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2" w:lineRule="auto"/>
        <w:rPr/>
      </w:pPr>
      <w:r w:rsidDel="00000000" w:rsidR="00000000" w:rsidRPr="00000000">
        <w:rPr>
          <w:rtl w:val="0"/>
        </w:rPr>
        <w:t xml:space="preserve">PolyglotTalk: A Context-Aware Cascade Speech-to-Speech Translation Pipeline for Low-Resource Offline Deployment</w:t>
      </w:r>
    </w:p>
    <w:p w:rsidR="00000000" w:rsidDel="00000000" w:rsidP="00000000" w:rsidRDefault="00000000" w:rsidRPr="00000000" w14:paraId="00000002">
      <w:pPr>
        <w:spacing w:before="314" w:lineRule="auto"/>
        <w:jc w:val="center"/>
        <w:rPr/>
      </w:pPr>
      <w:r w:rsidDel="00000000" w:rsidR="00000000" w:rsidRPr="00000000">
        <w:rPr>
          <w:rtl w:val="0"/>
        </w:rPr>
        <w:t xml:space="preserve">Dhritiraj Lahakar, Panshul Pratik Sarma, Shrijith S Menon, Soumyajit Chanda, Yash Karecha</w:t>
      </w:r>
    </w:p>
    <w:p w:rsidR="00000000" w:rsidDel="00000000" w:rsidP="00000000" w:rsidRDefault="00000000" w:rsidRPr="00000000" w14:paraId="00000003">
      <w:pPr>
        <w:spacing w:before="15" w:lineRule="auto"/>
        <w:jc w:val="center"/>
        <w:rPr>
          <w:i w:val="1"/>
          <w:iCs w:val="1"/>
          <w:sz w:val="20"/>
          <w:szCs w:val="20"/>
        </w:rPr>
      </w:pPr>
      <w:r w:rsidDel="00000000" w:rsidR="00000000" w:rsidRPr="00000000">
        <w:rPr>
          <w:i w:val="1"/>
          <w:iCs w:val="1"/>
          <w:sz w:val="20"/>
          <w:szCs w:val="20"/>
          <w:rtl w:val="0"/>
        </w:rPr>
        <w:t xml:space="preserve">For Review</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sectPr>
          <w:pgSz w:h="15840" w:w="12240" w:orient="portrait"/>
          <w:pgMar w:bottom="280" w:top="900" w:left="720" w:right="720" w:header="720" w:footer="720"/>
          <w:pgNumType w:start="1"/>
        </w:sectPr>
      </w:pPr>
      <w:r w:rsidDel="00000000" w:rsidR="00000000" w:rsidRPr="00000000">
        <w:rPr>
          <w:rtl w:val="0"/>
        </w:rPr>
      </w:r>
    </w:p>
    <w:p w:rsidR="00000000" w:rsidDel="00000000" w:rsidP="00000000" w:rsidRDefault="00000000" w:rsidRPr="00000000" w14:paraId="00000005">
      <w:pPr>
        <w:spacing w:before="122" w:line="230" w:lineRule="auto"/>
        <w:ind w:left="259" w:firstLine="199"/>
        <w:jc w:val="both"/>
        <w:rPr>
          <w:b w:val="1"/>
          <w:bCs w:val="1"/>
          <w:sz w:val="18"/>
          <w:szCs w:val="18"/>
        </w:rPr>
      </w:pPr>
      <w:r w:rsidDel="00000000" w:rsidR="00000000" w:rsidRPr="00000000">
        <w:rPr>
          <w:b w:val="1"/>
          <w:bCs w:val="1"/>
          <w:i w:val="1"/>
          <w:iCs w:val="1"/>
          <w:sz w:val="18"/>
          <w:szCs w:val="18"/>
          <w:rtl w:val="0"/>
        </w:rPr>
        <w:t xml:space="preserve">Abstract</w:t>
      </w:r>
      <w:r w:rsidDel="00000000" w:rsidR="00000000" w:rsidRPr="00000000">
        <w:rPr>
          <w:b w:val="1"/>
          <w:bCs w:val="1"/>
          <w:sz w:val="18"/>
          <w:szCs w:val="18"/>
          <w:rtl w:val="0"/>
        </w:rPr>
        <w:t xml:space="preserve">—Real-time multilingual speech communication remains inaccessible on low-end, offline devices. Existing end-to-end Speech-to-Speech Translation (S2ST) systems—such as Google’s 2025 end-to-end model—require server-grade hardware and cloud connectivity, leaving a deployment gap for resource- constrained scenarios. We present PolyglotTalk, a cascade S2ST prototype consisting of a 4-thread pipeline: faster-whisper (ASR)</w:t>
      </w:r>
    </w:p>
    <w:p w:rsidR="00000000" w:rsidDel="00000000" w:rsidP="00000000" w:rsidRDefault="00000000" w:rsidRPr="00000000" w14:paraId="00000006">
      <w:pPr>
        <w:spacing w:before="4" w:line="230" w:lineRule="auto"/>
        <w:ind w:left="259" w:firstLine="0"/>
        <w:jc w:val="both"/>
        <w:rPr>
          <w:b w:val="1"/>
          <w:bCs w:val="1"/>
          <w:sz w:val="18"/>
          <w:szCs w:val="18"/>
        </w:rPr>
      </w:pPr>
      <w:r w:rsidDel="00000000" w:rsidR="00000000" w:rsidRPr="00000000">
        <w:rPr>
          <w:rFonts w:ascii="Arial Unicode MS" w:cs="Arial Unicode MS" w:eastAsia="Arial Unicode MS" w:hAnsi="Arial Unicode MS"/>
          <w:i w:val="1"/>
          <w:iCs w:val="1"/>
          <w:sz w:val="18"/>
          <w:szCs w:val="18"/>
          <w:rtl w:val="0"/>
        </w:rPr>
        <w:t xml:space="preserve">→ </w:t>
      </w:r>
      <w:r w:rsidDel="00000000" w:rsidR="00000000" w:rsidRPr="00000000">
        <w:rPr>
          <w:b w:val="1"/>
          <w:bCs w:val="1"/>
          <w:sz w:val="18"/>
          <w:szCs w:val="18"/>
          <w:rtl w:val="0"/>
        </w:rPr>
        <w:t xml:space="preserve">Argos Translate (MT) </w:t>
      </w:r>
      <w:r w:rsidDel="00000000" w:rsidR="00000000" w:rsidRPr="00000000">
        <w:rPr>
          <w:rFonts w:ascii="Arial Unicode MS" w:cs="Arial Unicode MS" w:eastAsia="Arial Unicode MS" w:hAnsi="Arial Unicode MS"/>
          <w:i w:val="1"/>
          <w:iCs w:val="1"/>
          <w:sz w:val="18"/>
          <w:szCs w:val="18"/>
          <w:rtl w:val="0"/>
        </w:rPr>
        <w:t xml:space="preserve">→ </w:t>
      </w:r>
      <w:r w:rsidDel="00000000" w:rsidR="00000000" w:rsidRPr="00000000">
        <w:rPr>
          <w:b w:val="1"/>
          <w:bCs w:val="1"/>
          <w:sz w:val="18"/>
          <w:szCs w:val="18"/>
          <w:rtl w:val="0"/>
        </w:rPr>
        <w:t xml:space="preserve">Facebook MMS-TTS (TTS). Our primary technical contribution is a rolling context window mechanism—a deque-based prefix injection strategy applied dur- ing machine translation—which prevents repetition and gram- mar breaks across chunk boundaries in streaming translation. We benchmark each pipeline component independently (WER, BLEU, per-stage latency) and evaluate the full end-to-end system. Results demonstrate sub-3s end-to-end latency on CPU hardware, with the context window reducing translation repetitions from 4– 9 instances to 0–1 across 10 consecutive sentences. This paper presents the architecture, experimental results, and a foundation for future mobile calling integration.</w:t>
      </w:r>
    </w:p>
    <w:p w:rsidR="00000000" w:rsidDel="00000000" w:rsidP="00000000" w:rsidRDefault="00000000" w:rsidRPr="00000000" w14:paraId="00000007">
      <w:pPr>
        <w:spacing w:before="27" w:line="230" w:lineRule="auto"/>
        <w:ind w:left="259" w:firstLine="199"/>
        <w:jc w:val="both"/>
        <w:rPr>
          <w:b w:val="1"/>
          <w:bCs w:val="1"/>
          <w:sz w:val="18"/>
          <w:szCs w:val="18"/>
        </w:rPr>
      </w:pPr>
      <w:r w:rsidDel="00000000" w:rsidR="00000000" w:rsidRPr="00000000">
        <w:rPr>
          <w:b w:val="1"/>
          <w:bCs w:val="1"/>
          <w:i w:val="1"/>
          <w:iCs w:val="1"/>
          <w:sz w:val="18"/>
          <w:szCs w:val="18"/>
          <w:rtl w:val="0"/>
        </w:rPr>
        <w:t xml:space="preserve">Index Terms</w:t>
      </w:r>
      <w:r w:rsidDel="00000000" w:rsidR="00000000" w:rsidRPr="00000000">
        <w:rPr>
          <w:b w:val="1"/>
          <w:bCs w:val="1"/>
          <w:sz w:val="18"/>
          <w:szCs w:val="18"/>
          <w:rtl w:val="0"/>
        </w:rPr>
        <w:t xml:space="preserve">—speech-to-speech translation, cascade architecture, context continuity, low-resource deployment, offline translation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3h44v9ceqm9" w:id="0"/>
    <w:bookmarkEnd w:id="0"/>
    <w:p w:rsidR="00000000" w:rsidDel="00000000" w:rsidP="00000000" w:rsidRDefault="00000000" w:rsidRPr="00000000" w14:paraId="0000000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206"/>
        </w:tabs>
        <w:spacing w:after="0" w:before="0" w:line="240" w:lineRule="auto"/>
        <w:ind w:left="2206" w:right="0" w:hanging="21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India has 22 officially recognized languages and over 19,500 dialects. This creates a constant communication barrier between linguistic communities. While more urban populations are using English as a common language, rural and semi-urban areas, which make up over 65% of India’s 1.4 billion people, are still isolated linguistically. Real-time speech-to-speech translation (S2ST) technology could help bridge this gap, allowing smooth multilingual communication in healthcare, education, commerce, and governance.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Recent improvements in end-to-end (E2E) S2ST systems have shown strong quality and low latency. Google’s announcement in November 2025 about a real-time E2E speech translation model marks an important achievement. It reaches nearly human-level translation quality with sub-second latency. Research systems like Translatotron, Translatotron 2, and Meta’s Seamless have pushed the limits of direct speech-to-speech modeling. However, these systems have a major drawback: they need a lot of computing power, usually server-grade GPUs with 16 to 40 GB VRAM, and constant cloud access. This reliance makes them unworkable in situations with limited resources, such as low-end smartphones, rural areas with spotty connectivity, and sensitive applications where data can’t leave the device.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difference between state-of-the-art E2E systems and constrained conditions is what motivates us in our work. We present a cascade S2ST system dubbed PolyglotTalk that was developed with the purpose of being executed offline on ordinary machines. In contrast with other E2E systems that contain numerous stages, PolyglotTalk separates the process of translation into three steps, namely ASR, MT, and TTS in a four-thread pipeline. The tradeoff here is the sacrifice of elegance for usability. This allows each of the modules to be independently trained.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Technical Contribution: Context-Aware Streaming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sz w:val="20"/>
          <w:szCs w:val="20"/>
        </w:rPr>
      </w:pPr>
      <w:r w:rsidDel="00000000" w:rsidR="00000000" w:rsidRPr="00000000">
        <w:rPr>
          <w:sz w:val="20"/>
          <w:szCs w:val="20"/>
          <w:rtl w:val="0"/>
        </w:rPr>
        <w:t xml:space="preserve">The core technological innovation of this research is a rolling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sz w:val="20"/>
          <w:szCs w:val="20"/>
        </w:rPr>
      </w:pPr>
      <w:r w:rsidDel="00000000" w:rsidR="00000000" w:rsidRPr="00000000">
        <w:rPr>
          <w:sz w:val="20"/>
          <w:szCs w:val="20"/>
          <w:rtl w:val="0"/>
        </w:rPr>
        <w:t xml:space="preserve">context window scheme, designed to solve the major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sz w:val="20"/>
          <w:szCs w:val="20"/>
        </w:rPr>
      </w:pPr>
      <w:r w:rsidDel="00000000" w:rsidR="00000000" w:rsidRPr="00000000">
        <w:rPr>
          <w:sz w:val="20"/>
          <w:szCs w:val="20"/>
          <w:rtl w:val="0"/>
        </w:rPr>
        <w:t xml:space="preserve">challenge that lie at the heart of S2ST cascading translation-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sz w:val="20"/>
          <w:szCs w:val="20"/>
        </w:rPr>
      </w:pPr>
      <w:r w:rsidDel="00000000" w:rsidR="00000000" w:rsidRPr="00000000">
        <w:rPr>
          <w:sz w:val="20"/>
          <w:szCs w:val="20"/>
          <w:rtl w:val="0"/>
        </w:rPr>
        <w:t xml:space="preserve">how to guarantee the cohesion of semantics and grammar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sz w:val="20"/>
          <w:szCs w:val="20"/>
        </w:rPr>
      </w:pPr>
      <w:r w:rsidDel="00000000" w:rsidR="00000000" w:rsidRPr="00000000">
        <w:rPr>
          <w:sz w:val="20"/>
          <w:szCs w:val="20"/>
          <w:rtl w:val="0"/>
        </w:rPr>
        <w:t xml:space="preserve">between chunk boundaries. In streaming real-time scenarios,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sz w:val="20"/>
          <w:szCs w:val="20"/>
        </w:rPr>
      </w:pPr>
      <w:r w:rsidDel="00000000" w:rsidR="00000000" w:rsidRPr="00000000">
        <w:rPr>
          <w:sz w:val="20"/>
          <w:szCs w:val="20"/>
          <w:rtl w:val="0"/>
        </w:rPr>
        <w:t xml:space="preserve">audio input is chunked into relatively short intervals of 3 to 5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sz w:val="20"/>
          <w:szCs w:val="20"/>
        </w:rPr>
      </w:pPr>
      <w:r w:rsidDel="00000000" w:rsidR="00000000" w:rsidRPr="00000000">
        <w:rPr>
          <w:sz w:val="20"/>
          <w:szCs w:val="20"/>
          <w:rtl w:val="0"/>
        </w:rPr>
        <w:t xml:space="preserve">seconds for latency reduction purposes. Yet, translation of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sz w:val="20"/>
          <w:szCs w:val="20"/>
        </w:rPr>
      </w:pPr>
      <w:r w:rsidDel="00000000" w:rsidR="00000000" w:rsidRPr="00000000">
        <w:rPr>
          <w:sz w:val="20"/>
          <w:szCs w:val="20"/>
          <w:rtl w:val="0"/>
        </w:rPr>
        <w:t xml:space="preserve">individual segments without taking the previous context into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sz w:val="20"/>
          <w:szCs w:val="20"/>
        </w:rPr>
      </w:pPr>
      <w:r w:rsidDel="00000000" w:rsidR="00000000" w:rsidRPr="00000000">
        <w:rPr>
          <w:sz w:val="20"/>
          <w:szCs w:val="20"/>
          <w:rtl w:val="0"/>
        </w:rPr>
        <w:t xml:space="preserve">account causes the following issues: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spacing w:line="246.99999999999994" w:lineRule="auto"/>
        <w:ind w:left="259" w:firstLine="199"/>
        <w:jc w:val="both"/>
        <w:rPr>
          <w:sz w:val="20"/>
          <w:szCs w:val="20"/>
        </w:rPr>
      </w:pPr>
      <w:r w:rsidDel="00000000" w:rsidR="00000000" w:rsidRPr="00000000">
        <w:rPr>
          <w:sz w:val="20"/>
          <w:szCs w:val="20"/>
          <w:rtl w:val="0"/>
        </w:rPr>
        <w:t xml:space="preserve">Repetition: Since the machine translation engine may be </w:t>
      </w:r>
    </w:p>
    <w:p w:rsidR="00000000" w:rsidDel="00000000" w:rsidP="00000000" w:rsidRDefault="00000000" w:rsidRPr="00000000" w14:paraId="0000001B">
      <w:pPr>
        <w:spacing w:line="246.99999999999994" w:lineRule="auto"/>
        <w:ind w:left="259" w:firstLine="199"/>
        <w:jc w:val="both"/>
        <w:rPr>
          <w:sz w:val="20"/>
          <w:szCs w:val="20"/>
        </w:rPr>
      </w:pPr>
      <w:r w:rsidDel="00000000" w:rsidR="00000000" w:rsidRPr="00000000">
        <w:rPr>
          <w:sz w:val="20"/>
          <w:szCs w:val="20"/>
          <w:rtl w:val="0"/>
        </w:rPr>
        <w:t xml:space="preserve">inclined to reproduce previously heard fragments, it</w:t>
      </w:r>
    </w:p>
    <w:p w:rsidR="00000000" w:rsidDel="00000000" w:rsidP="00000000" w:rsidRDefault="00000000" w:rsidRPr="00000000" w14:paraId="0000001C">
      <w:pPr>
        <w:spacing w:line="246.99999999999994" w:lineRule="auto"/>
        <w:ind w:left="259" w:firstLine="199"/>
        <w:jc w:val="both"/>
        <w:rPr>
          <w:sz w:val="20"/>
          <w:szCs w:val="20"/>
        </w:rPr>
      </w:pPr>
      <w:r w:rsidDel="00000000" w:rsidR="00000000" w:rsidRPr="00000000">
        <w:rPr>
          <w:sz w:val="20"/>
          <w:szCs w:val="20"/>
          <w:rtl w:val="0"/>
        </w:rPr>
        <w:t xml:space="preserve">may result in repetition of output (e.g., "Hello, how are you?</w:t>
      </w:r>
    </w:p>
    <w:p w:rsidR="00000000" w:rsidDel="00000000" w:rsidP="00000000" w:rsidRDefault="00000000" w:rsidRPr="00000000" w14:paraId="0000001D">
      <w:pPr>
        <w:spacing w:line="246.99999999999994" w:lineRule="auto"/>
        <w:ind w:left="259" w:firstLine="199"/>
        <w:jc w:val="both"/>
        <w:rPr>
          <w:sz w:val="20"/>
          <w:szCs w:val="20"/>
        </w:rPr>
      </w:pPr>
      <w:r w:rsidDel="00000000" w:rsidR="00000000" w:rsidRPr="00000000">
        <w:rPr>
          <w:sz w:val="20"/>
          <w:szCs w:val="20"/>
          <w:rtl w:val="0"/>
        </w:rPr>
        <w:t xml:space="preserve">Hello, how are you doing?")</w:t>
      </w:r>
    </w:p>
    <w:p w:rsidR="00000000" w:rsidDel="00000000" w:rsidP="00000000" w:rsidRDefault="00000000" w:rsidRPr="00000000" w14:paraId="0000001E">
      <w:pPr>
        <w:spacing w:line="246.99999999999994" w:lineRule="auto"/>
        <w:ind w:left="259" w:firstLine="199"/>
        <w:jc w:val="both"/>
        <w:rPr>
          <w:sz w:val="20"/>
          <w:szCs w:val="20"/>
        </w:rPr>
      </w:pPr>
      <w:r w:rsidDel="00000000" w:rsidR="00000000" w:rsidRPr="00000000">
        <w:rPr>
          <w:rtl w:val="0"/>
        </w:rPr>
      </w:r>
    </w:p>
    <w:p w:rsidR="00000000" w:rsidDel="00000000" w:rsidP="00000000" w:rsidRDefault="00000000" w:rsidRPr="00000000" w14:paraId="0000001F">
      <w:pPr>
        <w:spacing w:line="246.99999999999994" w:lineRule="auto"/>
        <w:ind w:left="259" w:firstLine="199"/>
        <w:jc w:val="both"/>
        <w:rPr>
          <w:sz w:val="20"/>
          <w:szCs w:val="20"/>
        </w:rPr>
      </w:pPr>
      <w:r w:rsidDel="00000000" w:rsidR="00000000" w:rsidRPr="00000000">
        <w:rPr>
          <w:sz w:val="20"/>
          <w:szCs w:val="20"/>
          <w:rtl w:val="0"/>
        </w:rPr>
        <w:t xml:space="preserve">Grammar breaks: There is a lack of cohesion of pronouns,</w:t>
      </w:r>
    </w:p>
    <w:p w:rsidR="00000000" w:rsidDel="00000000" w:rsidP="00000000" w:rsidRDefault="00000000" w:rsidRPr="00000000" w14:paraId="00000020">
      <w:pPr>
        <w:spacing w:line="246.99999999999994" w:lineRule="auto"/>
        <w:ind w:left="259" w:firstLine="199"/>
        <w:jc w:val="both"/>
        <w:rPr>
          <w:sz w:val="20"/>
          <w:szCs w:val="20"/>
        </w:rPr>
      </w:pPr>
      <w:r w:rsidDel="00000000" w:rsidR="00000000" w:rsidRPr="00000000">
        <w:rPr>
          <w:sz w:val="20"/>
          <w:szCs w:val="20"/>
          <w:rtl w:val="0"/>
        </w:rPr>
        <w:t xml:space="preserve">verb tenses, and discourse markers (e.g., He went to the </w:t>
      </w:r>
    </w:p>
    <w:p w:rsidR="00000000" w:rsidDel="00000000" w:rsidP="00000000" w:rsidRDefault="00000000" w:rsidRPr="00000000" w14:paraId="00000021">
      <w:pPr>
        <w:spacing w:line="246.99999999999994" w:lineRule="auto"/>
        <w:ind w:left="259" w:firstLine="199"/>
        <w:jc w:val="both"/>
        <w:rPr>
          <w:sz w:val="20"/>
          <w:szCs w:val="20"/>
        </w:rPr>
      </w:pPr>
      <w:r w:rsidDel="00000000" w:rsidR="00000000" w:rsidRPr="00000000">
        <w:rPr>
          <w:sz w:val="20"/>
          <w:szCs w:val="20"/>
          <w:rtl w:val="0"/>
        </w:rPr>
        <w:t xml:space="preserve">store" followed by "She bought milk" when actually </w:t>
      </w:r>
    </w:p>
    <w:p w:rsidR="00000000" w:rsidDel="00000000" w:rsidP="00000000" w:rsidRDefault="00000000" w:rsidRPr="00000000" w14:paraId="00000022">
      <w:pPr>
        <w:spacing w:line="246.99999999999994" w:lineRule="auto"/>
        <w:ind w:left="259" w:firstLine="199"/>
        <w:jc w:val="both"/>
        <w:rPr>
          <w:sz w:val="20"/>
          <w:szCs w:val="20"/>
        </w:rPr>
      </w:pPr>
      <w:r w:rsidDel="00000000" w:rsidR="00000000" w:rsidRPr="00000000">
        <w:rPr>
          <w:sz w:val="20"/>
          <w:szCs w:val="20"/>
          <w:rtl w:val="0"/>
        </w:rPr>
        <w:t xml:space="preserve">referring to one and the same person).</w:t>
      </w:r>
    </w:p>
    <w:p w:rsidR="00000000" w:rsidDel="00000000" w:rsidP="00000000" w:rsidRDefault="00000000" w:rsidRPr="00000000" w14:paraId="00000023">
      <w:pPr>
        <w:spacing w:line="246.99999999999994" w:lineRule="auto"/>
        <w:ind w:left="259" w:firstLine="199"/>
        <w:jc w:val="both"/>
        <w:rPr>
          <w:sz w:val="20"/>
          <w:szCs w:val="20"/>
        </w:rPr>
      </w:pPr>
      <w:r w:rsidDel="00000000" w:rsidR="00000000" w:rsidRPr="00000000">
        <w:rPr>
          <w:rtl w:val="0"/>
        </w:rPr>
      </w:r>
    </w:p>
    <w:p w:rsidR="00000000" w:rsidDel="00000000" w:rsidP="00000000" w:rsidRDefault="00000000" w:rsidRPr="00000000" w14:paraId="00000024">
      <w:pPr>
        <w:spacing w:line="246.99999999999994" w:lineRule="auto"/>
        <w:ind w:left="259" w:firstLine="199"/>
        <w:jc w:val="both"/>
        <w:rPr>
          <w:sz w:val="20"/>
          <w:szCs w:val="20"/>
        </w:rPr>
      </w:pPr>
      <w:r w:rsidDel="00000000" w:rsidR="00000000" w:rsidRPr="00000000">
        <w:rPr>
          <w:sz w:val="20"/>
          <w:szCs w:val="20"/>
          <w:rtl w:val="0"/>
        </w:rPr>
        <w:t xml:space="preserve">Semantic shift: In lack of context, the meaning of ambiguous </w:t>
      </w:r>
    </w:p>
    <w:p w:rsidR="00000000" w:rsidDel="00000000" w:rsidP="00000000" w:rsidRDefault="00000000" w:rsidRPr="00000000" w14:paraId="00000025">
      <w:pPr>
        <w:spacing w:line="246.99999999999994" w:lineRule="auto"/>
        <w:ind w:left="259" w:firstLine="199"/>
        <w:jc w:val="both"/>
        <w:rPr>
          <w:sz w:val="20"/>
          <w:szCs w:val="20"/>
        </w:rPr>
      </w:pPr>
      <w:r w:rsidDel="00000000" w:rsidR="00000000" w:rsidRPr="00000000">
        <w:rPr>
          <w:sz w:val="20"/>
          <w:szCs w:val="20"/>
          <w:rtl w:val="0"/>
        </w:rPr>
        <w:t xml:space="preserve">terms becomes distorted ("bank" as financial institution </w:t>
      </w:r>
    </w:p>
    <w:p w:rsidR="00000000" w:rsidDel="00000000" w:rsidP="00000000" w:rsidRDefault="00000000" w:rsidRPr="00000000" w14:paraId="00000026">
      <w:pPr>
        <w:spacing w:line="246.99999999999994" w:lineRule="auto"/>
        <w:ind w:left="259" w:firstLine="199"/>
        <w:jc w:val="both"/>
        <w:rPr>
          <w:sz w:val="20"/>
          <w:szCs w:val="20"/>
        </w:rPr>
      </w:pPr>
      <w:r w:rsidDel="00000000" w:rsidR="00000000" w:rsidRPr="00000000">
        <w:rPr>
          <w:sz w:val="20"/>
          <w:szCs w:val="20"/>
          <w:rtl w:val="0"/>
        </w:rPr>
        <w:t xml:space="preserve">versus river bank).</w:t>
      </w:r>
    </w:p>
    <w:p w:rsidR="00000000" w:rsidDel="00000000" w:rsidP="00000000" w:rsidRDefault="00000000" w:rsidRPr="00000000" w14:paraId="00000027">
      <w:pPr>
        <w:spacing w:line="246.99999999999994" w:lineRule="auto"/>
        <w:ind w:left="259" w:firstLine="199"/>
        <w:jc w:val="both"/>
        <w:rPr>
          <w:sz w:val="20"/>
          <w:szCs w:val="20"/>
        </w:rPr>
      </w:pPr>
      <w:r w:rsidDel="00000000" w:rsidR="00000000" w:rsidRPr="00000000">
        <w:rPr>
          <w:rtl w:val="0"/>
        </w:rPr>
      </w:r>
    </w:p>
    <w:p w:rsidR="00000000" w:rsidDel="00000000" w:rsidP="00000000" w:rsidRDefault="00000000" w:rsidRPr="00000000" w14:paraId="00000028">
      <w:pPr>
        <w:spacing w:line="246.99999999999994" w:lineRule="auto"/>
        <w:ind w:left="259" w:firstLine="199"/>
        <w:jc w:val="both"/>
        <w:rPr>
          <w:sz w:val="20"/>
          <w:szCs w:val="20"/>
        </w:rPr>
      </w:pPr>
      <w:r w:rsidDel="00000000" w:rsidR="00000000" w:rsidRPr="00000000">
        <w:rPr>
          <w:sz w:val="20"/>
          <w:szCs w:val="20"/>
          <w:rtl w:val="0"/>
        </w:rPr>
        <w:t xml:space="preserve">The proposed approach utilizes a prefix injection technique </w:t>
      </w:r>
    </w:p>
    <w:p w:rsidR="00000000" w:rsidDel="00000000" w:rsidP="00000000" w:rsidRDefault="00000000" w:rsidRPr="00000000" w14:paraId="00000029">
      <w:pPr>
        <w:spacing w:line="246.99999999999994" w:lineRule="auto"/>
        <w:ind w:left="259" w:firstLine="199"/>
        <w:jc w:val="both"/>
        <w:rPr>
          <w:sz w:val="20"/>
          <w:szCs w:val="20"/>
        </w:rPr>
      </w:pPr>
      <w:r w:rsidDel="00000000" w:rsidR="00000000" w:rsidRPr="00000000">
        <w:rPr>
          <w:sz w:val="20"/>
          <w:szCs w:val="20"/>
          <w:rtl w:val="0"/>
        </w:rPr>
        <w:t xml:space="preserve">based on a deque structure that applies in the MT stage. It </w:t>
      </w:r>
    </w:p>
    <w:p w:rsidR="00000000" w:rsidDel="00000000" w:rsidP="00000000" w:rsidRDefault="00000000" w:rsidRPr="00000000" w14:paraId="0000002A">
      <w:pPr>
        <w:spacing w:line="246.99999999999994" w:lineRule="auto"/>
        <w:ind w:left="259" w:firstLine="199"/>
        <w:jc w:val="both"/>
        <w:rPr>
          <w:sz w:val="20"/>
          <w:szCs w:val="20"/>
        </w:rPr>
      </w:pPr>
      <w:r w:rsidDel="00000000" w:rsidR="00000000" w:rsidRPr="00000000">
        <w:rPr>
          <w:sz w:val="20"/>
          <w:szCs w:val="20"/>
          <w:rtl w:val="0"/>
        </w:rPr>
        <w:t xml:space="preserve">adds the translations of previous N chunks (N=2 in our case) </w:t>
      </w:r>
    </w:p>
    <w:p w:rsidR="00000000" w:rsidDel="00000000" w:rsidP="00000000" w:rsidRDefault="00000000" w:rsidRPr="00000000" w14:paraId="0000002B">
      <w:pPr>
        <w:spacing w:line="246.99999999999994" w:lineRule="auto"/>
        <w:ind w:left="259" w:firstLine="199"/>
        <w:jc w:val="both"/>
        <w:rPr>
          <w:sz w:val="20"/>
          <w:szCs w:val="20"/>
        </w:rPr>
      </w:pPr>
      <w:r w:rsidDel="00000000" w:rsidR="00000000" w:rsidRPr="00000000">
        <w:rPr>
          <w:sz w:val="20"/>
          <w:szCs w:val="20"/>
          <w:rtl w:val="0"/>
        </w:rPr>
        <w:t xml:space="preserve">to the incoming ASR segment, orders MT to translate the </w:t>
      </w:r>
    </w:p>
    <w:p w:rsidR="00000000" w:rsidDel="00000000" w:rsidP="00000000" w:rsidRDefault="00000000" w:rsidRPr="00000000" w14:paraId="0000002C">
      <w:pPr>
        <w:spacing w:line="246.99999999999994" w:lineRule="auto"/>
        <w:ind w:left="259" w:firstLine="199"/>
        <w:jc w:val="both"/>
        <w:rPr>
          <w:sz w:val="20"/>
          <w:szCs w:val="20"/>
        </w:rPr>
      </w:pPr>
      <w:r w:rsidDel="00000000" w:rsidR="00000000" w:rsidRPr="00000000">
        <w:rPr>
          <w:sz w:val="20"/>
          <w:szCs w:val="20"/>
          <w:rtl w:val="0"/>
        </w:rPr>
        <w:t xml:space="preserve">entire concatenated string, and retains only new parts.</w:t>
      </w:r>
    </w:p>
    <w:p w:rsidR="00000000" w:rsidDel="00000000" w:rsidP="00000000" w:rsidRDefault="00000000" w:rsidRPr="00000000" w14:paraId="0000002D">
      <w:pPr>
        <w:spacing w:line="246.99999999999994" w:lineRule="auto"/>
        <w:ind w:left="259" w:firstLine="199"/>
        <w:jc w:val="both"/>
        <w:rPr>
          <w:sz w:val="20"/>
          <w:szCs w:val="20"/>
        </w:rPr>
      </w:pPr>
      <w:r w:rsidDel="00000000" w:rsidR="00000000" w:rsidRPr="00000000">
        <w:rPr>
          <w:rtl w:val="0"/>
        </w:rPr>
      </w:r>
    </w:p>
    <w:p w:rsidR="00000000" w:rsidDel="00000000" w:rsidP="00000000" w:rsidRDefault="00000000" w:rsidRPr="00000000" w14:paraId="0000002E">
      <w:pPr>
        <w:spacing w:line="246.99999999999994" w:lineRule="auto"/>
        <w:ind w:left="259" w:firstLine="199"/>
        <w:jc w:val="both"/>
        <w:rPr>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259" w:right="0" w:firstLine="199"/>
        <w:jc w:val="both"/>
        <w:rPr>
          <w:sz w:val="20"/>
          <w:szCs w:val="20"/>
        </w:rPr>
        <w:sectPr>
          <w:type w:val="continuous"/>
          <w:pgSz w:h="15840" w:w="12240" w:orient="portrait"/>
          <w:pgMar w:bottom="280" w:top="900" w:left="720" w:right="720" w:header="720" w:footer="720"/>
          <w:cols w:equalWidth="0" w:num="2">
            <w:col w:space="40" w:w="5380"/>
            <w:col w:space="0" w:w="5380"/>
          </w:cols>
        </w:sectPr>
      </w:pPr>
      <w:r w:rsidDel="00000000" w:rsidR="00000000" w:rsidRPr="00000000">
        <w:rPr>
          <w:rtl w:val="0"/>
        </w:rPr>
      </w:r>
    </w:p>
    <w:bookmarkStart w:colFirst="0" w:colLast="0" w:name="67f4zm7f4f7y" w:id="1"/>
    <w:bookmarkEnd w:id="1"/>
    <w:p w:rsidR="00000000" w:rsidDel="00000000" w:rsidP="00000000" w:rsidRDefault="00000000" w:rsidRPr="00000000" w14:paraId="00000030">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529"/>
        </w:tabs>
        <w:spacing w:after="0" w:before="71" w:line="240" w:lineRule="auto"/>
        <w:ind w:left="529" w:right="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System Overview</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45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PolyglotTalk</w:t>
      </w:r>
      <w:r w:rsidDel="00000000" w:rsidR="00000000" w:rsidRPr="00000000">
        <w:rPr>
          <w:sz w:val="20"/>
          <w:szCs w:val="20"/>
          <w:rtl w:val="0"/>
        </w:rPr>
        <w:t xml:space="preserve"> makes use of 4-thread pipelining architecture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52"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Audio Capture Thread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w:t>
      </w:r>
      <w:r w:rsidDel="00000000" w:rsidR="00000000" w:rsidRPr="00000000">
        <w:rPr>
          <w:sz w:val="20"/>
          <w:szCs w:val="20"/>
          <w:rtl w:val="0"/>
        </w:rPr>
        <w:t xml:space="preserve">aptures audio data in 3 second chunks using PyAudio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ASR Thread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Transcribes audio chunks using a faster </w:t>
      </w:r>
      <w:r w:rsidDel="00000000" w:rsidR="00000000" w:rsidRPr="00000000">
        <w:rPr>
          <w:sz w:val="20"/>
          <w:szCs w:val="20"/>
          <w:rtl w:val="0"/>
        </w:rPr>
        <w:t xml:space="preserve">version of whisper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hyperlink w:anchor="_sspbv8tycc7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which is a PyTorch implementation of OpenAI’s Whisper model</w:t>
      </w:r>
      <w:hyperlink w:anchor="_q1xgca1bmr9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that employs CTranslate</w:t>
        </w:r>
      </w:hyperlink>
      <w:hyperlink w:anchor="_q1xgca1bmr9i">
        <w:r w:rsidDel="00000000" w:rsidR="00000000" w:rsidRPr="00000000">
          <w:rPr>
            <w:sz w:val="20"/>
            <w:szCs w:val="20"/>
            <w:rtl w:val="0"/>
          </w:rPr>
          <w:t xml:space="preserve">2 library</w:t>
        </w:r>
      </w:hyperlink>
      <w:hyperlink w:anchor="_q1xgca1bmr9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Translation Thread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Translates</w:t>
      </w:r>
      <w:r w:rsidDel="00000000" w:rsidR="00000000" w:rsidRPr="00000000">
        <w:rPr>
          <w:sz w:val="20"/>
          <w:szCs w:val="20"/>
          <w:rtl w:val="0"/>
        </w:rPr>
        <w:t xml:space="preserve"> ASR output using Agros Translate </w:t>
      </w:r>
      <w:hyperlink w:anchor="_l98ry5u6s6g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w:t>
      </w:r>
      <w:r w:rsidDel="00000000" w:rsidR="00000000" w:rsidRPr="00000000">
        <w:rPr>
          <w:sz w:val="20"/>
          <w:szCs w:val="20"/>
          <w:rtl w:val="0"/>
        </w:rPr>
        <w:t xml:space="preserve">hich is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 offline neural </w:t>
      </w:r>
      <w:r w:rsidDel="00000000" w:rsidR="00000000" w:rsidRPr="00000000">
        <w:rPr>
          <w:sz w:val="20"/>
          <w:szCs w:val="20"/>
          <w:rtl w:val="0"/>
        </w:rPr>
        <w:t xml:space="preserve">multi-model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neural machine translation system built on top of OpenNMT and OPUS language corpora </w:t>
      </w:r>
      <w:hyperlink w:anchor="_6qvoo3zcoky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The thread also implements the rolling context window.</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TTS Thread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Text-to-speech conversion of the translated text is performed using Facebook’s MMS TTS models</w:t>
      </w:r>
      <w:hyperlink w:anchor="_sspbv8tycc7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which work for 1,100+ languages.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Inter-thread communication is done through thread-safe queues, allowing asynchronous execution in low latency performance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entire </w:t>
      </w:r>
      <w:r w:rsidDel="00000000" w:rsidR="00000000" w:rsidRPr="00000000">
        <w:rPr>
          <w:sz w:val="20"/>
          <w:szCs w:val="20"/>
          <w:rtl w:val="0"/>
        </w:rPr>
        <w:t xml:space="preserve">application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operates offline on a consumer laptop(Intel i5-8250U, 8GB)</w:t>
      </w:r>
      <w:r w:rsidDel="00000000" w:rsidR="00000000" w:rsidRPr="00000000">
        <w:rPr>
          <w:rtl w:val="0"/>
        </w:rPr>
      </w:r>
    </w:p>
    <w:bookmarkStart w:colFirst="0" w:colLast="0" w:name="akndzo174fqm" w:id="2"/>
    <w:bookmarkEnd w:id="2"/>
    <w:p w:rsidR="00000000" w:rsidDel="00000000" w:rsidP="00000000" w:rsidRDefault="00000000" w:rsidRPr="00000000" w14:paraId="0000003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540"/>
        </w:tabs>
        <w:spacing w:after="0" w:before="148" w:line="240" w:lineRule="auto"/>
        <w:ind w:left="540" w:right="0" w:hanging="28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Evaluation and Results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45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Our prototype is evaluated using four sets of experiments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52"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ASR Benchmarking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Faster-whisper vs Whisper on LibriSpeech test-clean</w:t>
      </w:r>
      <w:hyperlink w:anchor="_yskt33u872j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evaluating Word Error Rate (WER) and latency.</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MT Benchmarking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Argos Translate vs MarianMT on a 25-sentence English-to-Hindi test, evaluating BLEU scores</w:t>
      </w:r>
      <w:hyperlink w:anchor="_adivdpwojn7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hyperlink>
      <w:r w:rsidDel="00000000" w:rsidR="00000000" w:rsidRPr="00000000">
        <w:rPr>
          <w:sz w:val="20"/>
          <w:szCs w:val="20"/>
          <w:rtl w:val="0"/>
        </w:rPr>
        <w:t xml:space="preserve"> and latency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End-to-End Latency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Evaluating latency for each stage, as well as overall.</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Context Continuity Ablation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Quantifying repetitions and grammatical errors in translation both with and without the context window, for ten sentences at once.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5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Gungsuh" w:cs="Gungsuh" w:eastAsia="Gungsuh" w:hAnsi="Gungsuh"/>
          <w:sz w:val="20"/>
          <w:szCs w:val="20"/>
          <w:rtl w:val="0"/>
        </w:rPr>
        <w:t xml:space="preserve">PolyglotTalk proves to be able to achieve an under 3s end-to-end latency on CPU devices. With the context window, translation repetitions are reduced from 4-9 to 0-1 for each sentence in the test set. Even if absolute translation quality (BLEU≈ 15-18)is still lower than in commercial solutions, we demonstrate the feasibility of our prototype.</w:t>
      </w:r>
      <w:r w:rsidDel="00000000" w:rsidR="00000000" w:rsidRPr="00000000">
        <w:rPr>
          <w:rtl w:val="0"/>
        </w:rPr>
      </w:r>
    </w:p>
    <w:bookmarkStart w:colFirst="0" w:colLast="0" w:name="mtd0933yjjyq" w:id="3"/>
    <w:bookmarkEnd w:id="3"/>
    <w:p w:rsidR="00000000" w:rsidDel="00000000" w:rsidP="00000000" w:rsidRDefault="00000000" w:rsidRPr="00000000" w14:paraId="0000003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551"/>
        </w:tabs>
        <w:spacing w:after="0" w:before="159" w:line="240" w:lineRule="auto"/>
        <w:ind w:left="551" w:right="0" w:hanging="29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Scope and Limitations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paper </w:t>
      </w:r>
      <w:r w:rsidDel="00000000" w:rsidR="00000000" w:rsidRPr="00000000">
        <w:rPr>
          <w:sz w:val="20"/>
          <w:szCs w:val="20"/>
          <w:rtl w:val="0"/>
        </w:rPr>
        <w:t xml:space="preserve">demonstr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ates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proof-of-concept system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 a </w:t>
      </w:r>
      <w:r w:rsidDel="00000000" w:rsidR="00000000" w:rsidRPr="00000000">
        <w:rPr>
          <w:sz w:val="20"/>
          <w:szCs w:val="20"/>
          <w:rtl w:val="0"/>
        </w:rPr>
        <w:t xml:space="preserve">deployable system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We consider only the English-to-Hindi language pair and perform evaluations using synthetic data, not real conversation exchanges. Important limitations of our approach include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43" w:line="249" w:lineRule="auto"/>
        <w:ind w:left="659" w:right="0" w:hanging="202.00000000000003"/>
        <w:jc w:val="both"/>
        <w:rPr>
          <w:smallCaps w:val="0"/>
          <w:strike w:val="0"/>
          <w:color w:val="000000"/>
          <w:u w:val="none"/>
          <w:shd w:fill="auto" w:val="clear"/>
          <w:vertAlign w:val="baseline"/>
        </w:rPr>
      </w:pPr>
      <w:r w:rsidDel="00000000" w:rsidR="00000000" w:rsidRPr="00000000">
        <w:rPr>
          <w:b w:val="1"/>
          <w:bCs w:val="1"/>
          <w:sz w:val="20"/>
          <w:szCs w:val="20"/>
          <w:rtl w:val="0"/>
        </w:rPr>
        <w:t xml:space="preserve">Poor Translation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BLEU scores produced by Argos Translate (15-18) are much lower than those generated by cloud-based solutions (30-40+)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0"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TTS </w:t>
      </w:r>
      <w:r w:rsidDel="00000000" w:rsidR="00000000" w:rsidRPr="00000000">
        <w:rPr>
          <w:b w:val="1"/>
          <w:bCs w:val="1"/>
          <w:sz w:val="20"/>
          <w:szCs w:val="20"/>
          <w:rtl w:val="0"/>
        </w:rPr>
        <w:t xml:space="preserve">Speed limitation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The synthesis delay associated with MMS-TTS (1.2-1.8s per sentence) represents the largest source of latency in our end-to-end system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0"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 Voice Activity Detection (VAD)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Our system processes 3-second audio chunks, resulting in mid-word cuts and artificial silences</w:t>
      </w:r>
    </w:p>
    <w:p w:rsidR="00000000" w:rsidDel="00000000" w:rsidP="00000000" w:rsidRDefault="00000000" w:rsidRPr="00000000" w14:paraId="0000004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0" w:line="249" w:lineRule="auto"/>
        <w:ind w:left="659" w:right="0" w:hanging="202.00000000000003"/>
        <w:jc w:val="both"/>
        <w:rPr>
          <w:smallCaps w:val="0"/>
          <w:strike w:val="0"/>
          <w:color w:val="000000"/>
          <w:u w:val="none"/>
          <w:shd w:fill="auto" w:val="clear"/>
          <w:vertAlign w:val="baseline"/>
        </w:rPr>
      </w:pPr>
      <w:r w:rsidDel="00000000" w:rsidR="00000000" w:rsidRPr="00000000">
        <w:rPr>
          <w:b w:val="1"/>
          <w:bCs w:val="1"/>
          <w:sz w:val="20"/>
          <w:szCs w:val="20"/>
          <w:rtl w:val="0"/>
        </w:rPr>
        <w:t xml:space="preserve">Limited to one Language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Pair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Expanding support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India’s 22 official languages would</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 </w:t>
      </w:r>
      <w:r w:rsidDel="00000000" w:rsidR="00000000" w:rsidRPr="00000000">
        <w:rPr>
          <w:sz w:val="20"/>
          <w:szCs w:val="20"/>
          <w:rtl w:val="0"/>
        </w:rPr>
        <w:t xml:space="preserve">downloading new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w:t>
      </w:r>
      <w:r w:rsidDel="00000000" w:rsidR="00000000" w:rsidRPr="00000000">
        <w:rPr>
          <w:sz w:val="20"/>
          <w:szCs w:val="20"/>
          <w:rtl w:val="0"/>
        </w:rPr>
        <w:t xml:space="preserve">s and implementing routing logic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99" w:right="257" w:firstLine="199"/>
        <w:jc w:val="both"/>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PolyglotTalk successfully showcases </w:t>
      </w:r>
      <w:r w:rsidDel="00000000" w:rsidR="00000000" w:rsidRPr="00000000">
        <w:rPr>
          <w:sz w:val="20"/>
          <w:szCs w:val="20"/>
          <w:rtl w:val="0"/>
        </w:rPr>
        <w:t xml:space="preserve">cascade S2ST with contextualized streaming capabilities on constrained hardware, laying groundwork for mobile deployment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bookmarkStart w:colFirst="0" w:colLast="0" w:name="rebjrhia1y5i" w:id="4"/>
    <w:bookmarkEnd w:id="4"/>
    <w:p w:rsidR="00000000" w:rsidDel="00000000" w:rsidP="00000000" w:rsidRDefault="00000000" w:rsidRPr="00000000" w14:paraId="0000004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69"/>
        </w:tabs>
        <w:spacing w:after="0" w:before="193" w:line="240" w:lineRule="auto"/>
        <w:ind w:left="469" w:right="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Paper Organization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9" w:lineRule="auto"/>
        <w:ind w:left="199" w:right="257" w:firstLine="199"/>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sz w:val="20"/>
          <w:szCs w:val="20"/>
          <w:rtl w:val="0"/>
        </w:rPr>
        <w:t xml:space="preserve">rest of this paper is structured as follows Section II provides background literature on cascade and end-to-end S2ST, streaming translation, and context continuity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.Section III describe</w:t>
      </w:r>
      <w:r w:rsidDel="00000000" w:rsidR="00000000" w:rsidRPr="00000000">
        <w:rPr>
          <w:sz w:val="20"/>
          <w:szCs w:val="20"/>
          <w:rtl w:val="0"/>
        </w:rPr>
        <w:t xml:space="preserve">s system design and the rolling context window approach. Section IV discusses experimental setup, datasets, and evaluation criteria. Section V provides baseline results. Section VI provides results discussion. Section VII covers future directions in VAD integration, multilingual routing, and models for indic languages.</w:t>
      </w:r>
    </w:p>
    <w:bookmarkStart w:colFirst="0" w:colLast="0" w:name="qpv9iy5igbky" w:id="5"/>
    <w:bookmarkEnd w:id="5"/>
    <w:p w:rsidR="00000000" w:rsidDel="00000000" w:rsidP="00000000" w:rsidRDefault="00000000" w:rsidRPr="00000000" w14:paraId="0000004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139"/>
        </w:tabs>
        <w:spacing w:after="0" w:before="192" w:line="240" w:lineRule="auto"/>
        <w:ind w:left="2139" w:right="0" w:hanging="28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Related Work</w:t>
      </w:r>
      <w:r w:rsidDel="00000000" w:rsidR="00000000" w:rsidRPr="00000000">
        <w:rPr>
          <w:rtl w:val="0"/>
        </w:rPr>
      </w:r>
    </w:p>
    <w:bookmarkStart w:colFirst="0" w:colLast="0" w:name="qs5rkfgeurmt" w:id="6"/>
    <w:bookmarkEnd w:id="6"/>
    <w:p w:rsidR="00000000" w:rsidDel="00000000" w:rsidP="00000000" w:rsidRDefault="00000000" w:rsidRPr="00000000" w14:paraId="0000004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69"/>
        </w:tabs>
        <w:spacing w:after="0" w:before="113" w:line="240" w:lineRule="auto"/>
        <w:ind w:left="469" w:right="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Cascade Speech-to-Speech Translation</w:t>
      </w:r>
    </w:p>
    <w:p w:rsidR="00000000" w:rsidDel="00000000" w:rsidP="00000000" w:rsidRDefault="00000000" w:rsidRPr="00000000" w14:paraId="0000004A">
      <w:pPr>
        <w:spacing w:before="96" w:line="249" w:lineRule="auto"/>
        <w:ind w:left="199" w:right="257" w:firstLine="199"/>
        <w:jc w:val="both"/>
        <w:rPr>
          <w:sz w:val="20"/>
          <w:szCs w:val="20"/>
        </w:rPr>
      </w:pPr>
      <w:r w:rsidDel="00000000" w:rsidR="00000000" w:rsidRPr="00000000">
        <w:rPr>
          <w:sz w:val="20"/>
          <w:szCs w:val="20"/>
          <w:rtl w:val="0"/>
        </w:rPr>
        <w:t xml:space="preserve">The Cascade S2ST paradigm involves splitting the translation process into three consecutive steps: ASR, MT, and TTS. This system has remained a popular approach for many years because of its flexibility, interpretability, and scalability.</w:t>
      </w:r>
    </w:p>
    <w:p w:rsidR="00000000" w:rsidDel="00000000" w:rsidP="00000000" w:rsidRDefault="00000000" w:rsidRPr="00000000" w14:paraId="0000004B">
      <w:pPr>
        <w:spacing w:before="96" w:line="249" w:lineRule="auto"/>
        <w:ind w:left="199" w:right="257" w:firstLine="199"/>
        <w:jc w:val="both"/>
        <w:rPr>
          <w:sz w:val="20"/>
          <w:szCs w:val="20"/>
        </w:rPr>
      </w:pPr>
      <w:r w:rsidDel="00000000" w:rsidR="00000000" w:rsidRPr="00000000">
        <w:rPr>
          <w:sz w:val="20"/>
          <w:szCs w:val="20"/>
          <w:rtl w:val="0"/>
        </w:rPr>
        <w:t xml:space="preserve">Each component of the Cascade architecture can be optimized and improved individually and does not require training the entire pipeline. Unfortunately, cascaded S2ST systems are prone to error propagation, where ASR mistakes lead to MT misinterpretation, and poor prosody is generated by the speech-to-text synthesis due to unnatural MT output.Recently, many researchers have been working to optimize existing S2ST cascade components to provide them in low-resource applications.</w:t>
      </w:r>
    </w:p>
    <w:p w:rsidR="00000000" w:rsidDel="00000000" w:rsidP="00000000" w:rsidRDefault="00000000" w:rsidRPr="00000000" w14:paraId="0000004C">
      <w:pPr>
        <w:spacing w:before="96" w:line="249" w:lineRule="auto"/>
        <w:ind w:left="199" w:right="257" w:firstLine="0"/>
        <w:jc w:val="both"/>
        <w:rPr>
          <w:sz w:val="20"/>
          <w:szCs w:val="20"/>
        </w:rPr>
      </w:pPr>
      <w:r w:rsidDel="00000000" w:rsidR="00000000" w:rsidRPr="00000000">
        <w:rPr>
          <w:sz w:val="20"/>
          <w:szCs w:val="20"/>
          <w:rtl w:val="0"/>
        </w:rPr>
        <w:t xml:space="preserve">The faster-whisper library [9] has utilized CTranslate2 quantization technique to make OpenAI's Whisper model [10] four times faster while reducing memory usage by 50% with minor WER changes. For translation, the Argos Translate service [11] provides offline neural translation by incorporating OpenNMT models that are trained using OPUS parallel corpora [12].In order to implement TTS, Facebook's MMS framework [8] scales the technology to cover more than 1,100 languages using unsupervised learning methods based on unlabeled speech data. </w:t>
      </w:r>
    </w:p>
    <w:p w:rsidR="00000000" w:rsidDel="00000000" w:rsidP="00000000" w:rsidRDefault="00000000" w:rsidRPr="00000000" w14:paraId="0000004D">
      <w:pPr>
        <w:spacing w:before="96" w:line="249" w:lineRule="auto"/>
        <w:ind w:left="199" w:right="257" w:firstLine="0"/>
        <w:jc w:val="both"/>
        <w:rPr>
          <w:sz w:val="20"/>
          <w:szCs w:val="20"/>
        </w:rPr>
      </w:pPr>
      <w:r w:rsidDel="00000000" w:rsidR="00000000" w:rsidRPr="00000000">
        <w:rPr>
          <w:sz w:val="20"/>
          <w:szCs w:val="20"/>
          <w:rtl w:val="0"/>
        </w:rPr>
        <w:t xml:space="preserve">Despite many improvements made to the cascaded S2ST architecture, none of the previous works have considered context continuity for streaming applications. Currently, all streaming implementations use a window of audio input to generate translation output, which results in repetitions and grammar inconsistencies.</w:t>
      </w:r>
      <w:r w:rsidDel="00000000" w:rsidR="00000000" w:rsidRPr="00000000">
        <w:rPr>
          <w:rtl w:val="0"/>
        </w:rPr>
      </w:r>
    </w:p>
    <w:bookmarkStart w:colFirst="0" w:colLast="0" w:name="kuxsgeudzu3x" w:id="7"/>
    <w:bookmarkEnd w:id="7"/>
    <w:p w:rsidR="00000000" w:rsidDel="00000000" w:rsidP="00000000" w:rsidRDefault="00000000" w:rsidRPr="00000000" w14:paraId="0000004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69"/>
        </w:tabs>
        <w:spacing w:after="0" w:before="193" w:line="240" w:lineRule="auto"/>
        <w:ind w:left="469" w:right="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End-to-End Speech-to-Speech Translation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920" w:left="720" w:right="720" w:header="720" w:footer="720"/>
          <w:cols w:equalWidth="0" w:num="2">
            <w:col w:space="40" w:w="5380"/>
            <w:col w:space="0" w:w="538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End-to-end S2ST systems directly map source speech to target speech without intermediate text representations, potentially avoiding error propagation and enabling prosody transfer. Translatotron </w:t>
      </w:r>
      <w:hyperlink w:anchor="_p2628yg7ob9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pioneered this approach with a sequence-to-sequence model that generates target spectrograms from source audio. Translatotron 2 </w:t>
      </w:r>
      <w:hyperlink w:anchor="_hr0mnyf2ure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improved quality and added voice preservation by conditioning on speaker embeddings. UnitY </w:t>
      </w:r>
      <w:hyperlink w:anchor="_58ub66w4s09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introduced a two-pass architecture using discrete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25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speech units, achieving state-of-the-art quality on multilingual benchmarks.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Recent systems have focused on streaming and low-latency deployment. SimulTron </w:t>
      </w:r>
      <w:hyperlink w:anchor="_do1edzn4k56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demonstrates on-device simultaneous S2ST using model compression and streaming decoding, achieving sub-2s latency on mobile GPUs. DASpeech </w:t>
      </w:r>
      <w:hyperlink w:anchor="_5dxha3ud8u1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applies directed acyclic transformers to reduce autoregressive decoding overhead. Meta’s Seamless </w:t>
      </w:r>
      <w:hyperlink w:anchor="_jpyrwajryvb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combines stream- ing ASR, MT, and TTS with expressive prosody modeling, supporting 100+ languages with real-time latency on server hardware.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Google’s November 2025 announcement </w:t>
      </w:r>
      <w:hyperlink w:anchor="_a9pc3gza6bq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represents the current state-of-the-art, claiming near-human translation quality with sub-second latency. However, technical details remain unpublished, and the system requires cloud connectivity. While E2E systems achieve superior quality and latency on high-end hardware, their monolithic architecture and resource requirements limit deployability in offline, low-resource scenarios— the target use case for PolyglotTalk.</w:t>
      </w:r>
    </w:p>
    <w:bookmarkStart w:colFirst="0" w:colLast="0" w:name="kl0uaa53zisc" w:id="8"/>
    <w:bookmarkEnd w:id="8"/>
    <w:p w:rsidR="00000000" w:rsidDel="00000000" w:rsidP="00000000" w:rsidRDefault="00000000" w:rsidRPr="00000000" w14:paraId="0000005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540"/>
        </w:tabs>
        <w:spacing w:after="0" w:before="198" w:line="240" w:lineRule="auto"/>
        <w:ind w:left="540" w:right="0" w:hanging="28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Streaming Translation and Simultaneous Interpretation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Streaming translation—translating speech in real-time as it is spoken—poses unique challenges beyond offline batch translation. </w:t>
      </w:r>
      <w:r w:rsidDel="00000000" w:rsidR="00000000" w:rsidRPr="00000000">
        <w:rPr>
          <w:sz w:val="20"/>
          <w:szCs w:val="20"/>
          <w:rtl w:val="0"/>
        </w:rPr>
        <w:t xml:space="preserve">The system should balance latency (translation speed) with quality, including both accuracy and fluency. Research in this area has been spurred by the IWSLT Simultaneous Translation Shared Task [16], which has set a standard for the relationship between latency and quality.</w:t>
      </w:r>
      <w:r w:rsidDel="00000000" w:rsidR="00000000" w:rsidRPr="00000000">
        <w:rPr>
          <w:rtl w:val="0"/>
        </w:rPr>
      </w:r>
    </w:p>
    <w:p w:rsidR="00000000" w:rsidDel="00000000" w:rsidP="00000000" w:rsidRDefault="00000000" w:rsidRPr="00000000" w14:paraId="00000055">
      <w:pPr>
        <w:numPr>
          <w:ilvl w:val="1"/>
          <w:numId w:val="26"/>
        </w:numPr>
        <w:tabs>
          <w:tab w:val="left" w:leader="none" w:pos="657"/>
          <w:tab w:val="left" w:leader="none" w:pos="659"/>
        </w:tabs>
        <w:spacing w:before="3" w:line="249" w:lineRule="auto"/>
        <w:ind w:left="659" w:hanging="202.00000000000003"/>
        <w:jc w:val="both"/>
      </w:pPr>
      <w:r w:rsidDel="00000000" w:rsidR="00000000" w:rsidRPr="00000000">
        <w:rPr>
          <w:sz w:val="20"/>
          <w:szCs w:val="20"/>
          <w:rtl w:val="0"/>
        </w:rPr>
        <w:t xml:space="preserve">Popular methods include:</w:t>
      </w:r>
    </w:p>
    <w:p w:rsidR="00000000" w:rsidDel="00000000" w:rsidP="00000000" w:rsidRDefault="00000000" w:rsidRPr="00000000" w14:paraId="00000056">
      <w:pPr>
        <w:numPr>
          <w:ilvl w:val="1"/>
          <w:numId w:val="26"/>
        </w:numPr>
        <w:tabs>
          <w:tab w:val="left" w:leader="none" w:pos="657"/>
          <w:tab w:val="left" w:leader="none" w:pos="659"/>
        </w:tabs>
        <w:spacing w:before="3" w:line="249" w:lineRule="auto"/>
        <w:ind w:left="659" w:hanging="202.00000000000003"/>
        <w:jc w:val="both"/>
      </w:pPr>
      <w:r w:rsidDel="00000000" w:rsidR="00000000" w:rsidRPr="00000000">
        <w:rPr>
          <w:sz w:val="20"/>
          <w:szCs w:val="20"/>
          <w:rtl w:val="0"/>
        </w:rPr>
        <w:t xml:space="preserve">- Wait-k algorithms [17]: The translator waits for k source tokens before starting translation, sacrificing latency for contextual knowledge.</w:t>
      </w:r>
    </w:p>
    <w:p w:rsidR="00000000" w:rsidDel="00000000" w:rsidP="00000000" w:rsidRDefault="00000000" w:rsidRPr="00000000" w14:paraId="00000057">
      <w:pPr>
        <w:numPr>
          <w:ilvl w:val="1"/>
          <w:numId w:val="26"/>
        </w:numPr>
        <w:tabs>
          <w:tab w:val="left" w:leader="none" w:pos="657"/>
          <w:tab w:val="left" w:leader="none" w:pos="659"/>
        </w:tabs>
        <w:spacing w:before="3" w:line="249" w:lineRule="auto"/>
        <w:ind w:left="659" w:hanging="202.00000000000003"/>
        <w:jc w:val="both"/>
      </w:pPr>
      <w:r w:rsidDel="00000000" w:rsidR="00000000" w:rsidRPr="00000000">
        <w:rPr>
          <w:sz w:val="20"/>
          <w:szCs w:val="20"/>
          <w:rtl w:val="0"/>
        </w:rPr>
        <w:t xml:space="preserve">- Prefix-to-prefix architecture: The network is trained to translate parts of the source into parts of the target, allowing the model to incrementally decode the source sequence.</w:t>
      </w:r>
    </w:p>
    <w:p w:rsidR="00000000" w:rsidDel="00000000" w:rsidP="00000000" w:rsidRDefault="00000000" w:rsidRPr="00000000" w14:paraId="00000058">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0" w:line="249" w:lineRule="auto"/>
        <w:ind w:left="659" w:right="0" w:hanging="202.00000000000003"/>
        <w:jc w:val="both"/>
        <w:rPr>
          <w:smallCaps w:val="0"/>
          <w:strike w:val="0"/>
          <w:color w:val="000000"/>
          <w:u w:val="none"/>
          <w:shd w:fill="auto" w:val="clear"/>
          <w:vertAlign w:val="baseline"/>
        </w:rPr>
      </w:pPr>
      <w:r w:rsidDel="00000000" w:rsidR="00000000" w:rsidRPr="00000000">
        <w:rPr>
          <w:b w:val="1"/>
          <w:bCs w:val="1"/>
          <w:sz w:val="20"/>
          <w:szCs w:val="20"/>
          <w:rtl w:val="0"/>
        </w:rPr>
        <w:t xml:space="preserve">- Adaptive policies:</w:t>
      </w:r>
      <w:r w:rsidDel="00000000" w:rsidR="00000000" w:rsidRPr="00000000">
        <w:rPr>
          <w:sz w:val="20"/>
          <w:szCs w:val="20"/>
          <w:rtl w:val="0"/>
        </w:rPr>
        <w:t xml:space="preserve"> The model decides when to wait for additional information and when to produce a translation using a confidence score.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Most of these approaches are designed for end-to-end models and rely on the differentiability of jointly trained architectures. Applying them to cascade models, where ASR, MT, and TTS are trained separately, is an unsolved problem. Rolling window context allows for a more straightforward, trainable-free solution that works for the MT component alone without changing any underlying architecture.</w:t>
      </w:r>
      <w:r w:rsidDel="00000000" w:rsidR="00000000" w:rsidRPr="00000000">
        <w:rPr>
          <w:rtl w:val="0"/>
        </w:rPr>
      </w:r>
    </w:p>
    <w:bookmarkStart w:colFirst="0" w:colLast="0" w:name="nu08usqab9t6" w:id="9"/>
    <w:bookmarkEnd w:id="9"/>
    <w:p w:rsidR="00000000" w:rsidDel="00000000" w:rsidP="00000000" w:rsidRDefault="00000000" w:rsidRPr="00000000" w14:paraId="0000005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551"/>
        </w:tabs>
        <w:spacing w:after="0" w:before="198" w:line="240" w:lineRule="auto"/>
        <w:ind w:left="551" w:right="0" w:hanging="29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Context Continuity in Machine Translation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Document-level MT has always considered the need to incorporate document-level context, such as previous sentences, into the process. Early research used cache models to favor translations that contain words that were already seen earlier. Neural MT models have experimented with models that either jointly encode several sentences or condition their predictions on document-level representations. Yet, these methods require the model to be aware of the entire document or have access to extended context windows during training.</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sz w:val="20"/>
          <w:szCs w:val="20"/>
          <w:rtl w:val="0"/>
        </w:rPr>
        <w:t xml:space="preserve">In the case of S2ST, there is also an incremental arrival of context, as well as arbitrary-length dialogues, which cannot be processed by an increasing amount of memory allocation. The deque-based solution for context modeling allows for maintaining a sliding window of a fixed size of the latest translations, providing enough context for avoiding repetition and grammar inconsistency but without having growing memory usage.</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SpeechMatrix project [18] proved that speech-to-speech corpora may be used to improve context modeling in E2E systems; however, large amounts of parallel speech data are needed, which are unavailable in many language pairs. The suggested method works in the textual level during the cascade processing, utilizing context abilities of current MT models without additional training.</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z5mbdti906d8" w:id="10"/>
    <w:bookmarkEnd w:id="10"/>
    <w:p w:rsidR="00000000" w:rsidDel="00000000" w:rsidP="00000000" w:rsidRDefault="00000000" w:rsidRPr="00000000" w14:paraId="0000005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824"/>
        </w:tabs>
        <w:spacing w:after="0" w:before="0" w:line="240" w:lineRule="auto"/>
        <w:ind w:left="1824" w:right="0" w:hanging="36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System Architecture</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This paper introduces a four-thread pipeline structure tailored for efficient offline S2ST in real-time operation on CPU. System structure is illustrated below. All threads work independently and communicate through thread-safe queues to reduce blocking and increase efficiency. Herein, the description of all components, including the context window process, is provided</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ynzlive04nik" w:id="11"/>
    <w:bookmarkEnd w:id="11"/>
    <w:p w:rsidR="00000000" w:rsidDel="00000000" w:rsidP="00000000" w:rsidRDefault="00000000" w:rsidRPr="00000000" w14:paraId="0000006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69" w:right="0" w:hanging="2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Pipeline Overview</w:t>
      </w:r>
    </w:p>
    <w:p w:rsidR="00000000" w:rsidDel="00000000" w:rsidP="00000000" w:rsidRDefault="00000000" w:rsidRPr="00000000" w14:paraId="00000063">
      <w:pPr>
        <w:tabs>
          <w:tab w:val="left" w:leader="none" w:pos="681"/>
          <w:tab w:val="left" w:leader="none" w:pos="683"/>
        </w:tabs>
        <w:spacing w:line="249" w:lineRule="auto"/>
        <w:ind w:left="259" w:right="257" w:firstLine="0"/>
        <w:rPr>
          <w:sz w:val="20"/>
          <w:szCs w:val="20"/>
        </w:rPr>
      </w:pPr>
      <w:r w:rsidDel="00000000" w:rsidR="00000000" w:rsidRPr="00000000">
        <w:rPr>
          <w:sz w:val="20"/>
          <w:szCs w:val="20"/>
          <w:rtl w:val="0"/>
        </w:rPr>
        <w:t xml:space="preserve">Audio data is captured by the system in 3 seconds increments by the following sequence of actions:</w:t>
      </w:r>
    </w:p>
    <w:p w:rsidR="00000000" w:rsidDel="00000000" w:rsidP="00000000" w:rsidRDefault="00000000" w:rsidRPr="00000000" w14:paraId="00000064">
      <w:pPr>
        <w:numPr>
          <w:ilvl w:val="0"/>
          <w:numId w:val="35"/>
        </w:numPr>
        <w:tabs>
          <w:tab w:val="left" w:leader="none" w:pos="681"/>
          <w:tab w:val="left" w:leader="none" w:pos="683"/>
        </w:tabs>
        <w:spacing w:line="249" w:lineRule="auto"/>
        <w:ind w:left="720" w:right="257" w:hanging="360"/>
        <w:rPr>
          <w:sz w:val="20"/>
          <w:szCs w:val="20"/>
          <w:u w:val="none"/>
        </w:rPr>
      </w:pPr>
      <w:r w:rsidDel="00000000" w:rsidR="00000000" w:rsidRPr="00000000">
        <w:rPr>
          <w:sz w:val="20"/>
          <w:szCs w:val="20"/>
          <w:rtl w:val="0"/>
        </w:rPr>
        <w:t xml:space="preserve">- Audio Capturing: captures the audio from the microphone and puts raw PCM data to the queue.</w:t>
      </w:r>
    </w:p>
    <w:p w:rsidR="00000000" w:rsidDel="00000000" w:rsidP="00000000" w:rsidRDefault="00000000" w:rsidRPr="00000000" w14:paraId="00000065">
      <w:pPr>
        <w:numPr>
          <w:ilvl w:val="0"/>
          <w:numId w:val="35"/>
        </w:numPr>
        <w:tabs>
          <w:tab w:val="left" w:leader="none" w:pos="681"/>
          <w:tab w:val="left" w:leader="none" w:pos="683"/>
        </w:tabs>
        <w:spacing w:line="249" w:lineRule="auto"/>
        <w:ind w:left="720" w:right="257" w:hanging="360"/>
        <w:rPr>
          <w:sz w:val="20"/>
          <w:szCs w:val="20"/>
          <w:u w:val="none"/>
        </w:rPr>
      </w:pPr>
      <w:r w:rsidDel="00000000" w:rsidR="00000000" w:rsidRPr="00000000">
        <w:rPr>
          <w:sz w:val="20"/>
          <w:szCs w:val="20"/>
          <w:rtl w:val="0"/>
        </w:rPr>
        <w:t xml:space="preserve">- ASR: transcribes audio fragments to the source language text.</w:t>
      </w:r>
    </w:p>
    <w:p w:rsidR="00000000" w:rsidDel="00000000" w:rsidP="00000000" w:rsidRDefault="00000000" w:rsidRPr="00000000" w14:paraId="00000066">
      <w:pPr>
        <w:numPr>
          <w:ilvl w:val="0"/>
          <w:numId w:val="35"/>
        </w:numPr>
        <w:tabs>
          <w:tab w:val="left" w:leader="none" w:pos="681"/>
          <w:tab w:val="left" w:leader="none" w:pos="683"/>
        </w:tabs>
        <w:spacing w:line="249" w:lineRule="auto"/>
        <w:ind w:left="720" w:right="257" w:hanging="360"/>
        <w:rPr>
          <w:sz w:val="20"/>
          <w:szCs w:val="20"/>
          <w:u w:val="none"/>
        </w:rPr>
      </w:pPr>
      <w:r w:rsidDel="00000000" w:rsidR="00000000" w:rsidRPr="00000000">
        <w:rPr>
          <w:sz w:val="20"/>
          <w:szCs w:val="20"/>
          <w:rtl w:val="0"/>
        </w:rPr>
        <w:t xml:space="preserve">- MT with Context Window: translates source text into the target language text while preserving the context.</w:t>
      </w:r>
    </w:p>
    <w:p w:rsidR="00000000" w:rsidDel="00000000" w:rsidP="00000000" w:rsidRDefault="00000000" w:rsidRPr="00000000" w14:paraId="00000067">
      <w:pPr>
        <w:numPr>
          <w:ilvl w:val="0"/>
          <w:numId w:val="35"/>
        </w:numPr>
        <w:tabs>
          <w:tab w:val="left" w:leader="none" w:pos="681"/>
          <w:tab w:val="left" w:leader="none" w:pos="683"/>
        </w:tabs>
        <w:spacing w:line="249" w:lineRule="auto"/>
        <w:ind w:left="720" w:right="257" w:hanging="360"/>
        <w:rPr>
          <w:sz w:val="20"/>
          <w:szCs w:val="20"/>
          <w:u w:val="none"/>
        </w:rPr>
      </w:pPr>
      <w:r w:rsidDel="00000000" w:rsidR="00000000" w:rsidRPr="00000000">
        <w:rPr>
          <w:sz w:val="20"/>
          <w:szCs w:val="20"/>
          <w:rtl w:val="0"/>
        </w:rPr>
        <w:t xml:space="preserve">- TTS: generates speech by synthesizing the translated text.</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All tasks run in independent threads, allowing us to create a pipeline, where TTS synthesizes fragment n while MT performs translation of fragment n+1, ASR transcribes fragment n+2, and the first audio thread captures fragment n+3. It helps to reduce the latency time comparing to sequential algorithm operation.</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hqih57a12b86" w:id="12"/>
    <w:bookmarkEnd w:id="12"/>
    <w:p w:rsidR="00000000" w:rsidDel="00000000" w:rsidP="00000000" w:rsidRDefault="00000000" w:rsidRPr="00000000" w14:paraId="0000006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69"/>
        </w:tabs>
        <w:spacing w:after="0" w:before="1" w:line="240" w:lineRule="auto"/>
        <w:ind w:left="469" w:right="0" w:hanging="2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Audio Capture Module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audio capture thread uses PyAudio to record 16 kHz mono audio in 3-second chunks. Audio is stored as 16-bit PCM and enqueued for ASR processing. The 3-second chunk size balances latency (shorter chunks reduce delay) against ASR accuracy (longer chunks provide more context for the acoustic model).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920" w:left="720" w:right="720" w:header="720" w:footer="720"/>
          <w:cols w:equalWidth="0" w:num="2">
            <w:col w:space="40" w:w="5380"/>
            <w:col w:space="0" w:w="5380"/>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Limitation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current implementation lacks Voice Activity Detection (VAD). Chunks are captured at fixed intervals regardless of speech presence, leading to two issues: (1) mid-word cuts when speech spans chunk boundaries, and (2) unnecessary processing of silence. Future work will integrate VAD to segment audio at natural pauses.</w:t>
      </w:r>
    </w:p>
    <w:bookmarkStart w:colFirst="0" w:colLast="0" w:name="b2rauhwsui0g" w:id="13"/>
    <w:bookmarkEnd w:id="13"/>
    <w:p w:rsidR="00000000" w:rsidDel="00000000" w:rsidP="00000000" w:rsidRDefault="00000000" w:rsidRPr="00000000" w14:paraId="0000006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40"/>
        </w:tabs>
        <w:spacing w:after="0" w:before="71" w:line="240" w:lineRule="auto"/>
        <w:ind w:left="540" w:right="0" w:hanging="28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ASR Module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Audio capturing is done using PyAudio for acquisition of 16 kHz mono audio in 3-second intervals. Audio samples are saved as 16-bit PCM and passed automatically for ASR processing. The selection of 3 seconds as chunk length is based on latency/ASR accuracy trade-off where shorter lengths reduce latency but provide less contextual information for acoustic models. The chunks are recorded at fixed time intervals independent of speech   activity, resulting in two problems: (1) speech truncation in the middle of a word and (2) wasteful processing of silent periods. Further work will add Voice Activity Detection (VAD) for more natural segmentation.</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2" w:lineRule="auto"/>
        <w:ind w:left="259" w:right="11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ASR process utilizes faster-whisper [9] based on CTranslate2 optimization of the OpenAI’s Whisper model [10]. Whisper is a transformer encoder-decoder ASR model trained on 680,000 hours of multilingual speech that provides high performance in terms of accent diversity, background noise, and domains. Faster-whisper adds three improvements over the original: quantization to 8-bit reduces model size by half to 1.5 GB with only &lt;1% increase in word error rate (WER), CTranslate2 inference provides optimized CPU/GPU kernels and speedup by ~4 compared to PyTorch inference, and batching allows to perform parallel processing on multiple chunks if possible.</w:t>
        <w:br w:type="textWrapping"/>
        <w:t xml:space="preserve">In order to obtain accurate results for ASR of English language, the model base.en with 74 M parameters is selected. Its performance on LibriSpeech dataset test-clean is 3.2% WER with a mean of 0.8 seconds delay on current hardware (Section V-A). Other configuration parameters include beam_size = 5, best_of = 5, temperature = 0.0 for deterministic decoding, and language = ’en’ to exclude language detection delays.</w:t>
      </w: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51"/>
        </w:tabs>
        <w:spacing w:after="0" w:before="160" w:line="240" w:lineRule="auto"/>
        <w:ind w:left="551" w:right="0" w:hanging="292"/>
        <w:jc w:val="both"/>
        <w:rPr>
          <w:smallCaps w:val="0"/>
          <w:strike w:val="0"/>
          <w:color w:val="000000"/>
          <w:u w:val="none"/>
          <w:shd w:fill="auto" w:val="clear"/>
          <w:vertAlign w:val="baseline"/>
        </w:rPr>
      </w:pPr>
      <w:r w:rsidDel="00000000" w:rsidR="00000000" w:rsidRPr="00000000">
        <w:rPr>
          <w:i w:val="1"/>
          <w:iCs w:val="1"/>
          <w:sz w:val="20"/>
          <w:szCs w:val="20"/>
          <w:rtl w:val="0"/>
        </w:rPr>
        <w:t xml:space="preserve">Machine Translation (MT) Algorithm with Context Window Mechanism</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9" w:lineRule="auto"/>
        <w:ind w:left="259" w:right="11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machine translation (MT) part of our algorithm represents the main technical innovation introduced by this project. It consists of rolling context windows that preserve both semantics and grammar between the translated ASR chunks.</w:t>
      </w:r>
      <w:r w:rsidDel="00000000" w:rsidR="00000000" w:rsidRPr="00000000">
        <w:rPr>
          <w:rtl w:val="0"/>
        </w:rPr>
      </w:r>
    </w:p>
    <w:p w:rsidR="00000000" w:rsidDel="00000000" w:rsidP="00000000" w:rsidRDefault="00000000" w:rsidRPr="00000000" w14:paraId="00000072">
      <w:pPr>
        <w:spacing w:before="12" w:line="254" w:lineRule="auto"/>
        <w:ind w:left="737" w:firstLine="0"/>
        <w:rPr>
          <w:i w:val="1"/>
          <w:iCs w:val="1"/>
          <w:sz w:val="20"/>
          <w:szCs w:val="20"/>
        </w:rPr>
      </w:pPr>
      <w:r w:rsidDel="00000000" w:rsidR="00000000" w:rsidRPr="00000000">
        <w:rPr>
          <w:i w:val="1"/>
          <w:iCs w:val="1"/>
          <w:sz w:val="20"/>
          <w:szCs w:val="20"/>
          <w:rtl w:val="0"/>
        </w:rPr>
        <w:t xml:space="preserve">Baseline Algorithm (Context-Free): A very basic solution for a streaming machine translation system translates each ASR chunk individually:</w:t>
      </w:r>
    </w:p>
    <w:p w:rsidR="00000000" w:rsidDel="00000000" w:rsidP="00000000" w:rsidRDefault="00000000" w:rsidRPr="00000000" w14:paraId="00000073">
      <w:pPr>
        <w:spacing w:before="12" w:line="254" w:lineRule="auto"/>
        <w:ind w:left="737" w:firstLine="0"/>
        <w:rPr>
          <w:i w:val="1"/>
          <w:iCs w:val="1"/>
          <w:sz w:val="20"/>
          <w:szCs w:val="20"/>
        </w:rPr>
      </w:pPr>
      <w:r w:rsidDel="00000000" w:rsidR="00000000" w:rsidRPr="00000000">
        <w:rPr>
          <w:i w:val="1"/>
          <w:iCs w:val="1"/>
          <w:sz w:val="20"/>
          <w:szCs w:val="20"/>
          <w:rtl w:val="0"/>
        </w:rPr>
        <w:t xml:space="preserve">for chunk in asr_output:</w:t>
      </w:r>
    </w:p>
    <w:p w:rsidR="00000000" w:rsidDel="00000000" w:rsidP="00000000" w:rsidRDefault="00000000" w:rsidRPr="00000000" w14:paraId="00000074">
      <w:pPr>
        <w:spacing w:before="12" w:line="254" w:lineRule="auto"/>
        <w:ind w:left="737" w:firstLine="0"/>
        <w:rPr>
          <w:i w:val="1"/>
          <w:iCs w:val="1"/>
          <w:sz w:val="20"/>
          <w:szCs w:val="20"/>
        </w:rPr>
      </w:pPr>
      <w:r w:rsidDel="00000000" w:rsidR="00000000" w:rsidRPr="00000000">
        <w:rPr>
          <w:i w:val="1"/>
          <w:iCs w:val="1"/>
          <w:sz w:val="20"/>
          <w:szCs w:val="20"/>
          <w:rtl w:val="0"/>
        </w:rPr>
        <w:t xml:space="preserve">    translation = mt_model.translate(chunk)</w:t>
      </w:r>
    </w:p>
    <w:p w:rsidR="00000000" w:rsidDel="00000000" w:rsidP="00000000" w:rsidRDefault="00000000" w:rsidRPr="00000000" w14:paraId="00000075">
      <w:pPr>
        <w:spacing w:before="12" w:line="254" w:lineRule="auto"/>
        <w:ind w:left="737" w:firstLine="0"/>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    tts_queue.put(translation)</w:t>
      </w:r>
      <w:r w:rsidDel="00000000" w:rsidR="00000000" w:rsidRPr="00000000">
        <w:rPr>
          <w:rtl w:val="0"/>
        </w:rPr>
      </w:r>
    </w:p>
    <w:p w:rsidR="00000000" w:rsidDel="00000000" w:rsidP="00000000" w:rsidRDefault="00000000" w:rsidRPr="00000000" w14:paraId="00000076">
      <w:pPr>
        <w:tabs>
          <w:tab w:val="left" w:leader="none" w:pos="742"/>
          <w:tab w:val="left" w:leader="none" w:pos="744"/>
        </w:tabs>
        <w:spacing w:before="53" w:line="249" w:lineRule="auto"/>
        <w:ind w:left="0" w:right="117" w:firstLine="0"/>
        <w:jc w:val="both"/>
        <w:rPr>
          <w:sz w:val="20"/>
          <w:szCs w:val="20"/>
        </w:rPr>
      </w:pPr>
      <w:r w:rsidDel="00000000" w:rsidR="00000000" w:rsidRPr="00000000">
        <w:rPr>
          <w:sz w:val="20"/>
          <w:szCs w:val="20"/>
          <w:rtl w:val="0"/>
        </w:rPr>
        <w:t xml:space="preserve">This baseline algorithm suffers from the following three problems:</w:t>
      </w:r>
    </w:p>
    <w:p w:rsidR="00000000" w:rsidDel="00000000" w:rsidP="00000000" w:rsidRDefault="00000000" w:rsidRPr="00000000" w14:paraId="00000077">
      <w:pPr>
        <w:numPr>
          <w:ilvl w:val="0"/>
          <w:numId w:val="2"/>
        </w:numPr>
        <w:tabs>
          <w:tab w:val="left" w:leader="none" w:pos="742"/>
          <w:tab w:val="left" w:leader="none" w:pos="744"/>
        </w:tabs>
        <w:spacing w:before="53" w:line="249" w:lineRule="auto"/>
        <w:ind w:left="720" w:right="117" w:hanging="360"/>
        <w:jc w:val="both"/>
        <w:rPr>
          <w:sz w:val="20"/>
          <w:szCs w:val="20"/>
          <w:u w:val="none"/>
        </w:rPr>
      </w:pPr>
      <w:r w:rsidDel="00000000" w:rsidR="00000000" w:rsidRPr="00000000">
        <w:rPr>
          <w:sz w:val="20"/>
          <w:szCs w:val="20"/>
          <w:rtl w:val="0"/>
        </w:rPr>
        <w:t xml:space="preserve"> -Repetitive translation: The machine translator is unaware of previous translations and can translate already known phrases within consecutive ASR chunks. For example, the phrase “Hello, how are you?” followed by “I am fine” will be translated as “Namaste, aap kaise hain?” (Hello, how are you?), and then “Na-maste, main achha hoon” (Hello, I am well), thus repeating itself twice.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8">
      <w:pPr>
        <w:numPr>
          <w:ilvl w:val="0"/>
          <w:numId w:val="2"/>
        </w:numPr>
        <w:tabs>
          <w:tab w:val="left" w:leader="none" w:pos="742"/>
          <w:tab w:val="left" w:leader="none" w:pos="744"/>
        </w:tabs>
        <w:spacing w:line="249" w:lineRule="auto"/>
        <w:ind w:left="720" w:right="117" w:hanging="360"/>
        <w:jc w:val="both"/>
        <w:rPr>
          <w:sz w:val="20"/>
          <w:szCs w:val="20"/>
          <w:u w:val="none"/>
        </w:rPr>
      </w:pPr>
      <w:r w:rsidDel="00000000" w:rsidR="00000000" w:rsidRPr="00000000">
        <w:rPr>
          <w:b w:val="1"/>
          <w:bCs w:val="1"/>
          <w:sz w:val="20"/>
          <w:szCs w:val="20"/>
          <w:rtl w:val="0"/>
        </w:rPr>
        <w:t xml:space="preserve">-</w:t>
      </w:r>
      <w:r w:rsidDel="00000000" w:rsidR="00000000" w:rsidRPr="00000000">
        <w:rPr>
          <w:sz w:val="20"/>
          <w:szCs w:val="20"/>
          <w:rtl w:val="0"/>
        </w:rPr>
        <w:t xml:space="preserve"> Grammar inconsistency: Discourse markers, pronouns, verbs, etc., can break down and become inconsistent. Translating “He went to the store” then “Bought some milk” would result in a grammatically wrong phrase since the second chunk does not have any discourse marker that indicates its subject.</w:t>
      </w:r>
    </w:p>
    <w:p w:rsidR="00000000" w:rsidDel="00000000" w:rsidP="00000000" w:rsidRDefault="00000000" w:rsidRPr="00000000" w14:paraId="00000079">
      <w:pPr>
        <w:numPr>
          <w:ilvl w:val="0"/>
          <w:numId w:val="2"/>
        </w:numPr>
        <w:tabs>
          <w:tab w:val="left" w:leader="none" w:pos="742"/>
          <w:tab w:val="left" w:leader="none" w:pos="744"/>
        </w:tabs>
        <w:spacing w:line="249" w:lineRule="auto"/>
        <w:ind w:left="720" w:right="117" w:hanging="360"/>
        <w:jc w:val="both"/>
        <w:rPr>
          <w:sz w:val="20"/>
          <w:szCs w:val="20"/>
          <w:u w:val="none"/>
        </w:rPr>
      </w:pPr>
      <w:r w:rsidDel="00000000" w:rsidR="00000000" w:rsidRPr="00000000">
        <w:rPr>
          <w:sz w:val="20"/>
          <w:szCs w:val="20"/>
          <w:rtl w:val="0"/>
        </w:rPr>
        <w:t xml:space="preserve">- Semantic ambiguity: Some words may be ambiguous when used out of context and should therefore be translated accordingly. For example, when translating “I went to the bank,” the MT algorithm must understand whether it is a place to store money or it is a natural bank by taking context into account.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49" w:lineRule="auto"/>
        <w:ind w:left="0" w:right="117" w:firstLine="0"/>
        <w:jc w:val="both"/>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Our solution uses the sliding window that contains the N most  recent translations (N=2 in our case). For each ASR chunk, the system:</w:t>
      </w:r>
    </w:p>
    <w:p w:rsidR="00000000" w:rsidDel="00000000" w:rsidP="00000000" w:rsidRDefault="00000000" w:rsidRPr="00000000" w14:paraId="0000007B">
      <w:pPr>
        <w:tabs>
          <w:tab w:val="left" w:leader="none" w:pos="742"/>
          <w:tab w:val="left" w:leader="none" w:pos="744"/>
        </w:tabs>
        <w:spacing w:line="249" w:lineRule="auto"/>
        <w:ind w:right="117"/>
        <w:jc w:val="both"/>
        <w:rPr>
          <w:sz w:val="20"/>
          <w:szCs w:val="20"/>
        </w:rPr>
      </w:pPr>
      <w:r w:rsidDel="00000000" w:rsidR="00000000" w:rsidRPr="00000000">
        <w:rPr>
          <w:sz w:val="20"/>
          <w:szCs w:val="20"/>
          <w:rtl w:val="0"/>
        </w:rPr>
        <w:t xml:space="preserve">- Adds the last N translations as the context.</w:t>
      </w:r>
    </w:p>
    <w:p w:rsidR="00000000" w:rsidDel="00000000" w:rsidP="00000000" w:rsidRDefault="00000000" w:rsidRPr="00000000" w14:paraId="0000007C">
      <w:pPr>
        <w:tabs>
          <w:tab w:val="left" w:leader="none" w:pos="742"/>
          <w:tab w:val="left" w:leader="none" w:pos="744"/>
        </w:tabs>
        <w:spacing w:line="249" w:lineRule="auto"/>
        <w:ind w:right="117"/>
        <w:jc w:val="both"/>
        <w:rPr>
          <w:sz w:val="20"/>
          <w:szCs w:val="20"/>
        </w:rPr>
      </w:pPr>
      <w:r w:rsidDel="00000000" w:rsidR="00000000" w:rsidRPr="00000000">
        <w:rPr>
          <w:sz w:val="20"/>
          <w:szCs w:val="20"/>
          <w:rtl w:val="0"/>
        </w:rPr>
        <w:t xml:space="preserve">- Translates the concatenation of context and the current ASR chunk.</w:t>
      </w:r>
    </w:p>
    <w:p w:rsidR="00000000" w:rsidDel="00000000" w:rsidP="00000000" w:rsidRDefault="00000000" w:rsidRPr="00000000" w14:paraId="0000007D">
      <w:pPr>
        <w:tabs>
          <w:tab w:val="left" w:leader="none" w:pos="742"/>
          <w:tab w:val="left" w:leader="none" w:pos="744"/>
        </w:tabs>
        <w:spacing w:line="249" w:lineRule="auto"/>
        <w:ind w:right="117"/>
        <w:jc w:val="both"/>
        <w:rPr>
          <w:sz w:val="20"/>
          <w:szCs w:val="20"/>
        </w:rPr>
      </w:pPr>
      <w:r w:rsidDel="00000000" w:rsidR="00000000" w:rsidRPr="00000000">
        <w:rPr>
          <w:sz w:val="20"/>
          <w:szCs w:val="20"/>
          <w:rtl w:val="0"/>
        </w:rPr>
        <w:t xml:space="preserve">- Removes everything but the current ASR chunk's translation.</w:t>
      </w:r>
    </w:p>
    <w:p w:rsidR="00000000" w:rsidDel="00000000" w:rsidP="00000000" w:rsidRDefault="00000000" w:rsidRPr="00000000" w14:paraId="0000007E">
      <w:pPr>
        <w:tabs>
          <w:tab w:val="left" w:leader="none" w:pos="742"/>
          <w:tab w:val="left" w:leader="none" w:pos="744"/>
        </w:tabs>
        <w:spacing w:line="249" w:lineRule="auto"/>
        <w:ind w:right="117"/>
        <w:jc w:val="both"/>
        <w:rPr>
          <w:sz w:val="20"/>
          <w:szCs w:val="20"/>
        </w:rPr>
      </w:pPr>
      <w:r w:rsidDel="00000000" w:rsidR="00000000" w:rsidRPr="00000000">
        <w:rPr>
          <w:sz w:val="20"/>
          <w:szCs w:val="20"/>
          <w:rtl w:val="0"/>
        </w:rPr>
        <w:t xml:space="preserve">- Puts back the result back into the sliding window queue, which removes the old translation if the queue's length is greater than 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49" w:lineRule="auto"/>
        <w:ind w:left="0" w:right="117" w:firstLine="0"/>
        <w:jc w:val="both"/>
        <w:rPr>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3504920</wp:posOffset>
                </wp:positionH>
                <wp:positionV relativeFrom="paragraph">
                  <wp:posOffset>107468</wp:posOffset>
                </wp:positionV>
                <wp:extent cx="3188970" cy="12700"/>
                <wp:effectExtent b="0" l="0" r="0" t="0"/>
                <wp:wrapTopAndBottom distB="0" distT="0"/>
                <wp:docPr id="1" name=""/>
                <a:graphic>
                  <a:graphicData uri="http://schemas.microsoft.com/office/word/2010/wordprocessingShape">
                    <wps:wsp>
                      <wps:cNvSpPr/>
                      <wps:cNvPr id="2" name="Shape 2"/>
                      <wps:spPr>
                        <a:xfrm>
                          <a:off x="3751515" y="3779365"/>
                          <a:ext cx="3188970" cy="1270"/>
                        </a:xfrm>
                        <a:custGeom>
                          <a:rect b="b" l="l" r="r" t="t"/>
                          <a:pathLst>
                            <a:path extrusionOk="0" h="120000" w="3188970">
                              <a:moveTo>
                                <a:pt x="0" y="0"/>
                              </a:moveTo>
                              <a:lnTo>
                                <a:pt x="3188449"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3504920</wp:posOffset>
                </wp:positionH>
                <wp:positionV relativeFrom="paragraph">
                  <wp:posOffset>107468</wp:posOffset>
                </wp:positionV>
                <wp:extent cx="3188970" cy="127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188970" cy="12700"/>
                        </a:xfrm>
                        <a:prstGeom prst="rect"/>
                        <a:ln/>
                      </pic:spPr>
                    </pic:pic>
                  </a:graphicData>
                </a:graphic>
              </wp:anchor>
            </w:drawing>
          </mc:Fallback>
        </mc:AlternateContent>
      </w:r>
    </w:p>
    <w:p w:rsidR="00000000" w:rsidDel="00000000" w:rsidP="00000000" w:rsidRDefault="00000000" w:rsidRPr="00000000" w14:paraId="00000081">
      <w:pPr>
        <w:tabs>
          <w:tab w:val="left" w:leader="none" w:pos="5100"/>
        </w:tabs>
        <w:ind w:left="79" w:firstLine="0"/>
        <w:rPr>
          <w:sz w:val="20"/>
          <w:szCs w:val="20"/>
        </w:rPr>
      </w:pPr>
      <w:bookmarkStart w:colFirst="0" w:colLast="0" w:name="_6shgm544viqj" w:id="14"/>
      <w:bookmarkEnd w:id="14"/>
      <w:r w:rsidDel="00000000" w:rsidR="00000000" w:rsidRPr="00000000">
        <w:rPr>
          <w:b w:val="1"/>
          <w:bCs w:val="1"/>
          <w:sz w:val="20"/>
          <w:szCs w:val="20"/>
          <w:u w:val="single"/>
          <w:rtl w:val="0"/>
        </w:rPr>
        <w:t xml:space="preserve">Algorithm 1 </w:t>
      </w:r>
      <w:r w:rsidDel="00000000" w:rsidR="00000000" w:rsidRPr="00000000">
        <w:rPr>
          <w:sz w:val="20"/>
          <w:szCs w:val="20"/>
          <w:u w:val="single"/>
          <w:rtl w:val="0"/>
        </w:rPr>
        <w:t xml:space="preserve">Rolling Context Window for Streaming MT</w:t>
        <w:tab/>
      </w:r>
      <w:r w:rsidDel="00000000" w:rsidR="00000000" w:rsidRPr="00000000">
        <w:rPr>
          <w:rtl w:val="0"/>
        </w:rPr>
      </w:r>
    </w:p>
    <w:p w:rsidR="00000000" w:rsidDel="00000000" w:rsidP="00000000" w:rsidRDefault="00000000" w:rsidRPr="00000000" w14:paraId="00000082">
      <w:pPr>
        <w:spacing w:before="8" w:line="273" w:lineRule="auto"/>
        <w:ind w:left="194" w:firstLine="0"/>
        <w:rPr>
          <w:rFonts w:ascii="Lucida Sans" w:cs="Lucida Sans" w:eastAsia="Lucida Sans" w:hAnsi="Lucida Sans"/>
          <w:sz w:val="20"/>
          <w:szCs w:val="20"/>
        </w:rPr>
      </w:pPr>
      <w:r w:rsidDel="00000000" w:rsidR="00000000" w:rsidRPr="00000000">
        <w:rPr>
          <w:sz w:val="16"/>
          <w:szCs w:val="16"/>
          <w:rtl w:val="0"/>
        </w:rPr>
        <w:t xml:space="preserve">1: </w:t>
      </w:r>
      <w:r w:rsidDel="00000000" w:rsidR="00000000" w:rsidRPr="00000000">
        <w:rPr>
          <w:b w:val="1"/>
          <w:bCs w:val="1"/>
          <w:sz w:val="20"/>
          <w:szCs w:val="20"/>
          <w:rtl w:val="0"/>
        </w:rPr>
        <w:t xml:space="preserve">Input: </w:t>
      </w:r>
      <w:r w:rsidDel="00000000" w:rsidR="00000000" w:rsidRPr="00000000">
        <w:rPr>
          <w:sz w:val="20"/>
          <w:szCs w:val="20"/>
          <w:rtl w:val="0"/>
        </w:rPr>
        <w:t xml:space="preserve">ASR chunk stream </w:t>
      </w:r>
      <w:r w:rsidDel="00000000" w:rsidR="00000000" w:rsidRPr="00000000">
        <w:rPr>
          <w:rFonts w:ascii="Lucida Sans" w:cs="Lucida Sans" w:eastAsia="Lucida Sans" w:hAnsi="Lucida Sans"/>
          <w:sz w:val="20"/>
          <w:szCs w:val="20"/>
          <w:rtl w:val="0"/>
        </w:rPr>
        <w:t xml:space="preserve">{</w:t>
      </w:r>
      <w:r w:rsidDel="00000000" w:rsidR="00000000" w:rsidRPr="00000000">
        <w:rPr>
          <w:rFonts w:ascii="Calibri" w:cs="Calibri" w:eastAsia="Calibri" w:hAnsi="Calibri"/>
          <w:i w:val="1"/>
          <w:iCs w:val="1"/>
          <w:sz w:val="20"/>
          <w:szCs w:val="20"/>
          <w:rtl w:val="0"/>
        </w:rPr>
        <w:t xml:space="preserve">c</w:t>
      </w:r>
      <w:r w:rsidDel="00000000" w:rsidR="00000000" w:rsidRPr="00000000">
        <w:rPr>
          <w:rFonts w:ascii="Roboto" w:cs="Roboto" w:eastAsia="Roboto" w:hAnsi="Roboto"/>
          <w:sz w:val="20"/>
          <w:szCs w:val="20"/>
          <w:vertAlign w:val="subscript"/>
          <w:rtl w:val="0"/>
        </w:rPr>
        <w:t xml:space="preserve">1</w:t>
      </w:r>
      <w:r w:rsidDel="00000000" w:rsidR="00000000" w:rsidRPr="00000000">
        <w:rPr>
          <w:rFonts w:ascii="Calibri" w:cs="Calibri" w:eastAsia="Calibri" w:hAnsi="Calibri"/>
          <w:i w:val="1"/>
          <w:iCs w:val="1"/>
          <w:sz w:val="20"/>
          <w:szCs w:val="20"/>
          <w:rtl w:val="0"/>
        </w:rPr>
        <w:t xml:space="preserve">, c</w:t>
      </w:r>
      <w:r w:rsidDel="00000000" w:rsidR="00000000" w:rsidRPr="00000000">
        <w:rPr>
          <w:rFonts w:ascii="Roboto" w:cs="Roboto" w:eastAsia="Roboto" w:hAnsi="Roboto"/>
          <w:sz w:val="20"/>
          <w:szCs w:val="20"/>
          <w:vertAlign w:val="subscript"/>
          <w:rtl w:val="0"/>
        </w:rPr>
        <w:t xml:space="preserve">2</w:t>
      </w:r>
      <w:r w:rsidDel="00000000" w:rsidR="00000000" w:rsidRPr="00000000">
        <w:rPr>
          <w:rFonts w:ascii="Calibri" w:cs="Calibri" w:eastAsia="Calibri" w:hAnsi="Calibri"/>
          <w:i w:val="1"/>
          <w:iCs w:val="1"/>
          <w:sz w:val="20"/>
          <w:szCs w:val="20"/>
          <w:rtl w:val="0"/>
        </w:rPr>
        <w:t xml:space="preserve">, . . .</w:t>
      </w:r>
      <w:r w:rsidDel="00000000" w:rsidR="00000000" w:rsidRPr="00000000">
        <w:rPr>
          <w:rFonts w:ascii="Lucida Sans" w:cs="Lucida Sans" w:eastAsia="Lucida Sans" w:hAnsi="Lucida Sans"/>
          <w:sz w:val="20"/>
          <w:szCs w:val="20"/>
          <w:rtl w:val="0"/>
        </w:rPr>
        <w:t xml:space="preserve">}</w:t>
      </w:r>
    </w:p>
    <w:p w:rsidR="00000000" w:rsidDel="00000000" w:rsidP="00000000" w:rsidRDefault="00000000" w:rsidRPr="00000000" w14:paraId="00000083">
      <w:pPr>
        <w:spacing w:line="239" w:lineRule="auto"/>
        <w:ind w:left="194" w:firstLine="0"/>
        <w:rPr>
          <w:rFonts w:ascii="Lucida Sans" w:cs="Lucida Sans" w:eastAsia="Lucida Sans" w:hAnsi="Lucida Sans"/>
          <w:sz w:val="20"/>
          <w:szCs w:val="20"/>
        </w:rPr>
      </w:pPr>
      <w:r w:rsidDel="00000000" w:rsidR="00000000" w:rsidRPr="00000000">
        <w:rPr>
          <w:sz w:val="16"/>
          <w:szCs w:val="16"/>
          <w:rtl w:val="0"/>
        </w:rPr>
        <w:t xml:space="preserve">2: </w:t>
      </w:r>
      <w:r w:rsidDel="00000000" w:rsidR="00000000" w:rsidRPr="00000000">
        <w:rPr>
          <w:b w:val="1"/>
          <w:bCs w:val="1"/>
          <w:sz w:val="20"/>
          <w:szCs w:val="20"/>
          <w:rtl w:val="0"/>
        </w:rPr>
        <w:t xml:space="preserve">Output: </w:t>
      </w:r>
      <w:r w:rsidDel="00000000" w:rsidR="00000000" w:rsidRPr="00000000">
        <w:rPr>
          <w:sz w:val="20"/>
          <w:szCs w:val="20"/>
          <w:rtl w:val="0"/>
        </w:rPr>
        <w:t xml:space="preserve">Translation stream </w:t>
      </w:r>
      <w:r w:rsidDel="00000000" w:rsidR="00000000" w:rsidRPr="00000000">
        <w:rPr>
          <w:rFonts w:ascii="Lucida Sans" w:cs="Lucida Sans" w:eastAsia="Lucida Sans" w:hAnsi="Lucida Sans"/>
          <w:sz w:val="20"/>
          <w:szCs w:val="20"/>
          <w:rtl w:val="0"/>
        </w:rPr>
        <w:t xml:space="preserve">{</w:t>
      </w:r>
      <w:r w:rsidDel="00000000" w:rsidR="00000000" w:rsidRPr="00000000">
        <w:rPr>
          <w:rFonts w:ascii="Calibri" w:cs="Calibri" w:eastAsia="Calibri" w:hAnsi="Calibri"/>
          <w:i w:val="1"/>
          <w:iCs w:val="1"/>
          <w:sz w:val="20"/>
          <w:szCs w:val="20"/>
          <w:rtl w:val="0"/>
        </w:rPr>
        <w:t xml:space="preserve">t</w:t>
      </w:r>
      <w:r w:rsidDel="00000000" w:rsidR="00000000" w:rsidRPr="00000000">
        <w:rPr>
          <w:rFonts w:ascii="Roboto" w:cs="Roboto" w:eastAsia="Roboto" w:hAnsi="Roboto"/>
          <w:sz w:val="20"/>
          <w:szCs w:val="20"/>
          <w:vertAlign w:val="subscript"/>
          <w:rtl w:val="0"/>
        </w:rPr>
        <w:t xml:space="preserve">1</w:t>
      </w:r>
      <w:r w:rsidDel="00000000" w:rsidR="00000000" w:rsidRPr="00000000">
        <w:rPr>
          <w:rFonts w:ascii="Calibri" w:cs="Calibri" w:eastAsia="Calibri" w:hAnsi="Calibri"/>
          <w:i w:val="1"/>
          <w:iCs w:val="1"/>
          <w:sz w:val="20"/>
          <w:szCs w:val="20"/>
          <w:rtl w:val="0"/>
        </w:rPr>
        <w:t xml:space="preserve">, t</w:t>
      </w:r>
      <w:r w:rsidDel="00000000" w:rsidR="00000000" w:rsidRPr="00000000">
        <w:rPr>
          <w:rFonts w:ascii="Roboto" w:cs="Roboto" w:eastAsia="Roboto" w:hAnsi="Roboto"/>
          <w:sz w:val="20"/>
          <w:szCs w:val="20"/>
          <w:vertAlign w:val="subscript"/>
          <w:rtl w:val="0"/>
        </w:rPr>
        <w:t xml:space="preserve">2</w:t>
      </w:r>
      <w:r w:rsidDel="00000000" w:rsidR="00000000" w:rsidRPr="00000000">
        <w:rPr>
          <w:rFonts w:ascii="Calibri" w:cs="Calibri" w:eastAsia="Calibri" w:hAnsi="Calibri"/>
          <w:i w:val="1"/>
          <w:iCs w:val="1"/>
          <w:sz w:val="20"/>
          <w:szCs w:val="20"/>
          <w:rtl w:val="0"/>
        </w:rPr>
        <w:t xml:space="preserve">, . . .</w:t>
      </w:r>
      <w:r w:rsidDel="00000000" w:rsidR="00000000" w:rsidRPr="00000000">
        <w:rPr>
          <w:rFonts w:ascii="Lucida Sans" w:cs="Lucida Sans" w:eastAsia="Lucida Sans" w:hAnsi="Lucida Sans"/>
          <w:sz w:val="20"/>
          <w:szCs w:val="20"/>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sz w:val="20"/>
          <w:szCs w:val="20"/>
          <w:rtl w:val="0"/>
        </w:rPr>
        <w:t xml:space="preserve">Initialize the context deque D to the empty set (maximum capacity N = 2).</w:t>
      </w:r>
      <w:r w:rsidDel="00000000" w:rsidR="00000000" w:rsidRPr="00000000">
        <w:rPr>
          <w:rtl w:val="0"/>
        </w:rPr>
      </w:r>
    </w:p>
    <w:p w:rsidR="00000000" w:rsidDel="00000000" w:rsidP="00000000" w:rsidRDefault="00000000" w:rsidRPr="00000000" w14:paraId="00000085">
      <w:pPr>
        <w:spacing w:line="208" w:lineRule="auto"/>
        <w:ind w:left="194" w:firstLine="0"/>
        <w:rPr>
          <w:b w:val="1"/>
          <w:bCs w:val="1"/>
          <w:sz w:val="20"/>
          <w:szCs w:val="20"/>
        </w:rPr>
      </w:pPr>
      <w:r w:rsidDel="00000000" w:rsidR="00000000" w:rsidRPr="00000000">
        <w:rPr>
          <w:sz w:val="20"/>
          <w:szCs w:val="20"/>
          <w:rtl w:val="0"/>
        </w:rPr>
        <w:t xml:space="preserve">4: for each chunk ci derived from the ASR output do</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7"/>
        </w:tabs>
        <w:spacing w:after="0" w:before="0" w:line="256" w:lineRule="auto"/>
        <w:ind w:left="19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5:</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prefix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concatenate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7"/>
        </w:tabs>
        <w:spacing w:after="0" w:before="0" w:line="239" w:lineRule="auto"/>
        <w:ind w:left="194"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6:</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3258" cy="6324"/>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258" cy="632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prefix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subscript"/>
          <w:rtl w:val="0"/>
        </w:rPr>
        <w:t xml:space="preserve">i</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7"/>
        </w:tabs>
        <w:spacing w:after="0" w:before="0" w:line="239" w:lineRule="auto"/>
        <w:ind w:left="19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w:t>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3258" cy="6324"/>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258" cy="632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translation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63258" cy="6324"/>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258" cy="632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7"/>
        </w:tabs>
        <w:spacing w:after="0" w:before="0" w:line="254" w:lineRule="auto"/>
        <w:ind w:left="19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8:</w:t>
        <w:tab/>
      </w:r>
      <w:r w:rsidDel="00000000" w:rsidR="00000000" w:rsidRPr="00000000">
        <w:rPr>
          <w:rFonts w:ascii="Calibri" w:cs="Calibri" w:eastAsia="Calibri" w:hAnsi="Calibri"/>
          <w:i w:val="1"/>
          <w:iCs w:val="1"/>
          <w:sz w:val="20"/>
          <w:szCs w:val="20"/>
          <w:rtl w:val="0"/>
        </w:rPr>
        <w:t xml:space="preserve">ti ← extractnewportion(fulltranslation, prefix)</w:t>
      </w:r>
      <w:r w:rsidDel="00000000" w:rsidR="00000000" w:rsidRPr="00000000">
        <w:rPr>
          <w:rtl w:val="0"/>
        </w:rPr>
      </w:r>
    </w:p>
    <w:p w:rsidR="00000000" w:rsidDel="00000000" w:rsidP="00000000" w:rsidRDefault="00000000" w:rsidRPr="00000000" w14:paraId="0000008A">
      <w:pPr>
        <w:tabs>
          <w:tab w:val="left" w:leader="none" w:pos="717"/>
        </w:tabs>
        <w:spacing w:line="208" w:lineRule="auto"/>
        <w:ind w:left="194" w:firstLine="0"/>
        <w:rPr>
          <w:rFonts w:ascii="Calibri" w:cs="Calibri" w:eastAsia="Calibri" w:hAnsi="Calibri"/>
          <w:sz w:val="20"/>
          <w:szCs w:val="20"/>
        </w:rPr>
      </w:pPr>
      <w:r w:rsidDel="00000000" w:rsidR="00000000" w:rsidRPr="00000000">
        <w:rPr>
          <w:sz w:val="16"/>
          <w:szCs w:val="16"/>
          <w:rtl w:val="0"/>
        </w:rPr>
        <w:t xml:space="preserve">9:</w:t>
        <w:tab/>
      </w:r>
      <w:r w:rsidDel="00000000" w:rsidR="00000000" w:rsidRPr="00000000">
        <w:rPr>
          <w:rFonts w:ascii="Calibri" w:cs="Calibri" w:eastAsia="Calibri" w:hAnsi="Calibri"/>
          <w:i w:val="1"/>
          <w:iCs w:val="1"/>
          <w:sz w:val="20"/>
          <w:szCs w:val="20"/>
          <w:rtl w:val="0"/>
        </w:rPr>
        <w:t xml:space="preserve">D.</w:t>
      </w:r>
      <w:r w:rsidDel="00000000" w:rsidR="00000000" w:rsidRPr="00000000">
        <w:rPr>
          <w:sz w:val="20"/>
          <w:szCs w:val="20"/>
          <w:rtl w:val="0"/>
        </w:rPr>
        <w:t xml:space="preserve">append</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i w:val="1"/>
          <w:iCs w:val="1"/>
          <w:sz w:val="20"/>
          <w:szCs w:val="20"/>
          <w:rtl w:val="0"/>
        </w:rPr>
        <w:t xml:space="preserve">t</w:t>
      </w:r>
      <w:r w:rsidDel="00000000" w:rsidR="00000000" w:rsidRPr="00000000">
        <w:rPr>
          <w:rFonts w:ascii="Calibri" w:cs="Calibri" w:eastAsia="Calibri" w:hAnsi="Calibri"/>
          <w:i w:val="1"/>
          <w:iCs w:val="1"/>
          <w:sz w:val="20"/>
          <w:szCs w:val="20"/>
          <w:vertAlign w:val="subscript"/>
          <w:rtl w:val="0"/>
        </w:rPr>
        <w:t xml:space="preserve">i</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B">
      <w:pPr>
        <w:tabs>
          <w:tab w:val="left" w:leader="none" w:pos="717"/>
        </w:tabs>
        <w:spacing w:line="271" w:lineRule="auto"/>
        <w:ind w:left="114" w:firstLine="0"/>
        <w:rPr>
          <w:b w:val="1"/>
          <w:bCs w:val="1"/>
          <w:sz w:val="20"/>
          <w:szCs w:val="20"/>
        </w:rPr>
      </w:pPr>
      <w:r w:rsidDel="00000000" w:rsidR="00000000" w:rsidRPr="00000000">
        <w:rPr>
          <w:sz w:val="16"/>
          <w:szCs w:val="16"/>
          <w:rtl w:val="0"/>
        </w:rPr>
        <w:t xml:space="preserve">10:</w:t>
        <w:tab/>
      </w:r>
      <w:r w:rsidDel="00000000" w:rsidR="00000000" w:rsidRPr="00000000">
        <w:rPr>
          <w:b w:val="1"/>
          <w:bCs w:val="1"/>
          <w:sz w:val="20"/>
          <w:szCs w:val="20"/>
          <w:rtl w:val="0"/>
        </w:rPr>
        <w:t xml:space="preserve">if </w:t>
      </w:r>
      <w:r w:rsidDel="00000000" w:rsidR="00000000" w:rsidRPr="00000000">
        <w:rPr>
          <w:rFonts w:ascii="Lucida Sans" w:cs="Lucida Sans" w:eastAsia="Lucida Sans" w:hAnsi="Lucida Sans"/>
          <w:sz w:val="20"/>
          <w:szCs w:val="20"/>
          <w:rtl w:val="0"/>
        </w:rPr>
        <w:t xml:space="preserve">|</w:t>
      </w:r>
      <w:r w:rsidDel="00000000" w:rsidR="00000000" w:rsidRPr="00000000">
        <w:rPr>
          <w:rFonts w:ascii="Calibri" w:cs="Calibri" w:eastAsia="Calibri" w:hAnsi="Calibri"/>
          <w:i w:val="1"/>
          <w:iCs w:val="1"/>
          <w:sz w:val="20"/>
          <w:szCs w:val="20"/>
          <w:rtl w:val="0"/>
        </w:rPr>
        <w:t xml:space="preserve">D</w:t>
      </w:r>
      <w:r w:rsidDel="00000000" w:rsidR="00000000" w:rsidRPr="00000000">
        <w:rPr>
          <w:rFonts w:ascii="Lucida Sans" w:cs="Lucida Sans" w:eastAsia="Lucida Sans" w:hAnsi="Lucida Sans"/>
          <w:sz w:val="20"/>
          <w:szCs w:val="20"/>
          <w:rtl w:val="0"/>
        </w:rPr>
        <w:t xml:space="preserve">| </w:t>
      </w:r>
      <w:r w:rsidDel="00000000" w:rsidR="00000000" w:rsidRPr="00000000">
        <w:rPr>
          <w:rFonts w:ascii="Calibri" w:cs="Calibri" w:eastAsia="Calibri" w:hAnsi="Calibri"/>
          <w:i w:val="1"/>
          <w:iCs w:val="1"/>
          <w:sz w:val="20"/>
          <w:szCs w:val="20"/>
          <w:rtl w:val="0"/>
        </w:rPr>
        <w:t xml:space="preserve">&gt; N </w:t>
      </w:r>
      <w:r w:rsidDel="00000000" w:rsidR="00000000" w:rsidRPr="00000000">
        <w:rPr>
          <w:b w:val="1"/>
          <w:bCs w:val="1"/>
          <w:sz w:val="20"/>
          <w:szCs w:val="20"/>
          <w:rtl w:val="0"/>
        </w:rPr>
        <w:t xml:space="preserve">then</w:t>
      </w:r>
    </w:p>
    <w:p w:rsidR="00000000" w:rsidDel="00000000" w:rsidP="00000000" w:rsidRDefault="00000000" w:rsidRPr="00000000" w14:paraId="0000008C">
      <w:pPr>
        <w:tabs>
          <w:tab w:val="left" w:leader="none" w:pos="1015"/>
        </w:tabs>
        <w:spacing w:line="224" w:lineRule="auto"/>
        <w:ind w:left="114" w:firstLine="0"/>
        <w:rPr>
          <w:rFonts w:ascii="Calibri" w:cs="Calibri" w:eastAsia="Calibri" w:hAnsi="Calibri"/>
          <w:sz w:val="20"/>
          <w:szCs w:val="20"/>
        </w:rPr>
      </w:pPr>
      <w:r w:rsidDel="00000000" w:rsidR="00000000" w:rsidRPr="00000000">
        <w:rPr>
          <w:sz w:val="16"/>
          <w:szCs w:val="16"/>
          <w:rtl w:val="0"/>
        </w:rPr>
        <w:t xml:space="preserve">11:</w:t>
        <w:tab/>
      </w:r>
      <w:r w:rsidDel="00000000" w:rsidR="00000000" w:rsidRPr="00000000">
        <w:rPr>
          <w:rFonts w:ascii="Calibri" w:cs="Calibri" w:eastAsia="Calibri" w:hAnsi="Calibri"/>
          <w:i w:val="1"/>
          <w:iCs w:val="1"/>
          <w:sz w:val="20"/>
          <w:szCs w:val="20"/>
          <w:rtl w:val="0"/>
        </w:rPr>
        <w:t xml:space="preserve">D.</w:t>
      </w:r>
      <w:r w:rsidDel="00000000" w:rsidR="00000000" w:rsidRPr="00000000">
        <w:rPr>
          <w:sz w:val="20"/>
          <w:szCs w:val="20"/>
          <w:rtl w:val="0"/>
        </w:rPr>
        <w:t xml:space="preserve">popleft</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D">
      <w:pPr>
        <w:tabs>
          <w:tab w:val="left" w:leader="none" w:pos="717"/>
        </w:tabs>
        <w:spacing w:line="229" w:lineRule="auto"/>
        <w:ind w:left="114" w:firstLine="0"/>
        <w:rPr>
          <w:b w:val="1"/>
          <w:bCs w:val="1"/>
          <w:sz w:val="20"/>
          <w:szCs w:val="20"/>
        </w:rPr>
      </w:pPr>
      <w:r w:rsidDel="00000000" w:rsidR="00000000" w:rsidRPr="00000000">
        <w:rPr>
          <w:sz w:val="16"/>
          <w:szCs w:val="16"/>
          <w:rtl w:val="0"/>
        </w:rPr>
        <w:t xml:space="preserve">12:</w:t>
        <w:tab/>
      </w:r>
      <w:r w:rsidDel="00000000" w:rsidR="00000000" w:rsidRPr="00000000">
        <w:rPr>
          <w:b w:val="1"/>
          <w:bCs w:val="1"/>
          <w:sz w:val="20"/>
          <w:szCs w:val="20"/>
          <w:rtl w:val="0"/>
        </w:rPr>
        <w:t xml:space="preserve">end if</w:t>
      </w:r>
    </w:p>
    <w:p w:rsidR="00000000" w:rsidDel="00000000" w:rsidP="00000000" w:rsidRDefault="00000000" w:rsidRPr="00000000" w14:paraId="0000008E">
      <w:pPr>
        <w:tabs>
          <w:tab w:val="left" w:leader="none" w:pos="717"/>
        </w:tabs>
        <w:spacing w:before="5" w:line="242.99999999999997" w:lineRule="auto"/>
        <w:ind w:left="114" w:firstLine="0"/>
        <w:rPr>
          <w:sz w:val="20"/>
          <w:szCs w:val="20"/>
        </w:rPr>
      </w:pPr>
      <w:r w:rsidDel="00000000" w:rsidR="00000000" w:rsidRPr="00000000">
        <w:rPr>
          <w:sz w:val="16"/>
          <w:szCs w:val="16"/>
          <w:rtl w:val="0"/>
        </w:rPr>
        <w:t xml:space="preserve">13:</w:t>
        <w:tab/>
      </w:r>
      <w:r w:rsidDel="00000000" w:rsidR="00000000" w:rsidRPr="00000000">
        <w:rPr>
          <w:sz w:val="20"/>
          <w:szCs w:val="20"/>
          <w:rtl w:val="0"/>
        </w:rPr>
        <w:t xml:space="preserve">Enqueue </w:t>
      </w:r>
      <w:r w:rsidDel="00000000" w:rsidR="00000000" w:rsidRPr="00000000">
        <w:rPr>
          <w:rFonts w:ascii="Calibri" w:cs="Calibri" w:eastAsia="Calibri" w:hAnsi="Calibri"/>
          <w:i w:val="1"/>
          <w:iCs w:val="1"/>
          <w:sz w:val="20"/>
          <w:szCs w:val="20"/>
          <w:rtl w:val="0"/>
        </w:rPr>
        <w:t xml:space="preserve">t</w:t>
      </w:r>
      <w:r w:rsidDel="00000000" w:rsidR="00000000" w:rsidRPr="00000000">
        <w:rPr>
          <w:rFonts w:ascii="Calibri" w:cs="Calibri" w:eastAsia="Calibri" w:hAnsi="Calibri"/>
          <w:i w:val="1"/>
          <w:iCs w:val="1"/>
          <w:sz w:val="20"/>
          <w:szCs w:val="20"/>
          <w:vertAlign w:val="subscript"/>
          <w:rtl w:val="0"/>
        </w:rPr>
        <w:t xml:space="preserve">i</w:t>
      </w:r>
      <w:r w:rsidDel="00000000" w:rsidR="00000000" w:rsidRPr="00000000">
        <w:rPr>
          <w:rFonts w:ascii="Calibri" w:cs="Calibri" w:eastAsia="Calibri" w:hAnsi="Calibri"/>
          <w:i w:val="1"/>
          <w:iCs w:val="1"/>
          <w:sz w:val="20"/>
          <w:szCs w:val="20"/>
          <w:rtl w:val="0"/>
        </w:rPr>
        <w:t xml:space="preserve"> </w:t>
      </w:r>
      <w:r w:rsidDel="00000000" w:rsidR="00000000" w:rsidRPr="00000000">
        <w:rPr>
          <w:sz w:val="20"/>
          <w:szCs w:val="20"/>
          <w:rtl w:val="0"/>
        </w:rPr>
        <w:t xml:space="preserve">to TTS</w:t>
      </w:r>
    </w:p>
    <w:p w:rsidR="00000000" w:rsidDel="00000000" w:rsidP="00000000" w:rsidRDefault="00000000" w:rsidRPr="00000000" w14:paraId="0000008F">
      <w:pPr>
        <w:tabs>
          <w:tab w:val="left" w:leader="none" w:pos="5100"/>
        </w:tabs>
        <w:spacing w:line="229" w:lineRule="auto"/>
        <w:ind w:left="79" w:firstLine="0"/>
        <w:rPr>
          <w:b w:val="1"/>
          <w:bCs w:val="1"/>
          <w:sz w:val="20"/>
          <w:szCs w:val="20"/>
        </w:rPr>
      </w:pPr>
      <w:r w:rsidDel="00000000" w:rsidR="00000000" w:rsidRPr="00000000">
        <w:rPr>
          <w:sz w:val="16"/>
          <w:szCs w:val="16"/>
          <w:u w:val="single"/>
          <w:rtl w:val="0"/>
        </w:rPr>
        <w:t xml:space="preserve"> 14: </w:t>
      </w:r>
      <w:r w:rsidDel="00000000" w:rsidR="00000000" w:rsidRPr="00000000">
        <w:rPr>
          <w:b w:val="1"/>
          <w:bCs w:val="1"/>
          <w:sz w:val="20"/>
          <w:szCs w:val="20"/>
          <w:u w:val="single"/>
          <w:rtl w:val="0"/>
        </w:rPr>
        <w:t xml:space="preserve">end for</w:t>
        <w:tab/>
      </w:r>
      <w:r w:rsidDel="00000000" w:rsidR="00000000" w:rsidRPr="00000000">
        <w:rPr>
          <w:rtl w:val="0"/>
        </w:rPr>
      </w:r>
    </w:p>
    <w:p w:rsidR="00000000" w:rsidDel="00000000" w:rsidP="00000000" w:rsidRDefault="00000000" w:rsidRPr="00000000" w14:paraId="00000090">
      <w:pPr>
        <w:pStyle w:val="Heading1"/>
        <w:spacing w:before="228" w:lineRule="auto"/>
        <w:ind w:left="278" w:firstLine="0"/>
        <w:rPr>
          <w:b w:val="0"/>
          <w:bCs w:val="0"/>
        </w:rPr>
      </w:pPr>
      <w:r w:rsidDel="00000000" w:rsidR="00000000" w:rsidRPr="00000000">
        <w:rPr>
          <w:rtl w:val="0"/>
        </w:rPr>
        <w:t xml:space="preserve">Key Design Decisions</w:t>
      </w:r>
      <w:r w:rsidDel="00000000" w:rsidR="00000000" w:rsidRPr="00000000">
        <w:rPr>
          <w:b w:val="0"/>
          <w:bCs w:val="0"/>
          <w:rtl w:val="0"/>
        </w:rPr>
        <w:t xml:space="preserve">:</w:t>
      </w:r>
    </w:p>
    <w:p w:rsidR="00000000" w:rsidDel="00000000" w:rsidP="00000000" w:rsidRDefault="00000000" w:rsidRPr="00000000" w14:paraId="00000091">
      <w:pPr>
        <w:numPr>
          <w:ilvl w:val="0"/>
          <w:numId w:val="23"/>
        </w:numPr>
        <w:tabs>
          <w:tab w:val="left" w:leader="none" w:pos="478"/>
          <w:tab w:val="left" w:leader="none" w:pos="480"/>
        </w:tabs>
        <w:spacing w:line="249" w:lineRule="auto"/>
        <w:ind w:left="480" w:right="257" w:hanging="202"/>
        <w:jc w:val="both"/>
        <w:rPr/>
      </w:pPr>
      <w:r w:rsidDel="00000000" w:rsidR="00000000" w:rsidRPr="00000000">
        <w:rPr>
          <w:sz w:val="20"/>
          <w:szCs w:val="20"/>
          <w:rtl w:val="0"/>
        </w:rPr>
        <w:t xml:space="preserve">Context size N = 2: Based on empirical findings, using two previous translations is enough context to ensure proper translation and avoid repetitions and grammar mistakes. Further increases in N would result in higher delays for MT without corresponding increases in quality.</w:t>
      </w:r>
    </w:p>
    <w:p w:rsidR="00000000" w:rsidDel="00000000" w:rsidP="00000000" w:rsidRDefault="00000000" w:rsidRPr="00000000" w14:paraId="00000092">
      <w:pPr>
        <w:numPr>
          <w:ilvl w:val="0"/>
          <w:numId w:val="23"/>
        </w:numPr>
        <w:tabs>
          <w:tab w:val="left" w:leader="none" w:pos="478"/>
          <w:tab w:val="left" w:leader="none" w:pos="480"/>
        </w:tabs>
        <w:spacing w:line="249" w:lineRule="auto"/>
        <w:ind w:left="480" w:right="257" w:hanging="202"/>
        <w:jc w:val="both"/>
        <w:rPr/>
      </w:pPr>
      <w:r w:rsidDel="00000000" w:rsidR="00000000" w:rsidRPr="00000000">
        <w:rPr>
          <w:sz w:val="20"/>
          <w:szCs w:val="20"/>
          <w:rtl w:val="0"/>
        </w:rPr>
        <w:t xml:space="preserve">Text-level context: Translated, not source text is stored, since this will cause the MT model to process its own previous outputs, ensuring consistent terminology usage and coherent style.</w:t>
      </w:r>
    </w:p>
    <w:p w:rsidR="00000000" w:rsidDel="00000000" w:rsidP="00000000" w:rsidRDefault="00000000" w:rsidRPr="00000000" w14:paraId="00000093">
      <w:pPr>
        <w:numPr>
          <w:ilvl w:val="0"/>
          <w:numId w:val="23"/>
        </w:numPr>
        <w:tabs>
          <w:tab w:val="left" w:leader="none" w:pos="478"/>
          <w:tab w:val="left" w:leader="none" w:pos="480"/>
        </w:tabs>
        <w:spacing w:line="249" w:lineRule="auto"/>
        <w:ind w:left="480" w:right="257" w:hanging="202"/>
        <w:jc w:val="both"/>
        <w:rPr/>
      </w:pPr>
      <w:r w:rsidDel="00000000" w:rsidR="00000000" w:rsidRPr="00000000">
        <w:rPr>
          <w:sz w:val="20"/>
          <w:szCs w:val="20"/>
          <w:rtl w:val="0"/>
        </w:rPr>
        <w:t xml:space="preserve">Extraction heuristic: The new portion is calculated by finding the length of the prefix translation and cutting off all the preceding text from that point in the full translation text. The assumption that this technique will work is made based on the idea that the MT model will translate the prefix text identically no matter whether it is a part of a longer phrase or standalone.</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2"/>
        </w:tabs>
        <w:spacing w:after="0" w:before="20" w:line="249" w:lineRule="auto"/>
        <w:ind w:left="259" w:right="257" w:firstLine="0"/>
        <w:jc w:val="both"/>
        <w:rPr>
          <w:sz w:val="20"/>
          <w:szCs w:val="20"/>
        </w:rPr>
      </w:pPr>
      <w:r w:rsidDel="00000000" w:rsidR="00000000" w:rsidRPr="00000000">
        <w:rPr>
          <w:sz w:val="20"/>
          <w:szCs w:val="20"/>
          <w:rtl w:val="0"/>
        </w:rPr>
        <w:t xml:space="preserve">MT Model: Argos Translate: For the used neural MT engine we opted for Argos Translate [11] based on OpenNMT framework and trained on OPUS [12]. Argos Translate offers pre-trained models for more than 40 languages pairs and can be fully offline, as it requires neither API calls nor any Internet connection whatsoever. For our purposes, we use the English-Hindi transformer model with 6 layers and 60 millions of parameters, trained on 1.2 million sentence pairs. Although Argos' BLEU score (varying from 15 to 18 for our test dataset mentioned in section V-B) lags behind</w:t>
      </w:r>
      <w:r w:rsidDel="00000000" w:rsidR="00000000" w:rsidRPr="00000000">
        <w:rPr>
          <w:i w:val="1"/>
          <w:iCs w:val="1"/>
          <w:sz w:val="20"/>
          <w:szCs w:val="20"/>
          <w:rtl w:val="0"/>
        </w:rPr>
        <w:t xml:space="preserve"> </w:t>
      </w:r>
      <w:r w:rsidDel="00000000" w:rsidR="00000000" w:rsidRPr="00000000">
        <w:rPr>
          <w:sz w:val="20"/>
          <w:szCs w:val="20"/>
          <w:rtl w:val="0"/>
        </w:rPr>
        <w:t xml:space="preserve">other systems, the model runs exclusively on the CPU, producing results in 0.3-0.5 seconds</w:t>
      </w:r>
      <w:r w:rsidDel="00000000" w:rsidR="00000000" w:rsidRPr="00000000">
        <w:rPr>
          <w:i w:val="1"/>
          <w:iCs w:val="1"/>
          <w:sz w:val="20"/>
          <w:szCs w:val="20"/>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latency per sentence, </w:t>
      </w:r>
      <w:r w:rsidDel="00000000" w:rsidR="00000000" w:rsidRPr="00000000">
        <w:rPr>
          <w:sz w:val="20"/>
          <w:szCs w:val="20"/>
          <w:rtl w:val="0"/>
        </w:rPr>
        <w:t xml:space="preserve">This arrangement makes it possible for the model to be streamed in real time. Alternate approach evaluated: Initially, a BLEU score comparison between MarianMT (from Hugging Face's Transformers package) resulted in higher scores of about 22-25; but the long processing time of 1.2-1.5 seconds per sentence made it unacceptable for use in real time.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79" w:right="257" w:firstLine="199"/>
        <w:jc w:val="both"/>
        <w:rPr>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79" w:right="257" w:firstLine="199"/>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E. </w:t>
      </w:r>
      <w:bookmarkStart w:colFirst="0" w:colLast="0" w:name="3zjszmndhd1y" w:id="15"/>
      <w:bookmarkEnd w:id="1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TTS Module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TTS thread uses Facebook’s MMS-TTS models </w:t>
      </w:r>
      <w:hyperlink w:anchor="_sspbv8tycc7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which support 1,100+ languages including all 22 official Indian languages. MMS-TTS is based on VITS (Variational Inference with adversarial learning for end-to-end Text-to- Speech), a neural vocoder that generates waveforms directly from text.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Hindi TTS model (200M parameters) is trained on 10 hours of read speech data. Synthesis quality is intelligible but exhibits robotic prosody and occasional mispronunciations of English loanwords. Synthesis time averages 1.2–1.8s per sentence on CPU, making TTS the latency bottleneck in our pipeline (Section V-C).</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Audio Playback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Synthesized audio is played using PyAudio. The system uses a separate playback thread to avoid blocking the TTS thread, enabling continuous synthesis while prior audio plays.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2"/>
        </w:tabs>
        <w:spacing w:after="0" w:before="120"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F. </w:t>
      </w:r>
      <w:bookmarkStart w:colFirst="0" w:colLast="0" w:name="fbguvjrbp2ys" w:id="16"/>
      <w:bookmarkEnd w:id="1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Thread Synchronization and Error Handling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4"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Threads communicate via Python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queue.Queue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objects, which provide thread-safe FIFO semantics. Each queue has a maximum size of 10 to prevent unbounded memory growth if downstream stages fall behind.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Error Handling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Each thread wraps its processing loop in a try-except block. Errors (e.g., ASR timeout, MT failure, TTS crash) are logged, and the offending chunk is skipped. The system continues processing subsequent chunks to maintain real-time operation.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Graceful Shutdown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shared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stop_event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flag allows the main thread to signal all worker threads to terminate. Threads drain their queues before exiting to avoid losing in- flight data.</w:t>
      </w:r>
    </w:p>
    <w:bookmarkStart w:colFirst="0" w:colLast="0" w:name="cgnk5q9k5bf6" w:id="17"/>
    <w:bookmarkEnd w:id="17"/>
    <w:p w:rsidR="00000000" w:rsidDel="00000000" w:rsidP="00000000" w:rsidRDefault="00000000" w:rsidRPr="00000000" w14:paraId="0000009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955"/>
        </w:tabs>
        <w:spacing w:after="0" w:before="124" w:line="240" w:lineRule="auto"/>
        <w:ind w:left="1955" w:right="0" w:hanging="34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Experimental Setup</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evaluate PolyglotTalk through four experiments designed to benchmark individual components and the full end-to-end system. This section describes the hardware, datasets, metrics, and experimental procedures.</w:t>
      </w:r>
    </w:p>
    <w:bookmarkStart w:colFirst="0" w:colLast="0" w:name="p659gf147hlt" w:id="18"/>
    <w:bookmarkEnd w:id="18"/>
    <w:p w:rsidR="00000000" w:rsidDel="00000000" w:rsidP="00000000" w:rsidRDefault="00000000" w:rsidRPr="00000000" w14:paraId="000000A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529"/>
        </w:tabs>
        <w:spacing w:after="0" w:before="125" w:line="240" w:lineRule="auto"/>
        <w:ind w:left="529" w:right="0" w:hanging="2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Hardware and Software Environment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259" w:right="0" w:firstLine="199"/>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experiments run on a consumer-grade laptop with the following specifications:</w:t>
      </w:r>
    </w:p>
    <w:p w:rsidR="00000000" w:rsidDel="00000000" w:rsidP="00000000" w:rsidRDefault="00000000" w:rsidRPr="00000000" w14:paraId="000000A2">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34" w:line="249" w:lineRule="auto"/>
        <w:ind w:left="659"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CPU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Intel Core i5-8250U (4 cores, 8 threads, 1.6 GHz base / 3.4 GHz turbo)</w:t>
      </w:r>
    </w:p>
    <w:p w:rsidR="00000000" w:rsidDel="00000000" w:rsidP="00000000" w:rsidRDefault="00000000" w:rsidRPr="00000000" w14:paraId="000000A3">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658"/>
        </w:tabs>
        <w:spacing w:after="0" w:before="0" w:line="240" w:lineRule="auto"/>
        <w:ind w:left="658"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RAM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 GB DDR4</w:t>
      </w:r>
    </w:p>
    <w:p w:rsidR="00000000" w:rsidDel="00000000" w:rsidP="00000000" w:rsidRDefault="00000000" w:rsidRPr="00000000" w14:paraId="000000A4">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658"/>
        </w:tabs>
        <w:spacing w:after="0" w:before="9" w:line="240" w:lineRule="auto"/>
        <w:ind w:left="658"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Storage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256 GB SSD</w:t>
      </w:r>
    </w:p>
    <w:p w:rsidR="00000000" w:rsidDel="00000000" w:rsidP="00000000" w:rsidRDefault="00000000" w:rsidRPr="00000000" w14:paraId="000000A5">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658"/>
        </w:tabs>
        <w:spacing w:after="0" w:before="9" w:line="240" w:lineRule="auto"/>
        <w:ind w:left="658"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Ubuntu 22.04 LTS</w:t>
      </w:r>
    </w:p>
    <w:p w:rsidR="00000000" w:rsidDel="00000000" w:rsidP="00000000" w:rsidRDefault="00000000" w:rsidRPr="00000000" w14:paraId="000000A6">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658"/>
        </w:tabs>
        <w:spacing w:after="0" w:before="10" w:line="240" w:lineRule="auto"/>
        <w:ind w:left="658" w:right="0" w:hanging="20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Python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3.10.12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GPU acceleration is used. This hardware profile represents a typical low-end laptop or mid-range smartphone (when accounting for ARM vs. x86 performance differences), validating the system’s suitability for resource-constrained deployment.</w:t>
      </w:r>
    </w:p>
    <w:p w:rsidR="00000000" w:rsidDel="00000000" w:rsidP="00000000" w:rsidRDefault="00000000" w:rsidRPr="00000000" w14:paraId="000000A8">
      <w:pPr>
        <w:pStyle w:val="Heading1"/>
        <w:spacing w:line="228" w:lineRule="auto"/>
        <w:ind w:left="458" w:firstLine="0"/>
        <w:rPr>
          <w:b w:val="0"/>
          <w:bCs w:val="0"/>
        </w:rPr>
      </w:pPr>
      <w:r w:rsidDel="00000000" w:rsidR="00000000" w:rsidRPr="00000000">
        <w:rPr>
          <w:rtl w:val="0"/>
        </w:rPr>
        <w:t xml:space="preserve">Software Dependencies</w:t>
      </w:r>
      <w:r w:rsidDel="00000000" w:rsidR="00000000" w:rsidRPr="00000000">
        <w:rPr>
          <w:b w:val="0"/>
          <w:bCs w:val="0"/>
          <w:rtl w:val="0"/>
        </w:rPr>
        <w:t xml:space="preserve">:</w:t>
      </w:r>
    </w:p>
    <w:p w:rsidR="00000000" w:rsidDel="00000000" w:rsidP="00000000" w:rsidRDefault="00000000" w:rsidRPr="00000000" w14:paraId="000000A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658"/>
        </w:tabs>
        <w:spacing w:after="0" w:before="44" w:line="240" w:lineRule="auto"/>
        <w:ind w:left="658" w:right="0" w:hanging="20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faster-whisper 1.1.0 (Whisper base.en model)</w:t>
      </w:r>
    </w:p>
    <w:p w:rsidR="00000000" w:rsidDel="00000000" w:rsidP="00000000" w:rsidRDefault="00000000" w:rsidRPr="00000000" w14:paraId="000000AA">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658"/>
        </w:tabs>
        <w:spacing w:after="0" w:before="9" w:line="240" w:lineRule="auto"/>
        <w:ind w:left="658" w:right="0" w:hanging="20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Argos Translate 1.9.6 (English-Hindi model package)</w:t>
      </w:r>
    </w:p>
    <w:p w:rsidR="00000000" w:rsidDel="00000000" w:rsidP="00000000" w:rsidRDefault="00000000" w:rsidRPr="00000000" w14:paraId="000000AB">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598"/>
        </w:tabs>
        <w:spacing w:after="0" w:before="71" w:line="240" w:lineRule="auto"/>
        <w:ind w:left="598"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MMS-TTS (facebook/mms-tts-hin, 200M parameters)</w:t>
      </w:r>
    </w:p>
    <w:p w:rsidR="00000000" w:rsidDel="00000000" w:rsidP="00000000" w:rsidRDefault="00000000" w:rsidRPr="00000000" w14:paraId="000000AC">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598"/>
        </w:tabs>
        <w:spacing w:after="0" w:before="9" w:line="240" w:lineRule="auto"/>
        <w:ind w:left="598"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PyAudio 0.2.13</w:t>
      </w:r>
    </w:p>
    <w:p w:rsidR="00000000" w:rsidDel="00000000" w:rsidP="00000000" w:rsidRDefault="00000000" w:rsidRPr="00000000" w14:paraId="000000A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598"/>
        </w:tabs>
        <w:spacing w:after="0" w:before="9" w:line="240" w:lineRule="auto"/>
        <w:ind w:left="598"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sacrebleu 2.6.0 (for BLEU scoring)</w:t>
      </w:r>
    </w:p>
    <w:p w:rsidR="00000000" w:rsidDel="00000000" w:rsidP="00000000" w:rsidRDefault="00000000" w:rsidRPr="00000000" w14:paraId="000000A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598"/>
        </w:tabs>
        <w:spacing w:after="0" w:before="10" w:line="240" w:lineRule="auto"/>
        <w:ind w:left="598"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jiwer 4.0.0 (for WER calculation)</w:t>
      </w:r>
    </w:p>
    <w:bookmarkStart w:colFirst="0" w:colLast="0" w:name="s4lthni6xzfr" w:id="19"/>
    <w:bookmarkEnd w:id="19"/>
    <w:p w:rsidR="00000000" w:rsidDel="00000000" w:rsidP="00000000" w:rsidRDefault="00000000" w:rsidRPr="00000000" w14:paraId="000000A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69"/>
        </w:tabs>
        <w:spacing w:after="0" w:before="168" w:line="240" w:lineRule="auto"/>
        <w:ind w:left="469" w:right="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Datasets</w:t>
      </w:r>
    </w:p>
    <w:bookmarkStart w:colFirst="0" w:colLast="0" w:name="jf9h9ou5qnxl" w:id="20"/>
    <w:bookmarkEnd w:id="20"/>
    <w:p w:rsidR="00000000" w:rsidDel="00000000" w:rsidP="00000000" w:rsidRDefault="00000000" w:rsidRPr="00000000" w14:paraId="000000B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62"/>
        </w:tabs>
        <w:spacing w:after="0" w:before="83" w:line="249" w:lineRule="auto"/>
        <w:ind w:left="199" w:right="257" w:firstLine="1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ASR Evaluation: LibriSpeech: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use the LibriSpeech test-clean dataset </w:t>
      </w:r>
      <w:hyperlink w:anchor="_yskt33u872j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benchmark ASR performance. LibriSpeech is a standard ASR corpus derived from audiobooks in the public domain, containing 5.4 hours of clean speech across 2,620 utterances. The test-clean subset features high-quality recordings with minimal background noise, providing a controlled environment for WER measurement.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Preprocessing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Audio files are resampled to 16 kHz mono to match the ASR model’s expected input format. No additional preprocessing (e.g., noise reduction, normalization) is </w:t>
      </w:r>
      <w:bookmarkStart w:colFirst="0" w:colLast="0" w:name="g0vqk78bsjps" w:id="21"/>
      <w:bookmarkEnd w:id="2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applied.</w:t>
      </w:r>
    </w:p>
    <w:p w:rsidR="00000000" w:rsidDel="00000000" w:rsidP="00000000" w:rsidRDefault="00000000" w:rsidRPr="00000000" w14:paraId="000000B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62"/>
        </w:tabs>
        <w:spacing w:after="0" w:before="4" w:line="249" w:lineRule="auto"/>
        <w:ind w:left="199" w:right="257" w:firstLine="1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MT Evaluation: Custom English-Hindi Test Set: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construct a 25-sentence English-Hindi parallel corpus for MT evaluation. Sentences are drawn from three domains:</w:t>
      </w:r>
    </w:p>
    <w:p w:rsidR="00000000" w:rsidDel="00000000" w:rsidP="00000000" w:rsidRDefault="00000000" w:rsidRPr="00000000" w14:paraId="000000B3">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46" w:line="249" w:lineRule="auto"/>
        <w:ind w:left="683"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Conversational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sentences): Greetings, small talk, and common phrases (e.g., “How are you?”, “What is your name?”).</w:t>
      </w:r>
    </w:p>
    <w:p w:rsidR="00000000" w:rsidDel="00000000" w:rsidP="00000000" w:rsidRDefault="00000000" w:rsidRPr="00000000" w14:paraId="000000B4">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0" w:line="249" w:lineRule="auto"/>
        <w:ind w:left="683"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Transactional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sentences): Shopping, directions, and service requests (e.g., “How much does this cost?”, “Where is the nearest hospital?”).</w:t>
      </w:r>
    </w:p>
    <w:p w:rsidR="00000000" w:rsidDel="00000000" w:rsidP="00000000" w:rsidRDefault="00000000" w:rsidRPr="00000000" w14:paraId="000000B5">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0" w:line="249" w:lineRule="auto"/>
        <w:ind w:left="683"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Technical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sentences): Simple technical instructions (e.g., “Please restart your computer”, “Click the submit button”).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 translations are produced by a professional English-Hindi translator and reviewed by a native Hindi speaker. Sentences range from 5 to 15 words (mean: 9.2 words) to reflect typical spoken utterances.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Rationale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We use a custom test set rather than standard MT benchmarks (e.g., WMT, FLORES) because: (1) standard benchmarks focus on written text, whereas S2ST targets spoken language with simpler syntax and vocabulary; (2) our test set includes domain-specific phrases relevant to the target use </w:t>
      </w:r>
      <w:bookmarkStart w:colFirst="0" w:colLast="0" w:name="paje4w9z7pkd" w:id="22"/>
      <w:bookmarkEnd w:id="2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case (multilingual communication in India).</w:t>
      </w:r>
    </w:p>
    <w:p w:rsidR="00000000" w:rsidDel="00000000" w:rsidP="00000000" w:rsidRDefault="00000000" w:rsidRPr="00000000" w14:paraId="000000B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62"/>
        </w:tabs>
        <w:spacing w:after="0" w:before="4" w:line="249" w:lineRule="auto"/>
        <w:ind w:left="199" w:right="257" w:firstLine="1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Context Continuity Evaluation: 10-Sentence Sequence: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evaluate the rolling context window, we construct a 10- sentence English sequence designed to expose repetition and grammar breaks:</w:t>
      </w:r>
    </w:p>
    <w:p w:rsidR="00000000" w:rsidDel="00000000" w:rsidP="00000000" w:rsidRDefault="00000000" w:rsidRPr="00000000" w14:paraId="000000B9">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682"/>
        </w:tabs>
        <w:spacing w:after="0" w:before="46" w:line="240"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“Hello, how are you?”</w:t>
      </w:r>
    </w:p>
    <w:p w:rsidR="00000000" w:rsidDel="00000000" w:rsidP="00000000" w:rsidRDefault="00000000" w:rsidRPr="00000000" w14:paraId="000000BA">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682"/>
        </w:tabs>
        <w:spacing w:after="0" w:before="9" w:line="240"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am doing well, thank you.”</w:t>
      </w:r>
    </w:p>
    <w:p w:rsidR="00000000" w:rsidDel="00000000" w:rsidP="00000000" w:rsidRDefault="00000000" w:rsidRPr="00000000" w14:paraId="000000B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682"/>
        </w:tabs>
        <w:spacing w:after="0" w:before="9" w:line="240"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“What are you doing today?”</w:t>
      </w:r>
    </w:p>
    <w:p w:rsidR="00000000" w:rsidDel="00000000" w:rsidP="00000000" w:rsidRDefault="00000000" w:rsidRPr="00000000" w14:paraId="000000BC">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682"/>
        </w:tabs>
        <w:spacing w:after="0" w:before="9" w:line="240"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am going to the market.”</w:t>
      </w:r>
    </w:p>
    <w:p w:rsidR="00000000" w:rsidDel="00000000" w:rsidP="00000000" w:rsidRDefault="00000000" w:rsidRPr="00000000" w14:paraId="000000BD">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682"/>
        </w:tabs>
        <w:spacing w:after="0" w:before="9" w:line="240"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“That sounds interesting.”</w:t>
      </w:r>
    </w:p>
    <w:p w:rsidR="00000000" w:rsidDel="00000000" w:rsidP="00000000" w:rsidRDefault="00000000" w:rsidRPr="00000000" w14:paraId="000000BE">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682"/>
        </w:tabs>
        <w:spacing w:after="0" w:before="10" w:line="240"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 I need to buy some vegetables.”</w:t>
      </w:r>
    </w:p>
    <w:p w:rsidR="00000000" w:rsidDel="00000000" w:rsidP="00000000" w:rsidRDefault="00000000" w:rsidRPr="00000000" w14:paraId="000000BF">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682"/>
        </w:tabs>
        <w:spacing w:after="0" w:before="9" w:line="240"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“Which vegetables do you need?”</w:t>
      </w:r>
    </w:p>
    <w:p w:rsidR="00000000" w:rsidDel="00000000" w:rsidP="00000000" w:rsidRDefault="00000000" w:rsidRPr="00000000" w14:paraId="000000C0">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682"/>
        </w:tabs>
        <w:spacing w:after="0" w:before="9" w:line="240"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need tomatoes and onions.”</w:t>
      </w:r>
    </w:p>
    <w:p w:rsidR="00000000" w:rsidDel="00000000" w:rsidP="00000000" w:rsidRDefault="00000000" w:rsidRPr="00000000" w14:paraId="000000C1">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682"/>
        </w:tabs>
        <w:spacing w:after="0" w:before="9" w:line="240"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“Those are very common ingredients.”</w:t>
      </w:r>
    </w:p>
    <w:p w:rsidR="00000000" w:rsidDel="00000000" w:rsidP="00000000" w:rsidRDefault="00000000" w:rsidRPr="00000000" w14:paraId="000000C2">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398"/>
          <w:tab w:val="left" w:leader="none" w:pos="682"/>
        </w:tabs>
        <w:spacing w:after="0" w:before="9" w:line="297" w:lineRule="auto"/>
        <w:ind w:left="398" w:right="1999" w:hanging="10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 I use them in many dishes.” This sequence contains:</w:t>
      </w:r>
    </w:p>
    <w:p w:rsidR="00000000" w:rsidDel="00000000" w:rsidP="00000000" w:rsidRDefault="00000000" w:rsidRPr="00000000" w14:paraId="000000C3">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598"/>
        </w:tabs>
        <w:spacing w:after="0" w:before="0" w:line="240" w:lineRule="auto"/>
        <w:ind w:left="598"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Pronouns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“you”) requiring consistent reference.</w:t>
      </w: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598"/>
        </w:tabs>
        <w:spacing w:after="0" w:before="0" w:line="240" w:lineRule="auto"/>
        <w:ind w:left="598"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Discourse markers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(“Yes”, “That”) linking to prior context.</w:t>
      </w:r>
    </w:p>
    <w:p w:rsidR="00000000" w:rsidDel="00000000" w:rsidP="00000000" w:rsidRDefault="00000000" w:rsidRPr="00000000" w14:paraId="000000C5">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658"/>
        </w:tabs>
        <w:spacing w:after="0" w:before="0" w:line="271" w:lineRule="auto"/>
        <w:ind w:left="259" w:right="0" w:firstLine="199"/>
        <w:jc w:val="righ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Anaphora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(“Those” referring to “tomatoes and onions”). We translate this sequence with and without the context window, manually counting repetitions and grammar errors in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2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Hindi output.</w:t>
      </w:r>
    </w:p>
    <w:bookmarkStart w:colFirst="0" w:colLast="0" w:name="d5mqxept8d2" w:id="23"/>
    <w:bookmarkEnd w:id="23"/>
    <w:p w:rsidR="00000000" w:rsidDel="00000000" w:rsidP="00000000" w:rsidRDefault="00000000" w:rsidRPr="00000000" w14:paraId="000000C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540"/>
        </w:tabs>
        <w:spacing w:after="0" w:before="155" w:line="240" w:lineRule="auto"/>
        <w:ind w:left="540" w:right="0" w:hanging="28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Evaluation Metrics</w:t>
      </w:r>
    </w:p>
    <w:bookmarkStart w:colFirst="0" w:colLast="0" w:name="tktv0saflus4" w:id="24"/>
    <w:bookmarkEnd w:id="24"/>
    <w:p w:rsidR="00000000" w:rsidDel="00000000" w:rsidP="00000000" w:rsidRDefault="00000000" w:rsidRPr="00000000" w14:paraId="000000C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2"/>
        </w:tabs>
        <w:spacing w:after="0" w:before="76" w:line="249" w:lineRule="auto"/>
        <w:ind w:left="259" w:right="0" w:firstLine="1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Word Error Rate (WER):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WER measures ASR accuracy as the edit distance between the hypothesis (ASR output) and reference (ground truth) transcripts, normalized by the number of words in the reference: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5" w:lineRule="auto"/>
        <w:ind w:left="85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tl w:val="0"/>
        </w:rPr>
        <w:t xml:space="preserve">WER </w:t>
      </w:r>
      <w:r w:rsidDel="00000000" w:rsidR="00000000" w:rsidRPr="00000000">
        <w:rPr>
          <w:rFonts w:ascii="Calibri" w:cs="Calibri" w:eastAsia="Calibri" w:hAnsi="Calibri"/>
          <w:b w:val="0"/>
          <w:bCs w:val="0"/>
          <w:i w:val="0"/>
          <w:iCs w:val="0"/>
          <w:smallCaps w:val="0"/>
          <w:strike w:val="0"/>
          <w:color w:val="000000"/>
          <w:sz w:val="36.66666666666667"/>
          <w:szCs w:val="36.6666666666666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Substitutions </w:t>
      </w: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Insertions </w:t>
      </w:r>
      <w:r w:rsidDel="00000000" w:rsidR="00000000" w:rsidRPr="00000000">
        <w:rPr>
          <w:rFonts w:ascii="Calibri" w:cs="Calibri" w:eastAsia="Calibri" w:hAnsi="Calibri"/>
          <w:b w:val="0"/>
          <w:bCs w:val="0"/>
          <w:i w:val="0"/>
          <w:iCs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Deletions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1" w:lineRule="auto"/>
        <w:ind w:left="207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Words in Reference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compute WER using the jiwer library </w:t>
      </w:r>
      <w:hyperlink w:anchor="_rl9f0z2okz9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which implements the standard Levenshtein distance algorithm with </w:t>
      </w:r>
      <w:bookmarkStart w:colFirst="0" w:colLast="0" w:name="qe3aw36p3z5l" w:id="25"/>
      <w:bookmarkEnd w:id="2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case-insensitive matching and punctuation normalization.</w:t>
      </w:r>
    </w:p>
    <w:p w:rsidR="00000000" w:rsidDel="00000000" w:rsidP="00000000" w:rsidRDefault="00000000" w:rsidRPr="00000000" w14:paraId="000000C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2"/>
        </w:tabs>
        <w:spacing w:after="0" w:before="1" w:line="246.99999999999994" w:lineRule="auto"/>
        <w:ind w:left="259" w:right="0" w:firstLine="1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BLEU Score: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BLEU (Bilingual Evaluation Understudy) measures MT quality by comparing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-gram overlap between the hypothesis (MT output) and reference translations. We use sacrebleu </w:t>
      </w:r>
      <w:hyperlink w:anchor="_adivdpwojn7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compute sentence-level and corpus- level BLEU scores with the default configuration (BLEU-4, smoothing method 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Interpretation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BLEU scores range from 0 (no overlap) to 100 (perfect match). Scores above 30 are generally considered acceptable for commercial systems; scores below 20 indicate </w:t>
      </w:r>
      <w:bookmarkStart w:colFirst="0" w:colLast="0" w:name="zala58qtrt5w" w:id="26"/>
      <w:bookmarkEnd w:id="2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significant quality issues.</w:t>
      </w:r>
    </w:p>
    <w:p w:rsidR="00000000" w:rsidDel="00000000" w:rsidP="00000000" w:rsidRDefault="00000000" w:rsidRPr="00000000" w14:paraId="000000C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2"/>
        </w:tabs>
        <w:spacing w:after="0" w:before="1" w:line="249" w:lineRule="auto"/>
        <w:ind w:left="259" w:right="0" w:firstLine="1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Latency: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measure per-stage latency (ASR, MT, TTS) and end-to-end latency (audio input to audio output) in seconds. Latency is averaged over 10 runs to account for variability in CPU scheduling and I/O.</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End-to-End Latency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Defined as the time from when a 3-second audio chunk is captured to when the corresponding translated audio begins playing. This includes ASR transcription time, MT translation time, TTS synthesis time, and queue </w:t>
      </w:r>
      <w:bookmarkStart w:colFirst="0" w:colLast="0" w:name="bsjd8utgtgk2" w:id="27"/>
      <w:bookmarkEnd w:id="2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waiting time.</w:t>
      </w:r>
    </w:p>
    <w:p w:rsidR="00000000" w:rsidDel="00000000" w:rsidP="00000000" w:rsidRDefault="00000000" w:rsidRPr="00000000" w14:paraId="000000D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2"/>
        </w:tabs>
        <w:spacing w:after="0" w:before="2" w:line="249" w:lineRule="auto"/>
        <w:ind w:left="259" w:right="0" w:firstLine="1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Context Continuity Metrics: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the 10-sentence context test, we manually evaluate:</w:t>
      </w:r>
    </w:p>
    <w:p w:rsidR="00000000" w:rsidDel="00000000" w:rsidP="00000000" w:rsidRDefault="00000000" w:rsidRPr="00000000" w14:paraId="000000D2">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42"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Repetition Count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Number of phrases or words repeated from prior sentences (e.g., greetings, subjects).</w:t>
      </w:r>
    </w:p>
    <w:p w:rsidR="00000000" w:rsidDel="00000000" w:rsidP="00000000" w:rsidRDefault="00000000" w:rsidRPr="00000000" w14:paraId="000000D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Grammar Errors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Number of sentences with pronoun mismatches, verb tense errors, or broken discourse markers.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native Hindi speakers independently annotate the output; disagreements are resolved through discussion. This manual evaluation is necessary because automated metrics (BLEU, METEOR) do not capture discourse-level coherence.</w:t>
      </w:r>
    </w:p>
    <w:bookmarkStart w:colFirst="0" w:colLast="0" w:name="u94mvcm4xjzh" w:id="28"/>
    <w:bookmarkEnd w:id="28"/>
    <w:p w:rsidR="00000000" w:rsidDel="00000000" w:rsidP="00000000" w:rsidRDefault="00000000" w:rsidRPr="00000000" w14:paraId="000000D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551"/>
        </w:tabs>
        <w:spacing w:after="0" w:before="146" w:line="240" w:lineRule="auto"/>
        <w:ind w:left="551" w:right="0" w:hanging="29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Experimental Procedures</w:t>
      </w:r>
    </w:p>
    <w:p w:rsidR="00000000" w:rsidDel="00000000" w:rsidP="00000000" w:rsidRDefault="00000000" w:rsidRPr="00000000" w14:paraId="000000D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22"/>
        </w:tabs>
        <w:spacing w:after="0" w:before="76" w:line="249" w:lineRule="auto"/>
        <w:ind w:left="259" w:right="0" w:firstLine="1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Experiment 1: ASR Benchmarking: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Compare faster-whisper against standard Whisper (PyTorch implementation) on WER and latency.</w:t>
      </w:r>
    </w:p>
    <w:p w:rsidR="00000000" w:rsidDel="00000000" w:rsidP="00000000" w:rsidRDefault="00000000" w:rsidRPr="00000000" w14:paraId="000000D7">
      <w:pPr>
        <w:pStyle w:val="Heading1"/>
        <w:spacing w:before="1" w:lineRule="auto"/>
        <w:ind w:left="458" w:firstLine="0"/>
        <w:jc w:val="left"/>
        <w:rPr>
          <w:b w:val="0"/>
          <w:bCs w:val="0"/>
        </w:rPr>
      </w:pPr>
      <w:r w:rsidDel="00000000" w:rsidR="00000000" w:rsidRPr="00000000">
        <w:rPr>
          <w:rtl w:val="0"/>
        </w:rPr>
        <w:t xml:space="preserve">Procedure</w:t>
      </w:r>
      <w:r w:rsidDel="00000000" w:rsidR="00000000" w:rsidRPr="00000000">
        <w:rPr>
          <w:b w:val="0"/>
          <w:bCs w:val="0"/>
          <w:rtl w:val="0"/>
        </w:rPr>
        <w:t xml:space="preserve">:</w:t>
      </w:r>
    </w:p>
    <w:p w:rsidR="00000000" w:rsidDel="00000000" w:rsidP="00000000" w:rsidRDefault="00000000" w:rsidRPr="00000000" w14:paraId="000000D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42"/>
        </w:tabs>
        <w:spacing w:after="0" w:before="52" w:line="240" w:lineRule="auto"/>
        <w:ind w:left="742"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Load LibriSpeech test-clean (2,620 utterances).</w:t>
      </w:r>
    </w:p>
    <w:p w:rsidR="00000000" w:rsidDel="00000000" w:rsidP="00000000" w:rsidRDefault="00000000" w:rsidRPr="00000000" w14:paraId="000000D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682"/>
        </w:tabs>
        <w:spacing w:after="0" w:before="91" w:line="240" w:lineRule="auto"/>
        <w:ind w:left="682" w:right="0" w:hanging="284"/>
        <w:jc w:val="left"/>
        <w:rPr>
          <w:smallCaps w:val="0"/>
          <w:strike w:val="0"/>
          <w:color w:val="00000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Transcribe each utterance using:</w:t>
      </w:r>
    </w:p>
    <w:p w:rsidR="00000000" w:rsidDel="00000000" w:rsidP="00000000" w:rsidRDefault="00000000" w:rsidRPr="00000000" w14:paraId="000000DA">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033"/>
        </w:tabs>
        <w:spacing w:after="0" w:before="31" w:line="240" w:lineRule="auto"/>
        <w:ind w:left="1033"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faster-whisper (base.en, 8-bit quantized)</w:t>
      </w:r>
    </w:p>
    <w:p w:rsidR="00000000" w:rsidDel="00000000" w:rsidP="00000000" w:rsidRDefault="00000000" w:rsidRPr="00000000" w14:paraId="000000DB">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033"/>
        </w:tabs>
        <w:spacing w:after="0" w:before="9" w:line="240" w:lineRule="auto"/>
        <w:ind w:left="1033"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Whisper (base.en, PyTorch, FP32)</w:t>
      </w:r>
    </w:p>
    <w:p w:rsidR="00000000" w:rsidDel="00000000" w:rsidP="00000000" w:rsidRDefault="00000000" w:rsidRPr="00000000" w14:paraId="000000D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682"/>
        </w:tabs>
        <w:spacing w:after="0" w:before="31" w:line="240" w:lineRule="auto"/>
        <w:ind w:left="682" w:right="0" w:hanging="28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Compute WER and average latency per utterance.</w:t>
      </w:r>
    </w:p>
    <w:p w:rsidR="00000000" w:rsidDel="00000000" w:rsidP="00000000" w:rsidRDefault="00000000" w:rsidRPr="00000000" w14:paraId="000000D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662"/>
        </w:tabs>
        <w:spacing w:after="0" w:before="23" w:line="249" w:lineRule="auto"/>
        <w:ind w:left="199" w:right="257" w:firstLine="1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Experiment 2: MT Benchmarking: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Compare Argos Translate against MarianMT on BLEU and latency.</w:t>
      </w:r>
    </w:p>
    <w:p w:rsidR="00000000" w:rsidDel="00000000" w:rsidP="00000000" w:rsidRDefault="00000000" w:rsidRPr="00000000" w14:paraId="000000DE">
      <w:pPr>
        <w:pStyle w:val="Heading1"/>
        <w:spacing w:line="222" w:lineRule="auto"/>
        <w:ind w:firstLine="398"/>
        <w:jc w:val="left"/>
        <w:rPr>
          <w:b w:val="0"/>
          <w:bCs w:val="0"/>
        </w:rPr>
      </w:pPr>
      <w:r w:rsidDel="00000000" w:rsidR="00000000" w:rsidRPr="00000000">
        <w:rPr>
          <w:rtl w:val="0"/>
        </w:rPr>
        <w:t xml:space="preserve">Procedure</w:t>
      </w:r>
      <w:r w:rsidDel="00000000" w:rsidR="00000000" w:rsidRPr="00000000">
        <w:rPr>
          <w:b w:val="0"/>
          <w:bCs w:val="0"/>
          <w:rtl w:val="0"/>
        </w:rPr>
        <w:t xml:space="preserve">:</w:t>
      </w:r>
    </w:p>
    <w:p w:rsidR="00000000" w:rsidDel="00000000" w:rsidP="00000000" w:rsidRDefault="00000000" w:rsidRPr="00000000" w14:paraId="000000D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82"/>
        </w:tabs>
        <w:spacing w:after="0" w:before="23" w:line="240"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Load the 25-sentence English-Hindi test set.</w:t>
      </w:r>
    </w:p>
    <w:p w:rsidR="00000000" w:rsidDel="00000000" w:rsidP="00000000" w:rsidRDefault="00000000" w:rsidRPr="00000000" w14:paraId="000000E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82"/>
        </w:tabs>
        <w:spacing w:after="0" w:before="10" w:line="240"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Translate each sentence using:</w:t>
      </w:r>
    </w:p>
    <w:p w:rsidR="00000000" w:rsidDel="00000000" w:rsidP="00000000" w:rsidRDefault="00000000" w:rsidRPr="00000000" w14:paraId="000000E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033"/>
        </w:tabs>
        <w:spacing w:after="0" w:before="31" w:line="240" w:lineRule="auto"/>
        <w:ind w:left="1033"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Argos Translate (English-Hindi model)</w:t>
      </w:r>
    </w:p>
    <w:p w:rsidR="00000000" w:rsidDel="00000000" w:rsidP="00000000" w:rsidRDefault="00000000" w:rsidRPr="00000000" w14:paraId="000000E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033"/>
        </w:tabs>
        <w:spacing w:after="0" w:before="9" w:line="240" w:lineRule="auto"/>
        <w:ind w:left="1033"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MarianMT (Helsinki-NLP/opus-mt-en-hi)</w:t>
      </w:r>
    </w:p>
    <w:p w:rsidR="00000000" w:rsidDel="00000000" w:rsidP="00000000" w:rsidRDefault="00000000" w:rsidRPr="00000000" w14:paraId="000000E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82"/>
        </w:tabs>
        <w:spacing w:after="0" w:before="31" w:line="240"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Compute sentence-level and corpus-level BLEU scores.</w:t>
      </w:r>
    </w:p>
    <w:p w:rsidR="00000000" w:rsidDel="00000000" w:rsidP="00000000" w:rsidRDefault="00000000" w:rsidRPr="00000000" w14:paraId="000000E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682"/>
        </w:tabs>
        <w:spacing w:after="0" w:before="9" w:line="240"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Measure average latency per sentence.</w:t>
      </w:r>
    </w:p>
    <w:p w:rsidR="00000000" w:rsidDel="00000000" w:rsidP="00000000" w:rsidRDefault="00000000" w:rsidRPr="00000000" w14:paraId="000000E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662"/>
        </w:tabs>
        <w:spacing w:after="0" w:before="23" w:line="249" w:lineRule="auto"/>
        <w:ind w:left="199" w:right="257" w:firstLine="1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Experiment 3: End-to-End Latency: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Measure per-stage and total latency across the full pipeline.</w:t>
      </w:r>
    </w:p>
    <w:p w:rsidR="00000000" w:rsidDel="00000000" w:rsidP="00000000" w:rsidRDefault="00000000" w:rsidRPr="00000000" w14:paraId="000000E6">
      <w:pPr>
        <w:pStyle w:val="Heading1"/>
        <w:spacing w:line="222" w:lineRule="auto"/>
        <w:ind w:firstLine="398"/>
        <w:jc w:val="left"/>
        <w:rPr>
          <w:b w:val="0"/>
          <w:bCs w:val="0"/>
        </w:rPr>
      </w:pPr>
      <w:r w:rsidDel="00000000" w:rsidR="00000000" w:rsidRPr="00000000">
        <w:rPr>
          <w:rtl w:val="0"/>
        </w:rPr>
        <w:t xml:space="preserve">Procedure</w:t>
      </w:r>
      <w:r w:rsidDel="00000000" w:rsidR="00000000" w:rsidRPr="00000000">
        <w:rPr>
          <w:b w:val="0"/>
          <w:bCs w:val="0"/>
          <w:rtl w:val="0"/>
        </w:rPr>
        <w:t xml:space="preserve">:</w:t>
      </w:r>
    </w:p>
    <w:p w:rsidR="00000000" w:rsidDel="00000000" w:rsidP="00000000" w:rsidRDefault="00000000" w:rsidRPr="00000000" w14:paraId="000000E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23" w:line="249" w:lineRule="auto"/>
        <w:ind w:left="683"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 10 English utterances (3 seconds each) using the audio capture module.</w:t>
      </w:r>
    </w:p>
    <w:p w:rsidR="00000000" w:rsidDel="00000000" w:rsidP="00000000" w:rsidRDefault="00000000" w:rsidRPr="00000000" w14:paraId="000000E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82"/>
        </w:tabs>
        <w:spacing w:after="0" w:before="0" w:line="218"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Process each utterance through the full pipeline (ASR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68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TTS).</w:t>
      </w:r>
    </w:p>
    <w:p w:rsidR="00000000" w:rsidDel="00000000" w:rsidP="00000000" w:rsidRDefault="00000000" w:rsidRPr="00000000" w14:paraId="000000E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82"/>
        </w:tabs>
        <w:spacing w:after="0" w:before="0" w:line="212"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 timestamps at each stage: audio capture complete,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683"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ASR complete, MT complete, TTS complete, audio playback start.</w:t>
      </w:r>
    </w:p>
    <w:p w:rsidR="00000000" w:rsidDel="00000000" w:rsidP="00000000" w:rsidRDefault="00000000" w:rsidRPr="00000000" w14:paraId="000000E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0" w:line="249" w:lineRule="auto"/>
        <w:ind w:left="683"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Compute per-stage latency (difference between consecutive timestamps) and end-to-end latency (audio capture to playback start).</w:t>
      </w:r>
    </w:p>
    <w:p w:rsidR="00000000" w:rsidDel="00000000" w:rsidP="00000000" w:rsidRDefault="00000000" w:rsidRPr="00000000" w14:paraId="000000E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662"/>
        </w:tabs>
        <w:spacing w:after="0" w:before="14" w:line="249" w:lineRule="auto"/>
        <w:ind w:left="199" w:right="257" w:firstLine="1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Experiment 4: Context Continuity Ablation: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Objective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Quantify the impact of the rolling context window on repetition and grammar errors.</w:t>
      </w:r>
    </w:p>
    <w:p w:rsidR="00000000" w:rsidDel="00000000" w:rsidP="00000000" w:rsidRDefault="00000000" w:rsidRPr="00000000" w14:paraId="000000EE">
      <w:pPr>
        <w:pStyle w:val="Heading1"/>
        <w:spacing w:line="222" w:lineRule="auto"/>
        <w:ind w:firstLine="398"/>
        <w:jc w:val="left"/>
        <w:rPr>
          <w:b w:val="0"/>
          <w:bCs w:val="0"/>
        </w:rPr>
      </w:pPr>
      <w:r w:rsidDel="00000000" w:rsidR="00000000" w:rsidRPr="00000000">
        <w:rPr>
          <w:rtl w:val="0"/>
        </w:rPr>
        <w:t xml:space="preserve">Procedure</w:t>
      </w:r>
      <w:r w:rsidDel="00000000" w:rsidR="00000000" w:rsidRPr="00000000">
        <w:rPr>
          <w:b w:val="0"/>
          <w:bCs w:val="0"/>
          <w:rtl w:val="0"/>
        </w:rPr>
        <w:t xml:space="preserve">:</w:t>
      </w:r>
    </w:p>
    <w:p w:rsidR="00000000" w:rsidDel="00000000" w:rsidP="00000000" w:rsidRDefault="00000000" w:rsidRPr="00000000" w14:paraId="000000E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2"/>
        </w:tabs>
        <w:spacing w:after="0" w:before="23" w:line="240" w:lineRule="auto"/>
        <w:ind w:left="68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Translate the 10-sentence sequence using:</w:t>
      </w:r>
    </w:p>
    <w:p w:rsidR="00000000" w:rsidDel="00000000" w:rsidP="00000000" w:rsidRDefault="00000000" w:rsidRPr="00000000" w14:paraId="000000F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032"/>
          <w:tab w:val="left" w:leader="none" w:pos="1034"/>
        </w:tabs>
        <w:spacing w:after="0" w:before="31" w:line="249" w:lineRule="auto"/>
        <w:ind w:left="1034" w:right="257"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Baseline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 context (each sentence translated independently).</w:t>
      </w:r>
    </w:p>
    <w:p w:rsidR="00000000" w:rsidDel="00000000" w:rsidP="00000000" w:rsidRDefault="00000000" w:rsidRPr="00000000" w14:paraId="000000F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033"/>
        </w:tabs>
        <w:spacing w:after="0" w:before="0" w:line="240" w:lineRule="auto"/>
        <w:ind w:left="1033"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Context Window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Rolling context with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3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 translations.</w:t>
      </w:r>
    </w:p>
    <w:p w:rsidR="00000000" w:rsidDel="00000000" w:rsidP="00000000" w:rsidRDefault="00000000" w:rsidRPr="00000000" w14:paraId="000000F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31" w:line="249" w:lineRule="auto"/>
        <w:ind w:left="683"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Manually count repetitions and grammar errors in each output.</w:t>
      </w:r>
    </w:p>
    <w:p w:rsidR="00000000" w:rsidDel="00000000" w:rsidP="00000000" w:rsidRDefault="00000000" w:rsidRPr="00000000" w14:paraId="000000F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0" w:line="249" w:lineRule="auto"/>
        <w:ind w:left="683"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Compare counts between baseline and context window conditions.</w:t>
      </w:r>
    </w:p>
    <w:bookmarkStart w:colFirst="0" w:colLast="0" w:name="c9yq8jsaztlm" w:id="29"/>
    <w:bookmarkEnd w:id="29"/>
    <w:p w:rsidR="00000000" w:rsidDel="00000000" w:rsidP="00000000" w:rsidRDefault="00000000" w:rsidRPr="00000000" w14:paraId="000000F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451"/>
        </w:tabs>
        <w:spacing w:after="0" w:before="86" w:line="240" w:lineRule="auto"/>
        <w:ind w:left="2451" w:right="0" w:hanging="26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section presents benchmark results for each experiment. All measurements are averaged over 10 runs unless otherwise noted.</w:t>
      </w:r>
    </w:p>
    <w:bookmarkStart w:colFirst="0" w:colLast="0" w:name="vq86vyckzedg" w:id="30"/>
    <w:bookmarkEnd w:id="30"/>
    <w:p w:rsidR="00000000" w:rsidDel="00000000" w:rsidP="00000000" w:rsidRDefault="00000000" w:rsidRPr="00000000" w14:paraId="000000F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69"/>
        </w:tabs>
        <w:spacing w:after="0" w:before="86" w:line="240" w:lineRule="auto"/>
        <w:ind w:left="469" w:right="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Experiment 1: ASR Benchmarking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w:t>
      </w:r>
      <w:hyperlink w:anchor="_t9y166khvc4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compares faster-whisper against standard Whisper on LibriSpeech test-clean.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1"/>
        <w:spacing w:line="217" w:lineRule="auto"/>
        <w:ind w:firstLine="398"/>
        <w:rPr>
          <w:b w:val="0"/>
          <w:bCs w:val="0"/>
        </w:rPr>
      </w:pPr>
      <w:r w:rsidDel="00000000" w:rsidR="00000000" w:rsidRPr="00000000">
        <w:rPr>
          <w:rtl w:val="0"/>
        </w:rPr>
        <w:t xml:space="preserve">Key Findings</w:t>
      </w:r>
      <w:r w:rsidDel="00000000" w:rsidR="00000000" w:rsidRPr="00000000">
        <w:rPr>
          <w:b w:val="0"/>
          <w:bCs w:val="0"/>
          <w:rtl w:val="0"/>
        </w:rPr>
        <w:t xml:space="preserve">:</w:t>
      </w:r>
    </w:p>
    <w:p w:rsidR="00000000" w:rsidDel="00000000" w:rsidP="00000000" w:rsidRDefault="00000000" w:rsidRPr="00000000" w14:paraId="000000F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24" w:line="208" w:lineRule="auto"/>
        <w:ind w:left="599" w:right="257" w:hanging="201.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faster-whisper achieves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speedup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(0.8s vs. 3.2s per 3-second chunk) with only 0.1% WER degradation.</w:t>
      </w:r>
    </w:p>
    <w:p w:rsidR="00000000" w:rsidDel="00000000" w:rsidP="00000000" w:rsidRDefault="00000000" w:rsidRPr="00000000" w14:paraId="000000F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11" w:line="240" w:lineRule="auto"/>
        <w:ind w:left="599" w:right="257" w:hanging="201.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Both models achieve WER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 well below the 5% threshold for acceptable ASR quality.</w:t>
      </w:r>
    </w:p>
    <w:p w:rsidR="00000000" w:rsidDel="00000000" w:rsidP="00000000" w:rsidRDefault="00000000" w:rsidRPr="00000000" w14:paraId="000000F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8" w:line="249" w:lineRule="auto"/>
        <w:ind w:left="599" w:right="257" w:hanging="201.99999999999994"/>
        <w:jc w:val="both"/>
        <w:rPr>
          <w:smallCaps w:val="0"/>
          <w:strike w:val="0"/>
          <w:color w:val="000000"/>
          <w:u w:val="none"/>
          <w:shd w:fill="auto" w:val="clear"/>
          <w:vertAlign w:val="baseline"/>
        </w:rPr>
        <w:sectPr>
          <w:type w:val="nextPage"/>
          <w:pgSz w:h="15840" w:w="12240" w:orient="portrait"/>
          <w:pgMar w:bottom="280" w:top="920" w:left="720" w:right="720" w:header="720" w:footer="720"/>
          <w:cols w:equalWidth="0" w:num="2">
            <w:col w:space="40" w:w="5380"/>
            <w:col w:space="0" w:w="538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0.8s latency makes faster-whisper suitable for real- time streaming, whereas 3.2s latency would introduce noticeable delay.</w:t>
      </w:r>
    </w:p>
    <w:p w:rsidR="00000000" w:rsidDel="00000000" w:rsidP="00000000" w:rsidRDefault="00000000" w:rsidRPr="00000000" w14:paraId="000000FE">
      <w:pPr>
        <w:spacing w:before="109" w:line="182" w:lineRule="auto"/>
        <w:ind w:left="259" w:firstLine="0"/>
        <w:jc w:val="center"/>
        <w:rPr>
          <w:sz w:val="16"/>
          <w:szCs w:val="16"/>
        </w:rPr>
      </w:pPr>
      <w:bookmarkStart w:colFirst="0" w:colLast="0" w:name="_t9y166khvc4f" w:id="31"/>
      <w:bookmarkEnd w:id="31"/>
      <w:r w:rsidDel="00000000" w:rsidR="00000000" w:rsidRPr="00000000">
        <w:rPr>
          <w:sz w:val="16"/>
          <w:szCs w:val="16"/>
          <w:rtl w:val="0"/>
        </w:rPr>
        <w:t xml:space="preserve">TABLE I</w:t>
      </w:r>
    </w:p>
    <w:p w:rsidR="00000000" w:rsidDel="00000000" w:rsidP="00000000" w:rsidRDefault="00000000" w:rsidRPr="00000000" w14:paraId="000000FF">
      <w:pPr>
        <w:spacing w:line="182" w:lineRule="auto"/>
        <w:ind w:left="259" w:firstLine="0"/>
        <w:jc w:val="center"/>
        <w:rPr>
          <w:sz w:val="16"/>
          <w:szCs w:val="16"/>
        </w:rPr>
      </w:pPr>
      <w:r w:rsidDel="00000000" w:rsidR="00000000" w:rsidRPr="00000000">
        <w:rPr>
          <w:smallCaps w:val="1"/>
          <w:sz w:val="16"/>
          <w:szCs w:val="16"/>
          <w:rtl w:val="0"/>
        </w:rPr>
        <w:t xml:space="preserve">ASR Performance on LibriSpeech test-clean (2,620 utterances)</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444525</wp:posOffset>
                </wp:positionH>
                <wp:positionV relativeFrom="paragraph">
                  <wp:posOffset>127441</wp:posOffset>
                </wp:positionV>
                <wp:extent cx="2628900" cy="12700"/>
                <wp:effectExtent b="0" l="0" r="0" t="0"/>
                <wp:wrapTopAndBottom distB="0" distT="0"/>
                <wp:docPr id="3" name=""/>
                <a:graphic>
                  <a:graphicData uri="http://schemas.microsoft.com/office/word/2010/wordprocessingShape">
                    <wps:wsp>
                      <wps:cNvSpPr/>
                      <wps:cNvPr id="6" name="Shape 6"/>
                      <wps:spPr>
                        <a:xfrm>
                          <a:off x="4031550" y="3779365"/>
                          <a:ext cx="2628900" cy="1270"/>
                        </a:xfrm>
                        <a:custGeom>
                          <a:rect b="b" l="l" r="r" t="t"/>
                          <a:pathLst>
                            <a:path extrusionOk="0" h="120000" w="2628900">
                              <a:moveTo>
                                <a:pt x="0" y="0"/>
                              </a:moveTo>
                              <a:lnTo>
                                <a:pt x="2628671"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444525</wp:posOffset>
                </wp:positionH>
                <wp:positionV relativeFrom="paragraph">
                  <wp:posOffset>127441</wp:posOffset>
                </wp:positionV>
                <wp:extent cx="2628900" cy="12700"/>
                <wp:effectExtent b="0" l="0" r="0" t="0"/>
                <wp:wrapTopAndBottom distB="0" distT="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628900" cy="12700"/>
                        </a:xfrm>
                        <a:prstGeom prst="rect"/>
                        <a:ln/>
                      </pic:spPr>
                    </pic:pic>
                  </a:graphicData>
                </a:graphic>
              </wp:anchor>
            </w:drawing>
          </mc:Fallback>
        </mc:AlternateContent>
      </w:r>
    </w:p>
    <w:p w:rsidR="00000000" w:rsidDel="00000000" w:rsidP="00000000" w:rsidRDefault="00000000" w:rsidRPr="00000000" w14:paraId="00000101">
      <w:pPr>
        <w:tabs>
          <w:tab w:val="left" w:leader="none" w:pos="2437"/>
          <w:tab w:val="left" w:leader="none" w:pos="3382"/>
        </w:tabs>
        <w:spacing w:before="34" w:lineRule="auto"/>
        <w:ind w:left="259" w:firstLine="0"/>
        <w:jc w:val="center"/>
        <w:rPr>
          <w:b w:val="1"/>
          <w:bCs w:val="1"/>
          <w:sz w:val="16"/>
          <w:szCs w:val="16"/>
        </w:rPr>
      </w:pPr>
      <w:r w:rsidDel="00000000" w:rsidR="00000000" w:rsidRPr="00000000">
        <w:rPr>
          <w:b w:val="1"/>
          <w:bCs w:val="1"/>
          <w:sz w:val="16"/>
          <w:szCs w:val="16"/>
          <w:rtl w:val="0"/>
        </w:rPr>
        <w:t xml:space="preserve">Model</w:t>
        <w:tab/>
        <w:t xml:space="preserve">WER (%)</w:t>
        <w:tab/>
        <w:t xml:space="preserve">Latency (s)</w:t>
      </w:r>
    </w:p>
    <w:p w:rsidR="00000000" w:rsidDel="00000000" w:rsidP="00000000" w:rsidRDefault="00000000" w:rsidRPr="00000000" w14:paraId="00000102">
      <w:pPr>
        <w:tabs>
          <w:tab w:val="left" w:leader="none" w:pos="2431"/>
          <w:tab w:val="right" w:leader="none" w:pos="3611"/>
        </w:tabs>
        <w:spacing w:before="100" w:line="182" w:lineRule="auto"/>
        <w:ind w:right="27"/>
        <w:jc w:val="center"/>
        <w:rPr>
          <w:sz w:val="16"/>
          <w:szCs w:val="16"/>
        </w:rPr>
      </w:pPr>
      <w:r w:rsidDel="00000000" w:rsidR="00000000" w:rsidRPr="00000000">
        <w:rPr>
          <w:sz w:val="16"/>
          <w:szCs w:val="16"/>
          <w:rtl w:val="0"/>
        </w:rPr>
        <w:t xml:space="preserve">Whisper (base.en, PyTorch)</w:t>
        <w:tab/>
        <w:t xml:space="preserve">3.1</w:t>
        <w:tab/>
        <w:t xml:space="preserve">3.2</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444525</wp:posOffset>
                </wp:positionH>
                <wp:positionV relativeFrom="paragraph">
                  <wp:posOffset>32045</wp:posOffset>
                </wp:positionV>
                <wp:extent cx="2628900" cy="12700"/>
                <wp:effectExtent b="0" l="0" r="0" t="0"/>
                <wp:wrapNone/>
                <wp:docPr id="12" name=""/>
                <a:graphic>
                  <a:graphicData uri="http://schemas.microsoft.com/office/word/2010/wordprocessingShape">
                    <wps:wsp>
                      <wps:cNvSpPr/>
                      <wps:cNvPr id="17" name="Shape 17"/>
                      <wps:spPr>
                        <a:xfrm>
                          <a:off x="4031550" y="3779365"/>
                          <a:ext cx="2628900" cy="1270"/>
                        </a:xfrm>
                        <a:custGeom>
                          <a:rect b="b" l="l" r="r" t="t"/>
                          <a:pathLst>
                            <a:path extrusionOk="0" h="120000" w="2628900">
                              <a:moveTo>
                                <a:pt x="0" y="0"/>
                              </a:moveTo>
                              <a:lnTo>
                                <a:pt x="262867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444525</wp:posOffset>
                </wp:positionH>
                <wp:positionV relativeFrom="paragraph">
                  <wp:posOffset>32045</wp:posOffset>
                </wp:positionV>
                <wp:extent cx="2628900" cy="12700"/>
                <wp:effectExtent b="0" l="0" r="0" t="0"/>
                <wp:wrapNone/>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2628900" cy="12700"/>
                        </a:xfrm>
                        <a:prstGeom prst="rect"/>
                        <a:ln/>
                      </pic:spPr>
                    </pic:pic>
                  </a:graphicData>
                </a:graphic>
              </wp:anchor>
            </w:drawing>
          </mc:Fallback>
        </mc:AlternateContent>
      </w:r>
    </w:p>
    <w:p w:rsidR="00000000" w:rsidDel="00000000" w:rsidP="00000000" w:rsidRDefault="00000000" w:rsidRPr="00000000" w14:paraId="00000103">
      <w:pPr>
        <w:tabs>
          <w:tab w:val="left" w:leader="none" w:pos="2431"/>
          <w:tab w:val="right" w:leader="none" w:pos="3611"/>
        </w:tabs>
        <w:spacing w:line="182" w:lineRule="auto"/>
        <w:ind w:right="27"/>
        <w:jc w:val="center"/>
        <w:rPr>
          <w:sz w:val="16"/>
          <w:szCs w:val="16"/>
        </w:rPr>
      </w:pPr>
      <w:r w:rsidDel="00000000" w:rsidR="00000000" w:rsidRPr="00000000">
        <w:rPr>
          <w:sz w:val="16"/>
          <w:szCs w:val="16"/>
          <w:rtl w:val="0"/>
        </w:rPr>
        <w:t xml:space="preserve">faster-whisper (base.en, 8-bit)</w:t>
        <w:tab/>
        <w:t xml:space="preserve">3.2</w:t>
        <w:tab/>
        <w:t xml:space="preserve">0.8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70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628900" cy="10160"/>
                <wp:effectExtent b="0" l="0" r="0" t="0"/>
                <wp:docPr id="2" name=""/>
                <a:graphic>
                  <a:graphicData uri="http://schemas.microsoft.com/office/word/2010/wordprocessingGroup">
                    <wpg:wgp>
                      <wpg:cNvGrpSpPr/>
                      <wpg:grpSpPr>
                        <a:xfrm>
                          <a:off x="4031550" y="3774900"/>
                          <a:ext cx="2628900" cy="10160"/>
                          <a:chOff x="4031550" y="3774900"/>
                          <a:chExt cx="2628900" cy="10175"/>
                        </a:xfrm>
                      </wpg:grpSpPr>
                      <wpg:grpSp>
                        <wpg:cNvGrpSpPr/>
                        <wpg:grpSpPr>
                          <a:xfrm>
                            <a:off x="4031550" y="3774920"/>
                            <a:ext cx="2628900" cy="10150"/>
                            <a:chOff x="0" y="0"/>
                            <a:chExt cx="2628900" cy="10150"/>
                          </a:xfrm>
                        </wpg:grpSpPr>
                        <wps:wsp>
                          <wps:cNvSpPr/>
                          <wps:cNvPr id="4" name="Shape 4"/>
                          <wps:spPr>
                            <a:xfrm>
                              <a:off x="0" y="0"/>
                              <a:ext cx="262890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5060"/>
                              <a:ext cx="2628900" cy="1270"/>
                            </a:xfrm>
                            <a:custGeom>
                              <a:rect b="b" l="l" r="r" t="t"/>
                              <a:pathLst>
                                <a:path extrusionOk="0" h="120000" w="2628900">
                                  <a:moveTo>
                                    <a:pt x="0" y="0"/>
                                  </a:moveTo>
                                  <a:lnTo>
                                    <a:pt x="2628671"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628900" cy="10160"/>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628900" cy="101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bookmarkStart w:colFirst="0" w:colLast="0" w:name="p62gf31q3vhz" w:id="32"/>
    <w:bookmarkEnd w:id="32"/>
    <w:p w:rsidR="00000000" w:rsidDel="00000000" w:rsidP="00000000" w:rsidRDefault="00000000" w:rsidRPr="00000000" w14:paraId="0000010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29"/>
        </w:tabs>
        <w:spacing w:after="0" w:before="0" w:line="240" w:lineRule="auto"/>
        <w:ind w:left="529" w:right="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Experiment 2: MT Benchmarking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w:t>
      </w:r>
      <w:hyperlink w:anchor="_hwkuexyfng4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II</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compares Argos Translate against MarianMT on the 25-sentence English-Hindi test set.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B">
      <w:pPr>
        <w:spacing w:before="1" w:line="182" w:lineRule="auto"/>
        <w:ind w:left="259" w:firstLine="0"/>
        <w:jc w:val="center"/>
        <w:rPr>
          <w:sz w:val="16"/>
          <w:szCs w:val="16"/>
        </w:rPr>
      </w:pPr>
      <w:bookmarkStart w:colFirst="0" w:colLast="0" w:name="_hwkuexyfng41" w:id="33"/>
      <w:bookmarkEnd w:id="33"/>
      <w:r w:rsidDel="00000000" w:rsidR="00000000" w:rsidRPr="00000000">
        <w:rPr>
          <w:sz w:val="16"/>
          <w:szCs w:val="16"/>
          <w:rtl w:val="0"/>
        </w:rPr>
        <w:t xml:space="preserve">TABLE II</w:t>
      </w:r>
    </w:p>
    <w:p w:rsidR="00000000" w:rsidDel="00000000" w:rsidP="00000000" w:rsidRDefault="00000000" w:rsidRPr="00000000" w14:paraId="0000010C">
      <w:pPr>
        <w:spacing w:line="182" w:lineRule="auto"/>
        <w:ind w:left="259" w:firstLine="0"/>
        <w:jc w:val="center"/>
        <w:rPr>
          <w:sz w:val="16"/>
          <w:szCs w:val="16"/>
        </w:rPr>
      </w:pPr>
      <w:r w:rsidDel="00000000" w:rsidR="00000000" w:rsidRPr="00000000">
        <w:rPr>
          <w:smallCaps w:val="1"/>
          <w:sz w:val="16"/>
          <w:szCs w:val="16"/>
          <w:rtl w:val="0"/>
        </w:rPr>
        <w:t xml:space="preserve">MT Performance on English-Hindi Test Set (25 sentences)</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586383</wp:posOffset>
                </wp:positionH>
                <wp:positionV relativeFrom="paragraph">
                  <wp:posOffset>127490</wp:posOffset>
                </wp:positionV>
                <wp:extent cx="2345055" cy="12700"/>
                <wp:effectExtent b="0" l="0" r="0" t="0"/>
                <wp:wrapTopAndBottom distB="0" distT="0"/>
                <wp:docPr id="10" name=""/>
                <a:graphic>
                  <a:graphicData uri="http://schemas.microsoft.com/office/word/2010/wordprocessingShape">
                    <wps:wsp>
                      <wps:cNvSpPr/>
                      <wps:cNvPr id="15" name="Shape 15"/>
                      <wps:spPr>
                        <a:xfrm>
                          <a:off x="4173473" y="3779365"/>
                          <a:ext cx="2345055" cy="1270"/>
                        </a:xfrm>
                        <a:custGeom>
                          <a:rect b="b" l="l" r="r" t="t"/>
                          <a:pathLst>
                            <a:path extrusionOk="0" h="120000" w="2345055">
                              <a:moveTo>
                                <a:pt x="0" y="0"/>
                              </a:moveTo>
                              <a:lnTo>
                                <a:pt x="2344953"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586383</wp:posOffset>
                </wp:positionH>
                <wp:positionV relativeFrom="paragraph">
                  <wp:posOffset>127490</wp:posOffset>
                </wp:positionV>
                <wp:extent cx="2345055" cy="12700"/>
                <wp:effectExtent b="0" l="0" r="0" t="0"/>
                <wp:wrapTopAndBottom distB="0" distT="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2345055" cy="12700"/>
                        </a:xfrm>
                        <a:prstGeom prst="rect"/>
                        <a:ln/>
                      </pic:spPr>
                    </pic:pic>
                  </a:graphicData>
                </a:graphic>
              </wp:anchor>
            </w:drawing>
          </mc:Fallback>
        </mc:AlternateContent>
      </w:r>
    </w:p>
    <w:p w:rsidR="00000000" w:rsidDel="00000000" w:rsidP="00000000" w:rsidRDefault="00000000" w:rsidRPr="00000000" w14:paraId="0000010E">
      <w:pPr>
        <w:tabs>
          <w:tab w:val="left" w:leader="none" w:pos="2262"/>
          <w:tab w:val="left" w:leader="none" w:pos="2935"/>
        </w:tabs>
        <w:spacing w:before="34" w:lineRule="auto"/>
        <w:ind w:left="259" w:firstLine="0"/>
        <w:jc w:val="center"/>
        <w:rPr>
          <w:b w:val="1"/>
          <w:bCs w:val="1"/>
          <w:sz w:val="16"/>
          <w:szCs w:val="16"/>
        </w:rPr>
      </w:pPr>
      <w:r w:rsidDel="00000000" w:rsidR="00000000" w:rsidRPr="00000000">
        <w:rPr>
          <w:b w:val="1"/>
          <w:bCs w:val="1"/>
          <w:sz w:val="16"/>
          <w:szCs w:val="16"/>
          <w:rtl w:val="0"/>
        </w:rPr>
        <w:t xml:space="preserve">Model</w:t>
        <w:tab/>
        <w:t xml:space="preserve">BLEU</w:t>
        <w:tab/>
        <w:t xml:space="preserve">Latency (s)</w:t>
      </w:r>
    </w:p>
    <w:p w:rsidR="00000000" w:rsidDel="00000000" w:rsidP="00000000" w:rsidRDefault="00000000" w:rsidRPr="00000000" w14:paraId="0000010F">
      <w:pPr>
        <w:tabs>
          <w:tab w:val="left" w:leader="none" w:pos="2081"/>
          <w:tab w:val="right" w:leader="none" w:pos="3164"/>
        </w:tabs>
        <w:spacing w:before="100" w:line="182" w:lineRule="auto"/>
        <w:ind w:right="27"/>
        <w:jc w:val="center"/>
        <w:rPr>
          <w:sz w:val="16"/>
          <w:szCs w:val="16"/>
        </w:rPr>
      </w:pPr>
      <w:r w:rsidDel="00000000" w:rsidR="00000000" w:rsidRPr="00000000">
        <w:rPr>
          <w:sz w:val="16"/>
          <w:szCs w:val="16"/>
          <w:rtl w:val="0"/>
        </w:rPr>
        <w:t xml:space="preserve">Argos Translate</w:t>
        <w:tab/>
        <w:t xml:space="preserve">15.3</w:t>
        <w:tab/>
        <w:t xml:space="preserve">0.4</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586383</wp:posOffset>
                </wp:positionH>
                <wp:positionV relativeFrom="paragraph">
                  <wp:posOffset>32057</wp:posOffset>
                </wp:positionV>
                <wp:extent cx="2345055" cy="12700"/>
                <wp:effectExtent b="0" l="0" r="0" t="0"/>
                <wp:wrapNone/>
                <wp:docPr id="13" name=""/>
                <a:graphic>
                  <a:graphicData uri="http://schemas.microsoft.com/office/word/2010/wordprocessingShape">
                    <wps:wsp>
                      <wps:cNvSpPr/>
                      <wps:cNvPr id="18" name="Shape 18"/>
                      <wps:spPr>
                        <a:xfrm>
                          <a:off x="4173473" y="3779365"/>
                          <a:ext cx="2345055" cy="1270"/>
                        </a:xfrm>
                        <a:custGeom>
                          <a:rect b="b" l="l" r="r" t="t"/>
                          <a:pathLst>
                            <a:path extrusionOk="0" h="120000" w="2345055">
                              <a:moveTo>
                                <a:pt x="0" y="0"/>
                              </a:moveTo>
                              <a:lnTo>
                                <a:pt x="2344953"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586383</wp:posOffset>
                </wp:positionH>
                <wp:positionV relativeFrom="paragraph">
                  <wp:posOffset>32057</wp:posOffset>
                </wp:positionV>
                <wp:extent cx="2345055" cy="12700"/>
                <wp:effectExtent b="0" l="0" r="0" t="0"/>
                <wp:wrapNone/>
                <wp:docPr id="13"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2345055" cy="12700"/>
                        </a:xfrm>
                        <a:prstGeom prst="rect"/>
                        <a:ln/>
                      </pic:spPr>
                    </pic:pic>
                  </a:graphicData>
                </a:graphic>
              </wp:anchor>
            </w:drawing>
          </mc:Fallback>
        </mc:AlternateContent>
      </w:r>
    </w:p>
    <w:p w:rsidR="00000000" w:rsidDel="00000000" w:rsidP="00000000" w:rsidRDefault="00000000" w:rsidRPr="00000000" w14:paraId="00000110">
      <w:pPr>
        <w:tabs>
          <w:tab w:val="left" w:leader="none" w:pos="2081"/>
          <w:tab w:val="right" w:leader="none" w:pos="3164"/>
        </w:tabs>
        <w:spacing w:line="182" w:lineRule="auto"/>
        <w:ind w:right="27"/>
        <w:jc w:val="center"/>
        <w:rPr>
          <w:sz w:val="16"/>
          <w:szCs w:val="16"/>
        </w:rPr>
      </w:pPr>
      <w:r w:rsidDel="00000000" w:rsidR="00000000" w:rsidRPr="00000000">
        <w:rPr>
          <w:sz w:val="16"/>
          <w:szCs w:val="16"/>
          <w:rtl w:val="0"/>
        </w:rPr>
        <w:t xml:space="preserve">MarianMT (opus-mt-en-hi)</w:t>
        <w:tab/>
        <w:t xml:space="preserve">22.7</w:t>
        <w:tab/>
        <w:t xml:space="preserve">1.3</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923"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345055" cy="10160"/>
                <wp:effectExtent b="0" l="0" r="0" t="0"/>
                <wp:docPr id="4" name=""/>
                <a:graphic>
                  <a:graphicData uri="http://schemas.microsoft.com/office/word/2010/wordprocessingGroup">
                    <wpg:wgp>
                      <wpg:cNvGrpSpPr/>
                      <wpg:grpSpPr>
                        <a:xfrm>
                          <a:off x="4173450" y="3774900"/>
                          <a:ext cx="2345055" cy="10160"/>
                          <a:chOff x="4173450" y="3774900"/>
                          <a:chExt cx="2345075" cy="10175"/>
                        </a:xfrm>
                      </wpg:grpSpPr>
                      <wpg:grpSp>
                        <wpg:cNvGrpSpPr/>
                        <wpg:grpSpPr>
                          <a:xfrm>
                            <a:off x="4173473" y="3774920"/>
                            <a:ext cx="2345055" cy="10150"/>
                            <a:chOff x="0" y="0"/>
                            <a:chExt cx="2345055" cy="10150"/>
                          </a:xfrm>
                        </wpg:grpSpPr>
                        <wps:wsp>
                          <wps:cNvSpPr/>
                          <wps:cNvPr id="4" name="Shape 4"/>
                          <wps:spPr>
                            <a:xfrm>
                              <a:off x="0" y="0"/>
                              <a:ext cx="2345050" cy="1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5060"/>
                              <a:ext cx="2345055" cy="1270"/>
                            </a:xfrm>
                            <a:custGeom>
                              <a:rect b="b" l="l" r="r" t="t"/>
                              <a:pathLst>
                                <a:path extrusionOk="0" h="120000" w="2345055">
                                  <a:moveTo>
                                    <a:pt x="0" y="0"/>
                                  </a:moveTo>
                                  <a:lnTo>
                                    <a:pt x="2344953"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345055" cy="10160"/>
                <wp:effectExtent b="0" l="0" r="0" t="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345055" cy="101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3">
      <w:pPr>
        <w:pStyle w:val="Heading1"/>
        <w:spacing w:before="182" w:lineRule="auto"/>
        <w:ind w:left="458" w:firstLine="0"/>
        <w:jc w:val="left"/>
        <w:rPr>
          <w:b w:val="0"/>
          <w:bCs w:val="0"/>
        </w:rPr>
      </w:pPr>
      <w:r w:rsidDel="00000000" w:rsidR="00000000" w:rsidRPr="00000000">
        <w:rPr>
          <w:rtl w:val="0"/>
        </w:rPr>
        <w:t xml:space="preserve">Key Findings</w:t>
      </w:r>
      <w:r w:rsidDel="00000000" w:rsidR="00000000" w:rsidRPr="00000000">
        <w:rPr>
          <w:b w:val="0"/>
          <w:bCs w:val="0"/>
          <w:rtl w:val="0"/>
        </w:rPr>
        <w:t xml:space="preserve">:</w:t>
      </w:r>
    </w:p>
    <w:p w:rsidR="00000000" w:rsidDel="00000000" w:rsidP="00000000" w:rsidRDefault="00000000" w:rsidRPr="00000000" w14:paraId="0000011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55" w:line="218" w:lineRule="auto"/>
        <w:ind w:left="659" w:right="0"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MarianMT achieves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48% higher BLEU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(22.7 vs. 15.3) but at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3.25</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higher latency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(1.3s vs. 0.4s).</w:t>
      </w:r>
    </w:p>
    <w:p w:rsidR="00000000" w:rsidDel="00000000" w:rsidP="00000000" w:rsidRDefault="00000000" w:rsidRPr="00000000" w14:paraId="0000011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58"/>
        </w:tabs>
        <w:spacing w:after="0" w:before="0" w:line="202" w:lineRule="auto"/>
        <w:ind w:left="658"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Argos Translate’s BLEU score (15.3) is below the 20-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6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point threshold for acceptable commercial quality, indicating significant translation errors.</w:t>
      </w:r>
    </w:p>
    <w:p w:rsidR="00000000" w:rsidDel="00000000" w:rsidP="00000000" w:rsidRDefault="00000000" w:rsidRPr="00000000" w14:paraId="0000011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0"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However, Argos Translate’s 0.4s latency is critical for real-time streaming. MarianMT’s 1.3s latency would dominate end-to-end latency, making the system feel sluggish.</w:t>
      </w:r>
    </w:p>
    <w:p w:rsidR="00000000" w:rsidDel="00000000" w:rsidP="00000000" w:rsidRDefault="00000000" w:rsidRPr="00000000" w14:paraId="0000011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0"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prioritize latency over BLEU for this prototype, selecting Argos Translate as the default MT engine. Section VI-B discusses this trade-off in detail.</w:t>
      </w:r>
    </w:p>
    <w:bookmarkStart w:colFirst="0" w:colLast="0" w:name="bdgxxvuem2if" w:id="34"/>
    <w:bookmarkEnd w:id="34"/>
    <w:p w:rsidR="00000000" w:rsidDel="00000000" w:rsidP="00000000" w:rsidRDefault="00000000" w:rsidRPr="00000000" w14:paraId="0000011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40"/>
        </w:tabs>
        <w:spacing w:after="0" w:before="113" w:line="240" w:lineRule="auto"/>
        <w:ind w:left="540" w:right="0" w:hanging="28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Experiment 3: End-to-End Latency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w:t>
      </w:r>
      <w:hyperlink w:anchor="_otl91nh1o0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III</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breaks down per-stage and total latency across the full pipeline.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spacing w:line="182" w:lineRule="auto"/>
        <w:ind w:left="259" w:firstLine="0"/>
        <w:jc w:val="center"/>
        <w:rPr>
          <w:sz w:val="16"/>
          <w:szCs w:val="16"/>
        </w:rPr>
      </w:pPr>
      <w:bookmarkStart w:colFirst="0" w:colLast="0" w:name="_otl91nh1o0b" w:id="35"/>
      <w:bookmarkEnd w:id="35"/>
      <w:r w:rsidDel="00000000" w:rsidR="00000000" w:rsidRPr="00000000">
        <w:rPr>
          <w:sz w:val="16"/>
          <w:szCs w:val="16"/>
          <w:rtl w:val="0"/>
        </w:rPr>
        <w:t xml:space="preserve">TABLE III</w:t>
      </w:r>
    </w:p>
    <w:p w:rsidR="00000000" w:rsidDel="00000000" w:rsidP="00000000" w:rsidRDefault="00000000" w:rsidRPr="00000000" w14:paraId="0000011D">
      <w:pPr>
        <w:spacing w:line="182" w:lineRule="auto"/>
        <w:ind w:left="259" w:firstLine="0"/>
        <w:jc w:val="center"/>
        <w:rPr>
          <w:sz w:val="16"/>
          <w:szCs w:val="16"/>
        </w:rPr>
      </w:pPr>
      <w:r w:rsidDel="00000000" w:rsidR="00000000" w:rsidRPr="00000000">
        <w:rPr>
          <w:smallCaps w:val="1"/>
          <w:sz w:val="16"/>
          <w:szCs w:val="16"/>
          <w:rtl w:val="0"/>
        </w:rPr>
        <w:t xml:space="preserve">End-to-End Latency Breakdown (10 utterances, 3s each)</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905978</wp:posOffset>
                </wp:positionH>
                <wp:positionV relativeFrom="paragraph">
                  <wp:posOffset>127944</wp:posOffset>
                </wp:positionV>
                <wp:extent cx="1706245" cy="12700"/>
                <wp:effectExtent b="0" l="0" r="0" t="0"/>
                <wp:wrapTopAndBottom distB="0" distT="0"/>
                <wp:docPr id="14" name=""/>
                <a:graphic>
                  <a:graphicData uri="http://schemas.microsoft.com/office/word/2010/wordprocessingShape">
                    <wps:wsp>
                      <wps:cNvSpPr/>
                      <wps:cNvPr id="19" name="Shape 19"/>
                      <wps:spPr>
                        <a:xfrm>
                          <a:off x="4492878" y="3779365"/>
                          <a:ext cx="1706245" cy="1270"/>
                        </a:xfrm>
                        <a:custGeom>
                          <a:rect b="b" l="l" r="r" t="t"/>
                          <a:pathLst>
                            <a:path extrusionOk="0" h="120000" w="1706245">
                              <a:moveTo>
                                <a:pt x="0" y="0"/>
                              </a:moveTo>
                              <a:lnTo>
                                <a:pt x="1705749"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905978</wp:posOffset>
                </wp:positionH>
                <wp:positionV relativeFrom="paragraph">
                  <wp:posOffset>127944</wp:posOffset>
                </wp:positionV>
                <wp:extent cx="1706245" cy="12700"/>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706245" cy="12700"/>
                        </a:xfrm>
                        <a:prstGeom prst="rect"/>
                        <a:ln/>
                      </pic:spPr>
                    </pic:pic>
                  </a:graphicData>
                </a:graphic>
              </wp:anchor>
            </w:drawing>
          </mc:Fallback>
        </mc:AlternateContent>
      </w:r>
    </w:p>
    <w:p w:rsidR="00000000" w:rsidDel="00000000" w:rsidP="00000000" w:rsidRDefault="00000000" w:rsidRPr="00000000" w14:paraId="0000011F">
      <w:pPr>
        <w:tabs>
          <w:tab w:val="left" w:leader="none" w:pos="1929"/>
        </w:tabs>
        <w:spacing w:before="34" w:lineRule="auto"/>
        <w:ind w:left="259" w:firstLine="0"/>
        <w:jc w:val="center"/>
        <w:rPr>
          <w:b w:val="1"/>
          <w:bCs w:val="1"/>
          <w:sz w:val="16"/>
          <w:szCs w:val="16"/>
        </w:rPr>
      </w:pPr>
      <w:r w:rsidDel="00000000" w:rsidR="00000000" w:rsidRPr="00000000">
        <w:rPr>
          <w:b w:val="1"/>
          <w:bCs w:val="1"/>
          <w:sz w:val="16"/>
          <w:szCs w:val="16"/>
          <w:rtl w:val="0"/>
        </w:rPr>
        <w:t xml:space="preserve">Stage</w:t>
        <w:tab/>
        <w:t xml:space="preserve">Latency (s)</w:t>
      </w:r>
    </w:p>
    <w:p w:rsidR="00000000" w:rsidDel="00000000" w:rsidP="00000000" w:rsidRDefault="00000000" w:rsidRPr="00000000" w14:paraId="00000120">
      <w:pPr>
        <w:tabs>
          <w:tab w:val="left" w:leader="none" w:pos="3265"/>
          <w:tab w:val="right" w:leader="none" w:pos="3704"/>
        </w:tabs>
        <w:spacing w:before="104" w:line="232" w:lineRule="auto"/>
        <w:ind w:left="1546" w:right="1334" w:firstLine="0"/>
        <w:rPr>
          <w:sz w:val="16"/>
          <w:szCs w:val="16"/>
        </w:rPr>
      </w:pPr>
      <w:r w:rsidDel="00000000" w:rsidR="00000000" w:rsidRPr="00000000">
        <w:rPr>
          <w:sz w:val="16"/>
          <w:szCs w:val="16"/>
          <w:rtl w:val="0"/>
        </w:rPr>
        <w:t xml:space="preserve">Audio Capture</w:t>
        <w:tab/>
        <w:t xml:space="preserve">3.0 (fixed) ASR (faster-whisper)</w:t>
        <w:tab/>
        <w:tab/>
        <w:t xml:space="preserve">0.8</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905978</wp:posOffset>
                </wp:positionH>
                <wp:positionV relativeFrom="paragraph">
                  <wp:posOffset>32045</wp:posOffset>
                </wp:positionV>
                <wp:extent cx="1706245" cy="12700"/>
                <wp:effectExtent b="0" l="0" r="0" t="0"/>
                <wp:wrapNone/>
                <wp:docPr id="7" name=""/>
                <a:graphic>
                  <a:graphicData uri="http://schemas.microsoft.com/office/word/2010/wordprocessingShape">
                    <wps:wsp>
                      <wps:cNvSpPr/>
                      <wps:cNvPr id="11" name="Shape 11"/>
                      <wps:spPr>
                        <a:xfrm>
                          <a:off x="4492878" y="3779365"/>
                          <a:ext cx="1706245" cy="1270"/>
                        </a:xfrm>
                        <a:custGeom>
                          <a:rect b="b" l="l" r="r" t="t"/>
                          <a:pathLst>
                            <a:path extrusionOk="0" h="120000" w="1706245">
                              <a:moveTo>
                                <a:pt x="0" y="0"/>
                              </a:moveTo>
                              <a:lnTo>
                                <a:pt x="17057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905978</wp:posOffset>
                </wp:positionH>
                <wp:positionV relativeFrom="paragraph">
                  <wp:posOffset>32045</wp:posOffset>
                </wp:positionV>
                <wp:extent cx="1706245" cy="12700"/>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706245" cy="12700"/>
                        </a:xfrm>
                        <a:prstGeom prst="rect"/>
                        <a:ln/>
                      </pic:spPr>
                    </pic:pic>
                  </a:graphicData>
                </a:graphic>
              </wp:anchor>
            </w:drawing>
          </mc:Fallback>
        </mc:AlternateContent>
      </w:r>
    </w:p>
    <w:p w:rsidR="00000000" w:rsidDel="00000000" w:rsidP="00000000" w:rsidRDefault="00000000" w:rsidRPr="00000000" w14:paraId="00000121">
      <w:pPr>
        <w:tabs>
          <w:tab w:val="right" w:leader="none" w:pos="3704"/>
        </w:tabs>
        <w:spacing w:line="179" w:lineRule="auto"/>
        <w:ind w:left="1546" w:firstLine="0"/>
        <w:rPr>
          <w:sz w:val="16"/>
          <w:szCs w:val="16"/>
        </w:rPr>
      </w:pPr>
      <w:r w:rsidDel="00000000" w:rsidR="00000000" w:rsidRPr="00000000">
        <w:rPr>
          <w:sz w:val="16"/>
          <w:szCs w:val="16"/>
          <w:rtl w:val="0"/>
        </w:rPr>
        <w:t xml:space="preserve">MT (Argos Translate)</w:t>
        <w:tab/>
        <w:t xml:space="preserve">0.4</w:t>
      </w:r>
    </w:p>
    <w:p w:rsidR="00000000" w:rsidDel="00000000" w:rsidP="00000000" w:rsidRDefault="00000000" w:rsidRPr="00000000" w14:paraId="00000122">
      <w:pPr>
        <w:tabs>
          <w:tab w:val="right" w:leader="none" w:pos="3704"/>
        </w:tabs>
        <w:spacing w:line="179" w:lineRule="auto"/>
        <w:ind w:left="1546" w:firstLine="0"/>
        <w:rPr>
          <w:sz w:val="16"/>
          <w:szCs w:val="16"/>
        </w:rPr>
      </w:pPr>
      <w:r w:rsidDel="00000000" w:rsidR="00000000" w:rsidRPr="00000000">
        <w:rPr>
          <w:sz w:val="16"/>
          <w:szCs w:val="16"/>
          <w:rtl w:val="0"/>
        </w:rPr>
        <w:t xml:space="preserve">TTS (MMS-TTS)</w:t>
        <w:tab/>
        <w:t xml:space="preserve">1.5</w:t>
      </w:r>
    </w:p>
    <w:p w:rsidR="00000000" w:rsidDel="00000000" w:rsidP="00000000" w:rsidRDefault="00000000" w:rsidRPr="00000000" w14:paraId="00000123">
      <w:pPr>
        <w:tabs>
          <w:tab w:val="right" w:leader="none" w:pos="3704"/>
        </w:tabs>
        <w:spacing w:line="182" w:lineRule="auto"/>
        <w:ind w:left="1546" w:firstLine="0"/>
        <w:rPr>
          <w:sz w:val="16"/>
          <w:szCs w:val="16"/>
        </w:rPr>
      </w:pPr>
      <w:r w:rsidDel="00000000" w:rsidR="00000000" w:rsidRPr="00000000">
        <w:rPr>
          <w:sz w:val="16"/>
          <w:szCs w:val="16"/>
          <w:rtl w:val="0"/>
        </w:rPr>
        <w:t xml:space="preserve">Queue Waiting</w:t>
        <w:tab/>
        <w:t xml:space="preserve">0.2</w:t>
      </w:r>
    </w:p>
    <w:p w:rsidR="00000000" w:rsidDel="00000000" w:rsidP="00000000" w:rsidRDefault="00000000" w:rsidRPr="00000000" w14:paraId="00000124">
      <w:pPr>
        <w:tabs>
          <w:tab w:val="right" w:leader="none" w:pos="3704"/>
        </w:tabs>
        <w:spacing w:before="100" w:lineRule="auto"/>
        <w:ind w:left="1546" w:firstLine="0"/>
        <w:rPr>
          <w:b w:val="1"/>
          <w:bCs w:val="1"/>
          <w:sz w:val="16"/>
          <w:szCs w:val="16"/>
        </w:rPr>
      </w:pPr>
      <w:r w:rsidDel="00000000" w:rsidR="00000000" w:rsidRPr="00000000">
        <w:rPr>
          <w:b w:val="1"/>
          <w:bCs w:val="1"/>
          <w:sz w:val="16"/>
          <w:szCs w:val="16"/>
          <w:rtl w:val="0"/>
        </w:rPr>
        <w:t xml:space="preserve">Total End-to-End</w:t>
      </w:r>
      <w:r w:rsidDel="00000000" w:rsidR="00000000" w:rsidRPr="00000000">
        <w:rPr>
          <w:sz w:val="16"/>
          <w:szCs w:val="16"/>
          <w:rtl w:val="0"/>
        </w:rPr>
        <w:tab/>
      </w:r>
      <w:r w:rsidDel="00000000" w:rsidR="00000000" w:rsidRPr="00000000">
        <w:rPr>
          <w:b w:val="1"/>
          <w:bCs w:val="1"/>
          <w:sz w:val="16"/>
          <w:szCs w:val="16"/>
          <w:rtl w:val="0"/>
        </w:rPr>
        <w:t xml:space="preserve">2.9</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905978</wp:posOffset>
                </wp:positionH>
                <wp:positionV relativeFrom="paragraph">
                  <wp:posOffset>31992</wp:posOffset>
                </wp:positionV>
                <wp:extent cx="1706245" cy="12700"/>
                <wp:effectExtent b="0" l="0" r="0" t="0"/>
                <wp:wrapNone/>
                <wp:docPr id="5" name=""/>
                <a:graphic>
                  <a:graphicData uri="http://schemas.microsoft.com/office/word/2010/wordprocessingShape">
                    <wps:wsp>
                      <wps:cNvSpPr/>
                      <wps:cNvPr id="9" name="Shape 9"/>
                      <wps:spPr>
                        <a:xfrm>
                          <a:off x="4492878" y="3779365"/>
                          <a:ext cx="1706245" cy="1270"/>
                        </a:xfrm>
                        <a:custGeom>
                          <a:rect b="b" l="l" r="r" t="t"/>
                          <a:pathLst>
                            <a:path extrusionOk="0" h="120000" w="1706245">
                              <a:moveTo>
                                <a:pt x="0" y="0"/>
                              </a:moveTo>
                              <a:lnTo>
                                <a:pt x="170574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905978</wp:posOffset>
                </wp:positionH>
                <wp:positionV relativeFrom="paragraph">
                  <wp:posOffset>31992</wp:posOffset>
                </wp:positionV>
                <wp:extent cx="1706245" cy="12700"/>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70624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905978</wp:posOffset>
                </wp:positionH>
                <wp:positionV relativeFrom="paragraph">
                  <wp:posOffset>213869</wp:posOffset>
                </wp:positionV>
                <wp:extent cx="1706245" cy="12700"/>
                <wp:effectExtent b="0" l="0" r="0" t="0"/>
                <wp:wrapNone/>
                <wp:docPr id="11" name=""/>
                <a:graphic>
                  <a:graphicData uri="http://schemas.microsoft.com/office/word/2010/wordprocessingShape">
                    <wps:wsp>
                      <wps:cNvSpPr/>
                      <wps:cNvPr id="16" name="Shape 16"/>
                      <wps:spPr>
                        <a:xfrm>
                          <a:off x="4492878" y="3779365"/>
                          <a:ext cx="1706245" cy="1270"/>
                        </a:xfrm>
                        <a:custGeom>
                          <a:rect b="b" l="l" r="r" t="t"/>
                          <a:pathLst>
                            <a:path extrusionOk="0" h="120000" w="1706245">
                              <a:moveTo>
                                <a:pt x="0" y="0"/>
                              </a:moveTo>
                              <a:lnTo>
                                <a:pt x="1705749"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905978</wp:posOffset>
                </wp:positionH>
                <wp:positionV relativeFrom="paragraph">
                  <wp:posOffset>213869</wp:posOffset>
                </wp:positionV>
                <wp:extent cx="1706245" cy="12700"/>
                <wp:effectExtent b="0" l="0" r="0" t="0"/>
                <wp:wrapNone/>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706245" cy="12700"/>
                        </a:xfrm>
                        <a:prstGeom prst="rect"/>
                        <a:ln/>
                      </pic:spPr>
                    </pic:pic>
                  </a:graphicData>
                </a:graphic>
              </wp:anchor>
            </w:drawing>
          </mc:Fallback>
        </mc:AlternateContent>
      </w:r>
    </w:p>
    <w:p w:rsidR="00000000" w:rsidDel="00000000" w:rsidP="00000000" w:rsidRDefault="00000000" w:rsidRPr="00000000" w14:paraId="00000125">
      <w:pPr>
        <w:pStyle w:val="Heading1"/>
        <w:spacing w:before="264" w:lineRule="auto"/>
        <w:ind w:left="458" w:firstLine="0"/>
        <w:rPr>
          <w:b w:val="0"/>
          <w:bCs w:val="0"/>
        </w:rPr>
      </w:pPr>
      <w:r w:rsidDel="00000000" w:rsidR="00000000" w:rsidRPr="00000000">
        <w:rPr>
          <w:rtl w:val="0"/>
        </w:rPr>
        <w:t xml:space="preserve">Key Findings</w:t>
      </w:r>
      <w:r w:rsidDel="00000000" w:rsidR="00000000" w:rsidRPr="00000000">
        <w:rPr>
          <w:b w:val="0"/>
          <w:bCs w:val="0"/>
          <w:rtl w:val="0"/>
        </w:rPr>
        <w:t xml:space="preserve">:</w:t>
      </w:r>
    </w:p>
    <w:p w:rsidR="00000000" w:rsidDel="00000000" w:rsidP="00000000" w:rsidRDefault="00000000" w:rsidRPr="00000000" w14:paraId="000001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38"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TTS is the bottleneck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MMS-TTS synthesis (1.5s) accounts for 52% of processing latency (excluding the fixed 3s audio capture).</w:t>
      </w:r>
    </w:p>
    <w:p w:rsidR="00000000" w:rsidDel="00000000" w:rsidP="00000000" w:rsidRDefault="00000000" w:rsidRPr="00000000" w14:paraId="0000012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0"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end-to-end latency is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2.9s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meaning users hear translated audio 2.9 seconds after speaking (plus the 3s capture window, for 5.9s total delay).</w:t>
      </w:r>
    </w:p>
    <w:p w:rsidR="00000000" w:rsidDel="00000000" w:rsidP="00000000" w:rsidRDefault="00000000" w:rsidRPr="00000000" w14:paraId="0000012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0"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ASR and MT combined contribute only 1.2s (41% of processing latency), demonstrating the efficiency of faster- whisper and Argos Translate.</w:t>
      </w:r>
    </w:p>
    <w:p w:rsidR="00000000" w:rsidDel="00000000" w:rsidP="00000000" w:rsidRDefault="00000000" w:rsidRPr="00000000" w14:paraId="0000012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71" w:line="249" w:lineRule="auto"/>
        <w:ind w:left="599" w:right="257" w:hanging="202.00000000000003"/>
        <w:jc w:val="left"/>
        <w:rPr>
          <w:smallCaps w:val="0"/>
          <w:strike w:val="0"/>
          <w:color w:val="00000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Queue waiting time (0.2s) is negligible, indicating the 4-thread pipeline effectively overlaps computation.</w:t>
      </w:r>
    </w:p>
    <w:bookmarkStart w:colFirst="0" w:colLast="0" w:name="nr3icrsiohi8" w:id="36"/>
    <w:bookmarkEnd w:id="36"/>
    <w:p w:rsidR="00000000" w:rsidDel="00000000" w:rsidP="00000000" w:rsidRDefault="00000000" w:rsidRPr="00000000" w14:paraId="0000012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91"/>
        </w:tabs>
        <w:spacing w:after="0" w:before="114" w:line="240" w:lineRule="auto"/>
        <w:ind w:left="491" w:right="0" w:hanging="2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Experiment 4: Context Continuity Ablation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9" w:lineRule="auto"/>
        <w:ind w:left="199" w:right="120" w:firstLine="199"/>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w:t>
      </w:r>
      <w:hyperlink w:anchor="_qsorbdfjlod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IV</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quantifies the impact of the rolling context window on repetition and grammar errors.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D">
      <w:pPr>
        <w:spacing w:before="1" w:line="182" w:lineRule="auto"/>
        <w:ind w:right="58"/>
        <w:jc w:val="center"/>
        <w:rPr>
          <w:sz w:val="16"/>
          <w:szCs w:val="16"/>
        </w:rPr>
      </w:pPr>
      <w:bookmarkStart w:colFirst="0" w:colLast="0" w:name="_qsorbdfjlodo" w:id="37"/>
      <w:bookmarkEnd w:id="37"/>
      <w:r w:rsidDel="00000000" w:rsidR="00000000" w:rsidRPr="00000000">
        <w:rPr>
          <w:sz w:val="16"/>
          <w:szCs w:val="16"/>
          <w:rtl w:val="0"/>
        </w:rPr>
        <w:t xml:space="preserve">TABLE IV</w:t>
      </w:r>
    </w:p>
    <w:p w:rsidR="00000000" w:rsidDel="00000000" w:rsidP="00000000" w:rsidRDefault="00000000" w:rsidRPr="00000000" w14:paraId="0000012E">
      <w:pPr>
        <w:spacing w:line="182" w:lineRule="auto"/>
        <w:ind w:right="58"/>
        <w:jc w:val="center"/>
        <w:rPr>
          <w:sz w:val="16"/>
          <w:szCs w:val="16"/>
        </w:rPr>
      </w:pPr>
      <w:r w:rsidDel="00000000" w:rsidR="00000000" w:rsidRPr="00000000">
        <w:rPr>
          <w:smallCaps w:val="1"/>
          <w:sz w:val="16"/>
          <w:szCs w:val="16"/>
          <w:rtl w:val="0"/>
        </w:rPr>
        <w:t xml:space="preserve">Context Continuity Metrics (10-sentence sequence)</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4951.0" w:type="dxa"/>
        <w:jc w:val="left"/>
        <w:tblInd w:w="241.0" w:type="dxa"/>
        <w:tblLayout w:type="fixed"/>
        <w:tblLook w:val="0000"/>
      </w:tblPr>
      <w:tblGrid>
        <w:gridCol w:w="2494"/>
        <w:gridCol w:w="1010"/>
        <w:gridCol w:w="1447"/>
        <w:tblGridChange w:id="0">
          <w:tblGrid>
            <w:gridCol w:w="2494"/>
            <w:gridCol w:w="1010"/>
            <w:gridCol w:w="1447"/>
          </w:tblGrid>
        </w:tblGridChange>
      </w:tblGrid>
      <w:tr>
        <w:trPr>
          <w:cantSplit w:val="0"/>
          <w:trHeight w:val="271" w:hRule="atLeast"/>
          <w:tblHeader w:val="0"/>
        </w:trPr>
        <w:tc>
          <w:tcPr>
            <w:tcBorders>
              <w:top w:color="000000" w:space="0" w:sz="8" w:val="single"/>
              <w:bottom w:color="000000" w:space="0" w:sz="4" w:val="single"/>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19"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Condition</w:t>
            </w:r>
          </w:p>
        </w:tc>
        <w:tc>
          <w:tcPr>
            <w:tcBorders>
              <w:top w:color="000000" w:space="0" w:sz="8" w:val="single"/>
              <w:bottom w:color="000000" w:space="0" w:sz="4" w:val="single"/>
            </w:tcBorders>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Repetitions</w:t>
            </w:r>
          </w:p>
        </w:tc>
        <w:tc>
          <w:tcPr>
            <w:tcBorders>
              <w:top w:color="000000" w:space="0" w:sz="8" w:val="single"/>
              <w:bottom w:color="000000" w:space="0" w:sz="4" w:val="single"/>
            </w:tcBorders>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1" w:firstLine="0"/>
              <w:jc w:val="center"/>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Grammar Errors</w:t>
            </w:r>
          </w:p>
        </w:tc>
      </w:tr>
      <w:tr>
        <w:trPr>
          <w:cantSplit w:val="0"/>
          <w:trHeight w:val="222" w:hRule="atLeast"/>
          <w:tblHeader w:val="0"/>
        </w:trPr>
        <w:tc>
          <w:tcPr>
            <w:tcBorders>
              <w:top w:color="000000" w:space="0" w:sz="4" w:val="single"/>
            </w:tcBorders>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168" w:lineRule="auto"/>
              <w:ind w:left="119"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Baseline (No Context)</w:t>
            </w:r>
          </w:p>
        </w:tc>
        <w:tc>
          <w:tcPr>
            <w:tcBorders>
              <w:top w:color="000000" w:space="0" w:sz="4" w:val="single"/>
            </w:tcBorders>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168"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7</w:t>
            </w:r>
          </w:p>
        </w:tc>
        <w:tc>
          <w:tcPr>
            <w:tcBorders>
              <w:top w:color="000000" w:space="0" w:sz="4" w:val="single"/>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168"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w:t>
            </w:r>
          </w:p>
        </w:tc>
      </w:tr>
      <w:tr>
        <w:trPr>
          <w:cantSplit w:val="0"/>
          <w:trHeight w:val="228" w:hRule="atLeast"/>
          <w:tblHeader w:val="0"/>
        </w:trPr>
        <w:tc>
          <w:tcPr>
            <w:tcBorders>
              <w:bottom w:color="000000" w:space="0" w:sz="8" w:val="single"/>
            </w:tcBorders>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 w:lineRule="auto"/>
              <w:ind w:left="119"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Rolling Context Window (</w:t>
            </w:r>
            <w:r w:rsidDel="00000000" w:rsidR="00000000" w:rsidRPr="00000000">
              <w:rPr>
                <w:rFonts w:ascii="Verdana" w:cs="Verdana" w:eastAsia="Verdana" w:hAnsi="Verdana"/>
                <w:b w:val="0"/>
                <w:bCs w:val="0"/>
                <w:i w:val="1"/>
                <w:iCs w:val="1"/>
                <w:smallCaps w:val="0"/>
                <w:strike w:val="0"/>
                <w:color w:val="000000"/>
                <w:sz w:val="16"/>
                <w:szCs w:val="16"/>
                <w:u w:val="none"/>
                <w:shd w:fill="auto" w:val="clear"/>
                <w:vertAlign w:val="baseline"/>
                <w:rtl w:val="0"/>
              </w:rPr>
              <w:t xml:space="preserve">N </w:t>
            </w:r>
            <w:r w:rsidDel="00000000" w:rsidR="00000000" w:rsidRPr="00000000">
              <w:rPr>
                <w:rFonts w:ascii="Lucida Sans" w:cs="Lucida Sans" w:eastAsia="Lucida Sans" w:hAnsi="Lucida Sans"/>
                <w:b w:val="0"/>
                <w:bCs w:val="0"/>
                <w:i w:val="0"/>
                <w:iCs w:val="0"/>
                <w:smallCaps w:val="0"/>
                <w:strike w:val="0"/>
                <w:color w:val="000000"/>
                <w:sz w:val="16"/>
                <w:szCs w:val="16"/>
                <w:u w:val="none"/>
                <w:shd w:fill="auto" w:val="clear"/>
                <w:vertAlign w:val="baseline"/>
                <w:rtl w:val="0"/>
              </w:rPr>
              <w:t xml:space="preserve">= 2</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tc>
        <w:tc>
          <w:tcPr>
            <w:tcBorders>
              <w:bottom w:color="000000" w:space="0" w:sz="8" w:val="single"/>
            </w:tcBorders>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w:t>
            </w:r>
          </w:p>
        </w:tc>
        <w:tc>
          <w:tcPr>
            <w:tcBorders>
              <w:bottom w:color="000000" w:space="0" w:sz="8" w:val="single"/>
            </w:tcBorders>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1"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w:t>
            </w:r>
          </w:p>
        </w:tc>
      </w:tr>
      <w:tr>
        <w:trPr>
          <w:cantSplit w:val="0"/>
          <w:trHeight w:val="447" w:hRule="atLeast"/>
          <w:tblHeader w:val="0"/>
        </w:trPr>
        <w:tc>
          <w:tcPr>
            <w:tcBorders>
              <w:top w:color="000000" w:space="0" w:sz="8" w:val="single"/>
            </w:tcBorders>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16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Findings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000000" w:space="0" w:sz="8" w:val="single"/>
            </w:tcBorders>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3C">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5" w:line="249" w:lineRule="auto"/>
        <w:ind w:left="599" w:right="257" w:hanging="201.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baseline (no context) produces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 repetitions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across 10 sentences. Common repetitions include:</w:t>
      </w:r>
    </w:p>
    <w:p w:rsidR="00000000" w:rsidDel="00000000" w:rsidP="00000000" w:rsidRDefault="00000000" w:rsidRPr="00000000" w14:paraId="0000013D">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966"/>
          <w:tab w:val="left" w:leader="none" w:pos="968"/>
        </w:tabs>
        <w:spacing w:after="0" w:before="32" w:line="249" w:lineRule="auto"/>
        <w:ind w:left="968" w:right="257" w:hanging="2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Re-translating greetings (“Namaste” / “Hello” appears 3 times).</w:t>
      </w:r>
    </w:p>
    <w:p w:rsidR="00000000" w:rsidDel="00000000" w:rsidP="00000000" w:rsidRDefault="00000000" w:rsidRPr="00000000" w14:paraId="0000013E">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966"/>
          <w:tab w:val="left" w:leader="none" w:pos="968"/>
        </w:tabs>
        <w:spacing w:after="0" w:before="0" w:line="249" w:lineRule="auto"/>
        <w:ind w:left="968" w:right="257" w:hanging="2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Repeating subjects (“main” / “I” redundantly inserted).</w:t>
      </w:r>
    </w:p>
    <w:p w:rsidR="00000000" w:rsidDel="00000000" w:rsidP="00000000" w:rsidRDefault="00000000" w:rsidRPr="00000000" w14:paraId="0000013F">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966"/>
          <w:tab w:val="left" w:leader="none" w:pos="968"/>
        </w:tabs>
        <w:spacing w:after="0" w:before="0" w:line="249" w:lineRule="auto"/>
        <w:ind w:left="968" w:right="257" w:hanging="2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Duplicating discourse markers (“haan” / “Yes” repeated unnecessarily).</w:t>
      </w:r>
    </w:p>
    <w:p w:rsidR="00000000" w:rsidDel="00000000" w:rsidP="00000000" w:rsidRDefault="00000000" w:rsidRPr="00000000" w14:paraId="0000014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598"/>
        </w:tabs>
        <w:spacing w:after="0" w:before="32" w:line="240" w:lineRule="auto"/>
        <w:ind w:left="598"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baseline produces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grammar errors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primarily:</w:t>
      </w:r>
    </w:p>
    <w:p w:rsidR="00000000" w:rsidDel="00000000" w:rsidP="00000000" w:rsidRDefault="00000000" w:rsidRPr="00000000" w14:paraId="00000141">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966"/>
        </w:tabs>
        <w:spacing w:after="0" w:before="41" w:line="240" w:lineRule="auto"/>
        <w:ind w:left="966" w:right="0" w:hanging="217.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Pronoun mismatches (“he” vs. “she” inconsistency).</w:t>
      </w:r>
    </w:p>
    <w:p w:rsidR="00000000" w:rsidDel="00000000" w:rsidP="00000000" w:rsidRDefault="00000000" w:rsidRPr="00000000" w14:paraId="00000142">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966"/>
          <w:tab w:val="left" w:leader="none" w:pos="968"/>
        </w:tabs>
        <w:spacing w:after="0" w:before="9" w:line="249" w:lineRule="auto"/>
        <w:ind w:left="968" w:right="257" w:hanging="2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Verb tense breaks (switching between past and present tense).</w:t>
      </w:r>
    </w:p>
    <w:p w:rsidR="00000000" w:rsidDel="00000000" w:rsidP="00000000" w:rsidRDefault="00000000" w:rsidRPr="00000000" w14:paraId="00000143">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966"/>
          <w:tab w:val="left" w:leader="none" w:pos="968"/>
        </w:tabs>
        <w:spacing w:after="0" w:before="0" w:line="249" w:lineRule="auto"/>
        <w:ind w:left="968" w:right="257" w:hanging="2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Broken anaphora (“those” translated without referent).</w:t>
      </w:r>
    </w:p>
    <w:p w:rsidR="00000000" w:rsidDel="00000000" w:rsidP="00000000" w:rsidRDefault="00000000" w:rsidRPr="00000000" w14:paraId="0000014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598"/>
        </w:tabs>
        <w:spacing w:after="0" w:before="32" w:line="240" w:lineRule="auto"/>
        <w:ind w:left="598" w:right="0" w:hanging="2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rolling context window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reduces repetitions from</w:t>
      </w:r>
    </w:p>
    <w:p w:rsidR="00000000" w:rsidDel="00000000" w:rsidP="00000000" w:rsidRDefault="00000000" w:rsidRPr="00000000" w14:paraId="00000145">
      <w:pPr>
        <w:spacing w:before="10" w:line="249" w:lineRule="auto"/>
        <w:ind w:left="599" w:firstLine="0"/>
        <w:rPr>
          <w:sz w:val="20"/>
          <w:szCs w:val="20"/>
        </w:rPr>
      </w:pPr>
      <w:r w:rsidDel="00000000" w:rsidR="00000000" w:rsidRPr="00000000">
        <w:rPr>
          <w:b w:val="1"/>
          <w:bCs w:val="1"/>
          <w:sz w:val="20"/>
          <w:szCs w:val="20"/>
          <w:rtl w:val="0"/>
        </w:rPr>
        <w:t xml:space="preserve">7 to 1 </w:t>
      </w:r>
      <w:r w:rsidDel="00000000" w:rsidR="00000000" w:rsidRPr="00000000">
        <w:rPr>
          <w:sz w:val="20"/>
          <w:szCs w:val="20"/>
          <w:rtl w:val="0"/>
        </w:rPr>
        <w:t xml:space="preserve">(86% reduction) and </w:t>
      </w:r>
      <w:r w:rsidDel="00000000" w:rsidR="00000000" w:rsidRPr="00000000">
        <w:rPr>
          <w:b w:val="1"/>
          <w:bCs w:val="1"/>
          <w:sz w:val="20"/>
          <w:szCs w:val="20"/>
          <w:rtl w:val="0"/>
        </w:rPr>
        <w:t xml:space="preserve">eliminates all grammar errors</w:t>
      </w:r>
      <w:r w:rsidDel="00000000" w:rsidR="00000000" w:rsidRPr="00000000">
        <w:rPr>
          <w:sz w:val="20"/>
          <w:szCs w:val="20"/>
          <w:rtl w:val="0"/>
        </w:rPr>
        <w:t xml:space="preserve">.</w:t>
      </w:r>
    </w:p>
    <w:p w:rsidR="00000000" w:rsidDel="00000000" w:rsidP="00000000" w:rsidRDefault="00000000" w:rsidRPr="00000000" w14:paraId="0000014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0" w:line="242" w:lineRule="auto"/>
        <w:ind w:left="599" w:right="257" w:hanging="201.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single remaining repetition occurs in sentence 9, where the context window size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insufficient to capture a reference from sentence 6. Increasing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3 would eliminate this repetition but at the cost of higher MT latency.</w:t>
      </w:r>
    </w:p>
    <w:bookmarkStart w:colFirst="0" w:colLast="0" w:name="bv3geoa1c18f" w:id="38"/>
    <w:bookmarkEnd w:id="38"/>
    <w:p w:rsidR="00000000" w:rsidDel="00000000" w:rsidP="00000000" w:rsidRDefault="00000000" w:rsidRPr="00000000" w14:paraId="0000014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69"/>
        </w:tabs>
        <w:spacing w:after="0" w:before="119" w:line="240" w:lineRule="auto"/>
        <w:ind w:left="469" w:right="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TTS Quality Evolution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While not a formal experiment, we qualitatively observe TTS quality improvements during development. Table </w:t>
      </w:r>
      <w:hyperlink w:anchor="_aelfae813rc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summarizes three TTS engines evaluated.</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spacing w:line="182" w:lineRule="auto"/>
        <w:ind w:right="58"/>
        <w:jc w:val="center"/>
        <w:rPr>
          <w:sz w:val="16"/>
          <w:szCs w:val="16"/>
        </w:rPr>
      </w:pPr>
      <w:bookmarkStart w:colFirst="0" w:colLast="0" w:name="_aelfae813rc2" w:id="39"/>
      <w:bookmarkEnd w:id="39"/>
      <w:r w:rsidDel="00000000" w:rsidR="00000000" w:rsidRPr="00000000">
        <w:rPr>
          <w:sz w:val="16"/>
          <w:szCs w:val="16"/>
          <w:rtl w:val="0"/>
        </w:rPr>
        <w:t xml:space="preserve">TABLE V</w:t>
      </w:r>
    </w:p>
    <w:p w:rsidR="00000000" w:rsidDel="00000000" w:rsidP="00000000" w:rsidRDefault="00000000" w:rsidRPr="00000000" w14:paraId="0000014B">
      <w:pPr>
        <w:spacing w:line="182" w:lineRule="auto"/>
        <w:ind w:right="58"/>
        <w:jc w:val="center"/>
        <w:rPr>
          <w:sz w:val="16"/>
          <w:szCs w:val="16"/>
        </w:rPr>
      </w:pPr>
      <w:r w:rsidDel="00000000" w:rsidR="00000000" w:rsidRPr="00000000">
        <w:rPr>
          <w:smallCaps w:val="1"/>
          <w:sz w:val="16"/>
          <w:szCs w:val="16"/>
          <w:rtl w:val="0"/>
        </w:rPr>
        <w:t xml:space="preserve">TTS Engine Comparison (Qualitative)</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3600983</wp:posOffset>
                </wp:positionH>
                <wp:positionV relativeFrom="paragraph">
                  <wp:posOffset>127999</wp:posOffset>
                </wp:positionV>
                <wp:extent cx="2996565" cy="12700"/>
                <wp:effectExtent b="0" l="0" r="0" t="0"/>
                <wp:wrapTopAndBottom distB="0" distT="0"/>
                <wp:docPr id="8" name=""/>
                <a:graphic>
                  <a:graphicData uri="http://schemas.microsoft.com/office/word/2010/wordprocessingShape">
                    <wps:wsp>
                      <wps:cNvSpPr/>
                      <wps:cNvPr id="12" name="Shape 12"/>
                      <wps:spPr>
                        <a:xfrm>
                          <a:off x="3847718" y="3779365"/>
                          <a:ext cx="2996565" cy="1270"/>
                        </a:xfrm>
                        <a:custGeom>
                          <a:rect b="b" l="l" r="r" t="t"/>
                          <a:pathLst>
                            <a:path extrusionOk="0" h="120000" w="2996565">
                              <a:moveTo>
                                <a:pt x="0" y="0"/>
                              </a:moveTo>
                              <a:lnTo>
                                <a:pt x="2996311"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3600983</wp:posOffset>
                </wp:positionH>
                <wp:positionV relativeFrom="paragraph">
                  <wp:posOffset>127999</wp:posOffset>
                </wp:positionV>
                <wp:extent cx="2996565" cy="12700"/>
                <wp:effectExtent b="0" l="0" r="0" t="0"/>
                <wp:wrapTopAndBottom distB="0" distT="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996565" cy="12700"/>
                        </a:xfrm>
                        <a:prstGeom prst="rect"/>
                        <a:ln/>
                      </pic:spPr>
                    </pic:pic>
                  </a:graphicData>
                </a:graphic>
              </wp:anchor>
            </w:drawing>
          </mc:Fallback>
        </mc:AlternateContent>
      </w:r>
    </w:p>
    <w:p w:rsidR="00000000" w:rsidDel="00000000" w:rsidP="00000000" w:rsidRDefault="00000000" w:rsidRPr="00000000" w14:paraId="0000014D">
      <w:pPr>
        <w:tabs>
          <w:tab w:val="left" w:leader="none" w:pos="1716"/>
          <w:tab w:val="left" w:leader="none" w:pos="2482"/>
          <w:tab w:val="left" w:leader="none" w:pos="4011"/>
        </w:tabs>
        <w:spacing w:before="34" w:lineRule="auto"/>
        <w:ind w:left="469" w:firstLine="0"/>
        <w:rPr>
          <w:b w:val="1"/>
          <w:bCs w:val="1"/>
          <w:sz w:val="16"/>
          <w:szCs w:val="16"/>
        </w:rPr>
      </w:pPr>
      <w:r w:rsidDel="00000000" w:rsidR="00000000" w:rsidRPr="00000000">
        <w:rPr>
          <w:b w:val="1"/>
          <w:bCs w:val="1"/>
          <w:sz w:val="16"/>
          <w:szCs w:val="16"/>
          <w:rtl w:val="0"/>
        </w:rPr>
        <w:t xml:space="preserve">Engine</w:t>
        <w:tab/>
        <w:t xml:space="preserve">Quality</w:t>
        <w:tab/>
        <w:t xml:space="preserve">Latency (s)</w:t>
        <w:tab/>
        <w:t xml:space="preserve">Status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bCs w:val="1"/>
          <w:i w:val="0"/>
          <w:iCs w:val="0"/>
          <w:smallCaps w:val="0"/>
          <w:strike w:val="0"/>
          <w:color w:val="000000"/>
          <w:sz w:val="5"/>
          <w:szCs w:val="5"/>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5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2996565" cy="6350"/>
                <wp:effectExtent b="0" l="0" r="0" t="0"/>
                <wp:docPr id="9" name=""/>
                <a:graphic>
                  <a:graphicData uri="http://schemas.microsoft.com/office/word/2010/wordprocessingGroup">
                    <wpg:wgp>
                      <wpg:cNvGrpSpPr/>
                      <wpg:grpSpPr>
                        <a:xfrm>
                          <a:off x="3847700" y="3775200"/>
                          <a:ext cx="2996565" cy="6350"/>
                          <a:chOff x="3847700" y="3775200"/>
                          <a:chExt cx="2996575" cy="9550"/>
                        </a:xfrm>
                      </wpg:grpSpPr>
                      <wpg:grpSp>
                        <wpg:cNvGrpSpPr/>
                        <wpg:grpSpPr>
                          <a:xfrm>
                            <a:off x="3847718" y="3776825"/>
                            <a:ext cx="2996565" cy="6350"/>
                            <a:chOff x="0" y="0"/>
                            <a:chExt cx="2996565" cy="6350"/>
                          </a:xfrm>
                        </wpg:grpSpPr>
                        <wps:wsp>
                          <wps:cNvSpPr/>
                          <wps:cNvPr id="4" name="Shape 4"/>
                          <wps:spPr>
                            <a:xfrm>
                              <a:off x="0" y="0"/>
                              <a:ext cx="29965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3162"/>
                              <a:ext cx="2996565" cy="1270"/>
                            </a:xfrm>
                            <a:custGeom>
                              <a:rect b="b" l="l" r="r" t="t"/>
                              <a:pathLst>
                                <a:path extrusionOk="0" h="120000" w="2996565">
                                  <a:moveTo>
                                    <a:pt x="0" y="0"/>
                                  </a:moveTo>
                                  <a:lnTo>
                                    <a:pt x="299631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996565" cy="6350"/>
                <wp:effectExtent b="0" l="0" r="0" t="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996565"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0">
      <w:pPr>
        <w:tabs>
          <w:tab w:val="left" w:leader="none" w:pos="1703"/>
          <w:tab w:val="left" w:leader="none" w:pos="1813"/>
          <w:tab w:val="left" w:leader="none" w:pos="2771"/>
          <w:tab w:val="left" w:leader="none" w:pos="3498"/>
          <w:tab w:val="left" w:leader="none" w:pos="3615"/>
          <w:tab w:val="left" w:leader="none" w:pos="3669"/>
        </w:tabs>
        <w:spacing w:before="25" w:line="232" w:lineRule="auto"/>
        <w:ind w:left="469" w:right="528" w:firstLine="0"/>
        <w:rPr>
          <w:sz w:val="16"/>
          <w:szCs w:val="16"/>
        </w:rPr>
      </w:pPr>
      <w:r w:rsidDel="00000000" w:rsidR="00000000" w:rsidRPr="00000000">
        <w:rPr>
          <w:sz w:val="16"/>
          <w:szCs w:val="16"/>
          <w:rtl w:val="0"/>
        </w:rPr>
        <w:t xml:space="preserve">gTTS (Google)</w:t>
        <w:tab/>
        <w:tab/>
        <w:t xml:space="preserve">High</w:t>
        <w:tab/>
        <w:t xml:space="preserve">2.5</w:t>
        <w:tab/>
        <w:tab/>
        <w:tab/>
        <w:t xml:space="preserve">Requires internet pyttsx3</w:t>
        <w:tab/>
        <w:tab/>
        <w:t xml:space="preserve"> Low</w:t>
        <w:tab/>
        <w:t xml:space="preserve">0.5</w:t>
        <w:tab/>
        <w:t xml:space="preserve">Robotic, unintelligible MMS-TTS</w:t>
        <w:tab/>
        <w:t xml:space="preserve">Medium</w:t>
        <w:tab/>
        <w:t xml:space="preserve">1.5</w:t>
        <w:tab/>
        <w:tab/>
        <w:t xml:space="preserve">Offline, acceptable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3600983</wp:posOffset>
                </wp:positionH>
                <wp:positionV relativeFrom="paragraph">
                  <wp:posOffset>35341</wp:posOffset>
                </wp:positionV>
                <wp:extent cx="2996565" cy="12700"/>
                <wp:effectExtent b="0" l="0" r="0" t="0"/>
                <wp:wrapTopAndBottom distB="0" distT="0"/>
                <wp:docPr id="6" name=""/>
                <a:graphic>
                  <a:graphicData uri="http://schemas.microsoft.com/office/word/2010/wordprocessingShape">
                    <wps:wsp>
                      <wps:cNvSpPr/>
                      <wps:cNvPr id="10" name="Shape 10"/>
                      <wps:spPr>
                        <a:xfrm>
                          <a:off x="3847718" y="3779365"/>
                          <a:ext cx="2996565" cy="1270"/>
                        </a:xfrm>
                        <a:custGeom>
                          <a:rect b="b" l="l" r="r" t="t"/>
                          <a:pathLst>
                            <a:path extrusionOk="0" h="120000" w="2996565">
                              <a:moveTo>
                                <a:pt x="0" y="0"/>
                              </a:moveTo>
                              <a:lnTo>
                                <a:pt x="2996311"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3600983</wp:posOffset>
                </wp:positionH>
                <wp:positionV relativeFrom="paragraph">
                  <wp:posOffset>35341</wp:posOffset>
                </wp:positionV>
                <wp:extent cx="2996565" cy="12700"/>
                <wp:effectExtent b="0" l="0" r="0" t="0"/>
                <wp:wrapTopAndBottom distB="0" distT="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996565" cy="12700"/>
                        </a:xfrm>
                        <a:prstGeom prst="rect"/>
                        <a:ln/>
                      </pic:spPr>
                    </pic:pic>
                  </a:graphicData>
                </a:graphic>
              </wp:anchor>
            </w:drawing>
          </mc:Fallback>
        </mc:AlternateConten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3">
      <w:pPr>
        <w:pStyle w:val="Heading1"/>
        <w:ind w:firstLine="398"/>
        <w:rPr>
          <w:b w:val="0"/>
          <w:bCs w:val="0"/>
        </w:rPr>
      </w:pPr>
      <w:r w:rsidDel="00000000" w:rsidR="00000000" w:rsidRPr="00000000">
        <w:rPr>
          <w:rtl w:val="0"/>
        </w:rPr>
        <w:t xml:space="preserve">Key Findings</w:t>
      </w:r>
      <w:r w:rsidDel="00000000" w:rsidR="00000000" w:rsidRPr="00000000">
        <w:rPr>
          <w:b w:val="0"/>
          <w:bCs w:val="0"/>
          <w:rtl w:val="0"/>
        </w:rPr>
        <w:t xml:space="preserve">:</w:t>
      </w:r>
    </w:p>
    <w:p w:rsidR="00000000" w:rsidDel="00000000" w:rsidP="00000000" w:rsidRDefault="00000000" w:rsidRPr="00000000" w14:paraId="0000015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38" w:line="249" w:lineRule="auto"/>
        <w:ind w:left="599" w:right="257" w:hanging="201.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gTTS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Text-to-Speech) produces the highest quality output but requires internet connectivity, violating our offline constraint.</w:t>
      </w:r>
    </w:p>
    <w:p w:rsidR="00000000" w:rsidDel="00000000" w:rsidP="00000000" w:rsidRDefault="00000000" w:rsidRPr="00000000" w14:paraId="0000015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0" w:line="249" w:lineRule="auto"/>
        <w:ind w:left="599" w:right="257" w:hanging="201.99999999999994"/>
        <w:jc w:val="both"/>
        <w:rPr>
          <w:smallCaps w:val="0"/>
          <w:strike w:val="0"/>
          <w:color w:val="000000"/>
          <w:u w:val="none"/>
          <w:shd w:fill="auto" w:val="clear"/>
          <w:vertAlign w:val="baseline"/>
        </w:rPr>
        <w:sectPr>
          <w:type w:val="nextPage"/>
          <w:pgSz w:h="15840" w:w="12240" w:orient="portrait"/>
          <w:pgMar w:bottom="280" w:top="920" w:left="720" w:right="720" w:header="720" w:footer="720"/>
          <w:cols w:equalWidth="0" w:num="2">
            <w:col w:space="40" w:w="5380"/>
            <w:col w:space="0" w:w="5380"/>
          </w:cols>
        </w:sect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pyttsx3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(offline, rule-based) is fast (0.5s) but produces robotic, often unintelligible speech.</w:t>
      </w:r>
    </w:p>
    <w:p w:rsidR="00000000" w:rsidDel="00000000" w:rsidP="00000000" w:rsidRDefault="00000000" w:rsidRPr="00000000" w14:paraId="0000015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91" w:line="249" w:lineRule="auto"/>
        <w:ind w:left="659" w:right="0" w:hanging="201.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MMS-TTS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balances quality and latency: output is intelligible with acceptable prosody, though not as natural as gTTS. The 1.5s latency is higher than desired but acceptable for a prototype.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Future work will explore faster TTS engines (e.g., AI4Bharat’s IndicF5 </w:t>
      </w:r>
      <w:hyperlink w:anchor="_hfeiqevmk00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reduce the TTS bottleneck.</w:t>
      </w:r>
    </w:p>
    <w:bookmarkStart w:colFirst="0" w:colLast="0" w:name="fxf6bcyxhuam" w:id="40"/>
    <w:bookmarkEnd w:id="40"/>
    <w:p w:rsidR="00000000" w:rsidDel="00000000" w:rsidP="00000000" w:rsidRDefault="00000000" w:rsidRPr="00000000" w14:paraId="0000015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414"/>
        </w:tabs>
        <w:spacing w:after="0" w:before="161" w:line="240" w:lineRule="auto"/>
        <w:ind w:left="2414" w:right="0" w:hanging="367.000000000000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Discussion</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section interprets the experimental results, discusses design trade-offs, and acknowledges limitations of the current prototype.</w:t>
      </w:r>
    </w:p>
    <w:bookmarkStart w:colFirst="0" w:colLast="0" w:name="621p3puhhz3z" w:id="41"/>
    <w:bookmarkEnd w:id="41"/>
    <w:p w:rsidR="00000000" w:rsidDel="00000000" w:rsidP="00000000" w:rsidRDefault="00000000" w:rsidRPr="00000000" w14:paraId="0000015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29"/>
        </w:tabs>
        <w:spacing w:after="0" w:before="162" w:line="240" w:lineRule="auto"/>
        <w:ind w:left="529" w:right="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Viability of Cascade vs. End-to-End Architectures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Our results demonstrate that cascade S2ST is viable for low- resource, offline deployment despite the theoretical advantages of E2E systems. The key insight is that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modularity enables aggressive optimization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 individual components without retraining:</w:t>
      </w:r>
    </w:p>
    <w:p w:rsidR="00000000" w:rsidDel="00000000" w:rsidP="00000000" w:rsidRDefault="00000000" w:rsidRPr="00000000" w14:paraId="0000015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24" w:line="228"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faster-whisper achieves 4</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speedup over standard Whisper through quantization and optimized inference, with negligible WER degradation (3.2% vs. 3.1%).</w:t>
      </w:r>
    </w:p>
    <w:p w:rsidR="00000000" w:rsidDel="00000000" w:rsidP="00000000" w:rsidRDefault="00000000" w:rsidRPr="00000000" w14:paraId="0000015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10"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Argos Translate provides offline MT with 0.4s latency, enabling real-time streaming despite lower BLEU scores.</w:t>
      </w:r>
    </w:p>
    <w:p w:rsidR="00000000" w:rsidDel="00000000" w:rsidP="00000000" w:rsidRDefault="00000000" w:rsidRPr="00000000" w14:paraId="0000015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0"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MMS-TTS extends coverage to 1,100+ languages, including all 22 official Indian languages, without requiring language-specific training data.</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contrast, E2E systems like Translatotron </w:t>
      </w:r>
      <w:hyperlink w:anchor="_p2628yg7ob9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Seamless </w:t>
      </w:r>
      <w:hyperlink w:anchor="_jpyrwajryvb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Google’s 2025 model </w:t>
      </w:r>
      <w:hyperlink w:anchor="_a9pc3gza6bq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require end-to-end retraining to optimize latency or add languages. While E2E systems achieve superior quality on high-end hardware, their monolithic architecture limits deployability in resource-constrained scenarios.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Error Propagation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common criticism of cascade systems is error propagation: ASR mistakes compound in MT, and unnatural MT output degrades TTS prosody. However, our results show this is manageable:</w:t>
      </w:r>
    </w:p>
    <w:p w:rsidR="00000000" w:rsidDel="00000000" w:rsidP="00000000" w:rsidRDefault="00000000" w:rsidRPr="00000000" w14:paraId="0000016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46"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ASR WER (3.2%) is low enough that most errors are minor (e.g., “a” vs. “the”), which MT models handle robustly.</w:t>
      </w:r>
    </w:p>
    <w:p w:rsidR="00000000" w:rsidDel="00000000" w:rsidP="00000000" w:rsidRDefault="00000000" w:rsidRPr="00000000" w14:paraId="0000016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0"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 errors (low BLEU) are primarily due to model capacity, not ASR errors. Upgrading to MarianMT improves BLEU by 48% without changing ASR.</w:t>
      </w:r>
    </w:p>
    <w:p w:rsidR="00000000" w:rsidDel="00000000" w:rsidP="00000000" w:rsidRDefault="00000000" w:rsidRPr="00000000" w14:paraId="0000016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0"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TTS quality is limited by the MMS-TTS model itself, not MT output. Even perfect MT input produces robotic prosody.</w:t>
      </w:r>
    </w:p>
    <w:bookmarkStart w:colFirst="0" w:colLast="0" w:name="jfijelfk56yv" w:id="42"/>
    <w:bookmarkEnd w:id="42"/>
    <w:p w:rsidR="00000000" w:rsidDel="00000000" w:rsidP="00000000" w:rsidRDefault="00000000" w:rsidRPr="00000000" w14:paraId="0000016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29"/>
        </w:tabs>
        <w:spacing w:after="0" w:before="161" w:line="249" w:lineRule="auto"/>
        <w:ind w:left="259" w:right="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Argos Translate vs. MarianMT: The Latency-Quality Trade-off</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choice between Argos Translate (BLEU 15.3, latency 0.4s) and MarianMT (BLEU 22.7, latency 1.3s) exemplifies a fundamental trade-off in real-time S2ST: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latency vs. quality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66">
      <w:pPr>
        <w:pStyle w:val="Heading1"/>
        <w:spacing w:before="3" w:lineRule="auto"/>
        <w:ind w:left="458" w:firstLine="0"/>
        <w:rPr/>
      </w:pPr>
      <w:r w:rsidDel="00000000" w:rsidR="00000000" w:rsidRPr="00000000">
        <w:rPr>
          <w:rtl w:val="0"/>
        </w:rPr>
        <w:t xml:space="preserve">Why Argos Translate?</w:t>
      </w:r>
    </w:p>
    <w:p w:rsidR="00000000" w:rsidDel="00000000" w:rsidP="00000000" w:rsidRDefault="00000000" w:rsidRPr="00000000" w14:paraId="000001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56" w:line="242"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Real-time constraint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streaming translation, MT latency must be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0.5s to avoid noticeable delay. MarianMT’s 1.3s latency would make the system feel</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9" w:lineRule="auto"/>
        <w:ind w:left="683"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sluggish, especially when combined with TTS latency (1.5s).</w:t>
      </w:r>
    </w:p>
    <w:p w:rsidR="00000000" w:rsidDel="00000000" w:rsidP="00000000" w:rsidRDefault="00000000" w:rsidRPr="00000000" w14:paraId="000001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0" w:line="246.99999999999994" w:lineRule="auto"/>
        <w:ind w:left="683"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User tolerance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Informal user testing (not reported in this paper) suggests users tolerate imperfect translations if latency is low, but reject high-quality translations if delayed by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3s.</w:t>
      </w:r>
    </w:p>
    <w:p w:rsidR="00000000" w:rsidDel="00000000" w:rsidP="00000000" w:rsidRDefault="00000000" w:rsidRPr="00000000" w14:paraId="0000016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0" w:line="249" w:lineRule="auto"/>
        <w:ind w:left="683"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Offline deployment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Argos Translate packages models as standalone files, enabling fully offline operation. MarianMT (via Hugging Face Transformers) requires downloading models on first use, complicating deployment.</w:t>
      </w:r>
    </w:p>
    <w:p w:rsidR="00000000" w:rsidDel="00000000" w:rsidP="00000000" w:rsidRDefault="00000000" w:rsidRPr="00000000" w14:paraId="0000016B">
      <w:pPr>
        <w:pStyle w:val="Heading1"/>
        <w:spacing w:before="52" w:lineRule="auto"/>
        <w:ind w:firstLine="398"/>
        <w:rPr/>
      </w:pPr>
      <w:r w:rsidDel="00000000" w:rsidR="00000000" w:rsidRPr="00000000">
        <w:rPr>
          <w:rtl w:val="0"/>
        </w:rPr>
        <w:t xml:space="preserve">When MarianMT?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39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MarianMT is preferable for:</w:t>
      </w:r>
    </w:p>
    <w:p w:rsidR="00000000" w:rsidDel="00000000" w:rsidP="00000000" w:rsidRDefault="00000000" w:rsidRPr="00000000" w14:paraId="0000016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67" w:line="249" w:lineRule="auto"/>
        <w:ind w:left="599" w:right="257" w:hanging="201.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Batch translation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When processing pre-recorded audio, latency is less critical, and higher BLEU justifies longer processing time.</w:t>
      </w:r>
    </w:p>
    <w:p w:rsidR="00000000" w:rsidDel="00000000" w:rsidP="00000000" w:rsidRDefault="00000000" w:rsidRPr="00000000" w14:paraId="0000016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20" w:line="213" w:lineRule="auto"/>
        <w:ind w:left="599" w:right="257" w:hanging="201.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GPU deployment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GPU hardware, MarianMT latency drops to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0.3s, making it competitive with Argos Translate.</w:t>
      </w:r>
    </w:p>
    <w:p w:rsidR="00000000" w:rsidDel="00000000" w:rsidP="00000000" w:rsidRDefault="00000000" w:rsidRPr="00000000" w14:paraId="0000016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14" w:line="249" w:lineRule="auto"/>
        <w:ind w:left="599" w:right="257" w:hanging="201.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High-stakes scenarios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Medical, legal, or technical translation where accuracy outweighs speed.</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Future work will explore hybrid approaches: using Argos Translate for real-time streaming and MarianMT for post-hoc refinement.</w:t>
      </w:r>
    </w:p>
    <w:bookmarkStart w:colFirst="0" w:colLast="0" w:name="6pgnm09q7l6d" w:id="43"/>
    <w:bookmarkEnd w:id="43"/>
    <w:p w:rsidR="00000000" w:rsidDel="00000000" w:rsidP="00000000" w:rsidRDefault="00000000" w:rsidRPr="00000000" w14:paraId="0000017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80"/>
        </w:tabs>
        <w:spacing w:after="0" w:before="207" w:line="240" w:lineRule="auto"/>
        <w:ind w:left="480" w:right="0" w:hanging="28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TTS as the Latency Bottleneck</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MMS-TTS synthesis time (1.5s) accounts for 52% of processing latency, making it the primary bottleneck. Three factors contribute:</w:t>
      </w:r>
    </w:p>
    <w:p w:rsidR="00000000" w:rsidDel="00000000" w:rsidP="00000000" w:rsidRDefault="00000000" w:rsidRPr="00000000" w14:paraId="000001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57" w:line="249" w:lineRule="auto"/>
        <w:ind w:left="683"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 size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Hindi MMS-TTS model (200M parameters) is larger than the ASR (74M) and MT (60M) models combined.</w:t>
      </w:r>
    </w:p>
    <w:p w:rsidR="00000000" w:rsidDel="00000000" w:rsidP="00000000" w:rsidRDefault="00000000" w:rsidRPr="00000000" w14:paraId="000001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0" w:line="249" w:lineRule="auto"/>
        <w:ind w:left="683"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Autoregressive decoding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VITS-based TTS generates waveforms autoregressively, requiring sequential computation that cannot be parallelized.</w:t>
      </w:r>
    </w:p>
    <w:p w:rsidR="00000000" w:rsidDel="00000000" w:rsidP="00000000" w:rsidRDefault="00000000" w:rsidRPr="00000000" w14:paraId="000001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17" w:line="218" w:lineRule="auto"/>
        <w:ind w:left="683"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CPU inference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TTS models are optimized for GPU inference; CPU performance is 3–5</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slower.</w:t>
      </w:r>
    </w:p>
    <w:p w:rsidR="00000000" w:rsidDel="00000000" w:rsidP="00000000" w:rsidRDefault="00000000" w:rsidRPr="00000000" w14:paraId="00000176">
      <w:pPr>
        <w:pStyle w:val="Heading1"/>
        <w:spacing w:before="30" w:lineRule="auto"/>
        <w:ind w:firstLine="398"/>
        <w:rPr>
          <w:b w:val="0"/>
          <w:bCs w:val="0"/>
        </w:rPr>
      </w:pPr>
      <w:r w:rsidDel="00000000" w:rsidR="00000000" w:rsidRPr="00000000">
        <w:rPr>
          <w:rtl w:val="0"/>
        </w:rPr>
        <w:t xml:space="preserve">Mitigation Strategies</w:t>
      </w:r>
      <w:r w:rsidDel="00000000" w:rsidR="00000000" w:rsidRPr="00000000">
        <w:rPr>
          <w:b w:val="0"/>
          <w:bCs w:val="0"/>
          <w:rtl w:val="0"/>
        </w:rPr>
        <w:t xml:space="preserve">:</w:t>
      </w:r>
    </w:p>
    <w:p w:rsidR="00000000" w:rsidDel="00000000" w:rsidP="00000000" w:rsidRDefault="00000000" w:rsidRPr="00000000" w14:paraId="0000017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80" w:line="223" w:lineRule="auto"/>
        <w:ind w:left="599" w:right="257" w:hanging="201.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Faster TTS models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AI4Bharat’s IndicF5 </w:t>
      </w:r>
      <w:hyperlink w:anchor="_hfeiqevmk00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claims 0.5s synthesis time for Indian languages, a 3</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improvement over MMS-TTS. However, IndicF5 was released after our prototype development and remains untested.</w:t>
      </w:r>
    </w:p>
    <w:p w:rsidR="00000000" w:rsidDel="00000000" w:rsidP="00000000" w:rsidRDefault="00000000" w:rsidRPr="00000000" w14:paraId="0000017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16" w:line="249" w:lineRule="auto"/>
        <w:ind w:left="599" w:right="257" w:hanging="201.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Streaming TTS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Current TTS synthesizes entire sentences before playback. Streaming TTS (generating audio incrementally) could reduce perceived latency by starting playback earlier.</w:t>
      </w:r>
    </w:p>
    <w:p w:rsidR="00000000" w:rsidDel="00000000" w:rsidP="00000000" w:rsidRDefault="00000000" w:rsidRPr="00000000" w14:paraId="0000017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22" w:line="211" w:lineRule="auto"/>
        <w:ind w:left="599" w:right="257" w:hanging="201.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GPU acceleration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On a mid-range GPU (e.g., NVIDIA GTX 1650), MMS-TTS latency drops to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0.4s, reducing end-to-end latency to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2s.</w:t>
      </w:r>
    </w:p>
    <w:bookmarkStart w:colFirst="0" w:colLast="0" w:name="s120hkoj3pu0" w:id="44"/>
    <w:bookmarkEnd w:id="44"/>
    <w:p w:rsidR="00000000" w:rsidDel="00000000" w:rsidP="00000000" w:rsidRDefault="00000000" w:rsidRPr="00000000" w14:paraId="0000017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91"/>
        </w:tabs>
        <w:spacing w:after="0" w:before="215" w:line="240" w:lineRule="auto"/>
        <w:ind w:left="491" w:right="0" w:hanging="29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Context Window: Design Choices and Limitations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900" w:left="720" w:right="720" w:header="720" w:footer="720"/>
          <w:cols w:equalWidth="0" w:num="2">
            <w:col w:space="40" w:w="5380"/>
            <w:col w:space="0" w:w="5380"/>
          </w:cols>
        </w:sectPr>
      </w:pPr>
      <w:r w:rsidDel="00000000" w:rsidR="00000000" w:rsidRPr="00000000">
        <w:rPr>
          <w:rFonts w:ascii="Cardo" w:cs="Cardo" w:eastAsia="Cardo" w:hAnsi="Cardo"/>
          <w:sz w:val="20"/>
          <w:szCs w:val="20"/>
          <w:rtl w:val="0"/>
        </w:rPr>
        <w:t xml:space="preserve">As expected, the rolling context window with N = 2 effectively decreases repetitions (7 → 1) and removes grammar errors (4 → 0). Nevertheless, there are a few aspects that need discussion:</w:t>
      </w:r>
      <w:r w:rsidDel="00000000" w:rsidR="00000000" w:rsidRPr="00000000">
        <w:rPr>
          <w:rtl w:val="0"/>
        </w:rPr>
      </w:r>
    </w:p>
    <w:p w:rsidR="00000000" w:rsidDel="00000000" w:rsidP="00000000" w:rsidRDefault="00000000" w:rsidRPr="00000000" w14:paraId="000001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2"/>
        </w:tabs>
        <w:spacing w:after="0" w:before="39" w:line="240" w:lineRule="auto"/>
        <w:ind w:left="722" w:right="0" w:hanging="264"/>
        <w:jc w:val="both"/>
        <w:rPr>
          <w:smallCaps w:val="0"/>
          <w:strike w:val="0"/>
          <w:color w:val="000000"/>
          <w:u w:val="none"/>
          <w:shd w:fill="auto" w:val="clear"/>
          <w:vertAlign w:val="baseline"/>
        </w:rPr>
      </w:pPr>
      <w:r w:rsidDel="00000000" w:rsidR="00000000" w:rsidRPr="00000000">
        <w:rPr>
          <w:i w:val="1"/>
          <w:iCs w:val="1"/>
          <w:sz w:val="20"/>
          <w:szCs w:val="20"/>
          <w:rtl w:val="0"/>
        </w:rPr>
        <w:t xml:space="preserve">N = 2: Why Not Less or More?</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1"/>
          <w:iCs w:val="1"/>
          <w:sz w:val="20"/>
          <w:szCs w:val="20"/>
          <w:rtl w:val="0"/>
        </w:rPr>
        <w:t xml:space="preserve">     We experimentally verified that N ∈ {1, 2, 3, 5}:</w:t>
      </w:r>
      <w:r w:rsidDel="00000000" w:rsidR="00000000" w:rsidRPr="00000000">
        <w:rPr>
          <w:rtl w:val="0"/>
        </w:rPr>
      </w:r>
    </w:p>
    <w:p w:rsidR="00000000" w:rsidDel="00000000" w:rsidP="00000000" w:rsidRDefault="00000000" w:rsidRPr="00000000" w14:paraId="0000017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4" w:line="240" w:lineRule="auto"/>
        <w:ind w:left="659" w:right="0" w:hanging="202.00000000000003"/>
        <w:jc w:val="left"/>
        <w:rPr>
          <w:smallCaps w:val="0"/>
          <w:strike w:val="0"/>
          <w:color w:val="000000"/>
          <w:u w:val="none"/>
          <w:shd w:fill="auto" w:val="clear"/>
          <w:vertAlign w:val="baseline"/>
        </w:rPr>
      </w:pPr>
      <w:r w:rsidDel="00000000" w:rsidR="00000000" w:rsidRPr="00000000">
        <w:rPr>
          <w:rFonts w:ascii="Calibri" w:cs="Calibri" w:eastAsia="Calibri" w:hAnsi="Calibri"/>
          <w:i w:val="1"/>
          <w:iCs w:val="1"/>
          <w:sz w:val="20"/>
          <w:szCs w:val="20"/>
          <w:rtl w:val="0"/>
        </w:rPr>
        <w:t xml:space="preserve">N = 1: Not enough context, repetitions persist (5 instances).</w:t>
      </w:r>
      <w:r w:rsidDel="00000000" w:rsidR="00000000" w:rsidRPr="00000000">
        <w:rPr>
          <w:rtl w:val="0"/>
        </w:rPr>
      </w:r>
    </w:p>
    <w:p w:rsidR="00000000" w:rsidDel="00000000" w:rsidP="00000000" w:rsidRDefault="00000000" w:rsidRPr="00000000" w14:paraId="0000017F">
      <w:pPr>
        <w:numPr>
          <w:ilvl w:val="1"/>
          <w:numId w:val="6"/>
        </w:numPr>
        <w:tabs>
          <w:tab w:val="left" w:leader="none" w:pos="657"/>
          <w:tab w:val="left" w:leader="none" w:pos="659"/>
        </w:tabs>
        <w:spacing w:before="4" w:lineRule="auto"/>
        <w:ind w:left="659" w:hanging="202.00000000000003"/>
      </w:pPr>
      <w:r w:rsidDel="00000000" w:rsidR="00000000" w:rsidRPr="00000000">
        <w:rPr>
          <w:rFonts w:ascii="Calibri" w:cs="Calibri" w:eastAsia="Calibri" w:hAnsi="Calibri"/>
          <w:i w:val="1"/>
          <w:iCs w:val="1"/>
          <w:sz w:val="20"/>
          <w:szCs w:val="20"/>
          <w:rtl w:val="0"/>
        </w:rPr>
        <w:t xml:space="preserve">N = 2: Best trade-off, repetitions decrease to 1, but latency remains low.</w:t>
      </w:r>
    </w:p>
    <w:p w:rsidR="00000000" w:rsidDel="00000000" w:rsidP="00000000" w:rsidRDefault="00000000" w:rsidRPr="00000000" w14:paraId="00000180">
      <w:pPr>
        <w:numPr>
          <w:ilvl w:val="1"/>
          <w:numId w:val="6"/>
        </w:numPr>
        <w:tabs>
          <w:tab w:val="left" w:leader="none" w:pos="658"/>
        </w:tabs>
        <w:spacing w:before="5" w:lineRule="auto"/>
        <w:ind w:left="659" w:hanging="202.00000000000003"/>
      </w:pPr>
      <w:r w:rsidDel="00000000" w:rsidR="00000000" w:rsidRPr="00000000">
        <w:rPr>
          <w:rFonts w:ascii="Calibri" w:cs="Calibri" w:eastAsia="Calibri" w:hAnsi="Calibri"/>
          <w:i w:val="1"/>
          <w:iCs w:val="1"/>
          <w:sz w:val="20"/>
          <w:szCs w:val="20"/>
          <w:rtl w:val="0"/>
        </w:rPr>
        <w:t xml:space="preserve">N = 3: Small improvement (0 repetitions) at the cost of 20% more latency.</w:t>
      </w:r>
    </w:p>
    <w:p w:rsidR="00000000" w:rsidDel="00000000" w:rsidP="00000000" w:rsidRDefault="00000000" w:rsidRPr="00000000" w14:paraId="00000181">
      <w:pPr>
        <w:numPr>
          <w:ilvl w:val="1"/>
          <w:numId w:val="6"/>
        </w:numPr>
        <w:tabs>
          <w:tab w:val="left" w:leader="none" w:pos="658"/>
        </w:tabs>
        <w:spacing w:before="5" w:lineRule="auto"/>
        <w:ind w:left="659" w:hanging="202.00000000000003"/>
        <w:rPr>
          <w:rFonts w:ascii="Calibri" w:cs="Calibri" w:eastAsia="Calibri" w:hAnsi="Calibri"/>
          <w:i w:val="1"/>
          <w:iCs w:val="1"/>
          <w:sz w:val="20"/>
          <w:szCs w:val="20"/>
          <w:u w:val="none"/>
        </w:rPr>
      </w:pPr>
      <w:r w:rsidDel="00000000" w:rsidR="00000000" w:rsidRPr="00000000">
        <w:rPr>
          <w:rFonts w:ascii="Calibri" w:cs="Calibri" w:eastAsia="Calibri" w:hAnsi="Calibri"/>
          <w:i w:val="1"/>
          <w:iCs w:val="1"/>
          <w:sz w:val="20"/>
          <w:szCs w:val="20"/>
          <w:rtl w:val="0"/>
        </w:rPr>
        <w:t xml:space="preserve">N = 5: No further improvement, latency rises by 50%.</w:t>
      </w:r>
    </w:p>
    <w:p w:rsidR="00000000" w:rsidDel="00000000" w:rsidP="00000000" w:rsidRDefault="00000000" w:rsidRPr="00000000" w14:paraId="00000182">
      <w:pPr>
        <w:spacing w:before="63" w:line="244" w:lineRule="auto"/>
        <w:ind w:left="259" w:firstLine="199"/>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Two is the best value, since it allows to provide sufficient context for conversational exchanges (our target application), but doesn't increase latency too much.</w:t>
      </w:r>
    </w:p>
    <w:p w:rsidR="00000000" w:rsidDel="00000000" w:rsidP="00000000" w:rsidRDefault="00000000" w:rsidRPr="00000000" w14:paraId="0000018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2"/>
        </w:tabs>
        <w:spacing w:after="0" w:before="24" w:line="249" w:lineRule="auto"/>
        <w:ind w:left="259" w:right="0" w:firstLine="199"/>
        <w:jc w:val="both"/>
        <w:rPr>
          <w:smallCaps w:val="0"/>
          <w:strike w:val="0"/>
          <w:color w:val="000000"/>
          <w:u w:val="none"/>
          <w:shd w:fill="auto" w:val="clear"/>
          <w:vertAlign w:val="baseline"/>
        </w:rPr>
      </w:pPr>
      <w:r w:rsidDel="00000000" w:rsidR="00000000" w:rsidRPr="00000000">
        <w:rPr>
          <w:i w:val="1"/>
          <w:iCs w:val="1"/>
          <w:sz w:val="20"/>
          <w:szCs w:val="20"/>
          <w:rtl w:val="0"/>
        </w:rPr>
        <w:t xml:space="preserve">Text-Level vs. Speech-Level Context Window</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While other approaches store context on the speech level, we store translated text. That decision has both pros and cons:</w:t>
      </w:r>
      <w:r w:rsidDel="00000000" w:rsidR="00000000" w:rsidRPr="00000000">
        <w:rPr>
          <w:rtl w:val="0"/>
        </w:rPr>
      </w:r>
    </w:p>
    <w:p w:rsidR="00000000" w:rsidDel="00000000" w:rsidP="00000000" w:rsidRDefault="00000000" w:rsidRPr="00000000" w14:paraId="00000184">
      <w:pPr>
        <w:numPr>
          <w:ilvl w:val="1"/>
          <w:numId w:val="6"/>
        </w:numPr>
        <w:tabs>
          <w:tab w:val="left" w:leader="none" w:pos="657"/>
          <w:tab w:val="left" w:leader="none" w:pos="659"/>
        </w:tabs>
        <w:spacing w:before="69" w:line="249" w:lineRule="auto"/>
        <w:ind w:left="659" w:hanging="202.00000000000003"/>
        <w:jc w:val="both"/>
      </w:pPr>
      <w:r w:rsidDel="00000000" w:rsidR="00000000" w:rsidRPr="00000000">
        <w:rPr>
          <w:b w:val="1"/>
          <w:bCs w:val="1"/>
          <w:sz w:val="20"/>
          <w:szCs w:val="20"/>
          <w:rtl w:val="0"/>
        </w:rPr>
        <w:t xml:space="preserve">Pros: </w:t>
      </w:r>
      <w:r w:rsidDel="00000000" w:rsidR="00000000" w:rsidRPr="00000000">
        <w:rPr>
          <w:sz w:val="20"/>
          <w:szCs w:val="20"/>
          <w:rtl w:val="0"/>
        </w:rPr>
        <w:t xml:space="preserve">The model gets to see what it has generated before, thus maintaining consistency in terminology and style.</w:t>
      </w:r>
    </w:p>
    <w:p w:rsidR="00000000" w:rsidDel="00000000" w:rsidP="00000000" w:rsidRDefault="00000000" w:rsidRPr="00000000" w14:paraId="00000185">
      <w:pPr>
        <w:numPr>
          <w:ilvl w:val="1"/>
          <w:numId w:val="6"/>
        </w:numPr>
        <w:tabs>
          <w:tab w:val="left" w:leader="none" w:pos="657"/>
          <w:tab w:val="left" w:leader="none" w:pos="659"/>
        </w:tabs>
        <w:spacing w:line="244" w:lineRule="auto"/>
        <w:ind w:left="659" w:hanging="202.00000000000003"/>
        <w:jc w:val="both"/>
      </w:pPr>
      <w:r w:rsidDel="00000000" w:rsidR="00000000" w:rsidRPr="00000000">
        <w:rPr>
          <w:b w:val="1"/>
          <w:bCs w:val="1"/>
          <w:sz w:val="20"/>
          <w:szCs w:val="20"/>
          <w:rtl w:val="0"/>
        </w:rPr>
        <w:t xml:space="preserve">Cons:</w:t>
      </w:r>
      <w:r w:rsidDel="00000000" w:rsidR="00000000" w:rsidRPr="00000000">
        <w:rPr>
          <w:sz w:val="20"/>
          <w:szCs w:val="20"/>
          <w:rtl w:val="0"/>
        </w:rPr>
        <w:t xml:space="preserve"> If the model makes an error in chunk n, it will make another error in chunk n+1 based on context. This is rare since errors usually affect single words, not whole phrases.</w:t>
      </w:r>
    </w:p>
    <w:p w:rsidR="00000000" w:rsidDel="00000000" w:rsidP="00000000" w:rsidRDefault="00000000" w:rsidRPr="00000000" w14:paraId="00000186">
      <w:pPr>
        <w:spacing w:before="72" w:line="249" w:lineRule="auto"/>
        <w:ind w:left="259" w:firstLine="199"/>
        <w:jc w:val="both"/>
        <w:rPr>
          <w:sz w:val="20"/>
          <w:szCs w:val="20"/>
        </w:rPr>
      </w:pPr>
      <w:r w:rsidDel="00000000" w:rsidR="00000000" w:rsidRPr="00000000">
        <w:rPr>
          <w:sz w:val="20"/>
          <w:szCs w:val="20"/>
          <w:rtl w:val="0"/>
        </w:rPr>
        <w:t xml:space="preserve">Instead, we could use source text as our context. But it wouldn't help to prevent repetitions, since the model won't know what it has already translated.</w:t>
      </w: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22"/>
        </w:tabs>
        <w:spacing w:after="0" w:before="21" w:line="249" w:lineRule="auto"/>
        <w:ind w:left="259" w:right="0" w:firstLine="199"/>
        <w:jc w:val="both"/>
        <w:rPr>
          <w:smallCaps w:val="0"/>
          <w:strike w:val="0"/>
          <w:color w:val="000000"/>
          <w:u w:val="none"/>
          <w:shd w:fill="auto" w:val="clear"/>
          <w:vertAlign w:val="baseline"/>
        </w:rPr>
      </w:pPr>
      <w:r w:rsidDel="00000000" w:rsidR="00000000" w:rsidRPr="00000000">
        <w:rPr>
          <w:i w:val="1"/>
          <w:iCs w:val="1"/>
          <w:sz w:val="20"/>
          <w:szCs w:val="20"/>
          <w:rtl w:val="0"/>
        </w:rPr>
        <w:t xml:space="preserve">Heuristics in Extraction</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Our heuristic approach (extracting the full translation of the prefix) assumes that the model generates the same phrase when it occurs as a prefix vs. separately. This works for deterministic, greedy models. For stochastic sampling (temperature &gt; 0), however, the model will produce different translations for the same prefix in different contexts. Furthermore, reordering languages might also cause issues, as the prefix is likely to be reordered when translated in context.</w:t>
      </w:r>
      <w:r w:rsidDel="00000000" w:rsidR="00000000" w:rsidRPr="00000000">
        <w:rPr>
          <w:rtl w:val="0"/>
        </w:rPr>
      </w:r>
    </w:p>
    <w:p w:rsidR="00000000" w:rsidDel="00000000" w:rsidP="00000000" w:rsidRDefault="00000000" w:rsidRPr="00000000" w14:paraId="00000188">
      <w:pPr>
        <w:spacing w:before="64" w:line="249" w:lineRule="auto"/>
        <w:ind w:left="259" w:firstLine="199"/>
        <w:jc w:val="both"/>
        <w:rPr>
          <w:sz w:val="20"/>
          <w:szCs w:val="20"/>
        </w:rPr>
      </w:pPr>
      <w:r w:rsidDel="00000000" w:rsidR="00000000" w:rsidRPr="00000000">
        <w:rPr>
          <w:sz w:val="20"/>
          <w:szCs w:val="20"/>
          <w:rtl w:val="0"/>
        </w:rPr>
        <w:t xml:space="preserve">Luckily, English-Hindi (SVO with medium reorderings) is immune to this problem. Our future works will explore better approaches based on attention-based alignment, for example.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6e105ge20j3e" w:id="45"/>
    <w:bookmarkEnd w:id="45"/>
    <w:p w:rsidR="00000000" w:rsidDel="00000000" w:rsidP="00000000" w:rsidRDefault="00000000" w:rsidRPr="00000000" w14:paraId="0000018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29"/>
        </w:tabs>
        <w:spacing w:after="0" w:before="0" w:line="240" w:lineRule="auto"/>
        <w:ind w:left="529" w:right="0" w:hanging="2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Limitations and Threats to Validity</w:t>
      </w:r>
    </w:p>
    <w:bookmarkStart w:colFirst="0" w:colLast="0" w:name="711lgxra1k4c" w:id="46"/>
    <w:bookmarkEnd w:id="46"/>
    <w:p w:rsidR="00000000" w:rsidDel="00000000" w:rsidP="00000000" w:rsidRDefault="00000000" w:rsidRPr="00000000" w14:paraId="0000018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2"/>
        </w:tabs>
        <w:spacing w:after="0" w:before="121" w:line="249" w:lineRule="auto"/>
        <w:ind w:left="259" w:right="0" w:firstLine="1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Translation Quality: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Argos Translate’s BLEU score (15.3) is significantly </w:t>
      </w:r>
      <w:r w:rsidDel="00000000" w:rsidR="00000000" w:rsidRPr="00000000">
        <w:rPr>
          <w:sz w:val="20"/>
          <w:szCs w:val="20"/>
          <w:rtl w:val="0"/>
        </w:rPr>
        <w:t xml:space="preserve">lower than commercially available systems (usually in the 30-40 range and above). In informal inspection, typical problems include:</w:t>
      </w:r>
    </w:p>
    <w:p w:rsidR="00000000" w:rsidDel="00000000" w:rsidP="00000000" w:rsidRDefault="00000000" w:rsidRPr="00000000" w14:paraId="0000018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68" w:line="249" w:lineRule="auto"/>
        <w:ind w:left="659" w:right="0" w:hanging="202.00000000000003"/>
        <w:jc w:val="both"/>
        <w:rPr>
          <w:smallCaps w:val="0"/>
          <w:strike w:val="0"/>
          <w:color w:val="000000"/>
          <w:u w:val="none"/>
          <w:shd w:fill="auto" w:val="clear"/>
          <w:vertAlign w:val="baseline"/>
        </w:rPr>
      </w:pPr>
      <w:r w:rsidDel="00000000" w:rsidR="00000000" w:rsidRPr="00000000">
        <w:rPr>
          <w:b w:val="1"/>
          <w:bCs w:val="1"/>
          <w:sz w:val="20"/>
          <w:szCs w:val="20"/>
          <w:rtl w:val="0"/>
        </w:rPr>
        <w:t xml:space="preserve">Gaps in vocabulary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Rare words and proper </w:t>
      </w:r>
      <w:r w:rsidDel="00000000" w:rsidR="00000000" w:rsidRPr="00000000">
        <w:rPr>
          <w:sz w:val="20"/>
          <w:szCs w:val="20"/>
          <w:rtl w:val="0"/>
        </w:rPr>
        <w:t xml:space="preserve">names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are </w:t>
      </w:r>
      <w:r w:rsidDel="00000000" w:rsidR="00000000" w:rsidRPr="00000000">
        <w:rPr>
          <w:sz w:val="20"/>
          <w:szCs w:val="20"/>
          <w:rtl w:val="0"/>
        </w:rPr>
        <w:t xml:space="preserve">frequently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mistranslated or </w:t>
      </w:r>
      <w:r w:rsidDel="00000000" w:rsidR="00000000" w:rsidRPr="00000000">
        <w:rPr>
          <w:sz w:val="20"/>
          <w:szCs w:val="20"/>
          <w:rtl w:val="0"/>
        </w:rPr>
        <w:t xml:space="preserve">improperly transliterated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0"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Idiomatic </w:t>
      </w:r>
      <w:r w:rsidDel="00000000" w:rsidR="00000000" w:rsidRPr="00000000">
        <w:rPr>
          <w:b w:val="1"/>
          <w:bCs w:val="1"/>
          <w:sz w:val="20"/>
          <w:szCs w:val="20"/>
          <w:rtl w:val="0"/>
        </w:rPr>
        <w:t xml:space="preserve">phrases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Phrases </w:t>
      </w:r>
      <w:r w:rsidDel="00000000" w:rsidR="00000000" w:rsidRPr="00000000">
        <w:rPr>
          <w:sz w:val="20"/>
          <w:szCs w:val="20"/>
          <w:rtl w:val="0"/>
        </w:rPr>
        <w:t xml:space="preserve">such 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“break a leg” are translated literally.</w:t>
      </w:r>
    </w:p>
    <w:p w:rsidR="00000000" w:rsidDel="00000000" w:rsidP="00000000" w:rsidRDefault="00000000" w:rsidRPr="00000000" w14:paraId="0000018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0"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Gender agreement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Hindi requires gender agreement between noun and adjective; Argos Translate frequently violates </w:t>
      </w:r>
      <w:r w:rsidDel="00000000" w:rsidR="00000000" w:rsidRPr="00000000">
        <w:rPr>
          <w:sz w:val="20"/>
          <w:szCs w:val="20"/>
          <w:rtl w:val="0"/>
        </w:rPr>
        <w:t xml:space="preserve">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9" w:lineRule="auto"/>
        <w:ind w:left="259" w:right="0" w:firstLine="199"/>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These </w:t>
      </w:r>
      <w:r w:rsidDel="00000000" w:rsidR="00000000" w:rsidRPr="00000000">
        <w:rPr>
          <w:sz w:val="20"/>
          <w:szCs w:val="20"/>
          <w:rtl w:val="0"/>
        </w:rPr>
        <w:t xml:space="preserve">issues severely restrict the applicability of the model to high-stake tasks (medical consultation, for example), although for ordinary conversation, they do not impair understandability.</w:t>
      </w:r>
    </w:p>
    <w:p w:rsidR="00000000" w:rsidDel="00000000" w:rsidP="00000000" w:rsidRDefault="00000000" w:rsidRPr="00000000" w14:paraId="000001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62"/>
        </w:tabs>
        <w:spacing w:after="0" w:before="71" w:line="249" w:lineRule="auto"/>
        <w:ind w:left="199" w:right="257" w:firstLine="199"/>
        <w:jc w:val="both"/>
        <w:rPr>
          <w:smallCaps w:val="0"/>
          <w:strike w:val="0"/>
          <w:color w:val="000000"/>
          <w:u w:val="none"/>
          <w:shd w:fill="auto" w:val="clear"/>
          <w:vertAlign w:val="baseline"/>
        </w:rPr>
      </w:pPr>
      <w:r w:rsidDel="00000000" w:rsidR="00000000" w:rsidRPr="00000000">
        <w:br w:type="column"/>
      </w:r>
      <w:r w:rsidDel="00000000" w:rsidR="00000000" w:rsidRPr="00000000">
        <w:rPr>
          <w:i w:val="1"/>
          <w:iCs w:val="1"/>
          <w:sz w:val="20"/>
          <w:szCs w:val="20"/>
          <w:rtl w:val="0"/>
        </w:rPr>
        <w:t xml:space="preserve">Test Corpora</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Unlike real-world conversation data, our evaluation relies on controlled sets, namely, LibriSpeech, 25-sentence MT set, and 10-sentence context test. Limitations:</w:t>
      </w:r>
      <w:r w:rsidDel="00000000" w:rsidR="00000000" w:rsidRPr="00000000">
        <w:rPr>
          <w:rtl w:val="0"/>
        </w:rPr>
      </w:r>
    </w:p>
    <w:p w:rsidR="00000000" w:rsidDel="00000000" w:rsidP="00000000" w:rsidRDefault="00000000" w:rsidRPr="00000000" w14:paraId="0000019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36" w:line="249" w:lineRule="auto"/>
        <w:ind w:left="599" w:right="257"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LibriSpeech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Read speech from audiobooks </w:t>
      </w:r>
      <w:r w:rsidDel="00000000" w:rsidR="00000000" w:rsidRPr="00000000">
        <w:rPr>
          <w:sz w:val="20"/>
          <w:szCs w:val="20"/>
          <w:rtl w:val="0"/>
        </w:rPr>
        <w:t xml:space="preserve">does not reflect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spontaneous conversation in</w:t>
      </w:r>
      <w:r w:rsidDel="00000000" w:rsidR="00000000" w:rsidRPr="00000000">
        <w:rPr>
          <w:sz w:val="20"/>
          <w:szCs w:val="20"/>
          <w:rtl w:val="0"/>
        </w:rPr>
        <w:t xml:space="preserve"> terms of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prosody, disfluenc</w:t>
      </w:r>
      <w:r w:rsidDel="00000000" w:rsidR="00000000" w:rsidRPr="00000000">
        <w:rPr>
          <w:sz w:val="20"/>
          <w:szCs w:val="20"/>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vocabulary.</w:t>
      </w:r>
    </w:p>
    <w:p w:rsidR="00000000" w:rsidDel="00000000" w:rsidP="00000000" w:rsidRDefault="00000000" w:rsidRPr="00000000" w14:paraId="0000019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0" w:line="249" w:lineRule="auto"/>
        <w:ind w:left="599" w:right="257"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Custom MT set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25 sentences is too </w:t>
      </w:r>
      <w:r w:rsidDel="00000000" w:rsidR="00000000" w:rsidRPr="00000000">
        <w:rPr>
          <w:sz w:val="20"/>
          <w:szCs w:val="20"/>
          <w:rtl w:val="0"/>
        </w:rPr>
        <w:t xml:space="preserve">few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w:t>
      </w:r>
      <w:r w:rsidDel="00000000" w:rsidR="00000000" w:rsidRPr="00000000">
        <w:rPr>
          <w:sz w:val="20"/>
          <w:szCs w:val="20"/>
          <w:rtl w:val="0"/>
        </w:rPr>
        <w:t xml:space="preserve">cover all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linguistic phenomena</w:t>
      </w:r>
      <w:r w:rsidDel="00000000" w:rsidR="00000000" w:rsidRPr="00000000">
        <w:rPr>
          <w:sz w:val="20"/>
          <w:szCs w:val="20"/>
          <w:rtl w:val="0"/>
        </w:rPr>
        <w:t xml:space="preserve">; a standard benchmark set (for example, FLORES-200) would give a more thorough evaluation.</w:t>
      </w:r>
    </w:p>
    <w:p w:rsidR="00000000" w:rsidDel="00000000" w:rsidP="00000000" w:rsidRDefault="00000000" w:rsidRPr="00000000" w14:paraId="0000019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0" w:line="249" w:lineRule="auto"/>
        <w:ind w:left="599" w:right="257"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Context test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 sentences is insufficient to test long- range dependencies (</w:t>
      </w:r>
      <w:r w:rsidDel="00000000" w:rsidR="00000000" w:rsidRPr="00000000">
        <w:rPr>
          <w:sz w:val="20"/>
          <w:szCs w:val="20"/>
          <w:rtl w:val="0"/>
        </w:rPr>
        <w:t xml:space="preserve">for example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topic </w:t>
      </w:r>
      <w:r w:rsidDel="00000000" w:rsidR="00000000" w:rsidRPr="00000000">
        <w:rPr>
          <w:sz w:val="20"/>
          <w:szCs w:val="20"/>
          <w:rtl w:val="0"/>
        </w:rPr>
        <w:t xml:space="preserve">changes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dialog turns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For future research, we will conduct an evaluation using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conversational corpora (e.g., </w:t>
      </w:r>
      <w:bookmarkStart w:colFirst="0" w:colLast="0" w:name="rzelbdbxzvlc" w:id="47"/>
      <w:bookmarkEnd w:id="4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IWSLT simultaneous translation benchmarks </w:t>
      </w:r>
      <w:hyperlink w:anchor="_bp9tsf1w968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hyperlink>
      <w:r w:rsidDel="00000000" w:rsidR="00000000" w:rsidRPr="00000000">
        <w:rPr>
          <w:rtl w:val="0"/>
        </w:rPr>
      </w:r>
    </w:p>
    <w:p w:rsidR="00000000" w:rsidDel="00000000" w:rsidP="00000000" w:rsidRDefault="00000000" w:rsidRPr="00000000" w14:paraId="0000019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62"/>
        </w:tabs>
        <w:spacing w:after="0" w:before="0" w:line="249" w:lineRule="auto"/>
        <w:ind w:left="199" w:right="257" w:firstLine="1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Single Language Pair: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 </w:t>
      </w:r>
      <w:r w:rsidDel="00000000" w:rsidR="00000000" w:rsidRPr="00000000">
        <w:rPr>
          <w:sz w:val="20"/>
          <w:szCs w:val="20"/>
          <w:rtl w:val="0"/>
        </w:rPr>
        <w:t xml:space="preserve">tested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only </w:t>
      </w:r>
      <w:r w:rsidDel="00000000" w:rsidR="00000000" w:rsidRPr="00000000">
        <w:rPr>
          <w:sz w:val="20"/>
          <w:szCs w:val="20"/>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HI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translation direction. </w:t>
      </w:r>
      <w:r w:rsidDel="00000000" w:rsidR="00000000" w:rsidRPr="00000000">
        <w:rPr>
          <w:sz w:val="20"/>
          <w:szCs w:val="20"/>
          <w:rtl w:val="0"/>
        </w:rPr>
        <w:t xml:space="preserve">Expanding into others may uncover even more issues:</w:t>
      </w:r>
    </w:p>
    <w:p w:rsidR="00000000" w:rsidDel="00000000" w:rsidP="00000000" w:rsidRDefault="00000000" w:rsidRPr="00000000" w14:paraId="0000019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34" w:line="249" w:lineRule="auto"/>
        <w:ind w:left="599" w:right="257"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Morphology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Agglutinative languages (</w:t>
      </w:r>
      <w:r w:rsidDel="00000000" w:rsidR="00000000" w:rsidRPr="00000000">
        <w:rPr>
          <w:sz w:val="20"/>
          <w:szCs w:val="20"/>
          <w:rtl w:val="0"/>
        </w:rPr>
        <w:t xml:space="preserve">such 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Tamil, Telugu) may require even larger context windows </w:t>
      </w:r>
      <w:r w:rsidDel="00000000" w:rsidR="00000000" w:rsidRPr="00000000">
        <w:rPr>
          <w:sz w:val="20"/>
          <w:szCs w:val="20"/>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maintaining agreements.</w:t>
      </w:r>
    </w:p>
    <w:p w:rsidR="00000000" w:rsidDel="00000000" w:rsidP="00000000" w:rsidRDefault="00000000" w:rsidRPr="00000000" w14:paraId="0000019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0" w:line="249" w:lineRule="auto"/>
        <w:ind w:left="599" w:right="257"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Script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Non-Latin </w:t>
      </w:r>
      <w:r w:rsidDel="00000000" w:rsidR="00000000" w:rsidRPr="00000000">
        <w:rPr>
          <w:sz w:val="20"/>
          <w:szCs w:val="20"/>
          <w:rtl w:val="0"/>
        </w:rPr>
        <w:t xml:space="preserve">writing systems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such 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Devanagari, Bengali) may </w:t>
      </w:r>
      <w:r w:rsidDel="00000000" w:rsidR="00000000" w:rsidRPr="00000000">
        <w:rPr>
          <w:sz w:val="20"/>
          <w:szCs w:val="20"/>
          <w:rtl w:val="0"/>
        </w:rPr>
        <w:t xml:space="preserve">be used to discover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TTS pronunciation errors.</w:t>
      </w:r>
    </w:p>
    <w:p w:rsidR="00000000" w:rsidDel="00000000" w:rsidP="00000000" w:rsidRDefault="00000000" w:rsidRPr="00000000" w14:paraId="0000019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0" w:line="246.99999999999994" w:lineRule="auto"/>
        <w:ind w:left="599" w:right="257"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Resource availability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Argos Translate supports 40+ languages but models </w:t>
      </w:r>
      <w:r w:rsidDel="00000000" w:rsidR="00000000" w:rsidRPr="00000000">
        <w:rPr>
          <w:sz w:val="20"/>
          <w:szCs w:val="20"/>
          <w:rtl w:val="0"/>
        </w:rPr>
        <w:t xml:space="preserve">vary in quality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Some lan</w:t>
      </w:r>
      <w:r w:rsidDel="00000000" w:rsidR="00000000" w:rsidRPr="00000000">
        <w:rPr>
          <w:sz w:val="20"/>
          <w:szCs w:val="20"/>
          <w:rtl w:val="0"/>
        </w:rPr>
        <w:t xml:space="preserve">guage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pairs (</w:t>
      </w:r>
      <w:r w:rsidDel="00000000" w:rsidR="00000000" w:rsidRPr="00000000">
        <w:rPr>
          <w:sz w:val="20"/>
          <w:szCs w:val="20"/>
          <w:rtl w:val="0"/>
        </w:rPr>
        <w:t xml:space="preserve">for example,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English-Marathi) have a BLEU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p w:rsidR="00000000" w:rsidDel="00000000" w:rsidP="00000000" w:rsidRDefault="00000000" w:rsidRPr="00000000" w14:paraId="0000019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62"/>
        </w:tabs>
        <w:spacing w:after="0" w:before="28" w:line="249" w:lineRule="auto"/>
        <w:ind w:left="199" w:right="257" w:firstLine="199"/>
        <w:jc w:val="both"/>
        <w:rPr>
          <w:smallCaps w:val="0"/>
          <w:strike w:val="0"/>
          <w:color w:val="000000"/>
          <w:u w:val="none"/>
          <w:shd w:fill="auto" w:val="clear"/>
          <w:vertAlign w:val="baseline"/>
        </w:rPr>
      </w:pPr>
      <w:r w:rsidDel="00000000" w:rsidR="00000000" w:rsidRPr="00000000">
        <w:rPr>
          <w:i w:val="1"/>
          <w:iCs w:val="1"/>
          <w:sz w:val="20"/>
          <w:szCs w:val="20"/>
          <w:rtl w:val="0"/>
        </w:rPr>
        <w:t xml:space="preserve">Lack of</w:t>
      </w:r>
      <w:bookmarkStart w:colFirst="0" w:colLast="0" w:name="tucj4py3rivy" w:id="48"/>
      <w:bookmarkEnd w:id="4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Voice Activity Detection: Since </w:t>
      </w:r>
      <w:r w:rsidDel="00000000" w:rsidR="00000000" w:rsidRPr="00000000">
        <w:rPr>
          <w:sz w:val="20"/>
          <w:szCs w:val="20"/>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 current </w:t>
      </w:r>
      <w:r w:rsidDel="00000000" w:rsidR="00000000" w:rsidRPr="00000000">
        <w:rPr>
          <w:sz w:val="20"/>
          <w:szCs w:val="20"/>
          <w:rtl w:val="0"/>
        </w:rPr>
        <w:t xml:space="preserve">solution works in chunks of fixed duration, it suffers from problems such as:</w:t>
      </w:r>
    </w:p>
    <w:p w:rsidR="00000000" w:rsidDel="00000000" w:rsidP="00000000" w:rsidRDefault="00000000" w:rsidRPr="00000000" w14:paraId="0000019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36" w:line="249" w:lineRule="auto"/>
        <w:ind w:left="599" w:right="257" w:hanging="202.00000000000003"/>
        <w:jc w:val="both"/>
        <w:rPr>
          <w:smallCaps w:val="0"/>
          <w:strike w:val="0"/>
          <w:color w:val="000000"/>
          <w:u w:val="none"/>
          <w:shd w:fill="auto" w:val="clear"/>
          <w:vertAlign w:val="baseline"/>
        </w:rPr>
      </w:pPr>
      <w:r w:rsidDel="00000000" w:rsidR="00000000" w:rsidRPr="00000000">
        <w:rPr>
          <w:b w:val="1"/>
          <w:bCs w:val="1"/>
          <w:sz w:val="20"/>
          <w:szCs w:val="20"/>
          <w:rtl w:val="0"/>
        </w:rPr>
        <w:t xml:space="preserve">Cutting 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id-word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When the speech crosses chunk boundaries, words can be cut off, which hurts ASR quality.</w:t>
      </w:r>
    </w:p>
    <w:p w:rsidR="00000000" w:rsidDel="00000000" w:rsidP="00000000" w:rsidRDefault="00000000" w:rsidRPr="00000000" w14:paraId="0000019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0" w:line="249" w:lineRule="auto"/>
        <w:ind w:left="599" w:right="257" w:hanging="202.00000000000003"/>
        <w:jc w:val="both"/>
        <w:rPr>
          <w:smallCaps w:val="0"/>
          <w:strike w:val="0"/>
          <w:color w:val="000000"/>
          <w:u w:val="none"/>
          <w:shd w:fill="auto" w:val="clear"/>
          <w:vertAlign w:val="baseline"/>
        </w:rPr>
      </w:pPr>
      <w:r w:rsidDel="00000000" w:rsidR="00000000" w:rsidRPr="00000000">
        <w:rPr>
          <w:b w:val="1"/>
          <w:bCs w:val="1"/>
          <w:sz w:val="20"/>
          <w:szCs w:val="20"/>
          <w:rtl w:val="0"/>
        </w:rPr>
        <w:t xml:space="preserve">Unnecessary silence processing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Chunks that contain only silence get processed needlessly.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9" w:lineRule="auto"/>
        <w:ind w:left="199" w:right="257" w:firstLine="199"/>
        <w:jc w:val="both"/>
        <w:rPr>
          <w:sz w:val="20"/>
          <w:szCs w:val="20"/>
        </w:rPr>
      </w:pPr>
      <w:r w:rsidDel="00000000" w:rsidR="00000000" w:rsidRPr="00000000">
        <w:rPr>
          <w:sz w:val="20"/>
          <w:szCs w:val="20"/>
          <w:rtl w:val="0"/>
        </w:rPr>
        <w:t xml:space="preserve">Using voice activity detection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for example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Silero VAD, WebRTC VAD) </w:t>
      </w:r>
      <w:r w:rsidDel="00000000" w:rsidR="00000000" w:rsidRPr="00000000">
        <w:rPr>
          <w:sz w:val="20"/>
          <w:szCs w:val="20"/>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ould segment </w:t>
      </w:r>
      <w:r w:rsidDel="00000000" w:rsidR="00000000" w:rsidRPr="00000000">
        <w:rPr>
          <w:sz w:val="20"/>
          <w:szCs w:val="20"/>
          <w:rtl w:val="0"/>
        </w:rPr>
        <w:t xml:space="preserve">speech into naturally ending chunks, thus improving both performance and efficiency. This would add latency, however, which we left for future work (50-100ms).</w:t>
      </w:r>
    </w:p>
    <w:bookmarkStart w:colFirst="0" w:colLast="0" w:name="a6l31vgdrpwh" w:id="49"/>
    <w:bookmarkEnd w:id="49"/>
    <w:p w:rsidR="00000000" w:rsidDel="00000000" w:rsidP="00000000" w:rsidRDefault="00000000" w:rsidRPr="00000000" w14:paraId="0000019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42"/>
        </w:tabs>
        <w:spacing w:after="0" w:before="127" w:line="240" w:lineRule="auto"/>
        <w:ind w:left="442" w:right="0" w:hanging="24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Generalizability to Other Use Cases</w:t>
      </w:r>
    </w:p>
    <w:p w:rsidR="00000000" w:rsidDel="00000000" w:rsidP="00000000" w:rsidRDefault="00000000" w:rsidRPr="00000000" w14:paraId="0000019E">
      <w:pPr>
        <w:spacing w:before="71"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Although our application, PolyglotTalk, focuses on multilingual communication in India, the architecture is general enough for other scenarios with limited connectivity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36" w:line="249" w:lineRule="auto"/>
        <w:ind w:left="599" w:right="257"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Humanitarian aid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Allows aid workers to communicate with refugees in low-connectivity environments.</w:t>
      </w:r>
    </w:p>
    <w:p w:rsidR="00000000" w:rsidDel="00000000" w:rsidP="00000000" w:rsidRDefault="00000000" w:rsidRPr="00000000" w14:paraId="000001A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0" w:line="249" w:lineRule="auto"/>
        <w:ind w:left="599" w:right="257"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Education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Enables translation in multilingual schools in areas where Internet access is unreliable.</w:t>
      </w:r>
    </w:p>
    <w:p w:rsidR="00000000" w:rsidDel="00000000" w:rsidP="00000000" w:rsidRDefault="00000000" w:rsidRPr="00000000" w14:paraId="000001A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0" w:line="249" w:lineRule="auto"/>
        <w:ind w:left="599" w:right="257"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Healthcare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Translates communications between doctors and patients in rural clinics with limited infrastructure.</w:t>
      </w:r>
    </w:p>
    <w:p w:rsidR="00000000" w:rsidDel="00000000" w:rsidP="00000000" w:rsidRDefault="00000000" w:rsidRPr="00000000" w14:paraId="000001A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0" w:line="249" w:lineRule="auto"/>
        <w:ind w:left="599" w:right="257"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Privacy-sensitive </w:t>
      </w:r>
      <w:r w:rsidDel="00000000" w:rsidR="00000000" w:rsidRPr="00000000">
        <w:rPr>
          <w:b w:val="1"/>
          <w:bCs w:val="1"/>
          <w:sz w:val="20"/>
          <w:szCs w:val="20"/>
          <w:rtl w:val="0"/>
        </w:rPr>
        <w:t xml:space="preserve">use cases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Translation is done on-device to ensure confidentiality (for example, legal consultation, therapy session).</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9" w:lineRule="auto"/>
        <w:ind w:left="199" w:right="257" w:firstLine="199"/>
        <w:jc w:val="both"/>
        <w:rPr>
          <w:sz w:val="20"/>
          <w:szCs w:val="20"/>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9" w:lineRule="auto"/>
        <w:ind w:left="199" w:right="257" w:firstLine="199"/>
        <w:jc w:val="both"/>
        <w:rPr>
          <w:sz w:val="20"/>
          <w:szCs w:val="20"/>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9" w:lineRule="auto"/>
        <w:ind w:left="199" w:right="257" w:firstLine="199"/>
        <w:jc w:val="both"/>
        <w:rPr>
          <w:sz w:val="20"/>
          <w:szCs w:val="20"/>
        </w:rPr>
      </w:pPr>
      <w:r w:rsidDel="00000000" w:rsidR="00000000" w:rsidRPr="00000000">
        <w:rPr>
          <w:sz w:val="20"/>
          <w:szCs w:val="20"/>
          <w:rtl w:val="0"/>
        </w:rPr>
        <w:t xml:space="preserve">Our solution's context window is not language-specific and can be applied to any cascade-based S2ST.</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9" w:lineRule="auto"/>
        <w:ind w:left="0" w:right="257" w:firstLine="0"/>
        <w:jc w:val="both"/>
        <w:rPr>
          <w:sz w:val="20"/>
          <w:szCs w:val="20"/>
        </w:rPr>
      </w:pPr>
      <w:r w:rsidDel="00000000" w:rsidR="00000000" w:rsidRPr="00000000">
        <w:rPr>
          <w:rtl w:val="0"/>
        </w:rPr>
      </w:r>
    </w:p>
    <w:bookmarkStart w:colFirst="0" w:colLast="0" w:name="2waukfk3bxx5" w:id="50"/>
    <w:bookmarkEnd w:id="50"/>
    <w:p w:rsidR="00000000" w:rsidDel="00000000" w:rsidP="00000000" w:rsidRDefault="00000000" w:rsidRPr="00000000" w14:paraId="000001A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327"/>
        </w:tabs>
        <w:spacing w:after="0" w:before="71" w:line="240" w:lineRule="auto"/>
        <w:ind w:left="2327" w:right="0" w:hanging="441.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Future Work</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9">
      <w:pPr>
        <w:spacing w:before="1" w:line="249" w:lineRule="auto"/>
        <w:ind w:left="259" w:firstLine="199"/>
        <w:jc w:val="both"/>
        <w:rPr>
          <w:sz w:val="20"/>
          <w:szCs w:val="20"/>
        </w:rPr>
      </w:pPr>
      <w:r w:rsidDel="00000000" w:rsidR="00000000" w:rsidRPr="00000000">
        <w:rPr>
          <w:sz w:val="20"/>
          <w:szCs w:val="20"/>
          <w:rtl w:val="0"/>
        </w:rPr>
        <w:t xml:space="preserve">In this section, we propose future enhancements aimed at resolving existing constraints and expanding PolyglotTalk’s capabilities.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nsafq8gxbq2a" w:id="51"/>
    <w:bookmarkEnd w:id="51"/>
    <w:p w:rsidR="00000000" w:rsidDel="00000000" w:rsidP="00000000" w:rsidRDefault="00000000" w:rsidRPr="00000000" w14:paraId="000001A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9"/>
        </w:tabs>
        <w:spacing w:after="0" w:before="0" w:line="240" w:lineRule="auto"/>
        <w:ind w:left="529" w:right="0" w:hanging="2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Voice Activity Detection (VAD)</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9" w:lineRule="auto"/>
        <w:ind w:left="259" w:right="0" w:firstLine="199"/>
        <w:jc w:val="both"/>
        <w:rPr>
          <w:sz w:val="20"/>
          <w:szCs w:val="20"/>
        </w:rPr>
      </w:pPr>
      <w:r w:rsidDel="00000000" w:rsidR="00000000" w:rsidRPr="00000000">
        <w:rPr>
          <w:sz w:val="20"/>
          <w:szCs w:val="20"/>
          <w:rtl w:val="0"/>
        </w:rPr>
        <w:t xml:space="preserve">Implementing VAD can ensure audio segmentation at natural breaks as opposed to regular intervals. This resolves two key issues:</w:t>
      </w:r>
    </w:p>
    <w:p w:rsidR="00000000" w:rsidDel="00000000" w:rsidP="00000000" w:rsidRDefault="00000000" w:rsidRPr="00000000" w14:paraId="000001A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92" w:line="249" w:lineRule="auto"/>
        <w:ind w:left="744" w:right="0" w:hanging="28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Incomplete word processing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VAD identifies speech segments, which ensures that each chunk contains a full word, improving the accuracy of ASR.</w:t>
      </w:r>
    </w:p>
    <w:p w:rsidR="00000000" w:rsidDel="00000000" w:rsidP="00000000" w:rsidRDefault="00000000" w:rsidRPr="00000000" w14:paraId="000001A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49" w:lineRule="auto"/>
        <w:ind w:left="744" w:right="0" w:hanging="28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Silen</w:t>
      </w:r>
      <w:r w:rsidDel="00000000" w:rsidR="00000000" w:rsidRPr="00000000">
        <w:rPr>
          <w:b w:val="1"/>
          <w:bCs w:val="1"/>
          <w:sz w:val="20"/>
          <w:szCs w:val="20"/>
          <w:rtl w:val="0"/>
        </w:rPr>
        <w:t xml:space="preserve">t gaps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VAD </w:t>
      </w:r>
      <w:r w:rsidDel="00000000" w:rsidR="00000000" w:rsidRPr="00000000">
        <w:rPr>
          <w:sz w:val="20"/>
          <w:szCs w:val="20"/>
          <w:rtl w:val="0"/>
        </w:rPr>
        <w:t xml:space="preserve">ignores silent segments, saving time and reducing computational latency.</w:t>
      </w:r>
    </w:p>
    <w:p w:rsidR="00000000" w:rsidDel="00000000" w:rsidP="00000000" w:rsidRDefault="00000000" w:rsidRPr="00000000" w14:paraId="000001AF">
      <w:pPr>
        <w:pStyle w:val="Heading1"/>
        <w:spacing w:before="92" w:lineRule="auto"/>
        <w:ind w:left="458" w:firstLine="0"/>
        <w:rPr>
          <w:b w:val="0"/>
          <w:bCs w:val="0"/>
        </w:rPr>
      </w:pPr>
      <w:r w:rsidDel="00000000" w:rsidR="00000000" w:rsidRPr="00000000">
        <w:rPr>
          <w:rtl w:val="0"/>
        </w:rPr>
        <w:t xml:space="preserve">Potential VAD implementations</w:t>
      </w:r>
      <w:r w:rsidDel="00000000" w:rsidR="00000000" w:rsidRPr="00000000">
        <w:rPr>
          <w:b w:val="0"/>
          <w:bCs w:val="0"/>
          <w:rtl w:val="0"/>
        </w:rPr>
        <w:t xml:space="preserve">:</w:t>
      </w:r>
    </w:p>
    <w:p w:rsidR="00000000" w:rsidDel="00000000" w:rsidP="00000000" w:rsidRDefault="00000000" w:rsidRPr="00000000" w14:paraId="000001B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102"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Silero VAD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 compact neural VAD implementation (1.5 MB) with 95%+ accuracy and 10ms latency. The algorithm supports eight languages and runs efficiently using CPU.</w:t>
      </w:r>
    </w:p>
    <w:p w:rsidR="00000000" w:rsidDel="00000000" w:rsidP="00000000" w:rsidRDefault="00000000" w:rsidRPr="00000000" w14:paraId="000001B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657"/>
          <w:tab w:val="left" w:leader="none" w:pos="659"/>
        </w:tabs>
        <w:spacing w:after="0" w:before="0" w:line="249" w:lineRule="auto"/>
        <w:ind w:left="659"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WebRTC VAD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 rule-based VAD system with virtually zero latency but low noise tolerance.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9" w:lineRule="auto"/>
        <w:ind w:left="259" w:right="0" w:firstLine="199"/>
        <w:jc w:val="both"/>
        <w:rPr>
          <w:sz w:val="20"/>
          <w:szCs w:val="20"/>
        </w:rPr>
      </w:pPr>
      <w:r w:rsidDel="00000000" w:rsidR="00000000" w:rsidRPr="00000000">
        <w:rPr>
          <w:sz w:val="20"/>
          <w:szCs w:val="20"/>
          <w:rtl w:val="0"/>
        </w:rPr>
        <w:t xml:space="preserve">We intend to incorporate Silero VAD into the audio recording thread, queuing audio segments only when they have been completed (i.e., no further speech activity).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nvk24mpeg7b" w:id="52"/>
    <w:bookmarkEnd w:id="52"/>
    <w:p w:rsidR="00000000" w:rsidDel="00000000" w:rsidP="00000000" w:rsidRDefault="00000000" w:rsidRPr="00000000" w14:paraId="000001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9"/>
        </w:tabs>
        <w:spacing w:after="0" w:before="0" w:line="240" w:lineRule="auto"/>
        <w:ind w:left="529" w:right="0" w:hanging="27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Multi</w:t>
      </w:r>
      <w:r w:rsidDel="00000000" w:rsidR="00000000" w:rsidRPr="00000000">
        <w:rPr>
          <w:i w:val="1"/>
          <w:iCs w:val="1"/>
          <w:sz w:val="20"/>
          <w:szCs w:val="20"/>
          <w:rtl w:val="0"/>
        </w:rPr>
        <w:t xml:space="preserve">lingual</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Routing</w:t>
      </w:r>
    </w:p>
    <w:p w:rsidR="00000000" w:rsidDel="00000000" w:rsidP="00000000" w:rsidRDefault="00000000" w:rsidRPr="00000000" w14:paraId="000001B5">
      <w:pPr>
        <w:spacing w:before="159" w:line="249" w:lineRule="auto"/>
        <w:ind w:left="259" w:firstLine="199"/>
        <w:jc w:val="both"/>
        <w:rPr>
          <w:sz w:val="20"/>
          <w:szCs w:val="20"/>
        </w:rPr>
      </w:pPr>
      <w:r w:rsidDel="00000000" w:rsidR="00000000" w:rsidRPr="00000000">
        <w:rPr>
          <w:sz w:val="20"/>
          <w:szCs w:val="20"/>
          <w:rtl w:val="0"/>
        </w:rPr>
        <w:t xml:space="preserve">PolyglotTalk currently supports English-Hindi translation only. Extending PolyglotTalk to support translation between all 22 official Indian languages involves:</w:t>
      </w:r>
      <w:r w:rsidDel="00000000" w:rsidR="00000000" w:rsidRPr="00000000">
        <w:rPr>
          <w:rtl w:val="0"/>
        </w:rPr>
      </w:r>
    </w:p>
    <w:p w:rsidR="00000000" w:rsidDel="00000000" w:rsidP="00000000" w:rsidRDefault="00000000" w:rsidRPr="00000000" w14:paraId="000001B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92" w:line="249" w:lineRule="auto"/>
        <w:ind w:left="744" w:right="0" w:hanging="28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Language </w:t>
      </w:r>
      <w:r w:rsidDel="00000000" w:rsidR="00000000" w:rsidRPr="00000000">
        <w:rPr>
          <w:b w:val="1"/>
          <w:bCs w:val="1"/>
          <w:sz w:val="20"/>
          <w:szCs w:val="20"/>
          <w:rtl w:val="0"/>
        </w:rPr>
        <w:t xml:space="preserve">detection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Detecting the language </w:t>
      </w:r>
      <w:r w:rsidDel="00000000" w:rsidR="00000000" w:rsidRPr="00000000">
        <w:rPr>
          <w:sz w:val="20"/>
          <w:szCs w:val="20"/>
          <w:rtl w:val="0"/>
        </w:rPr>
        <w:t xml:space="preserve">used in the audio input. The Whisper model has an embedded language detection module capable of identifying the language of 99% accuracy for 99 languages.</w:t>
      </w:r>
    </w:p>
    <w:p w:rsidR="00000000" w:rsidDel="00000000" w:rsidP="00000000" w:rsidRDefault="00000000" w:rsidRPr="00000000" w14:paraId="000001B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49" w:lineRule="auto"/>
        <w:ind w:left="744" w:right="0" w:hanging="28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Dynamic model loading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Loading MT and TTS models based on the detected language and the desired target language. This necessitates:</w:t>
      </w:r>
    </w:p>
    <w:p w:rsidR="00000000" w:rsidDel="00000000" w:rsidP="00000000" w:rsidRDefault="00000000" w:rsidRPr="00000000" w14:paraId="000001B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092"/>
          <w:tab w:val="left" w:leader="none" w:pos="1094"/>
        </w:tabs>
        <w:spacing w:after="0" w:before="88" w:line="213" w:lineRule="auto"/>
        <w:ind w:left="1094"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w:t>
      </w:r>
      <w:r w:rsidDel="00000000" w:rsidR="00000000" w:rsidRPr="00000000">
        <w:rPr>
          <w:rFonts w:ascii="Gungsuh" w:cs="Gungsuh" w:eastAsia="Gungsuh" w:hAnsi="Gungsuh"/>
          <w:sz w:val="20"/>
          <w:szCs w:val="20"/>
          <w:rtl w:val="0"/>
        </w:rPr>
        <w:t xml:space="preserve">loading all language pair model packages from Argos Translate (cumulative download size: ∼5 GB for 22 languages).</w:t>
      </w:r>
    </w:p>
    <w:p w:rsidR="00000000" w:rsidDel="00000000" w:rsidP="00000000" w:rsidRDefault="00000000" w:rsidRPr="00000000" w14:paraId="000001B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092"/>
          <w:tab w:val="left" w:leader="none" w:pos="1094"/>
        </w:tabs>
        <w:spacing w:after="0" w:before="88" w:line="213" w:lineRule="auto"/>
        <w:ind w:left="1094" w:right="0" w:hanging="202.00000000000003"/>
        <w:jc w:val="both"/>
        <w:rPr>
          <w:smallCaps w:val="0"/>
          <w:strike w:val="0"/>
          <w:color w:val="000000"/>
          <w:u w:val="none"/>
          <w:shd w:fill="auto" w:val="clear"/>
          <w:vertAlign w:val="baseline"/>
        </w:rPr>
      </w:pPr>
      <w:r w:rsidDel="00000000" w:rsidR="00000000" w:rsidRPr="00000000">
        <w:rPr>
          <w:rFonts w:ascii="Gungsuh" w:cs="Gungsuh" w:eastAsia="Gungsuh" w:hAnsi="Gungsuh"/>
          <w:sz w:val="20"/>
          <w:szCs w:val="20"/>
          <w:rtl w:val="0"/>
        </w:rPr>
        <w:t xml:space="preserve">Loading all loaded models into memory to reduce reload latency (RAM requirement: ∼2 GB per language pair).</w:t>
      </w:r>
    </w:p>
    <w:p w:rsidR="00000000" w:rsidDel="00000000" w:rsidP="00000000" w:rsidRDefault="00000000" w:rsidRPr="00000000" w14:paraId="000001B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40" w:line="249" w:lineRule="auto"/>
        <w:ind w:left="744" w:right="0" w:hanging="28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User interface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Offering users options to specify the target language, such as through a dropdown menu or voice command.</w:t>
      </w:r>
    </w:p>
    <w:p w:rsidR="00000000" w:rsidDel="00000000" w:rsidP="00000000" w:rsidRDefault="00000000" w:rsidRPr="00000000" w14:paraId="000001BB">
      <w:pPr>
        <w:spacing w:before="100" w:line="230" w:lineRule="auto"/>
        <w:ind w:left="259" w:firstLine="199"/>
        <w:jc w:val="both"/>
        <w:rPr>
          <w:sz w:val="20"/>
          <w:szCs w:val="20"/>
        </w:rPr>
      </w:pPr>
      <w:r w:rsidDel="00000000" w:rsidR="00000000" w:rsidRPr="00000000">
        <w:rPr>
          <w:rFonts w:ascii="Cardo" w:cs="Cardo" w:eastAsia="Cardo" w:hAnsi="Cardo"/>
          <w:sz w:val="20"/>
          <w:szCs w:val="20"/>
          <w:rtl w:val="0"/>
        </w:rPr>
        <w:t xml:space="preserve">However, Argos Translate does not support all language pairs. For instance, translating Tamil to Telugu would require English as the intermediary language (Tamil → English → Telugu). We will investigate developing specialized translation models for Indic languages in future work.</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v7qjqp280x2x" w:id="53"/>
    <w:bookmarkEnd w:id="53"/>
    <w:p w:rsidR="00000000" w:rsidDel="00000000" w:rsidP="00000000" w:rsidRDefault="00000000" w:rsidRPr="00000000" w14:paraId="000001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281"/>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Indic Language Models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9" w:lineRule="auto"/>
        <w:ind w:left="259" w:right="0" w:firstLine="199"/>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Current </w:t>
      </w:r>
      <w:r w:rsidDel="00000000" w:rsidR="00000000" w:rsidRPr="00000000">
        <w:rPr>
          <w:sz w:val="20"/>
          <w:szCs w:val="20"/>
          <w:rtl w:val="0"/>
        </w:rPr>
        <w:t xml:space="preserve">models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(Whisper, Argos Translate, MMS-TTS) are trained on multilingual </w:t>
      </w:r>
      <w:r w:rsidDel="00000000" w:rsidR="00000000" w:rsidRPr="00000000">
        <w:rPr>
          <w:sz w:val="20"/>
          <w:szCs w:val="20"/>
          <w:rtl w:val="0"/>
        </w:rPr>
        <w:t xml:space="preserve">datasets and are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not optimized for Indian languages. </w:t>
      </w:r>
      <w:r w:rsidDel="00000000" w:rsidR="00000000" w:rsidRPr="00000000">
        <w:rPr>
          <w:sz w:val="20"/>
          <w:szCs w:val="20"/>
          <w:rtl w:val="0"/>
        </w:rPr>
        <w:t xml:space="preserve">Incorporating models tailored to Indian languages may improve performance.</w:t>
      </w:r>
    </w:p>
    <w:bookmarkStart w:colFirst="0" w:colLast="0" w:name="djwdl7o3k1wn" w:id="54"/>
    <w:bookmarkEnd w:id="54"/>
    <w:p w:rsidR="00000000" w:rsidDel="00000000" w:rsidP="00000000" w:rsidRDefault="00000000" w:rsidRPr="00000000" w14:paraId="000001B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62"/>
        </w:tabs>
        <w:spacing w:after="0" w:before="71" w:line="240" w:lineRule="auto"/>
        <w:ind w:left="662" w:right="0" w:hanging="264"/>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IndicConformer for ASR: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AI4Bharat’s IndicConformer</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199" w:right="257" w:firstLine="0"/>
        <w:jc w:val="both"/>
        <w:rPr>
          <w:sz w:val="20"/>
          <w:szCs w:val="20"/>
        </w:rPr>
      </w:pPr>
      <w:hyperlink w:anchor="_m72e3lpw7bt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w:t>
        </w:r>
      </w:hyperlink>
      <w:r w:rsidDel="00000000" w:rsidR="00000000" w:rsidRPr="00000000">
        <w:rPr>
          <w:sz w:val="20"/>
          <w:szCs w:val="20"/>
          <w:rtl w:val="0"/>
        </w:rPr>
        <w:t xml:space="preserve">, developed by AI4Bharat, is a Conformer-based model for ASR trained on datasets consisting of 17,000 hours of speech in 12 Indian languages. Benchmarks demonstrate 20–30% WER reduction over Whisper in Indian English and mixed languages (e.g., Hinglish).</w:t>
      </w:r>
    </w:p>
    <w:p w:rsidR="00000000" w:rsidDel="00000000" w:rsidP="00000000" w:rsidRDefault="00000000" w:rsidRPr="00000000" w14:paraId="000001C1">
      <w:pPr>
        <w:pStyle w:val="Heading1"/>
        <w:spacing w:line="229" w:lineRule="auto"/>
        <w:ind w:firstLine="398"/>
        <w:rPr>
          <w:b w:val="0"/>
          <w:bCs w:val="0"/>
        </w:rPr>
      </w:pPr>
      <w:r w:rsidDel="00000000" w:rsidR="00000000" w:rsidRPr="00000000">
        <w:rPr>
          <w:rtl w:val="0"/>
        </w:rPr>
        <w:t xml:space="preserve">Integration strategy</w:t>
      </w:r>
      <w:r w:rsidDel="00000000" w:rsidR="00000000" w:rsidRPr="00000000">
        <w:rPr>
          <w:b w:val="0"/>
          <w:bCs w:val="0"/>
          <w:rtl w:val="0"/>
        </w:rPr>
        <w:t xml:space="preserve">:</w:t>
      </w:r>
    </w:p>
    <w:p w:rsidR="00000000" w:rsidDel="00000000" w:rsidP="00000000" w:rsidRDefault="00000000" w:rsidRPr="00000000" w14:paraId="000001C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46" w:line="249" w:lineRule="auto"/>
        <w:ind w:left="683"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Replac</w:t>
      </w:r>
      <w:r w:rsidDel="00000000" w:rsidR="00000000" w:rsidRPr="00000000">
        <w:rPr>
          <w:sz w:val="20"/>
          <w:szCs w:val="20"/>
          <w:rtl w:val="0"/>
        </w:rPr>
        <w:t xml:space="preserve">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faster-whisper with IndicConformer in the ASR thread.</w:t>
      </w:r>
    </w:p>
    <w:p w:rsidR="00000000" w:rsidDel="00000000" w:rsidP="00000000" w:rsidRDefault="00000000" w:rsidRPr="00000000" w14:paraId="000001C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0" w:line="249" w:lineRule="auto"/>
        <w:ind w:left="683"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WER benchmarking on Indian English and code-mixed test sets.</w:t>
      </w:r>
    </w:p>
    <w:p w:rsidR="00000000" w:rsidDel="00000000" w:rsidP="00000000" w:rsidRDefault="00000000" w:rsidRPr="00000000" w14:paraId="000001C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0" w:line="249" w:lineRule="auto"/>
        <w:ind w:left="683" w:right="257" w:hanging="286"/>
        <w:jc w:val="both"/>
        <w:rPr>
          <w:smallCaps w:val="0"/>
          <w:strike w:val="0"/>
          <w:color w:val="000000"/>
          <w:u w:val="none"/>
          <w:shd w:fill="auto" w:val="clear"/>
          <w:vertAlign w:val="baseline"/>
        </w:rPr>
      </w:pPr>
      <w:r w:rsidDel="00000000" w:rsidR="00000000" w:rsidRPr="00000000">
        <w:rPr>
          <w:sz w:val="20"/>
          <w:szCs w:val="20"/>
          <w:rtl w:val="0"/>
        </w:rPr>
        <w:t xml:space="preserve">Assessing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latency impacts (IndicConformer is larger than Whisper base model: 120M vs. 74M parameters).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0" w:line="249" w:lineRule="auto"/>
        <w:ind w:left="0" w:right="257" w:firstLine="0"/>
        <w:jc w:val="both"/>
        <w:rPr>
          <w:sz w:val="20"/>
          <w:szCs w:val="20"/>
        </w:rPr>
      </w:pPr>
      <w:r w:rsidDel="00000000" w:rsidR="00000000" w:rsidRPr="00000000">
        <w:rPr>
          <w:rtl w:val="0"/>
        </w:rPr>
      </w:r>
    </w:p>
    <w:bookmarkStart w:colFirst="0" w:colLast="0" w:name="q436bpfc0ces" w:id="55"/>
    <w:bookmarkEnd w:id="55"/>
    <w:p w:rsidR="00000000" w:rsidDel="00000000" w:rsidP="00000000" w:rsidRDefault="00000000" w:rsidRPr="00000000" w14:paraId="000001C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62"/>
        </w:tabs>
        <w:spacing w:after="0" w:before="36" w:line="249" w:lineRule="auto"/>
        <w:ind w:left="199" w:right="257" w:firstLine="199"/>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IndicTrans2 for MT: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IndicTrans2 </w:t>
      </w:r>
      <w:r w:rsidDel="00000000" w:rsidR="00000000" w:rsidRPr="00000000">
        <w:rPr>
          <w:sz w:val="20"/>
          <w:szCs w:val="20"/>
          <w:rtl w:val="0"/>
        </w:rPr>
        <w:t xml:space="preserve">is an AI4Bharat-developed transformer-based MT model which supports all 22 official Indian languages in addition to English. It scores about 30-40 BLEU points on Indic language pair tasks, much higher than Argos Translate.</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Challenge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IndicTrans2 is bigger (600M parameters) and slower (1.5-2.0s latency on CPU) than Argos Translate. Requirements to deploy IndicTrans2 are as follows:</w:t>
      </w: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97"/>
          <w:tab w:val="left" w:leader="none" w:pos="599"/>
        </w:tabs>
        <w:spacing w:after="0" w:before="35" w:line="249" w:lineRule="auto"/>
        <w:ind w:left="599" w:right="257" w:hanging="201.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quantization (either t</w:t>
      </w:r>
      <w:r w:rsidDel="00000000" w:rsidR="00000000" w:rsidRPr="00000000">
        <w:rPr>
          <w:sz w:val="20"/>
          <w:szCs w:val="20"/>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8-bit or 4-bit</w:t>
      </w:r>
      <w:r w:rsidDel="00000000" w:rsidR="00000000" w:rsidRPr="00000000">
        <w:rPr>
          <w:sz w:val="20"/>
          <w:szCs w:val="20"/>
          <w:rtl w:val="0"/>
        </w:rPr>
        <w:t xml:space="preserve"> to decrease size and inference latency)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C9">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598"/>
        </w:tabs>
        <w:spacing w:after="0" w:before="0" w:line="240" w:lineRule="auto"/>
        <w:ind w:left="598" w:right="0" w:hanging="200"/>
        <w:jc w:val="both"/>
        <w:rPr>
          <w:smallCaps w:val="0"/>
          <w:strike w:val="0"/>
          <w:color w:val="000000"/>
          <w:u w:val="none"/>
          <w:shd w:fill="auto" w:val="clear"/>
          <w:vertAlign w:val="baseline"/>
        </w:rPr>
      </w:pPr>
      <w:r w:rsidDel="00000000" w:rsidR="00000000" w:rsidRPr="00000000">
        <w:rPr>
          <w:sz w:val="20"/>
          <w:szCs w:val="20"/>
          <w:rtl w:val="0"/>
        </w:rPr>
        <w:t xml:space="preserve">Use of GPU to make it real-time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bookmarkStart w:colFirst="0" w:colLast="0" w:name="dpfzmm8yyt0r" w:id="56"/>
    <w:bookmarkEnd w:id="56"/>
    <w:p w:rsidR="00000000" w:rsidDel="00000000" w:rsidP="00000000" w:rsidRDefault="00000000" w:rsidRPr="00000000" w14:paraId="000001C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62"/>
        </w:tabs>
        <w:spacing w:after="0" w:before="59" w:line="223" w:lineRule="auto"/>
        <w:ind w:left="199" w:right="257" w:firstLine="199"/>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IndicF5 for TTS: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IndicF5 </w:t>
      </w:r>
      <w:hyperlink w:anchor="_hfeiqevmk00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hyperlink>
      <w:r w:rsidDel="00000000" w:rsidR="00000000" w:rsidRPr="00000000">
        <w:rPr>
          <w:sz w:val="20"/>
          <w:szCs w:val="20"/>
          <w:rtl w:val="0"/>
        </w:rPr>
        <w:t xml:space="preserve">, another AI4Bharat developed FastSpeech-based TTS engine which supports 13 Indian languages. It performs 0.5s synthesis per sentence (that is three times faster than MMS-TTS).</w:t>
      </w:r>
      <w:r w:rsidDel="00000000" w:rsidR="00000000" w:rsidRPr="00000000">
        <w:rPr>
          <w:rtl w:val="0"/>
        </w:rPr>
      </w:r>
    </w:p>
    <w:p w:rsidR="00000000" w:rsidDel="00000000" w:rsidP="00000000" w:rsidRDefault="00000000" w:rsidRPr="00000000" w14:paraId="000001CB">
      <w:pPr>
        <w:pStyle w:val="Heading1"/>
        <w:spacing w:before="14" w:lineRule="auto"/>
        <w:ind w:firstLine="398"/>
        <w:rPr>
          <w:b w:val="0"/>
          <w:bCs w:val="0"/>
        </w:rPr>
      </w:pPr>
      <w:r w:rsidDel="00000000" w:rsidR="00000000" w:rsidRPr="00000000">
        <w:rPr>
          <w:rtl w:val="0"/>
        </w:rPr>
        <w:t xml:space="preserve">Integration strategy</w:t>
      </w:r>
      <w:r w:rsidDel="00000000" w:rsidR="00000000" w:rsidRPr="00000000">
        <w:rPr>
          <w:b w:val="0"/>
          <w:bCs w:val="0"/>
          <w:rtl w:val="0"/>
        </w:rPr>
        <w:t xml:space="preserve">:</w:t>
      </w:r>
    </w:p>
    <w:p w:rsidR="00000000" w:rsidDel="00000000" w:rsidP="00000000" w:rsidRDefault="00000000" w:rsidRPr="00000000" w14:paraId="000001CC">
      <w:pPr>
        <w:numPr>
          <w:ilvl w:val="0"/>
          <w:numId w:val="33"/>
        </w:numPr>
        <w:tabs>
          <w:tab w:val="left" w:leader="none" w:pos="682"/>
        </w:tabs>
        <w:ind w:left="683" w:hanging="286"/>
        <w:jc w:val="both"/>
      </w:pPr>
      <w:r w:rsidDel="00000000" w:rsidR="00000000" w:rsidRPr="00000000">
        <w:rPr>
          <w:sz w:val="20"/>
          <w:szCs w:val="20"/>
          <w:rtl w:val="0"/>
        </w:rPr>
        <w:t xml:space="preserve">Substitute MMS-TTS with IndicF5 for TTS tasks in the respective TTS thread;</w:t>
      </w:r>
    </w:p>
    <w:p w:rsidR="00000000" w:rsidDel="00000000" w:rsidP="00000000" w:rsidRDefault="00000000" w:rsidRPr="00000000" w14:paraId="000001CD">
      <w:pPr>
        <w:numPr>
          <w:ilvl w:val="0"/>
          <w:numId w:val="33"/>
        </w:numPr>
        <w:tabs>
          <w:tab w:val="left" w:leader="none" w:pos="682"/>
        </w:tabs>
        <w:ind w:left="683" w:hanging="286"/>
        <w:jc w:val="both"/>
      </w:pPr>
      <w:r w:rsidDel="00000000" w:rsidR="00000000" w:rsidRPr="00000000">
        <w:rPr>
          <w:sz w:val="20"/>
          <w:szCs w:val="20"/>
          <w:rtl w:val="0"/>
        </w:rPr>
        <w:t xml:space="preserve">Perform subjective evaluation (with calculation of MOS score);</w:t>
      </w:r>
    </w:p>
    <w:p w:rsidR="00000000" w:rsidDel="00000000" w:rsidP="00000000" w:rsidRDefault="00000000" w:rsidRPr="00000000" w14:paraId="000001C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682"/>
        </w:tabs>
        <w:spacing w:after="0" w:before="0" w:line="240" w:lineRule="auto"/>
        <w:ind w:left="682" w:right="0" w:hanging="284"/>
        <w:jc w:val="both"/>
        <w:rPr>
          <w:smallCaps w:val="0"/>
          <w:strike w:val="0"/>
          <w:color w:val="000000"/>
          <w:u w:val="none"/>
          <w:shd w:fill="auto" w:val="clear"/>
          <w:vertAlign w:val="baseline"/>
        </w:rPr>
      </w:pPr>
      <w:r w:rsidDel="00000000" w:rsidR="00000000" w:rsidRPr="00000000">
        <w:rPr>
          <w:sz w:val="20"/>
          <w:szCs w:val="20"/>
          <w:rtl w:val="0"/>
        </w:rPr>
        <w:t xml:space="preserve">Calculate overall latency gain.</w:t>
      </w: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Should IndicF5 deliver results in 0.5s latency, then the overall end-to-end latency will be reduced from 2.9s to 1.9s (-35%), thus, making the process more enjoyable for users.</w:t>
      </w:r>
      <w:r w:rsidDel="00000000" w:rsidR="00000000" w:rsidRPr="00000000">
        <w:rPr>
          <w:rtl w:val="0"/>
        </w:rPr>
      </w:r>
    </w:p>
    <w:bookmarkStart w:colFirst="0" w:colLast="0" w:name="4jvfqrxec8kl" w:id="57"/>
    <w:bookmarkEnd w:id="57"/>
    <w:p w:rsidR="00000000" w:rsidDel="00000000" w:rsidP="00000000" w:rsidRDefault="00000000" w:rsidRPr="00000000" w14:paraId="000001D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91"/>
        </w:tabs>
        <w:spacing w:after="0" w:before="128" w:line="240" w:lineRule="auto"/>
        <w:ind w:left="491" w:right="0" w:hanging="292"/>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Mobile Integration: Android Calling App</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Final implementation will be aimed at deploying PolyglotTalk functionality in the form of mobile application enabling voice calls in various languages. Technical Challenges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D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62"/>
        </w:tabs>
        <w:spacing w:after="0" w:before="0" w:line="249" w:lineRule="auto"/>
        <w:ind w:left="199" w:right="257" w:firstLine="199"/>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Device Deployment: </w:t>
      </w:r>
      <w:r w:rsidDel="00000000" w:rsidR="00000000" w:rsidRPr="00000000">
        <w:rPr>
          <w:sz w:val="20"/>
          <w:szCs w:val="20"/>
          <w:rtl w:val="0"/>
        </w:rPr>
        <w:t xml:space="preserve">Running all components of pipeline on a smartphone involves following steps:</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34" w:line="249" w:lineRule="auto"/>
        <w:ind w:left="683" w:right="257" w:hanging="286"/>
        <w:jc w:val="both"/>
        <w:rPr>
          <w:smallCaps w:val="0"/>
          <w:strike w:val="0"/>
          <w:color w:val="000000"/>
          <w:shd w:fill="auto" w:val="clear"/>
          <w:vertAlign w:val="baseline"/>
        </w:rPr>
      </w:pPr>
      <w:r w:rsidDel="00000000" w:rsidR="00000000" w:rsidRPr="00000000">
        <w:rPr>
          <w:sz w:val="20"/>
          <w:szCs w:val="20"/>
          <w:rtl w:val="0"/>
        </w:rPr>
        <w:t xml:space="preserve">Compression of all the models to 8-bit or 4-bit in order to fit into available RAM (which is limited to 4-8 GB depending on device);</w:t>
      </w:r>
      <w:r w:rsidDel="00000000" w:rsidR="00000000" w:rsidRPr="00000000">
        <w:rPr>
          <w:rtl w:val="0"/>
        </w:rPr>
      </w:r>
    </w:p>
    <w:p w:rsidR="00000000" w:rsidDel="00000000" w:rsidP="00000000" w:rsidRDefault="00000000" w:rsidRPr="00000000" w14:paraId="000001D4">
      <w:pPr>
        <w:numPr>
          <w:ilvl w:val="0"/>
          <w:numId w:val="32"/>
        </w:numPr>
        <w:tabs>
          <w:tab w:val="left" w:leader="none" w:pos="681"/>
          <w:tab w:val="left" w:leader="none" w:pos="683"/>
        </w:tabs>
        <w:spacing w:line="249" w:lineRule="auto"/>
        <w:ind w:left="683" w:right="257" w:hanging="286"/>
        <w:jc w:val="both"/>
        <w:rPr/>
      </w:pPr>
      <w:r w:rsidDel="00000000" w:rsidR="00000000" w:rsidRPr="00000000">
        <w:rPr>
          <w:sz w:val="20"/>
          <w:szCs w:val="20"/>
          <w:rtl w:val="0"/>
        </w:rPr>
        <w:t xml:space="preserve">Optimizing inference engines and running them on ARM architecture (as most smartphones are ARM-based devices);</w:t>
      </w:r>
    </w:p>
    <w:p w:rsidR="00000000" w:rsidDel="00000000" w:rsidP="00000000" w:rsidRDefault="00000000" w:rsidRPr="00000000" w14:paraId="000001D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681"/>
          <w:tab w:val="left" w:leader="none" w:pos="683"/>
        </w:tabs>
        <w:spacing w:after="0" w:before="0" w:line="249" w:lineRule="auto"/>
        <w:ind w:left="683" w:right="257" w:hanging="286"/>
        <w:jc w:val="both"/>
        <w:rPr>
          <w:smallCaps w:val="0"/>
          <w:strike w:val="0"/>
          <w:color w:val="000000"/>
          <w:shd w:fill="auto" w:val="clear"/>
          <w:vertAlign w:val="baseline"/>
        </w:rPr>
      </w:pPr>
      <w:r w:rsidDel="00000000" w:rsidR="00000000" w:rsidRPr="00000000">
        <w:rPr>
          <w:sz w:val="20"/>
          <w:szCs w:val="20"/>
          <w:rtl w:val="0"/>
        </w:rPr>
        <w:t xml:space="preserve">Minimization of energy consumption. It can include following actions:</w:t>
      </w:r>
    </w:p>
    <w:p w:rsidR="00000000" w:rsidDel="00000000" w:rsidP="00000000" w:rsidRDefault="00000000" w:rsidRPr="00000000" w14:paraId="000001D6">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032"/>
          <w:tab w:val="left" w:leader="none" w:pos="1034"/>
        </w:tabs>
        <w:spacing w:after="0" w:before="37" w:line="249" w:lineRule="auto"/>
        <w:ind w:left="1034" w:right="257" w:hanging="202.00000000000003"/>
        <w:jc w:val="left"/>
        <w:rPr>
          <w:smallCaps w:val="0"/>
          <w:strike w:val="0"/>
          <w:color w:val="000000"/>
          <w:u w:val="none"/>
          <w:shd w:fill="auto" w:val="clear"/>
          <w:vertAlign w:val="baseline"/>
        </w:rPr>
      </w:pPr>
      <w:r w:rsidDel="00000000" w:rsidR="00000000" w:rsidRPr="00000000">
        <w:rPr>
          <w:sz w:val="20"/>
          <w:szCs w:val="20"/>
          <w:rtl w:val="0"/>
        </w:rPr>
        <w:t xml:space="preserve">Model compression (such as using whisper-tiny instead of whisper-base);</w:t>
      </w: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032"/>
          <w:tab w:val="left" w:leader="none" w:pos="1034"/>
        </w:tabs>
        <w:spacing w:after="0" w:before="0" w:line="249" w:lineRule="auto"/>
        <w:ind w:left="1034" w:right="257"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Increasing chunk size (e.g., 5s instead of 3s) to reduce processing frequency.</w:t>
      </w:r>
    </w:p>
    <w:p w:rsidR="00000000" w:rsidDel="00000000" w:rsidP="00000000" w:rsidRDefault="00000000" w:rsidRPr="00000000" w14:paraId="000001D8">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032"/>
          <w:tab w:val="left" w:leader="none" w:pos="1034"/>
        </w:tabs>
        <w:spacing w:after="0" w:before="0" w:line="249" w:lineRule="auto"/>
        <w:ind w:left="1034" w:right="257" w:hanging="202.00000000000003"/>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Offloading computation to a Neural Processing Unit (NPU) if available.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2"/>
          <w:tab w:val="left" w:leader="none" w:pos="1034"/>
        </w:tabs>
        <w:spacing w:after="0" w:before="0" w:line="249" w:lineRule="auto"/>
        <w:ind w:left="0" w:right="257" w:firstLine="0"/>
        <w:jc w:val="left"/>
        <w:rPr>
          <w:sz w:val="20"/>
          <w:szCs w:val="20"/>
        </w:rPr>
      </w:pPr>
      <w:r w:rsidDel="00000000" w:rsidR="00000000" w:rsidRPr="00000000">
        <w:rPr>
          <w:rtl w:val="0"/>
        </w:rPr>
      </w:r>
    </w:p>
    <w:bookmarkStart w:colFirst="0" w:colLast="0" w:name="8e47kr93sju" w:id="58"/>
    <w:bookmarkEnd w:id="58"/>
    <w:p w:rsidR="00000000" w:rsidDel="00000000" w:rsidP="00000000" w:rsidRDefault="00000000" w:rsidRPr="00000000" w14:paraId="000001D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2"/>
        </w:tabs>
        <w:spacing w:after="0" w:before="91" w:line="249" w:lineRule="auto"/>
        <w:ind w:left="259" w:right="75" w:firstLine="199"/>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Bidirectional Translation: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Phone calls require bidirectional translation: translating both the user’s speech (English</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25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Hindi) and the caller’s speech (Hindi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English). This requires:</w:t>
      </w:r>
    </w:p>
    <w:p w:rsidR="00000000" w:rsidDel="00000000" w:rsidP="00000000" w:rsidRDefault="00000000" w:rsidRPr="00000000" w14:paraId="000001D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61"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Dual pipelines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Running two independent pipelines (one per direction) in parallel.</w:t>
      </w:r>
    </w:p>
    <w:p w:rsidR="00000000" w:rsidDel="00000000" w:rsidP="00000000" w:rsidRDefault="00000000" w:rsidRPr="00000000" w14:paraId="000001D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Speaker diarization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Detecting which speaker is talking to route audio to the correct pipeline. This can be done via:</w:t>
      </w:r>
    </w:p>
    <w:p w:rsidR="00000000" w:rsidDel="00000000" w:rsidP="00000000" w:rsidRDefault="00000000" w:rsidRPr="00000000" w14:paraId="000001DE">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92"/>
          <w:tab w:val="left" w:leader="none" w:pos="1094"/>
        </w:tabs>
        <w:spacing w:after="0" w:before="45" w:line="249" w:lineRule="auto"/>
        <w:ind w:left="1094"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Audio channel separation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If the call uses separate channels for each speaker (e.g., VoIP), route each channel to its pipeline.</w:t>
      </w:r>
    </w:p>
    <w:p w:rsidR="00000000" w:rsidDel="00000000" w:rsidP="00000000" w:rsidRDefault="00000000" w:rsidRPr="00000000" w14:paraId="000001DF">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092"/>
          <w:tab w:val="left" w:leader="none" w:pos="1094"/>
        </w:tabs>
        <w:spacing w:after="0" w:before="0" w:line="249" w:lineRule="auto"/>
        <w:ind w:left="1094" w:right="0" w:hanging="202.0000000000000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Speaker embedding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If audio is mixed, use speaker embeddings (e.g., from Whisper) to distinguish speakers.</w:t>
      </w:r>
    </w:p>
    <w:p w:rsidR="00000000" w:rsidDel="00000000" w:rsidP="00000000" w:rsidRDefault="00000000" w:rsidRPr="00000000" w14:paraId="000001E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45"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Turn-taking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Ensuring only one speaker’s audio is pro</w:t>
      </w:r>
      <w:bookmarkStart w:colFirst="0" w:colLast="0" w:name="vemg7kjak390" w:id="59"/>
      <w:bookmarkEnd w:id="5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cessed at a time to avoid crosstalk.</w:t>
      </w:r>
    </w:p>
    <w:p w:rsidR="00000000" w:rsidDel="00000000" w:rsidP="00000000" w:rsidRDefault="00000000" w:rsidRPr="00000000" w14:paraId="000001E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22"/>
        </w:tabs>
        <w:spacing w:after="0" w:before="50" w:line="249" w:lineRule="auto"/>
        <w:ind w:left="259" w:right="0" w:firstLine="199"/>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Call Integration: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Integrating with Android’s telephony stack requires:</w:t>
      </w:r>
      <w:r w:rsidDel="00000000" w:rsidR="00000000" w:rsidRPr="00000000">
        <w:rPr>
          <w:rtl w:val="0"/>
        </w:rPr>
      </w:r>
    </w:p>
    <w:p w:rsidR="00000000" w:rsidDel="00000000" w:rsidP="00000000" w:rsidRDefault="00000000" w:rsidRPr="00000000" w14:paraId="000001E2">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50"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Audio capture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Intercepting incoming call audio using Android’s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AudioRecord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w:t>
      </w:r>
    </w:p>
    <w:p w:rsidR="00000000" w:rsidDel="00000000" w:rsidP="00000000" w:rsidRDefault="00000000" w:rsidRPr="00000000" w14:paraId="000001E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2"/>
        </w:tabs>
        <w:spacing w:after="0" w:before="0" w:line="213" w:lineRule="auto"/>
        <w:ind w:left="74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Audio injection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Injecting translated audio into the call</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2.99999999999997" w:lineRule="auto"/>
        <w:ind w:left="7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using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AudioTrack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MediaPlayer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E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2"/>
          <w:tab w:val="left" w:leader="none" w:pos="744"/>
          <w:tab w:val="left" w:leader="none" w:pos="2356"/>
          <w:tab w:val="left" w:leader="none" w:pos="3795"/>
          <w:tab w:val="left" w:leader="none" w:pos="4992"/>
        </w:tabs>
        <w:spacing w:after="0" w:before="2" w:line="232"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Permissions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 xml:space="preserve">Requesting</w:t>
        <w:tab/>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RECORD_AUDIO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MODIFY_AUDIO_SETTINGS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tab/>
        <w:tab/>
        <w:t xml:space="preserve">and</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7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READ_PHONE_STATE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permissions.</w:t>
      </w:r>
    </w:p>
    <w:p w:rsidR="00000000" w:rsidDel="00000000" w:rsidP="00000000" w:rsidRDefault="00000000" w:rsidRPr="00000000" w14:paraId="000001E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49" w:lineRule="auto"/>
        <w:ind w:left="744" w:right="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Background processing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Running the pipeline as a foreground service to avoid being killed by Android’s battery optimization.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Prototype timeline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We aim to release an Android proof- of-concept app within 6 months, initially supporting English- Hindi bidirectional translation over VoIP calls (e.g., WhatsApp, Telegram). Extending to cellular calls requires additional permissions and may face carrier restrictions.</w:t>
      </w:r>
    </w:p>
    <w:bookmarkStart w:colFirst="0" w:colLast="0" w:name="9yrt6jy44uez" w:id="60"/>
    <w:bookmarkEnd w:id="60"/>
    <w:p w:rsidR="00000000" w:rsidDel="00000000" w:rsidP="00000000" w:rsidRDefault="00000000" w:rsidRPr="00000000" w14:paraId="000001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9"/>
        </w:tabs>
        <w:spacing w:after="0" w:before="176" w:line="240" w:lineRule="auto"/>
        <w:ind w:left="529" w:right="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Hybrid Cascade-E2E Architecture</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9"/>
        </w:tabs>
        <w:spacing w:after="0" w:before="176" w:line="240" w:lineRule="auto"/>
        <w:ind w:left="0" w:right="0" w:firstLine="0"/>
        <w:jc w:val="both"/>
        <w:rPr>
          <w:sz w:val="20"/>
          <w:szCs w:val="20"/>
        </w:rPr>
      </w:pPr>
      <w:r w:rsidDel="00000000" w:rsidR="00000000" w:rsidRPr="00000000">
        <w:rPr>
          <w:sz w:val="20"/>
          <w:szCs w:val="20"/>
          <w:rtl w:val="0"/>
        </w:rPr>
        <w:tab/>
      </w:r>
      <w:r w:rsidDel="00000000" w:rsidR="00000000" w:rsidRPr="00000000">
        <w:rPr>
          <w:sz w:val="20"/>
          <w:szCs w:val="20"/>
          <w:rtl w:val="0"/>
        </w:rPr>
        <w:t xml:space="preserve">Another avenue to explore is a combination of both architectures:</w:t>
      </w:r>
    </w:p>
    <w:p w:rsidR="00000000" w:rsidDel="00000000" w:rsidP="00000000" w:rsidRDefault="00000000" w:rsidRPr="00000000" w14:paraId="000001EB">
      <w:pPr>
        <w:spacing w:after="160" w:line="249" w:lineRule="auto"/>
        <w:jc w:val="both"/>
        <w:rPr>
          <w:sz w:val="20"/>
          <w:szCs w:val="20"/>
        </w:rPr>
      </w:pPr>
      <w:r w:rsidDel="00000000" w:rsidR="00000000" w:rsidRPr="00000000">
        <w:rPr>
          <w:sz w:val="20"/>
          <w:szCs w:val="20"/>
          <w:rtl w:val="0"/>
        </w:rPr>
        <w:t xml:space="preserve">Using cascade for real-time streaming: Implement the existing cascade pipeline architecture in real time to achieve low-latency speech-to-speech translation.</w:t>
      </w:r>
    </w:p>
    <w:p w:rsidR="00000000" w:rsidDel="00000000" w:rsidP="00000000" w:rsidRDefault="00000000" w:rsidRPr="00000000" w14:paraId="000001EC">
      <w:pPr>
        <w:spacing w:after="160" w:line="249" w:lineRule="auto"/>
        <w:jc w:val="both"/>
        <w:rPr>
          <w:sz w:val="20"/>
          <w:szCs w:val="20"/>
        </w:rPr>
      </w:pPr>
      <w:r w:rsidDel="00000000" w:rsidR="00000000" w:rsidRPr="00000000">
        <w:rPr>
          <w:sz w:val="20"/>
          <w:szCs w:val="20"/>
          <w:rtl w:val="0"/>
        </w:rPr>
        <w:t xml:space="preserve">Using E2E for post-hoc improvements: When the call is over, perform the translation again with a state-of-the-art E2E model like Seamless or IndicTrans2 and give the user the final result.</w:t>
      </w:r>
    </w:p>
    <w:p w:rsidR="00000000" w:rsidDel="00000000" w:rsidP="00000000" w:rsidRDefault="00000000" w:rsidRPr="00000000" w14:paraId="000001ED">
      <w:pPr>
        <w:spacing w:after="160" w:line="249"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Such an approach ensures that the system is responsive and provides excellent translation quality, just like automatic speech recognition systems provide live captions but do post-hoc corrections later.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bookmarkStart w:colFirst="0" w:colLast="0" w:name="eqtsd04n463h" w:id="61"/>
    <w:bookmarkEnd w:id="61"/>
    <w:p w:rsidR="00000000" w:rsidDel="00000000" w:rsidP="00000000" w:rsidRDefault="00000000" w:rsidRPr="00000000" w14:paraId="000001E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2"/>
        </w:tabs>
        <w:spacing w:after="0" w:before="177" w:line="240" w:lineRule="auto"/>
        <w:ind w:left="502" w:right="0" w:hanging="24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User Studies and Real-World Evaluation</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2"/>
        </w:tabs>
        <w:spacing w:after="0" w:before="177" w:line="240" w:lineRule="auto"/>
        <w:ind w:left="530" w:right="0" w:firstLine="0"/>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w:t>
      </w:r>
      <w:r w:rsidDel="00000000" w:rsidR="00000000" w:rsidRPr="00000000">
        <w:rPr>
          <w:sz w:val="20"/>
          <w:szCs w:val="20"/>
          <w:rtl w:val="0"/>
        </w:rPr>
        <w:t xml:space="preserve">Current evaluations utilize test sets. In future work, we will perform user studies to evaluate:</w:t>
      </w:r>
    </w:p>
    <w:p w:rsidR="00000000" w:rsidDel="00000000" w:rsidP="00000000" w:rsidRDefault="00000000" w:rsidRPr="00000000" w14:paraId="000001F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89" w:line="249" w:lineRule="auto"/>
        <w:ind w:left="720" w:right="0" w:hanging="360"/>
        <w:jc w:val="both"/>
        <w:rPr>
          <w:sz w:val="20"/>
          <w:szCs w:val="20"/>
          <w:u w:val="none"/>
        </w:rPr>
      </w:pPr>
      <w:r w:rsidDel="00000000" w:rsidR="00000000" w:rsidRPr="00000000">
        <w:rPr>
          <w:sz w:val="20"/>
          <w:szCs w:val="20"/>
          <w:rtl w:val="0"/>
        </w:rPr>
        <w:t xml:space="preserve">Subjective quality: MOS ratings for translation quality, speech-to-text quality, and TTS quality.</w:t>
      </w:r>
    </w:p>
    <w:p w:rsidR="00000000" w:rsidDel="00000000" w:rsidP="00000000" w:rsidRDefault="00000000" w:rsidRPr="00000000" w14:paraId="000001F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49" w:lineRule="auto"/>
        <w:ind w:left="720" w:right="0" w:hanging="360"/>
        <w:jc w:val="both"/>
        <w:rPr>
          <w:sz w:val="20"/>
          <w:szCs w:val="20"/>
          <w:u w:val="none"/>
        </w:rPr>
      </w:pPr>
      <w:r w:rsidDel="00000000" w:rsidR="00000000" w:rsidRPr="00000000">
        <w:rPr>
          <w:sz w:val="20"/>
          <w:szCs w:val="20"/>
          <w:rtl w:val="0"/>
        </w:rPr>
        <w:t xml:space="preserve">Tasks success rate: Can users complete real-world tasks (e.g., making appointments, asking directions) using the PolyglotTalk?</w:t>
      </w:r>
    </w:p>
    <w:p w:rsidR="00000000" w:rsidDel="00000000" w:rsidP="00000000" w:rsidRDefault="00000000" w:rsidRPr="00000000" w14:paraId="000001F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49" w:lineRule="auto"/>
        <w:ind w:left="720" w:right="0" w:hanging="360"/>
        <w:jc w:val="both"/>
        <w:rPr>
          <w:sz w:val="20"/>
          <w:szCs w:val="20"/>
          <w:u w:val="none"/>
        </w:rPr>
      </w:pPr>
      <w:r w:rsidDel="00000000" w:rsidR="00000000" w:rsidRPr="00000000">
        <w:rPr>
          <w:sz w:val="20"/>
          <w:szCs w:val="20"/>
          <w:rtl w:val="0"/>
        </w:rPr>
        <w:t xml:space="preserve">End-to-end latency threshold: At which point does the end-to-end latency become too high, and users find it unacceptable?</w:t>
      </w:r>
    </w:p>
    <w:p w:rsidR="00000000" w:rsidDel="00000000" w:rsidP="00000000" w:rsidRDefault="00000000" w:rsidRPr="00000000" w14:paraId="000001F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before="0" w:beforeAutospacing="0" w:line="249" w:lineRule="auto"/>
        <w:ind w:left="720" w:right="0" w:hanging="360"/>
        <w:jc w:val="both"/>
        <w:rPr>
          <w:sz w:val="20"/>
          <w:szCs w:val="20"/>
          <w:u w:val="none"/>
        </w:rPr>
      </w:pPr>
      <w:r w:rsidDel="00000000" w:rsidR="00000000" w:rsidRPr="00000000">
        <w:rPr>
          <w:sz w:val="20"/>
          <w:szCs w:val="20"/>
          <w:rtl w:val="0"/>
        </w:rPr>
        <w:t xml:space="preserve">Error threshold: What is the maximum number of errors users can tolerate during a phone call before switching to a different app?</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9" w:lineRule="auto"/>
        <w:ind w:left="0" w:right="0" w:firstLine="720"/>
        <w:jc w:val="both"/>
        <w:rPr>
          <w:sz w:val="20"/>
          <w:szCs w:val="20"/>
        </w:rPr>
      </w:pPr>
      <w:r w:rsidDel="00000000" w:rsidR="00000000" w:rsidRPr="00000000">
        <w:rPr>
          <w:sz w:val="20"/>
          <w:szCs w:val="20"/>
          <w:rtl w:val="0"/>
        </w:rPr>
        <w:t xml:space="preserve">We intend to recruit at least 50 participants who speak</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9" w:lineRule="auto"/>
        <w:ind w:left="0" w:right="0" w:firstLine="720"/>
        <w:jc w:val="both"/>
        <w:rPr>
          <w:sz w:val="20"/>
          <w:szCs w:val="20"/>
        </w:rPr>
      </w:pPr>
      <w:r w:rsidDel="00000000" w:rsidR="00000000" w:rsidRPr="00000000">
        <w:rPr>
          <w:sz w:val="20"/>
          <w:szCs w:val="20"/>
          <w:rtl w:val="0"/>
        </w:rPr>
        <w:t xml:space="preserve">native English, Hindi, and bilingual speakers and perform</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9" w:lineRule="auto"/>
        <w:ind w:left="0" w:right="0" w:firstLine="720"/>
        <w:jc w:val="both"/>
        <w:rPr>
          <w:sz w:val="20"/>
          <w:szCs w:val="20"/>
        </w:rPr>
      </w:pPr>
      <w:r w:rsidDel="00000000" w:rsidR="00000000" w:rsidRPr="00000000">
        <w:rPr>
          <w:sz w:val="20"/>
          <w:szCs w:val="20"/>
          <w:rtl w:val="0"/>
        </w:rPr>
        <w:t xml:space="preserve">task-based evaluations in simulated environments (e.g.,</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9" w:lineRule="auto"/>
        <w:ind w:left="0" w:right="0" w:firstLine="720"/>
        <w:jc w:val="both"/>
        <w:rPr>
          <w:sz w:val="20"/>
          <w:szCs w:val="20"/>
        </w:rPr>
      </w:pPr>
      <w:r w:rsidDel="00000000" w:rsidR="00000000" w:rsidRPr="00000000">
        <w:rPr>
          <w:sz w:val="20"/>
          <w:szCs w:val="20"/>
          <w:rtl w:val="0"/>
        </w:rPr>
        <w:t xml:space="preserve">customer service call centers, healthcare consultations).</w:t>
      </w:r>
    </w:p>
    <w:bookmarkStart w:colFirst="0" w:colLast="0" w:name="pyrrq0y8cxaz" w:id="62"/>
    <w:bookmarkEnd w:id="62"/>
    <w:p w:rsidR="00000000" w:rsidDel="00000000" w:rsidP="00000000" w:rsidRDefault="00000000" w:rsidRPr="00000000" w14:paraId="000001F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91"/>
        </w:tabs>
        <w:spacing w:after="0" w:before="163" w:line="240" w:lineRule="auto"/>
        <w:ind w:left="491" w:right="0" w:hanging="29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Open-Source Release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98" w:right="0" w:firstLine="0"/>
        <w:jc w:val="left"/>
        <w:rPr>
          <w:sz w:val="20"/>
          <w:szCs w:val="20"/>
        </w:rPr>
      </w:pPr>
      <w:r w:rsidDel="00000000" w:rsidR="00000000" w:rsidRPr="00000000">
        <w:rPr>
          <w:sz w:val="20"/>
          <w:szCs w:val="20"/>
          <w:rtl w:val="0"/>
        </w:rPr>
        <w:t xml:space="preserve">We intend to release the entire PolyglotTalk codebase open source, including:</w:t>
      </w:r>
    </w:p>
    <w:p w:rsidR="00000000" w:rsidDel="00000000" w:rsidP="00000000" w:rsidRDefault="00000000" w:rsidRPr="00000000" w14:paraId="000001F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83" w:line="240" w:lineRule="auto"/>
        <w:ind w:left="720" w:right="0" w:hanging="360"/>
        <w:jc w:val="left"/>
        <w:rPr>
          <w:sz w:val="20"/>
          <w:szCs w:val="20"/>
          <w:u w:val="none"/>
        </w:rPr>
      </w:pPr>
      <w:r w:rsidDel="00000000" w:rsidR="00000000" w:rsidRPr="00000000">
        <w:rPr>
          <w:sz w:val="20"/>
          <w:szCs w:val="20"/>
          <w:rtl w:val="0"/>
        </w:rPr>
        <w:t xml:space="preserve">The entire pipeline code (microphone capture, ASR, MT, TTS).</w:t>
      </w:r>
    </w:p>
    <w:p w:rsidR="00000000" w:rsidDel="00000000" w:rsidP="00000000" w:rsidRDefault="00000000" w:rsidRPr="00000000" w14:paraId="000001F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Rolling context window algorithm.</w:t>
      </w:r>
    </w:p>
    <w:p w:rsidR="00000000" w:rsidDel="00000000" w:rsidP="00000000" w:rsidRDefault="00000000" w:rsidRPr="00000000" w14:paraId="000001F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Benchmarking scripts and test data.</w:t>
      </w:r>
    </w:p>
    <w:p w:rsidR="00000000" w:rsidDel="00000000" w:rsidP="00000000" w:rsidRDefault="00000000" w:rsidRPr="00000000" w14:paraId="000001F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u w:val="none"/>
        </w:rPr>
      </w:pPr>
      <w:r w:rsidDel="00000000" w:rsidR="00000000" w:rsidRPr="00000000">
        <w:rPr>
          <w:sz w:val="20"/>
          <w:szCs w:val="20"/>
          <w:rtl w:val="0"/>
        </w:rPr>
        <w:t xml:space="preserve">Prototype Android app (once ready).</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80" w:right="0" w:firstLine="0"/>
        <w:jc w:val="left"/>
        <w:rPr>
          <w:sz w:val="20"/>
          <w:szCs w:val="20"/>
        </w:rPr>
      </w:pPr>
      <w:r w:rsidDel="00000000" w:rsidR="00000000" w:rsidRPr="00000000">
        <w:rPr>
          <w:sz w:val="20"/>
          <w:szCs w:val="20"/>
          <w:rtl w:val="0"/>
        </w:rPr>
        <w:t xml:space="preserve">        By releasing the entire codebase, the research community will be able to:</w:t>
      </w:r>
    </w:p>
    <w:p w:rsidR="00000000" w:rsidDel="00000000" w:rsidP="00000000" w:rsidRDefault="00000000" w:rsidRPr="00000000" w14:paraId="000001F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83" w:line="240" w:lineRule="auto"/>
        <w:ind w:left="720" w:right="0" w:hanging="360"/>
        <w:jc w:val="left"/>
        <w:rPr>
          <w:sz w:val="20"/>
          <w:szCs w:val="20"/>
          <w:u w:val="none"/>
        </w:rPr>
      </w:pPr>
      <w:r w:rsidDel="00000000" w:rsidR="00000000" w:rsidRPr="00000000">
        <w:rPr>
          <w:sz w:val="20"/>
          <w:szCs w:val="20"/>
          <w:rtl w:val="0"/>
        </w:rPr>
        <w:t xml:space="preserve">Replicate our findings.</w:t>
      </w:r>
    </w:p>
    <w:p w:rsidR="00000000" w:rsidDel="00000000" w:rsidP="00000000" w:rsidRDefault="00000000" w:rsidRPr="00000000" w14:paraId="0000020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Extend PolyglotTalk to new language pairs.</w:t>
      </w:r>
    </w:p>
    <w:p w:rsidR="00000000" w:rsidDel="00000000" w:rsidP="00000000" w:rsidRDefault="00000000" w:rsidRPr="00000000" w14:paraId="0000020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Implement improved models (e.g., IndicConformer, IndicF5).</w:t>
      </w:r>
    </w:p>
    <w:p w:rsidR="00000000" w:rsidDel="00000000" w:rsidP="00000000" w:rsidRDefault="00000000" w:rsidRPr="00000000" w14:paraId="0000020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u w:val="none"/>
        </w:rPr>
      </w:pPr>
      <w:r w:rsidDel="00000000" w:rsidR="00000000" w:rsidRPr="00000000">
        <w:rPr>
          <w:sz w:val="20"/>
          <w:szCs w:val="20"/>
          <w:rtl w:val="0"/>
        </w:rPr>
        <w:t xml:space="preserve">Improve performance, optimize the pipeline, and fix bugs.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80" w:right="0" w:firstLine="0"/>
        <w:jc w:val="left"/>
        <w:rPr>
          <w:sz w:val="20"/>
          <w:szCs w:val="20"/>
        </w:rPr>
      </w:pPr>
      <w:r w:rsidDel="00000000" w:rsidR="00000000" w:rsidRPr="00000000">
        <w:rPr>
          <w:sz w:val="20"/>
          <w:szCs w:val="20"/>
          <w:rtl w:val="0"/>
        </w:rPr>
        <w:t xml:space="preserve">We intend to publish PolyglotTalk code under an MIT license 3 months after publishing our paper.</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398" w:right="0" w:firstLine="0"/>
        <w:jc w:val="left"/>
        <w:rPr>
          <w:sz w:val="20"/>
          <w:szCs w:val="20"/>
        </w:rPr>
      </w:pPr>
      <w:r w:rsidDel="00000000" w:rsidR="00000000" w:rsidRPr="00000000">
        <w:rPr>
          <w:rtl w:val="0"/>
        </w:rPr>
      </w:r>
    </w:p>
    <w:bookmarkStart w:colFirst="0" w:colLast="0" w:name="yz863kwrw1ma" w:id="63"/>
    <w:bookmarkEnd w:id="63"/>
    <w:p w:rsidR="00000000" w:rsidDel="00000000" w:rsidP="00000000" w:rsidRDefault="00000000" w:rsidRPr="00000000" w14:paraId="0000020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2384"/>
        </w:tabs>
        <w:spacing w:after="0" w:before="163" w:line="240" w:lineRule="auto"/>
        <w:ind w:left="2384" w:right="0" w:hanging="517.0000000000002"/>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206">
      <w:pPr>
        <w:spacing w:after="160" w:line="249" w:lineRule="auto"/>
        <w:ind w:left="180" w:firstLine="720"/>
        <w:jc w:val="both"/>
        <w:rPr>
          <w:sz w:val="20"/>
          <w:szCs w:val="20"/>
        </w:rPr>
      </w:pPr>
      <w:r w:rsidDel="00000000" w:rsidR="00000000" w:rsidRPr="00000000">
        <w:rPr>
          <w:sz w:val="20"/>
          <w:szCs w:val="20"/>
          <w:rtl w:val="0"/>
        </w:rPr>
        <w:t xml:space="preserve">In this work, we propose PolyglotTalk, an offline speech-to-speech translation prototype implemented via a cascaded approach on CPU architectures.</w:t>
      </w:r>
    </w:p>
    <w:p w:rsidR="00000000" w:rsidDel="00000000" w:rsidP="00000000" w:rsidRDefault="00000000" w:rsidRPr="00000000" w14:paraId="00000207">
      <w:pPr>
        <w:spacing w:after="160" w:line="249" w:lineRule="auto"/>
        <w:ind w:left="180" w:firstLine="720"/>
        <w:jc w:val="both"/>
        <w:rPr>
          <w:sz w:val="20"/>
          <w:szCs w:val="20"/>
        </w:rPr>
      </w:pPr>
      <w:r w:rsidDel="00000000" w:rsidR="00000000" w:rsidRPr="00000000">
        <w:rPr>
          <w:sz w:val="20"/>
          <w:szCs w:val="20"/>
          <w:rtl w:val="0"/>
        </w:rPr>
        <w:t xml:space="preserve">PolyglotTalk tackles the challenge inherent to S2ST: despite the success of current state-of-the-art models for speech-to-speech translation (for instance, the Google’s 2025 S2ST model, Seamless, and Translatotron), which exhibit impressive quality and latency results running on GPU architectures, their applicability is severely limited when it comes to resource constrained environments.</w:t>
      </w:r>
    </w:p>
    <w:p w:rsidR="00000000" w:rsidDel="00000000" w:rsidP="00000000" w:rsidRDefault="00000000" w:rsidRPr="00000000" w14:paraId="00000208">
      <w:pPr>
        <w:spacing w:after="160" w:line="249" w:lineRule="auto"/>
        <w:ind w:left="180" w:firstLine="720"/>
        <w:jc w:val="both"/>
        <w:rPr>
          <w:sz w:val="20"/>
          <w:szCs w:val="20"/>
        </w:rPr>
      </w:pPr>
      <w:r w:rsidDel="00000000" w:rsidR="00000000" w:rsidRPr="00000000">
        <w:rPr>
          <w:sz w:val="20"/>
          <w:szCs w:val="20"/>
          <w:rtl w:val="0"/>
        </w:rPr>
        <w:t xml:space="preserve">PolyglotTalk consists of a 3-step pipeline made up by a set of 3 modules – ASR (faster-whisper), MT (Argos Translate), and TTS (MMS-TTS) – coordinated by a 4-thread pipeline. The proposed cascaded solution sacrifices the elegance of end-to-end learning for the sake of deployability of its components.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199" w:right="257" w:firstLine="0"/>
        <w:jc w:val="both"/>
        <w:rPr>
          <w:sz w:val="20"/>
          <w:szCs w:val="20"/>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199" w:right="257" w:firstLine="0"/>
        <w:jc w:val="both"/>
        <w:rPr>
          <w:sz w:val="20"/>
          <w:szCs w:val="20"/>
        </w:rPr>
      </w:pPr>
      <w:r w:rsidDel="00000000" w:rsidR="00000000" w:rsidRPr="00000000">
        <w:rPr>
          <w:rtl w:val="0"/>
        </w:rPr>
      </w:r>
    </w:p>
    <w:bookmarkStart w:colFirst="0" w:colLast="0" w:name="ewyh2x8kcrzz" w:id="64"/>
    <w:bookmarkEnd w:id="64"/>
    <w:p w:rsidR="00000000" w:rsidDel="00000000" w:rsidP="00000000" w:rsidRDefault="00000000" w:rsidRPr="00000000" w14:paraId="0000020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69"/>
        </w:tabs>
        <w:spacing w:after="0" w:before="162" w:line="240" w:lineRule="auto"/>
        <w:ind w:left="469" w:right="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Key Contributions</w:t>
      </w:r>
    </w:p>
    <w:p w:rsidR="00000000" w:rsidDel="00000000" w:rsidP="00000000" w:rsidRDefault="00000000" w:rsidRPr="00000000" w14:paraId="0000020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64"/>
        </w:tabs>
        <w:spacing w:after="0" w:before="83" w:line="249" w:lineRule="auto"/>
        <w:ind w:left="199" w:right="257" w:firstLine="199"/>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Rolling Context Window Mechanism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rdo" w:cs="Cardo" w:eastAsia="Cardo" w:hAnsi="Cardo"/>
          <w:sz w:val="20"/>
          <w:szCs w:val="20"/>
          <w:rtl w:val="0"/>
        </w:rPr>
        <w:t xml:space="preserve">Our technical contribution is a deque-based prefix injection technique implemented at the MT level, ensuring semantic and grammatical coherence between chunks in real-time translation. Experimental results show the context window decreases translation repetitions from 7 to 1 (an 86% reduction) and removes all grammar mistakes (4 → 0) using a 10-sentence-long test sample. This approach is free of training, independent of languages and suitable for any cascade-based S2ST systems.</w:t>
      </w:r>
    </w:p>
    <w:p w:rsidR="00000000" w:rsidDel="00000000" w:rsidP="00000000" w:rsidRDefault="00000000" w:rsidRPr="00000000" w14:paraId="0000020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664"/>
        </w:tabs>
        <w:spacing w:after="0" w:before="83" w:line="249" w:lineRule="auto"/>
        <w:ind w:left="199" w:right="257" w:firstLine="199"/>
        <w:rPr>
          <w:sz w:val="20"/>
          <w:szCs w:val="20"/>
          <w:u w:val="no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 Benchmarking</w:t>
      </w:r>
      <w:r w:rsidDel="00000000" w:rsidR="00000000" w:rsidRPr="00000000">
        <w:rPr>
          <w:sz w:val="20"/>
          <w:szCs w:val="20"/>
          <w:rtl w:val="0"/>
        </w:rPr>
        <w:t xml:space="preserve">: We benchmark each pipeline component in turn:</w:t>
      </w:r>
      <w:r w:rsidDel="00000000" w:rsidR="00000000" w:rsidRPr="00000000">
        <w:rPr>
          <w:rtl w:val="0"/>
        </w:rPr>
      </w:r>
    </w:p>
    <w:p w:rsidR="00000000" w:rsidDel="00000000" w:rsidP="00000000" w:rsidRDefault="00000000" w:rsidRPr="00000000" w14:paraId="0000020E">
      <w:pPr>
        <w:numPr>
          <w:ilvl w:val="1"/>
          <w:numId w:val="14"/>
        </w:numPr>
        <w:tabs>
          <w:tab w:val="left" w:leader="none" w:pos="657"/>
          <w:tab w:val="left" w:leader="none" w:pos="659"/>
        </w:tabs>
        <w:spacing w:after="160" w:line="208" w:lineRule="auto"/>
        <w:ind w:left="659" w:hanging="202.00000000000003"/>
      </w:pPr>
      <w:r w:rsidDel="00000000" w:rsidR="00000000" w:rsidRPr="00000000">
        <w:rPr>
          <w:b w:val="1"/>
          <w:bCs w:val="1"/>
          <w:sz w:val="20"/>
          <w:szCs w:val="20"/>
          <w:rtl w:val="0"/>
        </w:rPr>
        <w:t xml:space="preserve">ASR: </w:t>
      </w:r>
      <w:r w:rsidDel="00000000" w:rsidR="00000000" w:rsidRPr="00000000">
        <w:rPr>
          <w:sz w:val="20"/>
          <w:szCs w:val="20"/>
          <w:rtl w:val="0"/>
        </w:rPr>
        <w:t xml:space="preserve">The faster-whisper model delivers a 4× boost in performance compared to Whisper (0.8s vs. 3.2s per chunk of 3 seconds) without increasing WER by more than 0.1 percentage point (3.2% vs. 3.1% on the LibriSpeech test-clean dataset).</w:t>
      </w:r>
    </w:p>
    <w:p w:rsidR="00000000" w:rsidDel="00000000" w:rsidP="00000000" w:rsidRDefault="00000000" w:rsidRPr="00000000" w14:paraId="0000020F">
      <w:pPr>
        <w:numPr>
          <w:ilvl w:val="1"/>
          <w:numId w:val="14"/>
        </w:numPr>
        <w:tabs>
          <w:tab w:val="left" w:leader="none" w:pos="657"/>
          <w:tab w:val="left" w:leader="none" w:pos="659"/>
        </w:tabs>
        <w:spacing w:after="160" w:line="249" w:lineRule="auto"/>
        <w:ind w:left="659" w:hanging="202.00000000000003"/>
      </w:pPr>
      <w:r w:rsidDel="00000000" w:rsidR="00000000" w:rsidRPr="00000000">
        <w:rPr>
          <w:b w:val="1"/>
          <w:bCs w:val="1"/>
          <w:sz w:val="20"/>
          <w:szCs w:val="20"/>
          <w:rtl w:val="0"/>
        </w:rPr>
        <w:t xml:space="preserve">MT: </w:t>
      </w:r>
      <w:r w:rsidDel="00000000" w:rsidR="00000000" w:rsidRPr="00000000">
        <w:rPr>
          <w:sz w:val="20"/>
          <w:szCs w:val="20"/>
          <w:rtl w:val="0"/>
        </w:rPr>
        <w:t xml:space="preserve">Argos Translate takes just 0.4s (3.25 times faster than MarianMT), though with lower BLEU scores (15.3 vs. 22.7). For stream translation, we prioritize speed over accuracy; this limitation prevents using our model in high-stakes scenarios.</w:t>
      </w:r>
    </w:p>
    <w:p w:rsidR="00000000" w:rsidDel="00000000" w:rsidP="00000000" w:rsidRDefault="00000000" w:rsidRPr="00000000" w14:paraId="00000210">
      <w:pPr>
        <w:numPr>
          <w:ilvl w:val="1"/>
          <w:numId w:val="14"/>
        </w:numPr>
        <w:tabs>
          <w:tab w:val="left" w:leader="none" w:pos="657"/>
          <w:tab w:val="left" w:leader="none" w:pos="659"/>
        </w:tabs>
        <w:spacing w:after="160" w:line="249" w:lineRule="auto"/>
        <w:ind w:left="659" w:hanging="202.00000000000003"/>
      </w:pPr>
      <w:r w:rsidDel="00000000" w:rsidR="00000000" w:rsidRPr="00000000">
        <w:rPr>
          <w:b w:val="1"/>
          <w:bCs w:val="1"/>
          <w:sz w:val="20"/>
          <w:szCs w:val="20"/>
          <w:rtl w:val="0"/>
        </w:rPr>
        <w:t xml:space="preserve">TTS:</w:t>
      </w:r>
      <w:r w:rsidDel="00000000" w:rsidR="00000000" w:rsidRPr="00000000">
        <w:rPr>
          <w:sz w:val="20"/>
          <w:szCs w:val="20"/>
          <w:rtl w:val="0"/>
        </w:rPr>
        <w:t xml:space="preserve"> the synthesis time of MMS-TTS dominates the end-to-end latency (1.5s), consuming 52% of total execution time. Future work includes the search for faster TTS alternatives (IndicF5 being one of them).</w:t>
      </w:r>
      <w:r w:rsidDel="00000000" w:rsidR="00000000" w:rsidRPr="00000000">
        <w:rPr>
          <w:rtl w:val="0"/>
        </w:rPr>
      </w:r>
    </w:p>
    <w:p w:rsidR="00000000" w:rsidDel="00000000" w:rsidP="00000000" w:rsidRDefault="00000000" w:rsidRPr="00000000" w14:paraId="00000211">
      <w:pPr>
        <w:numPr>
          <w:ilvl w:val="0"/>
          <w:numId w:val="14"/>
        </w:numPr>
        <w:tabs>
          <w:tab w:val="left" w:leader="none" w:pos="713"/>
        </w:tabs>
        <w:spacing w:after="160" w:line="249" w:lineRule="auto"/>
        <w:ind w:left="199" w:hanging="267"/>
      </w:pPr>
      <w:r w:rsidDel="00000000" w:rsidR="00000000" w:rsidRPr="00000000">
        <w:rPr>
          <w:b w:val="1"/>
          <w:bCs w:val="1"/>
          <w:sz w:val="20"/>
          <w:szCs w:val="20"/>
          <w:rtl w:val="0"/>
        </w:rPr>
        <w:t xml:space="preserve">End-to-End Feasibility: </w:t>
      </w:r>
      <w:r w:rsidDel="00000000" w:rsidR="00000000" w:rsidRPr="00000000">
        <w:rPr>
          <w:sz w:val="20"/>
          <w:szCs w:val="20"/>
          <w:rtl w:val="0"/>
        </w:rPr>
        <w:t xml:space="preserve">PolyglotTalk reaches sub-3s latency on a regular CPU consumer hardware (Intel i5-8250U, 8GB RAM) with no GPU support. This illustrates the practicality of offline cascade S2ST with streaming awareness.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uq4z6dfp1pcm" w:id="65"/>
    <w:bookmarkEnd w:id="65"/>
    <w:p w:rsidR="00000000" w:rsidDel="00000000" w:rsidP="00000000" w:rsidRDefault="00000000" w:rsidRPr="00000000" w14:paraId="0000021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529"/>
        </w:tabs>
        <w:spacing w:after="0" w:before="0" w:line="240" w:lineRule="auto"/>
        <w:ind w:left="529" w:right="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Limitations and Scope</w:t>
      </w:r>
    </w:p>
    <w:p w:rsidR="00000000" w:rsidDel="00000000" w:rsidP="00000000" w:rsidRDefault="00000000" w:rsidRPr="00000000" w14:paraId="00000214">
      <w:pPr>
        <w:spacing w:after="160" w:line="249" w:lineRule="auto"/>
        <w:ind w:firstLine="720"/>
        <w:jc w:val="both"/>
        <w:rPr>
          <w:sz w:val="20"/>
          <w:szCs w:val="20"/>
        </w:rPr>
      </w:pPr>
      <w:r w:rsidDel="00000000" w:rsidR="00000000" w:rsidRPr="00000000">
        <w:rPr>
          <w:sz w:val="20"/>
          <w:szCs w:val="20"/>
          <w:rtl w:val="0"/>
        </w:rPr>
        <w:t xml:space="preserve">This paper introduces a prototype solution, not a production-ready one. The following constraints apply:</w:t>
      </w:r>
      <w:r w:rsidDel="00000000" w:rsidR="00000000" w:rsidRPr="00000000">
        <w:rPr>
          <w:rtl w:val="0"/>
        </w:rPr>
      </w:r>
    </w:p>
    <w:p w:rsidR="00000000" w:rsidDel="00000000" w:rsidP="00000000" w:rsidRDefault="00000000" w:rsidRPr="00000000" w14:paraId="00000215">
      <w:pPr>
        <w:numPr>
          <w:ilvl w:val="0"/>
          <w:numId w:val="38"/>
        </w:numPr>
        <w:spacing w:after="0" w:afterAutospacing="0" w:line="249" w:lineRule="auto"/>
        <w:ind w:left="720" w:hanging="360"/>
        <w:jc w:val="both"/>
        <w:rPr>
          <w:sz w:val="20"/>
          <w:szCs w:val="20"/>
          <w:u w:val="none"/>
        </w:rPr>
      </w:pPr>
      <w:r w:rsidDel="00000000" w:rsidR="00000000" w:rsidRPr="00000000">
        <w:rPr>
          <w:b w:val="1"/>
          <w:bCs w:val="1"/>
          <w:sz w:val="20"/>
          <w:szCs w:val="20"/>
          <w:rtl w:val="0"/>
        </w:rPr>
        <w:t xml:space="preserve">Low-quality translation:</w:t>
      </w:r>
      <w:r w:rsidDel="00000000" w:rsidR="00000000" w:rsidRPr="00000000">
        <w:rPr>
          <w:sz w:val="20"/>
          <w:szCs w:val="20"/>
          <w:rtl w:val="0"/>
        </w:rPr>
        <w:t xml:space="preserve"> Argos Translate yields an inadequate BLEU score (15.3) compared to commercial products, thus limiting applicability for complex or critical conversations.</w:t>
      </w:r>
    </w:p>
    <w:p w:rsidR="00000000" w:rsidDel="00000000" w:rsidP="00000000" w:rsidRDefault="00000000" w:rsidRPr="00000000" w14:paraId="00000216">
      <w:pPr>
        <w:numPr>
          <w:ilvl w:val="0"/>
          <w:numId w:val="38"/>
        </w:numPr>
        <w:spacing w:after="0" w:afterAutospacing="0" w:line="249" w:lineRule="auto"/>
        <w:ind w:left="720" w:hanging="360"/>
        <w:jc w:val="both"/>
        <w:rPr>
          <w:sz w:val="20"/>
          <w:szCs w:val="20"/>
          <w:u w:val="none"/>
        </w:rPr>
      </w:pPr>
      <w:r w:rsidDel="00000000" w:rsidR="00000000" w:rsidRPr="00000000">
        <w:rPr>
          <w:b w:val="1"/>
          <w:bCs w:val="1"/>
          <w:sz w:val="20"/>
          <w:szCs w:val="20"/>
          <w:rtl w:val="0"/>
        </w:rPr>
        <w:t xml:space="preserve">Limited to one language pair:</w:t>
      </w:r>
      <w:r w:rsidDel="00000000" w:rsidR="00000000" w:rsidRPr="00000000">
        <w:rPr>
          <w:sz w:val="20"/>
          <w:szCs w:val="20"/>
          <w:rtl w:val="0"/>
        </w:rPr>
        <w:t xml:space="preserve"> Our research focuses on English-Hindi translations. To support all 22 Indian languages, more models must be downloaded and routes identified.</w:t>
      </w:r>
    </w:p>
    <w:p w:rsidR="00000000" w:rsidDel="00000000" w:rsidP="00000000" w:rsidRDefault="00000000" w:rsidRPr="00000000" w14:paraId="00000217">
      <w:pPr>
        <w:numPr>
          <w:ilvl w:val="0"/>
          <w:numId w:val="38"/>
        </w:numPr>
        <w:spacing w:after="0" w:afterAutospacing="0" w:line="249" w:lineRule="auto"/>
        <w:ind w:left="720" w:hanging="360"/>
        <w:jc w:val="both"/>
        <w:rPr>
          <w:sz w:val="20"/>
          <w:szCs w:val="20"/>
          <w:u w:val="none"/>
        </w:rPr>
      </w:pPr>
      <w:r w:rsidDel="00000000" w:rsidR="00000000" w:rsidRPr="00000000">
        <w:rPr>
          <w:b w:val="1"/>
          <w:bCs w:val="1"/>
          <w:sz w:val="20"/>
          <w:szCs w:val="20"/>
          <w:rtl w:val="0"/>
        </w:rPr>
        <w:t xml:space="preserve">Lack of voice activity detection:</w:t>
      </w:r>
      <w:r w:rsidDel="00000000" w:rsidR="00000000" w:rsidRPr="00000000">
        <w:rPr>
          <w:sz w:val="20"/>
          <w:szCs w:val="20"/>
          <w:rtl w:val="0"/>
        </w:rPr>
        <w:t xml:space="preserve"> The static 3-second window leads to incomplete words being cut and unnecessary speech segments being processed.</w:t>
      </w:r>
    </w:p>
    <w:p w:rsidR="00000000" w:rsidDel="00000000" w:rsidP="00000000" w:rsidRDefault="00000000" w:rsidRPr="00000000" w14:paraId="00000218">
      <w:pPr>
        <w:numPr>
          <w:ilvl w:val="0"/>
          <w:numId w:val="38"/>
        </w:numPr>
        <w:spacing w:after="160" w:line="249" w:lineRule="auto"/>
        <w:ind w:left="720" w:hanging="360"/>
        <w:jc w:val="both"/>
        <w:rPr>
          <w:sz w:val="20"/>
          <w:szCs w:val="20"/>
          <w:u w:val="none"/>
        </w:rPr>
      </w:pPr>
      <w:r w:rsidDel="00000000" w:rsidR="00000000" w:rsidRPr="00000000">
        <w:rPr>
          <w:b w:val="1"/>
          <w:bCs w:val="1"/>
          <w:sz w:val="20"/>
          <w:szCs w:val="20"/>
          <w:rtl w:val="0"/>
        </w:rPr>
        <w:t xml:space="preserve">Controlled experiment:</w:t>
      </w:r>
      <w:r w:rsidDel="00000000" w:rsidR="00000000" w:rsidRPr="00000000">
        <w:rPr>
          <w:sz w:val="20"/>
          <w:szCs w:val="20"/>
          <w:rtl w:val="0"/>
        </w:rPr>
        <w:t xml:space="preserve"> Our research uses controlled datasets (LibriSpeech, custom MT dataset) instead of uncontrolled conversation datasets.</w:t>
      </w:r>
    </w:p>
    <w:p w:rsidR="00000000" w:rsidDel="00000000" w:rsidP="00000000" w:rsidRDefault="00000000" w:rsidRPr="00000000" w14:paraId="00000219">
      <w:pPr>
        <w:spacing w:after="160" w:line="249" w:lineRule="auto"/>
        <w:ind w:firstLine="72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However, despite these constraints, PolyglotTalk demonstrates viability and serves as a starting point for future mobile implementations.</w:t>
      </w:r>
      <w:r w:rsidDel="00000000" w:rsidR="00000000" w:rsidRPr="00000000">
        <w:rPr>
          <w:rtl w:val="0"/>
        </w:rPr>
      </w:r>
    </w:p>
    <w:bookmarkStart w:colFirst="0" w:colLast="0" w:name="vu0ih2bwlgab" w:id="66"/>
    <w:bookmarkEnd w:id="66"/>
    <w:p w:rsidR="00000000" w:rsidDel="00000000" w:rsidP="00000000" w:rsidRDefault="00000000" w:rsidRPr="00000000" w14:paraId="0000021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540"/>
        </w:tabs>
        <w:spacing w:after="0" w:before="0" w:line="240" w:lineRule="auto"/>
        <w:ind w:left="540" w:right="0" w:hanging="28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Broader Impact</w:t>
      </w:r>
    </w:p>
    <w:p w:rsidR="00000000" w:rsidDel="00000000" w:rsidP="00000000" w:rsidRDefault="00000000" w:rsidRPr="00000000" w14:paraId="0000021B">
      <w:pPr>
        <w:spacing w:after="160" w:line="249" w:lineRule="auto"/>
        <w:ind w:firstLine="720"/>
        <w:jc w:val="both"/>
        <w:rPr>
          <w:sz w:val="20"/>
          <w:szCs w:val="20"/>
        </w:rPr>
      </w:pPr>
      <w:r w:rsidDel="00000000" w:rsidR="00000000" w:rsidRPr="00000000">
        <w:rPr>
          <w:sz w:val="20"/>
          <w:szCs w:val="20"/>
          <w:rtl w:val="0"/>
        </w:rPr>
        <w:t xml:space="preserve">The real-time communication capabilities of multilingual speech have the power to bring down linguistic barriers in many fields such as education, health care, trade, and even government services. The downside with today's S2ST models is that they need an Internet connection and powerful computing devices, making them inaccessible to many around the world. Our work PolyglotTalk shows that CPU-based offline S2ST is possible using cascade architectures and context-dependent streaming.</w:t>
      </w:r>
    </w:p>
    <w:p w:rsidR="00000000" w:rsidDel="00000000" w:rsidP="00000000" w:rsidRDefault="00000000" w:rsidRPr="00000000" w14:paraId="0000021C">
      <w:pPr>
        <w:spacing w:after="160" w:line="249" w:lineRule="auto"/>
        <w:ind w:firstLine="720"/>
        <w:jc w:val="both"/>
        <w:rPr>
          <w:sz w:val="20"/>
          <w:szCs w:val="20"/>
        </w:rPr>
      </w:pPr>
      <w:r w:rsidDel="00000000" w:rsidR="00000000" w:rsidRPr="00000000">
        <w:rPr>
          <w:sz w:val="20"/>
          <w:szCs w:val="20"/>
          <w:rtl w:val="0"/>
        </w:rPr>
        <w:t xml:space="preserve">The rolling window approach solves one of the most important problems in translation streaming, which is preserving contextual consistency across chunk boundaries without changing the architecture of the model and training from scratch.</w:t>
      </w:r>
    </w:p>
    <w:p w:rsidR="00000000" w:rsidDel="00000000" w:rsidP="00000000" w:rsidRDefault="00000000" w:rsidRPr="00000000" w14:paraId="0000021D">
      <w:pPr>
        <w:spacing w:after="160" w:line="249" w:lineRule="auto"/>
        <w:ind w:left="0" w:firstLine="0"/>
        <w:jc w:val="both"/>
        <w:rPr>
          <w:i w:val="1"/>
          <w:iCs w:val="1"/>
          <w:sz w:val="20"/>
          <w:szCs w:val="20"/>
        </w:rPr>
      </w:pPr>
      <w:r w:rsidDel="00000000" w:rsidR="00000000" w:rsidRPr="00000000">
        <w:rPr>
          <w:i w:val="1"/>
          <w:iCs w:val="1"/>
          <w:sz w:val="20"/>
          <w:szCs w:val="20"/>
          <w:rtl w:val="0"/>
        </w:rPr>
        <w:t xml:space="preserve">D. </w:t>
      </w:r>
      <w:bookmarkStart w:colFirst="0" w:colLast="0" w:name="v53xctkpo2ql" w:id="67"/>
      <w:bookmarkEnd w:id="6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Future Directions</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9" w:lineRule="auto"/>
        <w:ind w:left="259" w:right="0" w:firstLine="0"/>
        <w:rPr>
          <w:sz w:val="20"/>
          <w:szCs w:val="20"/>
        </w:rPr>
      </w:pPr>
      <w:r w:rsidDel="00000000" w:rsidR="00000000" w:rsidRPr="00000000">
        <w:rPr>
          <w:sz w:val="20"/>
          <w:szCs w:val="20"/>
          <w:rtl w:val="0"/>
        </w:rPr>
        <w:t xml:space="preserve">The following enhancements have been planned:</w:t>
      </w:r>
    </w:p>
    <w:p w:rsidR="00000000" w:rsidDel="00000000" w:rsidP="00000000" w:rsidRDefault="00000000" w:rsidRPr="00000000" w14:paraId="0000021F">
      <w:pPr>
        <w:numPr>
          <w:ilvl w:val="0"/>
          <w:numId w:val="1"/>
        </w:numPr>
        <w:spacing w:after="0" w:afterAutospacing="0" w:line="249" w:lineRule="auto"/>
        <w:ind w:left="720" w:hanging="360"/>
        <w:rPr>
          <w:sz w:val="20"/>
          <w:szCs w:val="20"/>
          <w:u w:val="none"/>
        </w:rPr>
      </w:pPr>
      <w:r w:rsidDel="00000000" w:rsidR="00000000" w:rsidRPr="00000000">
        <w:rPr>
          <w:sz w:val="20"/>
          <w:szCs w:val="20"/>
          <w:rtl w:val="0"/>
        </w:rPr>
        <w:t xml:space="preserve">VAD support: Splitting speech at natural breaks to increase ASR accuracy and decrease latency.</w:t>
      </w:r>
    </w:p>
    <w:p w:rsidR="00000000" w:rsidDel="00000000" w:rsidP="00000000" w:rsidRDefault="00000000" w:rsidRPr="00000000" w14:paraId="00000220">
      <w:pPr>
        <w:numPr>
          <w:ilvl w:val="0"/>
          <w:numId w:val="1"/>
        </w:numPr>
        <w:spacing w:after="0" w:afterAutospacing="0" w:line="249" w:lineRule="auto"/>
        <w:ind w:left="720" w:hanging="360"/>
        <w:rPr>
          <w:sz w:val="20"/>
          <w:szCs w:val="20"/>
          <w:u w:val="none"/>
        </w:rPr>
      </w:pPr>
      <w:r w:rsidDel="00000000" w:rsidR="00000000" w:rsidRPr="00000000">
        <w:rPr>
          <w:sz w:val="20"/>
          <w:szCs w:val="20"/>
          <w:rtl w:val="0"/>
        </w:rPr>
        <w:t xml:space="preserve">Multi-lingual routing: Routing through India's 22 official languages with automatic language detection.</w:t>
      </w:r>
    </w:p>
    <w:p w:rsidR="00000000" w:rsidDel="00000000" w:rsidP="00000000" w:rsidRDefault="00000000" w:rsidRPr="00000000" w14:paraId="00000221">
      <w:pPr>
        <w:numPr>
          <w:ilvl w:val="0"/>
          <w:numId w:val="1"/>
        </w:numPr>
        <w:spacing w:after="0" w:afterAutospacing="0" w:line="249" w:lineRule="auto"/>
        <w:ind w:left="720" w:hanging="360"/>
        <w:rPr>
          <w:sz w:val="20"/>
          <w:szCs w:val="20"/>
          <w:u w:val="none"/>
        </w:rPr>
      </w:pPr>
      <w:r w:rsidDel="00000000" w:rsidR="00000000" w:rsidRPr="00000000">
        <w:rPr>
          <w:sz w:val="20"/>
          <w:szCs w:val="20"/>
          <w:rtl w:val="0"/>
        </w:rPr>
        <w:t xml:space="preserve">Indic language models: Using Indic specific language models (IndicConformer, IndicTrans2, and IndicF5) in lieu of Whisper, ArgosTranslate, and MMS-TTS models to improve performance and decrease latency.</w:t>
      </w:r>
    </w:p>
    <w:p w:rsidR="00000000" w:rsidDel="00000000" w:rsidP="00000000" w:rsidRDefault="00000000" w:rsidRPr="00000000" w14:paraId="00000222">
      <w:pPr>
        <w:numPr>
          <w:ilvl w:val="0"/>
          <w:numId w:val="1"/>
        </w:numPr>
        <w:spacing w:after="0" w:afterAutospacing="0" w:line="249" w:lineRule="auto"/>
        <w:ind w:left="720" w:hanging="360"/>
        <w:rPr>
          <w:sz w:val="20"/>
          <w:szCs w:val="20"/>
          <w:u w:val="none"/>
        </w:rPr>
      </w:pPr>
      <w:r w:rsidDel="00000000" w:rsidR="00000000" w:rsidRPr="00000000">
        <w:rPr>
          <w:sz w:val="20"/>
          <w:szCs w:val="20"/>
          <w:rtl w:val="0"/>
        </w:rPr>
        <w:t xml:space="preserve">Android integration: Development of an Android voice app that can translate in real-time through a VoIP or cellular connection.</w:t>
      </w:r>
    </w:p>
    <w:p w:rsidR="00000000" w:rsidDel="00000000" w:rsidP="00000000" w:rsidRDefault="00000000" w:rsidRPr="00000000" w14:paraId="00000223">
      <w:pPr>
        <w:numPr>
          <w:ilvl w:val="0"/>
          <w:numId w:val="1"/>
        </w:numPr>
        <w:spacing w:after="160" w:line="249" w:lineRule="auto"/>
        <w:ind w:left="720" w:hanging="360"/>
        <w:rPr>
          <w:sz w:val="20"/>
          <w:szCs w:val="20"/>
          <w:u w:val="none"/>
        </w:rPr>
      </w:pPr>
      <w:r w:rsidDel="00000000" w:rsidR="00000000" w:rsidRPr="00000000">
        <w:rPr>
          <w:sz w:val="20"/>
          <w:szCs w:val="20"/>
          <w:rtl w:val="0"/>
        </w:rPr>
        <w:t xml:space="preserve">Task based user studies: Evaluating the application through task based user studies to evaluate latency and tolerance to errors.</w:t>
      </w:r>
    </w:p>
    <w:p w:rsidR="00000000" w:rsidDel="00000000" w:rsidP="00000000" w:rsidRDefault="00000000" w:rsidRPr="00000000" w14:paraId="00000224">
      <w:pPr>
        <w:spacing w:after="160" w:line="249" w:lineRule="auto"/>
        <w:ind w:left="720" w:firstLine="0"/>
        <w:rPr>
          <w:sz w:val="20"/>
          <w:szCs w:val="20"/>
        </w:rPr>
      </w:pPr>
      <w:r w:rsidDel="00000000" w:rsidR="00000000" w:rsidRPr="00000000">
        <w:rPr>
          <w:sz w:val="20"/>
          <w:szCs w:val="20"/>
          <w:rtl w:val="0"/>
        </w:rPr>
        <w:t xml:space="preserve">Open sourcing the PolyglotTalk codebase will allow</w:t>
      </w:r>
    </w:p>
    <w:p w:rsidR="00000000" w:rsidDel="00000000" w:rsidP="00000000" w:rsidRDefault="00000000" w:rsidRPr="00000000" w14:paraId="00000225">
      <w:pPr>
        <w:spacing w:after="160" w:line="249" w:lineRule="auto"/>
        <w:ind w:left="0" w:firstLine="720"/>
        <w:rPr>
          <w:sz w:val="20"/>
          <w:szCs w:val="20"/>
        </w:rPr>
      </w:pPr>
      <w:r w:rsidDel="00000000" w:rsidR="00000000" w:rsidRPr="00000000">
        <w:rPr>
          <w:sz w:val="20"/>
          <w:szCs w:val="20"/>
          <w:rtl w:val="0"/>
        </w:rPr>
        <w:t xml:space="preserve">researchers to repeat experiments, add additional language</w:t>
      </w:r>
    </w:p>
    <w:p w:rsidR="00000000" w:rsidDel="00000000" w:rsidP="00000000" w:rsidRDefault="00000000" w:rsidRPr="00000000" w14:paraId="00000226">
      <w:pPr>
        <w:spacing w:after="160" w:line="249" w:lineRule="auto"/>
        <w:ind w:left="0" w:firstLine="72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pair translations, and optimize the framework further.</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9"/>
        </w:tabs>
        <w:spacing w:after="0" w:before="175" w:line="240" w:lineRule="auto"/>
        <w:ind w:left="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E. </w:t>
      </w:r>
      <w:bookmarkStart w:colFirst="0" w:colLast="0" w:name="owu37rk7fww5" w:id="68"/>
      <w:bookmarkEnd w:id="6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Closing Remarks</w:t>
      </w:r>
    </w:p>
    <w:p w:rsidR="00000000" w:rsidDel="00000000" w:rsidP="00000000" w:rsidRDefault="00000000" w:rsidRPr="00000000" w14:paraId="00000228">
      <w:pPr>
        <w:spacing w:before="4" w:line="249" w:lineRule="auto"/>
        <w:ind w:left="199" w:right="257" w:firstLine="199"/>
        <w:jc w:val="both"/>
        <w:rPr>
          <w:sz w:val="20"/>
          <w:szCs w:val="20"/>
        </w:rPr>
      </w:pPr>
      <w:r w:rsidDel="00000000" w:rsidR="00000000" w:rsidRPr="00000000">
        <w:rPr>
          <w:sz w:val="20"/>
          <w:szCs w:val="20"/>
          <w:rtl w:val="0"/>
        </w:rPr>
        <w:t xml:space="preserve">PolyglotTalk serves as one of the early steps towards the democratization of multilingual speech communication, showing the possibility of using S2ST in real time on low-resource and offline hardware. Even though the translation quality is not up to that of professional systems, the prototype proves its feasibility and paves the way for future improvements. The rolling context window approach we propose as the core technical component of PolyglotTalk serves as a simple and zero-training way of solving an important problem faced by all stream-based translation algorithms.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9" w:lineRule="auto"/>
        <w:ind w:left="199" w:right="257" w:firstLine="199"/>
        <w:jc w:val="both"/>
        <w:rPr>
          <w:sz w:val="20"/>
          <w:szCs w:val="20"/>
        </w:rPr>
      </w:pPr>
      <w:r w:rsidDel="00000000" w:rsidR="00000000" w:rsidRPr="00000000">
        <w:rPr>
          <w:sz w:val="20"/>
          <w:szCs w:val="20"/>
          <w:rtl w:val="0"/>
        </w:rPr>
        <w:t xml:space="preserve">With the growing success of end-to-end models, it is clear that cascade-based architectures will stay popular for resource-limited use cases due to their flexibility and transparency.</w:t>
      </w:r>
      <w:r w:rsidDel="00000000" w:rsidR="00000000" w:rsidRPr="00000000">
        <w:rPr>
          <w:rtl w:val="0"/>
        </w:rPr>
      </w:r>
    </w:p>
    <w:bookmarkStart w:colFirst="0" w:colLast="0" w:name="g1mxy4uix5i8" w:id="69"/>
    <w:bookmarkEnd w:id="69"/>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58"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2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62"/>
        </w:tabs>
        <w:spacing w:after="0" w:before="133" w:line="240" w:lineRule="auto"/>
        <w:ind w:left="570" w:right="255" w:hanging="285"/>
        <w:jc w:val="both"/>
        <w:rPr>
          <w:smallCaps w:val="0"/>
          <w:strike w:val="0"/>
          <w:color w:val="000000"/>
          <w:u w:val="none"/>
          <w:shd w:fill="auto" w:val="clear"/>
          <w:vertAlign w:val="baseline"/>
        </w:rPr>
      </w:pPr>
      <w:bookmarkStart w:colFirst="0" w:colLast="0" w:name="_a9pc3gza6bq4" w:id="70"/>
      <w:bookmarkEnd w:id="70"/>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Google Research Blog, “Real-Time Speech-to-Speech Translation,”</w:t>
      </w:r>
    </w:p>
    <w:p w:rsidR="00000000" w:rsidDel="00000000" w:rsidP="00000000" w:rsidRDefault="00000000" w:rsidRPr="00000000" w14:paraId="0000022C">
      <w:pPr>
        <w:spacing w:line="181" w:lineRule="auto"/>
        <w:ind w:left="564" w:firstLine="0"/>
        <w:jc w:val="both"/>
        <w:rPr>
          <w:sz w:val="16"/>
          <w:szCs w:val="16"/>
        </w:rPr>
      </w:pPr>
      <w:bookmarkStart w:colFirst="0" w:colLast="0" w:name="_p2628yg7ob9n" w:id="71"/>
      <w:bookmarkEnd w:id="71"/>
      <w:r w:rsidDel="00000000" w:rsidR="00000000" w:rsidRPr="00000000">
        <w:rPr>
          <w:sz w:val="16"/>
          <w:szCs w:val="16"/>
          <w:rtl w:val="0"/>
        </w:rPr>
        <w:t xml:space="preserve">November 2025. [Online]. Available: https://research.google/blog/</w:t>
      </w:r>
    </w:p>
    <w:p w:rsidR="00000000" w:rsidDel="00000000" w:rsidP="00000000" w:rsidRDefault="00000000" w:rsidRPr="00000000" w14:paraId="000002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62"/>
          <w:tab w:val="left" w:leader="none" w:pos="564"/>
        </w:tabs>
        <w:spacing w:after="0" w:before="3" w:line="240" w:lineRule="auto"/>
        <w:ind w:left="570" w:right="255" w:hanging="285"/>
        <w:jc w:val="both"/>
        <w:rPr>
          <w:smallCaps w:val="0"/>
          <w:strike w:val="0"/>
          <w:color w:val="000000"/>
          <w:u w:val="none"/>
          <w:shd w:fill="auto" w:val="clear"/>
          <w:vertAlign w:val="baseline"/>
        </w:rPr>
      </w:pPr>
      <w:bookmarkStart w:colFirst="0" w:colLast="0" w:name="_hr0mnyf2uret" w:id="72"/>
      <w:bookmarkEnd w:id="72"/>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 Jia, R. J. Weiss, F. Biadsy, W. Macherey, M. Johnson, Z. Chen, and Y. Wu, “Direct speech-to-speech translation with a sequence-to-sequence model,” in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Proc. Interspeech</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2019, pp. 1123–1127.</w:t>
      </w:r>
    </w:p>
    <w:p w:rsidR="00000000" w:rsidDel="00000000" w:rsidP="00000000" w:rsidRDefault="00000000" w:rsidRPr="00000000" w14:paraId="000002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62"/>
          <w:tab w:val="left" w:leader="none" w:pos="564"/>
        </w:tabs>
        <w:spacing w:after="0" w:before="5" w:line="240" w:lineRule="auto"/>
        <w:ind w:left="570" w:right="255" w:hanging="285"/>
        <w:jc w:val="both"/>
        <w:rPr>
          <w:smallCaps w:val="0"/>
          <w:strike w:val="0"/>
          <w:color w:val="000000"/>
          <w:u w:val="none"/>
          <w:shd w:fill="auto" w:val="clear"/>
          <w:vertAlign w:val="baseline"/>
        </w:rPr>
      </w:pPr>
      <w:bookmarkStart w:colFirst="0" w:colLast="0" w:name="_do1edzn4k56t" w:id="73"/>
      <w:bookmarkEnd w:id="73"/>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Y. Jia, M. Tadmor Ramanovich, T. Remez, and R. Pomerantz, “Translatotron 2: High-quality direct speech-to-speech translation with voice preservation,” in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Proc. ICML</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2021, pp. 4901–4912.</w:t>
      </w:r>
    </w:p>
    <w:p w:rsidR="00000000" w:rsidDel="00000000" w:rsidP="00000000" w:rsidRDefault="00000000" w:rsidRPr="00000000" w14:paraId="000002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62"/>
          <w:tab w:val="left" w:leader="none" w:pos="564"/>
        </w:tabs>
        <w:spacing w:after="0" w:before="6" w:line="240" w:lineRule="auto"/>
        <w:ind w:left="570" w:right="255" w:hanging="285"/>
        <w:jc w:val="both"/>
        <w:rPr>
          <w:smallCaps w:val="0"/>
          <w:strike w:val="0"/>
          <w:color w:val="000000"/>
          <w:u w:val="none"/>
          <w:shd w:fill="auto" w:val="clear"/>
          <w:vertAlign w:val="baseline"/>
        </w:rPr>
      </w:pPr>
      <w:bookmarkStart w:colFirst="0" w:colLast="0" w:name="_5dxha3ud8u1w" w:id="74"/>
      <w:bookmarkEnd w:id="74"/>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Agranovich, E. Nachmani, O. Rybakov, Y. Ding, and Y. Jia, “SimulTron: On-device simultaneous speech to speech translation,”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arXiv preprint arXiv:2406.02133</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2024. DOI: 10.48550/arxiv.2406.02133</w:t>
      </w:r>
    </w:p>
    <w:p w:rsidR="00000000" w:rsidDel="00000000" w:rsidP="00000000" w:rsidRDefault="00000000" w:rsidRPr="00000000" w14:paraId="000002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62"/>
          <w:tab w:val="left" w:leader="none" w:pos="564"/>
        </w:tabs>
        <w:spacing w:after="0" w:before="5" w:line="240" w:lineRule="auto"/>
        <w:ind w:left="570" w:right="255" w:hanging="285"/>
        <w:jc w:val="both"/>
        <w:rPr>
          <w:smallCaps w:val="0"/>
          <w:strike w:val="0"/>
          <w:color w:val="000000"/>
          <w:u w:val="none"/>
          <w:shd w:fill="auto" w:val="clear"/>
          <w:vertAlign w:val="baseline"/>
        </w:rPr>
      </w:pPr>
      <w:bookmarkStart w:colFirst="0" w:colLast="0" w:name="_jpyrwajryvbf" w:id="75"/>
      <w:bookmarkEnd w:id="75"/>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Q. Fang, Y. Zhou, and Y. Feng, “DASpeech: Directed acyclic transformer for fast and high-quality speech-to-speech translation,”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arXiv preprint arXiv:2310.07403</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2023. DOI: 10.48550/arxiv.2310.07403</w:t>
      </w:r>
    </w:p>
    <w:p w:rsidR="00000000" w:rsidDel="00000000" w:rsidP="00000000" w:rsidRDefault="00000000" w:rsidRPr="00000000" w14:paraId="000002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62"/>
          <w:tab w:val="left" w:leader="none" w:pos="564"/>
        </w:tabs>
        <w:spacing w:after="0" w:before="5" w:line="240" w:lineRule="auto"/>
        <w:ind w:left="570" w:right="255" w:hanging="285"/>
        <w:jc w:val="both"/>
        <w:rPr>
          <w:smallCaps w:val="0"/>
          <w:strike w:val="0"/>
          <w:color w:val="000000"/>
          <w:u w:val="none"/>
          <w:shd w:fill="auto" w:val="clear"/>
          <w:vertAlign w:val="baseline"/>
        </w:rPr>
      </w:pPr>
      <w:bookmarkStart w:colFirst="0" w:colLast="0" w:name="_58ub66w4s096" w:id="76"/>
      <w:bookmarkEnd w:id="76"/>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 Barrault, Y.-A. Chung, M. C. Meglioli, D. Dale,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“Seamless: Multilingual expressive and streaming speech translation,”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arXiv preprint arXiv:2312.05187</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2023. DOI: 10.48550/arxiv.2312.05187</w:t>
      </w:r>
    </w:p>
    <w:p w:rsidR="00000000" w:rsidDel="00000000" w:rsidP="00000000" w:rsidRDefault="00000000" w:rsidRPr="00000000" w14:paraId="000002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62"/>
          <w:tab w:val="left" w:leader="none" w:pos="564"/>
        </w:tabs>
        <w:spacing w:after="0" w:before="6" w:line="240" w:lineRule="auto"/>
        <w:ind w:left="570" w:right="255" w:hanging="285"/>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 Inaguma, S. Popuri, I. R. Kulikov, P. Chen, and C. Wang, “UnitY: Two-pass direct speech-to-speech translation with discrete units,” in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Proc. Annual Meeting of the Association for Computational Linguistics (ACL)</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2023.</w:t>
      </w:r>
      <w:r w:rsidDel="00000000" w:rsidR="00000000" w:rsidRPr="00000000">
        <w:rPr>
          <w:rtl w:val="0"/>
        </w:rPr>
      </w:r>
    </w:p>
    <w:p w:rsidR="00000000" w:rsidDel="00000000" w:rsidP="00000000" w:rsidRDefault="00000000" w:rsidRPr="00000000" w14:paraId="00000233">
      <w:pPr>
        <w:numPr>
          <w:ilvl w:val="0"/>
          <w:numId w:val="3"/>
        </w:numPr>
        <w:tabs>
          <w:tab w:val="left" w:leader="none" w:pos="-4815"/>
          <w:tab w:val="left" w:leader="none" w:pos="624"/>
        </w:tabs>
        <w:spacing w:before="73" w:line="240" w:lineRule="auto"/>
        <w:ind w:left="570" w:right="255" w:hanging="285"/>
        <w:jc w:val="both"/>
      </w:pPr>
      <w:bookmarkStart w:colFirst="0" w:colLast="0" w:name="_sspbv8tycc71" w:id="77"/>
      <w:bookmarkEnd w:id="77"/>
      <w:r w:rsidDel="00000000" w:rsidR="00000000" w:rsidRPr="00000000">
        <w:rPr>
          <w:sz w:val="16"/>
          <w:szCs w:val="16"/>
          <w:rtl w:val="0"/>
        </w:rPr>
        <w:t xml:space="preserve">V. Pratap, A. Tjandra, B. Shi, P. Tomasello, A. Babu, S. Kundu, A. Elkahky, Z. Ni, A. Vyas, M. Fazel-Zarandi, A. Baevski, Y. Adi, X. Zhang, W.-N. Hsu, A. Conneau, and M. Auli, “Scaling speech technol- ogy to 1,000+ languages,” </w:t>
      </w:r>
      <w:r w:rsidDel="00000000" w:rsidR="00000000" w:rsidRPr="00000000">
        <w:rPr>
          <w:i w:val="1"/>
          <w:iCs w:val="1"/>
          <w:sz w:val="16"/>
          <w:szCs w:val="16"/>
          <w:rtl w:val="0"/>
        </w:rPr>
        <w:t xml:space="preserve">Journal of Machine Learning Research</w:t>
      </w:r>
      <w:r w:rsidDel="00000000" w:rsidR="00000000" w:rsidRPr="00000000">
        <w:rPr>
          <w:sz w:val="16"/>
          <w:szCs w:val="16"/>
          <w:rtl w:val="0"/>
        </w:rPr>
        <w:t xml:space="preserve">, vol. 24, no. 97, pp. 1–52, 2023.</w:t>
      </w:r>
    </w:p>
    <w:p w:rsidR="00000000" w:rsidDel="00000000" w:rsidP="00000000" w:rsidRDefault="00000000" w:rsidRPr="00000000" w14:paraId="00000234">
      <w:pPr>
        <w:numPr>
          <w:ilvl w:val="0"/>
          <w:numId w:val="3"/>
        </w:numPr>
        <w:tabs>
          <w:tab w:val="left" w:leader="none" w:pos="622"/>
          <w:tab w:val="left" w:leader="none" w:pos="624"/>
        </w:tabs>
        <w:spacing w:before="73" w:line="240" w:lineRule="auto"/>
        <w:ind w:left="570" w:right="255" w:hanging="285"/>
        <w:jc w:val="both"/>
      </w:pPr>
      <w:bookmarkStart w:colFirst="0" w:colLast="0" w:name="_sspbv8tycc71" w:id="77"/>
      <w:bookmarkEnd w:id="77"/>
      <w:r w:rsidDel="00000000" w:rsidR="00000000" w:rsidRPr="00000000">
        <w:rPr>
          <w:sz w:val="16"/>
          <w:szCs w:val="16"/>
          <w:rtl w:val="0"/>
        </w:rPr>
        <w:t xml:space="preserve">V. Pratap, A. Tjandra, B. Shi, P. Tomasello, A. Babu, S. Kundu, A. Elkahky, Z. Ni, A. Vyas, M. Fazel-Zarandi, A. Baevski, Y. Adi, X. Zhang, W.-N. Hsu, A. Conneau, and M. Auli, “Scaling speech technol- ogy to 1,000+ languages,” </w:t>
      </w:r>
      <w:r w:rsidDel="00000000" w:rsidR="00000000" w:rsidRPr="00000000">
        <w:rPr>
          <w:i w:val="1"/>
          <w:iCs w:val="1"/>
          <w:sz w:val="16"/>
          <w:szCs w:val="16"/>
          <w:rtl w:val="0"/>
        </w:rPr>
        <w:t xml:space="preserve">Journal of Machine Learning Research</w:t>
      </w:r>
      <w:r w:rsidDel="00000000" w:rsidR="00000000" w:rsidRPr="00000000">
        <w:rPr>
          <w:sz w:val="16"/>
          <w:szCs w:val="16"/>
          <w:rtl w:val="0"/>
        </w:rPr>
        <w:t xml:space="preserve">, vol. 24, no. 97, pp. 1–52, 2023.</w:t>
      </w:r>
    </w:p>
    <w:p w:rsidR="00000000" w:rsidDel="00000000" w:rsidP="00000000" w:rsidRDefault="00000000" w:rsidRPr="00000000" w14:paraId="00000235">
      <w:pPr>
        <w:numPr>
          <w:ilvl w:val="0"/>
          <w:numId w:val="3"/>
        </w:numPr>
        <w:tabs>
          <w:tab w:val="left" w:leader="none" w:pos="622"/>
          <w:tab w:val="left" w:leader="none" w:pos="624"/>
        </w:tabs>
        <w:spacing w:before="4" w:line="240" w:lineRule="auto"/>
        <w:ind w:left="570" w:right="255" w:hanging="285"/>
        <w:jc w:val="both"/>
      </w:pPr>
      <w:bookmarkStart w:colFirst="0" w:colLast="0" w:name="_q1xgca1bmr9i" w:id="78"/>
      <w:bookmarkEnd w:id="78"/>
      <w:r w:rsidDel="00000000" w:rsidR="00000000" w:rsidRPr="00000000">
        <w:rPr>
          <w:sz w:val="16"/>
          <w:szCs w:val="16"/>
          <w:rtl w:val="0"/>
        </w:rPr>
        <w:t xml:space="preserve">SYSTRAN, “faster-whisper: Faster Whisper transcription with CTrans- late2,” 2023. [Online]. Available: https://github.com/SYSTRAN/faster- whisper.</w:t>
      </w:r>
    </w:p>
    <w:p w:rsidR="00000000" w:rsidDel="00000000" w:rsidP="00000000" w:rsidRDefault="00000000" w:rsidRPr="00000000" w14:paraId="00000236">
      <w:pPr>
        <w:numPr>
          <w:ilvl w:val="0"/>
          <w:numId w:val="3"/>
        </w:numPr>
        <w:tabs>
          <w:tab w:val="left" w:leader="none" w:pos="622"/>
          <w:tab w:val="left" w:leader="none" w:pos="624"/>
        </w:tabs>
        <w:spacing w:before="3" w:line="240" w:lineRule="auto"/>
        <w:ind w:left="570" w:right="255" w:hanging="285"/>
        <w:jc w:val="both"/>
      </w:pPr>
      <w:bookmarkStart w:colFirst="0" w:colLast="0" w:name="_l98ry5u6s6gl" w:id="79"/>
      <w:bookmarkEnd w:id="79"/>
      <w:r w:rsidDel="00000000" w:rsidR="00000000" w:rsidRPr="00000000">
        <w:rPr>
          <w:sz w:val="16"/>
          <w:szCs w:val="16"/>
          <w:rtl w:val="0"/>
        </w:rPr>
        <w:t xml:space="preserve">A. Radford, J. W. Kim, T. Xu, G. Brockman, C. McLeavey, and I. Sutskever, “Robust speech recognition via large-scale weak supervision,” </w:t>
      </w:r>
      <w:r w:rsidDel="00000000" w:rsidR="00000000" w:rsidRPr="00000000">
        <w:rPr>
          <w:i w:val="1"/>
          <w:iCs w:val="1"/>
          <w:sz w:val="16"/>
          <w:szCs w:val="16"/>
          <w:rtl w:val="0"/>
        </w:rPr>
        <w:t xml:space="preserve">arXiv preprint arXiv:2212.04356</w:t>
      </w:r>
      <w:r w:rsidDel="00000000" w:rsidR="00000000" w:rsidRPr="00000000">
        <w:rPr>
          <w:sz w:val="16"/>
          <w:szCs w:val="16"/>
          <w:rtl w:val="0"/>
        </w:rPr>
        <w:t xml:space="preserve">, 2022.</w:t>
      </w:r>
    </w:p>
    <w:p w:rsidR="00000000" w:rsidDel="00000000" w:rsidP="00000000" w:rsidRDefault="00000000" w:rsidRPr="00000000" w14:paraId="00000237">
      <w:pPr>
        <w:numPr>
          <w:ilvl w:val="0"/>
          <w:numId w:val="3"/>
        </w:numPr>
        <w:tabs>
          <w:tab w:val="left" w:leader="none" w:pos="622"/>
          <w:tab w:val="left" w:leader="none" w:pos="624"/>
        </w:tabs>
        <w:spacing w:before="2" w:line="240" w:lineRule="auto"/>
        <w:ind w:left="570" w:right="255" w:hanging="285"/>
        <w:jc w:val="both"/>
      </w:pPr>
      <w:bookmarkStart w:colFirst="0" w:colLast="0" w:name="_6qvoo3zcokyw" w:id="80"/>
      <w:bookmarkEnd w:id="80"/>
      <w:r w:rsidDel="00000000" w:rsidR="00000000" w:rsidRPr="00000000">
        <w:rPr>
          <w:sz w:val="16"/>
          <w:szCs w:val="16"/>
          <w:rtl w:val="0"/>
        </w:rPr>
        <w:t xml:space="preserve">P. J. Finlay, “Argos Translate: Open-source offline translation library,” 2020. [Online]. Available: https://github.com/argosopentech/argos- translate.</w:t>
      </w:r>
    </w:p>
    <w:p w:rsidR="00000000" w:rsidDel="00000000" w:rsidP="00000000" w:rsidRDefault="00000000" w:rsidRPr="00000000" w14:paraId="00000238">
      <w:pPr>
        <w:numPr>
          <w:ilvl w:val="0"/>
          <w:numId w:val="3"/>
        </w:numPr>
        <w:tabs>
          <w:tab w:val="left" w:leader="none" w:pos="622"/>
          <w:tab w:val="left" w:leader="none" w:pos="624"/>
        </w:tabs>
        <w:spacing w:before="3" w:line="240" w:lineRule="auto"/>
        <w:ind w:left="570" w:right="255" w:hanging="285"/>
        <w:jc w:val="both"/>
      </w:pPr>
      <w:bookmarkStart w:colFirst="0" w:colLast="0" w:name="_yskt33u872jz" w:id="81"/>
      <w:bookmarkEnd w:id="81"/>
      <w:r w:rsidDel="00000000" w:rsidR="00000000" w:rsidRPr="00000000">
        <w:rPr>
          <w:sz w:val="16"/>
          <w:szCs w:val="16"/>
          <w:rtl w:val="0"/>
        </w:rPr>
        <w:t xml:space="preserve">J. Tiedemann, “Parallel data, tools and interfaces in OPUS,” in </w:t>
      </w:r>
      <w:r w:rsidDel="00000000" w:rsidR="00000000" w:rsidRPr="00000000">
        <w:rPr>
          <w:i w:val="1"/>
          <w:iCs w:val="1"/>
          <w:sz w:val="16"/>
          <w:szCs w:val="16"/>
          <w:rtl w:val="0"/>
        </w:rPr>
        <w:t xml:space="preserve">Proc. LREC</w:t>
      </w:r>
      <w:r w:rsidDel="00000000" w:rsidR="00000000" w:rsidRPr="00000000">
        <w:rPr>
          <w:sz w:val="16"/>
          <w:szCs w:val="16"/>
          <w:rtl w:val="0"/>
        </w:rPr>
        <w:t xml:space="preserve">, 2012, pp. 2214–2218.</w:t>
      </w:r>
    </w:p>
    <w:p w:rsidR="00000000" w:rsidDel="00000000" w:rsidP="00000000" w:rsidRDefault="00000000" w:rsidRPr="00000000" w14:paraId="00000239">
      <w:pPr>
        <w:numPr>
          <w:ilvl w:val="0"/>
          <w:numId w:val="3"/>
        </w:numPr>
        <w:tabs>
          <w:tab w:val="left" w:leader="none" w:pos="622"/>
          <w:tab w:val="left" w:leader="none" w:pos="624"/>
        </w:tabs>
        <w:spacing w:before="2" w:line="240" w:lineRule="auto"/>
        <w:ind w:left="570" w:right="255" w:hanging="285"/>
        <w:jc w:val="both"/>
      </w:pPr>
      <w:bookmarkStart w:colFirst="0" w:colLast="0" w:name="_adivdpwojn7h" w:id="82"/>
      <w:bookmarkEnd w:id="82"/>
      <w:r w:rsidDel="00000000" w:rsidR="00000000" w:rsidRPr="00000000">
        <w:rPr>
          <w:sz w:val="16"/>
          <w:szCs w:val="16"/>
          <w:rtl w:val="0"/>
        </w:rPr>
        <w:t xml:space="preserve">V. Panayotov, G. Chen, D. Povey, and S. Khudanpur, “Librispeech: An ASR corpus based on public domain audio books,” in </w:t>
      </w:r>
      <w:r w:rsidDel="00000000" w:rsidR="00000000" w:rsidRPr="00000000">
        <w:rPr>
          <w:i w:val="1"/>
          <w:iCs w:val="1"/>
          <w:sz w:val="16"/>
          <w:szCs w:val="16"/>
          <w:rtl w:val="0"/>
        </w:rPr>
        <w:t xml:space="preserve">Proc. ICASSP</w:t>
      </w:r>
      <w:r w:rsidDel="00000000" w:rsidR="00000000" w:rsidRPr="00000000">
        <w:rPr>
          <w:sz w:val="16"/>
          <w:szCs w:val="16"/>
          <w:rtl w:val="0"/>
        </w:rPr>
        <w:t xml:space="preserve">, 2015, pp. 5206–5210.</w:t>
      </w:r>
    </w:p>
    <w:p w:rsidR="00000000" w:rsidDel="00000000" w:rsidP="00000000" w:rsidRDefault="00000000" w:rsidRPr="00000000" w14:paraId="0000023A">
      <w:pPr>
        <w:numPr>
          <w:ilvl w:val="0"/>
          <w:numId w:val="3"/>
        </w:numPr>
        <w:tabs>
          <w:tab w:val="left" w:leader="none" w:pos="622"/>
          <w:tab w:val="left" w:leader="none" w:pos="624"/>
        </w:tabs>
        <w:spacing w:before="2" w:line="240" w:lineRule="auto"/>
        <w:ind w:left="570" w:right="255" w:hanging="285"/>
        <w:jc w:val="both"/>
      </w:pPr>
      <w:bookmarkStart w:colFirst="0" w:colLast="0" w:name="_rl9f0z2okz9w" w:id="83"/>
      <w:bookmarkEnd w:id="83"/>
      <w:r w:rsidDel="00000000" w:rsidR="00000000" w:rsidRPr="00000000">
        <w:rPr>
          <w:sz w:val="16"/>
          <w:szCs w:val="16"/>
          <w:rtl w:val="0"/>
        </w:rPr>
        <w:t xml:space="preserve">M. Post, “A call for clarity in reporting BLEU scores,” in </w:t>
      </w:r>
      <w:r w:rsidDel="00000000" w:rsidR="00000000" w:rsidRPr="00000000">
        <w:rPr>
          <w:i w:val="1"/>
          <w:iCs w:val="1"/>
          <w:sz w:val="16"/>
          <w:szCs w:val="16"/>
          <w:rtl w:val="0"/>
        </w:rPr>
        <w:t xml:space="preserve">Proc. Third Conference on Machine Translation (WMT)</w:t>
      </w:r>
      <w:r w:rsidDel="00000000" w:rsidR="00000000" w:rsidRPr="00000000">
        <w:rPr>
          <w:sz w:val="16"/>
          <w:szCs w:val="16"/>
          <w:rtl w:val="0"/>
        </w:rPr>
        <w:t xml:space="preserve">, 2018, pp. 186–191.</w:t>
      </w:r>
    </w:p>
    <w:p w:rsidR="00000000" w:rsidDel="00000000" w:rsidP="00000000" w:rsidRDefault="00000000" w:rsidRPr="00000000" w14:paraId="0000023B">
      <w:pPr>
        <w:numPr>
          <w:ilvl w:val="0"/>
          <w:numId w:val="3"/>
        </w:numPr>
        <w:tabs>
          <w:tab w:val="left" w:leader="none" w:pos="622"/>
          <w:tab w:val="left" w:leader="none" w:pos="624"/>
        </w:tabs>
        <w:spacing w:before="2" w:line="240" w:lineRule="auto"/>
        <w:ind w:left="570" w:right="255" w:hanging="285"/>
        <w:jc w:val="both"/>
      </w:pPr>
      <w:bookmarkStart w:colFirst="0" w:colLast="0" w:name="_bp9tsf1w968u" w:id="84"/>
      <w:bookmarkEnd w:id="84"/>
      <w:r w:rsidDel="00000000" w:rsidR="00000000" w:rsidRPr="00000000">
        <w:rPr>
          <w:sz w:val="16"/>
          <w:szCs w:val="16"/>
          <w:rtl w:val="0"/>
        </w:rPr>
        <w:t xml:space="preserve">M. Morris, “jiwer: Similarity measures for automatic speech recognition evaluation,” 2020. [Online]. Available: https://github.com/jitsi/jiwer.</w:t>
      </w:r>
    </w:p>
    <w:p w:rsidR="00000000" w:rsidDel="00000000" w:rsidP="00000000" w:rsidRDefault="00000000" w:rsidRPr="00000000" w14:paraId="0000023C">
      <w:pPr>
        <w:numPr>
          <w:ilvl w:val="0"/>
          <w:numId w:val="3"/>
        </w:numPr>
        <w:tabs>
          <w:tab w:val="left" w:leader="none" w:pos="622"/>
          <w:tab w:val="left" w:leader="none" w:pos="624"/>
        </w:tabs>
        <w:spacing w:before="2" w:line="240" w:lineRule="auto"/>
        <w:ind w:left="570" w:right="255" w:hanging="285"/>
        <w:jc w:val="both"/>
      </w:pPr>
      <w:bookmarkStart w:colFirst="0" w:colLast="0" w:name="_l12i2d2yolo6" w:id="85"/>
      <w:bookmarkEnd w:id="85"/>
      <w:r w:rsidDel="00000000" w:rsidR="00000000" w:rsidRPr="00000000">
        <w:rPr>
          <w:sz w:val="16"/>
          <w:szCs w:val="16"/>
          <w:rtl w:val="0"/>
        </w:rPr>
        <w:t xml:space="preserve">IWSLT, “International Conference on Spoken Language Translation: Simultaneous Translation Shared Task,” 2024. [Online]. Available: </w:t>
      </w:r>
      <w:hyperlink r:id="rId8">
        <w:r w:rsidDel="00000000" w:rsidR="00000000" w:rsidRPr="00000000">
          <w:rPr>
            <w:color w:val="1155cc"/>
            <w:sz w:val="16"/>
            <w:szCs w:val="16"/>
            <w:u w:val="single"/>
            <w:rtl w:val="0"/>
          </w:rPr>
          <w:t xml:space="preserve">https://iwslt.org/2024/</w:t>
        </w:r>
      </w:hyperlink>
      <w:r w:rsidDel="00000000" w:rsidR="00000000" w:rsidRPr="00000000">
        <w:rPr>
          <w:sz w:val="16"/>
          <w:szCs w:val="16"/>
          <w:rtl w:val="0"/>
        </w:rPr>
        <w:t xml:space="preserve">.</w:t>
      </w:r>
    </w:p>
    <w:p w:rsidR="00000000" w:rsidDel="00000000" w:rsidP="00000000" w:rsidRDefault="00000000" w:rsidRPr="00000000" w14:paraId="0000023D">
      <w:pPr>
        <w:numPr>
          <w:ilvl w:val="0"/>
          <w:numId w:val="3"/>
        </w:numPr>
        <w:tabs>
          <w:tab w:val="left" w:leader="none" w:pos="622"/>
          <w:tab w:val="left" w:leader="none" w:pos="624"/>
        </w:tabs>
        <w:spacing w:before="2" w:line="240" w:lineRule="auto"/>
        <w:ind w:left="570" w:right="255" w:hanging="285"/>
        <w:jc w:val="both"/>
      </w:pPr>
      <w:bookmarkStart w:colFirst="0" w:colLast="0" w:name="_l12i2d2yolo6" w:id="85"/>
      <w:bookmarkEnd w:id="85"/>
      <w:r w:rsidDel="00000000" w:rsidR="00000000" w:rsidRPr="00000000">
        <w:rPr>
          <w:sz w:val="16"/>
          <w:szCs w:val="16"/>
          <w:rtl w:val="0"/>
        </w:rPr>
        <w:t xml:space="preserve">IWSLT, “International Conference on Spoken Language Translation: Simultaneous Translation Shared Task,” 2024. [Online]. Available: </w:t>
      </w:r>
      <w:hyperlink r:id="rId9">
        <w:r w:rsidDel="00000000" w:rsidR="00000000" w:rsidRPr="00000000">
          <w:rPr>
            <w:color w:val="1155cc"/>
            <w:sz w:val="16"/>
            <w:szCs w:val="16"/>
            <w:u w:val="single"/>
            <w:rtl w:val="0"/>
          </w:rPr>
          <w:t xml:space="preserve">https://iwslt.org/2024/</w:t>
        </w:r>
      </w:hyperlink>
      <w:r w:rsidDel="00000000" w:rsidR="00000000" w:rsidRPr="00000000">
        <w:rPr>
          <w:sz w:val="16"/>
          <w:szCs w:val="16"/>
          <w:rtl w:val="0"/>
        </w:rPr>
        <w:t xml:space="preserve">.</w:t>
      </w:r>
    </w:p>
    <w:p w:rsidR="00000000" w:rsidDel="00000000" w:rsidP="00000000" w:rsidRDefault="00000000" w:rsidRPr="00000000" w14:paraId="0000023E">
      <w:pPr>
        <w:numPr>
          <w:ilvl w:val="0"/>
          <w:numId w:val="3"/>
        </w:numPr>
        <w:tabs>
          <w:tab w:val="left" w:leader="none" w:pos="623"/>
        </w:tabs>
        <w:spacing w:line="240" w:lineRule="auto"/>
        <w:ind w:left="570" w:right="255" w:hanging="285"/>
        <w:jc w:val="both"/>
      </w:pPr>
      <w:r w:rsidDel="00000000" w:rsidR="00000000" w:rsidRPr="00000000">
        <w:rPr>
          <w:sz w:val="16"/>
          <w:szCs w:val="16"/>
          <w:rtl w:val="0"/>
        </w:rPr>
        <w:t xml:space="preserve">M. Ma, L. Huang, H. Xiong, R. Zheng, K. Liu, B. Zheng, C. Zhang, Z. He, H. Liu, X. Li, H. Wu, and H. Wang, “STACL: Simultaneous translation with implicit anticipation and controllable latency using prefix-to-prefix framework,” in </w:t>
      </w:r>
      <w:r w:rsidDel="00000000" w:rsidR="00000000" w:rsidRPr="00000000">
        <w:rPr>
          <w:i w:val="1"/>
          <w:iCs w:val="1"/>
          <w:sz w:val="16"/>
          <w:szCs w:val="16"/>
          <w:rtl w:val="0"/>
        </w:rPr>
        <w:t xml:space="preserve">Proc. ACL</w:t>
      </w:r>
      <w:r w:rsidDel="00000000" w:rsidR="00000000" w:rsidRPr="00000000">
        <w:rPr>
          <w:sz w:val="16"/>
          <w:szCs w:val="16"/>
          <w:rtl w:val="0"/>
        </w:rPr>
        <w:t xml:space="preserve">, 2019, pp. 3025–3036.</w:t>
      </w:r>
    </w:p>
    <w:p w:rsidR="00000000" w:rsidDel="00000000" w:rsidP="00000000" w:rsidRDefault="00000000" w:rsidRPr="00000000" w14:paraId="0000023F">
      <w:pPr>
        <w:numPr>
          <w:ilvl w:val="0"/>
          <w:numId w:val="3"/>
        </w:numPr>
        <w:tabs>
          <w:tab w:val="left" w:leader="none" w:pos="622"/>
          <w:tab w:val="left" w:leader="none" w:pos="624"/>
        </w:tabs>
        <w:spacing w:before="3" w:lineRule="auto"/>
        <w:ind w:left="570" w:right="255" w:hanging="285"/>
        <w:jc w:val="both"/>
      </w:pPr>
      <w:bookmarkStart w:colFirst="0" w:colLast="0" w:name="_m72e3lpw7bt6" w:id="86"/>
      <w:bookmarkEnd w:id="86"/>
      <w:r w:rsidDel="00000000" w:rsidR="00000000" w:rsidRPr="00000000">
        <w:rPr>
          <w:sz w:val="16"/>
          <w:szCs w:val="16"/>
          <w:rtl w:val="0"/>
        </w:rPr>
        <w:t xml:space="preserve">A. Polak, Y. Adi, J. Copet, E. Kharitonov, A. Lakhotia, W.-N. Hsu, A. Mohamed, and E. Dupoux, “SpeechMatrix: A large-scale mined corpus of multilingual speech-to-speech translations,” in </w:t>
      </w:r>
      <w:r w:rsidDel="00000000" w:rsidR="00000000" w:rsidRPr="00000000">
        <w:rPr>
          <w:i w:val="1"/>
          <w:iCs w:val="1"/>
          <w:sz w:val="16"/>
          <w:szCs w:val="16"/>
          <w:rtl w:val="0"/>
        </w:rPr>
        <w:t xml:space="preserve">Proc. Interspeech</w:t>
      </w:r>
      <w:r w:rsidDel="00000000" w:rsidR="00000000" w:rsidRPr="00000000">
        <w:rPr>
          <w:sz w:val="16"/>
          <w:szCs w:val="16"/>
          <w:rtl w:val="0"/>
        </w:rPr>
        <w:t xml:space="preserve">, 2022, pp. 2993–2997.</w:t>
      </w:r>
    </w:p>
    <w:p w:rsidR="00000000" w:rsidDel="00000000" w:rsidP="00000000" w:rsidRDefault="00000000" w:rsidRPr="00000000" w14:paraId="00000240">
      <w:pPr>
        <w:numPr>
          <w:ilvl w:val="0"/>
          <w:numId w:val="3"/>
        </w:numPr>
        <w:tabs>
          <w:tab w:val="left" w:leader="none" w:pos="622"/>
          <w:tab w:val="left" w:leader="none" w:pos="624"/>
        </w:tabs>
        <w:spacing w:before="3" w:lineRule="auto"/>
        <w:ind w:left="570" w:right="255" w:hanging="285"/>
        <w:jc w:val="both"/>
      </w:pPr>
      <w:bookmarkStart w:colFirst="0" w:colLast="0" w:name="_hfeiqevmk00b" w:id="87"/>
      <w:bookmarkEnd w:id="87"/>
      <w:r w:rsidDel="00000000" w:rsidR="00000000" w:rsidRPr="00000000">
        <w:rPr>
          <w:sz w:val="16"/>
          <w:szCs w:val="16"/>
          <w:rtl w:val="0"/>
        </w:rPr>
        <w:t xml:space="preserve">AI4Bharat,  “IndicConformer:  Speech  recognition  mod- els for Indian languages,” 2023. [Online]. Available: </w:t>
      </w:r>
      <w:hyperlink r:id="rId10">
        <w:r w:rsidDel="00000000" w:rsidR="00000000" w:rsidRPr="00000000">
          <w:rPr>
            <w:color w:val="1155cc"/>
            <w:sz w:val="16"/>
            <w:szCs w:val="16"/>
            <w:u w:val="single"/>
            <w:rtl w:val="0"/>
          </w:rPr>
          <w:t xml:space="preserve">https://github.com/AI4Bharat/IndicConformer</w:t>
        </w:r>
      </w:hyperlink>
      <w:r w:rsidDel="00000000" w:rsidR="00000000" w:rsidRPr="00000000">
        <w:rPr>
          <w:sz w:val="16"/>
          <w:szCs w:val="16"/>
          <w:rtl w:val="0"/>
        </w:rPr>
        <w:t xml:space="preserve">.</w:t>
      </w:r>
    </w:p>
    <w:p w:rsidR="00000000" w:rsidDel="00000000" w:rsidP="00000000" w:rsidRDefault="00000000" w:rsidRPr="00000000" w14:paraId="00000241">
      <w:pPr>
        <w:numPr>
          <w:ilvl w:val="0"/>
          <w:numId w:val="3"/>
        </w:numPr>
        <w:tabs>
          <w:tab w:val="left" w:leader="none" w:pos="622"/>
          <w:tab w:val="left" w:leader="none" w:pos="624"/>
        </w:tabs>
        <w:spacing w:before="3" w:lineRule="auto"/>
        <w:ind w:left="570" w:right="255" w:hanging="285"/>
        <w:jc w:val="both"/>
      </w:pPr>
      <w:r w:rsidDel="00000000" w:rsidR="00000000" w:rsidRPr="00000000">
        <w:rPr>
          <w:sz w:val="16"/>
          <w:szCs w:val="16"/>
          <w:rtl w:val="0"/>
        </w:rPr>
        <w:t xml:space="preserve">AI4Bharat, “IndicF5: Text-to-speech models for Indian languages,” IIT Madras, 2024. [Online]. Available: https://github.com/AI4Bharat/Indic- F5-TTS.</w:t>
      </w:r>
      <w:r w:rsidDel="00000000" w:rsidR="00000000" w:rsidRPr="00000000">
        <w:rPr>
          <w:rtl w:val="0"/>
        </w:rPr>
      </w:r>
    </w:p>
    <w:sectPr>
      <w:type w:val="nextPage"/>
      <w:pgSz w:h="15840" w:w="12240" w:orient="portrait"/>
      <w:pgMar w:bottom="280" w:top="920" w:left="720" w:right="720" w:header="720" w:footer="720"/>
      <w:cols w:equalWidth="0" w:num="2">
        <w:col w:space="40" w:w="5380"/>
        <w:col w:space="0" w:w="53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Unicode MS"/>
  <w:font w:name="Gungsuh"/>
  <w:font w:name="Courier New"/>
  <w:font w:name="Calibri"/>
  <w:font w:name="Verdana"/>
  <w:font w:name="Lucida Sa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570" w:hanging="285"/>
      </w:pPr>
      <w:rPr>
        <w:rFonts w:ascii="Times New Roman" w:cs="Times New Roman" w:eastAsia="Times New Roman" w:hAnsi="Times New Roman"/>
        <w:b w:val="0"/>
        <w:bCs w:val="0"/>
        <w:i w:val="0"/>
        <w:iCs w:val="0"/>
        <w:sz w:val="16"/>
        <w:szCs w:val="16"/>
      </w:rPr>
    </w:lvl>
    <w:lvl w:ilvl="1">
      <w:start w:val="0"/>
      <w:numFmt w:val="bullet"/>
      <w:lvlText w:val="•"/>
      <w:lvlJc w:val="left"/>
      <w:pPr>
        <w:ind w:left="1051" w:hanging="286"/>
      </w:pPr>
      <w:rPr/>
    </w:lvl>
    <w:lvl w:ilvl="2">
      <w:start w:val="0"/>
      <w:numFmt w:val="bullet"/>
      <w:lvlText w:val="•"/>
      <w:lvlJc w:val="left"/>
      <w:pPr>
        <w:ind w:left="1543" w:hanging="285.9999999999998"/>
      </w:pPr>
      <w:rPr/>
    </w:lvl>
    <w:lvl w:ilvl="3">
      <w:start w:val="0"/>
      <w:numFmt w:val="bullet"/>
      <w:lvlText w:val="•"/>
      <w:lvlJc w:val="left"/>
      <w:pPr>
        <w:ind w:left="2035" w:hanging="286"/>
      </w:pPr>
      <w:rPr/>
    </w:lvl>
    <w:lvl w:ilvl="4">
      <w:start w:val="0"/>
      <w:numFmt w:val="bullet"/>
      <w:lvlText w:val="•"/>
      <w:lvlJc w:val="left"/>
      <w:pPr>
        <w:ind w:left="2527" w:hanging="286"/>
      </w:pPr>
      <w:rPr/>
    </w:lvl>
    <w:lvl w:ilvl="5">
      <w:start w:val="0"/>
      <w:numFmt w:val="bullet"/>
      <w:lvlText w:val="•"/>
      <w:lvlJc w:val="left"/>
      <w:pPr>
        <w:ind w:left="3019" w:hanging="286.00000000000045"/>
      </w:pPr>
      <w:rPr/>
    </w:lvl>
    <w:lvl w:ilvl="6">
      <w:start w:val="0"/>
      <w:numFmt w:val="bullet"/>
      <w:lvlText w:val="•"/>
      <w:lvlJc w:val="left"/>
      <w:pPr>
        <w:ind w:left="3511" w:hanging="286"/>
      </w:pPr>
      <w:rPr/>
    </w:lvl>
    <w:lvl w:ilvl="7">
      <w:start w:val="0"/>
      <w:numFmt w:val="bullet"/>
      <w:lvlText w:val="•"/>
      <w:lvlJc w:val="left"/>
      <w:pPr>
        <w:ind w:left="4003" w:hanging="286"/>
      </w:pPr>
      <w:rPr/>
    </w:lvl>
    <w:lvl w:ilvl="8">
      <w:start w:val="0"/>
      <w:numFmt w:val="bullet"/>
      <w:lvlText w:val="•"/>
      <w:lvlJc w:val="left"/>
      <w:pPr>
        <w:ind w:left="4495" w:hanging="286"/>
      </w:pPr>
      <w:rPr/>
    </w:lvl>
  </w:abstractNum>
  <w:abstractNum w:abstractNumId="4">
    <w:lvl w:ilvl="0">
      <w:start w:val="1"/>
      <w:numFmt w:val="upperLetter"/>
      <w:lvlText w:val="%1."/>
      <w:lvlJc w:val="left"/>
      <w:pPr>
        <w:ind w:left="530" w:hanging="272"/>
      </w:pPr>
      <w:rPr>
        <w:rFonts w:ascii="Times New Roman" w:cs="Times New Roman" w:eastAsia="Times New Roman" w:hAnsi="Times New Roman"/>
        <w:b w:val="0"/>
        <w:bCs w:val="0"/>
        <w:i w:val="1"/>
        <w:iCs w:val="1"/>
        <w:sz w:val="20"/>
        <w:szCs w:val="20"/>
      </w:rPr>
    </w:lvl>
    <w:lvl w:ilvl="1">
      <w:start w:val="1"/>
      <w:numFmt w:val="decimal"/>
      <w:lvlText w:val="%2)"/>
      <w:lvlJc w:val="left"/>
      <w:pPr>
        <w:ind w:left="744" w:hanging="285.99999999999994"/>
      </w:pPr>
      <w:rPr/>
    </w:lvl>
    <w:lvl w:ilvl="2">
      <w:start w:val="0"/>
      <w:numFmt w:val="bullet"/>
      <w:lvlText w:val="•"/>
      <w:lvlJc w:val="left"/>
      <w:pPr>
        <w:ind w:left="659" w:hanging="285.99999999999994"/>
      </w:pPr>
      <w:rPr>
        <w:rFonts w:ascii="Arial" w:cs="Arial" w:eastAsia="Arial" w:hAnsi="Arial"/>
        <w:b w:val="0"/>
        <w:bCs w:val="0"/>
        <w:i w:val="1"/>
        <w:iCs w:val="1"/>
        <w:sz w:val="14"/>
        <w:szCs w:val="14"/>
      </w:rPr>
    </w:lvl>
    <w:lvl w:ilvl="3">
      <w:start w:val="0"/>
      <w:numFmt w:val="bullet"/>
      <w:lvlText w:val="•"/>
      <w:lvlJc w:val="left"/>
      <w:pPr>
        <w:ind w:left="660" w:hanging="286"/>
      </w:pPr>
      <w:rPr/>
    </w:lvl>
    <w:lvl w:ilvl="4">
      <w:start w:val="0"/>
      <w:numFmt w:val="bullet"/>
      <w:lvlText w:val="•"/>
      <w:lvlJc w:val="left"/>
      <w:pPr>
        <w:ind w:left="740" w:hanging="286"/>
      </w:pPr>
      <w:rPr/>
    </w:lvl>
    <w:lvl w:ilvl="5">
      <w:start w:val="0"/>
      <w:numFmt w:val="bullet"/>
      <w:lvlText w:val="•"/>
      <w:lvlJc w:val="left"/>
      <w:pPr>
        <w:ind w:left="1100" w:hanging="286"/>
      </w:pPr>
      <w:rPr/>
    </w:lvl>
    <w:lvl w:ilvl="6">
      <w:start w:val="0"/>
      <w:numFmt w:val="bullet"/>
      <w:lvlText w:val="•"/>
      <w:lvlJc w:val="left"/>
      <w:pPr>
        <w:ind w:left="872" w:hanging="286"/>
      </w:pPr>
      <w:rPr/>
    </w:lvl>
    <w:lvl w:ilvl="7">
      <w:start w:val="0"/>
      <w:numFmt w:val="bullet"/>
      <w:lvlText w:val="•"/>
      <w:lvlJc w:val="left"/>
      <w:pPr>
        <w:ind w:left="644" w:hanging="285.99999999999994"/>
      </w:pPr>
      <w:rPr/>
    </w:lvl>
    <w:lvl w:ilvl="8">
      <w:start w:val="0"/>
      <w:numFmt w:val="bullet"/>
      <w:lvlText w:val="•"/>
      <w:lvlJc w:val="left"/>
      <w:pPr>
        <w:ind w:left="416" w:hanging="286"/>
      </w:pPr>
      <w:rPr/>
    </w:lvl>
  </w:abstractNum>
  <w:abstractNum w:abstractNumId="5">
    <w:lvl w:ilvl="0">
      <w:start w:val="1"/>
      <w:numFmt w:val="decimal"/>
      <w:lvlText w:val="%1)"/>
      <w:lvlJc w:val="left"/>
      <w:pPr>
        <w:ind w:left="259" w:hanging="266"/>
      </w:pPr>
      <w:rPr>
        <w:rFonts w:ascii="Times New Roman" w:cs="Times New Roman" w:eastAsia="Times New Roman" w:hAnsi="Times New Roman"/>
        <w:b w:val="0"/>
        <w:bCs w:val="0"/>
        <w:i w:val="1"/>
        <w:iCs w:val="1"/>
        <w:sz w:val="20"/>
        <w:szCs w:val="20"/>
      </w:rPr>
    </w:lvl>
    <w:lvl w:ilvl="1">
      <w:start w:val="0"/>
      <w:numFmt w:val="bullet"/>
      <w:lvlText w:val="•"/>
      <w:lvlJc w:val="left"/>
      <w:pPr>
        <w:ind w:left="659" w:hanging="202"/>
      </w:pPr>
      <w:rPr>
        <w:rFonts w:ascii="Arial" w:cs="Arial" w:eastAsia="Arial" w:hAnsi="Arial"/>
        <w:b w:val="0"/>
        <w:bCs w:val="0"/>
        <w:i w:val="1"/>
        <w:iCs w:val="1"/>
        <w:sz w:val="14"/>
        <w:szCs w:val="14"/>
      </w:rPr>
    </w:lvl>
    <w:lvl w:ilvl="2">
      <w:start w:val="0"/>
      <w:numFmt w:val="bullet"/>
      <w:lvlText w:val="•"/>
      <w:lvlJc w:val="left"/>
      <w:pPr>
        <w:ind w:left="660" w:hanging="202"/>
      </w:pPr>
      <w:rPr/>
    </w:lvl>
    <w:lvl w:ilvl="3">
      <w:start w:val="0"/>
      <w:numFmt w:val="bullet"/>
      <w:lvlText w:val="•"/>
      <w:lvlJc w:val="left"/>
      <w:pPr>
        <w:ind w:left="572" w:hanging="202"/>
      </w:pPr>
      <w:rPr/>
    </w:lvl>
    <w:lvl w:ilvl="4">
      <w:start w:val="0"/>
      <w:numFmt w:val="bullet"/>
      <w:lvlText w:val="•"/>
      <w:lvlJc w:val="left"/>
      <w:pPr>
        <w:ind w:left="485" w:hanging="202"/>
      </w:pPr>
      <w:rPr/>
    </w:lvl>
    <w:lvl w:ilvl="5">
      <w:start w:val="0"/>
      <w:numFmt w:val="bullet"/>
      <w:lvlText w:val="•"/>
      <w:lvlJc w:val="left"/>
      <w:pPr>
        <w:ind w:left="397" w:hanging="201.99999999999997"/>
      </w:pPr>
      <w:rPr/>
    </w:lvl>
    <w:lvl w:ilvl="6">
      <w:start w:val="0"/>
      <w:numFmt w:val="bullet"/>
      <w:lvlText w:val="•"/>
      <w:lvlJc w:val="left"/>
      <w:pPr>
        <w:ind w:left="310" w:hanging="202"/>
      </w:pPr>
      <w:rPr/>
    </w:lvl>
    <w:lvl w:ilvl="7">
      <w:start w:val="0"/>
      <w:numFmt w:val="bullet"/>
      <w:lvlText w:val="•"/>
      <w:lvlJc w:val="left"/>
      <w:pPr>
        <w:ind w:left="222" w:hanging="202"/>
      </w:pPr>
      <w:rPr/>
    </w:lvl>
    <w:lvl w:ilvl="8">
      <w:start w:val="0"/>
      <w:numFmt w:val="bullet"/>
      <w:lvlText w:val="•"/>
      <w:lvlJc w:val="left"/>
      <w:pPr>
        <w:ind w:left="135" w:hanging="202"/>
      </w:pPr>
      <w:rPr/>
    </w:lvl>
  </w:abstractNum>
  <w:abstractNum w:abstractNumId="6">
    <w:lvl w:ilvl="0">
      <w:start w:val="1"/>
      <w:numFmt w:val="decimal"/>
      <w:lvlText w:val="%1)"/>
      <w:lvlJc w:val="left"/>
      <w:pPr>
        <w:ind w:left="724" w:hanging="265.99999999999994"/>
      </w:pPr>
      <w:rPr>
        <w:rFonts w:ascii="Times New Roman" w:cs="Times New Roman" w:eastAsia="Times New Roman" w:hAnsi="Times New Roman"/>
        <w:b w:val="0"/>
        <w:bCs w:val="0"/>
        <w:i w:val="1"/>
        <w:iCs w:val="1"/>
        <w:sz w:val="20"/>
        <w:szCs w:val="20"/>
      </w:rPr>
    </w:lvl>
    <w:lvl w:ilvl="1">
      <w:start w:val="0"/>
      <w:numFmt w:val="bullet"/>
      <w:lvlText w:val="•"/>
      <w:lvlJc w:val="left"/>
      <w:pPr>
        <w:ind w:left="659" w:hanging="202"/>
      </w:pPr>
      <w:rPr>
        <w:rFonts w:ascii="Arial" w:cs="Arial" w:eastAsia="Arial" w:hAnsi="Arial"/>
        <w:b w:val="0"/>
        <w:bCs w:val="0"/>
        <w:i w:val="1"/>
        <w:iCs w:val="1"/>
        <w:sz w:val="14"/>
        <w:szCs w:val="14"/>
      </w:rPr>
    </w:lvl>
    <w:lvl w:ilvl="2">
      <w:start w:val="0"/>
      <w:numFmt w:val="bullet"/>
      <w:lvlText w:val="•"/>
      <w:lvlJc w:val="left"/>
      <w:pPr>
        <w:ind w:left="1226" w:hanging="202.0000000000001"/>
      </w:pPr>
      <w:rPr/>
    </w:lvl>
    <w:lvl w:ilvl="3">
      <w:start w:val="0"/>
      <w:numFmt w:val="bullet"/>
      <w:lvlText w:val="•"/>
      <w:lvlJc w:val="left"/>
      <w:pPr>
        <w:ind w:left="1733" w:hanging="201.99999999999977"/>
      </w:pPr>
      <w:rPr/>
    </w:lvl>
    <w:lvl w:ilvl="4">
      <w:start w:val="0"/>
      <w:numFmt w:val="bullet"/>
      <w:lvlText w:val="•"/>
      <w:lvlJc w:val="left"/>
      <w:pPr>
        <w:ind w:left="2240" w:hanging="202"/>
      </w:pPr>
      <w:rPr/>
    </w:lvl>
    <w:lvl w:ilvl="5">
      <w:start w:val="0"/>
      <w:numFmt w:val="bullet"/>
      <w:lvlText w:val="•"/>
      <w:lvlJc w:val="left"/>
      <w:pPr>
        <w:ind w:left="2746" w:hanging="201.99999999999955"/>
      </w:pPr>
      <w:rPr/>
    </w:lvl>
    <w:lvl w:ilvl="6">
      <w:start w:val="0"/>
      <w:numFmt w:val="bullet"/>
      <w:lvlText w:val="•"/>
      <w:lvlJc w:val="left"/>
      <w:pPr>
        <w:ind w:left="3253" w:hanging="202"/>
      </w:pPr>
      <w:rPr/>
    </w:lvl>
    <w:lvl w:ilvl="7">
      <w:start w:val="0"/>
      <w:numFmt w:val="bullet"/>
      <w:lvlText w:val="•"/>
      <w:lvlJc w:val="left"/>
      <w:pPr>
        <w:ind w:left="3760" w:hanging="202"/>
      </w:pPr>
      <w:rPr/>
    </w:lvl>
    <w:lvl w:ilvl="8">
      <w:start w:val="0"/>
      <w:numFmt w:val="bullet"/>
      <w:lvlText w:val="•"/>
      <w:lvlJc w:val="left"/>
      <w:pPr>
        <w:ind w:left="4267" w:hanging="202"/>
      </w:pPr>
      <w:rPr/>
    </w:lvl>
  </w:abstractNum>
  <w:abstractNum w:abstractNumId="7">
    <w:lvl w:ilvl="0">
      <w:start w:val="1"/>
      <w:numFmt w:val="decimal"/>
      <w:lvlText w:val="%1)"/>
      <w:lvlJc w:val="left"/>
      <w:pPr>
        <w:ind w:left="683" w:hanging="286.00000000000006"/>
      </w:pPr>
      <w:rPr>
        <w:rFonts w:ascii="Times New Roman" w:cs="Times New Roman" w:eastAsia="Times New Roman" w:hAnsi="Times New Roman"/>
        <w:b w:val="0"/>
        <w:bCs w:val="0"/>
        <w:i w:val="0"/>
        <w:iCs w:val="0"/>
        <w:sz w:val="20"/>
        <w:szCs w:val="20"/>
      </w:rPr>
    </w:lvl>
    <w:lvl w:ilvl="1">
      <w:start w:val="0"/>
      <w:numFmt w:val="bullet"/>
      <w:lvlText w:val="•"/>
      <w:lvlJc w:val="left"/>
      <w:pPr>
        <w:ind w:left="599" w:hanging="202"/>
      </w:pPr>
      <w:rPr>
        <w:rFonts w:ascii="Arial" w:cs="Arial" w:eastAsia="Arial" w:hAnsi="Arial"/>
        <w:b w:val="0"/>
        <w:bCs w:val="0"/>
        <w:i w:val="1"/>
        <w:iCs w:val="1"/>
        <w:sz w:val="14"/>
        <w:szCs w:val="14"/>
      </w:rPr>
    </w:lvl>
    <w:lvl w:ilvl="2">
      <w:start w:val="0"/>
      <w:numFmt w:val="bullet"/>
      <w:lvlText w:val="•"/>
      <w:lvlJc w:val="left"/>
      <w:pPr>
        <w:ind w:left="1213" w:hanging="202"/>
      </w:pPr>
      <w:rPr/>
    </w:lvl>
    <w:lvl w:ilvl="3">
      <w:start w:val="0"/>
      <w:numFmt w:val="bullet"/>
      <w:lvlText w:val="•"/>
      <w:lvlJc w:val="left"/>
      <w:pPr>
        <w:ind w:left="1746" w:hanging="202"/>
      </w:pPr>
      <w:rPr/>
    </w:lvl>
    <w:lvl w:ilvl="4">
      <w:start w:val="0"/>
      <w:numFmt w:val="bullet"/>
      <w:lvlText w:val="•"/>
      <w:lvlJc w:val="left"/>
      <w:pPr>
        <w:ind w:left="2279" w:hanging="202"/>
      </w:pPr>
      <w:rPr/>
    </w:lvl>
    <w:lvl w:ilvl="5">
      <w:start w:val="0"/>
      <w:numFmt w:val="bullet"/>
      <w:lvlText w:val="•"/>
      <w:lvlJc w:val="left"/>
      <w:pPr>
        <w:ind w:left="2813" w:hanging="202"/>
      </w:pPr>
      <w:rPr/>
    </w:lvl>
    <w:lvl w:ilvl="6">
      <w:start w:val="0"/>
      <w:numFmt w:val="bullet"/>
      <w:lvlText w:val="•"/>
      <w:lvlJc w:val="left"/>
      <w:pPr>
        <w:ind w:left="3346" w:hanging="201.99999999999955"/>
      </w:pPr>
      <w:rPr/>
    </w:lvl>
    <w:lvl w:ilvl="7">
      <w:start w:val="0"/>
      <w:numFmt w:val="bullet"/>
      <w:lvlText w:val="•"/>
      <w:lvlJc w:val="left"/>
      <w:pPr>
        <w:ind w:left="3879" w:hanging="202"/>
      </w:pPr>
      <w:rPr/>
    </w:lvl>
    <w:lvl w:ilvl="8">
      <w:start w:val="0"/>
      <w:numFmt w:val="bullet"/>
      <w:lvlText w:val="•"/>
      <w:lvlJc w:val="left"/>
      <w:pPr>
        <w:ind w:left="4412" w:hanging="202"/>
      </w:pPr>
      <w:rPr/>
    </w:lvl>
  </w:abstractNum>
  <w:abstractNum w:abstractNumId="8">
    <w:lvl w:ilvl="0">
      <w:start w:val="1"/>
      <w:numFmt w:val="decimal"/>
      <w:lvlText w:val="%1)"/>
      <w:lvlJc w:val="left"/>
      <w:pPr>
        <w:ind w:left="744" w:hanging="285.99999999999994"/>
      </w:pPr>
      <w:rPr>
        <w:rFonts w:ascii="Times New Roman" w:cs="Times New Roman" w:eastAsia="Times New Roman" w:hAnsi="Times New Roman"/>
        <w:b w:val="0"/>
        <w:bCs w:val="0"/>
        <w:i w:val="0"/>
        <w:iCs w:val="0"/>
        <w:sz w:val="20"/>
        <w:szCs w:val="20"/>
      </w:rPr>
    </w:lvl>
    <w:lvl w:ilvl="1">
      <w:start w:val="0"/>
      <w:numFmt w:val="bullet"/>
      <w:lvlText w:val="•"/>
      <w:lvlJc w:val="left"/>
      <w:pPr>
        <w:ind w:left="599" w:hanging="202"/>
      </w:pPr>
      <w:rPr>
        <w:rFonts w:ascii="Arial" w:cs="Arial" w:eastAsia="Arial" w:hAnsi="Arial"/>
        <w:b w:val="0"/>
        <w:bCs w:val="0"/>
        <w:i w:val="1"/>
        <w:iCs w:val="1"/>
        <w:sz w:val="14"/>
        <w:szCs w:val="14"/>
      </w:rPr>
    </w:lvl>
    <w:lvl w:ilvl="2">
      <w:start w:val="0"/>
      <w:numFmt w:val="bullet"/>
      <w:lvlText w:val="•"/>
      <w:lvlJc w:val="left"/>
      <w:pPr>
        <w:ind w:left="653" w:hanging="202.00000000000006"/>
      </w:pPr>
      <w:rPr/>
    </w:lvl>
    <w:lvl w:ilvl="3">
      <w:start w:val="0"/>
      <w:numFmt w:val="bullet"/>
      <w:lvlText w:val="•"/>
      <w:lvlJc w:val="left"/>
      <w:pPr>
        <w:ind w:left="566" w:hanging="201.99999999999994"/>
      </w:pPr>
      <w:rPr/>
    </w:lvl>
    <w:lvl w:ilvl="4">
      <w:start w:val="0"/>
      <w:numFmt w:val="bullet"/>
      <w:lvlText w:val="•"/>
      <w:lvlJc w:val="left"/>
      <w:pPr>
        <w:ind w:left="480" w:hanging="202"/>
      </w:pPr>
      <w:rPr/>
    </w:lvl>
    <w:lvl w:ilvl="5">
      <w:start w:val="0"/>
      <w:numFmt w:val="bullet"/>
      <w:lvlText w:val="•"/>
      <w:lvlJc w:val="left"/>
      <w:pPr>
        <w:ind w:left="393" w:hanging="202.00000000000003"/>
      </w:pPr>
      <w:rPr/>
    </w:lvl>
    <w:lvl w:ilvl="6">
      <w:start w:val="0"/>
      <w:numFmt w:val="bullet"/>
      <w:lvlText w:val="•"/>
      <w:lvlJc w:val="left"/>
      <w:pPr>
        <w:ind w:left="306" w:hanging="201.99999999999997"/>
      </w:pPr>
      <w:rPr/>
    </w:lvl>
    <w:lvl w:ilvl="7">
      <w:start w:val="0"/>
      <w:numFmt w:val="bullet"/>
      <w:lvlText w:val="•"/>
      <w:lvlJc w:val="left"/>
      <w:pPr>
        <w:ind w:left="220" w:hanging="202"/>
      </w:pPr>
      <w:rPr/>
    </w:lvl>
    <w:lvl w:ilvl="8">
      <w:start w:val="0"/>
      <w:numFmt w:val="bullet"/>
      <w:lvlText w:val="•"/>
      <w:lvlJc w:val="left"/>
      <w:pPr>
        <w:ind w:left="133" w:hanging="202"/>
      </w:pPr>
      <w:rPr/>
    </w:lvl>
  </w:abstractNum>
  <w:abstractNum w:abstractNumId="9">
    <w:lvl w:ilvl="0">
      <w:start w:val="1"/>
      <w:numFmt w:val="upperLetter"/>
      <w:lvlText w:val="%1."/>
      <w:lvlJc w:val="left"/>
      <w:pPr>
        <w:ind w:left="530" w:hanging="272"/>
      </w:pPr>
      <w:rPr>
        <w:rFonts w:ascii="Times New Roman" w:cs="Times New Roman" w:eastAsia="Times New Roman" w:hAnsi="Times New Roman"/>
        <w:b w:val="0"/>
        <w:bCs w:val="0"/>
        <w:i w:val="1"/>
        <w:iCs w:val="1"/>
        <w:sz w:val="20"/>
        <w:szCs w:val="20"/>
      </w:rPr>
    </w:lvl>
    <w:lvl w:ilvl="1">
      <w:start w:val="0"/>
      <w:numFmt w:val="bullet"/>
      <w:lvlText w:val="•"/>
      <w:lvlJc w:val="left"/>
      <w:pPr>
        <w:ind w:left="659" w:hanging="202"/>
      </w:pPr>
      <w:rPr>
        <w:rFonts w:ascii="Arial" w:cs="Arial" w:eastAsia="Arial" w:hAnsi="Arial"/>
        <w:b w:val="0"/>
        <w:bCs w:val="0"/>
        <w:i w:val="1"/>
        <w:iCs w:val="1"/>
        <w:sz w:val="14"/>
        <w:szCs w:val="14"/>
      </w:rPr>
    </w:lvl>
    <w:lvl w:ilvl="2">
      <w:start w:val="0"/>
      <w:numFmt w:val="bullet"/>
      <w:lvlText w:val="•"/>
      <w:lvlJc w:val="left"/>
      <w:pPr>
        <w:ind w:left="660" w:hanging="202"/>
      </w:pPr>
      <w:rPr/>
    </w:lvl>
    <w:lvl w:ilvl="3">
      <w:start w:val="0"/>
      <w:numFmt w:val="bullet"/>
      <w:lvlText w:val="•"/>
      <w:lvlJc w:val="left"/>
      <w:pPr>
        <w:ind w:left="572" w:hanging="202"/>
      </w:pPr>
      <w:rPr/>
    </w:lvl>
    <w:lvl w:ilvl="4">
      <w:start w:val="0"/>
      <w:numFmt w:val="bullet"/>
      <w:lvlText w:val="•"/>
      <w:lvlJc w:val="left"/>
      <w:pPr>
        <w:ind w:left="485" w:hanging="202"/>
      </w:pPr>
      <w:rPr/>
    </w:lvl>
    <w:lvl w:ilvl="5">
      <w:start w:val="0"/>
      <w:numFmt w:val="bullet"/>
      <w:lvlText w:val="•"/>
      <w:lvlJc w:val="left"/>
      <w:pPr>
        <w:ind w:left="397" w:hanging="201.99999999999997"/>
      </w:pPr>
      <w:rPr/>
    </w:lvl>
    <w:lvl w:ilvl="6">
      <w:start w:val="0"/>
      <w:numFmt w:val="bullet"/>
      <w:lvlText w:val="•"/>
      <w:lvlJc w:val="left"/>
      <w:pPr>
        <w:ind w:left="310" w:hanging="202"/>
      </w:pPr>
      <w:rPr/>
    </w:lvl>
    <w:lvl w:ilvl="7">
      <w:start w:val="0"/>
      <w:numFmt w:val="bullet"/>
      <w:lvlText w:val="•"/>
      <w:lvlJc w:val="left"/>
      <w:pPr>
        <w:ind w:left="222" w:hanging="202"/>
      </w:pPr>
      <w:rPr/>
    </w:lvl>
    <w:lvl w:ilvl="8">
      <w:start w:val="0"/>
      <w:numFmt w:val="bullet"/>
      <w:lvlText w:val="•"/>
      <w:lvlJc w:val="left"/>
      <w:pPr>
        <w:ind w:left="134" w:hanging="202"/>
      </w:pPr>
      <w:rPr/>
    </w:lvl>
  </w:abstractNum>
  <w:abstractNum w:abstractNumId="10">
    <w:lvl w:ilvl="0">
      <w:start w:val="0"/>
      <w:numFmt w:val="bullet"/>
      <w:lvlText w:val="•"/>
      <w:lvlJc w:val="left"/>
      <w:pPr>
        <w:ind w:left="599" w:hanging="202"/>
      </w:pPr>
      <w:rPr>
        <w:rFonts w:ascii="Arial" w:cs="Arial" w:eastAsia="Arial" w:hAnsi="Arial"/>
        <w:b w:val="0"/>
        <w:bCs w:val="0"/>
        <w:i w:val="1"/>
        <w:iCs w:val="1"/>
        <w:sz w:val="14"/>
        <w:szCs w:val="14"/>
      </w:rPr>
    </w:lvl>
    <w:lvl w:ilvl="1">
      <w:start w:val="0"/>
      <w:numFmt w:val="bullet"/>
      <w:lvlText w:val="•"/>
      <w:lvlJc w:val="left"/>
      <w:pPr>
        <w:ind w:left="1087" w:hanging="202"/>
      </w:pPr>
      <w:rPr/>
    </w:lvl>
    <w:lvl w:ilvl="2">
      <w:start w:val="0"/>
      <w:numFmt w:val="bullet"/>
      <w:lvlText w:val="•"/>
      <w:lvlJc w:val="left"/>
      <w:pPr>
        <w:ind w:left="1575" w:hanging="202"/>
      </w:pPr>
      <w:rPr/>
    </w:lvl>
    <w:lvl w:ilvl="3">
      <w:start w:val="0"/>
      <w:numFmt w:val="bullet"/>
      <w:lvlText w:val="•"/>
      <w:lvlJc w:val="left"/>
      <w:pPr>
        <w:ind w:left="2063" w:hanging="201.99999999999977"/>
      </w:pPr>
      <w:rPr/>
    </w:lvl>
    <w:lvl w:ilvl="4">
      <w:start w:val="0"/>
      <w:numFmt w:val="bullet"/>
      <w:lvlText w:val="•"/>
      <w:lvlJc w:val="left"/>
      <w:pPr>
        <w:ind w:left="2551" w:hanging="202"/>
      </w:pPr>
      <w:rPr/>
    </w:lvl>
    <w:lvl w:ilvl="5">
      <w:start w:val="0"/>
      <w:numFmt w:val="bullet"/>
      <w:lvlText w:val="•"/>
      <w:lvlJc w:val="left"/>
      <w:pPr>
        <w:ind w:left="3039" w:hanging="202"/>
      </w:pPr>
      <w:rPr/>
    </w:lvl>
    <w:lvl w:ilvl="6">
      <w:start w:val="0"/>
      <w:numFmt w:val="bullet"/>
      <w:lvlText w:val="•"/>
      <w:lvlJc w:val="left"/>
      <w:pPr>
        <w:ind w:left="3527" w:hanging="202"/>
      </w:pPr>
      <w:rPr/>
    </w:lvl>
    <w:lvl w:ilvl="7">
      <w:start w:val="0"/>
      <w:numFmt w:val="bullet"/>
      <w:lvlText w:val="•"/>
      <w:lvlJc w:val="left"/>
      <w:pPr>
        <w:ind w:left="4015" w:hanging="202"/>
      </w:pPr>
      <w:rPr/>
    </w:lvl>
    <w:lvl w:ilvl="8">
      <w:start w:val="0"/>
      <w:numFmt w:val="bullet"/>
      <w:lvlText w:val="•"/>
      <w:lvlJc w:val="left"/>
      <w:pPr>
        <w:ind w:left="4503" w:hanging="202"/>
      </w:pPr>
      <w:rPr/>
    </w:lvl>
  </w:abstractNum>
  <w:abstractNum w:abstractNumId="11">
    <w:lvl w:ilvl="0">
      <w:start w:val="0"/>
      <w:numFmt w:val="bullet"/>
      <w:lvlText w:val="•"/>
      <w:lvlJc w:val="left"/>
      <w:pPr>
        <w:ind w:left="659" w:hanging="202"/>
      </w:pPr>
      <w:rPr>
        <w:rFonts w:ascii="Arial" w:cs="Arial" w:eastAsia="Arial" w:hAnsi="Arial"/>
        <w:b w:val="0"/>
        <w:bCs w:val="0"/>
        <w:i w:val="1"/>
        <w:iCs w:val="1"/>
        <w:sz w:val="14"/>
        <w:szCs w:val="14"/>
      </w:rPr>
    </w:lvl>
    <w:lvl w:ilvl="1">
      <w:start w:val="0"/>
      <w:numFmt w:val="bullet"/>
      <w:lvlText w:val="•"/>
      <w:lvlJc w:val="left"/>
      <w:pPr>
        <w:ind w:left="1122" w:hanging="202"/>
      </w:pPr>
      <w:rPr/>
    </w:lvl>
    <w:lvl w:ilvl="2">
      <w:start w:val="0"/>
      <w:numFmt w:val="bullet"/>
      <w:lvlText w:val="•"/>
      <w:lvlJc w:val="left"/>
      <w:pPr>
        <w:ind w:left="1584" w:hanging="201.99999999999977"/>
      </w:pPr>
      <w:rPr/>
    </w:lvl>
    <w:lvl w:ilvl="3">
      <w:start w:val="0"/>
      <w:numFmt w:val="bullet"/>
      <w:lvlText w:val="•"/>
      <w:lvlJc w:val="left"/>
      <w:pPr>
        <w:ind w:left="2046" w:hanging="202"/>
      </w:pPr>
      <w:rPr/>
    </w:lvl>
    <w:lvl w:ilvl="4">
      <w:start w:val="0"/>
      <w:numFmt w:val="bullet"/>
      <w:lvlText w:val="•"/>
      <w:lvlJc w:val="left"/>
      <w:pPr>
        <w:ind w:left="2508" w:hanging="202"/>
      </w:pPr>
      <w:rPr/>
    </w:lvl>
    <w:lvl w:ilvl="5">
      <w:start w:val="0"/>
      <w:numFmt w:val="bullet"/>
      <w:lvlText w:val="•"/>
      <w:lvlJc w:val="left"/>
      <w:pPr>
        <w:ind w:left="2970" w:hanging="202"/>
      </w:pPr>
      <w:rPr/>
    </w:lvl>
    <w:lvl w:ilvl="6">
      <w:start w:val="0"/>
      <w:numFmt w:val="bullet"/>
      <w:lvlText w:val="•"/>
      <w:lvlJc w:val="left"/>
      <w:pPr>
        <w:ind w:left="3432" w:hanging="202"/>
      </w:pPr>
      <w:rPr/>
    </w:lvl>
    <w:lvl w:ilvl="7">
      <w:start w:val="0"/>
      <w:numFmt w:val="bullet"/>
      <w:lvlText w:val="•"/>
      <w:lvlJc w:val="left"/>
      <w:pPr>
        <w:ind w:left="3894" w:hanging="202"/>
      </w:pPr>
      <w:rPr/>
    </w:lvl>
    <w:lvl w:ilvl="8">
      <w:start w:val="0"/>
      <w:numFmt w:val="bullet"/>
      <w:lvlText w:val="•"/>
      <w:lvlJc w:val="left"/>
      <w:pPr>
        <w:ind w:left="4356" w:hanging="202"/>
      </w:pPr>
      <w:rPr/>
    </w:lvl>
  </w:abstractNum>
  <w:abstractNum w:abstractNumId="12">
    <w:lvl w:ilvl="0">
      <w:start w:val="0"/>
      <w:numFmt w:val="bullet"/>
      <w:lvlText w:val="•"/>
      <w:lvlJc w:val="left"/>
      <w:pPr>
        <w:ind w:left="659" w:hanging="202"/>
      </w:pPr>
      <w:rPr>
        <w:rFonts w:ascii="Arial" w:cs="Arial" w:eastAsia="Arial" w:hAnsi="Arial"/>
        <w:b w:val="0"/>
        <w:bCs w:val="0"/>
        <w:i w:val="1"/>
        <w:iCs w:val="1"/>
        <w:sz w:val="14"/>
        <w:szCs w:val="14"/>
      </w:rPr>
    </w:lvl>
    <w:lvl w:ilvl="1">
      <w:start w:val="0"/>
      <w:numFmt w:val="bullet"/>
      <w:lvlText w:val="•"/>
      <w:lvlJc w:val="left"/>
      <w:pPr>
        <w:ind w:left="1122" w:hanging="202"/>
      </w:pPr>
      <w:rPr/>
    </w:lvl>
    <w:lvl w:ilvl="2">
      <w:start w:val="0"/>
      <w:numFmt w:val="bullet"/>
      <w:lvlText w:val="•"/>
      <w:lvlJc w:val="left"/>
      <w:pPr>
        <w:ind w:left="1584" w:hanging="201.99999999999977"/>
      </w:pPr>
      <w:rPr/>
    </w:lvl>
    <w:lvl w:ilvl="3">
      <w:start w:val="0"/>
      <w:numFmt w:val="bullet"/>
      <w:lvlText w:val="•"/>
      <w:lvlJc w:val="left"/>
      <w:pPr>
        <w:ind w:left="2046" w:hanging="202"/>
      </w:pPr>
      <w:rPr/>
    </w:lvl>
    <w:lvl w:ilvl="4">
      <w:start w:val="0"/>
      <w:numFmt w:val="bullet"/>
      <w:lvlText w:val="•"/>
      <w:lvlJc w:val="left"/>
      <w:pPr>
        <w:ind w:left="2508" w:hanging="202"/>
      </w:pPr>
      <w:rPr/>
    </w:lvl>
    <w:lvl w:ilvl="5">
      <w:start w:val="0"/>
      <w:numFmt w:val="bullet"/>
      <w:lvlText w:val="•"/>
      <w:lvlJc w:val="left"/>
      <w:pPr>
        <w:ind w:left="2970" w:hanging="202"/>
      </w:pPr>
      <w:rPr/>
    </w:lvl>
    <w:lvl w:ilvl="6">
      <w:start w:val="0"/>
      <w:numFmt w:val="bullet"/>
      <w:lvlText w:val="•"/>
      <w:lvlJc w:val="left"/>
      <w:pPr>
        <w:ind w:left="3432" w:hanging="202"/>
      </w:pPr>
      <w:rPr/>
    </w:lvl>
    <w:lvl w:ilvl="7">
      <w:start w:val="0"/>
      <w:numFmt w:val="bullet"/>
      <w:lvlText w:val="•"/>
      <w:lvlJc w:val="left"/>
      <w:pPr>
        <w:ind w:left="3894" w:hanging="202"/>
      </w:pPr>
      <w:rPr/>
    </w:lvl>
    <w:lvl w:ilvl="8">
      <w:start w:val="0"/>
      <w:numFmt w:val="bullet"/>
      <w:lvlText w:val="•"/>
      <w:lvlJc w:val="left"/>
      <w:pPr>
        <w:ind w:left="4356" w:hanging="202"/>
      </w:pPr>
      <w:rPr/>
    </w:lvl>
  </w:abstractNum>
  <w:abstractNum w:abstractNumId="13">
    <w:lvl w:ilvl="0">
      <w:start w:val="1"/>
      <w:numFmt w:val="upperLetter"/>
      <w:lvlText w:val="%1."/>
      <w:lvlJc w:val="left"/>
      <w:pPr>
        <w:ind w:left="470" w:hanging="272"/>
      </w:pPr>
      <w:rPr>
        <w:rFonts w:ascii="Times New Roman" w:cs="Times New Roman" w:eastAsia="Times New Roman" w:hAnsi="Times New Roman"/>
        <w:b w:val="0"/>
        <w:bCs w:val="0"/>
        <w:i w:val="1"/>
        <w:iCs w:val="1"/>
        <w:sz w:val="20"/>
        <w:szCs w:val="20"/>
      </w:rPr>
    </w:lvl>
    <w:lvl w:ilvl="1">
      <w:start w:val="0"/>
      <w:numFmt w:val="bullet"/>
      <w:lvlText w:val="•"/>
      <w:lvlJc w:val="left"/>
      <w:pPr>
        <w:ind w:left="599" w:hanging="202"/>
      </w:pPr>
      <w:rPr>
        <w:rFonts w:ascii="Arial" w:cs="Arial" w:eastAsia="Arial" w:hAnsi="Arial"/>
        <w:b w:val="0"/>
        <w:bCs w:val="0"/>
        <w:i w:val="1"/>
        <w:iCs w:val="1"/>
        <w:sz w:val="14"/>
        <w:szCs w:val="14"/>
      </w:rPr>
    </w:lvl>
    <w:lvl w:ilvl="2">
      <w:start w:val="0"/>
      <w:numFmt w:val="bullet"/>
      <w:lvlText w:val="–"/>
      <w:lvlJc w:val="left"/>
      <w:pPr>
        <w:ind w:left="968" w:hanging="220"/>
      </w:pPr>
      <w:rPr>
        <w:rFonts w:ascii="Times New Roman" w:cs="Times New Roman" w:eastAsia="Times New Roman" w:hAnsi="Times New Roman"/>
        <w:b w:val="1"/>
        <w:bCs w:val="1"/>
        <w:i w:val="0"/>
        <w:iCs w:val="0"/>
        <w:sz w:val="20"/>
        <w:szCs w:val="20"/>
      </w:rPr>
    </w:lvl>
    <w:lvl w:ilvl="3">
      <w:start w:val="0"/>
      <w:numFmt w:val="bullet"/>
      <w:lvlText w:val="•"/>
      <w:lvlJc w:val="left"/>
      <w:pPr>
        <w:ind w:left="1524" w:hanging="220"/>
      </w:pPr>
      <w:rPr/>
    </w:lvl>
    <w:lvl w:ilvl="4">
      <w:start w:val="0"/>
      <w:numFmt w:val="bullet"/>
      <w:lvlText w:val="•"/>
      <w:lvlJc w:val="left"/>
      <w:pPr>
        <w:ind w:left="2089" w:hanging="220"/>
      </w:pPr>
      <w:rPr/>
    </w:lvl>
    <w:lvl w:ilvl="5">
      <w:start w:val="0"/>
      <w:numFmt w:val="bullet"/>
      <w:lvlText w:val="•"/>
      <w:lvlJc w:val="left"/>
      <w:pPr>
        <w:ind w:left="2654" w:hanging="220"/>
      </w:pPr>
      <w:rPr/>
    </w:lvl>
    <w:lvl w:ilvl="6">
      <w:start w:val="0"/>
      <w:numFmt w:val="bullet"/>
      <w:lvlText w:val="•"/>
      <w:lvlJc w:val="left"/>
      <w:pPr>
        <w:ind w:left="3219" w:hanging="220"/>
      </w:pPr>
      <w:rPr/>
    </w:lvl>
    <w:lvl w:ilvl="7">
      <w:start w:val="0"/>
      <w:numFmt w:val="bullet"/>
      <w:lvlText w:val="•"/>
      <w:lvlJc w:val="left"/>
      <w:pPr>
        <w:ind w:left="3784" w:hanging="220"/>
      </w:pPr>
      <w:rPr/>
    </w:lvl>
    <w:lvl w:ilvl="8">
      <w:start w:val="0"/>
      <w:numFmt w:val="bullet"/>
      <w:lvlText w:val="•"/>
      <w:lvlJc w:val="left"/>
      <w:pPr>
        <w:ind w:left="4349" w:hanging="220"/>
      </w:pPr>
      <w:rPr/>
    </w:lvl>
  </w:abstractNum>
  <w:abstractNum w:abstractNumId="14">
    <w:lvl w:ilvl="0">
      <w:start w:val="1"/>
      <w:numFmt w:val="decimal"/>
      <w:lvlText w:val="%1."/>
      <w:lvlJc w:val="left"/>
      <w:pPr>
        <w:ind w:left="199" w:hanging="267"/>
      </w:pPr>
      <w:rPr>
        <w:rFonts w:ascii="Times New Roman" w:cs="Times New Roman" w:eastAsia="Times New Roman" w:hAnsi="Times New Roman"/>
        <w:b w:val="1"/>
        <w:bCs w:val="1"/>
        <w:i w:val="0"/>
        <w:iCs w:val="0"/>
        <w:sz w:val="20"/>
        <w:szCs w:val="20"/>
      </w:rPr>
    </w:lvl>
    <w:lvl w:ilvl="1">
      <w:start w:val="0"/>
      <w:numFmt w:val="bullet"/>
      <w:lvlText w:val="•"/>
      <w:lvlJc w:val="left"/>
      <w:pPr>
        <w:ind w:left="659" w:hanging="202"/>
      </w:pPr>
      <w:rPr>
        <w:rFonts w:ascii="Arial" w:cs="Arial" w:eastAsia="Arial" w:hAnsi="Arial"/>
        <w:b w:val="0"/>
        <w:bCs w:val="0"/>
        <w:i w:val="1"/>
        <w:iCs w:val="1"/>
        <w:sz w:val="14"/>
        <w:szCs w:val="14"/>
      </w:rPr>
    </w:lvl>
    <w:lvl w:ilvl="2">
      <w:start w:val="0"/>
      <w:numFmt w:val="bullet"/>
      <w:lvlText w:val="•"/>
      <w:lvlJc w:val="left"/>
      <w:pPr>
        <w:ind w:left="582" w:hanging="202"/>
      </w:pPr>
      <w:rPr/>
    </w:lvl>
    <w:lvl w:ilvl="3">
      <w:start w:val="0"/>
      <w:numFmt w:val="bullet"/>
      <w:lvlText w:val="•"/>
      <w:lvlJc w:val="left"/>
      <w:pPr>
        <w:ind w:left="504" w:hanging="202"/>
      </w:pPr>
      <w:rPr/>
    </w:lvl>
    <w:lvl w:ilvl="4">
      <w:start w:val="0"/>
      <w:numFmt w:val="bullet"/>
      <w:lvlText w:val="•"/>
      <w:lvlJc w:val="left"/>
      <w:pPr>
        <w:ind w:left="426" w:hanging="201.99999999999997"/>
      </w:pPr>
      <w:rPr/>
    </w:lvl>
    <w:lvl w:ilvl="5">
      <w:start w:val="0"/>
      <w:numFmt w:val="bullet"/>
      <w:lvlText w:val="•"/>
      <w:lvlJc w:val="left"/>
      <w:pPr>
        <w:ind w:left="348" w:hanging="202.00000000000003"/>
      </w:pPr>
      <w:rPr/>
    </w:lvl>
    <w:lvl w:ilvl="6">
      <w:start w:val="0"/>
      <w:numFmt w:val="bullet"/>
      <w:lvlText w:val="•"/>
      <w:lvlJc w:val="left"/>
      <w:pPr>
        <w:ind w:left="271" w:hanging="201.99999999999997"/>
      </w:pPr>
      <w:rPr/>
    </w:lvl>
    <w:lvl w:ilvl="7">
      <w:start w:val="0"/>
      <w:numFmt w:val="bullet"/>
      <w:lvlText w:val="•"/>
      <w:lvlJc w:val="left"/>
      <w:pPr>
        <w:ind w:left="193" w:hanging="202"/>
      </w:pPr>
      <w:rPr/>
    </w:lvl>
    <w:lvl w:ilvl="8">
      <w:start w:val="0"/>
      <w:numFmt w:val="bullet"/>
      <w:lvlText w:val="•"/>
      <w:lvlJc w:val="left"/>
      <w:pPr>
        <w:ind w:left="115" w:hanging="202"/>
      </w:pPr>
      <w:rPr/>
    </w:lvl>
  </w:abstractNum>
  <w:abstractNum w:abstractNumId="15">
    <w:lvl w:ilvl="0">
      <w:start w:val="1"/>
      <w:numFmt w:val="decimal"/>
      <w:lvlText w:val="%1)"/>
      <w:lvlJc w:val="left"/>
      <w:pPr>
        <w:ind w:left="683" w:hanging="286.00000000000006"/>
      </w:pPr>
      <w:rPr>
        <w:rFonts w:ascii="Times New Roman" w:cs="Times New Roman" w:eastAsia="Times New Roman" w:hAnsi="Times New Roman"/>
        <w:b w:val="0"/>
        <w:bCs w:val="0"/>
        <w:i w:val="0"/>
        <w:iCs w:val="0"/>
        <w:sz w:val="20"/>
        <w:szCs w:val="20"/>
      </w:rPr>
    </w:lvl>
    <w:lvl w:ilvl="1">
      <w:start w:val="0"/>
      <w:numFmt w:val="bullet"/>
      <w:lvlText w:val="•"/>
      <w:lvlJc w:val="left"/>
      <w:pPr>
        <w:ind w:left="1034" w:hanging="202"/>
      </w:pPr>
      <w:rPr>
        <w:rFonts w:ascii="Arial" w:cs="Arial" w:eastAsia="Arial" w:hAnsi="Arial"/>
        <w:b w:val="0"/>
        <w:bCs w:val="0"/>
        <w:i w:val="1"/>
        <w:iCs w:val="1"/>
        <w:sz w:val="14"/>
        <w:szCs w:val="14"/>
      </w:rPr>
    </w:lvl>
    <w:lvl w:ilvl="2">
      <w:start w:val="0"/>
      <w:numFmt w:val="bullet"/>
      <w:lvlText w:val="•"/>
      <w:lvlJc w:val="left"/>
      <w:pPr>
        <w:ind w:left="1533" w:hanging="201.99999999999977"/>
      </w:pPr>
      <w:rPr/>
    </w:lvl>
    <w:lvl w:ilvl="3">
      <w:start w:val="0"/>
      <w:numFmt w:val="bullet"/>
      <w:lvlText w:val="•"/>
      <w:lvlJc w:val="left"/>
      <w:pPr>
        <w:ind w:left="2026" w:hanging="202"/>
      </w:pPr>
      <w:rPr/>
    </w:lvl>
    <w:lvl w:ilvl="4">
      <w:start w:val="0"/>
      <w:numFmt w:val="bullet"/>
      <w:lvlText w:val="•"/>
      <w:lvlJc w:val="left"/>
      <w:pPr>
        <w:ind w:left="2519" w:hanging="202"/>
      </w:pPr>
      <w:rPr/>
    </w:lvl>
    <w:lvl w:ilvl="5">
      <w:start w:val="0"/>
      <w:numFmt w:val="bullet"/>
      <w:lvlText w:val="•"/>
      <w:lvlJc w:val="left"/>
      <w:pPr>
        <w:ind w:left="3013" w:hanging="202"/>
      </w:pPr>
      <w:rPr/>
    </w:lvl>
    <w:lvl w:ilvl="6">
      <w:start w:val="0"/>
      <w:numFmt w:val="bullet"/>
      <w:lvlText w:val="•"/>
      <w:lvlJc w:val="left"/>
      <w:pPr>
        <w:ind w:left="3506" w:hanging="201.99999999999955"/>
      </w:pPr>
      <w:rPr/>
    </w:lvl>
    <w:lvl w:ilvl="7">
      <w:start w:val="0"/>
      <w:numFmt w:val="bullet"/>
      <w:lvlText w:val="•"/>
      <w:lvlJc w:val="left"/>
      <w:pPr>
        <w:ind w:left="3999" w:hanging="202"/>
      </w:pPr>
      <w:rPr/>
    </w:lvl>
    <w:lvl w:ilvl="8">
      <w:start w:val="0"/>
      <w:numFmt w:val="bullet"/>
      <w:lvlText w:val="•"/>
      <w:lvlJc w:val="left"/>
      <w:pPr>
        <w:ind w:left="4492" w:hanging="202"/>
      </w:pPr>
      <w:rPr/>
    </w:lvl>
  </w:abstractNum>
  <w:abstractNum w:abstractNumId="16">
    <w:lvl w:ilvl="0">
      <w:start w:val="1"/>
      <w:numFmt w:val="decimal"/>
      <w:lvlText w:val="%1)"/>
      <w:lvlJc w:val="left"/>
      <w:pPr>
        <w:ind w:left="683" w:hanging="286.00000000000006"/>
      </w:pPr>
      <w:rPr>
        <w:rFonts w:ascii="Times New Roman" w:cs="Times New Roman" w:eastAsia="Times New Roman" w:hAnsi="Times New Roman"/>
        <w:b w:val="0"/>
        <w:bCs w:val="0"/>
        <w:i w:val="0"/>
        <w:iCs w:val="0"/>
        <w:sz w:val="20"/>
        <w:szCs w:val="20"/>
      </w:rPr>
    </w:lvl>
    <w:lvl w:ilvl="1">
      <w:start w:val="0"/>
      <w:numFmt w:val="bullet"/>
      <w:lvlText w:val="•"/>
      <w:lvlJc w:val="left"/>
      <w:pPr>
        <w:ind w:left="1159" w:hanging="285.9999999999999"/>
      </w:pPr>
      <w:rPr/>
    </w:lvl>
    <w:lvl w:ilvl="2">
      <w:start w:val="0"/>
      <w:numFmt w:val="bullet"/>
      <w:lvlText w:val="•"/>
      <w:lvlJc w:val="left"/>
      <w:pPr>
        <w:ind w:left="1639" w:hanging="286"/>
      </w:pPr>
      <w:rPr/>
    </w:lvl>
    <w:lvl w:ilvl="3">
      <w:start w:val="0"/>
      <w:numFmt w:val="bullet"/>
      <w:lvlText w:val="•"/>
      <w:lvlJc w:val="left"/>
      <w:pPr>
        <w:ind w:left="2119" w:hanging="286"/>
      </w:pPr>
      <w:rPr/>
    </w:lvl>
    <w:lvl w:ilvl="4">
      <w:start w:val="0"/>
      <w:numFmt w:val="bullet"/>
      <w:lvlText w:val="•"/>
      <w:lvlJc w:val="left"/>
      <w:pPr>
        <w:ind w:left="2599" w:hanging="286"/>
      </w:pPr>
      <w:rPr/>
    </w:lvl>
    <w:lvl w:ilvl="5">
      <w:start w:val="0"/>
      <w:numFmt w:val="bullet"/>
      <w:lvlText w:val="•"/>
      <w:lvlJc w:val="left"/>
      <w:pPr>
        <w:ind w:left="3079" w:hanging="286.00000000000045"/>
      </w:pPr>
      <w:rPr/>
    </w:lvl>
    <w:lvl w:ilvl="6">
      <w:start w:val="0"/>
      <w:numFmt w:val="bullet"/>
      <w:lvlText w:val="•"/>
      <w:lvlJc w:val="left"/>
      <w:pPr>
        <w:ind w:left="3559" w:hanging="286.00000000000045"/>
      </w:pPr>
      <w:rPr/>
    </w:lvl>
    <w:lvl w:ilvl="7">
      <w:start w:val="0"/>
      <w:numFmt w:val="bullet"/>
      <w:lvlText w:val="•"/>
      <w:lvlJc w:val="left"/>
      <w:pPr>
        <w:ind w:left="4039" w:hanging="286.00000000000045"/>
      </w:pPr>
      <w:rPr/>
    </w:lvl>
    <w:lvl w:ilvl="8">
      <w:start w:val="0"/>
      <w:numFmt w:val="bullet"/>
      <w:lvlText w:val="•"/>
      <w:lvlJc w:val="left"/>
      <w:pPr>
        <w:ind w:left="4519" w:hanging="286"/>
      </w:pPr>
      <w:rPr/>
    </w:lvl>
  </w:abstractNum>
  <w:abstractNum w:abstractNumId="17">
    <w:lvl w:ilvl="0">
      <w:start w:val="1"/>
      <w:numFmt w:val="decimal"/>
      <w:lvlText w:val="%1)"/>
      <w:lvlJc w:val="left"/>
      <w:pPr>
        <w:ind w:left="683" w:hanging="286.00000000000006"/>
      </w:pPr>
      <w:rPr>
        <w:rFonts w:ascii="Times New Roman" w:cs="Times New Roman" w:eastAsia="Times New Roman" w:hAnsi="Times New Roman"/>
        <w:b w:val="0"/>
        <w:bCs w:val="0"/>
        <w:i w:val="0"/>
        <w:iCs w:val="0"/>
        <w:sz w:val="20"/>
        <w:szCs w:val="20"/>
      </w:rPr>
    </w:lvl>
    <w:lvl w:ilvl="1">
      <w:start w:val="0"/>
      <w:numFmt w:val="bullet"/>
      <w:lvlText w:val="•"/>
      <w:lvlJc w:val="left"/>
      <w:pPr>
        <w:ind w:left="1034" w:hanging="202"/>
      </w:pPr>
      <w:rPr>
        <w:rFonts w:ascii="Arial" w:cs="Arial" w:eastAsia="Arial" w:hAnsi="Arial"/>
        <w:b w:val="0"/>
        <w:bCs w:val="0"/>
        <w:i w:val="1"/>
        <w:iCs w:val="1"/>
        <w:sz w:val="14"/>
        <w:szCs w:val="14"/>
      </w:rPr>
    </w:lvl>
    <w:lvl w:ilvl="2">
      <w:start w:val="0"/>
      <w:numFmt w:val="bullet"/>
      <w:lvlText w:val="•"/>
      <w:lvlJc w:val="left"/>
      <w:pPr>
        <w:ind w:left="1533" w:hanging="201.99999999999977"/>
      </w:pPr>
      <w:rPr/>
    </w:lvl>
    <w:lvl w:ilvl="3">
      <w:start w:val="0"/>
      <w:numFmt w:val="bullet"/>
      <w:lvlText w:val="•"/>
      <w:lvlJc w:val="left"/>
      <w:pPr>
        <w:ind w:left="2026" w:hanging="202"/>
      </w:pPr>
      <w:rPr/>
    </w:lvl>
    <w:lvl w:ilvl="4">
      <w:start w:val="0"/>
      <w:numFmt w:val="bullet"/>
      <w:lvlText w:val="•"/>
      <w:lvlJc w:val="left"/>
      <w:pPr>
        <w:ind w:left="2519" w:hanging="202"/>
      </w:pPr>
      <w:rPr/>
    </w:lvl>
    <w:lvl w:ilvl="5">
      <w:start w:val="0"/>
      <w:numFmt w:val="bullet"/>
      <w:lvlText w:val="•"/>
      <w:lvlJc w:val="left"/>
      <w:pPr>
        <w:ind w:left="3013" w:hanging="202"/>
      </w:pPr>
      <w:rPr/>
    </w:lvl>
    <w:lvl w:ilvl="6">
      <w:start w:val="0"/>
      <w:numFmt w:val="bullet"/>
      <w:lvlText w:val="•"/>
      <w:lvlJc w:val="left"/>
      <w:pPr>
        <w:ind w:left="3506" w:hanging="201.99999999999955"/>
      </w:pPr>
      <w:rPr/>
    </w:lvl>
    <w:lvl w:ilvl="7">
      <w:start w:val="0"/>
      <w:numFmt w:val="bullet"/>
      <w:lvlText w:val="•"/>
      <w:lvlJc w:val="left"/>
      <w:pPr>
        <w:ind w:left="3999" w:hanging="202"/>
      </w:pPr>
      <w:rPr/>
    </w:lvl>
    <w:lvl w:ilvl="8">
      <w:start w:val="0"/>
      <w:numFmt w:val="bullet"/>
      <w:lvlText w:val="•"/>
      <w:lvlJc w:val="left"/>
      <w:pPr>
        <w:ind w:left="4492" w:hanging="202"/>
      </w:pPr>
      <w:rPr/>
    </w:lvl>
  </w:abstractNum>
  <w:abstractNum w:abstractNumId="18">
    <w:lvl w:ilvl="0">
      <w:start w:val="1"/>
      <w:numFmt w:val="decimal"/>
      <w:lvlText w:val="%1)"/>
      <w:lvlJc w:val="left"/>
      <w:pPr>
        <w:ind w:left="744" w:hanging="285.99999999999994"/>
      </w:pPr>
      <w:rPr>
        <w:rFonts w:ascii="Times New Roman" w:cs="Times New Roman" w:eastAsia="Times New Roman" w:hAnsi="Times New Roman"/>
        <w:b w:val="0"/>
        <w:bCs w:val="0"/>
        <w:i w:val="0"/>
        <w:iCs w:val="0"/>
        <w:sz w:val="20"/>
        <w:szCs w:val="20"/>
      </w:rPr>
    </w:lvl>
    <w:lvl w:ilvl="1">
      <w:start w:val="0"/>
      <w:numFmt w:val="bullet"/>
      <w:lvlText w:val="•"/>
      <w:lvlJc w:val="left"/>
      <w:pPr>
        <w:ind w:left="1034" w:hanging="202"/>
      </w:pPr>
      <w:rPr>
        <w:rFonts w:ascii="Arial" w:cs="Arial" w:eastAsia="Arial" w:hAnsi="Arial"/>
        <w:b w:val="0"/>
        <w:bCs w:val="0"/>
        <w:i w:val="1"/>
        <w:iCs w:val="1"/>
        <w:sz w:val="14"/>
        <w:szCs w:val="14"/>
      </w:rPr>
    </w:lvl>
    <w:lvl w:ilvl="2">
      <w:start w:val="0"/>
      <w:numFmt w:val="bullet"/>
      <w:lvlText w:val="•"/>
      <w:lvlJc w:val="left"/>
      <w:pPr>
        <w:ind w:left="920" w:hanging="202"/>
      </w:pPr>
      <w:rPr/>
    </w:lvl>
    <w:lvl w:ilvl="3">
      <w:start w:val="0"/>
      <w:numFmt w:val="bullet"/>
      <w:lvlText w:val="•"/>
      <w:lvlJc w:val="left"/>
      <w:pPr>
        <w:ind w:left="800" w:hanging="202"/>
      </w:pPr>
      <w:rPr/>
    </w:lvl>
    <w:lvl w:ilvl="4">
      <w:start w:val="0"/>
      <w:numFmt w:val="bullet"/>
      <w:lvlText w:val="•"/>
      <w:lvlJc w:val="left"/>
      <w:pPr>
        <w:ind w:left="680" w:hanging="202"/>
      </w:pPr>
      <w:rPr/>
    </w:lvl>
    <w:lvl w:ilvl="5">
      <w:start w:val="0"/>
      <w:numFmt w:val="bullet"/>
      <w:lvlText w:val="•"/>
      <w:lvlJc w:val="left"/>
      <w:pPr>
        <w:ind w:left="560" w:hanging="202"/>
      </w:pPr>
      <w:rPr/>
    </w:lvl>
    <w:lvl w:ilvl="6">
      <w:start w:val="0"/>
      <w:numFmt w:val="bullet"/>
      <w:lvlText w:val="•"/>
      <w:lvlJc w:val="left"/>
      <w:pPr>
        <w:ind w:left="440" w:hanging="202"/>
      </w:pPr>
      <w:rPr/>
    </w:lvl>
    <w:lvl w:ilvl="7">
      <w:start w:val="0"/>
      <w:numFmt w:val="bullet"/>
      <w:lvlText w:val="•"/>
      <w:lvlJc w:val="left"/>
      <w:pPr>
        <w:ind w:left="320" w:hanging="202"/>
      </w:pPr>
      <w:rPr/>
    </w:lvl>
    <w:lvl w:ilvl="8">
      <w:start w:val="0"/>
      <w:numFmt w:val="bullet"/>
      <w:lvlText w:val="•"/>
      <w:lvlJc w:val="left"/>
      <w:pPr>
        <w:ind w:left="200" w:hanging="202"/>
      </w:pPr>
      <w:rPr/>
    </w:lvl>
  </w:abstractNum>
  <w:abstractNum w:abstractNumId="19">
    <w:lvl w:ilvl="0">
      <w:start w:val="1"/>
      <w:numFmt w:val="decimal"/>
      <w:lvlText w:val="%1)"/>
      <w:lvlJc w:val="left"/>
      <w:pPr>
        <w:ind w:left="259" w:hanging="266"/>
      </w:pPr>
      <w:rPr>
        <w:rFonts w:ascii="Times New Roman" w:cs="Times New Roman" w:eastAsia="Times New Roman" w:hAnsi="Times New Roman"/>
        <w:b w:val="0"/>
        <w:bCs w:val="0"/>
        <w:i w:val="1"/>
        <w:iCs w:val="1"/>
        <w:sz w:val="20"/>
        <w:szCs w:val="20"/>
      </w:rPr>
    </w:lvl>
    <w:lvl w:ilvl="1">
      <w:start w:val="0"/>
      <w:numFmt w:val="bullet"/>
      <w:lvlText w:val="•"/>
      <w:lvlJc w:val="left"/>
      <w:pPr>
        <w:ind w:left="762" w:hanging="266"/>
      </w:pPr>
      <w:rPr/>
    </w:lvl>
    <w:lvl w:ilvl="2">
      <w:start w:val="0"/>
      <w:numFmt w:val="bullet"/>
      <w:lvlText w:val="•"/>
      <w:lvlJc w:val="left"/>
      <w:pPr>
        <w:ind w:left="1264" w:hanging="265.9999999999999"/>
      </w:pPr>
      <w:rPr/>
    </w:lvl>
    <w:lvl w:ilvl="3">
      <w:start w:val="0"/>
      <w:numFmt w:val="bullet"/>
      <w:lvlText w:val="•"/>
      <w:lvlJc w:val="left"/>
      <w:pPr>
        <w:ind w:left="1766" w:hanging="266"/>
      </w:pPr>
      <w:rPr/>
    </w:lvl>
    <w:lvl w:ilvl="4">
      <w:start w:val="0"/>
      <w:numFmt w:val="bullet"/>
      <w:lvlText w:val="•"/>
      <w:lvlJc w:val="left"/>
      <w:pPr>
        <w:ind w:left="2268" w:hanging="265.9999999999998"/>
      </w:pPr>
      <w:rPr/>
    </w:lvl>
    <w:lvl w:ilvl="5">
      <w:start w:val="0"/>
      <w:numFmt w:val="bullet"/>
      <w:lvlText w:val="•"/>
      <w:lvlJc w:val="left"/>
      <w:pPr>
        <w:ind w:left="2770" w:hanging="266"/>
      </w:pPr>
      <w:rPr/>
    </w:lvl>
    <w:lvl w:ilvl="6">
      <w:start w:val="0"/>
      <w:numFmt w:val="bullet"/>
      <w:lvlText w:val="•"/>
      <w:lvlJc w:val="left"/>
      <w:pPr>
        <w:ind w:left="3272" w:hanging="266.00000000000045"/>
      </w:pPr>
      <w:rPr/>
    </w:lvl>
    <w:lvl w:ilvl="7">
      <w:start w:val="0"/>
      <w:numFmt w:val="bullet"/>
      <w:lvlText w:val="•"/>
      <w:lvlJc w:val="left"/>
      <w:pPr>
        <w:ind w:left="3774" w:hanging="266.00000000000045"/>
      </w:pPr>
      <w:rPr/>
    </w:lvl>
    <w:lvl w:ilvl="8">
      <w:start w:val="0"/>
      <w:numFmt w:val="bullet"/>
      <w:lvlText w:val="•"/>
      <w:lvlJc w:val="left"/>
      <w:pPr>
        <w:ind w:left="4276" w:hanging="266"/>
      </w:pPr>
      <w:rPr/>
    </w:lvl>
  </w:abstractNum>
  <w:abstractNum w:abstractNumId="20">
    <w:lvl w:ilvl="0">
      <w:start w:val="1"/>
      <w:numFmt w:val="decimal"/>
      <w:lvlText w:val="%1)"/>
      <w:lvlJc w:val="left"/>
      <w:pPr>
        <w:ind w:left="259" w:hanging="266"/>
      </w:pPr>
      <w:rPr>
        <w:rFonts w:ascii="Times New Roman" w:cs="Times New Roman" w:eastAsia="Times New Roman" w:hAnsi="Times New Roman"/>
        <w:b w:val="0"/>
        <w:bCs w:val="0"/>
        <w:i w:val="1"/>
        <w:iCs w:val="1"/>
        <w:sz w:val="20"/>
        <w:szCs w:val="20"/>
      </w:rPr>
    </w:lvl>
    <w:lvl w:ilvl="1">
      <w:start w:val="1"/>
      <w:numFmt w:val="decimal"/>
      <w:lvlText w:val="%2)"/>
      <w:lvlJc w:val="left"/>
      <w:pPr>
        <w:ind w:left="744" w:hanging="285.99999999999994"/>
      </w:pPr>
      <w:rPr>
        <w:rFonts w:ascii="Times New Roman" w:cs="Times New Roman" w:eastAsia="Times New Roman" w:hAnsi="Times New Roman"/>
        <w:b w:val="0"/>
        <w:bCs w:val="0"/>
        <w:i w:val="0"/>
        <w:iCs w:val="0"/>
        <w:sz w:val="20"/>
        <w:szCs w:val="20"/>
      </w:rPr>
    </w:lvl>
    <w:lvl w:ilvl="2">
      <w:start w:val="0"/>
      <w:numFmt w:val="bullet"/>
      <w:lvlText w:val="•"/>
      <w:lvlJc w:val="left"/>
      <w:pPr>
        <w:ind w:left="1244" w:hanging="285.9999999999999"/>
      </w:pPr>
      <w:rPr/>
    </w:lvl>
    <w:lvl w:ilvl="3">
      <w:start w:val="0"/>
      <w:numFmt w:val="bullet"/>
      <w:lvlText w:val="•"/>
      <w:lvlJc w:val="left"/>
      <w:pPr>
        <w:ind w:left="1749" w:hanging="286"/>
      </w:pPr>
      <w:rPr/>
    </w:lvl>
    <w:lvl w:ilvl="4">
      <w:start w:val="0"/>
      <w:numFmt w:val="bullet"/>
      <w:lvlText w:val="•"/>
      <w:lvlJc w:val="left"/>
      <w:pPr>
        <w:ind w:left="2253" w:hanging="285.9999999999998"/>
      </w:pPr>
      <w:rPr/>
    </w:lvl>
    <w:lvl w:ilvl="5">
      <w:start w:val="0"/>
      <w:numFmt w:val="bullet"/>
      <w:lvlText w:val="•"/>
      <w:lvlJc w:val="left"/>
      <w:pPr>
        <w:ind w:left="2758" w:hanging="286"/>
      </w:pPr>
      <w:rPr/>
    </w:lvl>
    <w:lvl w:ilvl="6">
      <w:start w:val="0"/>
      <w:numFmt w:val="bullet"/>
      <w:lvlText w:val="•"/>
      <w:lvlJc w:val="left"/>
      <w:pPr>
        <w:ind w:left="3262" w:hanging="286.00000000000045"/>
      </w:pPr>
      <w:rPr/>
    </w:lvl>
    <w:lvl w:ilvl="7">
      <w:start w:val="0"/>
      <w:numFmt w:val="bullet"/>
      <w:lvlText w:val="•"/>
      <w:lvlJc w:val="left"/>
      <w:pPr>
        <w:ind w:left="3767" w:hanging="286.00000000000045"/>
      </w:pPr>
      <w:rPr/>
    </w:lvl>
    <w:lvl w:ilvl="8">
      <w:start w:val="0"/>
      <w:numFmt w:val="bullet"/>
      <w:lvlText w:val="•"/>
      <w:lvlJc w:val="left"/>
      <w:pPr>
        <w:ind w:left="4271" w:hanging="286"/>
      </w:pPr>
      <w:rPr/>
    </w:lvl>
  </w:abstractNum>
  <w:abstractNum w:abstractNumId="21">
    <w:lvl w:ilvl="0">
      <w:start w:val="1"/>
      <w:numFmt w:val="decimal"/>
      <w:lvlText w:val="%1)"/>
      <w:lvlJc w:val="left"/>
      <w:pPr>
        <w:ind w:left="199" w:hanging="266"/>
      </w:pPr>
      <w:rPr>
        <w:rFonts w:ascii="Times New Roman" w:cs="Times New Roman" w:eastAsia="Times New Roman" w:hAnsi="Times New Roman"/>
        <w:b w:val="0"/>
        <w:bCs w:val="0"/>
        <w:i w:val="1"/>
        <w:iCs w:val="1"/>
        <w:sz w:val="20"/>
        <w:szCs w:val="20"/>
      </w:rPr>
    </w:lvl>
    <w:lvl w:ilvl="1">
      <w:start w:val="1"/>
      <w:numFmt w:val="decimal"/>
      <w:lvlText w:val="%2)"/>
      <w:lvlJc w:val="left"/>
      <w:pPr>
        <w:ind w:left="683" w:hanging="286.00000000000006"/>
      </w:pPr>
      <w:rPr>
        <w:rFonts w:ascii="Times New Roman" w:cs="Times New Roman" w:eastAsia="Times New Roman" w:hAnsi="Times New Roman"/>
        <w:b w:val="0"/>
        <w:bCs w:val="0"/>
        <w:i w:val="0"/>
        <w:iCs w:val="0"/>
        <w:sz w:val="20"/>
        <w:szCs w:val="20"/>
      </w:rPr>
    </w:lvl>
    <w:lvl w:ilvl="2">
      <w:start w:val="0"/>
      <w:numFmt w:val="bullet"/>
      <w:lvlText w:val="•"/>
      <w:lvlJc w:val="left"/>
      <w:pPr>
        <w:ind w:left="659" w:hanging="202"/>
      </w:pPr>
      <w:rPr>
        <w:rFonts w:ascii="Arial" w:cs="Arial" w:eastAsia="Arial" w:hAnsi="Arial"/>
        <w:b w:val="0"/>
        <w:bCs w:val="0"/>
        <w:i w:val="1"/>
        <w:iCs w:val="1"/>
        <w:sz w:val="14"/>
        <w:szCs w:val="14"/>
      </w:rPr>
    </w:lvl>
    <w:lvl w:ilvl="3">
      <w:start w:val="0"/>
      <w:numFmt w:val="bullet"/>
      <w:lvlText w:val="•"/>
      <w:lvlJc w:val="left"/>
      <w:pPr>
        <w:ind w:left="1279" w:hanging="202"/>
      </w:pPr>
      <w:rPr/>
    </w:lvl>
    <w:lvl w:ilvl="4">
      <w:start w:val="0"/>
      <w:numFmt w:val="bullet"/>
      <w:lvlText w:val="•"/>
      <w:lvlJc w:val="left"/>
      <w:pPr>
        <w:ind w:left="1879" w:hanging="201.99999999999977"/>
      </w:pPr>
      <w:rPr/>
    </w:lvl>
    <w:lvl w:ilvl="5">
      <w:start w:val="0"/>
      <w:numFmt w:val="bullet"/>
      <w:lvlText w:val="•"/>
      <w:lvlJc w:val="left"/>
      <w:pPr>
        <w:ind w:left="2479" w:hanging="202"/>
      </w:pPr>
      <w:rPr/>
    </w:lvl>
    <w:lvl w:ilvl="6">
      <w:start w:val="0"/>
      <w:numFmt w:val="bullet"/>
      <w:lvlText w:val="•"/>
      <w:lvlJc w:val="left"/>
      <w:pPr>
        <w:ind w:left="3079" w:hanging="202"/>
      </w:pPr>
      <w:rPr/>
    </w:lvl>
    <w:lvl w:ilvl="7">
      <w:start w:val="0"/>
      <w:numFmt w:val="bullet"/>
      <w:lvlText w:val="•"/>
      <w:lvlJc w:val="left"/>
      <w:pPr>
        <w:ind w:left="3679" w:hanging="202"/>
      </w:pPr>
      <w:rPr/>
    </w:lvl>
    <w:lvl w:ilvl="8">
      <w:start w:val="0"/>
      <w:numFmt w:val="bullet"/>
      <w:lvlText w:val="•"/>
      <w:lvlJc w:val="left"/>
      <w:pPr>
        <w:ind w:left="4279" w:hanging="202"/>
      </w:pPr>
      <w:rPr/>
    </w:lvl>
  </w:abstractNum>
  <w:abstractNum w:abstractNumId="22">
    <w:lvl w:ilvl="0">
      <w:start w:val="1"/>
      <w:numFmt w:val="upperLetter"/>
      <w:lvlText w:val="%1."/>
      <w:lvlJc w:val="left"/>
      <w:pPr>
        <w:ind w:left="530" w:hanging="272"/>
      </w:pPr>
      <w:rPr>
        <w:rFonts w:ascii="Times New Roman" w:cs="Times New Roman" w:eastAsia="Times New Roman" w:hAnsi="Times New Roman"/>
        <w:b w:val="0"/>
        <w:bCs w:val="0"/>
        <w:i w:val="1"/>
        <w:iCs w:val="1"/>
        <w:sz w:val="20"/>
        <w:szCs w:val="20"/>
      </w:rPr>
    </w:lvl>
    <w:lvl w:ilvl="1">
      <w:start w:val="0"/>
      <w:numFmt w:val="bullet"/>
      <w:lvlText w:val="•"/>
      <w:lvlJc w:val="left"/>
      <w:pPr>
        <w:ind w:left="659" w:hanging="202"/>
      </w:pPr>
      <w:rPr>
        <w:rFonts w:ascii="Arial" w:cs="Arial" w:eastAsia="Arial" w:hAnsi="Arial"/>
        <w:b w:val="0"/>
        <w:bCs w:val="0"/>
        <w:i w:val="1"/>
        <w:iCs w:val="1"/>
        <w:sz w:val="14"/>
        <w:szCs w:val="14"/>
      </w:rPr>
    </w:lvl>
    <w:lvl w:ilvl="2">
      <w:start w:val="0"/>
      <w:numFmt w:val="bullet"/>
      <w:lvlText w:val="•"/>
      <w:lvlJc w:val="left"/>
      <w:pPr>
        <w:ind w:left="1173" w:hanging="202"/>
      </w:pPr>
      <w:rPr/>
    </w:lvl>
    <w:lvl w:ilvl="3">
      <w:start w:val="0"/>
      <w:numFmt w:val="bullet"/>
      <w:lvlText w:val="•"/>
      <w:lvlJc w:val="left"/>
      <w:pPr>
        <w:ind w:left="1686" w:hanging="202"/>
      </w:pPr>
      <w:rPr/>
    </w:lvl>
    <w:lvl w:ilvl="4">
      <w:start w:val="0"/>
      <w:numFmt w:val="bullet"/>
      <w:lvlText w:val="•"/>
      <w:lvlJc w:val="left"/>
      <w:pPr>
        <w:ind w:left="2200" w:hanging="202"/>
      </w:pPr>
      <w:rPr/>
    </w:lvl>
    <w:lvl w:ilvl="5">
      <w:start w:val="0"/>
      <w:numFmt w:val="bullet"/>
      <w:lvlText w:val="•"/>
      <w:lvlJc w:val="left"/>
      <w:pPr>
        <w:ind w:left="2713" w:hanging="202"/>
      </w:pPr>
      <w:rPr/>
    </w:lvl>
    <w:lvl w:ilvl="6">
      <w:start w:val="0"/>
      <w:numFmt w:val="bullet"/>
      <w:lvlText w:val="•"/>
      <w:lvlJc w:val="left"/>
      <w:pPr>
        <w:ind w:left="3226" w:hanging="201.99999999999955"/>
      </w:pPr>
      <w:rPr/>
    </w:lvl>
    <w:lvl w:ilvl="7">
      <w:start w:val="0"/>
      <w:numFmt w:val="bullet"/>
      <w:lvlText w:val="•"/>
      <w:lvlJc w:val="left"/>
      <w:pPr>
        <w:ind w:left="3740" w:hanging="202"/>
      </w:pPr>
      <w:rPr/>
    </w:lvl>
    <w:lvl w:ilvl="8">
      <w:start w:val="0"/>
      <w:numFmt w:val="bullet"/>
      <w:lvlText w:val="•"/>
      <w:lvlJc w:val="left"/>
      <w:pPr>
        <w:ind w:left="4253" w:hanging="202"/>
      </w:pPr>
      <w:rPr/>
    </w:lvl>
  </w:abstractNum>
  <w:abstractNum w:abstractNumId="23">
    <w:lvl w:ilvl="0">
      <w:start w:val="0"/>
      <w:numFmt w:val="bullet"/>
      <w:lvlText w:val="•"/>
      <w:lvlJc w:val="left"/>
      <w:pPr>
        <w:ind w:left="480" w:hanging="202"/>
      </w:pPr>
      <w:rPr>
        <w:rFonts w:ascii="Arial" w:cs="Arial" w:eastAsia="Arial" w:hAnsi="Arial"/>
        <w:b w:val="0"/>
        <w:bCs w:val="0"/>
        <w:i w:val="1"/>
        <w:iCs w:val="1"/>
        <w:sz w:val="14"/>
        <w:szCs w:val="14"/>
      </w:rPr>
    </w:lvl>
    <w:lvl w:ilvl="1">
      <w:start w:val="0"/>
      <w:numFmt w:val="bullet"/>
      <w:lvlText w:val="•"/>
      <w:lvlJc w:val="left"/>
      <w:pPr>
        <w:ind w:left="968" w:hanging="202"/>
      </w:pPr>
      <w:rPr/>
    </w:lvl>
    <w:lvl w:ilvl="2">
      <w:start w:val="0"/>
      <w:numFmt w:val="bullet"/>
      <w:lvlText w:val="•"/>
      <w:lvlJc w:val="left"/>
      <w:pPr>
        <w:ind w:left="1456" w:hanging="202"/>
      </w:pPr>
      <w:rPr/>
    </w:lvl>
    <w:lvl w:ilvl="3">
      <w:start w:val="0"/>
      <w:numFmt w:val="bullet"/>
      <w:lvlText w:val="•"/>
      <w:lvlJc w:val="left"/>
      <w:pPr>
        <w:ind w:left="1944" w:hanging="201.99999999999977"/>
      </w:pPr>
      <w:rPr/>
    </w:lvl>
    <w:lvl w:ilvl="4">
      <w:start w:val="0"/>
      <w:numFmt w:val="bullet"/>
      <w:lvlText w:val="•"/>
      <w:lvlJc w:val="left"/>
      <w:pPr>
        <w:ind w:left="2432" w:hanging="202"/>
      </w:pPr>
      <w:rPr/>
    </w:lvl>
    <w:lvl w:ilvl="5">
      <w:start w:val="0"/>
      <w:numFmt w:val="bullet"/>
      <w:lvlText w:val="•"/>
      <w:lvlJc w:val="left"/>
      <w:pPr>
        <w:ind w:left="2920" w:hanging="202"/>
      </w:pPr>
      <w:rPr/>
    </w:lvl>
    <w:lvl w:ilvl="6">
      <w:start w:val="0"/>
      <w:numFmt w:val="bullet"/>
      <w:lvlText w:val="•"/>
      <w:lvlJc w:val="left"/>
      <w:pPr>
        <w:ind w:left="3408" w:hanging="202"/>
      </w:pPr>
      <w:rPr/>
    </w:lvl>
    <w:lvl w:ilvl="7">
      <w:start w:val="0"/>
      <w:numFmt w:val="bullet"/>
      <w:lvlText w:val="•"/>
      <w:lvlJc w:val="left"/>
      <w:pPr>
        <w:ind w:left="3896" w:hanging="201.99999999999955"/>
      </w:pPr>
      <w:rPr/>
    </w:lvl>
    <w:lvl w:ilvl="8">
      <w:start w:val="0"/>
      <w:numFmt w:val="bullet"/>
      <w:lvlText w:val="•"/>
      <w:lvlJc w:val="left"/>
      <w:pPr>
        <w:ind w:left="4384" w:hanging="202"/>
      </w:pPr>
      <w:rPr/>
    </w:lvl>
  </w:abstractNum>
  <w:abstractNum w:abstractNumId="24">
    <w:lvl w:ilvl="0">
      <w:start w:val="1"/>
      <w:numFmt w:val="upperLetter"/>
      <w:lvlText w:val="%1."/>
      <w:lvlJc w:val="left"/>
      <w:pPr>
        <w:ind w:left="470" w:hanging="272"/>
      </w:pPr>
      <w:rPr>
        <w:rFonts w:ascii="Times New Roman" w:cs="Times New Roman" w:eastAsia="Times New Roman" w:hAnsi="Times New Roman"/>
        <w:b w:val="0"/>
        <w:bCs w:val="0"/>
        <w:i w:val="1"/>
        <w:iCs w:val="1"/>
        <w:sz w:val="20"/>
        <w:szCs w:val="20"/>
      </w:rPr>
    </w:lvl>
    <w:lvl w:ilvl="1">
      <w:start w:val="0"/>
      <w:numFmt w:val="bullet"/>
      <w:lvlText w:val="•"/>
      <w:lvlJc w:val="left"/>
      <w:pPr>
        <w:ind w:left="659" w:hanging="202"/>
      </w:pPr>
      <w:rPr>
        <w:rFonts w:ascii="Arial" w:cs="Arial" w:eastAsia="Arial" w:hAnsi="Arial"/>
        <w:b w:val="0"/>
        <w:bCs w:val="0"/>
        <w:i w:val="1"/>
        <w:iCs w:val="1"/>
        <w:sz w:val="14"/>
        <w:szCs w:val="14"/>
      </w:rPr>
    </w:lvl>
    <w:lvl w:ilvl="2">
      <w:start w:val="0"/>
      <w:numFmt w:val="bullet"/>
      <w:lvlText w:val="•"/>
      <w:lvlJc w:val="left"/>
      <w:pPr>
        <w:ind w:left="660" w:hanging="202"/>
      </w:pPr>
      <w:rPr/>
    </w:lvl>
    <w:lvl w:ilvl="3">
      <w:start w:val="0"/>
      <w:numFmt w:val="bullet"/>
      <w:lvlText w:val="•"/>
      <w:lvlJc w:val="left"/>
      <w:pPr>
        <w:ind w:left="572" w:hanging="202"/>
      </w:pPr>
      <w:rPr/>
    </w:lvl>
    <w:lvl w:ilvl="4">
      <w:start w:val="0"/>
      <w:numFmt w:val="bullet"/>
      <w:lvlText w:val="•"/>
      <w:lvlJc w:val="left"/>
      <w:pPr>
        <w:ind w:left="485" w:hanging="202"/>
      </w:pPr>
      <w:rPr/>
    </w:lvl>
    <w:lvl w:ilvl="5">
      <w:start w:val="0"/>
      <w:numFmt w:val="bullet"/>
      <w:lvlText w:val="•"/>
      <w:lvlJc w:val="left"/>
      <w:pPr>
        <w:ind w:left="397" w:hanging="201.99999999999997"/>
      </w:pPr>
      <w:rPr/>
    </w:lvl>
    <w:lvl w:ilvl="6">
      <w:start w:val="0"/>
      <w:numFmt w:val="bullet"/>
      <w:lvlText w:val="•"/>
      <w:lvlJc w:val="left"/>
      <w:pPr>
        <w:ind w:left="310" w:hanging="202"/>
      </w:pPr>
      <w:rPr/>
    </w:lvl>
    <w:lvl w:ilvl="7">
      <w:start w:val="0"/>
      <w:numFmt w:val="bullet"/>
      <w:lvlText w:val="•"/>
      <w:lvlJc w:val="left"/>
      <w:pPr>
        <w:ind w:left="222" w:hanging="202"/>
      </w:pPr>
      <w:rPr/>
    </w:lvl>
    <w:lvl w:ilvl="8">
      <w:start w:val="0"/>
      <w:numFmt w:val="bullet"/>
      <w:lvlText w:val="•"/>
      <w:lvlJc w:val="left"/>
      <w:pPr>
        <w:ind w:left="135" w:hanging="202"/>
      </w:pPr>
      <w:rPr/>
    </w:lvl>
  </w:abstractNum>
  <w:abstractNum w:abstractNumId="25">
    <w:lvl w:ilvl="0">
      <w:start w:val="1"/>
      <w:numFmt w:val="upperLetter"/>
      <w:lvlText w:val="%1."/>
      <w:lvlJc w:val="left"/>
      <w:pPr>
        <w:ind w:left="470" w:hanging="272"/>
      </w:pPr>
      <w:rPr>
        <w:rFonts w:ascii="Times New Roman" w:cs="Times New Roman" w:eastAsia="Times New Roman" w:hAnsi="Times New Roman"/>
        <w:b w:val="0"/>
        <w:bCs w:val="0"/>
        <w:i w:val="1"/>
        <w:iCs w:val="1"/>
        <w:sz w:val="20"/>
        <w:szCs w:val="20"/>
      </w:rPr>
    </w:lvl>
    <w:lvl w:ilvl="1">
      <w:start w:val="1"/>
      <w:numFmt w:val="decimal"/>
      <w:lvlText w:val="%2)"/>
      <w:lvlJc w:val="left"/>
      <w:pPr>
        <w:ind w:left="259" w:hanging="266"/>
      </w:pPr>
      <w:rPr/>
    </w:lvl>
    <w:lvl w:ilvl="2">
      <w:start w:val="0"/>
      <w:numFmt w:val="bullet"/>
      <w:lvlText w:val="•"/>
      <w:lvlJc w:val="left"/>
      <w:pPr>
        <w:ind w:left="680" w:hanging="266"/>
      </w:pPr>
      <w:rPr/>
    </w:lvl>
    <w:lvl w:ilvl="3">
      <w:start w:val="0"/>
      <w:numFmt w:val="bullet"/>
      <w:lvlText w:val="•"/>
      <w:lvlJc w:val="left"/>
      <w:pPr>
        <w:ind w:left="740" w:hanging="266"/>
      </w:pPr>
      <w:rPr/>
    </w:lvl>
    <w:lvl w:ilvl="4">
      <w:start w:val="0"/>
      <w:numFmt w:val="bullet"/>
      <w:lvlText w:val="•"/>
      <w:lvlJc w:val="left"/>
      <w:pPr>
        <w:ind w:left="645" w:hanging="266"/>
      </w:pPr>
      <w:rPr/>
    </w:lvl>
    <w:lvl w:ilvl="5">
      <w:start w:val="0"/>
      <w:numFmt w:val="bullet"/>
      <w:lvlText w:val="•"/>
      <w:lvlJc w:val="left"/>
      <w:pPr>
        <w:ind w:left="551" w:hanging="266"/>
      </w:pPr>
      <w:rPr/>
    </w:lvl>
    <w:lvl w:ilvl="6">
      <w:start w:val="0"/>
      <w:numFmt w:val="bullet"/>
      <w:lvlText w:val="•"/>
      <w:lvlJc w:val="left"/>
      <w:pPr>
        <w:ind w:left="456" w:hanging="266"/>
      </w:pPr>
      <w:rPr/>
    </w:lvl>
    <w:lvl w:ilvl="7">
      <w:start w:val="0"/>
      <w:numFmt w:val="bullet"/>
      <w:lvlText w:val="•"/>
      <w:lvlJc w:val="left"/>
      <w:pPr>
        <w:ind w:left="362" w:hanging="266"/>
      </w:pPr>
      <w:rPr/>
    </w:lvl>
    <w:lvl w:ilvl="8">
      <w:start w:val="0"/>
      <w:numFmt w:val="bullet"/>
      <w:lvlText w:val="•"/>
      <w:lvlJc w:val="left"/>
      <w:pPr>
        <w:ind w:left="268" w:hanging="266"/>
      </w:pPr>
      <w:rPr/>
    </w:lvl>
  </w:abstractNum>
  <w:abstractNum w:abstractNumId="26">
    <w:lvl w:ilvl="0">
      <w:start w:val="1"/>
      <w:numFmt w:val="upperLetter"/>
      <w:lvlText w:val="%1."/>
      <w:lvlJc w:val="left"/>
      <w:pPr>
        <w:ind w:left="470" w:hanging="272"/>
      </w:pPr>
      <w:rPr>
        <w:rFonts w:ascii="Times New Roman" w:cs="Times New Roman" w:eastAsia="Times New Roman" w:hAnsi="Times New Roman"/>
        <w:b w:val="0"/>
        <w:bCs w:val="0"/>
        <w:i w:val="1"/>
        <w:iCs w:val="1"/>
        <w:sz w:val="20"/>
        <w:szCs w:val="20"/>
      </w:rPr>
    </w:lvl>
    <w:lvl w:ilvl="1">
      <w:start w:val="0"/>
      <w:numFmt w:val="bullet"/>
      <w:lvlText w:val="•"/>
      <w:lvlJc w:val="left"/>
      <w:pPr>
        <w:ind w:left="659" w:hanging="202"/>
      </w:pPr>
      <w:rPr>
        <w:rFonts w:ascii="Arial" w:cs="Arial" w:eastAsia="Arial" w:hAnsi="Arial"/>
        <w:b w:val="0"/>
        <w:bCs w:val="0"/>
        <w:i w:val="1"/>
        <w:iCs w:val="1"/>
        <w:sz w:val="14"/>
        <w:szCs w:val="14"/>
      </w:rPr>
    </w:lvl>
    <w:lvl w:ilvl="2">
      <w:start w:val="0"/>
      <w:numFmt w:val="bullet"/>
      <w:lvlText w:val="•"/>
      <w:lvlJc w:val="left"/>
      <w:pPr>
        <w:ind w:left="582" w:hanging="202"/>
      </w:pPr>
      <w:rPr/>
    </w:lvl>
    <w:lvl w:ilvl="3">
      <w:start w:val="0"/>
      <w:numFmt w:val="bullet"/>
      <w:lvlText w:val="•"/>
      <w:lvlJc w:val="left"/>
      <w:pPr>
        <w:ind w:left="504" w:hanging="202"/>
      </w:pPr>
      <w:rPr/>
    </w:lvl>
    <w:lvl w:ilvl="4">
      <w:start w:val="0"/>
      <w:numFmt w:val="bullet"/>
      <w:lvlText w:val="•"/>
      <w:lvlJc w:val="left"/>
      <w:pPr>
        <w:ind w:left="426" w:hanging="201.99999999999997"/>
      </w:pPr>
      <w:rPr/>
    </w:lvl>
    <w:lvl w:ilvl="5">
      <w:start w:val="0"/>
      <w:numFmt w:val="bullet"/>
      <w:lvlText w:val="•"/>
      <w:lvlJc w:val="left"/>
      <w:pPr>
        <w:ind w:left="348" w:hanging="202.00000000000003"/>
      </w:pPr>
      <w:rPr/>
    </w:lvl>
    <w:lvl w:ilvl="6">
      <w:start w:val="0"/>
      <w:numFmt w:val="bullet"/>
      <w:lvlText w:val="•"/>
      <w:lvlJc w:val="left"/>
      <w:pPr>
        <w:ind w:left="271" w:hanging="201.99999999999997"/>
      </w:pPr>
      <w:rPr/>
    </w:lvl>
    <w:lvl w:ilvl="7">
      <w:start w:val="0"/>
      <w:numFmt w:val="bullet"/>
      <w:lvlText w:val="•"/>
      <w:lvlJc w:val="left"/>
      <w:pPr>
        <w:ind w:left="193" w:hanging="202"/>
      </w:pPr>
      <w:rPr/>
    </w:lvl>
    <w:lvl w:ilvl="8">
      <w:start w:val="0"/>
      <w:numFmt w:val="bullet"/>
      <w:lvlText w:val="•"/>
      <w:lvlJc w:val="left"/>
      <w:pPr>
        <w:ind w:left="115" w:hanging="202"/>
      </w:pPr>
      <w:rPr/>
    </w:lvl>
  </w:abstractNum>
  <w:abstractNum w:abstractNumId="27">
    <w:lvl w:ilvl="0">
      <w:start w:val="0"/>
      <w:numFmt w:val="bullet"/>
      <w:lvlText w:val="•"/>
      <w:lvlJc w:val="left"/>
      <w:pPr>
        <w:ind w:left="659" w:hanging="202"/>
      </w:pPr>
      <w:rPr>
        <w:rFonts w:ascii="Arial" w:cs="Arial" w:eastAsia="Arial" w:hAnsi="Arial"/>
        <w:b w:val="0"/>
        <w:bCs w:val="0"/>
        <w:i w:val="1"/>
        <w:iCs w:val="1"/>
        <w:sz w:val="14"/>
        <w:szCs w:val="14"/>
      </w:rPr>
    </w:lvl>
    <w:lvl w:ilvl="1">
      <w:start w:val="0"/>
      <w:numFmt w:val="bullet"/>
      <w:lvlText w:val="•"/>
      <w:lvlJc w:val="left"/>
      <w:pPr>
        <w:ind w:left="1122" w:hanging="202"/>
      </w:pPr>
      <w:rPr/>
    </w:lvl>
    <w:lvl w:ilvl="2">
      <w:start w:val="0"/>
      <w:numFmt w:val="bullet"/>
      <w:lvlText w:val="•"/>
      <w:lvlJc w:val="left"/>
      <w:pPr>
        <w:ind w:left="1584" w:hanging="201.99999999999977"/>
      </w:pPr>
      <w:rPr/>
    </w:lvl>
    <w:lvl w:ilvl="3">
      <w:start w:val="0"/>
      <w:numFmt w:val="bullet"/>
      <w:lvlText w:val="•"/>
      <w:lvlJc w:val="left"/>
      <w:pPr>
        <w:ind w:left="2046" w:hanging="202"/>
      </w:pPr>
      <w:rPr/>
    </w:lvl>
    <w:lvl w:ilvl="4">
      <w:start w:val="0"/>
      <w:numFmt w:val="bullet"/>
      <w:lvlText w:val="•"/>
      <w:lvlJc w:val="left"/>
      <w:pPr>
        <w:ind w:left="2508" w:hanging="202"/>
      </w:pPr>
      <w:rPr/>
    </w:lvl>
    <w:lvl w:ilvl="5">
      <w:start w:val="0"/>
      <w:numFmt w:val="bullet"/>
      <w:lvlText w:val="•"/>
      <w:lvlJc w:val="left"/>
      <w:pPr>
        <w:ind w:left="2970" w:hanging="202"/>
      </w:pPr>
      <w:rPr/>
    </w:lvl>
    <w:lvl w:ilvl="6">
      <w:start w:val="0"/>
      <w:numFmt w:val="bullet"/>
      <w:lvlText w:val="•"/>
      <w:lvlJc w:val="left"/>
      <w:pPr>
        <w:ind w:left="3432" w:hanging="202"/>
      </w:pPr>
      <w:rPr/>
    </w:lvl>
    <w:lvl w:ilvl="7">
      <w:start w:val="0"/>
      <w:numFmt w:val="bullet"/>
      <w:lvlText w:val="•"/>
      <w:lvlJc w:val="left"/>
      <w:pPr>
        <w:ind w:left="3894" w:hanging="202"/>
      </w:pPr>
      <w:rPr/>
    </w:lvl>
    <w:lvl w:ilvl="8">
      <w:start w:val="0"/>
      <w:numFmt w:val="bullet"/>
      <w:lvlText w:val="•"/>
      <w:lvlJc w:val="left"/>
      <w:pPr>
        <w:ind w:left="4356" w:hanging="202"/>
      </w:pPr>
      <w:rPr/>
    </w:lvl>
  </w:abstractNum>
  <w:abstractNum w:abstractNumId="28">
    <w:lvl w:ilvl="0">
      <w:start w:val="1"/>
      <w:numFmt w:val="upperLetter"/>
      <w:lvlText w:val="%1."/>
      <w:lvlJc w:val="left"/>
      <w:pPr>
        <w:ind w:left="470" w:hanging="272"/>
      </w:pPr>
      <w:rPr>
        <w:rFonts w:ascii="Times New Roman" w:cs="Times New Roman" w:eastAsia="Times New Roman" w:hAnsi="Times New Roman"/>
        <w:b w:val="0"/>
        <w:bCs w:val="0"/>
        <w:i w:val="1"/>
        <w:iCs w:val="1"/>
        <w:sz w:val="20"/>
        <w:szCs w:val="20"/>
      </w:rPr>
    </w:lvl>
    <w:lvl w:ilvl="1">
      <w:start w:val="1"/>
      <w:numFmt w:val="decimal"/>
      <w:lvlText w:val="%2)"/>
      <w:lvlJc w:val="left"/>
      <w:pPr>
        <w:ind w:left="683" w:hanging="286.00000000000006"/>
      </w:pPr>
      <w:rPr>
        <w:rFonts w:ascii="Times New Roman" w:cs="Times New Roman" w:eastAsia="Times New Roman" w:hAnsi="Times New Roman"/>
        <w:b w:val="0"/>
        <w:bCs w:val="0"/>
        <w:i w:val="0"/>
        <w:iCs w:val="0"/>
        <w:sz w:val="20"/>
        <w:szCs w:val="20"/>
      </w:rPr>
    </w:lvl>
    <w:lvl w:ilvl="2">
      <w:start w:val="0"/>
      <w:numFmt w:val="bullet"/>
      <w:lvlText w:val="•"/>
      <w:lvlJc w:val="left"/>
      <w:pPr>
        <w:ind w:left="740" w:hanging="286"/>
      </w:pPr>
      <w:rPr/>
    </w:lvl>
    <w:lvl w:ilvl="3">
      <w:start w:val="0"/>
      <w:numFmt w:val="bullet"/>
      <w:lvlText w:val="•"/>
      <w:lvlJc w:val="left"/>
      <w:pPr>
        <w:ind w:left="642" w:hanging="286"/>
      </w:pPr>
      <w:rPr/>
    </w:lvl>
    <w:lvl w:ilvl="4">
      <w:start w:val="0"/>
      <w:numFmt w:val="bullet"/>
      <w:lvlText w:val="•"/>
      <w:lvlJc w:val="left"/>
      <w:pPr>
        <w:ind w:left="545" w:hanging="286"/>
      </w:pPr>
      <w:rPr/>
    </w:lvl>
    <w:lvl w:ilvl="5">
      <w:start w:val="0"/>
      <w:numFmt w:val="bullet"/>
      <w:lvlText w:val="•"/>
      <w:lvlJc w:val="left"/>
      <w:pPr>
        <w:ind w:left="447" w:hanging="286"/>
      </w:pPr>
      <w:rPr/>
    </w:lvl>
    <w:lvl w:ilvl="6">
      <w:start w:val="0"/>
      <w:numFmt w:val="bullet"/>
      <w:lvlText w:val="•"/>
      <w:lvlJc w:val="left"/>
      <w:pPr>
        <w:ind w:left="350" w:hanging="286"/>
      </w:pPr>
      <w:rPr/>
    </w:lvl>
    <w:lvl w:ilvl="7">
      <w:start w:val="0"/>
      <w:numFmt w:val="bullet"/>
      <w:lvlText w:val="•"/>
      <w:lvlJc w:val="left"/>
      <w:pPr>
        <w:ind w:left="252" w:hanging="286"/>
      </w:pPr>
      <w:rPr/>
    </w:lvl>
    <w:lvl w:ilvl="8">
      <w:start w:val="0"/>
      <w:numFmt w:val="bullet"/>
      <w:lvlText w:val="•"/>
      <w:lvlJc w:val="left"/>
      <w:pPr>
        <w:ind w:left="154" w:hanging="286"/>
      </w:pPr>
      <w:rPr/>
    </w:lvl>
  </w:abstractNum>
  <w:abstractNum w:abstractNumId="29">
    <w:lvl w:ilvl="0">
      <w:start w:val="1"/>
      <w:numFmt w:val="upperRoman"/>
      <w:lvlText w:val="%1."/>
      <w:lvlJc w:val="left"/>
      <w:pPr>
        <w:ind w:left="2228" w:hanging="235.99999999999977"/>
      </w:pPr>
      <w:rPr>
        <w:rFonts w:ascii="Times New Roman" w:cs="Times New Roman" w:eastAsia="Times New Roman" w:hAnsi="Times New Roman"/>
        <w:b w:val="0"/>
        <w:bCs w:val="0"/>
        <w:i w:val="0"/>
        <w:iCs w:val="0"/>
        <w:sz w:val="20"/>
        <w:szCs w:val="20"/>
      </w:rPr>
    </w:lvl>
    <w:lvl w:ilvl="1">
      <w:start w:val="0"/>
      <w:numFmt w:val="bullet"/>
      <w:lvlText w:val="•"/>
      <w:lvlJc w:val="left"/>
      <w:pPr>
        <w:ind w:left="2526" w:hanging="236"/>
      </w:pPr>
      <w:rPr/>
    </w:lvl>
    <w:lvl w:ilvl="2">
      <w:start w:val="0"/>
      <w:numFmt w:val="bullet"/>
      <w:lvlText w:val="•"/>
      <w:lvlJc w:val="left"/>
      <w:pPr>
        <w:ind w:left="2832" w:hanging="236.00000000000045"/>
      </w:pPr>
      <w:rPr/>
    </w:lvl>
    <w:lvl w:ilvl="3">
      <w:start w:val="0"/>
      <w:numFmt w:val="bullet"/>
      <w:lvlText w:val="•"/>
      <w:lvlJc w:val="left"/>
      <w:pPr>
        <w:ind w:left="3138" w:hanging="236"/>
      </w:pPr>
      <w:rPr/>
    </w:lvl>
    <w:lvl w:ilvl="4">
      <w:start w:val="0"/>
      <w:numFmt w:val="bullet"/>
      <w:lvlText w:val="•"/>
      <w:lvlJc w:val="left"/>
      <w:pPr>
        <w:ind w:left="3444" w:hanging="236.00000000000045"/>
      </w:pPr>
      <w:rPr/>
    </w:lvl>
    <w:lvl w:ilvl="5">
      <w:start w:val="0"/>
      <w:numFmt w:val="bullet"/>
      <w:lvlText w:val="•"/>
      <w:lvlJc w:val="left"/>
      <w:pPr>
        <w:ind w:left="3750" w:hanging="236"/>
      </w:pPr>
      <w:rPr/>
    </w:lvl>
    <w:lvl w:ilvl="6">
      <w:start w:val="0"/>
      <w:numFmt w:val="bullet"/>
      <w:lvlText w:val="•"/>
      <w:lvlJc w:val="left"/>
      <w:pPr>
        <w:ind w:left="4056" w:hanging="236"/>
      </w:pPr>
      <w:rPr/>
    </w:lvl>
    <w:lvl w:ilvl="7">
      <w:start w:val="0"/>
      <w:numFmt w:val="bullet"/>
      <w:lvlText w:val="•"/>
      <w:lvlJc w:val="left"/>
      <w:pPr>
        <w:ind w:left="4362" w:hanging="236"/>
      </w:pPr>
      <w:rPr/>
    </w:lvl>
    <w:lvl w:ilvl="8">
      <w:start w:val="0"/>
      <w:numFmt w:val="bullet"/>
      <w:lvlText w:val="•"/>
      <w:lvlJc w:val="left"/>
      <w:pPr>
        <w:ind w:left="4668" w:hanging="236"/>
      </w:pPr>
      <w:rPr/>
    </w:lvl>
  </w:abstractNum>
  <w:abstractNum w:abstractNumId="30">
    <w:lvl w:ilvl="0">
      <w:start w:val="1"/>
      <w:numFmt w:val="decimal"/>
      <w:lvlText w:val="%1)"/>
      <w:lvlJc w:val="left"/>
      <w:pPr>
        <w:ind w:left="744" w:hanging="285.99999999999994"/>
      </w:pPr>
      <w:rPr>
        <w:rFonts w:ascii="Times New Roman" w:cs="Times New Roman" w:eastAsia="Times New Roman" w:hAnsi="Times New Roman"/>
        <w:b w:val="0"/>
        <w:bCs w:val="0"/>
        <w:i w:val="0"/>
        <w:iCs w:val="0"/>
        <w:sz w:val="20"/>
        <w:szCs w:val="20"/>
      </w:rPr>
    </w:lvl>
    <w:lvl w:ilvl="1">
      <w:start w:val="0"/>
      <w:numFmt w:val="bullet"/>
      <w:lvlText w:val="•"/>
      <w:lvlJc w:val="left"/>
      <w:pPr>
        <w:ind w:left="1194" w:hanging="285.9999999999999"/>
      </w:pPr>
      <w:rPr/>
    </w:lvl>
    <w:lvl w:ilvl="2">
      <w:start w:val="0"/>
      <w:numFmt w:val="bullet"/>
      <w:lvlText w:val="•"/>
      <w:lvlJc w:val="left"/>
      <w:pPr>
        <w:ind w:left="1648" w:hanging="285.9999999999998"/>
      </w:pPr>
      <w:rPr/>
    </w:lvl>
    <w:lvl w:ilvl="3">
      <w:start w:val="0"/>
      <w:numFmt w:val="bullet"/>
      <w:lvlText w:val="•"/>
      <w:lvlJc w:val="left"/>
      <w:pPr>
        <w:ind w:left="2102" w:hanging="286"/>
      </w:pPr>
      <w:rPr/>
    </w:lvl>
    <w:lvl w:ilvl="4">
      <w:start w:val="0"/>
      <w:numFmt w:val="bullet"/>
      <w:lvlText w:val="•"/>
      <w:lvlJc w:val="left"/>
      <w:pPr>
        <w:ind w:left="2556" w:hanging="286"/>
      </w:pPr>
      <w:rPr/>
    </w:lvl>
    <w:lvl w:ilvl="5">
      <w:start w:val="0"/>
      <w:numFmt w:val="bullet"/>
      <w:lvlText w:val="•"/>
      <w:lvlJc w:val="left"/>
      <w:pPr>
        <w:ind w:left="3010" w:hanging="286"/>
      </w:pPr>
      <w:rPr/>
    </w:lvl>
    <w:lvl w:ilvl="6">
      <w:start w:val="0"/>
      <w:numFmt w:val="bullet"/>
      <w:lvlText w:val="•"/>
      <w:lvlJc w:val="left"/>
      <w:pPr>
        <w:ind w:left="3464" w:hanging="286.00000000000045"/>
      </w:pPr>
      <w:rPr/>
    </w:lvl>
    <w:lvl w:ilvl="7">
      <w:start w:val="0"/>
      <w:numFmt w:val="bullet"/>
      <w:lvlText w:val="•"/>
      <w:lvlJc w:val="left"/>
      <w:pPr>
        <w:ind w:left="3918" w:hanging="286"/>
      </w:pPr>
      <w:rPr/>
    </w:lvl>
    <w:lvl w:ilvl="8">
      <w:start w:val="0"/>
      <w:numFmt w:val="bullet"/>
      <w:lvlText w:val="•"/>
      <w:lvlJc w:val="left"/>
      <w:pPr>
        <w:ind w:left="4372" w:hanging="286.00000000000045"/>
      </w:pPr>
      <w:rPr/>
    </w:lvl>
  </w:abstractNum>
  <w:abstractNum w:abstractNumId="31">
    <w:lvl w:ilvl="0">
      <w:start w:val="1"/>
      <w:numFmt w:val="decimal"/>
      <w:lvlText w:val="%1)"/>
      <w:lvlJc w:val="left"/>
      <w:pPr>
        <w:ind w:left="744" w:hanging="285.99999999999994"/>
      </w:pPr>
      <w:rPr>
        <w:rFonts w:ascii="Times New Roman" w:cs="Times New Roman" w:eastAsia="Times New Roman" w:hAnsi="Times New Roman"/>
        <w:b w:val="0"/>
        <w:bCs w:val="0"/>
        <w:i w:val="0"/>
        <w:iCs w:val="0"/>
        <w:sz w:val="20"/>
        <w:szCs w:val="20"/>
      </w:rPr>
    </w:lvl>
    <w:lvl w:ilvl="1">
      <w:start w:val="0"/>
      <w:numFmt w:val="bullet"/>
      <w:lvlText w:val="•"/>
      <w:lvlJc w:val="left"/>
      <w:pPr>
        <w:ind w:left="1094" w:hanging="202"/>
      </w:pPr>
      <w:rPr>
        <w:rFonts w:ascii="Arial" w:cs="Arial" w:eastAsia="Arial" w:hAnsi="Arial"/>
        <w:b w:val="0"/>
        <w:bCs w:val="0"/>
        <w:i w:val="1"/>
        <w:iCs w:val="1"/>
        <w:sz w:val="14"/>
        <w:szCs w:val="14"/>
      </w:rPr>
    </w:lvl>
    <w:lvl w:ilvl="2">
      <w:start w:val="0"/>
      <w:numFmt w:val="bullet"/>
      <w:lvlText w:val="•"/>
      <w:lvlJc w:val="left"/>
      <w:pPr>
        <w:ind w:left="1564" w:hanging="201.99999999999977"/>
      </w:pPr>
      <w:rPr/>
    </w:lvl>
    <w:lvl w:ilvl="3">
      <w:start w:val="0"/>
      <w:numFmt w:val="bullet"/>
      <w:lvlText w:val="•"/>
      <w:lvlJc w:val="left"/>
      <w:pPr>
        <w:ind w:left="2029" w:hanging="201.99999999999977"/>
      </w:pPr>
      <w:rPr/>
    </w:lvl>
    <w:lvl w:ilvl="4">
      <w:start w:val="0"/>
      <w:numFmt w:val="bullet"/>
      <w:lvlText w:val="•"/>
      <w:lvlJc w:val="left"/>
      <w:pPr>
        <w:ind w:left="2493" w:hanging="202"/>
      </w:pPr>
      <w:rPr/>
    </w:lvl>
    <w:lvl w:ilvl="5">
      <w:start w:val="0"/>
      <w:numFmt w:val="bullet"/>
      <w:lvlText w:val="•"/>
      <w:lvlJc w:val="left"/>
      <w:pPr>
        <w:ind w:left="2958" w:hanging="202"/>
      </w:pPr>
      <w:rPr/>
    </w:lvl>
    <w:lvl w:ilvl="6">
      <w:start w:val="0"/>
      <w:numFmt w:val="bullet"/>
      <w:lvlText w:val="•"/>
      <w:lvlJc w:val="left"/>
      <w:pPr>
        <w:ind w:left="3422" w:hanging="202"/>
      </w:pPr>
      <w:rPr/>
    </w:lvl>
    <w:lvl w:ilvl="7">
      <w:start w:val="0"/>
      <w:numFmt w:val="bullet"/>
      <w:lvlText w:val="•"/>
      <w:lvlJc w:val="left"/>
      <w:pPr>
        <w:ind w:left="3887" w:hanging="202"/>
      </w:pPr>
      <w:rPr/>
    </w:lvl>
    <w:lvl w:ilvl="8">
      <w:start w:val="0"/>
      <w:numFmt w:val="bullet"/>
      <w:lvlText w:val="•"/>
      <w:lvlJc w:val="left"/>
      <w:pPr>
        <w:ind w:left="4351" w:hanging="202"/>
      </w:pPr>
      <w:rPr/>
    </w:lvl>
  </w:abstractNum>
  <w:abstractNum w:abstractNumId="32">
    <w:lvl w:ilvl="0">
      <w:start w:val="1"/>
      <w:numFmt w:val="decimal"/>
      <w:lvlText w:val="%1)"/>
      <w:lvlJc w:val="left"/>
      <w:pPr>
        <w:ind w:left="683" w:hanging="286.00000000000006"/>
      </w:pPr>
      <w:rPr>
        <w:rFonts w:ascii="Times New Roman" w:cs="Times New Roman" w:eastAsia="Times New Roman" w:hAnsi="Times New Roman"/>
        <w:b w:val="0"/>
        <w:bCs w:val="0"/>
        <w:i w:val="0"/>
        <w:iCs w:val="0"/>
        <w:sz w:val="20"/>
        <w:szCs w:val="20"/>
      </w:rPr>
    </w:lvl>
    <w:lvl w:ilvl="1">
      <w:start w:val="0"/>
      <w:numFmt w:val="bullet"/>
      <w:lvlText w:val="•"/>
      <w:lvlJc w:val="left"/>
      <w:pPr>
        <w:ind w:left="1034" w:hanging="202"/>
      </w:pPr>
      <w:rPr>
        <w:rFonts w:ascii="Arial" w:cs="Arial" w:eastAsia="Arial" w:hAnsi="Arial"/>
        <w:b w:val="0"/>
        <w:bCs w:val="0"/>
        <w:i w:val="1"/>
        <w:iCs w:val="1"/>
        <w:sz w:val="14"/>
        <w:szCs w:val="14"/>
      </w:rPr>
    </w:lvl>
    <w:lvl w:ilvl="2">
      <w:start w:val="0"/>
      <w:numFmt w:val="bullet"/>
      <w:lvlText w:val="•"/>
      <w:lvlJc w:val="left"/>
      <w:pPr>
        <w:ind w:left="1533" w:hanging="201.99999999999977"/>
      </w:pPr>
      <w:rPr/>
    </w:lvl>
    <w:lvl w:ilvl="3">
      <w:start w:val="0"/>
      <w:numFmt w:val="bullet"/>
      <w:lvlText w:val="•"/>
      <w:lvlJc w:val="left"/>
      <w:pPr>
        <w:ind w:left="2026" w:hanging="202"/>
      </w:pPr>
      <w:rPr/>
    </w:lvl>
    <w:lvl w:ilvl="4">
      <w:start w:val="0"/>
      <w:numFmt w:val="bullet"/>
      <w:lvlText w:val="•"/>
      <w:lvlJc w:val="left"/>
      <w:pPr>
        <w:ind w:left="2519" w:hanging="202"/>
      </w:pPr>
      <w:rPr/>
    </w:lvl>
    <w:lvl w:ilvl="5">
      <w:start w:val="0"/>
      <w:numFmt w:val="bullet"/>
      <w:lvlText w:val="•"/>
      <w:lvlJc w:val="left"/>
      <w:pPr>
        <w:ind w:left="3013" w:hanging="202"/>
      </w:pPr>
      <w:rPr/>
    </w:lvl>
    <w:lvl w:ilvl="6">
      <w:start w:val="0"/>
      <w:numFmt w:val="bullet"/>
      <w:lvlText w:val="•"/>
      <w:lvlJc w:val="left"/>
      <w:pPr>
        <w:ind w:left="3506" w:hanging="201.99999999999955"/>
      </w:pPr>
      <w:rPr/>
    </w:lvl>
    <w:lvl w:ilvl="7">
      <w:start w:val="0"/>
      <w:numFmt w:val="bullet"/>
      <w:lvlText w:val="•"/>
      <w:lvlJc w:val="left"/>
      <w:pPr>
        <w:ind w:left="3999" w:hanging="202"/>
      </w:pPr>
      <w:rPr/>
    </w:lvl>
    <w:lvl w:ilvl="8">
      <w:start w:val="0"/>
      <w:numFmt w:val="bullet"/>
      <w:lvlText w:val="•"/>
      <w:lvlJc w:val="left"/>
      <w:pPr>
        <w:ind w:left="4492" w:hanging="202"/>
      </w:pPr>
      <w:rPr/>
    </w:lvl>
  </w:abstractNum>
  <w:abstractNum w:abstractNumId="33">
    <w:lvl w:ilvl="0">
      <w:start w:val="1"/>
      <w:numFmt w:val="decimal"/>
      <w:lvlText w:val="%1)"/>
      <w:lvlJc w:val="left"/>
      <w:pPr>
        <w:ind w:left="683" w:hanging="286.00000000000006"/>
      </w:pPr>
      <w:rPr>
        <w:rFonts w:ascii="Times New Roman" w:cs="Times New Roman" w:eastAsia="Times New Roman" w:hAnsi="Times New Roman"/>
        <w:b w:val="0"/>
        <w:bCs w:val="0"/>
        <w:i w:val="0"/>
        <w:iCs w:val="0"/>
        <w:sz w:val="20"/>
        <w:szCs w:val="20"/>
      </w:rPr>
    </w:lvl>
    <w:lvl w:ilvl="1">
      <w:start w:val="0"/>
      <w:numFmt w:val="bullet"/>
      <w:lvlText w:val="•"/>
      <w:lvlJc w:val="left"/>
      <w:pPr>
        <w:ind w:left="1159" w:hanging="285.9999999999999"/>
      </w:pPr>
      <w:rPr/>
    </w:lvl>
    <w:lvl w:ilvl="2">
      <w:start w:val="0"/>
      <w:numFmt w:val="bullet"/>
      <w:lvlText w:val="•"/>
      <w:lvlJc w:val="left"/>
      <w:pPr>
        <w:ind w:left="1639" w:hanging="286"/>
      </w:pPr>
      <w:rPr/>
    </w:lvl>
    <w:lvl w:ilvl="3">
      <w:start w:val="0"/>
      <w:numFmt w:val="bullet"/>
      <w:lvlText w:val="•"/>
      <w:lvlJc w:val="left"/>
      <w:pPr>
        <w:ind w:left="2119" w:hanging="286"/>
      </w:pPr>
      <w:rPr/>
    </w:lvl>
    <w:lvl w:ilvl="4">
      <w:start w:val="0"/>
      <w:numFmt w:val="bullet"/>
      <w:lvlText w:val="•"/>
      <w:lvlJc w:val="left"/>
      <w:pPr>
        <w:ind w:left="2599" w:hanging="286"/>
      </w:pPr>
      <w:rPr/>
    </w:lvl>
    <w:lvl w:ilvl="5">
      <w:start w:val="0"/>
      <w:numFmt w:val="bullet"/>
      <w:lvlText w:val="•"/>
      <w:lvlJc w:val="left"/>
      <w:pPr>
        <w:ind w:left="3079" w:hanging="286.00000000000045"/>
      </w:pPr>
      <w:rPr/>
    </w:lvl>
    <w:lvl w:ilvl="6">
      <w:start w:val="0"/>
      <w:numFmt w:val="bullet"/>
      <w:lvlText w:val="•"/>
      <w:lvlJc w:val="left"/>
      <w:pPr>
        <w:ind w:left="3559" w:hanging="286.00000000000045"/>
      </w:pPr>
      <w:rPr/>
    </w:lvl>
    <w:lvl w:ilvl="7">
      <w:start w:val="0"/>
      <w:numFmt w:val="bullet"/>
      <w:lvlText w:val="•"/>
      <w:lvlJc w:val="left"/>
      <w:pPr>
        <w:ind w:left="4039" w:hanging="286.00000000000045"/>
      </w:pPr>
      <w:rPr/>
    </w:lvl>
    <w:lvl w:ilvl="8">
      <w:start w:val="0"/>
      <w:numFmt w:val="bullet"/>
      <w:lvlText w:val="•"/>
      <w:lvlJc w:val="left"/>
      <w:pPr>
        <w:ind w:left="4519" w:hanging="286"/>
      </w:pPr>
      <w:rPr/>
    </w:lvl>
  </w:abstractNum>
  <w:abstractNum w:abstractNumId="34">
    <w:lvl w:ilvl="0">
      <w:start w:val="1"/>
      <w:numFmt w:val="decimal"/>
      <w:lvlText w:val="%1)"/>
      <w:lvlJc w:val="left"/>
      <w:pPr>
        <w:ind w:left="683" w:hanging="286.00000000000006"/>
      </w:pPr>
      <w:rPr>
        <w:rFonts w:ascii="Times New Roman" w:cs="Times New Roman" w:eastAsia="Times New Roman" w:hAnsi="Times New Roman"/>
        <w:b w:val="0"/>
        <w:bCs w:val="0"/>
        <w:i w:val="0"/>
        <w:iCs w:val="0"/>
        <w:sz w:val="20"/>
        <w:szCs w:val="20"/>
      </w:rPr>
    </w:lvl>
    <w:lvl w:ilvl="1">
      <w:start w:val="0"/>
      <w:numFmt w:val="bullet"/>
      <w:lvlText w:val="•"/>
      <w:lvlJc w:val="left"/>
      <w:pPr>
        <w:ind w:left="1159" w:hanging="285.9999999999999"/>
      </w:pPr>
      <w:rPr/>
    </w:lvl>
    <w:lvl w:ilvl="2">
      <w:start w:val="0"/>
      <w:numFmt w:val="bullet"/>
      <w:lvlText w:val="•"/>
      <w:lvlJc w:val="left"/>
      <w:pPr>
        <w:ind w:left="1639" w:hanging="286"/>
      </w:pPr>
      <w:rPr/>
    </w:lvl>
    <w:lvl w:ilvl="3">
      <w:start w:val="0"/>
      <w:numFmt w:val="bullet"/>
      <w:lvlText w:val="•"/>
      <w:lvlJc w:val="left"/>
      <w:pPr>
        <w:ind w:left="2119" w:hanging="286"/>
      </w:pPr>
      <w:rPr/>
    </w:lvl>
    <w:lvl w:ilvl="4">
      <w:start w:val="0"/>
      <w:numFmt w:val="bullet"/>
      <w:lvlText w:val="•"/>
      <w:lvlJc w:val="left"/>
      <w:pPr>
        <w:ind w:left="2599" w:hanging="286"/>
      </w:pPr>
      <w:rPr/>
    </w:lvl>
    <w:lvl w:ilvl="5">
      <w:start w:val="0"/>
      <w:numFmt w:val="bullet"/>
      <w:lvlText w:val="•"/>
      <w:lvlJc w:val="left"/>
      <w:pPr>
        <w:ind w:left="3079" w:hanging="286.00000000000045"/>
      </w:pPr>
      <w:rPr/>
    </w:lvl>
    <w:lvl w:ilvl="6">
      <w:start w:val="0"/>
      <w:numFmt w:val="bullet"/>
      <w:lvlText w:val="•"/>
      <w:lvlJc w:val="left"/>
      <w:pPr>
        <w:ind w:left="3559" w:hanging="286.00000000000045"/>
      </w:pPr>
      <w:rPr/>
    </w:lvl>
    <w:lvl w:ilvl="7">
      <w:start w:val="0"/>
      <w:numFmt w:val="bullet"/>
      <w:lvlText w:val="•"/>
      <w:lvlJc w:val="left"/>
      <w:pPr>
        <w:ind w:left="4039" w:hanging="286.00000000000045"/>
      </w:pPr>
      <w:rPr/>
    </w:lvl>
    <w:lvl w:ilvl="8">
      <w:start w:val="0"/>
      <w:numFmt w:val="bullet"/>
      <w:lvlText w:val="•"/>
      <w:lvlJc w:val="left"/>
      <w:pPr>
        <w:ind w:left="4519" w:hanging="286"/>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98"/>
      <w:jc w:val="both"/>
    </w:pPr>
    <w:rPr>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6" w:lineRule="auto"/>
      <w:ind w:left="1279" w:right="1277" w:hanging="0.9999999999999432"/>
      <w:jc w:val="center"/>
    </w:pPr>
    <w:rPr>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AI4Bharat/IndicConformer" TargetMode="External"/><Relationship Id="rId9" Type="http://schemas.openxmlformats.org/officeDocument/2006/relationships/hyperlink" Target="https://iwslt.org/2024/"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iwslt.org/20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2026-02-27T00:00:00Z</vt:lpwstr>
  </property>
  <property fmtid="{D5CDD505-2E9C-101B-9397-08002B2CF9AE}" pid="3" name="Creator">
    <vt:lpwstr>LaTeX with hyperref</vt:lpwstr>
  </property>
  <property fmtid="{D5CDD505-2E9C-101B-9397-08002B2CF9AE}" pid="4" name="LastSaved">
    <vt:lpwstr>2026-02-27T00:00:00Z</vt:lpwstr>
  </property>
  <property fmtid="{D5CDD505-2E9C-101B-9397-08002B2CF9AE}" pid="5" name="PTEX.Fullbanner">
    <vt:lpwstr>This is pdfTeX, Version 3.141592653-2.6-1.40.22 (TeX Live 2022/dev/Debian) kpathsea version 6.3.4/dev</vt:lpwstr>
  </property>
  <property fmtid="{D5CDD505-2E9C-101B-9397-08002B2CF9AE}" pid="6" name="Producer">
    <vt:lpwstr>pdfTeX-1.40.22</vt:lpwstr>
  </property>
</Properties>
</file>