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4FBB5CFE" w:rsidR="001D4005" w:rsidRDefault="00A927F4">
      <w:pPr>
        <w:pStyle w:val="ReziBullet"/>
      </w:pPr>
      <w:r>
        <w:t xml:space="preserve">• Effectively streamlined a laser etching workflow of the aerospace </w:t>
      </w:r>
      <w:r w:rsidR="002C0210">
        <w:t>propulsion</w:t>
      </w:r>
      <w:r>
        <w:t xml:space="preserve">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49662861" w:rsidR="001D4005" w:rsidRDefault="005C6521">
      <w:pPr>
        <w:pStyle w:val="ReziPosition"/>
        <w:rPr>
          <w:sz w:val="21"/>
          <w:szCs w:val="21"/>
        </w:rPr>
      </w:pPr>
      <w:r>
        <w:rPr>
          <w:sz w:val="21"/>
          <w:szCs w:val="21"/>
        </w:rPr>
        <w:t>Bachelor of Science, Computer Science, Dean's List</w:t>
      </w:r>
    </w:p>
    <w:p w14:paraId="6F27E096" w14:textId="15625659" w:rsidR="00024922" w:rsidRDefault="00024922">
      <w:pPr>
        <w:pStyle w:val="ReziPosition"/>
      </w:pPr>
      <w:r>
        <w:t>Minor in Computer Engineering and Mathematics</w:t>
      </w:r>
    </w:p>
    <w:p w14:paraId="61EA4160" w14:textId="2E4163CF" w:rsidR="001D4005" w:rsidRDefault="001B27B7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University of Minnesota Duluth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6404B2D2" w14:textId="4753A2B6" w:rsidR="001B27B7" w:rsidRDefault="001B27B7" w:rsidP="001B27B7">
      <w:pPr>
        <w:pStyle w:val="ReziPosition"/>
      </w:pPr>
      <w:r>
        <w:rPr>
          <w:sz w:val="21"/>
          <w:szCs w:val="21"/>
        </w:rPr>
        <w:t>Saturn Systems Computer Science Scholarship</w:t>
      </w:r>
    </w:p>
    <w:p w14:paraId="234CFEAD" w14:textId="71BE68CD" w:rsidR="001B27B7" w:rsidRPr="00C27E67" w:rsidRDefault="00C27E67" w:rsidP="001B27B7">
      <w:pPr>
        <w:pStyle w:val="ReziInfos"/>
        <w:rPr>
          <w:sz w:val="20"/>
          <w:szCs w:val="20"/>
        </w:rPr>
      </w:pPr>
      <w:r w:rsidRPr="00C27E67">
        <w:rPr>
          <w:sz w:val="20"/>
          <w:szCs w:val="20"/>
        </w:rPr>
        <w:t>Saturn Systems Software Engineering</w:t>
      </w:r>
      <w:r>
        <w:rPr>
          <w:sz w:val="20"/>
          <w:szCs w:val="20"/>
        </w:rPr>
        <w:t xml:space="preserve"> </w:t>
      </w:r>
      <w:r w:rsidR="001B27B7">
        <w:rPr>
          <w:sz w:val="20"/>
          <w:szCs w:val="20"/>
        </w:rPr>
        <w:t>• 20</w:t>
      </w:r>
      <w:r w:rsidR="00024922">
        <w:rPr>
          <w:sz w:val="20"/>
          <w:szCs w:val="20"/>
        </w:rPr>
        <w:t>21</w:t>
      </w:r>
    </w:p>
    <w:p w14:paraId="058BECB6" w14:textId="703A8C30" w:rsidR="001B27B7" w:rsidRPr="001B27B7" w:rsidRDefault="001B27B7" w:rsidP="001B27B7">
      <w:pPr>
        <w:pStyle w:val="ReziBullet"/>
      </w:pPr>
      <w:r>
        <w:t>“</w:t>
      </w:r>
      <w:r w:rsidR="00024922">
        <w:t xml:space="preserve">For </w:t>
      </w:r>
      <w:r w:rsidR="00024922" w:rsidRPr="00024922">
        <w:t>demonstrat</w:t>
      </w:r>
      <w:r w:rsidR="00024922">
        <w:t>ing</w:t>
      </w:r>
      <w:r w:rsidR="00024922" w:rsidRPr="00024922">
        <w:t xml:space="preserve"> strong academic performance, high personal character and, above all, a passion for Computer Science.</w:t>
      </w:r>
      <w:r w:rsidR="00024922">
        <w:t>”</w:t>
      </w:r>
    </w:p>
    <w:p w14:paraId="0067BF15" w14:textId="11D077AD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09B81A43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 xml:space="preserve">Implemented </w:t>
      </w:r>
      <w:r w:rsidR="003533A7">
        <w:t>six</w:t>
      </w:r>
      <w:r w:rsidR="00155CE1" w:rsidRPr="00155CE1">
        <w:t xml:space="preserve">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 xml:space="preserve">end with pixel-perfect adapting </w:t>
      </w:r>
      <w:r w:rsidR="00AE5C4D">
        <w:t>node</w:t>
      </w:r>
      <w:r w:rsidR="00155CE1" w:rsidRPr="00155CE1">
        <w:t xml:space="preserve"> dimensions.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0C63D" w14:textId="77777777" w:rsidR="00DE4B37" w:rsidRDefault="00DE4B37">
      <w:r>
        <w:separator/>
      </w:r>
    </w:p>
  </w:endnote>
  <w:endnote w:type="continuationSeparator" w:id="0">
    <w:p w14:paraId="160DF54E" w14:textId="77777777" w:rsidR="00DE4B37" w:rsidRDefault="00DE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5C65" w14:textId="77777777" w:rsidR="00DE4B37" w:rsidRDefault="00DE4B37">
      <w:r>
        <w:separator/>
      </w:r>
    </w:p>
  </w:footnote>
  <w:footnote w:type="continuationSeparator" w:id="0">
    <w:p w14:paraId="04BFE54C" w14:textId="77777777" w:rsidR="00DE4B37" w:rsidRDefault="00DE4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24922"/>
    <w:rsid w:val="000925B3"/>
    <w:rsid w:val="000E37A8"/>
    <w:rsid w:val="00136F81"/>
    <w:rsid w:val="001437FD"/>
    <w:rsid w:val="00150FB8"/>
    <w:rsid w:val="00155CE1"/>
    <w:rsid w:val="0019244B"/>
    <w:rsid w:val="001A0E75"/>
    <w:rsid w:val="001B27B7"/>
    <w:rsid w:val="001B4714"/>
    <w:rsid w:val="001D4005"/>
    <w:rsid w:val="00235820"/>
    <w:rsid w:val="00280621"/>
    <w:rsid w:val="00281F63"/>
    <w:rsid w:val="002925E0"/>
    <w:rsid w:val="002C0210"/>
    <w:rsid w:val="002F59AB"/>
    <w:rsid w:val="003533A7"/>
    <w:rsid w:val="00385229"/>
    <w:rsid w:val="003A53A8"/>
    <w:rsid w:val="003B749E"/>
    <w:rsid w:val="003F1B77"/>
    <w:rsid w:val="00445A48"/>
    <w:rsid w:val="004A41ED"/>
    <w:rsid w:val="00537DB0"/>
    <w:rsid w:val="0057590F"/>
    <w:rsid w:val="005A2853"/>
    <w:rsid w:val="005C6521"/>
    <w:rsid w:val="005C78FA"/>
    <w:rsid w:val="005F68FE"/>
    <w:rsid w:val="00603555"/>
    <w:rsid w:val="00643AEF"/>
    <w:rsid w:val="00652E1C"/>
    <w:rsid w:val="006A1731"/>
    <w:rsid w:val="006A2D4D"/>
    <w:rsid w:val="006E47C2"/>
    <w:rsid w:val="00747250"/>
    <w:rsid w:val="007E2BC2"/>
    <w:rsid w:val="00965287"/>
    <w:rsid w:val="009D3B71"/>
    <w:rsid w:val="00A34F37"/>
    <w:rsid w:val="00A45EDB"/>
    <w:rsid w:val="00A92160"/>
    <w:rsid w:val="00A927F4"/>
    <w:rsid w:val="00AE3E80"/>
    <w:rsid w:val="00AE5C4D"/>
    <w:rsid w:val="00AF0700"/>
    <w:rsid w:val="00B10EE0"/>
    <w:rsid w:val="00B640DD"/>
    <w:rsid w:val="00BF00C9"/>
    <w:rsid w:val="00C14BD9"/>
    <w:rsid w:val="00C21754"/>
    <w:rsid w:val="00C27E67"/>
    <w:rsid w:val="00C45703"/>
    <w:rsid w:val="00C56D33"/>
    <w:rsid w:val="00C8030D"/>
    <w:rsid w:val="00C903FB"/>
    <w:rsid w:val="00CE4030"/>
    <w:rsid w:val="00D85F4A"/>
    <w:rsid w:val="00DB5004"/>
    <w:rsid w:val="00DE4B37"/>
    <w:rsid w:val="00DE5CF9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3</cp:revision>
  <cp:lastPrinted>2021-05-02T04:03:00Z</cp:lastPrinted>
  <dcterms:created xsi:type="dcterms:W3CDTF">2021-05-02T04:03:00Z</dcterms:created>
  <dcterms:modified xsi:type="dcterms:W3CDTF">2021-05-02T04:07:00Z</dcterms:modified>
</cp:coreProperties>
</file>