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1975E" w14:textId="0588F43B" w:rsidR="00D22A33" w:rsidRDefault="00D22A33" w:rsidP="00D22A33">
      <w:pPr>
        <w:pStyle w:val="Heading1"/>
      </w:pPr>
      <w:r>
        <w:t>Bayesian Hyperparameter Optimization</w:t>
      </w:r>
    </w:p>
    <w:p w14:paraId="50CBD921" w14:textId="69CEB40D" w:rsidR="00D22A33" w:rsidRDefault="00D22A33"/>
    <w:p w14:paraId="0560C1EA" w14:textId="3523A743" w:rsidR="002613E0" w:rsidRDefault="002613E0" w:rsidP="002613E0">
      <w:r>
        <w:t>The performance of a machine learning method depends on the used data set and the chosen hyperparameter settings for the model training. Finding the optimal hyperparameter settings is crucial for building the best possible model for the data at hand.</w:t>
      </w:r>
    </w:p>
    <w:p w14:paraId="52DDDA2D" w14:textId="62EEBDC6" w:rsidR="00657664" w:rsidRDefault="002613E0">
      <w:r>
        <w:t>The figure below shows a simple 2-dimensional dataset for a regression problem. In this example Polynomial Regression is used to build a predictive model. The model complexity can be determined in advance via the polynomial degree.</w:t>
      </w:r>
    </w:p>
    <w:p w14:paraId="7BF34ED6" w14:textId="530209B9" w:rsidR="008861FD" w:rsidRDefault="008861FD">
      <w:r>
        <w:t>……..</w:t>
      </w:r>
    </w:p>
    <w:p w14:paraId="1BDA04E3" w14:textId="233D5BDE" w:rsidR="00657664" w:rsidRDefault="002613E0">
      <w:r w:rsidRPr="002613E0">
        <w:t>To evaluate the performance of the model for various hyperparameter settings a suitable loss function needs to be defined. A</w:t>
      </w:r>
      <w:r w:rsidR="008C0D52">
        <w:t>n</w:t>
      </w:r>
      <w:r w:rsidRPr="002613E0">
        <w:t xml:space="preserve"> </w:t>
      </w:r>
      <w:proofErr w:type="gramStart"/>
      <w:r w:rsidRPr="002613E0">
        <w:t>often used</w:t>
      </w:r>
      <w:proofErr w:type="gramEnd"/>
      <w:r w:rsidRPr="002613E0">
        <w:t xml:space="preserve"> cost function for regression problems is the Mean Squared Error (MSE):</w:t>
      </w:r>
    </w:p>
    <w:p w14:paraId="0F69EDBA" w14:textId="77777777" w:rsidR="004B31A4" w:rsidRDefault="008F4A5A" w:rsidP="004B31A4">
      <w:pPr>
        <w:keepNext/>
      </w:pPr>
      <w:r w:rsidRPr="008F4A5A">
        <w:rPr>
          <w:b/>
          <w:bCs/>
          <w:noProof/>
        </w:rPr>
        <w:drawing>
          <wp:inline distT="0" distB="0" distL="0" distR="0" wp14:anchorId="0C0248DB" wp14:editId="32D23D09">
            <wp:extent cx="5731510" cy="17856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85620"/>
                    </a:xfrm>
                    <a:prstGeom prst="rect">
                      <a:avLst/>
                    </a:prstGeom>
                  </pic:spPr>
                </pic:pic>
              </a:graphicData>
            </a:graphic>
          </wp:inline>
        </w:drawing>
      </w:r>
    </w:p>
    <w:p w14:paraId="20089969" w14:textId="3EE0203F" w:rsidR="00152D36" w:rsidRDefault="004B31A4" w:rsidP="004B31A4">
      <w:pPr>
        <w:pStyle w:val="Caption"/>
        <w:rPr>
          <w:b/>
          <w:bCs/>
        </w:rPr>
      </w:pPr>
      <w:r>
        <w:t xml:space="preserve">Figure </w:t>
      </w:r>
      <w:fldSimple w:instr=" SEQ Figure \* ARABIC ">
        <w:r>
          <w:rPr>
            <w:noProof/>
          </w:rPr>
          <w:t>1</w:t>
        </w:r>
      </w:fldSimple>
      <w:r>
        <w:t xml:space="preserve">: </w:t>
      </w:r>
      <w:r w:rsidRPr="006E690F">
        <w:t>Loss Function: Mean Squared Error (MSE) - Image by the author</w:t>
      </w:r>
    </w:p>
    <w:p w14:paraId="2327D53C" w14:textId="48410E3D" w:rsidR="008F09C0" w:rsidRDefault="00204DDF" w:rsidP="00636386">
      <w:r>
        <w:t>The</w:t>
      </w:r>
      <w:r w:rsidR="006327D7" w:rsidRPr="006327D7">
        <w:t xml:space="preserve"> performance of the machine learning estimator depends on the </w:t>
      </w:r>
      <w:proofErr w:type="gramStart"/>
      <w:r w:rsidR="006327D7" w:rsidRPr="006327D7">
        <w:t>hyperparameters</w:t>
      </w:r>
      <w:proofErr w:type="gramEnd"/>
      <w:r w:rsidR="00325290">
        <w:t xml:space="preserve"> and the </w:t>
      </w:r>
      <w:r w:rsidR="006327D7" w:rsidRPr="006327D7">
        <w:t>dataset</w:t>
      </w:r>
      <w:r w:rsidR="00325290">
        <w:t xml:space="preserve"> used for training</w:t>
      </w:r>
      <w:r w:rsidR="006327D7" w:rsidRPr="006327D7">
        <w:t xml:space="preserve"> and validatio</w:t>
      </w:r>
      <w:r w:rsidR="00D0724D">
        <w:t>n</w:t>
      </w:r>
      <w:r w:rsidR="006327D7" w:rsidRPr="006327D7">
        <w:t xml:space="preserve">. </w:t>
      </w:r>
      <w:proofErr w:type="gramStart"/>
      <w:r w:rsidR="006327D7" w:rsidRPr="006327D7">
        <w:t>In order to</w:t>
      </w:r>
      <w:proofErr w:type="gramEnd"/>
      <w:r w:rsidR="006327D7" w:rsidRPr="006327D7">
        <w:t xml:space="preserve"> obtain a generalised assessment of the performance of the algorithm used, the statistical procedure k-fold cross-validation (CV) is used in the following. </w:t>
      </w:r>
    </w:p>
    <w:p w14:paraId="6DC93EB5" w14:textId="2AD40746" w:rsidR="008F4A5A" w:rsidRDefault="006327D7" w:rsidP="00636386">
      <w:r w:rsidRPr="006327D7">
        <w:t>Therefor the data set is split in k subsets. Following k-1 subsets are used as training data set, one for validation. After the model was build, the MSE for the validation data set is calculated. This procedure is repeated until each subset has been used once as a validation data set. The CV score is then calculated as the average of the MSE values.</w:t>
      </w:r>
    </w:p>
    <w:p w14:paraId="70B72D5C" w14:textId="77777777" w:rsidR="004B31A4" w:rsidRDefault="006410E3" w:rsidP="004B31A4">
      <w:pPr>
        <w:keepNext/>
      </w:pPr>
      <w:r w:rsidRPr="006410E3">
        <w:rPr>
          <w:noProof/>
        </w:rPr>
        <w:lastRenderedPageBreak/>
        <w:drawing>
          <wp:inline distT="0" distB="0" distL="0" distR="0" wp14:anchorId="6C744B10" wp14:editId="2509CC52">
            <wp:extent cx="5731510" cy="22282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28215"/>
                    </a:xfrm>
                    <a:prstGeom prst="rect">
                      <a:avLst/>
                    </a:prstGeom>
                  </pic:spPr>
                </pic:pic>
              </a:graphicData>
            </a:graphic>
          </wp:inline>
        </w:drawing>
      </w:r>
    </w:p>
    <w:p w14:paraId="30A81432" w14:textId="3530C48A" w:rsidR="006410E3" w:rsidRDefault="004B31A4" w:rsidP="004B31A4">
      <w:pPr>
        <w:pStyle w:val="Caption"/>
      </w:pPr>
      <w:r>
        <w:t xml:space="preserve">Figure </w:t>
      </w:r>
      <w:fldSimple w:instr=" SEQ Figure \* ARABIC ">
        <w:r>
          <w:rPr>
            <w:noProof/>
          </w:rPr>
          <w:t>2</w:t>
        </w:r>
      </w:fldSimple>
      <w:r>
        <w:t xml:space="preserve">: </w:t>
      </w:r>
      <w:r w:rsidRPr="00FA05E9">
        <w:t xml:space="preserve">K-fold Cross Validation </w:t>
      </w:r>
      <w:r w:rsidR="00C9764F">
        <w:t xml:space="preserve">– Image by the author (inspired by </w:t>
      </w:r>
      <w:r>
        <w:t>[Sic18]</w:t>
      </w:r>
      <w:r w:rsidR="00C9764F">
        <w:t>)</w:t>
      </w:r>
    </w:p>
    <w:p w14:paraId="3BA72025" w14:textId="0349C07F" w:rsidR="00914362" w:rsidRDefault="00EF2046" w:rsidP="00914362">
      <w:proofErr w:type="gramStart"/>
      <w:r w:rsidRPr="00EF2046">
        <w:t>So</w:t>
      </w:r>
      <w:proofErr w:type="gramEnd"/>
      <w:r w:rsidRPr="00EF2046">
        <w:t xml:space="preserve"> the target of hyperparameter optimization in this case would be to find the optimal hyperparameter settings, where the </w:t>
      </w:r>
      <w:r w:rsidR="00C1793D">
        <w:t>Loss (e.g. the CV Score</w:t>
      </w:r>
      <w:r w:rsidR="00863617">
        <w:t>) is minimal.</w:t>
      </w:r>
      <w:r w:rsidR="00914362">
        <w:t xml:space="preserve"> </w:t>
      </w:r>
      <w:r w:rsidR="00914362" w:rsidRPr="00EF2046">
        <w:t xml:space="preserve">Since the analytical form of the function CV is not given, we </w:t>
      </w:r>
      <w:proofErr w:type="gramStart"/>
      <w:r w:rsidR="00914362" w:rsidRPr="00EF2046">
        <w:t>speaking</w:t>
      </w:r>
      <w:proofErr w:type="gramEnd"/>
      <w:r w:rsidR="00914362" w:rsidRPr="00EF2046">
        <w:t xml:space="preserve"> about a so called Black Box Function. </w:t>
      </w:r>
    </w:p>
    <w:p w14:paraId="0824AC46" w14:textId="29B99016" w:rsidR="00914362" w:rsidRDefault="00577064" w:rsidP="00914362">
      <w:r w:rsidRPr="00577064">
        <w:rPr>
          <w:noProof/>
        </w:rPr>
        <w:drawing>
          <wp:inline distT="0" distB="0" distL="0" distR="0" wp14:anchorId="4ED9578F" wp14:editId="25926A86">
            <wp:extent cx="5731510" cy="18376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37690"/>
                    </a:xfrm>
                    <a:prstGeom prst="rect">
                      <a:avLst/>
                    </a:prstGeom>
                  </pic:spPr>
                </pic:pic>
              </a:graphicData>
            </a:graphic>
          </wp:inline>
        </w:drawing>
      </w:r>
    </w:p>
    <w:p w14:paraId="2E0EEF2A" w14:textId="7D0D594A" w:rsidR="00EF2046" w:rsidRDefault="00EF2046" w:rsidP="00636386">
      <w:pPr>
        <w:rPr>
          <w:noProof/>
        </w:rPr>
      </w:pPr>
    </w:p>
    <w:p w14:paraId="1888EFB7" w14:textId="58C8A96B" w:rsidR="00914362" w:rsidRDefault="00701D85" w:rsidP="00245108">
      <w:r w:rsidRPr="00701D85">
        <w:rPr>
          <w:noProof/>
        </w:rPr>
        <w:drawing>
          <wp:inline distT="0" distB="0" distL="0" distR="0" wp14:anchorId="25184AEF" wp14:editId="2CC5413A">
            <wp:extent cx="5731510" cy="25603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60320"/>
                    </a:xfrm>
                    <a:prstGeom prst="rect">
                      <a:avLst/>
                    </a:prstGeom>
                  </pic:spPr>
                </pic:pic>
              </a:graphicData>
            </a:graphic>
          </wp:inline>
        </w:drawing>
      </w:r>
    </w:p>
    <w:p w14:paraId="272D2473" w14:textId="0E852269" w:rsidR="00245108" w:rsidRDefault="00245108" w:rsidP="00245108">
      <w:r>
        <w:t xml:space="preserve">What we could do, is just calculate the value of f(x) </w:t>
      </w:r>
      <w:r w:rsidR="00D2720E">
        <w:t>for</w:t>
      </w:r>
      <w:r>
        <w:t xml:space="preserve"> </w:t>
      </w:r>
      <w:proofErr w:type="spellStart"/>
      <w:r w:rsidR="00D2720E">
        <w:t>mupltiple</w:t>
      </w:r>
      <w:proofErr w:type="spellEnd"/>
      <w:r>
        <w:t xml:space="preserve"> position in the defined hyperparameter space.</w:t>
      </w:r>
      <w:r w:rsidR="00D2720E">
        <w:t xml:space="preserve"> Like grid or random s</w:t>
      </w:r>
      <w:r w:rsidR="00975382">
        <w:t>earch is doing it.</w:t>
      </w:r>
      <w:r>
        <w:t xml:space="preserve"> Afterwards we simply identify the Hyperparameter combination with the optimal value</w:t>
      </w:r>
      <w:r w:rsidR="00975382">
        <w:t>.</w:t>
      </w:r>
    </w:p>
    <w:p w14:paraId="2A11E128" w14:textId="564DC7F6" w:rsidR="00690150" w:rsidRDefault="00245108" w:rsidP="00245108">
      <w:proofErr w:type="gramStart"/>
      <w:r>
        <w:lastRenderedPageBreak/>
        <w:t>Definitely a</w:t>
      </w:r>
      <w:proofErr w:type="gramEnd"/>
      <w:r>
        <w:t xml:space="preserve"> valid approach, at least for so called “cheap” black-box function, where the computation effort to calculate the CV values is low. But what if the evaluation of the function </w:t>
      </w:r>
      <w:proofErr w:type="gramStart"/>
      <w:r>
        <w:t>pretty costly</w:t>
      </w:r>
      <w:proofErr w:type="gramEnd"/>
      <w:r>
        <w:t xml:space="preserve"> (so the computational time and/or cost to calculate CV is high)? In this case it may makes sense to think about more “intelligent” ways to find the optimal value. </w:t>
      </w:r>
      <w:r w:rsidR="00B63A88">
        <w:t>[Cas13]</w:t>
      </w:r>
    </w:p>
    <w:p w14:paraId="4A0E629A" w14:textId="6E97BA24" w:rsidR="005257BF" w:rsidRDefault="002C072F" w:rsidP="00245108">
      <w:r w:rsidRPr="002C072F">
        <w:rPr>
          <w:noProof/>
        </w:rPr>
        <w:drawing>
          <wp:inline distT="0" distB="0" distL="0" distR="0" wp14:anchorId="02E1D8F8" wp14:editId="5A31ED4C">
            <wp:extent cx="5731510" cy="2921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21000"/>
                    </a:xfrm>
                    <a:prstGeom prst="rect">
                      <a:avLst/>
                    </a:prstGeom>
                  </pic:spPr>
                </pic:pic>
              </a:graphicData>
            </a:graphic>
          </wp:inline>
        </w:drawing>
      </w:r>
    </w:p>
    <w:p w14:paraId="3A66D803" w14:textId="77777777" w:rsidR="00975382" w:rsidRDefault="00EB5D3C" w:rsidP="00245108">
      <w:r w:rsidRPr="00EB5D3C">
        <w:t xml:space="preserve">When speaking about costly black-box functions, the outcome of interest is expensive or time-consuming to calculate, a “cheaper” surrogate function could help. The Surrogate Function should </w:t>
      </w:r>
      <w:proofErr w:type="gramStart"/>
      <w:r w:rsidRPr="00EB5D3C">
        <w:t>approximates</w:t>
      </w:r>
      <w:proofErr w:type="gramEnd"/>
      <w:r w:rsidRPr="00EB5D3C">
        <w:t xml:space="preserve"> the black-box function f(x) </w:t>
      </w:r>
      <w:r w:rsidR="00305E6E">
        <w:t xml:space="preserve">[Cas13]. </w:t>
      </w:r>
    </w:p>
    <w:p w14:paraId="5A0E7E6A" w14:textId="77777777" w:rsidR="00975382" w:rsidRDefault="00975382" w:rsidP="00245108"/>
    <w:p w14:paraId="4DCCE991" w14:textId="43520F40" w:rsidR="00EB5D3C" w:rsidRDefault="00EB5D3C" w:rsidP="00245108">
      <w:r w:rsidRPr="00EB5D3C">
        <w:t>In total, the time needed to compute the needed sample values and the surrogate function, should be less time-consuming than calculating each point in the hyperparameter space. To model the surrogate function, a wide range of machine learning techniques is used, like Polynomial Regression, Support Vector Machine, Neuronal Nets and probably the most popular, the Gaussian Process (GP).</w:t>
      </w:r>
    </w:p>
    <w:p w14:paraId="71F1CDA9" w14:textId="3D8F3E11" w:rsidR="00C204E7" w:rsidRDefault="00C204E7" w:rsidP="00245108">
      <w:pPr>
        <w:rPr>
          <w:lang w:val="de-DE"/>
        </w:rPr>
      </w:pPr>
      <w:r w:rsidRPr="00C204E7">
        <w:rPr>
          <w:lang w:val="de-DE"/>
        </w:rPr>
        <w:t xml:space="preserve">Damit kann die </w:t>
      </w:r>
      <w:proofErr w:type="spellStart"/>
      <w:r w:rsidRPr="00C204E7">
        <w:rPr>
          <w:lang w:val="de-DE"/>
        </w:rPr>
        <w:t>Bayesian</w:t>
      </w:r>
      <w:proofErr w:type="spellEnd"/>
      <w:r w:rsidRPr="00C204E7">
        <w:rPr>
          <w:lang w:val="de-DE"/>
        </w:rPr>
        <w:t xml:space="preserve"> </w:t>
      </w:r>
      <w:proofErr w:type="spellStart"/>
      <w:r w:rsidRPr="00C204E7">
        <w:rPr>
          <w:lang w:val="de-DE"/>
        </w:rPr>
        <w:t>Opti</w:t>
      </w:r>
      <w:r>
        <w:rPr>
          <w:lang w:val="de-DE"/>
        </w:rPr>
        <w:t>mization</w:t>
      </w:r>
      <w:proofErr w:type="spellEnd"/>
      <w:r>
        <w:rPr>
          <w:lang w:val="de-DE"/>
        </w:rPr>
        <w:t xml:space="preserve"> dem Feld des </w:t>
      </w:r>
      <w:proofErr w:type="spellStart"/>
      <w:r>
        <w:rPr>
          <w:lang w:val="de-DE"/>
        </w:rPr>
        <w:t>Active</w:t>
      </w:r>
      <w:proofErr w:type="spellEnd"/>
      <w:r>
        <w:rPr>
          <w:lang w:val="de-DE"/>
        </w:rPr>
        <w:t xml:space="preserve"> Learning zugeordnet werden, genauer dem Feld der „</w:t>
      </w:r>
      <w:proofErr w:type="spellStart"/>
      <w:r>
        <w:rPr>
          <w:lang w:val="de-DE"/>
        </w:rPr>
        <w:t>uncertain</w:t>
      </w:r>
      <w:r w:rsidR="005D2FCD">
        <w:rPr>
          <w:lang w:val="de-DE"/>
        </w:rPr>
        <w:t>ty</w:t>
      </w:r>
      <w:proofErr w:type="spellEnd"/>
      <w:r w:rsidR="005D2FCD">
        <w:rPr>
          <w:lang w:val="de-DE"/>
        </w:rPr>
        <w:t xml:space="preserve"> </w:t>
      </w:r>
      <w:proofErr w:type="spellStart"/>
      <w:r w:rsidR="005D2FCD">
        <w:rPr>
          <w:lang w:val="de-DE"/>
        </w:rPr>
        <w:t>reduction</w:t>
      </w:r>
      <w:proofErr w:type="spellEnd"/>
      <w:r w:rsidR="005D2FCD">
        <w:rPr>
          <w:lang w:val="de-DE"/>
        </w:rPr>
        <w:t xml:space="preserve">“. </w:t>
      </w:r>
      <w:r w:rsidR="005D2FCD" w:rsidRPr="005D2FCD">
        <w:rPr>
          <w:lang w:val="de-DE"/>
        </w:rPr>
        <w:t xml:space="preserve">Als Maßstab für die </w:t>
      </w:r>
      <w:proofErr w:type="spellStart"/>
      <w:r w:rsidR="005D2FCD" w:rsidRPr="005D2FCD">
        <w:rPr>
          <w:lang w:val="de-DE"/>
        </w:rPr>
        <w:t>uncertainty</w:t>
      </w:r>
      <w:proofErr w:type="spellEnd"/>
      <w:r w:rsidR="005D2FCD" w:rsidRPr="005D2FCD">
        <w:rPr>
          <w:lang w:val="de-DE"/>
        </w:rPr>
        <w:t xml:space="preserve"> wird häufig die Varianz </w:t>
      </w:r>
      <w:r w:rsidR="005D2FCD">
        <w:rPr>
          <w:lang w:val="de-DE"/>
        </w:rPr>
        <w:t xml:space="preserve">verwendet. </w:t>
      </w:r>
      <w:r w:rsidR="005D2FCD" w:rsidRPr="00595D45">
        <w:rPr>
          <w:lang w:val="de-DE"/>
        </w:rPr>
        <w:t xml:space="preserve">Der </w:t>
      </w:r>
      <w:proofErr w:type="spellStart"/>
      <w:r w:rsidR="005D2FCD" w:rsidRPr="00595D45">
        <w:rPr>
          <w:lang w:val="de-DE"/>
        </w:rPr>
        <w:t>Gaussian</w:t>
      </w:r>
      <w:proofErr w:type="spellEnd"/>
      <w:r w:rsidR="005D2FCD" w:rsidRPr="00595D45">
        <w:rPr>
          <w:lang w:val="de-DE"/>
        </w:rPr>
        <w:t xml:space="preserve"> </w:t>
      </w:r>
      <w:proofErr w:type="spellStart"/>
      <w:r w:rsidR="005D2FCD" w:rsidRPr="00595D45">
        <w:rPr>
          <w:lang w:val="de-DE"/>
        </w:rPr>
        <w:t>Process</w:t>
      </w:r>
      <w:proofErr w:type="spellEnd"/>
      <w:r w:rsidR="005D2FCD" w:rsidRPr="00595D45">
        <w:rPr>
          <w:lang w:val="de-DE"/>
        </w:rPr>
        <w:t xml:space="preserve"> (GP) ist in der Lage eben die</w:t>
      </w:r>
      <w:r w:rsidR="00595D45" w:rsidRPr="00595D45">
        <w:rPr>
          <w:lang w:val="de-DE"/>
        </w:rPr>
        <w:t xml:space="preserve"> </w:t>
      </w:r>
      <w:proofErr w:type="spellStart"/>
      <w:r w:rsidR="00595D45" w:rsidRPr="00595D45">
        <w:rPr>
          <w:lang w:val="de-DE"/>
        </w:rPr>
        <w:t>u</w:t>
      </w:r>
      <w:r w:rsidR="00595D45">
        <w:rPr>
          <w:lang w:val="de-DE"/>
        </w:rPr>
        <w:t>ncertainity</w:t>
      </w:r>
      <w:proofErr w:type="spellEnd"/>
      <w:r w:rsidR="00595D45">
        <w:rPr>
          <w:lang w:val="de-DE"/>
        </w:rPr>
        <w:t xml:space="preserve"> mit abzubilden. [</w:t>
      </w:r>
      <w:proofErr w:type="spellStart"/>
      <w:r w:rsidR="00595D45">
        <w:rPr>
          <w:lang w:val="de-DE"/>
        </w:rPr>
        <w:t>utils</w:t>
      </w:r>
      <w:proofErr w:type="spellEnd"/>
      <w:r w:rsidR="00595D45">
        <w:rPr>
          <w:lang w:val="de-DE"/>
        </w:rPr>
        <w:t>]</w:t>
      </w:r>
    </w:p>
    <w:p w14:paraId="23A7DE19" w14:textId="7191CFF7" w:rsidR="004D2C1A" w:rsidRDefault="004D2C1A" w:rsidP="00245108">
      <w:r w:rsidRPr="004D2C1A">
        <w:t xml:space="preserve">For the above regression problem, the following black-box function results. </w:t>
      </w:r>
      <w:proofErr w:type="gramStart"/>
      <w:r w:rsidRPr="004D2C1A">
        <w:t>In order to</w:t>
      </w:r>
      <w:proofErr w:type="gramEnd"/>
      <w:r w:rsidRPr="004D2C1A">
        <w:t xml:space="preserve"> be able to map the function with sufficient accuracy for the defined hyperparameter space, this range must be appropriately fine-granularly </w:t>
      </w:r>
      <w:proofErr w:type="spellStart"/>
      <w:r w:rsidRPr="004D2C1A">
        <w:t>ebased</w:t>
      </w:r>
      <w:proofErr w:type="spellEnd"/>
      <w:r w:rsidRPr="004D2C1A">
        <w:t>. In this case we assume a predefined hyperparameter space (polynomial degree = 1 - 100). Since the polynomial degree can only assume integer values, there are 30 cross validations to be carried out for this delimited range.</w:t>
      </w:r>
    </w:p>
    <w:p w14:paraId="01E41FEF" w14:textId="3B83525F" w:rsidR="00A26949" w:rsidRDefault="00A26949" w:rsidP="00245108">
      <w:r w:rsidRPr="00A26949">
        <w:rPr>
          <w:noProof/>
        </w:rPr>
        <w:lastRenderedPageBreak/>
        <w:drawing>
          <wp:inline distT="0" distB="0" distL="0" distR="0" wp14:anchorId="37FBE080" wp14:editId="1A8A1373">
            <wp:extent cx="3599836" cy="37177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7349" cy="3725519"/>
                    </a:xfrm>
                    <a:prstGeom prst="rect">
                      <a:avLst/>
                    </a:prstGeom>
                  </pic:spPr>
                </pic:pic>
              </a:graphicData>
            </a:graphic>
          </wp:inline>
        </w:drawing>
      </w:r>
    </w:p>
    <w:p w14:paraId="07B9650B" w14:textId="39FC758B" w:rsidR="004D2C1A" w:rsidRDefault="004D2C1A" w:rsidP="004D2C1A">
      <w:pPr>
        <w:pStyle w:val="Heading2"/>
      </w:pPr>
      <w:r>
        <w:t>Surrogate Function</w:t>
      </w:r>
    </w:p>
    <w:p w14:paraId="0B807F5A" w14:textId="77777777" w:rsidR="004870EC" w:rsidRDefault="004D2C1A" w:rsidP="005257BF">
      <w:pPr>
        <w:pStyle w:val="Heading2"/>
        <w:rPr>
          <w:rFonts w:asciiTheme="minorHAnsi" w:eastAsiaTheme="minorHAnsi" w:hAnsiTheme="minorHAnsi" w:cstheme="minorBidi"/>
          <w:color w:val="auto"/>
          <w:sz w:val="22"/>
          <w:szCs w:val="22"/>
        </w:rPr>
      </w:pPr>
      <w:r w:rsidRPr="004D2C1A">
        <w:rPr>
          <w:rFonts w:asciiTheme="minorHAnsi" w:eastAsiaTheme="minorHAnsi" w:hAnsiTheme="minorHAnsi" w:cstheme="minorBidi"/>
          <w:color w:val="auto"/>
          <w:sz w:val="22"/>
          <w:szCs w:val="22"/>
        </w:rPr>
        <w:t xml:space="preserve">To reduce the number of necessary data points, we try to find a suitable surrogate function with few data points that approximates the actual course of our black-box function f(x) = </w:t>
      </w:r>
      <w:proofErr w:type="gramStart"/>
      <w:r w:rsidRPr="004D2C1A">
        <w:rPr>
          <w:rFonts w:asciiTheme="minorHAnsi" w:eastAsiaTheme="minorHAnsi" w:hAnsiTheme="minorHAnsi" w:cstheme="minorBidi"/>
          <w:color w:val="auto"/>
          <w:sz w:val="22"/>
          <w:szCs w:val="22"/>
        </w:rPr>
        <w:t>CV(</w:t>
      </w:r>
      <w:proofErr w:type="gramEnd"/>
      <w:r w:rsidRPr="004D2C1A">
        <w:rPr>
          <w:rFonts w:asciiTheme="minorHAnsi" w:eastAsiaTheme="minorHAnsi" w:hAnsiTheme="minorHAnsi" w:cstheme="minorBidi"/>
          <w:color w:val="auto"/>
          <w:sz w:val="22"/>
          <w:szCs w:val="22"/>
        </w:rPr>
        <w:t>lambda). The best-known surrogate function in the context of hyperparameter optimisation is the Gaussian process, or more precisely the Gaussian process regression. A more detailed explanation of how the Gaussian Process Regression works can be found in "Gaussian Processes for Machine Learning" by Carl Edward Rasmussen and Christopher K. I. Williams, which is available for free at</w:t>
      </w:r>
      <w:r w:rsidR="004870EC">
        <w:rPr>
          <w:rFonts w:asciiTheme="minorHAnsi" w:eastAsiaTheme="minorHAnsi" w:hAnsiTheme="minorHAnsi" w:cstheme="minorBidi"/>
          <w:color w:val="auto"/>
          <w:sz w:val="22"/>
          <w:szCs w:val="22"/>
        </w:rPr>
        <w:t>:</w:t>
      </w:r>
    </w:p>
    <w:p w14:paraId="04385D9D" w14:textId="7DD5BB54" w:rsidR="004D2C1A" w:rsidRDefault="00652D41" w:rsidP="005257BF">
      <w:pPr>
        <w:pStyle w:val="Heading2"/>
      </w:pPr>
      <w:hyperlink r:id="rId13" w:history="1">
        <w:r w:rsidR="004870EC">
          <w:rPr>
            <w:rStyle w:val="Hyperlink"/>
            <w:rFonts w:ascii="Arial" w:hAnsi="Arial" w:cs="Arial"/>
            <w:color w:val="3366BB"/>
            <w:sz w:val="21"/>
            <w:szCs w:val="21"/>
            <w:shd w:val="clear" w:color="auto" w:fill="FFFFFF"/>
          </w:rPr>
          <w:t>http://www.gaussianprocess.org/gpml/chapters/</w:t>
        </w:r>
      </w:hyperlink>
    </w:p>
    <w:p w14:paraId="5A7C8333" w14:textId="75C2101E" w:rsidR="004870EC" w:rsidRDefault="004870EC" w:rsidP="004870EC"/>
    <w:p w14:paraId="24834861" w14:textId="49D50219" w:rsidR="004870EC" w:rsidRDefault="004870EC" w:rsidP="004870EC">
      <w:pPr>
        <w:rPr>
          <w:rFonts w:ascii="Arial" w:hAnsi="Arial" w:cs="Arial"/>
          <w:color w:val="202122"/>
          <w:sz w:val="21"/>
          <w:szCs w:val="21"/>
          <w:shd w:val="clear" w:color="auto" w:fill="FFFFFF"/>
        </w:rPr>
      </w:pPr>
      <w:r>
        <w:rPr>
          <w:rFonts w:ascii="Arial" w:hAnsi="Arial" w:cs="Arial"/>
          <w:color w:val="202122"/>
          <w:sz w:val="21"/>
          <w:szCs w:val="21"/>
          <w:shd w:val="clear" w:color="auto" w:fill="FFFFFF"/>
        </w:rPr>
        <w:t>You can also find an explanation of Gauss Process Regression in one of my recent articles:</w:t>
      </w:r>
    </w:p>
    <w:p w14:paraId="539CF3B0" w14:textId="5BA260A8" w:rsidR="004870EC" w:rsidRDefault="00652D41" w:rsidP="004870EC">
      <w:hyperlink r:id="rId14" w:history="1">
        <w:r w:rsidR="004870EC">
          <w:rPr>
            <w:rStyle w:val="Hyperlink"/>
            <w:rFonts w:ascii="Arial" w:hAnsi="Arial" w:cs="Arial"/>
            <w:color w:val="3366BB"/>
            <w:sz w:val="21"/>
            <w:szCs w:val="21"/>
            <w:shd w:val="clear" w:color="auto" w:fill="FFFFFF"/>
          </w:rPr>
          <w:t>https://towardsdatascience.com/7-of-the-most-commonly-used-regression-algorithms-and-how-to-choose-the-right-one-fc3c8890f9e3</w:t>
        </w:r>
      </w:hyperlink>
    </w:p>
    <w:p w14:paraId="7F62F960" w14:textId="774B687E" w:rsidR="004870EC" w:rsidRDefault="004870EC" w:rsidP="004870EC">
      <w:r w:rsidRPr="004870EC">
        <w:t>In short, Gaussian process regression defines a priori Gaussian process that already includes prior knowledge of the true function. Since we usually have no knowledge about the true course of our black box function, a constant function with some covariance is usually freely chosen as the Priori Gauss.</w:t>
      </w:r>
    </w:p>
    <w:p w14:paraId="22F49200" w14:textId="32790445" w:rsidR="00A0271B" w:rsidRDefault="00A0271B" w:rsidP="004870EC">
      <w:r w:rsidRPr="00A0271B">
        <w:rPr>
          <w:noProof/>
        </w:rPr>
        <w:lastRenderedPageBreak/>
        <w:drawing>
          <wp:inline distT="0" distB="0" distL="0" distR="0" wp14:anchorId="325A1A1D" wp14:editId="40024760">
            <wp:extent cx="5731510" cy="18973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97380"/>
                    </a:xfrm>
                    <a:prstGeom prst="rect">
                      <a:avLst/>
                    </a:prstGeom>
                  </pic:spPr>
                </pic:pic>
              </a:graphicData>
            </a:graphic>
          </wp:inline>
        </w:drawing>
      </w:r>
    </w:p>
    <w:p w14:paraId="67A58F19" w14:textId="01AAF96E" w:rsidR="00A0271B" w:rsidRDefault="00A0271B" w:rsidP="004870EC">
      <w:r w:rsidRPr="00A0271B">
        <w:t>By knowing individual data points of the true function, the possible course of the function is gradually narrowed down.</w:t>
      </w:r>
    </w:p>
    <w:p w14:paraId="172FA9E9" w14:textId="43668CD3" w:rsidR="00661B3F" w:rsidRDefault="00661B3F" w:rsidP="004870EC">
      <w:r w:rsidRPr="00661B3F">
        <w:rPr>
          <w:noProof/>
        </w:rPr>
        <w:drawing>
          <wp:inline distT="0" distB="0" distL="0" distR="0" wp14:anchorId="5C4DCD76" wp14:editId="2FD0024F">
            <wp:extent cx="5668166" cy="185763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8166" cy="1857634"/>
                    </a:xfrm>
                    <a:prstGeom prst="rect">
                      <a:avLst/>
                    </a:prstGeom>
                  </pic:spPr>
                </pic:pic>
              </a:graphicData>
            </a:graphic>
          </wp:inline>
        </w:drawing>
      </w:r>
    </w:p>
    <w:p w14:paraId="50354428" w14:textId="0AA59521" w:rsidR="00661B3F" w:rsidRDefault="00661B3F" w:rsidP="004870EC"/>
    <w:p w14:paraId="0D56BC0D" w14:textId="537906E1" w:rsidR="00661B3F" w:rsidRDefault="00661B3F" w:rsidP="004870EC"/>
    <w:p w14:paraId="6509BC81" w14:textId="419187BD" w:rsidR="00661B3F" w:rsidRDefault="00661B3F" w:rsidP="004870EC"/>
    <w:p w14:paraId="07114690" w14:textId="6396A9AF" w:rsidR="00661B3F" w:rsidRPr="00204DDF" w:rsidRDefault="00AD7DDE" w:rsidP="00AD7DDE">
      <w:pPr>
        <w:pStyle w:val="Heading2"/>
        <w:rPr>
          <w:lang w:val="de-DE"/>
        </w:rPr>
      </w:pPr>
      <w:r w:rsidRPr="00204DDF">
        <w:rPr>
          <w:lang w:val="de-DE"/>
        </w:rPr>
        <w:t xml:space="preserve">Acquisition </w:t>
      </w:r>
      <w:proofErr w:type="spellStart"/>
      <w:r w:rsidRPr="00204DDF">
        <w:rPr>
          <w:lang w:val="de-DE"/>
        </w:rPr>
        <w:t>Function</w:t>
      </w:r>
      <w:proofErr w:type="spellEnd"/>
    </w:p>
    <w:p w14:paraId="25F88ED2" w14:textId="2C2DD56B" w:rsidR="00AD7DDE" w:rsidRPr="00AD7DDE" w:rsidRDefault="00AD7DDE" w:rsidP="004870EC">
      <w:pPr>
        <w:rPr>
          <w:lang w:val="de-DE"/>
        </w:rPr>
      </w:pPr>
      <w:r w:rsidRPr="00AD7DDE">
        <w:rPr>
          <w:lang w:val="de-DE"/>
        </w:rPr>
        <w:t xml:space="preserve">Die Surrogate Funktion wird nach jedem Berechnungsschritt erneut berechnet und dient als Grundlage für die Wahl des nächsten Berechnungsschrittes. Hierfür wird eine </w:t>
      </w:r>
      <w:proofErr w:type="spellStart"/>
      <w:r w:rsidRPr="00AD7DDE">
        <w:rPr>
          <w:lang w:val="de-DE"/>
        </w:rPr>
        <w:t>Aquisitions</w:t>
      </w:r>
      <w:proofErr w:type="spellEnd"/>
      <w:r w:rsidRPr="00AD7DDE">
        <w:rPr>
          <w:lang w:val="de-DE"/>
        </w:rPr>
        <w:t xml:space="preserve"> Funktion eingeführt. Die wohl populärste </w:t>
      </w:r>
      <w:proofErr w:type="spellStart"/>
      <w:r w:rsidRPr="00AD7DDE">
        <w:rPr>
          <w:lang w:val="de-DE"/>
        </w:rPr>
        <w:t>Aquisitions</w:t>
      </w:r>
      <w:proofErr w:type="spellEnd"/>
      <w:r w:rsidRPr="00AD7DDE">
        <w:rPr>
          <w:lang w:val="de-DE"/>
        </w:rPr>
        <w:t xml:space="preserve"> Funktion im Kontext der </w:t>
      </w:r>
      <w:proofErr w:type="spellStart"/>
      <w:r w:rsidRPr="00AD7DDE">
        <w:rPr>
          <w:lang w:val="de-DE"/>
        </w:rPr>
        <w:t>Hpyerparameter</w:t>
      </w:r>
      <w:proofErr w:type="spellEnd"/>
      <w:r w:rsidRPr="00AD7DDE">
        <w:rPr>
          <w:lang w:val="de-DE"/>
        </w:rPr>
        <w:t xml:space="preserve"> </w:t>
      </w:r>
      <w:proofErr w:type="spellStart"/>
      <w:r w:rsidRPr="00AD7DDE">
        <w:rPr>
          <w:lang w:val="de-DE"/>
        </w:rPr>
        <w:t>Optimieriung</w:t>
      </w:r>
      <w:proofErr w:type="spellEnd"/>
      <w:r w:rsidRPr="00AD7DDE">
        <w:rPr>
          <w:lang w:val="de-DE"/>
        </w:rPr>
        <w:t xml:space="preserve"> ist der Informationsgewinn.</w:t>
      </w:r>
    </w:p>
    <w:p w14:paraId="161BC466" w14:textId="50F91D1D" w:rsidR="00661B3F" w:rsidRDefault="00652D41" w:rsidP="004870EC">
      <w:pPr>
        <w:rPr>
          <w:lang w:val="de-DE"/>
        </w:rPr>
      </w:pPr>
      <w:r w:rsidRPr="00652D41">
        <w:rPr>
          <w:lang w:val="de-DE"/>
        </w:rPr>
        <w:t xml:space="preserve">Neben der </w:t>
      </w:r>
      <w:proofErr w:type="spellStart"/>
      <w:r w:rsidRPr="00652D41">
        <w:rPr>
          <w:lang w:val="de-DE"/>
        </w:rPr>
        <w:t>Expected</w:t>
      </w:r>
      <w:proofErr w:type="spellEnd"/>
      <w:r w:rsidRPr="00652D41">
        <w:rPr>
          <w:lang w:val="de-DE"/>
        </w:rPr>
        <w:t xml:space="preserve"> </w:t>
      </w:r>
      <w:proofErr w:type="spellStart"/>
      <w:r w:rsidRPr="00652D41">
        <w:rPr>
          <w:lang w:val="de-DE"/>
        </w:rPr>
        <w:t>Improvement</w:t>
      </w:r>
      <w:proofErr w:type="spellEnd"/>
      <w:r w:rsidRPr="00652D41">
        <w:rPr>
          <w:lang w:val="de-DE"/>
        </w:rPr>
        <w:t>, werden</w:t>
      </w:r>
      <w:r>
        <w:rPr>
          <w:lang w:val="de-DE"/>
        </w:rPr>
        <w:t>:</w:t>
      </w:r>
    </w:p>
    <w:p w14:paraId="7FDEB6A6" w14:textId="7AC732C9" w:rsidR="00652D41" w:rsidRDefault="00652D41" w:rsidP="00652D41">
      <w:pPr>
        <w:pStyle w:val="ListParagraph"/>
        <w:numPr>
          <w:ilvl w:val="0"/>
          <w:numId w:val="2"/>
        </w:numPr>
        <w:rPr>
          <w:lang w:val="de-DE"/>
        </w:rPr>
      </w:pPr>
      <w:r>
        <w:rPr>
          <w:lang w:val="de-DE"/>
        </w:rPr>
        <w:t xml:space="preserve">Knowledge </w:t>
      </w:r>
      <w:proofErr w:type="spellStart"/>
      <w:r>
        <w:rPr>
          <w:lang w:val="de-DE"/>
        </w:rPr>
        <w:t>gradient</w:t>
      </w:r>
      <w:proofErr w:type="spellEnd"/>
    </w:p>
    <w:p w14:paraId="46F440FB" w14:textId="1E61865B" w:rsidR="00652D41" w:rsidRDefault="00652D41" w:rsidP="00652D41">
      <w:pPr>
        <w:pStyle w:val="ListParagraph"/>
        <w:numPr>
          <w:ilvl w:val="0"/>
          <w:numId w:val="2"/>
        </w:numPr>
        <w:rPr>
          <w:lang w:val="de-DE"/>
        </w:rPr>
      </w:pPr>
      <w:proofErr w:type="spellStart"/>
      <w:r>
        <w:rPr>
          <w:lang w:val="de-DE"/>
        </w:rPr>
        <w:t>Entropy</w:t>
      </w:r>
      <w:proofErr w:type="spellEnd"/>
      <w:r>
        <w:rPr>
          <w:lang w:val="de-DE"/>
        </w:rPr>
        <w:t xml:space="preserve"> </w:t>
      </w:r>
      <w:proofErr w:type="spellStart"/>
      <w:r>
        <w:rPr>
          <w:lang w:val="de-DE"/>
        </w:rPr>
        <w:t>search</w:t>
      </w:r>
      <w:proofErr w:type="spellEnd"/>
      <w:r>
        <w:rPr>
          <w:lang w:val="de-DE"/>
        </w:rPr>
        <w:t xml:space="preserve"> </w:t>
      </w:r>
    </w:p>
    <w:p w14:paraId="1E6C24D5" w14:textId="3B951CF6" w:rsidR="00652D41" w:rsidRDefault="00652D41" w:rsidP="00652D41">
      <w:pPr>
        <w:pStyle w:val="ListParagraph"/>
        <w:numPr>
          <w:ilvl w:val="0"/>
          <w:numId w:val="2"/>
        </w:numPr>
        <w:rPr>
          <w:lang w:val="de-DE"/>
        </w:rPr>
      </w:pPr>
      <w:proofErr w:type="spellStart"/>
      <w:r>
        <w:rPr>
          <w:lang w:val="de-DE"/>
        </w:rPr>
        <w:t>Predictive</w:t>
      </w:r>
      <w:proofErr w:type="spellEnd"/>
      <w:r>
        <w:rPr>
          <w:lang w:val="de-DE"/>
        </w:rPr>
        <w:t xml:space="preserve"> </w:t>
      </w:r>
      <w:proofErr w:type="spellStart"/>
      <w:r>
        <w:rPr>
          <w:lang w:val="de-DE"/>
        </w:rPr>
        <w:t>entropy</w:t>
      </w:r>
      <w:proofErr w:type="spellEnd"/>
      <w:r>
        <w:rPr>
          <w:lang w:val="de-DE"/>
        </w:rPr>
        <w:t xml:space="preserve"> </w:t>
      </w:r>
    </w:p>
    <w:p w14:paraId="6284E155" w14:textId="26A0F927" w:rsidR="00652D41" w:rsidRPr="00652D41" w:rsidRDefault="00652D41" w:rsidP="00652D41">
      <w:pPr>
        <w:rPr>
          <w:lang w:val="de-DE"/>
        </w:rPr>
      </w:pPr>
      <w:r>
        <w:rPr>
          <w:lang w:val="de-DE"/>
        </w:rPr>
        <w:t>Verwendet.</w:t>
      </w:r>
    </w:p>
    <w:p w14:paraId="3700375E" w14:textId="1E58DEB4" w:rsidR="00661B3F" w:rsidRPr="00652D41" w:rsidRDefault="00661B3F" w:rsidP="004870EC">
      <w:pPr>
        <w:rPr>
          <w:lang w:val="de-DE"/>
        </w:rPr>
      </w:pPr>
    </w:p>
    <w:p w14:paraId="526452CA" w14:textId="6DC90072" w:rsidR="00661B3F" w:rsidRPr="00652D41" w:rsidRDefault="00661B3F" w:rsidP="004870EC">
      <w:pPr>
        <w:rPr>
          <w:lang w:val="de-DE"/>
        </w:rPr>
      </w:pPr>
    </w:p>
    <w:p w14:paraId="53231949" w14:textId="048DF9BD" w:rsidR="00661B3F" w:rsidRPr="00652D41" w:rsidRDefault="00661B3F" w:rsidP="004870EC">
      <w:pPr>
        <w:rPr>
          <w:lang w:val="de-DE"/>
        </w:rPr>
      </w:pPr>
    </w:p>
    <w:p w14:paraId="55B27092" w14:textId="77777777" w:rsidR="00661B3F" w:rsidRPr="00652D41" w:rsidRDefault="00661B3F" w:rsidP="004870EC">
      <w:pPr>
        <w:rPr>
          <w:lang w:val="de-DE"/>
        </w:rPr>
      </w:pPr>
    </w:p>
    <w:p w14:paraId="1BE85F4A" w14:textId="74A54AED" w:rsidR="005257BF" w:rsidRDefault="005257BF" w:rsidP="005257BF">
      <w:pPr>
        <w:pStyle w:val="Heading2"/>
      </w:pPr>
      <w:r>
        <w:lastRenderedPageBreak/>
        <w:t>References</w:t>
      </w:r>
    </w:p>
    <w:p w14:paraId="310D5909" w14:textId="681D6963" w:rsidR="005257BF" w:rsidRDefault="005257BF" w:rsidP="00245108"/>
    <w:p w14:paraId="4B60E0DE" w14:textId="729A2C87" w:rsidR="005257BF" w:rsidRDefault="00B52925" w:rsidP="00245108">
      <w:r>
        <w:t>[C</w:t>
      </w:r>
      <w:r w:rsidR="00BC79D1">
        <w:t xml:space="preserve">as13] </w:t>
      </w:r>
      <w:proofErr w:type="spellStart"/>
      <w:r w:rsidR="005F2385">
        <w:t>Cassilo</w:t>
      </w:r>
      <w:proofErr w:type="spellEnd"/>
      <w:r w:rsidR="005F2385">
        <w:t xml:space="preserve">, Andrea. </w:t>
      </w:r>
      <w:r w:rsidR="002E4B37" w:rsidRPr="002E4B37">
        <w:t>A Tutorial on Black–Box</w:t>
      </w:r>
      <w:r w:rsidR="002E4B37">
        <w:t xml:space="preserve"> </w:t>
      </w:r>
      <w:r w:rsidR="002E4B37" w:rsidRPr="002E4B37">
        <w:t>Optimization</w:t>
      </w:r>
      <w:r w:rsidR="005F2385">
        <w:t xml:space="preserve">. </w:t>
      </w:r>
      <w:hyperlink r:id="rId17" w:history="1">
        <w:r w:rsidR="005F2385" w:rsidRPr="006E694D">
          <w:rPr>
            <w:rStyle w:val="Hyperlink"/>
          </w:rPr>
          <w:t>https://www.lix.polytechnique.fr/~dambrosio/blackbox_material/Cassioli_1.pdf</w:t>
        </w:r>
      </w:hyperlink>
      <w:r w:rsidR="007174E9">
        <w:t>.</w:t>
      </w:r>
      <w:r w:rsidR="002E4B37">
        <w:t xml:space="preserve"> 2013.</w:t>
      </w:r>
    </w:p>
    <w:p w14:paraId="2BBB0BAB" w14:textId="6635D0AF" w:rsidR="008F09C0" w:rsidRDefault="008F09C0" w:rsidP="00245108">
      <w:r>
        <w:t xml:space="preserve">[Sci18] </w:t>
      </w:r>
      <w:proofErr w:type="spellStart"/>
      <w:r w:rsidR="00171393">
        <w:t>Sicotte</w:t>
      </w:r>
      <w:proofErr w:type="spellEnd"/>
      <w:r w:rsidR="00171393">
        <w:t xml:space="preserve">, Xavier. </w:t>
      </w:r>
      <w:r w:rsidR="00171393" w:rsidRPr="00171393">
        <w:t>Cross validation estimator</w:t>
      </w:r>
      <w:r w:rsidR="00171393">
        <w:t xml:space="preserve">. </w:t>
      </w:r>
      <w:hyperlink r:id="rId18" w:anchor="365231" w:history="1">
        <w:r w:rsidR="00171393" w:rsidRPr="003244C6">
          <w:rPr>
            <w:rStyle w:val="Hyperlink"/>
          </w:rPr>
          <w:t>https://stats.stackexchange.com/questions/365224/cross-validation-and-confidence-interval-of-the-true-error/365231#365231</w:t>
        </w:r>
      </w:hyperlink>
      <w:r w:rsidR="00171393">
        <w:t xml:space="preserve"> . </w:t>
      </w:r>
      <w:r w:rsidR="007174E9">
        <w:t>2018</w:t>
      </w:r>
    </w:p>
    <w:p w14:paraId="5C5F7F3E" w14:textId="77777777" w:rsidR="005F2385" w:rsidRPr="006327D7" w:rsidRDefault="005F2385" w:rsidP="00245108"/>
    <w:sectPr w:rsidR="005F2385" w:rsidRPr="006327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92E2A" w14:textId="77777777" w:rsidR="00EC3E4D" w:rsidRDefault="00EC3E4D" w:rsidP="0006784B">
      <w:pPr>
        <w:spacing w:after="0" w:line="240" w:lineRule="auto"/>
      </w:pPr>
      <w:r>
        <w:separator/>
      </w:r>
    </w:p>
  </w:endnote>
  <w:endnote w:type="continuationSeparator" w:id="0">
    <w:p w14:paraId="0441B812" w14:textId="77777777" w:rsidR="00EC3E4D" w:rsidRDefault="00EC3E4D" w:rsidP="00067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6E7CD" w14:textId="77777777" w:rsidR="00EC3E4D" w:rsidRDefault="00EC3E4D" w:rsidP="0006784B">
      <w:pPr>
        <w:spacing w:after="0" w:line="240" w:lineRule="auto"/>
      </w:pPr>
      <w:r>
        <w:separator/>
      </w:r>
    </w:p>
  </w:footnote>
  <w:footnote w:type="continuationSeparator" w:id="0">
    <w:p w14:paraId="18EF37BD" w14:textId="77777777" w:rsidR="00EC3E4D" w:rsidRDefault="00EC3E4D" w:rsidP="00067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3D8B"/>
    <w:multiLevelType w:val="hybridMultilevel"/>
    <w:tmpl w:val="ADF2C80E"/>
    <w:lvl w:ilvl="0" w:tplc="1638A1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7B2C9C"/>
    <w:multiLevelType w:val="hybridMultilevel"/>
    <w:tmpl w:val="DA686DDE"/>
    <w:lvl w:ilvl="0" w:tplc="FDA41E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4B"/>
    <w:rsid w:val="00035E4F"/>
    <w:rsid w:val="00043084"/>
    <w:rsid w:val="000463EA"/>
    <w:rsid w:val="000613E7"/>
    <w:rsid w:val="0006784B"/>
    <w:rsid w:val="00077964"/>
    <w:rsid w:val="00090EE9"/>
    <w:rsid w:val="000938BE"/>
    <w:rsid w:val="000A61F9"/>
    <w:rsid w:val="000B7B2C"/>
    <w:rsid w:val="000D4DCB"/>
    <w:rsid w:val="000F3C9E"/>
    <w:rsid w:val="00105B5A"/>
    <w:rsid w:val="00107C0D"/>
    <w:rsid w:val="00151C5E"/>
    <w:rsid w:val="00152D36"/>
    <w:rsid w:val="00171393"/>
    <w:rsid w:val="00172DD1"/>
    <w:rsid w:val="0018514D"/>
    <w:rsid w:val="00185EBB"/>
    <w:rsid w:val="0018635B"/>
    <w:rsid w:val="001A29F2"/>
    <w:rsid w:val="001B6441"/>
    <w:rsid w:val="001B7C49"/>
    <w:rsid w:val="001C3A4D"/>
    <w:rsid w:val="001E2A20"/>
    <w:rsid w:val="001E3F2A"/>
    <w:rsid w:val="001F462C"/>
    <w:rsid w:val="00204DDF"/>
    <w:rsid w:val="002063C6"/>
    <w:rsid w:val="00212D9D"/>
    <w:rsid w:val="00221689"/>
    <w:rsid w:val="00245108"/>
    <w:rsid w:val="002464CE"/>
    <w:rsid w:val="00252FE2"/>
    <w:rsid w:val="002613E0"/>
    <w:rsid w:val="00272DD0"/>
    <w:rsid w:val="002C072F"/>
    <w:rsid w:val="002C2263"/>
    <w:rsid w:val="002C5916"/>
    <w:rsid w:val="002D64C9"/>
    <w:rsid w:val="002E4B37"/>
    <w:rsid w:val="002F1281"/>
    <w:rsid w:val="00305A73"/>
    <w:rsid w:val="00305E6E"/>
    <w:rsid w:val="00310A0F"/>
    <w:rsid w:val="0031497E"/>
    <w:rsid w:val="003165DD"/>
    <w:rsid w:val="00325290"/>
    <w:rsid w:val="003556F4"/>
    <w:rsid w:val="0036035F"/>
    <w:rsid w:val="00371809"/>
    <w:rsid w:val="00374665"/>
    <w:rsid w:val="00391794"/>
    <w:rsid w:val="00391B17"/>
    <w:rsid w:val="003E2A31"/>
    <w:rsid w:val="003E44C9"/>
    <w:rsid w:val="004512FA"/>
    <w:rsid w:val="00466ACF"/>
    <w:rsid w:val="004870EC"/>
    <w:rsid w:val="004B1CC8"/>
    <w:rsid w:val="004B31A4"/>
    <w:rsid w:val="004D2C1A"/>
    <w:rsid w:val="004E27B3"/>
    <w:rsid w:val="004E58AA"/>
    <w:rsid w:val="004F05BF"/>
    <w:rsid w:val="004F2801"/>
    <w:rsid w:val="005257BF"/>
    <w:rsid w:val="00525C1C"/>
    <w:rsid w:val="00531B76"/>
    <w:rsid w:val="005325D8"/>
    <w:rsid w:val="00577064"/>
    <w:rsid w:val="00577AF1"/>
    <w:rsid w:val="0058182F"/>
    <w:rsid w:val="00585572"/>
    <w:rsid w:val="00593C1B"/>
    <w:rsid w:val="00595D45"/>
    <w:rsid w:val="005B7B79"/>
    <w:rsid w:val="005D2FCD"/>
    <w:rsid w:val="005D411F"/>
    <w:rsid w:val="005F2385"/>
    <w:rsid w:val="006327D7"/>
    <w:rsid w:val="00636386"/>
    <w:rsid w:val="006410E3"/>
    <w:rsid w:val="00652D41"/>
    <w:rsid w:val="00657664"/>
    <w:rsid w:val="00661B3F"/>
    <w:rsid w:val="00686894"/>
    <w:rsid w:val="00690150"/>
    <w:rsid w:val="00693F64"/>
    <w:rsid w:val="006A38F7"/>
    <w:rsid w:val="006A76C1"/>
    <w:rsid w:val="006B0D70"/>
    <w:rsid w:val="006B4217"/>
    <w:rsid w:val="006D1EF0"/>
    <w:rsid w:val="006E0962"/>
    <w:rsid w:val="00701D85"/>
    <w:rsid w:val="007032BF"/>
    <w:rsid w:val="00706839"/>
    <w:rsid w:val="00707DE4"/>
    <w:rsid w:val="007174E9"/>
    <w:rsid w:val="0072436B"/>
    <w:rsid w:val="00742DBA"/>
    <w:rsid w:val="00760A1E"/>
    <w:rsid w:val="00762FA3"/>
    <w:rsid w:val="007A20D7"/>
    <w:rsid w:val="007C4D26"/>
    <w:rsid w:val="007D3DFA"/>
    <w:rsid w:val="0081153F"/>
    <w:rsid w:val="00863617"/>
    <w:rsid w:val="008861FD"/>
    <w:rsid w:val="008A2B12"/>
    <w:rsid w:val="008C0D52"/>
    <w:rsid w:val="008C77C1"/>
    <w:rsid w:val="008F03A4"/>
    <w:rsid w:val="008F09C0"/>
    <w:rsid w:val="008F4A5A"/>
    <w:rsid w:val="009023B8"/>
    <w:rsid w:val="00903F7B"/>
    <w:rsid w:val="0090635A"/>
    <w:rsid w:val="00911959"/>
    <w:rsid w:val="00914362"/>
    <w:rsid w:val="009543E3"/>
    <w:rsid w:val="00961D28"/>
    <w:rsid w:val="00975382"/>
    <w:rsid w:val="00983AAE"/>
    <w:rsid w:val="00996730"/>
    <w:rsid w:val="009B5469"/>
    <w:rsid w:val="009E69DF"/>
    <w:rsid w:val="00A00DC2"/>
    <w:rsid w:val="00A01602"/>
    <w:rsid w:val="00A0271B"/>
    <w:rsid w:val="00A03272"/>
    <w:rsid w:val="00A23BE1"/>
    <w:rsid w:val="00A26949"/>
    <w:rsid w:val="00A27FFB"/>
    <w:rsid w:val="00A340C9"/>
    <w:rsid w:val="00A504D5"/>
    <w:rsid w:val="00A5153B"/>
    <w:rsid w:val="00A52925"/>
    <w:rsid w:val="00A818BE"/>
    <w:rsid w:val="00A86416"/>
    <w:rsid w:val="00A9343A"/>
    <w:rsid w:val="00AA6EE9"/>
    <w:rsid w:val="00AA75A2"/>
    <w:rsid w:val="00AC018B"/>
    <w:rsid w:val="00AD7DDE"/>
    <w:rsid w:val="00AE0616"/>
    <w:rsid w:val="00AE10F0"/>
    <w:rsid w:val="00AE3643"/>
    <w:rsid w:val="00AF685D"/>
    <w:rsid w:val="00B25AB1"/>
    <w:rsid w:val="00B52925"/>
    <w:rsid w:val="00B63A88"/>
    <w:rsid w:val="00B6604D"/>
    <w:rsid w:val="00B86156"/>
    <w:rsid w:val="00BC0869"/>
    <w:rsid w:val="00BC4229"/>
    <w:rsid w:val="00BC5078"/>
    <w:rsid w:val="00BC79D1"/>
    <w:rsid w:val="00BE1322"/>
    <w:rsid w:val="00BE1D47"/>
    <w:rsid w:val="00BF5FCA"/>
    <w:rsid w:val="00C13FD2"/>
    <w:rsid w:val="00C1793D"/>
    <w:rsid w:val="00C204E7"/>
    <w:rsid w:val="00C50B6C"/>
    <w:rsid w:val="00C52A5C"/>
    <w:rsid w:val="00C70FEA"/>
    <w:rsid w:val="00C84838"/>
    <w:rsid w:val="00C860CD"/>
    <w:rsid w:val="00C94634"/>
    <w:rsid w:val="00C9764F"/>
    <w:rsid w:val="00CB4246"/>
    <w:rsid w:val="00CB728F"/>
    <w:rsid w:val="00CD28EA"/>
    <w:rsid w:val="00CF6D44"/>
    <w:rsid w:val="00D0724D"/>
    <w:rsid w:val="00D22A33"/>
    <w:rsid w:val="00D2720E"/>
    <w:rsid w:val="00D32611"/>
    <w:rsid w:val="00D5268E"/>
    <w:rsid w:val="00D52DE7"/>
    <w:rsid w:val="00D55A2B"/>
    <w:rsid w:val="00DA46A3"/>
    <w:rsid w:val="00DF5BE4"/>
    <w:rsid w:val="00E031E4"/>
    <w:rsid w:val="00E1395D"/>
    <w:rsid w:val="00E158EE"/>
    <w:rsid w:val="00E17B26"/>
    <w:rsid w:val="00E5651D"/>
    <w:rsid w:val="00E62FC6"/>
    <w:rsid w:val="00E70956"/>
    <w:rsid w:val="00E93031"/>
    <w:rsid w:val="00E97159"/>
    <w:rsid w:val="00EA3DAB"/>
    <w:rsid w:val="00EB5D3C"/>
    <w:rsid w:val="00EC3E4D"/>
    <w:rsid w:val="00ED41A0"/>
    <w:rsid w:val="00EF2046"/>
    <w:rsid w:val="00F011BF"/>
    <w:rsid w:val="00F27637"/>
    <w:rsid w:val="00F51B14"/>
    <w:rsid w:val="00F52EB2"/>
    <w:rsid w:val="00F56AB2"/>
    <w:rsid w:val="00F65A9A"/>
    <w:rsid w:val="00F7021B"/>
    <w:rsid w:val="00F82EEE"/>
    <w:rsid w:val="00F8384E"/>
    <w:rsid w:val="00F86B18"/>
    <w:rsid w:val="00F959C1"/>
    <w:rsid w:val="00FC0A04"/>
    <w:rsid w:val="00FC3EA9"/>
    <w:rsid w:val="00FC600D"/>
    <w:rsid w:val="00FD5552"/>
    <w:rsid w:val="00FE18C4"/>
    <w:rsid w:val="00FF09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825BDD3"/>
  <w15:chartTrackingRefBased/>
  <w15:docId w15:val="{D3EA7AE4-C69D-4D02-845A-CFC1031BD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52D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678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784B"/>
    <w:rPr>
      <w:sz w:val="20"/>
      <w:szCs w:val="20"/>
    </w:rPr>
  </w:style>
  <w:style w:type="character" w:styleId="FootnoteReference">
    <w:name w:val="footnote reference"/>
    <w:basedOn w:val="DefaultParagraphFont"/>
    <w:uiPriority w:val="99"/>
    <w:semiHidden/>
    <w:unhideWhenUsed/>
    <w:rsid w:val="0006784B"/>
    <w:rPr>
      <w:vertAlign w:val="superscript"/>
    </w:rPr>
  </w:style>
  <w:style w:type="paragraph" w:styleId="Header">
    <w:name w:val="header"/>
    <w:basedOn w:val="Normal"/>
    <w:link w:val="HeaderChar"/>
    <w:uiPriority w:val="99"/>
    <w:unhideWhenUsed/>
    <w:rsid w:val="00D22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A33"/>
  </w:style>
  <w:style w:type="paragraph" w:styleId="Footer">
    <w:name w:val="footer"/>
    <w:basedOn w:val="Normal"/>
    <w:link w:val="FooterChar"/>
    <w:uiPriority w:val="99"/>
    <w:unhideWhenUsed/>
    <w:rsid w:val="00D22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A33"/>
  </w:style>
  <w:style w:type="character" w:customStyle="1" w:styleId="Heading1Char">
    <w:name w:val="Heading 1 Char"/>
    <w:basedOn w:val="DefaultParagraphFont"/>
    <w:link w:val="Heading1"/>
    <w:uiPriority w:val="9"/>
    <w:rsid w:val="00D22A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0956"/>
    <w:pPr>
      <w:ind w:left="720"/>
      <w:contextualSpacing/>
    </w:pPr>
  </w:style>
  <w:style w:type="character" w:customStyle="1" w:styleId="Heading2Char">
    <w:name w:val="Heading 2 Char"/>
    <w:basedOn w:val="DefaultParagraphFont"/>
    <w:link w:val="Heading2"/>
    <w:uiPriority w:val="9"/>
    <w:rsid w:val="00152D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52D36"/>
    <w:rPr>
      <w:rFonts w:asciiTheme="majorHAnsi" w:eastAsiaTheme="majorEastAsia" w:hAnsiTheme="majorHAnsi" w:cstheme="majorBidi"/>
      <w:color w:val="1F3763" w:themeColor="accent1" w:themeShade="7F"/>
      <w:sz w:val="24"/>
      <w:szCs w:val="24"/>
    </w:rPr>
  </w:style>
  <w:style w:type="character" w:customStyle="1" w:styleId="header-section-number">
    <w:name w:val="header-section-number"/>
    <w:basedOn w:val="DefaultParagraphFont"/>
    <w:rsid w:val="00152D36"/>
  </w:style>
  <w:style w:type="paragraph" w:styleId="NormalWeb">
    <w:name w:val="Normal (Web)"/>
    <w:basedOn w:val="Normal"/>
    <w:uiPriority w:val="99"/>
    <w:semiHidden/>
    <w:unhideWhenUsed/>
    <w:rsid w:val="00152D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E4B37"/>
    <w:rPr>
      <w:color w:val="0563C1" w:themeColor="hyperlink"/>
      <w:u w:val="single"/>
    </w:rPr>
  </w:style>
  <w:style w:type="character" w:styleId="UnresolvedMention">
    <w:name w:val="Unresolved Mention"/>
    <w:basedOn w:val="DefaultParagraphFont"/>
    <w:uiPriority w:val="99"/>
    <w:semiHidden/>
    <w:unhideWhenUsed/>
    <w:rsid w:val="002E4B37"/>
    <w:rPr>
      <w:color w:val="605E5C"/>
      <w:shd w:val="clear" w:color="auto" w:fill="E1DFDD"/>
    </w:rPr>
  </w:style>
  <w:style w:type="paragraph" w:styleId="Caption">
    <w:name w:val="caption"/>
    <w:basedOn w:val="Normal"/>
    <w:next w:val="Normal"/>
    <w:uiPriority w:val="35"/>
    <w:unhideWhenUsed/>
    <w:qFormat/>
    <w:rsid w:val="004B31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650466">
      <w:bodyDiv w:val="1"/>
      <w:marLeft w:val="0"/>
      <w:marRight w:val="0"/>
      <w:marTop w:val="0"/>
      <w:marBottom w:val="0"/>
      <w:divBdr>
        <w:top w:val="none" w:sz="0" w:space="0" w:color="auto"/>
        <w:left w:val="none" w:sz="0" w:space="0" w:color="auto"/>
        <w:bottom w:val="none" w:sz="0" w:space="0" w:color="auto"/>
        <w:right w:val="none" w:sz="0" w:space="0" w:color="auto"/>
      </w:divBdr>
    </w:div>
    <w:div w:id="1008873697">
      <w:bodyDiv w:val="1"/>
      <w:marLeft w:val="0"/>
      <w:marRight w:val="0"/>
      <w:marTop w:val="0"/>
      <w:marBottom w:val="0"/>
      <w:divBdr>
        <w:top w:val="none" w:sz="0" w:space="0" w:color="auto"/>
        <w:left w:val="none" w:sz="0" w:space="0" w:color="auto"/>
        <w:bottom w:val="none" w:sz="0" w:space="0" w:color="auto"/>
        <w:right w:val="none" w:sz="0" w:space="0" w:color="auto"/>
      </w:divBdr>
    </w:div>
    <w:div w:id="1979455012">
      <w:bodyDiv w:val="1"/>
      <w:marLeft w:val="0"/>
      <w:marRight w:val="0"/>
      <w:marTop w:val="0"/>
      <w:marBottom w:val="0"/>
      <w:divBdr>
        <w:top w:val="none" w:sz="0" w:space="0" w:color="auto"/>
        <w:left w:val="none" w:sz="0" w:space="0" w:color="auto"/>
        <w:bottom w:val="none" w:sz="0" w:space="0" w:color="auto"/>
        <w:right w:val="none" w:sz="0" w:space="0" w:color="auto"/>
      </w:divBdr>
      <w:divsChild>
        <w:div w:id="961417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aussianprocess.org/gpml/chapters/" TargetMode="External"/><Relationship Id="rId18" Type="http://schemas.openxmlformats.org/officeDocument/2006/relationships/hyperlink" Target="https://stats.stackexchange.com/questions/365224/cross-validation-and-confidence-interval-of-the-true-error/36523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lix.polytechnique.fr/~dambrosio/blackbox_material/Cassioli_1.pdf"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owardsdatascience.com/7-of-the-most-commonly-used-regression-algorithms-and-how-to-choose-the-right-one-fc3c8890f9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Polzer, Dominik (DI IT MC MF-CON)</dc:creator>
  <cp:keywords/>
  <dc:description/>
  <cp:lastModifiedBy>Polzer, Dominik (DI IT MC MF-CON)</cp:lastModifiedBy>
  <cp:revision>221</cp:revision>
  <cp:lastPrinted>2021-10-12T20:17:00Z</cp:lastPrinted>
  <dcterms:created xsi:type="dcterms:W3CDTF">2021-10-09T16:03:00Z</dcterms:created>
  <dcterms:modified xsi:type="dcterms:W3CDTF">2021-11-23T15:52:00Z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id="P8mnWFCp"/&gt;&lt;style id="http://www.zotero.org/styles/ieee" locale="en-US" hasBibliography="1" bibliographyStyleHasBeenSet="0"/&gt;&lt;prefs&gt;&lt;pref name="fieldType" value="Field"/&gt;&lt;/prefs&gt;&lt;/data&gt;</vt:lpwstr>
  </property>
  <property fmtid="{D5CDD505-2E9C-101B-9397-08002B2CF9AE}" pid="3" name="MSIP_Label_a59b6cd5-d141-4a33-8bf1-0ca04484304f_Enabled">
    <vt:lpwstr>true</vt:lpwstr>
  </property>
  <property fmtid="{D5CDD505-2E9C-101B-9397-08002B2CF9AE}" pid="4" name="MSIP_Label_a59b6cd5-d141-4a33-8bf1-0ca04484304f_SetDate">
    <vt:lpwstr>2021-10-12T20:17:39Z</vt:lpwstr>
  </property>
  <property fmtid="{D5CDD505-2E9C-101B-9397-08002B2CF9AE}" pid="5" name="MSIP_Label_a59b6cd5-d141-4a33-8bf1-0ca04484304f_Method">
    <vt:lpwstr>Standard</vt:lpwstr>
  </property>
  <property fmtid="{D5CDD505-2E9C-101B-9397-08002B2CF9AE}" pid="6" name="MSIP_Label_a59b6cd5-d141-4a33-8bf1-0ca04484304f_Name">
    <vt:lpwstr>restricted-default</vt:lpwstr>
  </property>
  <property fmtid="{D5CDD505-2E9C-101B-9397-08002B2CF9AE}" pid="7" name="MSIP_Label_a59b6cd5-d141-4a33-8bf1-0ca04484304f_SiteId">
    <vt:lpwstr>38ae3bcd-9579-4fd4-adda-b42e1495d55a</vt:lpwstr>
  </property>
  <property fmtid="{D5CDD505-2E9C-101B-9397-08002B2CF9AE}" pid="8" name="MSIP_Label_a59b6cd5-d141-4a33-8bf1-0ca04484304f_ActionId">
    <vt:lpwstr>ca5393ad-a3ab-440c-934d-625e7d55169c</vt:lpwstr>
  </property>
  <property fmtid="{D5CDD505-2E9C-101B-9397-08002B2CF9AE}" pid="9" name="MSIP_Label_a59b6cd5-d141-4a33-8bf1-0ca04484304f_ContentBits">
    <vt:lpwstr>0</vt:lpwstr>
  </property>
  <property fmtid="{D5CDD505-2E9C-101B-9397-08002B2CF9AE}" pid="10" name="Document_Confidentiality">
    <vt:lpwstr>Restricted</vt:lpwstr>
  </property>
</Properties>
</file>