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AA0467" w14:textId="77777777" w:rsidR="0029494A" w:rsidRDefault="0029494A"/>
    <w:p w14:paraId="7B779791" w14:textId="77777777" w:rsidR="00406485" w:rsidRPr="00406485" w:rsidRDefault="00406485" w:rsidP="00406485">
      <w:pPr>
        <w:tabs>
          <w:tab w:val="left" w:pos="1064"/>
        </w:tabs>
        <w:ind w:right="151"/>
        <w:rPr>
          <w:rFonts w:ascii="Times New Roman" w:hAnsi="Times New Roman" w:cs="Times New Roman"/>
          <w:b/>
          <w:sz w:val="20"/>
          <w:szCs w:val="20"/>
        </w:rPr>
      </w:pPr>
      <w:r w:rsidRPr="00406485">
        <w:rPr>
          <w:rFonts w:ascii="Times New Roman" w:hAnsi="Times New Roman" w:cs="Times New Roman"/>
          <w:b/>
          <w:sz w:val="20"/>
          <w:szCs w:val="20"/>
        </w:rPr>
        <w:t xml:space="preserve">         </w:t>
      </w:r>
      <w:r>
        <w:rPr>
          <w:rFonts w:ascii="Times New Roman" w:hAnsi="Times New Roman" w:cs="Times New Roman"/>
          <w:b/>
          <w:sz w:val="20"/>
          <w:szCs w:val="20"/>
        </w:rPr>
        <w:t xml:space="preserve">   Вопросы и задачи к защите по теме   «</w:t>
      </w:r>
      <w:r w:rsidRPr="00406485">
        <w:rPr>
          <w:rFonts w:ascii="Times New Roman" w:hAnsi="Times New Roman" w:cs="Times New Roman"/>
          <w:b/>
          <w:sz w:val="20"/>
          <w:szCs w:val="20"/>
        </w:rPr>
        <w:t xml:space="preserve"> Приближение</w:t>
      </w:r>
      <w:r w:rsidRPr="00406485">
        <w:rPr>
          <w:rFonts w:ascii="Times New Roman" w:hAnsi="Times New Roman" w:cs="Times New Roman"/>
          <w:b/>
          <w:spacing w:val="-2"/>
          <w:sz w:val="20"/>
          <w:szCs w:val="20"/>
        </w:rPr>
        <w:t xml:space="preserve"> </w:t>
      </w:r>
      <w:r w:rsidRPr="00406485">
        <w:rPr>
          <w:rFonts w:ascii="Times New Roman" w:hAnsi="Times New Roman" w:cs="Times New Roman"/>
          <w:b/>
          <w:sz w:val="20"/>
          <w:szCs w:val="20"/>
        </w:rPr>
        <w:t>функций</w:t>
      </w:r>
      <w:r>
        <w:rPr>
          <w:rFonts w:ascii="Times New Roman" w:hAnsi="Times New Roman" w:cs="Times New Roman"/>
          <w:b/>
          <w:sz w:val="20"/>
          <w:szCs w:val="20"/>
        </w:rPr>
        <w:t>»</w:t>
      </w:r>
      <w:r w:rsidRPr="00406485">
        <w:rPr>
          <w:rFonts w:ascii="Times New Roman" w:hAnsi="Times New Roman" w:cs="Times New Roman"/>
          <w:b/>
          <w:sz w:val="20"/>
          <w:szCs w:val="20"/>
        </w:rPr>
        <w:t>.</w:t>
      </w:r>
    </w:p>
    <w:p w14:paraId="35FE7FB3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1.Приближение функций по методу наименьших квадратов. Постановка задачи. Приближение  </w:t>
      </w:r>
    </w:p>
    <w:p w14:paraId="7F75D0C3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>алгебраическими многочленами. Вывод нормальной системы метода.</w:t>
      </w:r>
    </w:p>
    <w:p w14:paraId="614BE417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proofErr w:type="gramStart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Пусть  даны</w:t>
      </w:r>
      <w:proofErr w:type="gramEnd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точки</w:t>
      </w:r>
      <w:r w:rsidRPr="006F61B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 </w:t>
      </w:r>
    </w:p>
    <w:p w14:paraId="377A266A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i/>
          <w:sz w:val="20"/>
          <w:szCs w:val="20"/>
          <w:lang w:eastAsia="ru-RU"/>
        </w:rPr>
        <w:t xml:space="preserve"> </w:t>
      </w:r>
      <w:r w:rsidRPr="006F61B7">
        <w:rPr>
          <w:rFonts w:ascii="Times New Roman" w:eastAsia="Times New Roman" w:hAnsi="Times New Roman" w:cs="Times New Roman"/>
          <w:position w:val="-12"/>
          <w:sz w:val="20"/>
          <w:szCs w:val="20"/>
          <w:lang w:val="en-US" w:eastAsia="ru-RU"/>
        </w:rPr>
        <w:object w:dxaOrig="260" w:dyaOrig="360" w14:anchorId="4A09C49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48" type="#_x0000_t75" style="width:16.3pt;height:24.85pt" o:ole="">
            <v:imagedata r:id="rId5" o:title=""/>
          </v:shape>
          <o:OLEObject Type="Embed" ProgID="Unknown" ShapeID="_x0000_i1148" DrawAspect="Content" ObjectID="_1788467751" r:id="rId6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, </w:t>
      </w:r>
      <w:r w:rsidRPr="006F61B7">
        <w:rPr>
          <w:rFonts w:ascii="Times New Roman" w:eastAsia="Times New Roman" w:hAnsi="Times New Roman" w:cs="Times New Roman"/>
          <w:position w:val="-12"/>
          <w:sz w:val="20"/>
          <w:szCs w:val="20"/>
          <w:lang w:val="en-US" w:eastAsia="ru-RU"/>
        </w:rPr>
        <w:object w:dxaOrig="240" w:dyaOrig="360" w14:anchorId="73C7D91A">
          <v:shape id="_x0000_i1149" type="#_x0000_t75" style="width:15pt;height:24.85pt" o:ole="">
            <v:imagedata r:id="rId7" o:title=""/>
          </v:shape>
          <o:OLEObject Type="Embed" ProgID="Unknown" ShapeID="_x0000_i1149" DrawAspect="Content" ObjectID="_1788467752" r:id="rId8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, …</w:t>
      </w:r>
      <w:r w:rsidRPr="006F61B7">
        <w:rPr>
          <w:rFonts w:ascii="Times New Roman" w:eastAsia="Times New Roman" w:hAnsi="Times New Roman" w:cs="Times New Roman"/>
          <w:position w:val="-12"/>
          <w:sz w:val="20"/>
          <w:szCs w:val="20"/>
          <w:lang w:val="en-US" w:eastAsia="ru-RU"/>
        </w:rPr>
        <w:object w:dxaOrig="279" w:dyaOrig="360" w14:anchorId="54E0AB23">
          <v:shape id="_x0000_i1150" type="#_x0000_t75" style="width:17.15pt;height:24.85pt" o:ole="">
            <v:imagedata r:id="rId9" o:title=""/>
          </v:shape>
          <o:OLEObject Type="Embed" ProgID="Unknown" ShapeID="_x0000_i1150" DrawAspect="Content" ObjectID="_1788467753" r:id="rId10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и известны значения исходной функции в этих точках </w:t>
      </w:r>
      <w:r w:rsidRPr="006F61B7">
        <w:rPr>
          <w:rFonts w:ascii="Times New Roman" w:eastAsia="Times New Roman" w:hAnsi="Times New Roman" w:cs="Times New Roman"/>
          <w:position w:val="-12"/>
          <w:sz w:val="20"/>
          <w:szCs w:val="20"/>
          <w:lang w:val="en-US" w:eastAsia="ru-RU"/>
        </w:rPr>
        <w:object w:dxaOrig="960" w:dyaOrig="360" w14:anchorId="4A123EBF">
          <v:shape id="_x0000_i1151" type="#_x0000_t75" style="width:59.55pt;height:24.85pt" o:ole="">
            <v:imagedata r:id="rId11" o:title=""/>
          </v:shape>
          <o:OLEObject Type="Embed" ProgID="Unknown" ShapeID="_x0000_i1151" DrawAspect="Content" ObjectID="_1788467754" r:id="rId12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, </w:t>
      </w:r>
      <w:r w:rsidRPr="006F61B7">
        <w:rPr>
          <w:rFonts w:ascii="Times New Roman" w:eastAsia="Times New Roman" w:hAnsi="Times New Roman" w:cs="Times New Roman"/>
          <w:position w:val="-8"/>
          <w:sz w:val="20"/>
          <w:szCs w:val="20"/>
          <w:lang w:val="en-US" w:eastAsia="ru-RU"/>
        </w:rPr>
        <w:object w:dxaOrig="1040" w:dyaOrig="300" w14:anchorId="38FE07D8">
          <v:shape id="_x0000_i1152" type="#_x0000_t75" style="width:64.7pt;height:20.55pt" o:ole="">
            <v:imagedata r:id="rId13" o:title=""/>
          </v:shape>
          <o:OLEObject Type="Embed" ProgID="Unknown" ShapeID="_x0000_i1152" DrawAspect="Content" ObjectID="_1788467755" r:id="rId14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.      Требуется найти такую аппроксимирующую функцию </w:t>
      </w:r>
      <w:r w:rsidRPr="006F61B7">
        <w:rPr>
          <w:rFonts w:ascii="Times New Roman" w:eastAsia="Times New Roman" w:hAnsi="Times New Roman" w:cs="Times New Roman"/>
          <w:position w:val="-12"/>
          <w:sz w:val="20"/>
          <w:szCs w:val="20"/>
          <w:lang w:val="en-US" w:eastAsia="ru-RU"/>
        </w:rPr>
        <w:object w:dxaOrig="620" w:dyaOrig="360" w14:anchorId="047FB6E0">
          <v:shape id="_x0000_i1153" type="#_x0000_t75" style="width:38.55pt;height:24.85pt" o:ole="">
            <v:imagedata r:id="rId15" o:title=""/>
          </v:shape>
          <o:OLEObject Type="Embed" ProgID="Unknown" ShapeID="_x0000_i1153" DrawAspect="Content" ObjectID="_1788467756" r:id="rId16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, чтобы величина среднеквадратичного отклонения</w:t>
      </w:r>
    </w:p>
    <w:p w14:paraId="6420851A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                                </w:t>
      </w:r>
      <w:r w:rsidRPr="006F61B7">
        <w:rPr>
          <w:rFonts w:ascii="Times New Roman" w:eastAsia="Times New Roman" w:hAnsi="Times New Roman" w:cs="Times New Roman"/>
          <w:position w:val="-30"/>
          <w:sz w:val="20"/>
          <w:szCs w:val="20"/>
          <w:lang w:val="en-US" w:eastAsia="ru-RU"/>
        </w:rPr>
        <w:object w:dxaOrig="3440" w:dyaOrig="760" w14:anchorId="329754D7">
          <v:shape id="_x0000_i1154" type="#_x0000_t75" style="width:213.85pt;height:52.3pt" o:ole="">
            <v:imagedata r:id="rId17" o:title=""/>
          </v:shape>
          <o:OLEObject Type="Embed" ProgID="Unknown" ShapeID="_x0000_i1154" DrawAspect="Content" ObjectID="_1788467757" r:id="rId18"/>
        </w:object>
      </w: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                   </w:t>
      </w:r>
      <w:r w:rsidRPr="006F61B7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(1.2)</w:t>
      </w:r>
    </w:p>
    <w:p w14:paraId="4E9F130E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была минимальной. Обычно используют аббревиатуру СКО.</w:t>
      </w:r>
    </w:p>
    <w:p w14:paraId="47AAED68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</w:p>
    <w:p w14:paraId="03628926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Это означает, </w:t>
      </w:r>
      <w:proofErr w:type="gramStart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что  корень</w:t>
      </w:r>
      <w:proofErr w:type="gramEnd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квадратный из среднего арифметического квадратов разности между  приближающей функцией и  исходной  был минимальным.</w:t>
      </w:r>
    </w:p>
    <w:p w14:paraId="76342C86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Заметим, что </w:t>
      </w:r>
      <w:r w:rsidRPr="006F61B7">
        <w:rPr>
          <w:rFonts w:ascii="Times New Roman" w:eastAsia="Times New Roman" w:hAnsi="Times New Roman" w:cs="Times New Roman"/>
          <w:position w:val="-32"/>
          <w:sz w:val="20"/>
          <w:szCs w:val="20"/>
          <w:lang w:val="en-US" w:eastAsia="ru-RU"/>
        </w:rPr>
        <w:object w:dxaOrig="5179" w:dyaOrig="820" w14:anchorId="729E8F0C">
          <v:shape id="_x0000_i1155" type="#_x0000_t75" style="width:322.3pt;height:56.55pt" o:ole="">
            <v:imagedata r:id="rId19" o:title=""/>
          </v:shape>
          <o:OLEObject Type="Embed" ProgID="Unknown" ShapeID="_x0000_i1155" DrawAspect="Content" ObjectID="_1788467758" r:id="rId20"/>
        </w:object>
      </w:r>
    </w:p>
    <w:p w14:paraId="4A9D19F3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</w:t>
      </w:r>
    </w:p>
    <w:p w14:paraId="07F95021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Предположим, что в качестве аппроксимирующей функции берется многочлен  </w:t>
      </w:r>
    </w:p>
    <w:p w14:paraId="0283B518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               </w:t>
      </w:r>
      <w:r w:rsidRPr="006F61B7">
        <w:rPr>
          <w:rFonts w:ascii="Times New Roman" w:eastAsia="Times New Roman" w:hAnsi="Times New Roman" w:cs="Times New Roman"/>
          <w:position w:val="-30"/>
          <w:sz w:val="20"/>
          <w:szCs w:val="20"/>
          <w:lang w:val="en-US" w:eastAsia="ru-RU"/>
        </w:rPr>
        <w:object w:dxaOrig="5060" w:dyaOrig="700" w14:anchorId="47E2C27C">
          <v:shape id="_x0000_i1156" type="#_x0000_t75" style="width:314.55pt;height:48pt" o:ole="">
            <v:imagedata r:id="rId21" o:title=""/>
          </v:shape>
          <o:OLEObject Type="Embed" ProgID="Unknown" ShapeID="_x0000_i1156" DrawAspect="Content" ObjectID="_1788467759" r:id="rId22"/>
        </w:object>
      </w:r>
    </w:p>
    <w:p w14:paraId="11C7088D" w14:textId="77777777" w:rsidR="006F61B7" w:rsidRPr="006F61B7" w:rsidRDefault="006F61B7" w:rsidP="006F61B7">
      <w:pPr>
        <w:suppressAutoHyphens w:val="0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gramStart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>Тогда  конкретизируем</w:t>
      </w:r>
      <w:proofErr w:type="gramEnd"/>
      <w:r w:rsidRPr="006F61B7">
        <w:rPr>
          <w:rFonts w:ascii="Times New Roman" w:eastAsia="Times New Roman" w:hAnsi="Times New Roman" w:cs="Times New Roman"/>
          <w:sz w:val="20"/>
          <w:szCs w:val="20"/>
          <w:lang w:eastAsia="ru-RU"/>
        </w:rPr>
        <w:t xml:space="preserve"> задачу</w:t>
      </w:r>
      <w:r w:rsidRPr="006F61B7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. </w:t>
      </w:r>
    </w:p>
    <w:p w14:paraId="26106C53" w14:textId="77777777" w:rsidR="006F61B7" w:rsidRDefault="006F61B7" w:rsidP="00406485">
      <w:pPr>
        <w:pStyle w:val="-03-031"/>
      </w:pPr>
    </w:p>
    <w:p w14:paraId="65D6C7C4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>2.Приближение функций по методу наименьших квадратов обобщенным многочленом.</w:t>
      </w:r>
    </w:p>
    <w:p w14:paraId="2E251618" w14:textId="77777777" w:rsid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Постановка задачи. </w:t>
      </w:r>
      <w:proofErr w:type="gramStart"/>
      <w:r w:rsidRPr="006F61B7">
        <w:rPr>
          <w:b/>
          <w:bCs/>
        </w:rPr>
        <w:t>Вывод  нормальной</w:t>
      </w:r>
      <w:proofErr w:type="gramEnd"/>
      <w:r w:rsidRPr="006F61B7">
        <w:rPr>
          <w:b/>
          <w:bCs/>
        </w:rPr>
        <w:t xml:space="preserve">  системы метода.  </w:t>
      </w:r>
    </w:p>
    <w:p w14:paraId="62D7C3FF" w14:textId="77777777" w:rsidR="006F61B7" w:rsidRDefault="006F61B7" w:rsidP="006F61B7">
      <w:pPr>
        <w:pStyle w:val="-03-031"/>
        <w:ind w:left="-1440"/>
        <w:rPr>
          <w:b/>
          <w:bCs/>
        </w:rPr>
      </w:pPr>
    </w:p>
    <w:p w14:paraId="30EE6948" w14:textId="77777777" w:rsidR="006F61B7" w:rsidRPr="006F79FF" w:rsidRDefault="006F61B7" w:rsidP="006F61B7">
      <w:r>
        <w:t xml:space="preserve">Требуется найти многочлен </w:t>
      </w:r>
      <w:r w:rsidRPr="00B06EE7">
        <w:rPr>
          <w:position w:val="-12"/>
          <w:lang w:val="en-US"/>
        </w:rPr>
        <w:object w:dxaOrig="300" w:dyaOrig="360" w14:anchorId="4601DEBA">
          <v:shape id="_x0000_i1175" type="#_x0000_t75" style="width:18.85pt;height:24.85pt" o:ole="">
            <v:imagedata r:id="rId23" o:title=""/>
          </v:shape>
          <o:OLEObject Type="Embed" ProgID="Unknown" ShapeID="_x0000_i1175" DrawAspect="Content" ObjectID="_1788467760" r:id="rId24"/>
        </w:object>
      </w:r>
      <w:r>
        <w:t xml:space="preserve"> заданной степени </w:t>
      </w:r>
      <w:r w:rsidRPr="0029005D">
        <w:rPr>
          <w:position w:val="-6"/>
          <w:lang w:val="en-US"/>
        </w:rPr>
        <w:object w:dxaOrig="260" w:dyaOrig="220" w14:anchorId="50CA68D9">
          <v:shape id="_x0000_i1176" type="#_x0000_t75" style="width:16.3pt;height:15pt" o:ole="">
            <v:imagedata r:id="rId25" o:title=""/>
          </v:shape>
          <o:OLEObject Type="Embed" ProgID="Unknown" ShapeID="_x0000_i1176" DrawAspect="Content" ObjectID="_1788467761" r:id="rId26"/>
        </w:object>
      </w:r>
      <w:r>
        <w:t xml:space="preserve"> </w:t>
      </w:r>
      <w:r w:rsidRPr="006F79FF">
        <w:rPr>
          <w:position w:val="-14"/>
          <w:lang w:val="en-US"/>
        </w:rPr>
        <w:object w:dxaOrig="800" w:dyaOrig="400" w14:anchorId="00254087">
          <v:shape id="_x0000_i1177" type="#_x0000_t75" style="width:49.7pt;height:27.45pt" o:ole="">
            <v:imagedata r:id="rId27" o:title=""/>
          </v:shape>
          <o:OLEObject Type="Embed" ProgID="Unknown" ShapeID="_x0000_i1177" DrawAspect="Content" ObjectID="_1788467762" r:id="rId28"/>
        </w:object>
      </w:r>
      <w:r>
        <w:t xml:space="preserve">  такой, чтобы величина среднеквадратичного отклонения (СКО)</w:t>
      </w:r>
    </w:p>
    <w:p w14:paraId="4549A987" w14:textId="77777777" w:rsidR="006F61B7" w:rsidRDefault="006F61B7" w:rsidP="006F61B7">
      <w:r>
        <w:t xml:space="preserve">        </w:t>
      </w:r>
      <w:r w:rsidRPr="006F79FF">
        <w:rPr>
          <w:position w:val="-34"/>
          <w:lang w:val="en-US"/>
        </w:rPr>
        <w:object w:dxaOrig="5920" w:dyaOrig="880" w14:anchorId="3029198A">
          <v:shape id="_x0000_i1178" type="#_x0000_t75" style="width:368.15pt;height:60.45pt" o:ole="">
            <v:imagedata r:id="rId29" o:title=""/>
          </v:shape>
          <o:OLEObject Type="Embed" ProgID="Unknown" ShapeID="_x0000_i1178" DrawAspect="Content" ObjectID="_1788467763" r:id="rId30"/>
        </w:object>
      </w:r>
    </w:p>
    <w:p w14:paraId="35F966A0" w14:textId="77777777" w:rsidR="006F61B7" w:rsidRDefault="006F61B7" w:rsidP="006F61B7"/>
    <w:p w14:paraId="3BE2E603" w14:textId="77777777" w:rsidR="006F61B7" w:rsidRDefault="006F61B7" w:rsidP="006F61B7">
      <w:r>
        <w:t xml:space="preserve">была минимальной. </w:t>
      </w:r>
    </w:p>
    <w:p w14:paraId="0A9ECB6C" w14:textId="77777777" w:rsidR="006F61B7" w:rsidRPr="00EC1008" w:rsidRDefault="006F61B7" w:rsidP="006F61B7">
      <w:r>
        <w:t xml:space="preserve">     Заметим, что при фиксированной степени </w:t>
      </w:r>
      <w:r w:rsidRPr="0029005D">
        <w:rPr>
          <w:position w:val="-6"/>
          <w:lang w:val="en-US"/>
        </w:rPr>
        <w:object w:dxaOrig="260" w:dyaOrig="220" w14:anchorId="33C59A34">
          <v:shape id="_x0000_i1179" type="#_x0000_t75" style="width:16.3pt;height:15pt" o:ole="">
            <v:imagedata r:id="rId25" o:title=""/>
          </v:shape>
          <o:OLEObject Type="Embed" ProgID="Unknown" ShapeID="_x0000_i1179" DrawAspect="Content" ObjectID="_1788467764" r:id="rId31"/>
        </w:object>
      </w:r>
      <w:r>
        <w:t xml:space="preserve">  среднеквадратичное отклонение </w:t>
      </w:r>
      <w:r w:rsidRPr="0096510F">
        <w:rPr>
          <w:position w:val="-12"/>
        </w:rPr>
        <w:object w:dxaOrig="900" w:dyaOrig="360" w14:anchorId="3EB9814D">
          <v:shape id="_x0000_i1180" type="#_x0000_t75" style="width:45pt;height:18pt" o:ole="">
            <v:imagedata r:id="rId32" o:title=""/>
          </v:shape>
          <o:OLEObject Type="Embed" ProgID="Equation.DSMT4" ShapeID="_x0000_i1180" DrawAspect="Content" ObjectID="_1788467765" r:id="rId33"/>
        </w:object>
      </w:r>
      <w:r>
        <w:t xml:space="preserve">  является функцией </w:t>
      </w:r>
      <w:r w:rsidRPr="0029005D">
        <w:rPr>
          <w:position w:val="-6"/>
          <w:lang w:val="en-US"/>
        </w:rPr>
        <w:object w:dxaOrig="560" w:dyaOrig="279" w14:anchorId="6DA23A97">
          <v:shape id="_x0000_i1181" type="#_x0000_t75" style="width:34.7pt;height:19.3pt" o:ole="">
            <v:imagedata r:id="rId34" o:title=""/>
          </v:shape>
          <o:OLEObject Type="Embed" ProgID="Unknown" ShapeID="_x0000_i1181" DrawAspect="Content" ObjectID="_1788467766" r:id="rId35"/>
        </w:object>
      </w:r>
      <w:r>
        <w:t xml:space="preserve"> коэффициента многочлена </w:t>
      </w:r>
      <w:r w:rsidRPr="00EC1008">
        <w:rPr>
          <w:position w:val="-12"/>
          <w:lang w:val="en-US"/>
        </w:rPr>
        <w:object w:dxaOrig="1120" w:dyaOrig="360" w14:anchorId="03AEA7F9">
          <v:shape id="_x0000_i1182" type="#_x0000_t75" style="width:69.85pt;height:24.85pt" o:ole="">
            <v:imagedata r:id="rId36" o:title=""/>
          </v:shape>
          <o:OLEObject Type="Embed" ProgID="Unknown" ShapeID="_x0000_i1182" DrawAspect="Content" ObjectID="_1788467767" r:id="rId37"/>
        </w:object>
      </w:r>
      <w:r>
        <w:t xml:space="preserve">. Минимум среднеквадратичного отклонения достигается при тех же значениях </w:t>
      </w:r>
      <w:r w:rsidRPr="00EC1008">
        <w:rPr>
          <w:position w:val="-12"/>
          <w:lang w:val="en-US"/>
        </w:rPr>
        <w:object w:dxaOrig="1120" w:dyaOrig="360" w14:anchorId="5E6EAB56">
          <v:shape id="_x0000_i1183" type="#_x0000_t75" style="width:69.85pt;height:24.85pt" o:ole="">
            <v:imagedata r:id="rId36" o:title=""/>
          </v:shape>
          <o:OLEObject Type="Embed" ProgID="Unknown" ShapeID="_x0000_i1183" DrawAspect="Content" ObjectID="_1788467768" r:id="rId38"/>
        </w:object>
      </w:r>
      <w:r>
        <w:t xml:space="preserve">, что и минимум функции:  </w:t>
      </w:r>
    </w:p>
    <w:p w14:paraId="08EEA8E8" w14:textId="77777777" w:rsidR="006F61B7" w:rsidRDefault="006F61B7" w:rsidP="006F61B7">
      <w:r>
        <w:lastRenderedPageBreak/>
        <w:t xml:space="preserve">          </w:t>
      </w:r>
      <w:r w:rsidRPr="00EC1008">
        <w:rPr>
          <w:position w:val="-32"/>
          <w:lang w:val="en-US"/>
        </w:rPr>
        <w:object w:dxaOrig="5380" w:dyaOrig="820" w14:anchorId="56AFDEB4">
          <v:shape id="_x0000_i1184" type="#_x0000_t75" style="width:334.7pt;height:56.55pt" o:ole="">
            <v:imagedata r:id="rId39" o:title=""/>
          </v:shape>
          <o:OLEObject Type="Embed" ProgID="Unknown" ShapeID="_x0000_i1184" DrawAspect="Content" ObjectID="_1788467769" r:id="rId40"/>
        </w:object>
      </w:r>
    </w:p>
    <w:p w14:paraId="46D28860" w14:textId="77777777" w:rsidR="006F61B7" w:rsidRDefault="006F61B7" w:rsidP="006F61B7">
      <w:r w:rsidRPr="007055AC">
        <w:rPr>
          <w:b/>
        </w:rPr>
        <w:t>Алгоритм метода.</w:t>
      </w:r>
      <w:r>
        <w:rPr>
          <w:b/>
        </w:rPr>
        <w:t xml:space="preserve"> </w:t>
      </w:r>
      <w:r>
        <w:t>Существ</w:t>
      </w:r>
      <w:r w:rsidRPr="007055AC">
        <w:t xml:space="preserve">уют различные подходы к решению задачи. </w:t>
      </w:r>
      <w:r>
        <w:t xml:space="preserve"> </w:t>
      </w:r>
      <w:proofErr w:type="gramStart"/>
      <w:r>
        <w:t>Простейший  метод</w:t>
      </w:r>
      <w:proofErr w:type="gramEnd"/>
      <w:r>
        <w:t xml:space="preserve"> состоит в том,  чтобы использовать необходимое условие экстремума функции нескольких переменных:</w:t>
      </w:r>
    </w:p>
    <w:p w14:paraId="15C69847" w14:textId="77777777" w:rsidR="006F61B7" w:rsidRDefault="006F61B7" w:rsidP="006F61B7">
      <w:r>
        <w:t xml:space="preserve">          </w:t>
      </w:r>
    </w:p>
    <w:p w14:paraId="7ECCA79E" w14:textId="77777777" w:rsidR="006F61B7" w:rsidRPr="007055AC" w:rsidRDefault="006F61B7" w:rsidP="006F61B7">
      <w:pPr>
        <w:rPr>
          <w:i/>
        </w:rPr>
      </w:pPr>
      <w:r>
        <w:t xml:space="preserve">                                 </w:t>
      </w:r>
      <w:r w:rsidRPr="007055AC">
        <w:rPr>
          <w:position w:val="-30"/>
        </w:rPr>
        <w:object w:dxaOrig="859" w:dyaOrig="680" w14:anchorId="33FF7EC7">
          <v:shape id="_x0000_i1185" type="#_x0000_t75" style="width:42.85pt;height:33.85pt" o:ole="">
            <v:imagedata r:id="rId41" o:title=""/>
          </v:shape>
          <o:OLEObject Type="Embed" ProgID="Equation.DSMT4" ShapeID="_x0000_i1185" DrawAspect="Content" ObjectID="_1788467770" r:id="rId42"/>
        </w:object>
      </w:r>
      <w:proofErr w:type="gramStart"/>
      <w:r>
        <w:t xml:space="preserve">,  </w:t>
      </w:r>
      <w:r w:rsidRPr="007055AC">
        <w:rPr>
          <w:i/>
          <w:lang w:val="en-US"/>
        </w:rPr>
        <w:t>k</w:t>
      </w:r>
      <w:proofErr w:type="gramEnd"/>
      <w:r w:rsidRPr="007055AC">
        <w:rPr>
          <w:i/>
        </w:rPr>
        <w:t>=0,1,…</w:t>
      </w:r>
      <w:r w:rsidRPr="007055AC">
        <w:rPr>
          <w:i/>
          <w:lang w:val="en-US"/>
        </w:rPr>
        <w:t>m</w:t>
      </w:r>
    </w:p>
    <w:p w14:paraId="0C4751B6" w14:textId="77777777" w:rsidR="006F61B7" w:rsidRDefault="006F61B7" w:rsidP="006F61B7">
      <w:r w:rsidRPr="00A858DF">
        <w:rPr>
          <w:b/>
        </w:rPr>
        <w:t xml:space="preserve">ПРИМЕР </w:t>
      </w:r>
      <w:r>
        <w:rPr>
          <w:b/>
        </w:rPr>
        <w:t>1</w:t>
      </w:r>
      <w:r w:rsidRPr="00A858DF">
        <w:rPr>
          <w:b/>
        </w:rPr>
        <w:t>.1</w:t>
      </w:r>
      <w:r>
        <w:t xml:space="preserve">. Пусть </w:t>
      </w:r>
      <w:proofErr w:type="gramStart"/>
      <w:r>
        <w:t>исходная  таблично</w:t>
      </w:r>
      <w:proofErr w:type="gramEnd"/>
      <w:r>
        <w:t xml:space="preserve"> заданная функция</w:t>
      </w:r>
    </w:p>
    <w:p w14:paraId="27166998" w14:textId="77777777" w:rsidR="006F61B7" w:rsidRDefault="006F61B7" w:rsidP="006F61B7">
      <w:r>
        <w:t xml:space="preserve">                                              </w:t>
      </w:r>
      <w:r w:rsidRPr="00BB5B38">
        <w:rPr>
          <w:position w:val="-12"/>
          <w:lang w:val="en-US"/>
        </w:rPr>
        <w:object w:dxaOrig="260" w:dyaOrig="360" w14:anchorId="6BAF5488">
          <v:shape id="_x0000_i1186" type="#_x0000_t75" style="width:16.3pt;height:24.85pt" o:ole="">
            <v:imagedata r:id="rId5" o:title=""/>
          </v:shape>
          <o:OLEObject Type="Embed" ProgID="Unknown" ShapeID="_x0000_i1186" DrawAspect="Content" ObjectID="_1788467771" r:id="rId43"/>
        </w:object>
      </w:r>
      <w:r>
        <w:t xml:space="preserve">, </w:t>
      </w:r>
      <w:r w:rsidRPr="00BB5B38">
        <w:rPr>
          <w:position w:val="-12"/>
          <w:lang w:val="en-US"/>
        </w:rPr>
        <w:object w:dxaOrig="240" w:dyaOrig="360" w14:anchorId="404AE71C">
          <v:shape id="_x0000_i1187" type="#_x0000_t75" style="width:15pt;height:24.85pt" o:ole="">
            <v:imagedata r:id="rId7" o:title=""/>
          </v:shape>
          <o:OLEObject Type="Embed" ProgID="Unknown" ShapeID="_x0000_i1187" DrawAspect="Content" ObjectID="_1788467772" r:id="rId44"/>
        </w:object>
      </w:r>
      <w:r>
        <w:t>, …</w:t>
      </w:r>
      <w:r w:rsidRPr="00BB5B38">
        <w:rPr>
          <w:position w:val="-12"/>
          <w:lang w:val="en-US"/>
        </w:rPr>
        <w:object w:dxaOrig="279" w:dyaOrig="360" w14:anchorId="1490E0D6">
          <v:shape id="_x0000_i1188" type="#_x0000_t75" style="width:17.15pt;height:24.85pt" o:ole="">
            <v:imagedata r:id="rId9" o:title=""/>
          </v:shape>
          <o:OLEObject Type="Embed" ProgID="Unknown" ShapeID="_x0000_i1188" DrawAspect="Content" ObjectID="_1788467773" r:id="rId45"/>
        </w:object>
      </w:r>
      <w:r>
        <w:t xml:space="preserve">  </w:t>
      </w:r>
    </w:p>
    <w:p w14:paraId="21DDA1B8" w14:textId="77777777" w:rsidR="006F61B7" w:rsidRDefault="006F61B7" w:rsidP="006F61B7">
      <w:r>
        <w:t xml:space="preserve">                                              </w:t>
      </w:r>
      <w:r w:rsidRPr="00BB5B38">
        <w:rPr>
          <w:position w:val="-12"/>
          <w:lang w:val="en-US"/>
        </w:rPr>
        <w:object w:dxaOrig="260" w:dyaOrig="360" w14:anchorId="150E260C">
          <v:shape id="_x0000_i1189" type="#_x0000_t75" style="width:16.3pt;height:24.85pt" o:ole="">
            <v:imagedata r:id="rId46" o:title=""/>
          </v:shape>
          <o:OLEObject Type="Embed" ProgID="Unknown" ShapeID="_x0000_i1189" DrawAspect="Content" ObjectID="_1788467774" r:id="rId47"/>
        </w:object>
      </w:r>
      <w:r>
        <w:t xml:space="preserve">, </w:t>
      </w:r>
      <w:r w:rsidRPr="00BB5B38">
        <w:rPr>
          <w:position w:val="-12"/>
          <w:lang w:val="en-US"/>
        </w:rPr>
        <w:object w:dxaOrig="240" w:dyaOrig="360" w14:anchorId="5AD64597">
          <v:shape id="_x0000_i1190" type="#_x0000_t75" style="width:15pt;height:24.85pt" o:ole="">
            <v:imagedata r:id="rId48" o:title=""/>
          </v:shape>
          <o:OLEObject Type="Embed" ProgID="Unknown" ShapeID="_x0000_i1190" DrawAspect="Content" ObjectID="_1788467775" r:id="rId49"/>
        </w:object>
      </w:r>
      <w:r>
        <w:t>, …</w:t>
      </w:r>
      <w:r w:rsidRPr="00BB5B38">
        <w:rPr>
          <w:position w:val="-12"/>
          <w:lang w:val="en-US"/>
        </w:rPr>
        <w:object w:dxaOrig="279" w:dyaOrig="360" w14:anchorId="6938AAA3">
          <v:shape id="_x0000_i1191" type="#_x0000_t75" style="width:17.15pt;height:24.85pt" o:ole="">
            <v:imagedata r:id="rId50" o:title=""/>
          </v:shape>
          <o:OLEObject Type="Embed" ProgID="Unknown" ShapeID="_x0000_i1191" DrawAspect="Content" ObjectID="_1788467776" r:id="rId51"/>
        </w:object>
      </w:r>
      <w:r>
        <w:t xml:space="preserve">  </w:t>
      </w:r>
    </w:p>
    <w:p w14:paraId="4E91DDD8" w14:textId="77777777" w:rsidR="006F61B7" w:rsidRPr="00343947" w:rsidRDefault="006F61B7" w:rsidP="006F61B7">
      <w:r>
        <w:t xml:space="preserve">приближается многочленом нулевой степени. Тогда </w:t>
      </w:r>
      <w:r w:rsidRPr="007055AC">
        <w:rPr>
          <w:position w:val="-12"/>
          <w:lang w:val="en-US"/>
        </w:rPr>
        <w:object w:dxaOrig="720" w:dyaOrig="360" w14:anchorId="3DF727ED">
          <v:shape id="_x0000_i1192" type="#_x0000_t75" style="width:45pt;height:24.85pt" o:ole="">
            <v:imagedata r:id="rId52" o:title=""/>
          </v:shape>
          <o:OLEObject Type="Embed" ProgID="Unknown" ShapeID="_x0000_i1192" DrawAspect="Content" ObjectID="_1788467777" r:id="rId53"/>
        </w:object>
      </w:r>
    </w:p>
    <w:p w14:paraId="4CF884AE" w14:textId="77777777" w:rsidR="006F61B7" w:rsidRPr="00C27A40" w:rsidRDefault="006F61B7" w:rsidP="006F61B7">
      <w:r w:rsidRPr="000C7EA4">
        <w:rPr>
          <w:position w:val="-50"/>
          <w:lang w:val="en-US"/>
        </w:rPr>
        <w:object w:dxaOrig="4940" w:dyaOrig="1120" w14:anchorId="4DC37A7A">
          <v:shape id="_x0000_i1193" type="#_x0000_t75" style="width:307.3pt;height:77.15pt" o:ole="">
            <v:imagedata r:id="rId54" o:title=""/>
          </v:shape>
          <o:OLEObject Type="Embed" ProgID="Unknown" ShapeID="_x0000_i1193" DrawAspect="Content" ObjectID="_1788467778" r:id="rId55"/>
        </w:object>
      </w:r>
    </w:p>
    <w:p w14:paraId="7506DF8C" w14:textId="77777777" w:rsidR="006F61B7" w:rsidRDefault="006F61B7" w:rsidP="006F61B7">
      <w:r>
        <w:t xml:space="preserve">Найдем производную функции </w:t>
      </w:r>
      <w:r w:rsidRPr="007055AC">
        <w:rPr>
          <w:position w:val="-12"/>
          <w:lang w:val="en-US"/>
        </w:rPr>
        <w:object w:dxaOrig="880" w:dyaOrig="360" w14:anchorId="5F3E69D1">
          <v:shape id="_x0000_i1194" type="#_x0000_t75" style="width:54.85pt;height:24.85pt" o:ole="">
            <v:imagedata r:id="rId56" o:title=""/>
          </v:shape>
          <o:OLEObject Type="Embed" ProgID="Unknown" ShapeID="_x0000_i1194" DrawAspect="Content" ObjectID="_1788467779" r:id="rId57"/>
        </w:object>
      </w:r>
      <w:r>
        <w:t>по</w:t>
      </w:r>
      <w:r w:rsidRPr="000C7EA4">
        <w:t xml:space="preserve"> </w:t>
      </w:r>
      <w:r w:rsidRPr="007055AC">
        <w:rPr>
          <w:position w:val="-12"/>
          <w:lang w:val="en-US"/>
        </w:rPr>
        <w:object w:dxaOrig="260" w:dyaOrig="360" w14:anchorId="786E6C69">
          <v:shape id="_x0000_i1195" type="#_x0000_t75" style="width:16.3pt;height:24.85pt" o:ole="">
            <v:imagedata r:id="rId58" o:title=""/>
          </v:shape>
          <o:OLEObject Type="Embed" ProgID="Unknown" ShapeID="_x0000_i1195" DrawAspect="Content" ObjectID="_1788467780" r:id="rId59"/>
        </w:object>
      </w:r>
      <w:r>
        <w:t>:</w:t>
      </w:r>
    </w:p>
    <w:p w14:paraId="23BB03FC" w14:textId="77777777" w:rsidR="006F61B7" w:rsidRDefault="006F61B7" w:rsidP="006F61B7"/>
    <w:p w14:paraId="5894936B" w14:textId="77777777" w:rsidR="006F61B7" w:rsidRDefault="006F61B7" w:rsidP="006F61B7">
      <w:r w:rsidRPr="000C7EA4">
        <w:t xml:space="preserve">            </w:t>
      </w:r>
      <w:r w:rsidRPr="007055AC">
        <w:rPr>
          <w:position w:val="-30"/>
        </w:rPr>
        <w:object w:dxaOrig="5120" w:dyaOrig="680" w14:anchorId="3F41F127">
          <v:shape id="_x0000_i1196" type="#_x0000_t75" style="width:255.85pt;height:33.85pt" o:ole="">
            <v:imagedata r:id="rId60" o:title=""/>
          </v:shape>
          <o:OLEObject Type="Embed" ProgID="Equation.DSMT4" ShapeID="_x0000_i1196" DrawAspect="Content" ObjectID="_1788467781" r:id="rId61"/>
        </w:object>
      </w:r>
    </w:p>
    <w:p w14:paraId="56E8448A" w14:textId="77777777" w:rsidR="006F61B7" w:rsidRDefault="006F61B7" w:rsidP="006F61B7">
      <w:r>
        <w:t xml:space="preserve">Собирая коэффициенты, </w:t>
      </w:r>
      <w:proofErr w:type="gramStart"/>
      <w:r>
        <w:t>получим:</w:t>
      </w:r>
      <w:r w:rsidRPr="000C7EA4">
        <w:t xml:space="preserve">   </w:t>
      </w:r>
      <w:proofErr w:type="gramEnd"/>
      <w:r w:rsidRPr="000C7EA4">
        <w:t xml:space="preserve"> </w:t>
      </w:r>
      <w:r w:rsidRPr="000C7EA4">
        <w:rPr>
          <w:position w:val="-12"/>
        </w:rPr>
        <w:object w:dxaOrig="2520" w:dyaOrig="360" w14:anchorId="5FCD4C7E">
          <v:shape id="_x0000_i1197" type="#_x0000_t75" style="width:126pt;height:18pt" o:ole="">
            <v:imagedata r:id="rId62" o:title=""/>
          </v:shape>
          <o:OLEObject Type="Embed" ProgID="Equation.DSMT4" ShapeID="_x0000_i1197" DrawAspect="Content" ObjectID="_1788467782" r:id="rId63"/>
        </w:object>
      </w:r>
    </w:p>
    <w:p w14:paraId="279A45B7" w14:textId="77777777" w:rsidR="006F61B7" w:rsidRPr="000C7EA4" w:rsidRDefault="006F61B7" w:rsidP="006F61B7">
      <w:r>
        <w:t xml:space="preserve">Тогда </w:t>
      </w:r>
      <w:r w:rsidRPr="007055AC">
        <w:rPr>
          <w:position w:val="-12"/>
          <w:lang w:val="en-US"/>
        </w:rPr>
        <w:object w:dxaOrig="260" w:dyaOrig="360" w14:anchorId="61FC6A1E">
          <v:shape id="_x0000_i1198" type="#_x0000_t75" style="width:16.3pt;height:24.85pt" o:ole="">
            <v:imagedata r:id="rId58" o:title=""/>
          </v:shape>
          <o:OLEObject Type="Embed" ProgID="Unknown" ShapeID="_x0000_i1198" DrawAspect="Content" ObjectID="_1788467783" r:id="rId64"/>
        </w:object>
      </w:r>
      <w:r>
        <w:t xml:space="preserve">  равно среднему </w:t>
      </w:r>
      <w:proofErr w:type="gramStart"/>
      <w:r>
        <w:t>арифметическому :</w:t>
      </w:r>
      <w:proofErr w:type="gramEnd"/>
      <w:r w:rsidRPr="000C7EA4">
        <w:t xml:space="preserve">     </w:t>
      </w:r>
      <w:r>
        <w:t xml:space="preserve"> </w:t>
      </w:r>
      <w:r w:rsidRPr="000C7EA4">
        <w:rPr>
          <w:position w:val="-24"/>
          <w:lang w:val="en-US"/>
        </w:rPr>
        <w:object w:dxaOrig="1040" w:dyaOrig="960" w14:anchorId="2B7FF3C4">
          <v:shape id="_x0000_i1199" type="#_x0000_t75" style="width:64.7pt;height:66pt" o:ole="">
            <v:imagedata r:id="rId65" o:title=""/>
          </v:shape>
          <o:OLEObject Type="Embed" ProgID="Unknown" ShapeID="_x0000_i1199" DrawAspect="Content" ObjectID="_1788467784" r:id="rId66"/>
        </w:object>
      </w:r>
    </w:p>
    <w:p w14:paraId="64714051" w14:textId="77777777" w:rsidR="006F61B7" w:rsidRDefault="006F61B7" w:rsidP="006F61B7"/>
    <w:p w14:paraId="67BD3E29" w14:textId="77777777" w:rsidR="006F61B7" w:rsidRPr="00343947" w:rsidRDefault="006F61B7" w:rsidP="006F61B7">
      <w:r w:rsidRPr="000C7EA4">
        <w:t xml:space="preserve">     </w:t>
      </w:r>
      <w:r>
        <w:t xml:space="preserve">Решим задачу в общем случае для многочлена степени </w:t>
      </w:r>
      <w:r>
        <w:rPr>
          <w:lang w:val="en-US"/>
        </w:rPr>
        <w:t>m</w:t>
      </w:r>
      <w:r w:rsidRPr="000C7EA4">
        <w:t>.</w:t>
      </w:r>
    </w:p>
    <w:p w14:paraId="6206A9D2" w14:textId="77777777" w:rsidR="006F61B7" w:rsidRPr="00343947" w:rsidRDefault="006F61B7" w:rsidP="006F61B7"/>
    <w:p w14:paraId="34ADD1F4" w14:textId="77777777" w:rsidR="006F61B7" w:rsidRPr="00172C05" w:rsidRDefault="006F61B7" w:rsidP="006F61B7">
      <w:r w:rsidRPr="00172C05">
        <w:lastRenderedPageBreak/>
        <w:t xml:space="preserve">                     </w:t>
      </w:r>
      <w:r w:rsidRPr="00EC1008">
        <w:rPr>
          <w:position w:val="-32"/>
          <w:lang w:val="en-US"/>
        </w:rPr>
        <w:object w:dxaOrig="5380" w:dyaOrig="820" w14:anchorId="66B76B23">
          <v:shape id="_x0000_i1200" type="#_x0000_t75" style="width:334.7pt;height:56.55pt" o:ole="">
            <v:imagedata r:id="rId39" o:title=""/>
          </v:shape>
          <o:OLEObject Type="Embed" ProgID="Unknown" ShapeID="_x0000_i1200" DrawAspect="Content" ObjectID="_1788467785" r:id="rId67"/>
        </w:object>
      </w:r>
    </w:p>
    <w:p w14:paraId="0B5C505D" w14:textId="77777777" w:rsidR="006F61B7" w:rsidRPr="00172C05" w:rsidRDefault="006F61B7" w:rsidP="006F61B7"/>
    <w:p w14:paraId="6F83C7A4" w14:textId="77777777" w:rsidR="006F61B7" w:rsidRDefault="006F61B7" w:rsidP="006F61B7">
      <w:proofErr w:type="gramStart"/>
      <w:r w:rsidRPr="007055AC">
        <w:t xml:space="preserve">Вычислим </w:t>
      </w:r>
      <w:r>
        <w:t xml:space="preserve"> и</w:t>
      </w:r>
      <w:proofErr w:type="gramEnd"/>
      <w:r>
        <w:t xml:space="preserve"> приравняем к нулю   частную производную по переменной  </w:t>
      </w:r>
      <w:r w:rsidRPr="007055AC">
        <w:rPr>
          <w:position w:val="-12"/>
          <w:lang w:val="en-US"/>
        </w:rPr>
        <w:object w:dxaOrig="279" w:dyaOrig="360" w14:anchorId="2595FBC0">
          <v:shape id="_x0000_i1201" type="#_x0000_t75" style="width:17.55pt;height:24.85pt" o:ole="">
            <v:imagedata r:id="rId68" o:title=""/>
          </v:shape>
          <o:OLEObject Type="Embed" ProgID="Unknown" ShapeID="_x0000_i1201" DrawAspect="Content" ObjectID="_1788467786" r:id="rId69"/>
        </w:object>
      </w:r>
      <w:r>
        <w:t>:</w:t>
      </w:r>
    </w:p>
    <w:p w14:paraId="2D8EBFD6" w14:textId="77777777" w:rsidR="006F61B7" w:rsidRPr="002C23E0" w:rsidRDefault="006F61B7" w:rsidP="006F61B7">
      <w:r>
        <w:t xml:space="preserve">                                 </w:t>
      </w:r>
      <w:r w:rsidRPr="002C23E0">
        <w:rPr>
          <w:position w:val="-38"/>
        </w:rPr>
        <w:object w:dxaOrig="3460" w:dyaOrig="880" w14:anchorId="05E7CD05">
          <v:shape id="_x0000_i1202" type="#_x0000_t75" style="width:173.15pt;height:44.15pt" o:ole="">
            <v:imagedata r:id="rId70" o:title=""/>
          </v:shape>
          <o:OLEObject Type="Embed" ProgID="Equation.DSMT4" ShapeID="_x0000_i1202" DrawAspect="Content" ObjectID="_1788467787" r:id="rId71"/>
        </w:object>
      </w:r>
      <w:r w:rsidRPr="006F61B7">
        <w:t xml:space="preserve">     </w:t>
      </w:r>
      <w:r w:rsidRPr="006F61B7">
        <w:rPr>
          <w:i/>
        </w:rPr>
        <w:t xml:space="preserve">      </w:t>
      </w:r>
      <w:r w:rsidRPr="007055AC">
        <w:rPr>
          <w:i/>
          <w:lang w:val="en-US"/>
        </w:rPr>
        <w:t>k</w:t>
      </w:r>
      <w:r w:rsidRPr="007055AC">
        <w:rPr>
          <w:i/>
        </w:rPr>
        <w:t>=</w:t>
      </w:r>
      <w:proofErr w:type="gramStart"/>
      <w:r w:rsidRPr="007055AC">
        <w:rPr>
          <w:i/>
        </w:rPr>
        <w:t>0,1,…</w:t>
      </w:r>
      <w:proofErr w:type="gramEnd"/>
      <w:r w:rsidRPr="007055AC">
        <w:rPr>
          <w:i/>
          <w:lang w:val="en-US"/>
        </w:rPr>
        <w:t>m</w:t>
      </w:r>
      <w:r>
        <w:rPr>
          <w:i/>
        </w:rPr>
        <w:t>.</w:t>
      </w:r>
    </w:p>
    <w:p w14:paraId="586245E3" w14:textId="77777777" w:rsidR="006F61B7" w:rsidRDefault="006F61B7" w:rsidP="006F61B7">
      <w:r>
        <w:t>Сократим на 2, поменяем порядок суммирования и запишем систему чуть иначе:</w:t>
      </w:r>
    </w:p>
    <w:p w14:paraId="4D200ACD" w14:textId="77777777" w:rsidR="006F61B7" w:rsidRDefault="006F61B7" w:rsidP="006F61B7"/>
    <w:p w14:paraId="614B458B" w14:textId="77777777" w:rsidR="006F61B7" w:rsidRPr="00172C05" w:rsidRDefault="006F61B7" w:rsidP="006F61B7">
      <w:r>
        <w:t xml:space="preserve">                          </w:t>
      </w:r>
      <w:r w:rsidRPr="002C23E0">
        <w:rPr>
          <w:position w:val="-38"/>
        </w:rPr>
        <w:object w:dxaOrig="2659" w:dyaOrig="820" w14:anchorId="28B0EB3F">
          <v:shape id="_x0000_i1203" type="#_x0000_t75" style="width:132.85pt;height:41.15pt" o:ole="">
            <v:imagedata r:id="rId72" o:title=""/>
          </v:shape>
          <o:OLEObject Type="Embed" ProgID="Equation.DSMT4" ShapeID="_x0000_i1203" DrawAspect="Content" ObjectID="_1788467788" r:id="rId73"/>
        </w:object>
      </w:r>
      <w:r w:rsidRPr="00172C05">
        <w:t xml:space="preserve">      </w:t>
      </w:r>
      <w:r w:rsidRPr="006F61B7">
        <w:t xml:space="preserve">  </w:t>
      </w:r>
      <w:r w:rsidRPr="007055AC">
        <w:rPr>
          <w:i/>
          <w:lang w:val="en-US"/>
        </w:rPr>
        <w:t>k</w:t>
      </w:r>
      <w:r w:rsidRPr="007055AC">
        <w:rPr>
          <w:i/>
        </w:rPr>
        <w:t>=</w:t>
      </w:r>
      <w:proofErr w:type="gramStart"/>
      <w:r w:rsidRPr="007055AC">
        <w:rPr>
          <w:i/>
        </w:rPr>
        <w:t>0,1,…</w:t>
      </w:r>
      <w:proofErr w:type="gramEnd"/>
      <w:r w:rsidRPr="007055AC">
        <w:rPr>
          <w:i/>
          <w:lang w:val="en-US"/>
        </w:rPr>
        <w:t>m</w:t>
      </w:r>
      <w:r w:rsidRPr="006F61B7">
        <w:t xml:space="preserve">    </w:t>
      </w:r>
      <w:r w:rsidRPr="00172C05">
        <w:t xml:space="preserve">                      </w:t>
      </w:r>
      <w:r w:rsidRPr="004B1332">
        <w:rPr>
          <w:b/>
        </w:rPr>
        <w:t>(</w:t>
      </w:r>
      <w:r>
        <w:rPr>
          <w:b/>
        </w:rPr>
        <w:t>1</w:t>
      </w:r>
      <w:r w:rsidRPr="006F61B7">
        <w:rPr>
          <w:b/>
        </w:rPr>
        <w:t>.</w:t>
      </w:r>
      <w:r w:rsidRPr="004B1332">
        <w:rPr>
          <w:b/>
        </w:rPr>
        <w:t>3)</w:t>
      </w:r>
    </w:p>
    <w:p w14:paraId="1FB7D4FE" w14:textId="77777777" w:rsidR="006F61B7" w:rsidRDefault="006F61B7" w:rsidP="006F61B7">
      <w:r>
        <w:t xml:space="preserve">Полученная система называется </w:t>
      </w:r>
      <w:r w:rsidRPr="003E07CE">
        <w:rPr>
          <w:b/>
          <w:i/>
        </w:rPr>
        <w:t>нормальной системой метода наименьших квадратов</w:t>
      </w:r>
      <w:r>
        <w:t>.</w:t>
      </w:r>
    </w:p>
    <w:p w14:paraId="6A72D289" w14:textId="77777777" w:rsidR="006F61B7" w:rsidRDefault="006F61B7" w:rsidP="006F61B7"/>
    <w:p w14:paraId="5203CFCC" w14:textId="77777777" w:rsidR="006F61B7" w:rsidRPr="00172C05" w:rsidRDefault="006F61B7" w:rsidP="006F61B7">
      <w:r w:rsidRPr="00172C05">
        <w:t xml:space="preserve">                                    </w:t>
      </w:r>
      <w:r w:rsidRPr="002C23E0">
        <w:rPr>
          <w:position w:val="-38"/>
        </w:rPr>
        <w:object w:dxaOrig="2659" w:dyaOrig="820" w14:anchorId="263D8CBB">
          <v:shape id="_x0000_i1204" type="#_x0000_t75" style="width:132.85pt;height:41.15pt" o:ole="">
            <v:imagedata r:id="rId72" o:title=""/>
          </v:shape>
          <o:OLEObject Type="Embed" ProgID="Equation.DSMT4" ShapeID="_x0000_i1204" DrawAspect="Content" ObjectID="_1788467789" r:id="rId74"/>
        </w:object>
      </w:r>
      <w:proofErr w:type="gramStart"/>
      <w:r w:rsidRPr="00172C05">
        <w:t xml:space="preserve">,   </w:t>
      </w:r>
      <w:proofErr w:type="gramEnd"/>
      <w:r w:rsidRPr="00172C05">
        <w:t xml:space="preserve">    </w:t>
      </w:r>
      <w:r w:rsidRPr="007055AC">
        <w:rPr>
          <w:i/>
          <w:lang w:val="en-US"/>
        </w:rPr>
        <w:t>k</w:t>
      </w:r>
      <w:r w:rsidRPr="007055AC">
        <w:rPr>
          <w:i/>
        </w:rPr>
        <w:t>=0,1,…</w:t>
      </w:r>
      <w:r w:rsidRPr="007055AC">
        <w:rPr>
          <w:i/>
          <w:lang w:val="en-US"/>
        </w:rPr>
        <w:t>m</w:t>
      </w:r>
    </w:p>
    <w:p w14:paraId="7747B2E0" w14:textId="77777777" w:rsidR="006F61B7" w:rsidRDefault="006F61B7" w:rsidP="006F61B7">
      <w:r>
        <w:t>Распишем систему более подробно:</w:t>
      </w:r>
    </w:p>
    <w:p w14:paraId="14A63F8D" w14:textId="77777777" w:rsidR="006F61B7" w:rsidRDefault="006F61B7" w:rsidP="006F61B7">
      <w:r w:rsidRPr="00E10402">
        <w:rPr>
          <w:position w:val="-124"/>
        </w:rPr>
        <w:object w:dxaOrig="6700" w:dyaOrig="2600" w14:anchorId="224CA84B">
          <v:shape id="_x0000_i1205" type="#_x0000_t75" style="width:335.15pt;height:129.85pt" o:ole="">
            <v:imagedata r:id="rId75" o:title=""/>
          </v:shape>
          <o:OLEObject Type="Embed" ProgID="Equation.DSMT4" ShapeID="_x0000_i1205" DrawAspect="Content" ObjectID="_1788467790" r:id="rId76"/>
        </w:object>
      </w:r>
      <w:r>
        <w:t xml:space="preserve">      </w:t>
      </w:r>
      <w:r>
        <w:rPr>
          <w:b/>
        </w:rPr>
        <w:t>(1</w:t>
      </w:r>
      <w:r w:rsidRPr="004B1332">
        <w:rPr>
          <w:b/>
        </w:rPr>
        <w:t>.4</w:t>
      </w:r>
      <w:r>
        <w:t>)</w:t>
      </w:r>
    </w:p>
    <w:p w14:paraId="48E0C795" w14:textId="77777777" w:rsidR="006F61B7" w:rsidRPr="006F61B7" w:rsidRDefault="006F61B7" w:rsidP="006F61B7"/>
    <w:p w14:paraId="72558448" w14:textId="77777777" w:rsidR="006F61B7" w:rsidRDefault="006F61B7" w:rsidP="006F61B7">
      <w:r>
        <w:t>Очевидно, что система является симметричной. Для практического использования запишем систему в виде:</w:t>
      </w:r>
    </w:p>
    <w:p w14:paraId="55C0A03D" w14:textId="77777777" w:rsidR="006F61B7" w:rsidRDefault="006F61B7" w:rsidP="006F61B7">
      <w:r w:rsidRPr="001E360E">
        <w:rPr>
          <w:position w:val="-68"/>
        </w:rPr>
        <w:object w:dxaOrig="5580" w:dyaOrig="1480" w14:anchorId="71E10E39">
          <v:shape id="_x0000_i1206" type="#_x0000_t75" style="width:279pt;height:74.15pt" o:ole="">
            <v:imagedata r:id="rId77" o:title=""/>
          </v:shape>
          <o:OLEObject Type="Embed" ProgID="Equation.DSMT4" ShapeID="_x0000_i1206" DrawAspect="Content" ObjectID="_1788467791" r:id="rId78"/>
        </w:object>
      </w:r>
    </w:p>
    <w:p w14:paraId="59D01528" w14:textId="77777777" w:rsidR="006F61B7" w:rsidRDefault="006F61B7" w:rsidP="006F61B7"/>
    <w:p w14:paraId="1EC886EF" w14:textId="77777777" w:rsidR="006F61B7" w:rsidRPr="00172C05" w:rsidRDefault="006F61B7" w:rsidP="006F61B7">
      <w:r>
        <w:lastRenderedPageBreak/>
        <w:t xml:space="preserve">где </w:t>
      </w:r>
      <w:r w:rsidRPr="00FD22F5">
        <w:rPr>
          <w:position w:val="-28"/>
          <w:lang w:val="en-US"/>
        </w:rPr>
        <w:object w:dxaOrig="1020" w:dyaOrig="680" w14:anchorId="61EB9DC3">
          <v:shape id="_x0000_i1207" type="#_x0000_t75" style="width:63.45pt;height:46.7pt" o:ole="">
            <v:imagedata r:id="rId79" o:title=""/>
          </v:shape>
          <o:OLEObject Type="Embed" ProgID="Unknown" ShapeID="_x0000_i1207" DrawAspect="Content" ObjectID="_1788467792" r:id="rId80"/>
        </w:object>
      </w:r>
      <w:r w:rsidRPr="00172C05">
        <w:t xml:space="preserve">,   </w:t>
      </w:r>
      <w:r w:rsidRPr="00FD22F5">
        <w:rPr>
          <w:position w:val="-28"/>
          <w:lang w:val="en-US"/>
        </w:rPr>
        <w:object w:dxaOrig="1200" w:dyaOrig="680" w14:anchorId="271021D3">
          <v:shape id="_x0000_i1208" type="#_x0000_t75" style="width:74.55pt;height:46.7pt" o:ole="">
            <v:imagedata r:id="rId81" o:title=""/>
          </v:shape>
          <o:OLEObject Type="Embed" ProgID="Unknown" ShapeID="_x0000_i1208" DrawAspect="Content" ObjectID="_1788467793" r:id="rId82"/>
        </w:object>
      </w:r>
      <w:r w:rsidRPr="00172C05">
        <w:t>.</w:t>
      </w:r>
    </w:p>
    <w:p w14:paraId="77424445" w14:textId="77777777" w:rsidR="006F61B7" w:rsidRPr="006F61B7" w:rsidRDefault="006F61B7" w:rsidP="006F61B7">
      <w:pPr>
        <w:pStyle w:val="-03-031"/>
        <w:ind w:left="-1440"/>
      </w:pPr>
    </w:p>
    <w:p w14:paraId="33A0546F" w14:textId="77777777" w:rsidR="006F61B7" w:rsidRDefault="006F61B7" w:rsidP="006F61B7">
      <w:pPr>
        <w:pStyle w:val="-03-031"/>
        <w:ind w:left="-1440"/>
        <w:rPr>
          <w:b/>
          <w:bCs/>
        </w:rPr>
      </w:pPr>
    </w:p>
    <w:p w14:paraId="7BBA9F03" w14:textId="44420400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</w:t>
      </w:r>
    </w:p>
    <w:p w14:paraId="41733D1C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3.  Постановка задачи интерполяции многочленами. Многочлен Лагранжа. Существование и </w:t>
      </w:r>
    </w:p>
    <w:p w14:paraId="7DB4E526" w14:textId="77777777" w:rsid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</w:t>
      </w:r>
      <w:proofErr w:type="gramStart"/>
      <w:r w:rsidRPr="006F61B7">
        <w:rPr>
          <w:b/>
          <w:bCs/>
        </w:rPr>
        <w:t>единственность  интерполяционного</w:t>
      </w:r>
      <w:proofErr w:type="gramEnd"/>
      <w:r w:rsidRPr="006F61B7">
        <w:rPr>
          <w:b/>
          <w:bCs/>
        </w:rPr>
        <w:t xml:space="preserve"> многочлена.  </w:t>
      </w:r>
    </w:p>
    <w:p w14:paraId="30081E52" w14:textId="77777777" w:rsidR="00396428" w:rsidRDefault="00396428" w:rsidP="00396428">
      <w:pPr>
        <w:rPr>
          <w:b/>
        </w:rPr>
      </w:pPr>
      <w:r>
        <w:rPr>
          <w:b/>
        </w:rPr>
        <w:t xml:space="preserve">ПОСТАНОВКА ЗАДАЧИ,          </w:t>
      </w:r>
    </w:p>
    <w:p w14:paraId="427FFB9E" w14:textId="77777777" w:rsidR="00396428" w:rsidRDefault="00396428" w:rsidP="00396428">
      <w:r>
        <w:t xml:space="preserve">        Пусть функция </w:t>
      </w:r>
      <w:r w:rsidRPr="003270AF">
        <w:rPr>
          <w:position w:val="-10"/>
          <w:lang w:val="en-US"/>
        </w:rPr>
        <w:object w:dxaOrig="480" w:dyaOrig="279" w14:anchorId="3D4E5FFB">
          <v:shape id="_x0000_i1255" type="#_x0000_t75" style="width:30pt;height:19.3pt" o:ole="">
            <v:imagedata r:id="rId83" o:title=""/>
          </v:shape>
          <o:OLEObject Type="Embed" ProgID="Unknown" ShapeID="_x0000_i1255" DrawAspect="Content" ObjectID="_1788467794" r:id="rId84"/>
        </w:object>
      </w:r>
      <w:r>
        <w:t xml:space="preserve">задана на множестве  дискретных точек </w:t>
      </w:r>
      <w:r w:rsidRPr="003270AF">
        <w:rPr>
          <w:i/>
        </w:rPr>
        <w:t xml:space="preserve"> </w:t>
      </w:r>
      <w:r w:rsidRPr="00BB5B38">
        <w:rPr>
          <w:position w:val="-12"/>
          <w:lang w:val="en-US"/>
        </w:rPr>
        <w:object w:dxaOrig="260" w:dyaOrig="360" w14:anchorId="02C4F89A">
          <v:shape id="_x0000_i1256" type="#_x0000_t75" style="width:16.3pt;height:24.85pt" o:ole="">
            <v:imagedata r:id="rId5" o:title=""/>
          </v:shape>
          <o:OLEObject Type="Embed" ProgID="Unknown" ShapeID="_x0000_i1256" DrawAspect="Content" ObjectID="_1788467795" r:id="rId85"/>
        </w:object>
      </w:r>
      <w:r>
        <w:t xml:space="preserve">, </w:t>
      </w:r>
      <w:r w:rsidRPr="00BB5B38">
        <w:rPr>
          <w:position w:val="-12"/>
          <w:lang w:val="en-US"/>
        </w:rPr>
        <w:object w:dxaOrig="240" w:dyaOrig="360" w14:anchorId="5981EC4F">
          <v:shape id="_x0000_i1257" type="#_x0000_t75" style="width:15pt;height:24.85pt" o:ole="">
            <v:imagedata r:id="rId7" o:title=""/>
          </v:shape>
          <o:OLEObject Type="Embed" ProgID="Unknown" ShapeID="_x0000_i1257" DrawAspect="Content" ObjectID="_1788467796" r:id="rId86"/>
        </w:object>
      </w:r>
      <w:r>
        <w:t>, …</w:t>
      </w:r>
      <w:r w:rsidRPr="00BB5B38">
        <w:rPr>
          <w:position w:val="-12"/>
          <w:lang w:val="en-US"/>
        </w:rPr>
        <w:object w:dxaOrig="279" w:dyaOrig="360" w14:anchorId="68536DAA">
          <v:shape id="_x0000_i1258" type="#_x0000_t75" style="width:17.15pt;height:24.85pt" o:ole="">
            <v:imagedata r:id="rId9" o:title=""/>
          </v:shape>
          <o:OLEObject Type="Embed" ProgID="Unknown" ShapeID="_x0000_i1258" DrawAspect="Content" ObjectID="_1788467797" r:id="rId87"/>
        </w:object>
      </w:r>
      <w:r>
        <w:t xml:space="preserve">, предполагаем дополнительно, что </w:t>
      </w:r>
      <w:r w:rsidRPr="00221D2F">
        <w:rPr>
          <w:position w:val="-14"/>
          <w:lang w:val="en-US"/>
        </w:rPr>
        <w:object w:dxaOrig="700" w:dyaOrig="380" w14:anchorId="63A2F0DE">
          <v:shape id="_x0000_i1259" type="#_x0000_t75" style="width:43.7pt;height:26.15pt" o:ole="">
            <v:imagedata r:id="rId88" o:title=""/>
          </v:shape>
          <o:OLEObject Type="Embed" ProgID="Unknown" ShapeID="_x0000_i1259" DrawAspect="Content" ObjectID="_1788467798" r:id="rId89"/>
        </w:object>
      </w:r>
      <w:r>
        <w:t xml:space="preserve"> при </w:t>
      </w:r>
      <w:r w:rsidRPr="003270AF">
        <w:rPr>
          <w:position w:val="-10"/>
          <w:lang w:val="en-US"/>
        </w:rPr>
        <w:object w:dxaOrig="520" w:dyaOrig="300" w14:anchorId="7CFF53E1">
          <v:shape id="_x0000_i1260" type="#_x0000_t75" style="width:32.55pt;height:20.55pt" o:ole="">
            <v:imagedata r:id="rId90" o:title=""/>
          </v:shape>
          <o:OLEObject Type="Embed" ProgID="Unknown" ShapeID="_x0000_i1260" DrawAspect="Content" ObjectID="_1788467799" r:id="rId91"/>
        </w:object>
      </w:r>
      <w:r>
        <w:t xml:space="preserve">. Задача интерполяции состоит в построении функции  </w:t>
      </w:r>
      <w:r w:rsidRPr="003270AF">
        <w:rPr>
          <w:position w:val="-10"/>
          <w:lang w:val="en-US"/>
        </w:rPr>
        <w:object w:dxaOrig="1120" w:dyaOrig="279" w14:anchorId="6A41D9C5">
          <v:shape id="_x0000_i1261" type="#_x0000_t75" style="width:69.85pt;height:19.3pt" o:ole="">
            <v:imagedata r:id="rId92" o:title=""/>
          </v:shape>
          <o:OLEObject Type="Embed" ProgID="Unknown" ShapeID="_x0000_i1261" DrawAspect="Content" ObjectID="_1788467800" r:id="rId93"/>
        </w:object>
      </w:r>
      <w:r>
        <w:t xml:space="preserve"> такой, что </w:t>
      </w:r>
      <w:r w:rsidRPr="00221D2F">
        <w:rPr>
          <w:position w:val="-12"/>
          <w:lang w:val="en-US"/>
        </w:rPr>
        <w:object w:dxaOrig="1240" w:dyaOrig="360" w14:anchorId="7B4C3E4B">
          <v:shape id="_x0000_i1262" type="#_x0000_t75" style="width:77.15pt;height:24.85pt" o:ole="">
            <v:imagedata r:id="rId94" o:title=""/>
          </v:shape>
          <o:OLEObject Type="Embed" ProgID="Unknown" ShapeID="_x0000_i1262" DrawAspect="Content" ObjectID="_1788467801" r:id="rId95"/>
        </w:object>
      </w:r>
      <w:r>
        <w:t xml:space="preserve">, </w:t>
      </w:r>
      <w:r w:rsidRPr="00221D2F">
        <w:rPr>
          <w:position w:val="-6"/>
          <w:lang w:val="en-US"/>
        </w:rPr>
        <w:object w:dxaOrig="820" w:dyaOrig="279" w14:anchorId="36FEBA62">
          <v:shape id="_x0000_i1263" type="#_x0000_t75" style="width:51pt;height:19.3pt" o:ole="">
            <v:imagedata r:id="rId96" o:title=""/>
          </v:shape>
          <o:OLEObject Type="Embed" ProgID="Unknown" ShapeID="_x0000_i1263" DrawAspect="Content" ObjectID="_1788467802" r:id="rId97"/>
        </w:object>
      </w:r>
      <w:r>
        <w:t>.</w:t>
      </w:r>
    </w:p>
    <w:p w14:paraId="42E4AF58" w14:textId="77777777" w:rsidR="00396428" w:rsidRDefault="00396428" w:rsidP="00396428">
      <w:r>
        <w:t xml:space="preserve">Будем приближать функцию интерполяционным многочленом </w:t>
      </w:r>
      <w:r w:rsidRPr="00D750DF">
        <w:rPr>
          <w:position w:val="-12"/>
          <w:lang w:val="en-US"/>
        </w:rPr>
        <w:object w:dxaOrig="1219" w:dyaOrig="360" w14:anchorId="6541143F">
          <v:shape id="_x0000_i1264" type="#_x0000_t75" style="width:75.85pt;height:24.85pt" o:ole="">
            <v:imagedata r:id="rId98" o:title=""/>
          </v:shape>
          <o:OLEObject Type="Embed" ProgID="Unknown" ShapeID="_x0000_i1264" DrawAspect="Content" ObjectID="_1788467803" r:id="rId99"/>
        </w:object>
      </w:r>
      <w:r>
        <w:t xml:space="preserve"> степени </w:t>
      </w:r>
      <w:r w:rsidRPr="00D750DF">
        <w:rPr>
          <w:b/>
          <w:i/>
          <w:lang w:val="en-US"/>
        </w:rPr>
        <w:t>n</w:t>
      </w:r>
      <w:r w:rsidRPr="00D750DF">
        <w:t>.</w:t>
      </w:r>
      <w:r>
        <w:t xml:space="preserve"> </w:t>
      </w:r>
      <w:r w:rsidRPr="00766704">
        <w:rPr>
          <w:b/>
        </w:rPr>
        <w:t>ОПРЕДЕЛЕНИЕ.</w:t>
      </w:r>
      <w:r>
        <w:rPr>
          <w:b/>
        </w:rPr>
        <w:t xml:space="preserve"> </w:t>
      </w:r>
      <w:r w:rsidRPr="00D750DF">
        <w:rPr>
          <w:i/>
        </w:rPr>
        <w:t xml:space="preserve">Многочлен </w:t>
      </w:r>
      <w:r w:rsidRPr="00D750DF">
        <w:rPr>
          <w:position w:val="-30"/>
          <w:lang w:val="en-US"/>
        </w:rPr>
        <w:object w:dxaOrig="1540" w:dyaOrig="700" w14:anchorId="0CB29C24">
          <v:shape id="_x0000_i1265" type="#_x0000_t75" style="width:96pt;height:48pt" o:ole="">
            <v:imagedata r:id="rId100" o:title=""/>
          </v:shape>
          <o:OLEObject Type="Embed" ProgID="Unknown" ShapeID="_x0000_i1265" DrawAspect="Content" ObjectID="_1788467804" r:id="rId101"/>
        </w:object>
      </w:r>
      <w:r>
        <w:t xml:space="preserve"> степени </w:t>
      </w:r>
      <w:r w:rsidRPr="00D750DF">
        <w:rPr>
          <w:b/>
          <w:i/>
          <w:lang w:val="en-US"/>
        </w:rPr>
        <w:t>n</w:t>
      </w:r>
      <w:r>
        <w:t xml:space="preserve">, </w:t>
      </w:r>
      <w:proofErr w:type="gramStart"/>
      <w:r>
        <w:t>удовлетворяющий  условию</w:t>
      </w:r>
      <w:proofErr w:type="gramEnd"/>
      <w:r>
        <w:t xml:space="preserve"> </w:t>
      </w:r>
      <w:r w:rsidRPr="00221D2F">
        <w:rPr>
          <w:position w:val="-12"/>
          <w:lang w:val="en-US"/>
        </w:rPr>
        <w:object w:dxaOrig="1280" w:dyaOrig="360" w14:anchorId="3B1CD018">
          <v:shape id="_x0000_i1266" type="#_x0000_t75" style="width:79.7pt;height:24.85pt" o:ole="">
            <v:imagedata r:id="rId102" o:title=""/>
          </v:shape>
          <o:OLEObject Type="Embed" ProgID="Unknown" ShapeID="_x0000_i1266" DrawAspect="Content" ObjectID="_1788467805" r:id="rId103"/>
        </w:object>
      </w:r>
      <w:r>
        <w:t>,</w:t>
      </w:r>
      <w:r w:rsidRPr="00221D2F">
        <w:rPr>
          <w:position w:val="-6"/>
          <w:lang w:val="en-US"/>
        </w:rPr>
        <w:object w:dxaOrig="820" w:dyaOrig="279" w14:anchorId="5B67F957">
          <v:shape id="_x0000_i1267" type="#_x0000_t75" style="width:51pt;height:19.3pt" o:ole="">
            <v:imagedata r:id="rId96" o:title=""/>
          </v:shape>
          <o:OLEObject Type="Embed" ProgID="Unknown" ShapeID="_x0000_i1267" DrawAspect="Content" ObjectID="_1788467806" r:id="rId104"/>
        </w:object>
      </w:r>
      <w:r>
        <w:t xml:space="preserve"> называется </w:t>
      </w:r>
      <w:r w:rsidRPr="00766704">
        <w:rPr>
          <w:i/>
        </w:rPr>
        <w:t>интерполяционным многочленом</w:t>
      </w:r>
      <w:r>
        <w:t>.</w:t>
      </w:r>
    </w:p>
    <w:p w14:paraId="5A279FBB" w14:textId="77777777" w:rsidR="00396428" w:rsidRDefault="00396428" w:rsidP="00396428">
      <w:r>
        <w:t xml:space="preserve">Заметим, что многочлен содержит </w:t>
      </w:r>
      <w:r>
        <w:rPr>
          <w:lang w:val="en-US"/>
        </w:rPr>
        <w:t>n</w:t>
      </w:r>
      <w:r w:rsidRPr="005355B7">
        <w:t xml:space="preserve">+1 </w:t>
      </w:r>
      <w:r>
        <w:t xml:space="preserve">неизвестный коэффициент </w:t>
      </w:r>
      <w:r w:rsidRPr="00EC1008">
        <w:rPr>
          <w:position w:val="-12"/>
          <w:lang w:val="en-US"/>
        </w:rPr>
        <w:object w:dxaOrig="1100" w:dyaOrig="360" w14:anchorId="3ED56987">
          <v:shape id="_x0000_i1268" type="#_x0000_t75" style="width:68.55pt;height:24.85pt" o:ole="">
            <v:imagedata r:id="rId105" o:title=""/>
          </v:shape>
          <o:OLEObject Type="Embed" ProgID="Unknown" ShapeID="_x0000_i1268" DrawAspect="Content" ObjectID="_1788467807" r:id="rId106"/>
        </w:object>
      </w:r>
      <w:r>
        <w:t xml:space="preserve">.  Можно написать такую </w:t>
      </w:r>
      <w:proofErr w:type="gramStart"/>
      <w:r>
        <w:t>систему</w:t>
      </w:r>
      <w:r w:rsidRPr="00480419">
        <w:t xml:space="preserve"> </w:t>
      </w:r>
      <w:r>
        <w:t xml:space="preserve"> равенств</w:t>
      </w:r>
      <w:proofErr w:type="gramEnd"/>
      <w:r>
        <w:t xml:space="preserve">, состоящих из </w:t>
      </w:r>
      <w:r>
        <w:rPr>
          <w:lang w:val="en-US"/>
        </w:rPr>
        <w:t>n</w:t>
      </w:r>
      <w:r w:rsidRPr="00480419">
        <w:t xml:space="preserve">+1 </w:t>
      </w:r>
      <w:r>
        <w:t>уравнения:</w:t>
      </w:r>
    </w:p>
    <w:p w14:paraId="3D279DD4" w14:textId="77777777" w:rsidR="00396428" w:rsidRPr="005355B7" w:rsidRDefault="00396428" w:rsidP="00396428"/>
    <w:p w14:paraId="33DEA023" w14:textId="77777777" w:rsidR="00396428" w:rsidRDefault="00396428" w:rsidP="00396428">
      <w:r w:rsidRPr="00346A45">
        <w:t xml:space="preserve">                     </w:t>
      </w:r>
      <w:r w:rsidRPr="005355B7">
        <w:rPr>
          <w:position w:val="-96"/>
          <w:lang w:val="en-US"/>
        </w:rPr>
        <w:object w:dxaOrig="3140" w:dyaOrig="2040" w14:anchorId="1C3E419A">
          <v:shape id="_x0000_i1269" type="#_x0000_t75" style="width:195.45pt;height:140.55pt" o:ole="">
            <v:imagedata r:id="rId107" o:title=""/>
          </v:shape>
          <o:OLEObject Type="Embed" ProgID="Unknown" ShapeID="_x0000_i1269" DrawAspect="Content" ObjectID="_1788467808" r:id="rId108"/>
        </w:object>
      </w:r>
      <w:r w:rsidRPr="00346A45">
        <w:t xml:space="preserve">                              (</w:t>
      </w:r>
      <w:r>
        <w:rPr>
          <w:b/>
        </w:rPr>
        <w:t>2</w:t>
      </w:r>
      <w:r w:rsidRPr="000A0071">
        <w:rPr>
          <w:b/>
        </w:rPr>
        <w:t>. 1</w:t>
      </w:r>
      <w:r w:rsidRPr="00346A45">
        <w:t>)</w:t>
      </w:r>
    </w:p>
    <w:p w14:paraId="7EB23B8C" w14:textId="77777777" w:rsidR="00396428" w:rsidRDefault="00396428" w:rsidP="00396428"/>
    <w:p w14:paraId="16A36C16" w14:textId="77777777" w:rsidR="00396428" w:rsidRDefault="00396428" w:rsidP="00396428">
      <w:r w:rsidRPr="00346A45">
        <w:rPr>
          <w:b/>
        </w:rPr>
        <w:t>ТЕОРЕМ</w:t>
      </w:r>
      <w:r>
        <w:rPr>
          <w:b/>
        </w:rPr>
        <w:t>А 2</w:t>
      </w:r>
      <w:r w:rsidRPr="00480419">
        <w:rPr>
          <w:b/>
        </w:rPr>
        <w:t>.1</w:t>
      </w:r>
      <w:r>
        <w:rPr>
          <w:b/>
          <w:i/>
        </w:rPr>
        <w:t>.</w:t>
      </w:r>
      <w:r>
        <w:t xml:space="preserve"> Интерполяционный многочлен существует и единственен.</w:t>
      </w:r>
    </w:p>
    <w:p w14:paraId="16765625" w14:textId="77777777" w:rsidR="00396428" w:rsidRDefault="00396428" w:rsidP="00396428">
      <w:r>
        <w:t>Доказательство. Система (2.1</w:t>
      </w:r>
      <w:proofErr w:type="gramStart"/>
      <w:r>
        <w:t>)  имеет</w:t>
      </w:r>
      <w:proofErr w:type="gramEnd"/>
      <w:r>
        <w:t xml:space="preserve"> единственное решение. </w:t>
      </w:r>
      <w:proofErr w:type="gramStart"/>
      <w:r>
        <w:t>Действительно,  рассмотрим</w:t>
      </w:r>
      <w:proofErr w:type="gramEnd"/>
      <w:r>
        <w:t xml:space="preserve"> определитель системы : </w:t>
      </w:r>
    </w:p>
    <w:p w14:paraId="54D38E3A" w14:textId="77777777" w:rsidR="00396428" w:rsidRDefault="00396428" w:rsidP="00396428">
      <w:r w:rsidRPr="00D672A2">
        <w:lastRenderedPageBreak/>
        <w:t xml:space="preserve">                             </w:t>
      </w:r>
      <w:r w:rsidRPr="00346A45">
        <w:rPr>
          <w:position w:val="-72"/>
        </w:rPr>
        <w:object w:dxaOrig="4020" w:dyaOrig="1560" w14:anchorId="1B677775">
          <v:shape id="_x0000_i1270" type="#_x0000_t75" style="width:201pt;height:78pt" o:ole="">
            <v:imagedata r:id="rId109" o:title=""/>
          </v:shape>
          <o:OLEObject Type="Embed" ProgID="Equation.DSMT4" ShapeID="_x0000_i1270" DrawAspect="Content" ObjectID="_1788467809" r:id="rId110"/>
        </w:object>
      </w:r>
    </w:p>
    <w:p w14:paraId="5304172B" w14:textId="77777777" w:rsidR="00396428" w:rsidRDefault="00396428" w:rsidP="00396428"/>
    <w:p w14:paraId="5EF9AD21" w14:textId="77777777" w:rsidR="00396428" w:rsidRDefault="00396428" w:rsidP="00396428">
      <w:proofErr w:type="gramStart"/>
      <w:r>
        <w:t>Это  есть</w:t>
      </w:r>
      <w:proofErr w:type="gramEnd"/>
      <w:r>
        <w:t xml:space="preserve"> определитель  </w:t>
      </w:r>
      <w:proofErr w:type="spellStart"/>
      <w:r>
        <w:t>Вандермонда</w:t>
      </w:r>
      <w:proofErr w:type="spellEnd"/>
      <w:r>
        <w:t>. Если среди узлов интерполяции нет одинаковых, то</w:t>
      </w:r>
    </w:p>
    <w:p w14:paraId="2B73A308" w14:textId="77777777" w:rsidR="00396428" w:rsidRDefault="00396428" w:rsidP="00396428">
      <w:r>
        <w:t xml:space="preserve">он не равен нулю.  Выше было сделано </w:t>
      </w:r>
      <w:proofErr w:type="gramStart"/>
      <w:r>
        <w:t>предположение,  что</w:t>
      </w:r>
      <w:proofErr w:type="gramEnd"/>
      <w:r>
        <w:t xml:space="preserve">  </w:t>
      </w:r>
      <w:r w:rsidRPr="00221D2F">
        <w:rPr>
          <w:position w:val="-14"/>
          <w:lang w:val="en-US"/>
        </w:rPr>
        <w:object w:dxaOrig="700" w:dyaOrig="380" w14:anchorId="6B5E740E">
          <v:shape id="_x0000_i1271" type="#_x0000_t75" style="width:43.7pt;height:26.15pt" o:ole="">
            <v:imagedata r:id="rId88" o:title=""/>
          </v:shape>
          <o:OLEObject Type="Embed" ProgID="Unknown" ShapeID="_x0000_i1271" DrawAspect="Content" ObjectID="_1788467810" r:id="rId111"/>
        </w:object>
      </w:r>
      <w:r>
        <w:t xml:space="preserve"> при </w:t>
      </w:r>
      <w:r w:rsidRPr="003270AF">
        <w:rPr>
          <w:position w:val="-10"/>
          <w:lang w:val="en-US"/>
        </w:rPr>
        <w:object w:dxaOrig="520" w:dyaOrig="300" w14:anchorId="219731E7">
          <v:shape id="_x0000_i1272" type="#_x0000_t75" style="width:32.55pt;height:20.55pt" o:ole="">
            <v:imagedata r:id="rId90" o:title=""/>
          </v:shape>
          <o:OLEObject Type="Embed" ProgID="Unknown" ShapeID="_x0000_i1272" DrawAspect="Content" ObjectID="_1788467811" r:id="rId112"/>
        </w:object>
      </w:r>
      <w:r>
        <w:t xml:space="preserve"> .</w:t>
      </w:r>
    </w:p>
    <w:p w14:paraId="0E422DCB" w14:textId="77777777" w:rsidR="00396428" w:rsidRDefault="00396428" w:rsidP="00396428">
      <w:r>
        <w:t xml:space="preserve">По теореме Крамера: </w:t>
      </w:r>
      <w:proofErr w:type="gramStart"/>
      <w:r>
        <w:t>если  матрица</w:t>
      </w:r>
      <w:proofErr w:type="gramEnd"/>
      <w:r>
        <w:t xml:space="preserve"> квадратной системы линейных уравнений  </w:t>
      </w:r>
      <w:proofErr w:type="spellStart"/>
      <w:r>
        <w:t>невырождена</w:t>
      </w:r>
      <w:proofErr w:type="spellEnd"/>
      <w:r>
        <w:t xml:space="preserve">, то  решение системы существует и единственно. </w:t>
      </w:r>
      <w:proofErr w:type="spellStart"/>
      <w:r>
        <w:t>Ч.т.д</w:t>
      </w:r>
      <w:proofErr w:type="spellEnd"/>
      <w:r>
        <w:t>.</w:t>
      </w:r>
    </w:p>
    <w:p w14:paraId="1BE38DF4" w14:textId="77777777" w:rsidR="00396428" w:rsidRDefault="00396428" w:rsidP="00396428"/>
    <w:p w14:paraId="03C98EE1" w14:textId="77777777" w:rsidR="00396428" w:rsidRDefault="00396428" w:rsidP="00396428"/>
    <w:p w14:paraId="667AFAEB" w14:textId="77777777" w:rsidR="00396428" w:rsidRDefault="00396428" w:rsidP="00396428">
      <w:r>
        <w:t>Рассмотрим многочлен следующего вида:</w:t>
      </w:r>
    </w:p>
    <w:p w14:paraId="16F8F785" w14:textId="77777777" w:rsidR="00396428" w:rsidRPr="00D750DF" w:rsidRDefault="00396428" w:rsidP="00396428">
      <w:r>
        <w:t xml:space="preserve">                                   </w:t>
      </w:r>
      <w:r w:rsidRPr="00D750DF">
        <w:rPr>
          <w:position w:val="-46"/>
          <w:lang w:val="en-US"/>
        </w:rPr>
        <w:object w:dxaOrig="2439" w:dyaOrig="859" w14:anchorId="4062254A">
          <v:shape id="_x0000_i1273" type="#_x0000_t75" style="width:151.7pt;height:59.15pt" o:ole="">
            <v:imagedata r:id="rId113" o:title=""/>
          </v:shape>
          <o:OLEObject Type="Embed" ProgID="Unknown" ShapeID="_x0000_i1273" DrawAspect="Content" ObjectID="_1788467812" r:id="rId114"/>
        </w:object>
      </w:r>
      <w:r>
        <w:t xml:space="preserve">                                    (2.2)</w:t>
      </w:r>
    </w:p>
    <w:p w14:paraId="683C5D3D" w14:textId="77777777" w:rsidR="00396428" w:rsidRDefault="00396428" w:rsidP="00396428">
      <w:r>
        <w:t xml:space="preserve"> (2.2</w:t>
      </w:r>
      <w:proofErr w:type="gramStart"/>
      <w:r>
        <w:t>)  -</w:t>
      </w:r>
      <w:proofErr w:type="gramEnd"/>
      <w:r>
        <w:t xml:space="preserve"> многочлен представляет собой сумму </w:t>
      </w:r>
      <w:r w:rsidRPr="00A45F03">
        <w:rPr>
          <w:i/>
          <w:lang w:val="en-US"/>
        </w:rPr>
        <w:t>n</w:t>
      </w:r>
      <w:r w:rsidRPr="00A45F03">
        <w:rPr>
          <w:i/>
        </w:rPr>
        <w:t>+1</w:t>
      </w:r>
      <w:r>
        <w:rPr>
          <w:i/>
        </w:rPr>
        <w:t xml:space="preserve"> </w:t>
      </w:r>
      <w:r w:rsidRPr="00A45F03">
        <w:t>слагаемого</w:t>
      </w:r>
      <w:r>
        <w:t xml:space="preserve">, каждое из которых есть многочлен степени </w:t>
      </w:r>
      <w:r w:rsidRPr="00A45F03">
        <w:rPr>
          <w:i/>
          <w:lang w:val="en-US"/>
        </w:rPr>
        <w:t>n</w:t>
      </w:r>
      <w:r w:rsidRPr="00A45F03">
        <w:t xml:space="preserve">. </w:t>
      </w:r>
      <w:r>
        <w:t xml:space="preserve">Подставим в </w:t>
      </w:r>
      <w:r w:rsidRPr="00A45F03">
        <w:rPr>
          <w:position w:val="-12"/>
          <w:lang w:val="en-US"/>
        </w:rPr>
        <w:object w:dxaOrig="560" w:dyaOrig="360" w14:anchorId="103D4E78">
          <v:shape id="_x0000_i1274" type="#_x0000_t75" style="width:34.7pt;height:24.85pt" o:ole="">
            <v:imagedata r:id="rId115" o:title=""/>
          </v:shape>
          <o:OLEObject Type="Embed" ProgID="Unknown" ShapeID="_x0000_i1274" DrawAspect="Content" ObjectID="_1788467813" r:id="rId116"/>
        </w:object>
      </w:r>
      <w:r>
        <w:t xml:space="preserve">  узел </w:t>
      </w:r>
      <w:r w:rsidRPr="00A45F03">
        <w:rPr>
          <w:position w:val="-12"/>
          <w:lang w:val="en-US"/>
        </w:rPr>
        <w:object w:dxaOrig="240" w:dyaOrig="360" w14:anchorId="1AF8091E">
          <v:shape id="_x0000_i1275" type="#_x0000_t75" style="width:15pt;height:24.85pt" o:ole="">
            <v:imagedata r:id="rId117" o:title=""/>
          </v:shape>
          <o:OLEObject Type="Embed" ProgID="Unknown" ShapeID="_x0000_i1275" DrawAspect="Content" ObjectID="_1788467814" r:id="rId118"/>
        </w:object>
      </w:r>
      <w:r>
        <w:t>. Заметим, что к-</w:t>
      </w:r>
      <w:proofErr w:type="spellStart"/>
      <w:r>
        <w:t>ое</w:t>
      </w:r>
      <w:proofErr w:type="spellEnd"/>
      <w:r>
        <w:t xml:space="preserve"> слагаемое при </w:t>
      </w:r>
      <w:r w:rsidRPr="0066545C">
        <w:rPr>
          <w:position w:val="-6"/>
          <w:lang w:val="en-US"/>
        </w:rPr>
        <w:object w:dxaOrig="520" w:dyaOrig="279" w14:anchorId="38828E3A">
          <v:shape id="_x0000_i1276" type="#_x0000_t75" style="width:32.55pt;height:19.3pt" o:ole="">
            <v:imagedata r:id="rId119" o:title=""/>
          </v:shape>
          <o:OLEObject Type="Embed" ProgID="Unknown" ShapeID="_x0000_i1276" DrawAspect="Content" ObjectID="_1788467815" r:id="rId120"/>
        </w:object>
      </w:r>
      <w:r w:rsidRPr="0066545C">
        <w:t xml:space="preserve"> </w:t>
      </w:r>
      <w:r>
        <w:t xml:space="preserve">обращается в ноль, а при </w:t>
      </w:r>
      <w:r w:rsidRPr="0066545C">
        <w:rPr>
          <w:position w:val="-6"/>
          <w:lang w:val="en-US"/>
        </w:rPr>
        <w:object w:dxaOrig="520" w:dyaOrig="279" w14:anchorId="0397281B">
          <v:shape id="_x0000_i1277" type="#_x0000_t75" style="width:32.55pt;height:19.3pt" o:ole="">
            <v:imagedata r:id="rId121" o:title=""/>
          </v:shape>
          <o:OLEObject Type="Embed" ProgID="Unknown" ShapeID="_x0000_i1277" DrawAspect="Content" ObjectID="_1788467816" r:id="rId122"/>
        </w:object>
      </w:r>
      <w:r>
        <w:t xml:space="preserve"> числитель и </w:t>
      </w:r>
      <w:proofErr w:type="gramStart"/>
      <w:r>
        <w:t>знаменатель  дроби</w:t>
      </w:r>
      <w:proofErr w:type="gramEnd"/>
      <w:r>
        <w:t xml:space="preserve"> совпадают,   и мы получаем значение </w:t>
      </w:r>
      <w:r w:rsidRPr="00A45F03">
        <w:rPr>
          <w:position w:val="-12"/>
          <w:lang w:val="en-US"/>
        </w:rPr>
        <w:object w:dxaOrig="240" w:dyaOrig="360" w14:anchorId="58EA4FE6">
          <v:shape id="_x0000_i1278" type="#_x0000_t75" style="width:15pt;height:24.85pt" o:ole="">
            <v:imagedata r:id="rId123" o:title=""/>
          </v:shape>
          <o:OLEObject Type="Embed" ProgID="Unknown" ShapeID="_x0000_i1278" DrawAspect="Content" ObjectID="_1788467817" r:id="rId124"/>
        </w:object>
      </w:r>
      <w:r>
        <w:t xml:space="preserve">. Таким </w:t>
      </w:r>
      <w:proofErr w:type="gramStart"/>
      <w:r>
        <w:t>образом,  многочлен</w:t>
      </w:r>
      <w:proofErr w:type="gramEnd"/>
      <w:r>
        <w:t xml:space="preserve"> (2.2)  представляет собой интерполяционный многочлен.  </w:t>
      </w:r>
    </w:p>
    <w:p w14:paraId="6ED1E8A4" w14:textId="77777777" w:rsidR="00396428" w:rsidRDefault="00396428" w:rsidP="00396428"/>
    <w:p w14:paraId="05D6C29C" w14:textId="77777777" w:rsidR="00396428" w:rsidRPr="00BC1B54" w:rsidRDefault="00396428" w:rsidP="00396428">
      <w:r>
        <w:t xml:space="preserve">Эта форма </w:t>
      </w:r>
      <w:proofErr w:type="gramStart"/>
      <w:r>
        <w:t>записи  интерполяционного</w:t>
      </w:r>
      <w:proofErr w:type="gramEnd"/>
      <w:r>
        <w:t xml:space="preserve"> многочлена называется  многочленом Лагранжа.</w:t>
      </w:r>
    </w:p>
    <w:p w14:paraId="53176CFE" w14:textId="1AF484DC" w:rsidR="006F61B7" w:rsidRDefault="00396428" w:rsidP="00396428">
      <w:pPr>
        <w:pStyle w:val="-03-031"/>
        <w:ind w:left="-1440"/>
        <w:rPr>
          <w:b/>
          <w:bCs/>
        </w:rPr>
      </w:pPr>
      <w:r>
        <w:t>Запишем два частных случая этого многочлена довольно часто встречающихся в практике</w:t>
      </w:r>
    </w:p>
    <w:p w14:paraId="277497D2" w14:textId="77777777" w:rsidR="006F61B7" w:rsidRDefault="006F61B7" w:rsidP="006F61B7">
      <w:pPr>
        <w:pStyle w:val="-03-031"/>
        <w:ind w:left="-1440"/>
        <w:rPr>
          <w:b/>
          <w:bCs/>
        </w:rPr>
      </w:pPr>
    </w:p>
    <w:p w14:paraId="7CFC414C" w14:textId="44BD2656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               </w:t>
      </w:r>
    </w:p>
    <w:p w14:paraId="7461F08D" w14:textId="77777777" w:rsidR="00406485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4.  Интерполяционный многочлен в </w:t>
      </w:r>
      <w:proofErr w:type="gramStart"/>
      <w:r w:rsidRPr="006F61B7">
        <w:rPr>
          <w:b/>
          <w:bCs/>
        </w:rPr>
        <w:t>форме  Ньютона</w:t>
      </w:r>
      <w:proofErr w:type="gramEnd"/>
      <w:r w:rsidRPr="006F61B7">
        <w:rPr>
          <w:b/>
          <w:bCs/>
        </w:rPr>
        <w:t xml:space="preserve"> с конечными разностями.</w:t>
      </w:r>
    </w:p>
    <w:p w14:paraId="46A12D2E" w14:textId="77777777" w:rsidR="00396428" w:rsidRDefault="00396428" w:rsidP="006F61B7">
      <w:pPr>
        <w:pStyle w:val="-03-031"/>
        <w:ind w:left="-1440"/>
        <w:rPr>
          <w:b/>
          <w:bCs/>
        </w:rPr>
      </w:pPr>
    </w:p>
    <w:p w14:paraId="634A84C9" w14:textId="77777777" w:rsidR="00396428" w:rsidRDefault="00396428" w:rsidP="006F61B7">
      <w:pPr>
        <w:pStyle w:val="-03-031"/>
        <w:ind w:left="-1440"/>
        <w:rPr>
          <w:b/>
          <w:bCs/>
        </w:rPr>
      </w:pPr>
    </w:p>
    <w:p w14:paraId="4F926577" w14:textId="77777777" w:rsidR="00396428" w:rsidRDefault="00396428" w:rsidP="006F61B7">
      <w:pPr>
        <w:pStyle w:val="-03-031"/>
        <w:ind w:left="-1440"/>
        <w:rPr>
          <w:b/>
          <w:bCs/>
        </w:rPr>
      </w:pPr>
    </w:p>
    <w:p w14:paraId="6C020C19" w14:textId="77777777" w:rsidR="00396428" w:rsidRPr="006F61B7" w:rsidRDefault="00396428" w:rsidP="006F61B7">
      <w:pPr>
        <w:pStyle w:val="-03-031"/>
        <w:ind w:left="-1440"/>
        <w:rPr>
          <w:b/>
          <w:bCs/>
        </w:rPr>
      </w:pPr>
    </w:p>
    <w:p w14:paraId="6C563972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>5.</w:t>
      </w:r>
      <w:proofErr w:type="gramStart"/>
      <w:r w:rsidRPr="006F61B7">
        <w:rPr>
          <w:b/>
          <w:bCs/>
        </w:rPr>
        <w:t>Оценка  погрешности</w:t>
      </w:r>
      <w:proofErr w:type="gramEnd"/>
      <w:r w:rsidRPr="006F61B7">
        <w:rPr>
          <w:b/>
          <w:bCs/>
        </w:rPr>
        <w:t xml:space="preserve"> интерполяции </w:t>
      </w:r>
    </w:p>
    <w:p w14:paraId="42E6BDBB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6. Многочлен Ньютона с разделенными разностями. Практическая оценка погрешности  </w:t>
      </w:r>
    </w:p>
    <w:p w14:paraId="29097764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  приближения.</w:t>
      </w:r>
    </w:p>
    <w:p w14:paraId="6B36039A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 7.  Интерполяция с кратными узлами.  Многочлен Эрмита.</w:t>
      </w:r>
    </w:p>
    <w:p w14:paraId="123527B4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 8. Понятие сплайна. Построение линейного сплайна.</w:t>
      </w:r>
    </w:p>
    <w:p w14:paraId="1C40E881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 9. </w:t>
      </w:r>
      <w:proofErr w:type="gramStart"/>
      <w:r w:rsidRPr="006F61B7">
        <w:rPr>
          <w:b/>
          <w:bCs/>
        </w:rPr>
        <w:t>Построение  кубического</w:t>
      </w:r>
      <w:proofErr w:type="gramEnd"/>
      <w:r w:rsidRPr="006F61B7">
        <w:rPr>
          <w:b/>
          <w:bCs/>
        </w:rPr>
        <w:t xml:space="preserve"> сплайна. Различные виды граничных условий. Оценка погрешности </w:t>
      </w:r>
    </w:p>
    <w:p w14:paraId="0124549D" w14:textId="77777777" w:rsidR="00406485" w:rsidRPr="006F61B7" w:rsidRDefault="00406485" w:rsidP="006F61B7">
      <w:pPr>
        <w:pStyle w:val="-03-031"/>
        <w:ind w:left="-1440"/>
        <w:rPr>
          <w:b/>
          <w:bCs/>
        </w:rPr>
      </w:pPr>
      <w:r w:rsidRPr="006F61B7">
        <w:rPr>
          <w:b/>
          <w:bCs/>
        </w:rPr>
        <w:t xml:space="preserve"> 10.  Минимизация оценки погрешности интерполяции.</w:t>
      </w:r>
    </w:p>
    <w:p w14:paraId="69CEC3E7" w14:textId="77777777" w:rsidR="00406485" w:rsidRDefault="00406485" w:rsidP="00406485">
      <w:pPr>
        <w:pStyle w:val="-03-031"/>
      </w:pPr>
      <w:r>
        <w:lastRenderedPageBreak/>
        <w:t xml:space="preserve">        </w:t>
      </w:r>
    </w:p>
    <w:p w14:paraId="3C3E6FF4" w14:textId="77777777" w:rsidR="00406485" w:rsidRPr="00406485" w:rsidRDefault="00406485" w:rsidP="00406485">
      <w:pPr>
        <w:pStyle w:val="-03-031"/>
        <w:rPr>
          <w:b/>
        </w:rPr>
      </w:pPr>
      <w:r w:rsidRPr="00406485">
        <w:rPr>
          <w:b/>
        </w:rPr>
        <w:t xml:space="preserve">                          Практические задачи.</w:t>
      </w:r>
    </w:p>
    <w:p w14:paraId="4259AC52" w14:textId="77777777" w:rsidR="00406485" w:rsidRDefault="00B85C16" w:rsidP="00406485">
      <w:pPr>
        <w:pStyle w:val="-03-031"/>
      </w:pPr>
      <w:r w:rsidRPr="00B85C16">
        <w:t xml:space="preserve">1. </w:t>
      </w:r>
      <w:r>
        <w:t xml:space="preserve">Построить многочлены первой и второй степеней, приближающие таблично заданную функцию </w:t>
      </w:r>
    </w:p>
    <w:p w14:paraId="0534A6FA" w14:textId="77777777" w:rsidR="00B85C16" w:rsidRDefault="00FA3D72" w:rsidP="00406485">
      <w:pPr>
        <w:pStyle w:val="-03-031"/>
      </w:pPr>
      <w:r>
        <w:t xml:space="preserve">   по методу наименьших квадратов. В каждом случае вычислить среднеквадратичное отклонение. </w:t>
      </w:r>
    </w:p>
    <w:p w14:paraId="4FF6687C" w14:textId="77777777" w:rsidR="00FA3D72" w:rsidRPr="00B85C16" w:rsidRDefault="00FA3D72" w:rsidP="00406485">
      <w:pPr>
        <w:pStyle w:val="-03-031"/>
      </w:pPr>
      <w:r>
        <w:t xml:space="preserve">    а)  </w:t>
      </w:r>
      <m:oMath>
        <m:m>
          <m:mPr>
            <m:plcHide m:val="1"/>
            <m:mcs>
              <m:mc>
                <m:mcPr>
                  <m:count m:val="6"/>
                  <m:mcJc m:val="center"/>
                </m:mcPr>
              </m:mc>
            </m:mcs>
            <m:ctrlPr>
              <w:rPr>
                <w:rFonts w:ascii="Cambria Math" w:hAnsi="Cambria Math"/>
              </w:rPr>
            </m:ctrlPr>
          </m:mPr>
          <m:mr>
            <m:e>
              <m:r>
                <w:rPr>
                  <w:rFonts w:ascii="Cambria Math" w:hAnsi="Cambria Math"/>
                </w:rPr>
                <m:t>x</m:t>
              </m:r>
            </m:e>
            <m:e>
              <m:r>
                <w:rPr>
                  <w:rFonts w:ascii="Cambria Math" w:hAnsi="Cambria Math"/>
                </w:rPr>
                <m:t>-1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3</m:t>
              </m:r>
            </m:e>
          </m:mr>
          <m:mr>
            <m:e>
              <m:r>
                <w:rPr>
                  <w:rFonts w:ascii="Cambria Math" w:hAnsi="Cambria Math"/>
                </w:rPr>
                <m:t>y</m:t>
              </m:r>
            </m:e>
            <m:e>
              <m:r>
                <w:rPr>
                  <w:rFonts w:ascii="Cambria Math" w:hAnsi="Cambria Math"/>
                </w:rPr>
                <m:t>-2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</m:mr>
        </m:m>
      </m:oMath>
      <w:r>
        <w:t xml:space="preserve">       б)              </w:t>
      </w:r>
      <m:oMath>
        <m:m>
          <m:mPr>
            <m:plcHide m:val="1"/>
            <m:mcs>
              <m:mc>
                <m:mcPr>
                  <m:count m:val="6"/>
                  <m:mcJc m:val="center"/>
                </m:mcPr>
              </m:mc>
            </m:mcs>
            <m:ctrlPr>
              <w:rPr>
                <w:rFonts w:ascii="Cambria Math" w:hAnsi="Cambria Math"/>
              </w:rPr>
            </m:ctrlPr>
          </m:mPr>
          <m:mr>
            <m:e>
              <m:r>
                <w:rPr>
                  <w:rFonts w:ascii="Cambria Math" w:hAnsi="Cambria Math"/>
                </w:rPr>
                <m:t>x</m:t>
              </m:r>
            </m:e>
            <m:e>
              <m:r>
                <w:rPr>
                  <w:rFonts w:ascii="Cambria Math" w:hAnsi="Cambria Math"/>
                </w:rPr>
                <m:t>-1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3</m:t>
              </m:r>
            </m:e>
          </m:mr>
          <m:mr>
            <m:e>
              <m:r>
                <w:rPr>
                  <w:rFonts w:ascii="Cambria Math" w:hAnsi="Cambria Math"/>
                </w:rPr>
                <m:t>y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4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</m:mr>
        </m:m>
      </m:oMath>
    </w:p>
    <w:p w14:paraId="3B134892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2.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Вывести нормальную систему метода наименьших квадратов для определения коэффициентов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4BD7AEBF">
          <v:shape id="_x0000_i1025" type="#_x0000_t75" style="width:30pt;height:15.85pt" fillcolor="window">
            <v:imagedata r:id="rId125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функции:</w:t>
      </w:r>
      <w:r w:rsidR="00406485" w:rsidRPr="00406485">
        <w:rPr>
          <w:rFonts w:ascii="Times New Roman" w:hAnsi="Times New Roman" w:cs="Times New Roman"/>
          <w:sz w:val="20"/>
          <w:szCs w:val="20"/>
        </w:rPr>
        <w:br/>
      </w:r>
      <w:r w:rsidR="00406485" w:rsidRPr="00406485">
        <w:rPr>
          <w:rFonts w:ascii="Times New Roman" w:hAnsi="Times New Roman" w:cs="Times New Roman"/>
          <w:sz w:val="20"/>
          <w:szCs w:val="20"/>
          <w:lang w:val="en-US"/>
        </w:rPr>
        <w:t>a</w:t>
      </w:r>
      <w:r w:rsidR="00406485" w:rsidRPr="00406485">
        <w:rPr>
          <w:rFonts w:ascii="Times New Roman" w:hAnsi="Times New Roman" w:cs="Times New Roman"/>
          <w:sz w:val="20"/>
          <w:szCs w:val="20"/>
        </w:rPr>
        <w:t>)</w:t>
      </w:r>
      <m:oMath>
        <m:r>
          <w:rPr>
            <w:rFonts w:ascii="Cambria Math" w:hAnsi="Cambria Math" w:cs="Times New Roman"/>
            <w:sz w:val="20"/>
            <w:szCs w:val="20"/>
          </w:rPr>
          <m:t>f</m:t>
        </m:r>
        <m:d>
          <m:d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 w:cs="Times New Roman"/>
                <w:sz w:val="20"/>
                <w:szCs w:val="20"/>
              </w:rPr>
              <m:t>x</m:t>
            </m:r>
          </m:e>
        </m:d>
        <m:r>
          <w:rPr>
            <w:rFonts w:ascii="Cambria Math" w:hAnsi="Times New Roman" w:cs="Times New Roman"/>
            <w:sz w:val="20"/>
            <w:szCs w:val="20"/>
          </w:rPr>
          <m:t xml:space="preserve">= </m:t>
        </m:r>
        <m:r>
          <w:rPr>
            <w:rFonts w:ascii="Cambria Math" w:hAnsi="Cambria Math" w:cs="Times New Roman"/>
            <w:sz w:val="20"/>
            <w:szCs w:val="20"/>
          </w:rPr>
          <m:t>a</m:t>
        </m:r>
        <m:r>
          <m:rPr>
            <m:sty m:val="p"/>
          </m:rPr>
          <w:rPr>
            <w:rFonts w:ascii="Cambria Math" w:hAnsi="Cambria Math" w:cs="Times New Roman"/>
            <w:sz w:val="20"/>
            <w:szCs w:val="20"/>
          </w:rPr>
          <m:t>sinx</m:t>
        </m:r>
        <m:r>
          <w:rPr>
            <w:rFonts w:ascii="Cambria Math" w:hAnsi="Times New Roman" w:cs="Times New Roman"/>
            <w:sz w:val="20"/>
            <w:szCs w:val="20"/>
          </w:rPr>
          <m:t>+b</m:t>
        </m:r>
        <m:sSup>
          <m:sSup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sSupPr>
          <m:e>
            <m:r>
              <w:rPr>
                <w:rFonts w:ascii="Cambria Math" w:hAnsi="Times New Roman" w:cs="Times New Roman"/>
                <w:sz w:val="20"/>
                <w:szCs w:val="20"/>
              </w:rPr>
              <m:t>x</m:t>
            </m:r>
          </m:e>
          <m:sup>
            <m:r>
              <w:rPr>
                <w:rFonts w:ascii="Cambria Math" w:hAnsi="Times New Roman" w:cs="Times New Roman"/>
                <w:sz w:val="20"/>
                <w:szCs w:val="20"/>
              </w:rPr>
              <m:t>2</m:t>
            </m:r>
          </m:sup>
        </m:sSup>
        <m:r>
          <w:rPr>
            <w:rFonts w:ascii="Cambria Math" w:hAnsi="Times New Roman" w:cs="Times New Roman"/>
            <w:sz w:val="20"/>
            <w:szCs w:val="20"/>
          </w:rPr>
          <m:t xml:space="preserve"> </m:t>
        </m:r>
      </m:oMath>
      <w:r w:rsidR="00FA3D72" w:rsidRPr="00FA3D72">
        <w:rPr>
          <w:rFonts w:ascii="Times New Roman" w:hAnsi="Times New Roman" w:cs="Times New Roman"/>
          <w:sz w:val="20"/>
          <w:szCs w:val="20"/>
        </w:rPr>
        <w:t xml:space="preserve">                         </w:t>
      </w:r>
      <w:r w:rsidR="00406485" w:rsidRPr="00406485">
        <w:rPr>
          <w:rFonts w:ascii="Times New Roman" w:hAnsi="Times New Roman" w:cs="Times New Roman"/>
          <w:sz w:val="20"/>
          <w:szCs w:val="20"/>
          <w:lang w:val="en-US"/>
        </w:rPr>
        <w:t>b</w:t>
      </w:r>
      <w:r w:rsidR="00406485" w:rsidRPr="00406485">
        <w:rPr>
          <w:rFonts w:ascii="Times New Roman" w:hAnsi="Times New Roman" w:cs="Times New Roman"/>
          <w:sz w:val="20"/>
          <w:szCs w:val="20"/>
        </w:rPr>
        <w:t>).</w:t>
      </w:r>
      <m:oMath>
        <m:r>
          <w:rPr>
            <w:rFonts w:ascii="Cambria Math" w:hAnsi="Cambria Math" w:cs="Times New Roman"/>
            <w:sz w:val="20"/>
            <w:szCs w:val="20"/>
          </w:rPr>
          <m:t xml:space="preserve"> f</m:t>
        </m:r>
        <m:d>
          <m:d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 w:cs="Times New Roman"/>
                <w:sz w:val="20"/>
                <w:szCs w:val="20"/>
              </w:rPr>
              <m:t>x</m:t>
            </m:r>
          </m:e>
        </m:d>
        <m:r>
          <w:rPr>
            <w:rFonts w:ascii="Cambria Math" w:hAnsi="Times New Roman" w:cs="Times New Roman"/>
            <w:sz w:val="20"/>
            <w:szCs w:val="20"/>
          </w:rPr>
          <m:t xml:space="preserve">= </m:t>
        </m:r>
        <m:r>
          <m:rPr>
            <m:sty m:val="p"/>
          </m:rPr>
          <w:rPr>
            <w:rFonts w:ascii="Cambria Math" w:hAnsi="Cambria Math" w:cs="Times New Roman"/>
            <w:sz w:val="20"/>
            <w:szCs w:val="20"/>
          </w:rPr>
          <m:t>a</m:t>
        </m:r>
        <m:r>
          <w:rPr>
            <w:rFonts w:ascii="Cambria Math" w:hAnsi="Times New Roman" w:cs="Times New Roman"/>
            <w:sz w:val="20"/>
            <w:szCs w:val="20"/>
          </w:rPr>
          <m:t>+</m:t>
        </m:r>
        <m:f>
          <m:f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fPr>
          <m:num>
            <m:r>
              <w:rPr>
                <w:rFonts w:ascii="Cambria Math" w:hAnsi="Times New Roman" w:cs="Times New Roman"/>
                <w:sz w:val="20"/>
                <w:szCs w:val="20"/>
              </w:rPr>
              <m:t>b</m:t>
            </m:r>
          </m:num>
          <m:den>
            <m:r>
              <w:rPr>
                <w:rFonts w:ascii="Cambria Math" w:hAnsi="Times New Roman" w:cs="Times New Roman"/>
                <w:sz w:val="20"/>
                <w:szCs w:val="20"/>
                <w:lang w:val="en-US"/>
              </w:rPr>
              <m:t>x</m:t>
            </m:r>
          </m:den>
        </m:f>
      </m:oMath>
    </w:p>
    <w:p w14:paraId="6DD3D59D" w14:textId="77777777" w:rsid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3.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Используя метод наименьших квадратов, аппроксимировать на отрезке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2C57BA18">
          <v:shape id="_x0000_i1026" type="#_x0000_t75" style="width:35.15pt;height:15.85pt" fillcolor="window">
            <v:imagedata r:id="rId126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функцию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3C8AE2FE">
          <v:shape id="_x0000_i1027" type="#_x0000_t75" style="width:57pt;height:15.85pt" fillcolor="window">
            <v:imagedata r:id="rId127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многочленом первой степени. Вычислить величину среднеквадратичного уклонения.</w:t>
      </w:r>
    </w:p>
    <w:p w14:paraId="72B6DA4C" w14:textId="77777777" w:rsidR="00F20EFE" w:rsidRPr="00406485" w:rsidRDefault="00F20EFE" w:rsidP="00F20EFE">
      <w:pPr>
        <w:tabs>
          <w:tab w:val="left" w:pos="720"/>
        </w:tabs>
        <w:suppressAutoHyphens w:val="0"/>
        <w:spacing w:after="0" w:line="240" w:lineRule="auto"/>
        <w:ind w:left="720"/>
        <w:rPr>
          <w:rFonts w:ascii="Times New Roman" w:hAnsi="Times New Roman" w:cs="Times New Roman"/>
          <w:sz w:val="20"/>
          <w:szCs w:val="20"/>
        </w:rPr>
      </w:pPr>
    </w:p>
    <w:p w14:paraId="6BE195F6" w14:textId="77777777" w:rsidR="00B11350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4.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Построить интерполяционный многочлен в форме Лагранжа и в форме Ньютона для функции </w:t>
      </w:r>
      <w:r>
        <w:rPr>
          <w:rFonts w:ascii="Times New Roman" w:hAnsi="Times New Roman" w:cs="Times New Roman"/>
          <w:sz w:val="20"/>
          <w:szCs w:val="20"/>
        </w:rPr>
        <w:t xml:space="preserve">   </w:t>
      </w:r>
    </w:p>
    <w:p w14:paraId="4842DE0D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3732ED8F">
          <v:shape id="_x0000_i1028" type="#_x0000_t75" style="width:45.85pt;height:15.85pt" fillcolor="window">
            <v:imagedata r:id="rId128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, заданной таблицей значений.</w:t>
      </w:r>
    </w:p>
    <w:tbl>
      <w:tblPr>
        <w:tblW w:w="0" w:type="auto"/>
        <w:tblInd w:w="76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72"/>
        <w:gridCol w:w="305"/>
        <w:gridCol w:w="383"/>
        <w:gridCol w:w="316"/>
        <w:gridCol w:w="316"/>
        <w:gridCol w:w="383"/>
        <w:gridCol w:w="305"/>
        <w:gridCol w:w="316"/>
        <w:gridCol w:w="316"/>
        <w:gridCol w:w="316"/>
      </w:tblGrid>
      <w:tr w:rsidR="00406485" w:rsidRPr="00406485" w14:paraId="1F3C51C4" w14:textId="77777777" w:rsidTr="00AA1158">
        <w:tc>
          <w:tcPr>
            <w:tcW w:w="372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84D70EA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a)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F192D4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9AB658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-1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5213F4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0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D44424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2470460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b)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7FB4E9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4C26EA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B7D916F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413287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</w:t>
            </w:r>
          </w:p>
        </w:tc>
      </w:tr>
      <w:tr w:rsidR="00406485" w:rsidRPr="00406485" w14:paraId="672B9BF7" w14:textId="77777777" w:rsidTr="00AA1158">
        <w:tc>
          <w:tcPr>
            <w:tcW w:w="372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19952E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7D02C4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DFF91D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649431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9600A7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</w:t>
            </w:r>
          </w:p>
        </w:tc>
        <w:tc>
          <w:tcPr>
            <w:tcW w:w="3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A3F33E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B74C92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01359D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7280D5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C53914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6</w:t>
            </w:r>
          </w:p>
        </w:tc>
      </w:tr>
    </w:tbl>
    <w:p w14:paraId="0F0B3B8F" w14:textId="77777777" w:rsidR="00406485" w:rsidRPr="00406485" w:rsidRDefault="00406485" w:rsidP="00406485">
      <w:pPr>
        <w:numPr>
          <w:ilvl w:val="12"/>
          <w:numId w:val="0"/>
        </w:numPr>
        <w:tabs>
          <w:tab w:val="left" w:pos="720"/>
        </w:tabs>
        <w:spacing w:after="0"/>
        <w:rPr>
          <w:rFonts w:ascii="Times New Roman" w:hAnsi="Times New Roman" w:cs="Times New Roman"/>
          <w:sz w:val="20"/>
          <w:szCs w:val="20"/>
          <w:lang w:val="en-US"/>
        </w:rPr>
      </w:pPr>
    </w:p>
    <w:p w14:paraId="3CF894D9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5. 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Вычислить </w:t>
      </w:r>
      <w:r w:rsidR="00000000">
        <w:rPr>
          <w:rFonts w:ascii="Times New Roman" w:hAnsi="Times New Roman" w:cs="Times New Roman"/>
          <w:position w:val="-6"/>
          <w:sz w:val="20"/>
          <w:szCs w:val="20"/>
        </w:rPr>
        <w:pict w14:anchorId="37D06523">
          <v:shape id="_x0000_i1029" type="#_x0000_t75" style="width:30pt;height:14.15pt" fillcolor="window">
            <v:imagedata r:id="rId129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, зная значения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50C4AF8E">
          <v:shape id="_x0000_i1030" type="#_x0000_t75" style="width:63.85pt;height:15.85pt" fillcolor="window">
            <v:imagedata r:id="rId130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и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248FAB23">
          <v:shape id="_x0000_i1031" type="#_x0000_t75" style="width:65.15pt;height:15.85pt" fillcolor="window">
            <v:imagedata r:id="rId131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.</w:t>
      </w:r>
    </w:p>
    <w:p w14:paraId="27730FA4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 6.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Построить кусочно-линейную интерполяцию функции </w:t>
      </w:r>
      <w:r w:rsidR="00000000">
        <w:rPr>
          <w:rFonts w:ascii="Times New Roman" w:hAnsi="Times New Roman" w:cs="Times New Roman"/>
          <w:position w:val="-10"/>
          <w:sz w:val="20"/>
          <w:szCs w:val="20"/>
        </w:rPr>
        <w:pict w14:anchorId="36A51B4F">
          <v:shape id="_x0000_i1032" type="#_x0000_t75" style="width:51.85pt;height:15.85pt" fillcolor="window">
            <v:imagedata r:id="rId132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по узлам –1, 0, 1.</w:t>
      </w:r>
    </w:p>
    <w:p w14:paraId="042BD302" w14:textId="77777777" w:rsidR="00B11350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7.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Функция </w:t>
      </w:r>
      <w:r w:rsidR="00000000">
        <w:rPr>
          <w:rFonts w:ascii="Times New Roman" w:hAnsi="Times New Roman" w:cs="Times New Roman"/>
          <w:position w:val="-6"/>
          <w:sz w:val="20"/>
          <w:szCs w:val="20"/>
        </w:rPr>
        <w:pict w14:anchorId="77156503">
          <v:shape id="_x0000_i1033" type="#_x0000_t75" style="width:26.15pt;height:14.15pt" fillcolor="window">
            <v:imagedata r:id="rId133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приближается на отрезке </w:t>
      </w:r>
      <w:r w:rsidR="00000000">
        <w:rPr>
          <w:rFonts w:ascii="Times New Roman" w:hAnsi="Times New Roman" w:cs="Times New Roman"/>
          <w:position w:val="-24"/>
          <w:sz w:val="20"/>
          <w:szCs w:val="20"/>
        </w:rPr>
        <w:pict w14:anchorId="0AD11097">
          <v:shape id="_x0000_i1034" type="#_x0000_t75" style="width:30.85pt;height:30.85pt" fillcolor="window">
            <v:imagedata r:id="rId134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интерполяционным многочленом по значениям в </w:t>
      </w:r>
      <w:r>
        <w:rPr>
          <w:rFonts w:ascii="Times New Roman" w:hAnsi="Times New Roman" w:cs="Times New Roman"/>
          <w:sz w:val="20"/>
          <w:szCs w:val="20"/>
        </w:rPr>
        <w:t xml:space="preserve">   </w:t>
      </w:r>
    </w:p>
    <w:p w14:paraId="204AB1B2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точках </w:t>
      </w:r>
      <w:r w:rsidR="00000000">
        <w:rPr>
          <w:rFonts w:ascii="Times New Roman" w:hAnsi="Times New Roman" w:cs="Times New Roman"/>
          <w:position w:val="-24"/>
          <w:sz w:val="20"/>
          <w:szCs w:val="20"/>
        </w:rPr>
        <w:pict w14:anchorId="117624EF">
          <v:shape id="_x0000_i1035" type="#_x0000_t75" style="width:39.85pt;height:30.85pt" fillcolor="window">
            <v:imagedata r:id="rId135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. Оценить погрешность интерполяции на этом отрезке.</w:t>
      </w:r>
    </w:p>
    <w:p w14:paraId="6C8FB574" w14:textId="77777777"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8.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С каким постоянным шагом </w:t>
      </w:r>
      <w:r w:rsidR="00406485" w:rsidRPr="00406485">
        <w:rPr>
          <w:rFonts w:ascii="Times New Roman" w:hAnsi="Times New Roman" w:cs="Times New Roman"/>
          <w:i/>
          <w:sz w:val="20"/>
          <w:szCs w:val="20"/>
          <w:lang w:val="en-US"/>
        </w:rPr>
        <w:t>h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нужно составлять таблицу функции </w:t>
      </w:r>
      <w:r w:rsidR="00000000">
        <w:rPr>
          <w:rFonts w:ascii="Times New Roman" w:hAnsi="Times New Roman" w:cs="Times New Roman"/>
          <w:position w:val="-6"/>
          <w:sz w:val="20"/>
          <w:szCs w:val="20"/>
        </w:rPr>
        <w:pict w14:anchorId="7C73A183">
          <v:shape id="_x0000_i1036" type="#_x0000_t75" style="width:26.15pt;height:14.15pt" fillcolor="window">
            <v:imagedata r:id="rId133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на отрезке </w:t>
      </w:r>
      <w:r w:rsidR="00000000">
        <w:rPr>
          <w:rFonts w:ascii="Times New Roman" w:hAnsi="Times New Roman" w:cs="Times New Roman"/>
          <w:position w:val="-24"/>
          <w:sz w:val="20"/>
          <w:szCs w:val="20"/>
        </w:rPr>
        <w:pict w14:anchorId="7B0823BC">
          <v:shape id="_x0000_i1037" type="#_x0000_t75" style="width:30.85pt;height:30.85pt" fillcolor="window">
            <v:imagedata r:id="rId136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, чтобы  погрешность линейной интерполяции не превосходила </w:t>
      </w:r>
      <w:r w:rsidR="00000000">
        <w:rPr>
          <w:rFonts w:ascii="Times New Roman" w:hAnsi="Times New Roman" w:cs="Times New Roman"/>
          <w:position w:val="-6"/>
          <w:sz w:val="20"/>
          <w:szCs w:val="20"/>
        </w:rPr>
        <w:pict w14:anchorId="024FDAF6">
          <v:shape id="_x0000_i1038" type="#_x0000_t75" style="width:21.85pt;height:15.85pt" fillcolor="window">
            <v:imagedata r:id="rId137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?</w:t>
      </w:r>
    </w:p>
    <w:p w14:paraId="60312165" w14:textId="77777777" w:rsidR="00406485" w:rsidRPr="00406485" w:rsidRDefault="00B11350" w:rsidP="00B11350">
      <w:pPr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9. 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Для таблично заданных функций </w:t>
      </w:r>
    </w:p>
    <w:p w14:paraId="57DAFC14" w14:textId="77777777" w:rsidR="00406485" w:rsidRPr="00406485" w:rsidRDefault="00406485" w:rsidP="00406485">
      <w:pPr>
        <w:spacing w:after="0"/>
        <w:ind w:left="360"/>
        <w:rPr>
          <w:rFonts w:ascii="Times New Roman" w:hAnsi="Times New Roman" w:cs="Times New Roman"/>
          <w:sz w:val="20"/>
          <w:szCs w:val="20"/>
        </w:rPr>
      </w:pPr>
    </w:p>
    <w:tbl>
      <w:tblPr>
        <w:tblW w:w="0" w:type="auto"/>
        <w:tblInd w:w="76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72"/>
        <w:gridCol w:w="305"/>
        <w:gridCol w:w="383"/>
        <w:gridCol w:w="316"/>
        <w:gridCol w:w="316"/>
        <w:gridCol w:w="316"/>
        <w:gridCol w:w="396"/>
        <w:gridCol w:w="236"/>
        <w:gridCol w:w="316"/>
        <w:gridCol w:w="316"/>
        <w:gridCol w:w="316"/>
        <w:gridCol w:w="316"/>
      </w:tblGrid>
      <w:tr w:rsidR="00406485" w:rsidRPr="00406485" w14:paraId="3D20CC28" w14:textId="77777777" w:rsidTr="00AA1158">
        <w:tc>
          <w:tcPr>
            <w:tcW w:w="372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70563AF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a</w:t>
            </w: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CDF0EF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A10227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-1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DC596E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0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5F7A79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EA3F8F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95355B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b</w:t>
            </w: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2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2CA6D1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089A10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0B0E49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2FE261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0C979A" w14:textId="77777777"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</w:tr>
      <w:tr w:rsidR="00406485" w:rsidRPr="00406485" w14:paraId="10CC4F21" w14:textId="77777777" w:rsidTr="00AA1158">
        <w:tc>
          <w:tcPr>
            <w:tcW w:w="372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44F2E0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62634C6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C348A7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C6F567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C135E0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3CBAD3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D8126F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4807BC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5DA837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0B15A1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499E8D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5451A0" w14:textId="77777777"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</w:tr>
    </w:tbl>
    <w:p w14:paraId="09045CF7" w14:textId="77777777" w:rsidR="00406485" w:rsidRPr="00406485" w:rsidRDefault="00406485" w:rsidP="00406485">
      <w:pPr>
        <w:pStyle w:val="-03-031"/>
      </w:pPr>
      <w:r w:rsidRPr="00406485">
        <w:t xml:space="preserve">       построить линейный и параболический   сплайны </w:t>
      </w:r>
      <w:r w:rsidR="0002290A">
        <w:t>.</w:t>
      </w:r>
      <w:r w:rsidRPr="00406485">
        <w:t xml:space="preserve">  </w:t>
      </w:r>
    </w:p>
    <w:p w14:paraId="076F1726" w14:textId="77777777" w:rsidR="00406485" w:rsidRPr="00406485" w:rsidRDefault="00406485">
      <w:pPr>
        <w:rPr>
          <w:rFonts w:ascii="Times New Roman" w:hAnsi="Times New Roman" w:cs="Times New Roman"/>
          <w:sz w:val="20"/>
          <w:szCs w:val="20"/>
        </w:rPr>
      </w:pPr>
    </w:p>
    <w:sectPr w:rsidR="00406485" w:rsidRPr="00406485" w:rsidSect="002949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CC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2FD21EF"/>
    <w:multiLevelType w:val="hybridMultilevel"/>
    <w:tmpl w:val="62B40710"/>
    <w:lvl w:ilvl="0" w:tplc="009CB170">
      <w:start w:val="1"/>
      <w:numFmt w:val="decimal"/>
      <w:lvlText w:val="%1."/>
      <w:lvlJc w:val="left"/>
      <w:pPr>
        <w:ind w:left="1064" w:hanging="360"/>
      </w:pPr>
      <w:rPr>
        <w:rFonts w:cs="Times New Roman" w:hint="default"/>
        <w:w w:val="100"/>
      </w:rPr>
    </w:lvl>
    <w:lvl w:ilvl="1" w:tplc="AB265534">
      <w:numFmt w:val="bullet"/>
      <w:lvlText w:val="•"/>
      <w:lvlJc w:val="left"/>
      <w:pPr>
        <w:ind w:left="2050" w:hanging="360"/>
      </w:pPr>
      <w:rPr>
        <w:rFonts w:hint="default"/>
      </w:rPr>
    </w:lvl>
    <w:lvl w:ilvl="2" w:tplc="27B806AE">
      <w:numFmt w:val="bullet"/>
      <w:lvlText w:val="•"/>
      <w:lvlJc w:val="left"/>
      <w:pPr>
        <w:ind w:left="3040" w:hanging="360"/>
      </w:pPr>
      <w:rPr>
        <w:rFonts w:hint="default"/>
      </w:rPr>
    </w:lvl>
    <w:lvl w:ilvl="3" w:tplc="BEE6FBD0">
      <w:numFmt w:val="bullet"/>
      <w:lvlText w:val="•"/>
      <w:lvlJc w:val="left"/>
      <w:pPr>
        <w:ind w:left="4030" w:hanging="360"/>
      </w:pPr>
      <w:rPr>
        <w:rFonts w:hint="default"/>
      </w:rPr>
    </w:lvl>
    <w:lvl w:ilvl="4" w:tplc="12A83B72">
      <w:numFmt w:val="bullet"/>
      <w:lvlText w:val="•"/>
      <w:lvlJc w:val="left"/>
      <w:pPr>
        <w:ind w:left="5020" w:hanging="360"/>
      </w:pPr>
      <w:rPr>
        <w:rFonts w:hint="default"/>
      </w:rPr>
    </w:lvl>
    <w:lvl w:ilvl="5" w:tplc="F53A418C">
      <w:numFmt w:val="bullet"/>
      <w:lvlText w:val="•"/>
      <w:lvlJc w:val="left"/>
      <w:pPr>
        <w:ind w:left="6010" w:hanging="360"/>
      </w:pPr>
      <w:rPr>
        <w:rFonts w:hint="default"/>
      </w:rPr>
    </w:lvl>
    <w:lvl w:ilvl="6" w:tplc="FDB6BDA2">
      <w:numFmt w:val="bullet"/>
      <w:lvlText w:val="•"/>
      <w:lvlJc w:val="left"/>
      <w:pPr>
        <w:ind w:left="7000" w:hanging="360"/>
      </w:pPr>
      <w:rPr>
        <w:rFonts w:hint="default"/>
      </w:rPr>
    </w:lvl>
    <w:lvl w:ilvl="7" w:tplc="666E1C0A">
      <w:numFmt w:val="bullet"/>
      <w:lvlText w:val="•"/>
      <w:lvlJc w:val="left"/>
      <w:pPr>
        <w:ind w:left="7990" w:hanging="360"/>
      </w:pPr>
      <w:rPr>
        <w:rFonts w:hint="default"/>
      </w:rPr>
    </w:lvl>
    <w:lvl w:ilvl="8" w:tplc="271E08FA">
      <w:numFmt w:val="bullet"/>
      <w:lvlText w:val="•"/>
      <w:lvlJc w:val="left"/>
      <w:pPr>
        <w:ind w:left="8980" w:hanging="360"/>
      </w:pPr>
      <w:rPr>
        <w:rFonts w:hint="default"/>
      </w:rPr>
    </w:lvl>
  </w:abstractNum>
  <w:abstractNum w:abstractNumId="1" w15:restartNumberingAfterBreak="0">
    <w:nsid w:val="56694FE2"/>
    <w:multiLevelType w:val="singleLevel"/>
    <w:tmpl w:val="B802B94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num w:numId="1" w16cid:durableId="102385124">
    <w:abstractNumId w:val="0"/>
  </w:num>
  <w:num w:numId="2" w16cid:durableId="131178507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406485"/>
    <w:rsid w:val="0002290A"/>
    <w:rsid w:val="00025EA9"/>
    <w:rsid w:val="000B6546"/>
    <w:rsid w:val="00216B57"/>
    <w:rsid w:val="0029494A"/>
    <w:rsid w:val="00347436"/>
    <w:rsid w:val="00396428"/>
    <w:rsid w:val="00406485"/>
    <w:rsid w:val="00491F4D"/>
    <w:rsid w:val="006D03CC"/>
    <w:rsid w:val="006F61B7"/>
    <w:rsid w:val="00713F0D"/>
    <w:rsid w:val="009553A6"/>
    <w:rsid w:val="009D46FE"/>
    <w:rsid w:val="00B11350"/>
    <w:rsid w:val="00B3050B"/>
    <w:rsid w:val="00B85C16"/>
    <w:rsid w:val="00DF2F0E"/>
    <w:rsid w:val="00F20EFE"/>
    <w:rsid w:val="00F76BAA"/>
    <w:rsid w:val="00FA3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4376E1"/>
  <w15:docId w15:val="{B0635AAC-816E-4443-A86E-FC11C01CC5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iPriority="0" w:unhideWhenUsed="1" w:qFormat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553A6"/>
    <w:pPr>
      <w:spacing w:after="200" w:line="276" w:lineRule="auto"/>
    </w:pPr>
  </w:style>
  <w:style w:type="paragraph" w:styleId="3">
    <w:name w:val="heading 3"/>
    <w:basedOn w:val="a"/>
    <w:next w:val="a"/>
    <w:qFormat/>
    <w:rsid w:val="009553A6"/>
    <w:pPr>
      <w:keepNext/>
      <w:suppressAutoHyphens w:val="0"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1"/>
    <w:qFormat/>
    <w:rsid w:val="009553A6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customStyle="1" w:styleId="310">
    <w:name w:val="Заголовок 3 Знак1"/>
    <w:basedOn w:val="a0"/>
    <w:rsid w:val="00713F0D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styleId="1">
    <w:name w:val="index 1"/>
    <w:basedOn w:val="a"/>
    <w:next w:val="a"/>
    <w:autoRedefine/>
    <w:uiPriority w:val="99"/>
    <w:semiHidden/>
    <w:unhideWhenUsed/>
    <w:rsid w:val="00713F0D"/>
    <w:pPr>
      <w:spacing w:after="0" w:line="240" w:lineRule="auto"/>
      <w:ind w:left="220" w:hanging="220"/>
    </w:pPr>
  </w:style>
  <w:style w:type="paragraph" w:styleId="a3">
    <w:name w:val="index heading"/>
    <w:basedOn w:val="a"/>
    <w:qFormat/>
    <w:rsid w:val="009553A6"/>
    <w:pPr>
      <w:suppressLineNumbers/>
    </w:pPr>
    <w:rPr>
      <w:rFonts w:cs="Arial"/>
    </w:rPr>
  </w:style>
  <w:style w:type="paragraph" w:customStyle="1" w:styleId="31">
    <w:name w:val="Заголовок 31"/>
    <w:basedOn w:val="a"/>
    <w:next w:val="a"/>
    <w:link w:val="30"/>
    <w:qFormat/>
    <w:rsid w:val="009553A6"/>
    <w:pPr>
      <w:keepNext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customStyle="1" w:styleId="10">
    <w:name w:val="Заголовок1"/>
    <w:basedOn w:val="a"/>
    <w:next w:val="a4"/>
    <w:qFormat/>
    <w:rsid w:val="009553A6"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a4">
    <w:name w:val="Body Text"/>
    <w:basedOn w:val="a"/>
    <w:link w:val="a5"/>
    <w:uiPriority w:val="99"/>
    <w:semiHidden/>
    <w:unhideWhenUsed/>
    <w:rsid w:val="00713F0D"/>
    <w:pPr>
      <w:spacing w:after="120"/>
    </w:pPr>
  </w:style>
  <w:style w:type="character" w:customStyle="1" w:styleId="a5">
    <w:name w:val="Основной текст Знак"/>
    <w:basedOn w:val="a0"/>
    <w:link w:val="a4"/>
    <w:uiPriority w:val="99"/>
    <w:semiHidden/>
    <w:rsid w:val="00713F0D"/>
  </w:style>
  <w:style w:type="paragraph" w:customStyle="1" w:styleId="11">
    <w:name w:val="Название объекта1"/>
    <w:basedOn w:val="a"/>
    <w:qFormat/>
    <w:rsid w:val="009553A6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a6">
    <w:name w:val="Стиль По центру"/>
    <w:basedOn w:val="a"/>
    <w:qFormat/>
    <w:rsid w:val="009553A6"/>
    <w:pPr>
      <w:spacing w:before="40" w:after="4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06-06">
    <w:name w:val="Центр - 06-06"/>
    <w:basedOn w:val="a6"/>
    <w:qFormat/>
    <w:rsid w:val="009553A6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9553A6"/>
    <w:pPr>
      <w:spacing w:before="60" w:after="60"/>
    </w:pPr>
  </w:style>
  <w:style w:type="paragraph" w:customStyle="1" w:styleId="-03-030">
    <w:name w:val="Центр - 03-03"/>
    <w:basedOn w:val="-03-03"/>
    <w:qFormat/>
    <w:rsid w:val="009553A6"/>
    <w:rPr>
      <w:b w:val="0"/>
    </w:rPr>
  </w:style>
  <w:style w:type="paragraph" w:customStyle="1" w:styleId="-2">
    <w:name w:val="Таблица к зад-2"/>
    <w:basedOn w:val="a"/>
    <w:qFormat/>
    <w:rsid w:val="009553A6"/>
    <w:pPr>
      <w:spacing w:after="120" w:line="240" w:lineRule="auto"/>
      <w:ind w:right="227"/>
      <w:jc w:val="right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-03-031">
    <w:name w:val="Обычный - 03-03"/>
    <w:basedOn w:val="a"/>
    <w:qFormat/>
    <w:rsid w:val="009553A6"/>
    <w:pPr>
      <w:spacing w:before="60" w:after="60" w:line="240" w:lineRule="auto"/>
      <w:ind w:firstLine="340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1">
    <w:name w:val="Влево-втяжка 1"/>
    <w:basedOn w:val="a"/>
    <w:qFormat/>
    <w:rsid w:val="009553A6"/>
    <w:pPr>
      <w:suppressAutoHyphens w:val="0"/>
      <w:spacing w:after="40" w:line="240" w:lineRule="auto"/>
      <w:ind w:left="1134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7">
    <w:name w:val="List Paragraph"/>
    <w:basedOn w:val="a"/>
    <w:uiPriority w:val="99"/>
    <w:qFormat/>
    <w:rsid w:val="00406485"/>
    <w:pPr>
      <w:widowControl w:val="0"/>
      <w:suppressAutoHyphens w:val="0"/>
      <w:autoSpaceDE w:val="0"/>
      <w:autoSpaceDN w:val="0"/>
      <w:spacing w:after="0" w:line="240" w:lineRule="auto"/>
      <w:ind w:left="473" w:hanging="360"/>
      <w:jc w:val="both"/>
    </w:pPr>
    <w:rPr>
      <w:rFonts w:ascii="Times New Roman" w:eastAsia="Times New Roman" w:hAnsi="Times New Roman" w:cs="Times New Roman"/>
    </w:rPr>
  </w:style>
  <w:style w:type="character" w:styleId="a8">
    <w:name w:val="page number"/>
    <w:rsid w:val="00406485"/>
    <w:rPr>
      <w:rFonts w:ascii="Times New Roman" w:hAnsi="Times New Roman"/>
      <w:b/>
      <w:sz w:val="16"/>
    </w:rPr>
  </w:style>
  <w:style w:type="paragraph" w:styleId="a9">
    <w:name w:val="Balloon Text"/>
    <w:basedOn w:val="a"/>
    <w:link w:val="aa"/>
    <w:uiPriority w:val="99"/>
    <w:semiHidden/>
    <w:unhideWhenUsed/>
    <w:rsid w:val="00B85C1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B85C16"/>
    <w:rPr>
      <w:rFonts w:ascii="Tahoma" w:hAnsi="Tahoma" w:cs="Tahoma"/>
      <w:sz w:val="16"/>
      <w:szCs w:val="16"/>
    </w:rPr>
  </w:style>
  <w:style w:type="character" w:styleId="ab">
    <w:name w:val="Placeholder Text"/>
    <w:basedOn w:val="a0"/>
    <w:uiPriority w:val="99"/>
    <w:semiHidden/>
    <w:rsid w:val="00B85C1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0.wmf"/><Relationship Id="rId21" Type="http://schemas.openxmlformats.org/officeDocument/2006/relationships/image" Target="media/image9.wmf"/><Relationship Id="rId42" Type="http://schemas.openxmlformats.org/officeDocument/2006/relationships/oleObject" Target="embeddings/oleObject20.bin"/><Relationship Id="rId63" Type="http://schemas.openxmlformats.org/officeDocument/2006/relationships/oleObject" Target="embeddings/oleObject32.bin"/><Relationship Id="rId84" Type="http://schemas.openxmlformats.org/officeDocument/2006/relationships/oleObject" Target="embeddings/oleObject44.bin"/><Relationship Id="rId138" Type="http://schemas.openxmlformats.org/officeDocument/2006/relationships/fontTable" Target="fontTable.xml"/><Relationship Id="rId16" Type="http://schemas.openxmlformats.org/officeDocument/2006/relationships/oleObject" Target="embeddings/oleObject6.bin"/><Relationship Id="rId107" Type="http://schemas.openxmlformats.org/officeDocument/2006/relationships/image" Target="media/image46.wmf"/><Relationship Id="rId11" Type="http://schemas.openxmlformats.org/officeDocument/2006/relationships/image" Target="media/image4.wmf"/><Relationship Id="rId32" Type="http://schemas.openxmlformats.org/officeDocument/2006/relationships/image" Target="media/image14.wmf"/><Relationship Id="rId37" Type="http://schemas.openxmlformats.org/officeDocument/2006/relationships/oleObject" Target="embeddings/oleObject17.bin"/><Relationship Id="rId53" Type="http://schemas.openxmlformats.org/officeDocument/2006/relationships/oleObject" Target="embeddings/oleObject27.bin"/><Relationship Id="rId58" Type="http://schemas.openxmlformats.org/officeDocument/2006/relationships/image" Target="media/image25.wmf"/><Relationship Id="rId74" Type="http://schemas.openxmlformats.org/officeDocument/2006/relationships/oleObject" Target="embeddings/oleObject39.bin"/><Relationship Id="rId79" Type="http://schemas.openxmlformats.org/officeDocument/2006/relationships/image" Target="media/image34.wmf"/><Relationship Id="rId102" Type="http://schemas.openxmlformats.org/officeDocument/2006/relationships/image" Target="media/image44.wmf"/><Relationship Id="rId123" Type="http://schemas.openxmlformats.org/officeDocument/2006/relationships/image" Target="media/image53.wmf"/><Relationship Id="rId128" Type="http://schemas.openxmlformats.org/officeDocument/2006/relationships/image" Target="media/image57.wmf"/><Relationship Id="rId5" Type="http://schemas.openxmlformats.org/officeDocument/2006/relationships/image" Target="media/image1.wmf"/><Relationship Id="rId90" Type="http://schemas.openxmlformats.org/officeDocument/2006/relationships/image" Target="media/image38.wmf"/><Relationship Id="rId95" Type="http://schemas.openxmlformats.org/officeDocument/2006/relationships/oleObject" Target="embeddings/oleObject51.bin"/><Relationship Id="rId22" Type="http://schemas.openxmlformats.org/officeDocument/2006/relationships/oleObject" Target="embeddings/oleObject9.bin"/><Relationship Id="rId27" Type="http://schemas.openxmlformats.org/officeDocument/2006/relationships/image" Target="media/image12.wmf"/><Relationship Id="rId43" Type="http://schemas.openxmlformats.org/officeDocument/2006/relationships/oleObject" Target="embeddings/oleObject21.bin"/><Relationship Id="rId48" Type="http://schemas.openxmlformats.org/officeDocument/2006/relationships/image" Target="media/image20.wmf"/><Relationship Id="rId64" Type="http://schemas.openxmlformats.org/officeDocument/2006/relationships/oleObject" Target="embeddings/oleObject33.bin"/><Relationship Id="rId69" Type="http://schemas.openxmlformats.org/officeDocument/2006/relationships/oleObject" Target="embeddings/oleObject36.bin"/><Relationship Id="rId113" Type="http://schemas.openxmlformats.org/officeDocument/2006/relationships/image" Target="media/image48.wmf"/><Relationship Id="rId118" Type="http://schemas.openxmlformats.org/officeDocument/2006/relationships/oleObject" Target="embeddings/oleObject64.bin"/><Relationship Id="rId134" Type="http://schemas.openxmlformats.org/officeDocument/2006/relationships/image" Target="media/image63.wmf"/><Relationship Id="rId139" Type="http://schemas.openxmlformats.org/officeDocument/2006/relationships/theme" Target="theme/theme1.xml"/><Relationship Id="rId80" Type="http://schemas.openxmlformats.org/officeDocument/2006/relationships/oleObject" Target="embeddings/oleObject42.bin"/><Relationship Id="rId85" Type="http://schemas.openxmlformats.org/officeDocument/2006/relationships/oleObject" Target="embeddings/oleObject45.bin"/><Relationship Id="rId12" Type="http://schemas.openxmlformats.org/officeDocument/2006/relationships/oleObject" Target="embeddings/oleObject4.bin"/><Relationship Id="rId17" Type="http://schemas.openxmlformats.org/officeDocument/2006/relationships/image" Target="media/image7.wmf"/><Relationship Id="rId33" Type="http://schemas.openxmlformats.org/officeDocument/2006/relationships/oleObject" Target="embeddings/oleObject15.bin"/><Relationship Id="rId38" Type="http://schemas.openxmlformats.org/officeDocument/2006/relationships/oleObject" Target="embeddings/oleObject18.bin"/><Relationship Id="rId59" Type="http://schemas.openxmlformats.org/officeDocument/2006/relationships/oleObject" Target="embeddings/oleObject30.bin"/><Relationship Id="rId103" Type="http://schemas.openxmlformats.org/officeDocument/2006/relationships/oleObject" Target="embeddings/oleObject55.bin"/><Relationship Id="rId108" Type="http://schemas.openxmlformats.org/officeDocument/2006/relationships/oleObject" Target="embeddings/oleObject58.bin"/><Relationship Id="rId124" Type="http://schemas.openxmlformats.org/officeDocument/2006/relationships/oleObject" Target="embeddings/oleObject67.bin"/><Relationship Id="rId129" Type="http://schemas.openxmlformats.org/officeDocument/2006/relationships/image" Target="media/image58.wmf"/><Relationship Id="rId54" Type="http://schemas.openxmlformats.org/officeDocument/2006/relationships/image" Target="media/image23.wmf"/><Relationship Id="rId70" Type="http://schemas.openxmlformats.org/officeDocument/2006/relationships/image" Target="media/image30.wmf"/><Relationship Id="rId75" Type="http://schemas.openxmlformats.org/officeDocument/2006/relationships/image" Target="media/image32.wmf"/><Relationship Id="rId91" Type="http://schemas.openxmlformats.org/officeDocument/2006/relationships/oleObject" Target="embeddings/oleObject49.bin"/><Relationship Id="rId96" Type="http://schemas.openxmlformats.org/officeDocument/2006/relationships/image" Target="media/image41.wmf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23" Type="http://schemas.openxmlformats.org/officeDocument/2006/relationships/image" Target="media/image10.wmf"/><Relationship Id="rId28" Type="http://schemas.openxmlformats.org/officeDocument/2006/relationships/oleObject" Target="embeddings/oleObject12.bin"/><Relationship Id="rId49" Type="http://schemas.openxmlformats.org/officeDocument/2006/relationships/oleObject" Target="embeddings/oleObject25.bin"/><Relationship Id="rId114" Type="http://schemas.openxmlformats.org/officeDocument/2006/relationships/oleObject" Target="embeddings/oleObject62.bin"/><Relationship Id="rId119" Type="http://schemas.openxmlformats.org/officeDocument/2006/relationships/image" Target="media/image51.wmf"/><Relationship Id="rId44" Type="http://schemas.openxmlformats.org/officeDocument/2006/relationships/oleObject" Target="embeddings/oleObject22.bin"/><Relationship Id="rId60" Type="http://schemas.openxmlformats.org/officeDocument/2006/relationships/image" Target="media/image26.wmf"/><Relationship Id="rId65" Type="http://schemas.openxmlformats.org/officeDocument/2006/relationships/image" Target="media/image28.wmf"/><Relationship Id="rId81" Type="http://schemas.openxmlformats.org/officeDocument/2006/relationships/image" Target="media/image35.wmf"/><Relationship Id="rId86" Type="http://schemas.openxmlformats.org/officeDocument/2006/relationships/oleObject" Target="embeddings/oleObject46.bin"/><Relationship Id="rId130" Type="http://schemas.openxmlformats.org/officeDocument/2006/relationships/image" Target="media/image59.wmf"/><Relationship Id="rId135" Type="http://schemas.openxmlformats.org/officeDocument/2006/relationships/image" Target="media/image64.wmf"/><Relationship Id="rId13" Type="http://schemas.openxmlformats.org/officeDocument/2006/relationships/image" Target="media/image5.wmf"/><Relationship Id="rId18" Type="http://schemas.openxmlformats.org/officeDocument/2006/relationships/oleObject" Target="embeddings/oleObject7.bin"/><Relationship Id="rId39" Type="http://schemas.openxmlformats.org/officeDocument/2006/relationships/image" Target="media/image17.wmf"/><Relationship Id="rId109" Type="http://schemas.openxmlformats.org/officeDocument/2006/relationships/image" Target="media/image47.wmf"/><Relationship Id="rId34" Type="http://schemas.openxmlformats.org/officeDocument/2006/relationships/image" Target="media/image15.wmf"/><Relationship Id="rId50" Type="http://schemas.openxmlformats.org/officeDocument/2006/relationships/image" Target="media/image21.wmf"/><Relationship Id="rId55" Type="http://schemas.openxmlformats.org/officeDocument/2006/relationships/oleObject" Target="embeddings/oleObject28.bin"/><Relationship Id="rId76" Type="http://schemas.openxmlformats.org/officeDocument/2006/relationships/oleObject" Target="embeddings/oleObject40.bin"/><Relationship Id="rId97" Type="http://schemas.openxmlformats.org/officeDocument/2006/relationships/oleObject" Target="embeddings/oleObject52.bin"/><Relationship Id="rId104" Type="http://schemas.openxmlformats.org/officeDocument/2006/relationships/oleObject" Target="embeddings/oleObject56.bin"/><Relationship Id="rId120" Type="http://schemas.openxmlformats.org/officeDocument/2006/relationships/oleObject" Target="embeddings/oleObject65.bin"/><Relationship Id="rId125" Type="http://schemas.openxmlformats.org/officeDocument/2006/relationships/image" Target="media/image54.wmf"/><Relationship Id="rId7" Type="http://schemas.openxmlformats.org/officeDocument/2006/relationships/image" Target="media/image2.wmf"/><Relationship Id="rId71" Type="http://schemas.openxmlformats.org/officeDocument/2006/relationships/oleObject" Target="embeddings/oleObject37.bin"/><Relationship Id="rId92" Type="http://schemas.openxmlformats.org/officeDocument/2006/relationships/image" Target="media/image39.wmf"/><Relationship Id="rId2" Type="http://schemas.openxmlformats.org/officeDocument/2006/relationships/styles" Target="styles.xml"/><Relationship Id="rId29" Type="http://schemas.openxmlformats.org/officeDocument/2006/relationships/image" Target="media/image13.wmf"/><Relationship Id="rId24" Type="http://schemas.openxmlformats.org/officeDocument/2006/relationships/oleObject" Target="embeddings/oleObject10.bin"/><Relationship Id="rId40" Type="http://schemas.openxmlformats.org/officeDocument/2006/relationships/oleObject" Target="embeddings/oleObject19.bin"/><Relationship Id="rId45" Type="http://schemas.openxmlformats.org/officeDocument/2006/relationships/oleObject" Target="embeddings/oleObject23.bin"/><Relationship Id="rId66" Type="http://schemas.openxmlformats.org/officeDocument/2006/relationships/oleObject" Target="embeddings/oleObject34.bin"/><Relationship Id="rId87" Type="http://schemas.openxmlformats.org/officeDocument/2006/relationships/oleObject" Target="embeddings/oleObject47.bin"/><Relationship Id="rId110" Type="http://schemas.openxmlformats.org/officeDocument/2006/relationships/oleObject" Target="embeddings/oleObject59.bin"/><Relationship Id="rId115" Type="http://schemas.openxmlformats.org/officeDocument/2006/relationships/image" Target="media/image49.wmf"/><Relationship Id="rId131" Type="http://schemas.openxmlformats.org/officeDocument/2006/relationships/image" Target="media/image60.wmf"/><Relationship Id="rId136" Type="http://schemas.openxmlformats.org/officeDocument/2006/relationships/image" Target="media/image65.wmf"/><Relationship Id="rId61" Type="http://schemas.openxmlformats.org/officeDocument/2006/relationships/oleObject" Target="embeddings/oleObject31.bin"/><Relationship Id="rId82" Type="http://schemas.openxmlformats.org/officeDocument/2006/relationships/oleObject" Target="embeddings/oleObject43.bin"/><Relationship Id="rId19" Type="http://schemas.openxmlformats.org/officeDocument/2006/relationships/image" Target="media/image8.wmf"/><Relationship Id="rId14" Type="http://schemas.openxmlformats.org/officeDocument/2006/relationships/oleObject" Target="embeddings/oleObject5.bin"/><Relationship Id="rId30" Type="http://schemas.openxmlformats.org/officeDocument/2006/relationships/oleObject" Target="embeddings/oleObject13.bin"/><Relationship Id="rId35" Type="http://schemas.openxmlformats.org/officeDocument/2006/relationships/oleObject" Target="embeddings/oleObject16.bin"/><Relationship Id="rId56" Type="http://schemas.openxmlformats.org/officeDocument/2006/relationships/image" Target="media/image24.wmf"/><Relationship Id="rId77" Type="http://schemas.openxmlformats.org/officeDocument/2006/relationships/image" Target="media/image33.wmf"/><Relationship Id="rId100" Type="http://schemas.openxmlformats.org/officeDocument/2006/relationships/image" Target="media/image43.wmf"/><Relationship Id="rId105" Type="http://schemas.openxmlformats.org/officeDocument/2006/relationships/image" Target="media/image45.wmf"/><Relationship Id="rId126" Type="http://schemas.openxmlformats.org/officeDocument/2006/relationships/image" Target="media/image55.wmf"/><Relationship Id="rId8" Type="http://schemas.openxmlformats.org/officeDocument/2006/relationships/oleObject" Target="embeddings/oleObject2.bin"/><Relationship Id="rId51" Type="http://schemas.openxmlformats.org/officeDocument/2006/relationships/oleObject" Target="embeddings/oleObject26.bin"/><Relationship Id="rId72" Type="http://schemas.openxmlformats.org/officeDocument/2006/relationships/image" Target="media/image31.wmf"/><Relationship Id="rId93" Type="http://schemas.openxmlformats.org/officeDocument/2006/relationships/oleObject" Target="embeddings/oleObject50.bin"/><Relationship Id="rId98" Type="http://schemas.openxmlformats.org/officeDocument/2006/relationships/image" Target="media/image42.wmf"/><Relationship Id="rId121" Type="http://schemas.openxmlformats.org/officeDocument/2006/relationships/image" Target="media/image52.wmf"/><Relationship Id="rId3" Type="http://schemas.openxmlformats.org/officeDocument/2006/relationships/settings" Target="settings.xml"/><Relationship Id="rId25" Type="http://schemas.openxmlformats.org/officeDocument/2006/relationships/image" Target="media/image11.wmf"/><Relationship Id="rId46" Type="http://schemas.openxmlformats.org/officeDocument/2006/relationships/image" Target="media/image19.wmf"/><Relationship Id="rId67" Type="http://schemas.openxmlformats.org/officeDocument/2006/relationships/oleObject" Target="embeddings/oleObject35.bin"/><Relationship Id="rId116" Type="http://schemas.openxmlformats.org/officeDocument/2006/relationships/oleObject" Target="embeddings/oleObject63.bin"/><Relationship Id="rId137" Type="http://schemas.openxmlformats.org/officeDocument/2006/relationships/image" Target="media/image66.wmf"/><Relationship Id="rId20" Type="http://schemas.openxmlformats.org/officeDocument/2006/relationships/oleObject" Target="embeddings/oleObject8.bin"/><Relationship Id="rId41" Type="http://schemas.openxmlformats.org/officeDocument/2006/relationships/image" Target="media/image18.wmf"/><Relationship Id="rId62" Type="http://schemas.openxmlformats.org/officeDocument/2006/relationships/image" Target="media/image27.wmf"/><Relationship Id="rId83" Type="http://schemas.openxmlformats.org/officeDocument/2006/relationships/image" Target="media/image36.wmf"/><Relationship Id="rId88" Type="http://schemas.openxmlformats.org/officeDocument/2006/relationships/image" Target="media/image37.wmf"/><Relationship Id="rId111" Type="http://schemas.openxmlformats.org/officeDocument/2006/relationships/oleObject" Target="embeddings/oleObject60.bin"/><Relationship Id="rId132" Type="http://schemas.openxmlformats.org/officeDocument/2006/relationships/image" Target="media/image61.wmf"/><Relationship Id="rId15" Type="http://schemas.openxmlformats.org/officeDocument/2006/relationships/image" Target="media/image6.wmf"/><Relationship Id="rId36" Type="http://schemas.openxmlformats.org/officeDocument/2006/relationships/image" Target="media/image16.wmf"/><Relationship Id="rId57" Type="http://schemas.openxmlformats.org/officeDocument/2006/relationships/oleObject" Target="embeddings/oleObject29.bin"/><Relationship Id="rId106" Type="http://schemas.openxmlformats.org/officeDocument/2006/relationships/oleObject" Target="embeddings/oleObject57.bin"/><Relationship Id="rId127" Type="http://schemas.openxmlformats.org/officeDocument/2006/relationships/image" Target="media/image56.wmf"/><Relationship Id="rId10" Type="http://schemas.openxmlformats.org/officeDocument/2006/relationships/oleObject" Target="embeddings/oleObject3.bin"/><Relationship Id="rId31" Type="http://schemas.openxmlformats.org/officeDocument/2006/relationships/oleObject" Target="embeddings/oleObject14.bin"/><Relationship Id="rId52" Type="http://schemas.openxmlformats.org/officeDocument/2006/relationships/image" Target="media/image22.wmf"/><Relationship Id="rId73" Type="http://schemas.openxmlformats.org/officeDocument/2006/relationships/oleObject" Target="embeddings/oleObject38.bin"/><Relationship Id="rId78" Type="http://schemas.openxmlformats.org/officeDocument/2006/relationships/oleObject" Target="embeddings/oleObject41.bin"/><Relationship Id="rId94" Type="http://schemas.openxmlformats.org/officeDocument/2006/relationships/image" Target="media/image40.wmf"/><Relationship Id="rId99" Type="http://schemas.openxmlformats.org/officeDocument/2006/relationships/oleObject" Target="embeddings/oleObject53.bin"/><Relationship Id="rId101" Type="http://schemas.openxmlformats.org/officeDocument/2006/relationships/oleObject" Target="embeddings/oleObject54.bin"/><Relationship Id="rId122" Type="http://schemas.openxmlformats.org/officeDocument/2006/relationships/oleObject" Target="embeddings/oleObject66.bin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26" Type="http://schemas.openxmlformats.org/officeDocument/2006/relationships/oleObject" Target="embeddings/oleObject11.bin"/><Relationship Id="rId47" Type="http://schemas.openxmlformats.org/officeDocument/2006/relationships/oleObject" Target="embeddings/oleObject24.bin"/><Relationship Id="rId68" Type="http://schemas.openxmlformats.org/officeDocument/2006/relationships/image" Target="media/image29.wmf"/><Relationship Id="rId89" Type="http://schemas.openxmlformats.org/officeDocument/2006/relationships/oleObject" Target="embeddings/oleObject48.bin"/><Relationship Id="rId112" Type="http://schemas.openxmlformats.org/officeDocument/2006/relationships/oleObject" Target="embeddings/oleObject61.bin"/><Relationship Id="rId133" Type="http://schemas.openxmlformats.org/officeDocument/2006/relationships/image" Target="media/image62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6</Pages>
  <Words>1117</Words>
  <Characters>6367</Characters>
  <Application>Microsoft Office Word</Application>
  <DocSecurity>0</DocSecurity>
  <Lines>53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hortmund</dc:creator>
  <cp:lastModifiedBy>Мария Кунавина</cp:lastModifiedBy>
  <cp:revision>3</cp:revision>
  <dcterms:created xsi:type="dcterms:W3CDTF">2024-09-04T08:38:00Z</dcterms:created>
  <dcterms:modified xsi:type="dcterms:W3CDTF">2024-09-21T20:49:00Z</dcterms:modified>
</cp:coreProperties>
</file>