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31FB1" w14:textId="77777777" w:rsidR="00A86A4D" w:rsidRPr="00161290" w:rsidRDefault="00A86A4D" w:rsidP="00A86A4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A86A4D" w14:paraId="2DB736FD" w14:textId="77777777" w:rsidTr="00324D6D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2A388FD" w14:textId="77777777" w:rsidR="00A86A4D" w:rsidRDefault="00A86A4D" w:rsidP="00324D6D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7233FCB" wp14:editId="4EAE821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36CB3AE3" w14:textId="77777777" w:rsidR="00A86A4D" w:rsidRDefault="00A86A4D" w:rsidP="00324D6D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D9EDC4D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4276348A" w14:textId="77777777" w:rsidR="00A86A4D" w:rsidRDefault="00A86A4D" w:rsidP="00324D6D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4BCA5F4F" w14:textId="77777777" w:rsidR="00A86A4D" w:rsidRDefault="00A86A4D" w:rsidP="00324D6D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68C540DA" w14:textId="77777777" w:rsidR="00A86A4D" w:rsidRDefault="00A86A4D" w:rsidP="00A86A4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A86A4D" w14:paraId="7FC89B7B" w14:textId="77777777" w:rsidTr="00324D6D">
        <w:trPr>
          <w:trHeight w:val="371"/>
        </w:trPr>
        <w:tc>
          <w:tcPr>
            <w:tcW w:w="6180" w:type="dxa"/>
            <w:vAlign w:val="center"/>
            <w:hideMark/>
          </w:tcPr>
          <w:p w14:paraId="7255ED31" w14:textId="77777777" w:rsidR="00A86A4D" w:rsidRDefault="00A86A4D" w:rsidP="00324D6D">
            <w:pPr>
              <w:ind w:left="48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579769F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A86A4D" w14:paraId="054E7057" w14:textId="77777777" w:rsidTr="00324D6D">
        <w:trPr>
          <w:trHeight w:val="303"/>
        </w:trPr>
        <w:tc>
          <w:tcPr>
            <w:tcW w:w="6180" w:type="dxa"/>
            <w:vAlign w:val="center"/>
            <w:hideMark/>
          </w:tcPr>
          <w:p w14:paraId="4E01C933" w14:textId="77777777" w:rsidR="00A86A4D" w:rsidRDefault="00A86A4D" w:rsidP="00324D6D">
            <w:pPr>
              <w:ind w:left="48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5908BC2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2D386B6F" w14:textId="77777777" w:rsidR="00A86A4D" w:rsidRDefault="00A86A4D" w:rsidP="00A86A4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A86A4D" w14:paraId="6B309D81" w14:textId="77777777" w:rsidTr="00324D6D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687E5325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4899C4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693FE08C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52964DB9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A86A4D" w14:paraId="7FAF520C" w14:textId="77777777" w:rsidTr="00324D6D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173BE6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D61BEE5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Дисциплина: «Системное программирование»</w:t>
            </w:r>
          </w:p>
          <w:p w14:paraId="59E536F3" w14:textId="77777777" w:rsidR="00A86A4D" w:rsidRPr="00090930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Pr="00090930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  <w:p w14:paraId="4979E783" w14:textId="77777777" w:rsidR="00A86A4D" w:rsidRPr="00B43BC5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«Битовые карты и метафайлы»</w:t>
            </w:r>
          </w:p>
          <w:p w14:paraId="64B36142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A7048E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266A4C9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6CC8DC2" w14:textId="77777777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067240C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FDE884B" w14:textId="77777777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71F9E54" w14:textId="77777777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309EABD" w14:textId="77777777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7E7F0FA0" w14:textId="657BDFAF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Кокляева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14:paraId="6B876B74" w14:textId="77777777" w:rsidR="00A86A4D" w:rsidRDefault="00A86A4D" w:rsidP="00324D6D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45322492" w14:textId="77777777" w:rsidR="00A86A4D" w:rsidRDefault="00A86A4D" w:rsidP="00324D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FB1D061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393DCD3" w14:textId="77777777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A8B5E58" w14:textId="4BC5C6FC" w:rsidR="00A86A4D" w:rsidRDefault="00A86A4D" w:rsidP="00324D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</w:tbl>
    <w:p w14:paraId="03EB8EC6" w14:textId="77777777" w:rsidR="00A86A4D" w:rsidRDefault="00A86A4D" w:rsidP="00A86A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Краткое описание функций, параметров и используемых событий.</w:t>
      </w:r>
    </w:p>
    <w:p w14:paraId="7ED0F181" w14:textId="77777777" w:rsidR="00A86A4D" w:rsidRDefault="00A86A4D" w:rsidP="00A86A4D">
      <w:pPr>
        <w:pStyle w:val="10"/>
        <w:spacing w:before="100" w:beforeAutospacing="1" w:after="100" w:afterAutospacing="1"/>
        <w:ind w:firstLine="360"/>
        <w:jc w:val="left"/>
      </w:pPr>
      <w:r>
        <w:rPr>
          <w:rFonts w:cs="Times New Roman"/>
        </w:rPr>
        <w:t>1)</w:t>
      </w:r>
      <w:r w:rsidRPr="00B43BC5">
        <w:tab/>
      </w:r>
      <w:r>
        <w:t>Работа с битовыми картами в WinAPI.</w:t>
      </w:r>
    </w:p>
    <w:p w14:paraId="30CDEF2E" w14:textId="77777777" w:rsidR="00A86A4D" w:rsidRPr="00DA2EF6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b/>
        </w:rPr>
        <w:t>Д</w:t>
      </w:r>
      <w:r w:rsidRPr="00090930">
        <w:rPr>
          <w:b/>
        </w:rPr>
        <w:t>ескриптор HBITMAP</w:t>
      </w:r>
    </w:p>
    <w:p w14:paraId="675D815D" w14:textId="77777777" w:rsidR="00A86A4D" w:rsidRPr="00DE315D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090930">
        <w:rPr>
          <w:rFonts w:cs="Times New Roman"/>
        </w:rPr>
        <w:t>Дескриптор растрового изображения.</w:t>
      </w:r>
      <w:r>
        <w:rPr>
          <w:rFonts w:cs="Times New Roman"/>
        </w:rPr>
        <w:t xml:space="preserve"> </w:t>
      </w:r>
    </w:p>
    <w:p w14:paraId="0938BBD5" w14:textId="77777777" w:rsidR="00A86A4D" w:rsidRPr="00B43BC5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CreateCompatibleBitmap</w:t>
      </w:r>
    </w:p>
    <w:p w14:paraId="608A9532" w14:textId="77777777" w:rsidR="00A86A4D" w:rsidRPr="00090930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090930">
        <w:rPr>
          <w:rFonts w:ascii="Courier New" w:hAnsi="Courier New" w:cs="Courier New"/>
          <w:b/>
          <w:bCs/>
          <w:sz w:val="24"/>
          <w:szCs w:val="24"/>
          <w:lang w:val="en-US"/>
        </w:rPr>
        <w:t>HBITMAP CreateCompatibleBitmap</w:t>
      </w:r>
      <w:r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090930">
        <w:rPr>
          <w:rFonts w:ascii="Courier New" w:hAnsi="Courier New" w:cs="Courier New"/>
          <w:b/>
          <w:bCs/>
          <w:sz w:val="24"/>
          <w:szCs w:val="24"/>
          <w:lang w:val="en-US"/>
        </w:rPr>
        <w:t>(HDC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hdc</w:t>
      </w:r>
      <w:r w:rsidRPr="00090930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nWidth</w:t>
      </w:r>
      <w:r w:rsidRPr="00090930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 xml:space="preserve"> nHeight</w:t>
      </w:r>
      <w:r w:rsidRPr="00090930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3F8A8F8F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090930">
        <w:rPr>
          <w:rFonts w:cs="Times New Roman"/>
        </w:rPr>
        <w:t xml:space="preserve">Функция </w:t>
      </w:r>
      <w:r w:rsidRPr="00090930">
        <w:rPr>
          <w:rFonts w:cs="Times New Roman"/>
          <w:b/>
          <w:bCs/>
        </w:rPr>
        <w:t>CreateCompatibleBitmap</w:t>
      </w:r>
      <w:r w:rsidRPr="00090930">
        <w:rPr>
          <w:rFonts w:cs="Times New Roman"/>
        </w:rPr>
        <w:t xml:space="preserve"> создает точечный рисунок, совместимый с устройством, которое связано с заданным контекстом устройства.</w:t>
      </w:r>
    </w:p>
    <w:p w14:paraId="41B2261C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cs="Times New Roman"/>
        </w:rPr>
        <w:t xml:space="preserve"> – д</w:t>
      </w:r>
      <w:r w:rsidRPr="00090930">
        <w:rPr>
          <w:rFonts w:cs="Times New Roman"/>
        </w:rPr>
        <w:t>ескриптор контекста устройства</w:t>
      </w:r>
      <w:r>
        <w:rPr>
          <w:rFonts w:cs="Times New Roman"/>
        </w:rPr>
        <w:t xml:space="preserve">; 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>nWidth</w:t>
      </w:r>
      <w:r>
        <w:rPr>
          <w:rFonts w:cs="Times New Roman"/>
        </w:rPr>
        <w:t xml:space="preserve"> – о</w:t>
      </w:r>
      <w:r w:rsidRPr="00090930">
        <w:rPr>
          <w:rFonts w:cs="Times New Roman"/>
        </w:rPr>
        <w:t>пределяет ширину точечного рисунка, в пикселях</w:t>
      </w:r>
      <w:r>
        <w:rPr>
          <w:rFonts w:cs="Times New Roman"/>
        </w:rPr>
        <w:t xml:space="preserve">; </w:t>
      </w:r>
      <w:r w:rsidRPr="00090930">
        <w:rPr>
          <w:rFonts w:ascii="Courier New" w:hAnsi="Courier New" w:cs="Courier New"/>
          <w:i/>
          <w:iCs/>
          <w:sz w:val="24"/>
          <w:szCs w:val="24"/>
          <w:lang w:val="en-US"/>
        </w:rPr>
        <w:t>nHeight</w:t>
      </w:r>
      <w:r>
        <w:rPr>
          <w:rFonts w:cs="Times New Roman"/>
        </w:rPr>
        <w:t xml:space="preserve"> – о</w:t>
      </w:r>
      <w:r w:rsidRPr="00090930">
        <w:rPr>
          <w:rFonts w:cs="Times New Roman"/>
        </w:rPr>
        <w:t>пределяет высоту точечного рисунка, в пикселях</w:t>
      </w:r>
      <w:r>
        <w:rPr>
          <w:rFonts w:cs="Times New Roman"/>
        </w:rPr>
        <w:t>.</w:t>
      </w:r>
    </w:p>
    <w:p w14:paraId="6A6CCCBF" w14:textId="77777777" w:rsidR="00A86A4D" w:rsidRPr="00090930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090930">
        <w:rPr>
          <w:rFonts w:cs="Times New Roman"/>
        </w:rPr>
        <w:t>Если функция завершается успешно, возвращаемое значение - дескриптор совместимого точечного рисунка (аппаратно-зависимая точечная картинка (DDB)).</w:t>
      </w:r>
      <w:r>
        <w:rPr>
          <w:rFonts w:cs="Times New Roman"/>
        </w:rPr>
        <w:t xml:space="preserve"> </w:t>
      </w:r>
      <w:r w:rsidRPr="00090930">
        <w:rPr>
          <w:rFonts w:cs="Times New Roman"/>
        </w:rPr>
        <w:t>Если функция завершается ошибкой, возвращаемое значение -  ПУСТО (NULL).</w:t>
      </w:r>
    </w:p>
    <w:p w14:paraId="6AF7ADA6" w14:textId="77777777" w:rsidR="00A86A4D" w:rsidRPr="002835C5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jc w:val="left"/>
        <w:rPr>
          <w:rFonts w:cs="Times New Roman"/>
        </w:rPr>
      </w:pPr>
      <w:r>
        <w:rPr>
          <w:b/>
        </w:rPr>
        <w:t>CreateCompatibleDC</w:t>
      </w:r>
    </w:p>
    <w:p w14:paraId="3ACDB995" w14:textId="77777777" w:rsidR="00A86A4D" w:rsidRPr="000F268A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HDC CreateCompatibleDC(HDC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 w:rsidRPr="000F268A">
        <w:rPr>
          <w:rFonts w:ascii="Courier New" w:hAnsi="Courier New" w:cs="Courier New"/>
          <w:b/>
          <w:bCs/>
          <w:sz w:val="24"/>
          <w:szCs w:val="24"/>
        </w:rPr>
        <w:t>);</w:t>
      </w:r>
    </w:p>
    <w:p w14:paraId="015561C6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0F268A">
        <w:rPr>
          <w:rFonts w:cs="Times New Roman"/>
        </w:rPr>
        <w:t>Функция CreateCompatibleDC создает контекст устройства в памяти  (DC), совместимый с заданным устройством.</w:t>
      </w:r>
    </w:p>
    <w:p w14:paraId="439497D6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cs="Times New Roman"/>
        </w:rPr>
        <w:t xml:space="preserve"> – д</w:t>
      </w:r>
      <w:r w:rsidRPr="000F268A">
        <w:rPr>
          <w:rFonts w:cs="Times New Roman"/>
        </w:rPr>
        <w:t>ескриптор существующего контекста устройства (DC). Если этот дескриптор равен ПУСТО (NULL), функция создает контекст устройства в памяти, совместимый с текущим экраном приложения</w:t>
      </w:r>
      <w:r>
        <w:rPr>
          <w:rFonts w:cs="Times New Roman"/>
        </w:rPr>
        <w:t>.</w:t>
      </w:r>
    </w:p>
    <w:p w14:paraId="3691BB58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0F268A">
        <w:rPr>
          <w:rFonts w:cs="Times New Roman"/>
        </w:rPr>
        <w:t>Если функция завершается успешно, возвращаемое значение - дескриптор контекста устройства  в памяти.</w:t>
      </w:r>
      <w:r>
        <w:rPr>
          <w:rFonts w:cs="Times New Roman"/>
        </w:rPr>
        <w:t xml:space="preserve"> </w:t>
      </w:r>
      <w:r w:rsidRPr="000F268A">
        <w:rPr>
          <w:rFonts w:cs="Times New Roman"/>
        </w:rPr>
        <w:t>Если функция завершается ошибкой, возвращаемое значение -  ПУСТО (NULL).</w:t>
      </w:r>
    </w:p>
    <w:p w14:paraId="0FCCF2AB" w14:textId="77777777" w:rsidR="00A86A4D" w:rsidRPr="000F268A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BitBlt</w:t>
      </w:r>
    </w:p>
    <w:p w14:paraId="4486397A" w14:textId="77777777" w:rsidR="00A86A4D" w:rsidRPr="000F268A" w:rsidRDefault="00A86A4D" w:rsidP="00A86A4D">
      <w:pPr>
        <w:pStyle w:val="10"/>
        <w:spacing w:before="100" w:beforeAutospacing="1" w:after="100" w:afterAutospacing="1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BOOL BitBlt (HDC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hdcDest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nXDest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nYDest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nWidth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nHeight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HDC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hdcSrc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nXSrc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int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nYSrc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, DWORD</w:t>
      </w:r>
      <w:r w:rsidRPr="000F268A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dwRop</w:t>
      </w:r>
      <w:r w:rsidRPr="000F268A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6C57CF5D" w14:textId="77777777" w:rsidR="00A86A4D" w:rsidRPr="000F268A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p w14:paraId="7FBB1F03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0F268A">
        <w:rPr>
          <w:rFonts w:cs="Times New Roman"/>
        </w:rPr>
        <w:t>Функция BitBlt выполняет передачу битовых блоков данных о цвете, соответствующих прямоугольнику пикселей из заданного исходного контекста устройства в целевой контекст устройства.</w:t>
      </w:r>
    </w:p>
    <w:p w14:paraId="48A1BC96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hdcDest</w:t>
      </w:r>
      <w:r>
        <w:rPr>
          <w:rFonts w:cs="Times New Roman"/>
        </w:rPr>
        <w:t xml:space="preserve"> – д</w:t>
      </w:r>
      <w:r w:rsidRPr="000F268A">
        <w:rPr>
          <w:rFonts w:cs="Times New Roman"/>
        </w:rPr>
        <w:t>ескриптор целевого контекста устройства</w:t>
      </w:r>
      <w:r>
        <w:rPr>
          <w:rFonts w:cs="Times New Roman"/>
        </w:rPr>
        <w:t xml:space="preserve">;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nXDest</w:t>
      </w:r>
      <w:r>
        <w:rPr>
          <w:rFonts w:cs="Times New Roman"/>
        </w:rPr>
        <w:t xml:space="preserve">,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nYDest</w:t>
      </w:r>
      <w:r>
        <w:rPr>
          <w:rFonts w:cs="Times New Roman"/>
        </w:rPr>
        <w:t xml:space="preserve"> – у</w:t>
      </w:r>
      <w:r w:rsidRPr="000F268A">
        <w:rPr>
          <w:rFonts w:cs="Times New Roman"/>
        </w:rPr>
        <w:t>станавлива</w:t>
      </w:r>
      <w:r>
        <w:rPr>
          <w:rFonts w:cs="Times New Roman"/>
        </w:rPr>
        <w:t>ю</w:t>
      </w:r>
      <w:r w:rsidRPr="000F268A">
        <w:rPr>
          <w:rFonts w:cs="Times New Roman"/>
        </w:rPr>
        <w:t>т x-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>y</w:t>
      </w:r>
      <w:r w:rsidRPr="000F268A">
        <w:rPr>
          <w:rFonts w:cs="Times New Roman"/>
        </w:rPr>
        <w:t>-координату, в логических единицах измерения, левого верхнего угла целевого прямоугольника</w:t>
      </w:r>
      <w:r>
        <w:rPr>
          <w:rFonts w:cs="Times New Roman"/>
        </w:rPr>
        <w:t xml:space="preserve">;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nWidth</w:t>
      </w:r>
      <w:r>
        <w:rPr>
          <w:rFonts w:cs="Times New Roman"/>
        </w:rPr>
        <w:t xml:space="preserve">,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nHeight</w:t>
      </w:r>
      <w:r>
        <w:rPr>
          <w:rFonts w:cs="Times New Roman"/>
        </w:rPr>
        <w:t xml:space="preserve"> – у</w:t>
      </w:r>
      <w:r w:rsidRPr="000F268A">
        <w:rPr>
          <w:rFonts w:cs="Times New Roman"/>
        </w:rPr>
        <w:t>станавлива</w:t>
      </w:r>
      <w:r>
        <w:rPr>
          <w:rFonts w:cs="Times New Roman"/>
        </w:rPr>
        <w:t>ю</w:t>
      </w:r>
      <w:r w:rsidRPr="000F268A">
        <w:rPr>
          <w:rFonts w:cs="Times New Roman"/>
        </w:rPr>
        <w:t>т ширину</w:t>
      </w:r>
      <w:r>
        <w:rPr>
          <w:rFonts w:cs="Times New Roman"/>
        </w:rPr>
        <w:t xml:space="preserve"> и высоту</w:t>
      </w:r>
      <w:r w:rsidRPr="000F268A">
        <w:rPr>
          <w:rFonts w:cs="Times New Roman"/>
        </w:rPr>
        <w:t>, в логических</w:t>
      </w:r>
      <w:r>
        <w:rPr>
          <w:rFonts w:cs="Times New Roman"/>
        </w:rPr>
        <w:t xml:space="preserve"> </w:t>
      </w:r>
      <w:r w:rsidRPr="000F268A">
        <w:rPr>
          <w:rFonts w:cs="Times New Roman"/>
        </w:rPr>
        <w:t>единицах измерения, исходного и целевого прямоугольников</w:t>
      </w:r>
      <w:r>
        <w:rPr>
          <w:rFonts w:cs="Times New Roman"/>
        </w:rPr>
        <w:t xml:space="preserve">;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hdcSrc</w:t>
      </w:r>
      <w:r>
        <w:rPr>
          <w:rFonts w:cs="Times New Roman"/>
        </w:rPr>
        <w:t xml:space="preserve"> – д</w:t>
      </w:r>
      <w:r w:rsidRPr="000F268A">
        <w:rPr>
          <w:rFonts w:cs="Times New Roman"/>
        </w:rPr>
        <w:t>ескриптор источникового контекста устройства</w:t>
      </w:r>
      <w:r>
        <w:rPr>
          <w:rFonts w:cs="Times New Roman"/>
        </w:rPr>
        <w:t xml:space="preserve">;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nXSrc</w:t>
      </w:r>
      <w:r>
        <w:rPr>
          <w:rFonts w:cs="Times New Roman"/>
        </w:rPr>
        <w:t xml:space="preserve">,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nYSrc</w:t>
      </w:r>
      <w:r>
        <w:rPr>
          <w:rFonts w:cs="Times New Roman"/>
        </w:rPr>
        <w:t xml:space="preserve"> – у</w:t>
      </w:r>
      <w:r w:rsidRPr="000F268A">
        <w:rPr>
          <w:rFonts w:cs="Times New Roman"/>
        </w:rPr>
        <w:t>станавлива</w:t>
      </w:r>
      <w:r>
        <w:rPr>
          <w:rFonts w:cs="Times New Roman"/>
        </w:rPr>
        <w:t>ю</w:t>
      </w:r>
      <w:r w:rsidRPr="000F268A">
        <w:rPr>
          <w:rFonts w:cs="Times New Roman"/>
        </w:rPr>
        <w:t>т x-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>y</w:t>
      </w:r>
      <w:r w:rsidRPr="000F268A">
        <w:rPr>
          <w:rFonts w:cs="Times New Roman"/>
        </w:rPr>
        <w:t xml:space="preserve">-координату, в логических единицах </w:t>
      </w:r>
      <w:r w:rsidRPr="000F268A">
        <w:rPr>
          <w:rFonts w:cs="Times New Roman"/>
        </w:rPr>
        <w:lastRenderedPageBreak/>
        <w:t xml:space="preserve">измерения, левого верхнего угла </w:t>
      </w:r>
      <w:r>
        <w:rPr>
          <w:rFonts w:cs="Times New Roman"/>
        </w:rPr>
        <w:t>исходного</w:t>
      </w:r>
      <w:r w:rsidRPr="000F268A">
        <w:rPr>
          <w:rFonts w:cs="Times New Roman"/>
        </w:rPr>
        <w:t xml:space="preserve"> прямоугольника</w:t>
      </w:r>
      <w:r>
        <w:rPr>
          <w:rFonts w:cs="Times New Roman"/>
        </w:rPr>
        <w:t xml:space="preserve">;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dwRop</w:t>
      </w:r>
      <w:r>
        <w:rPr>
          <w:rFonts w:cs="Times New Roman"/>
        </w:rPr>
        <w:t xml:space="preserve"> – у</w:t>
      </w:r>
      <w:r w:rsidRPr="000F268A">
        <w:rPr>
          <w:rFonts w:cs="Times New Roman"/>
        </w:rPr>
        <w:t>станавливает код растровой операции. Эти коды определяют, как данные о цвете для исходного прямоугольника должны быть объединены с данными о цвете для целевого прямоугольника, чтобы достигнуть конечного цвета.</w:t>
      </w:r>
      <w:r>
        <w:rPr>
          <w:rFonts w:cs="Times New Roman"/>
        </w:rPr>
        <w:t xml:space="preserve"> </w:t>
      </w:r>
      <w:r w:rsidRPr="000F268A">
        <w:rPr>
          <w:rFonts w:cs="Times New Roman"/>
        </w:rPr>
        <w:t>Список ниже показывает некоторые общие коды растровых операций</w:t>
      </w:r>
      <w:r>
        <w:rPr>
          <w:rFonts w:cs="Times New Roman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7"/>
        <w:gridCol w:w="7028"/>
      </w:tblGrid>
      <w:tr w:rsidR="00A86A4D" w14:paraId="5EE21E23" w14:textId="77777777" w:rsidTr="00324D6D">
        <w:tc>
          <w:tcPr>
            <w:tcW w:w="2316" w:type="dxa"/>
            <w:shd w:val="clear" w:color="auto" w:fill="000000" w:themeFill="text1"/>
            <w:vAlign w:val="center"/>
          </w:tcPr>
          <w:p w14:paraId="7FCCA220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color w:val="FFFFFF" w:themeColor="background1"/>
              </w:rPr>
            </w:pPr>
            <w:r>
              <w:rPr>
                <w:rFonts w:cs="Times New Roman"/>
                <w:b/>
                <w:bCs/>
                <w:color w:val="FFFFFF" w:themeColor="background1"/>
              </w:rPr>
              <w:t>Значение</w:t>
            </w:r>
          </w:p>
        </w:tc>
        <w:tc>
          <w:tcPr>
            <w:tcW w:w="7029" w:type="dxa"/>
            <w:shd w:val="clear" w:color="auto" w:fill="000000" w:themeFill="text1"/>
            <w:vAlign w:val="center"/>
          </w:tcPr>
          <w:p w14:paraId="6874AB72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color w:val="FFFFFF" w:themeColor="background1"/>
              </w:rPr>
            </w:pPr>
            <w:r>
              <w:rPr>
                <w:rFonts w:cs="Times New Roman"/>
                <w:b/>
                <w:bCs/>
                <w:color w:val="FFFFFF" w:themeColor="background1"/>
              </w:rPr>
              <w:t>Описание</w:t>
            </w:r>
          </w:p>
        </w:tc>
      </w:tr>
      <w:tr w:rsidR="00A86A4D" w14:paraId="527FB5DB" w14:textId="77777777" w:rsidTr="00324D6D">
        <w:tc>
          <w:tcPr>
            <w:tcW w:w="2316" w:type="dxa"/>
            <w:vAlign w:val="center"/>
          </w:tcPr>
          <w:p w14:paraId="23AB09DF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BLACKNESS</w:t>
            </w:r>
          </w:p>
        </w:tc>
        <w:tc>
          <w:tcPr>
            <w:tcW w:w="7029" w:type="dxa"/>
            <w:vAlign w:val="center"/>
          </w:tcPr>
          <w:p w14:paraId="73A66BBA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Заполняет целевой прямоугольник, используя цвет, связанный с индексом 0</w:t>
            </w:r>
            <w:r>
              <w:rPr>
                <w:rFonts w:cs="Times New Roman"/>
              </w:rPr>
              <w:t xml:space="preserve"> (черный)</w:t>
            </w:r>
            <w:r w:rsidRPr="001D0345">
              <w:rPr>
                <w:rFonts w:cs="Times New Roman"/>
              </w:rPr>
              <w:t xml:space="preserve"> в физической палитре.</w:t>
            </w:r>
          </w:p>
        </w:tc>
      </w:tr>
      <w:tr w:rsidR="00A86A4D" w14:paraId="3C6F5D57" w14:textId="77777777" w:rsidTr="00324D6D">
        <w:tc>
          <w:tcPr>
            <w:tcW w:w="2316" w:type="dxa"/>
            <w:vAlign w:val="center"/>
          </w:tcPr>
          <w:p w14:paraId="087072FF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DSTINVERT</w:t>
            </w:r>
          </w:p>
        </w:tc>
        <w:tc>
          <w:tcPr>
            <w:tcW w:w="7029" w:type="dxa"/>
            <w:vAlign w:val="center"/>
          </w:tcPr>
          <w:p w14:paraId="5CF84B58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Инвертирует целевой прямоугольник.</w:t>
            </w:r>
          </w:p>
        </w:tc>
      </w:tr>
      <w:tr w:rsidR="00A86A4D" w14:paraId="33863734" w14:textId="77777777" w:rsidTr="00324D6D">
        <w:tc>
          <w:tcPr>
            <w:tcW w:w="2316" w:type="dxa"/>
            <w:vAlign w:val="center"/>
          </w:tcPr>
          <w:p w14:paraId="175C9B70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MERGECOPY</w:t>
            </w:r>
          </w:p>
        </w:tc>
        <w:tc>
          <w:tcPr>
            <w:tcW w:w="7029" w:type="dxa"/>
            <w:vAlign w:val="center"/>
          </w:tcPr>
          <w:p w14:paraId="56C3E071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Объединяет цвета исходного прямоугольника с кистью в текущий момент выбранной в hdcDest, при помощи использования булева оператора AND.</w:t>
            </w:r>
          </w:p>
        </w:tc>
      </w:tr>
      <w:tr w:rsidR="00A86A4D" w14:paraId="0199FEC9" w14:textId="77777777" w:rsidTr="00324D6D">
        <w:tc>
          <w:tcPr>
            <w:tcW w:w="2316" w:type="dxa"/>
            <w:vAlign w:val="center"/>
          </w:tcPr>
          <w:p w14:paraId="3F008BCD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MERGEPAINT</w:t>
            </w:r>
          </w:p>
        </w:tc>
        <w:tc>
          <w:tcPr>
            <w:tcW w:w="7029" w:type="dxa"/>
            <w:vAlign w:val="center"/>
          </w:tcPr>
          <w:p w14:paraId="12FFFD02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Объединяет цвета инвертированного исходного прямоугольника с цветами целевого прямоугольника при помощи использования булева оператора OR.</w:t>
            </w:r>
          </w:p>
        </w:tc>
      </w:tr>
      <w:tr w:rsidR="00A86A4D" w14:paraId="7815AF83" w14:textId="77777777" w:rsidTr="00324D6D">
        <w:tc>
          <w:tcPr>
            <w:tcW w:w="2316" w:type="dxa"/>
            <w:vAlign w:val="center"/>
          </w:tcPr>
          <w:p w14:paraId="0BD01C52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NOTSRCCOPY</w:t>
            </w:r>
          </w:p>
        </w:tc>
        <w:tc>
          <w:tcPr>
            <w:tcW w:w="7029" w:type="dxa"/>
            <w:vAlign w:val="center"/>
          </w:tcPr>
          <w:p w14:paraId="49DB2B37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Копирует инвертированный исходный прямоугольник в целевой.</w:t>
            </w:r>
          </w:p>
        </w:tc>
      </w:tr>
      <w:tr w:rsidR="00A86A4D" w14:paraId="73D5DCCD" w14:textId="77777777" w:rsidTr="00324D6D">
        <w:tc>
          <w:tcPr>
            <w:tcW w:w="2316" w:type="dxa"/>
            <w:vAlign w:val="center"/>
          </w:tcPr>
          <w:p w14:paraId="72FB2488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NOTSRCERASE</w:t>
            </w:r>
          </w:p>
        </w:tc>
        <w:tc>
          <w:tcPr>
            <w:tcW w:w="7029" w:type="dxa"/>
            <w:vAlign w:val="center"/>
          </w:tcPr>
          <w:p w14:paraId="27B55DA2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исходных и целевых прямоугольников при помощи использования булева оператора OR и затем инвертирует получающийся в результате цвет.</w:t>
            </w:r>
          </w:p>
        </w:tc>
      </w:tr>
      <w:tr w:rsidR="00A86A4D" w14:paraId="698FF0FF" w14:textId="77777777" w:rsidTr="00324D6D">
        <w:tc>
          <w:tcPr>
            <w:tcW w:w="2316" w:type="dxa"/>
            <w:vAlign w:val="center"/>
          </w:tcPr>
          <w:p w14:paraId="6E849337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PATCOPY</w:t>
            </w:r>
          </w:p>
        </w:tc>
        <w:tc>
          <w:tcPr>
            <w:tcW w:w="7029" w:type="dxa"/>
            <w:vAlign w:val="center"/>
          </w:tcPr>
          <w:p w14:paraId="6F1090CD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Копирует кисть, в текущий момент выбранную в hdcDest, в целевой точечный рисунок.</w:t>
            </w:r>
          </w:p>
        </w:tc>
      </w:tr>
      <w:tr w:rsidR="00A86A4D" w14:paraId="0B6EF8CD" w14:textId="77777777" w:rsidTr="00324D6D">
        <w:tc>
          <w:tcPr>
            <w:tcW w:w="2316" w:type="dxa"/>
            <w:vAlign w:val="center"/>
          </w:tcPr>
          <w:p w14:paraId="521D4F76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PATINVERT</w:t>
            </w:r>
          </w:p>
        </w:tc>
        <w:tc>
          <w:tcPr>
            <w:tcW w:w="7029" w:type="dxa"/>
            <w:vAlign w:val="center"/>
          </w:tcPr>
          <w:p w14:paraId="497E4020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кисти, в текущий момент выбранной в hdcDest, с цветами целевого прямоугольника при помощи использования булева оператора XOR.</w:t>
            </w:r>
          </w:p>
        </w:tc>
      </w:tr>
      <w:tr w:rsidR="00A86A4D" w14:paraId="3A9A833D" w14:textId="77777777" w:rsidTr="00324D6D">
        <w:tc>
          <w:tcPr>
            <w:tcW w:w="2316" w:type="dxa"/>
            <w:vAlign w:val="center"/>
          </w:tcPr>
          <w:p w14:paraId="3B4B7689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PATPAINT</w:t>
            </w:r>
          </w:p>
        </w:tc>
        <w:tc>
          <w:tcPr>
            <w:tcW w:w="7029" w:type="dxa"/>
            <w:vAlign w:val="center"/>
          </w:tcPr>
          <w:p w14:paraId="590F4A19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кисти, в текущий момент выбранной в hdcDest, с цветами инвертированного исходного прямоугольника при помощи использования булева оператора OR. Результаты этой операции объединяются с цветами целевого прямоугольника при помощи использования булева оператора OR.</w:t>
            </w:r>
          </w:p>
        </w:tc>
      </w:tr>
      <w:tr w:rsidR="00A86A4D" w14:paraId="79D4C8B7" w14:textId="77777777" w:rsidTr="00324D6D">
        <w:tc>
          <w:tcPr>
            <w:tcW w:w="2316" w:type="dxa"/>
            <w:vAlign w:val="center"/>
          </w:tcPr>
          <w:p w14:paraId="54A9930D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SRCAND</w:t>
            </w:r>
          </w:p>
        </w:tc>
        <w:tc>
          <w:tcPr>
            <w:tcW w:w="7029" w:type="dxa"/>
            <w:vAlign w:val="center"/>
          </w:tcPr>
          <w:p w14:paraId="087B360A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исходных и целевых прямоугольников при помощи использования булева оператора AND.</w:t>
            </w:r>
          </w:p>
        </w:tc>
      </w:tr>
      <w:tr w:rsidR="00A86A4D" w14:paraId="3369DA41" w14:textId="77777777" w:rsidTr="00324D6D">
        <w:tc>
          <w:tcPr>
            <w:tcW w:w="2316" w:type="dxa"/>
            <w:vAlign w:val="center"/>
          </w:tcPr>
          <w:p w14:paraId="7324FF53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SRCCOPY</w:t>
            </w:r>
          </w:p>
        </w:tc>
        <w:tc>
          <w:tcPr>
            <w:tcW w:w="7029" w:type="dxa"/>
            <w:vAlign w:val="center"/>
          </w:tcPr>
          <w:p w14:paraId="6D641440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Копирует исходный прямоугольник непосредственно в целевой прямоугольник.</w:t>
            </w:r>
          </w:p>
        </w:tc>
      </w:tr>
      <w:tr w:rsidR="00A86A4D" w14:paraId="14CE8BAA" w14:textId="77777777" w:rsidTr="00324D6D">
        <w:tc>
          <w:tcPr>
            <w:tcW w:w="2316" w:type="dxa"/>
            <w:vAlign w:val="center"/>
          </w:tcPr>
          <w:p w14:paraId="7EE6C4F4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SRCERASE</w:t>
            </w:r>
          </w:p>
        </w:tc>
        <w:tc>
          <w:tcPr>
            <w:tcW w:w="7029" w:type="dxa"/>
            <w:vAlign w:val="center"/>
          </w:tcPr>
          <w:p w14:paraId="761EC092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инвертированные цвета целевого прямоугольника с цветами исходного прямоугольника при помощи использования булева оператора AND.</w:t>
            </w:r>
          </w:p>
        </w:tc>
      </w:tr>
      <w:tr w:rsidR="00A86A4D" w14:paraId="32B5014E" w14:textId="77777777" w:rsidTr="00324D6D">
        <w:tc>
          <w:tcPr>
            <w:tcW w:w="2316" w:type="dxa"/>
            <w:vAlign w:val="center"/>
          </w:tcPr>
          <w:p w14:paraId="52D0BE84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SRCINVERT</w:t>
            </w:r>
          </w:p>
        </w:tc>
        <w:tc>
          <w:tcPr>
            <w:tcW w:w="7029" w:type="dxa"/>
            <w:vAlign w:val="center"/>
          </w:tcPr>
          <w:p w14:paraId="2D29ABEA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источникового и целевого прямоугольников при помощи использования булева оператора XOR.</w:t>
            </w:r>
          </w:p>
        </w:tc>
      </w:tr>
      <w:tr w:rsidR="00A86A4D" w14:paraId="15473DBA" w14:textId="77777777" w:rsidTr="00324D6D">
        <w:tc>
          <w:tcPr>
            <w:tcW w:w="2316" w:type="dxa"/>
            <w:vAlign w:val="center"/>
          </w:tcPr>
          <w:p w14:paraId="64FFEA3F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lastRenderedPageBreak/>
              <w:t>SRCPAINT</w:t>
            </w:r>
          </w:p>
        </w:tc>
        <w:tc>
          <w:tcPr>
            <w:tcW w:w="7029" w:type="dxa"/>
            <w:vAlign w:val="center"/>
          </w:tcPr>
          <w:p w14:paraId="48CA55B8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Комбинирует цвета источникового и целевого прямоугольников при помощи использования булева оператора OR.</w:t>
            </w:r>
          </w:p>
        </w:tc>
      </w:tr>
      <w:tr w:rsidR="00A86A4D" w14:paraId="7200BCD3" w14:textId="77777777" w:rsidTr="00324D6D">
        <w:tc>
          <w:tcPr>
            <w:tcW w:w="2316" w:type="dxa"/>
            <w:vAlign w:val="center"/>
          </w:tcPr>
          <w:p w14:paraId="6917BFCA" w14:textId="77777777" w:rsidR="00A86A4D" w:rsidRPr="001D034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1D0345">
              <w:rPr>
                <w:rFonts w:cs="Times New Roman"/>
                <w:b/>
                <w:bCs/>
              </w:rPr>
              <w:t>WHITENESS</w:t>
            </w:r>
          </w:p>
        </w:tc>
        <w:tc>
          <w:tcPr>
            <w:tcW w:w="7029" w:type="dxa"/>
            <w:vAlign w:val="center"/>
          </w:tcPr>
          <w:p w14:paraId="4F25A390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1D0345">
              <w:rPr>
                <w:rFonts w:cs="Times New Roman"/>
              </w:rPr>
              <w:t>Заполняет целевой прямоугольник, используя цвет, связанный с индексом 1</w:t>
            </w:r>
            <w:r>
              <w:rPr>
                <w:rFonts w:cs="Times New Roman"/>
              </w:rPr>
              <w:t xml:space="preserve"> (белый)</w:t>
            </w:r>
            <w:r w:rsidRPr="001D0345">
              <w:rPr>
                <w:rFonts w:cs="Times New Roman"/>
              </w:rPr>
              <w:t xml:space="preserve"> в физической палитре.</w:t>
            </w:r>
          </w:p>
        </w:tc>
      </w:tr>
    </w:tbl>
    <w:p w14:paraId="2158F1FA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1D0345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1D0345">
        <w:rPr>
          <w:rFonts w:cs="Times New Roman"/>
        </w:rPr>
        <w:t>Если функция завершается с ошибкой, величина возвращаемого значения - нуль.</w:t>
      </w:r>
    </w:p>
    <w:p w14:paraId="6C47B918" w14:textId="77777777" w:rsidR="00A86A4D" w:rsidRPr="001D0345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DeleteDC</w:t>
      </w:r>
    </w:p>
    <w:p w14:paraId="1694AD2E" w14:textId="77777777" w:rsidR="00A86A4D" w:rsidRPr="001D0345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</w:rPr>
      </w:pPr>
      <w:bookmarkStart w:id="0" w:name="_Hlk88928564"/>
      <w:r w:rsidRPr="001D0345">
        <w:rPr>
          <w:rFonts w:ascii="Courier New" w:hAnsi="Courier New" w:cs="Courier New"/>
          <w:b/>
          <w:bCs/>
          <w:sz w:val="24"/>
          <w:szCs w:val="24"/>
          <w:lang w:val="en-US"/>
        </w:rPr>
        <w:t>BOOL</w:t>
      </w:r>
      <w:r w:rsidRPr="001D0345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1D0345">
        <w:rPr>
          <w:rFonts w:ascii="Courier New" w:hAnsi="Courier New" w:cs="Courier New"/>
          <w:b/>
          <w:bCs/>
          <w:sz w:val="24"/>
          <w:szCs w:val="24"/>
          <w:lang w:val="en-US"/>
        </w:rPr>
        <w:t>DeleteDC</w:t>
      </w:r>
      <w:r w:rsidRPr="001D0345">
        <w:rPr>
          <w:rFonts w:ascii="Courier New" w:hAnsi="Courier New" w:cs="Courier New"/>
          <w:b/>
          <w:bCs/>
          <w:sz w:val="24"/>
          <w:szCs w:val="24"/>
        </w:rPr>
        <w:t>(</w:t>
      </w:r>
      <w:r w:rsidRPr="001D0345">
        <w:rPr>
          <w:rFonts w:ascii="Courier New" w:hAnsi="Courier New" w:cs="Courier New"/>
          <w:b/>
          <w:bCs/>
          <w:sz w:val="24"/>
          <w:szCs w:val="24"/>
          <w:lang w:val="en-US"/>
        </w:rPr>
        <w:t>HDC</w:t>
      </w:r>
      <w:r w:rsidRPr="001D0345">
        <w:rPr>
          <w:rFonts w:ascii="Courier New" w:hAnsi="Courier New" w:cs="Courier New"/>
          <w:b/>
          <w:bCs/>
          <w:i/>
          <w:iCs/>
          <w:sz w:val="24"/>
          <w:szCs w:val="24"/>
        </w:rPr>
        <w:t xml:space="preserve"> </w:t>
      </w:r>
      <w:r w:rsidRPr="001D0345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 w:rsidRPr="001D0345">
        <w:rPr>
          <w:rFonts w:ascii="Courier New" w:hAnsi="Courier New" w:cs="Courier New"/>
          <w:b/>
          <w:bCs/>
          <w:sz w:val="24"/>
          <w:szCs w:val="24"/>
        </w:rPr>
        <w:t>); </w:t>
      </w:r>
    </w:p>
    <w:p w14:paraId="60C48112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1D0345">
        <w:rPr>
          <w:rFonts w:cs="Times New Roman"/>
        </w:rPr>
        <w:t>Функция DeleteDC удаляет заданный контекст устройства (DC).</w:t>
      </w:r>
    </w:p>
    <w:p w14:paraId="6D9874B1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0F268A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cs="Times New Roman"/>
        </w:rPr>
        <w:t xml:space="preserve"> – д</w:t>
      </w:r>
      <w:r w:rsidRPr="000F268A">
        <w:rPr>
          <w:rFonts w:cs="Times New Roman"/>
        </w:rPr>
        <w:t xml:space="preserve">ескриптор </w:t>
      </w:r>
      <w:r w:rsidRPr="001D0345">
        <w:rPr>
          <w:rFonts w:cs="Times New Roman"/>
        </w:rPr>
        <w:t>контекста устройства (DC).</w:t>
      </w:r>
    </w:p>
    <w:p w14:paraId="0CC18C63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1D0345">
        <w:rPr>
          <w:rFonts w:cs="Times New Roman"/>
        </w:rPr>
        <w:t>Если функция завершается успешно, величина возвращаемого значения - не нуль.</w:t>
      </w:r>
      <w:r>
        <w:rPr>
          <w:rFonts w:cs="Times New Roman"/>
        </w:rPr>
        <w:t xml:space="preserve"> </w:t>
      </w:r>
      <w:r w:rsidRPr="001D0345">
        <w:rPr>
          <w:rFonts w:cs="Times New Roman"/>
        </w:rPr>
        <w:t>Если функция завершается с ошибкой, величина возвращаемого значения - нуль.</w:t>
      </w:r>
      <w:bookmarkEnd w:id="0"/>
    </w:p>
    <w:p w14:paraId="78335C99" w14:textId="77777777" w:rsidR="00A86A4D" w:rsidRPr="00667485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  <w:lang w:val="en-US"/>
        </w:rPr>
      </w:pPr>
      <w:r>
        <w:rPr>
          <w:b/>
        </w:rPr>
        <w:t>LoadBitmap</w:t>
      </w:r>
    </w:p>
    <w:p w14:paraId="657440FB" w14:textId="77777777" w:rsidR="00A86A4D" w:rsidRPr="00667485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667485">
        <w:rPr>
          <w:rFonts w:ascii="Courier New" w:hAnsi="Courier New" w:cs="Courier New"/>
          <w:b/>
          <w:bCs/>
          <w:sz w:val="24"/>
          <w:szCs w:val="24"/>
          <w:lang w:val="en-US"/>
        </w:rPr>
        <w:t>HBITMAP LoadBitmap(HINSTANCE</w:t>
      </w:r>
      <w:r w:rsidRPr="00667485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667485">
        <w:rPr>
          <w:rFonts w:ascii="Courier New" w:hAnsi="Courier New" w:cs="Courier New"/>
          <w:i/>
          <w:iCs/>
          <w:sz w:val="24"/>
          <w:szCs w:val="24"/>
          <w:lang w:val="en-US"/>
        </w:rPr>
        <w:t>hInstance</w:t>
      </w:r>
      <w:r w:rsidRPr="00667485">
        <w:rPr>
          <w:rFonts w:ascii="Courier New" w:hAnsi="Courier New" w:cs="Courier New"/>
          <w:b/>
          <w:bCs/>
          <w:sz w:val="24"/>
          <w:szCs w:val="24"/>
          <w:lang w:val="en-US"/>
        </w:rPr>
        <w:t>,</w:t>
      </w:r>
      <w:r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667485">
        <w:rPr>
          <w:rFonts w:ascii="Courier New" w:hAnsi="Courier New" w:cs="Courier New"/>
          <w:b/>
          <w:bCs/>
          <w:sz w:val="24"/>
          <w:szCs w:val="24"/>
          <w:lang w:val="en-US"/>
        </w:rPr>
        <w:t>LPCTSTR</w:t>
      </w:r>
      <w:r w:rsidRPr="00667485">
        <w:rPr>
          <w:rFonts w:ascii="Courier New" w:hAnsi="Courier New" w:cs="Courier New"/>
          <w:b/>
          <w:bCs/>
          <w:i/>
          <w:iCs/>
          <w:sz w:val="24"/>
          <w:szCs w:val="24"/>
          <w:lang w:val="en-US"/>
        </w:rPr>
        <w:t xml:space="preserve"> </w:t>
      </w:r>
      <w:r w:rsidRPr="00667485">
        <w:rPr>
          <w:rFonts w:ascii="Courier New" w:hAnsi="Courier New" w:cs="Courier New"/>
          <w:i/>
          <w:iCs/>
          <w:sz w:val="24"/>
          <w:szCs w:val="24"/>
          <w:lang w:val="en-US"/>
        </w:rPr>
        <w:t>lpBitmapName</w:t>
      </w:r>
      <w:r w:rsidRPr="00667485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37EDD080" w14:textId="77777777" w:rsidR="00A86A4D" w:rsidRDefault="00A86A4D" w:rsidP="00A86A4D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1D0345">
        <w:rPr>
          <w:rFonts w:ascii="Courier New" w:hAnsi="Courier New" w:cs="Courier New"/>
          <w:b/>
          <w:bCs/>
          <w:sz w:val="24"/>
          <w:szCs w:val="24"/>
          <w:lang w:val="en-US"/>
        </w:rPr>
        <w:t> </w:t>
      </w:r>
      <w:r w:rsidRPr="00E032D5">
        <w:rPr>
          <w:rFonts w:ascii="Courier New" w:hAnsi="Courier New" w:cs="Courier New"/>
          <w:b/>
          <w:bCs/>
          <w:sz w:val="24"/>
          <w:szCs w:val="24"/>
          <w:lang w:val="en-US"/>
        </w:rPr>
        <w:tab/>
      </w:r>
      <w:r w:rsidRPr="00667485">
        <w:rPr>
          <w:rFonts w:cs="Times New Roman"/>
        </w:rPr>
        <w:t>Функция LoadBitmap загружает заданный ресурс растрового изображения из модуля исполняемого файла.</w:t>
      </w:r>
    </w:p>
    <w:p w14:paraId="396486E2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r w:rsidRPr="00667485">
        <w:rPr>
          <w:rFonts w:ascii="Courier New" w:hAnsi="Courier New" w:cs="Courier New"/>
          <w:i/>
          <w:iCs/>
          <w:sz w:val="24"/>
          <w:szCs w:val="24"/>
          <w:lang w:val="en-US"/>
        </w:rPr>
        <w:t>hInstance</w:t>
      </w:r>
      <w:r>
        <w:rPr>
          <w:rFonts w:cs="Times New Roman"/>
        </w:rPr>
        <w:t xml:space="preserve"> – д</w:t>
      </w:r>
      <w:r w:rsidRPr="000F268A">
        <w:rPr>
          <w:rFonts w:cs="Times New Roman"/>
        </w:rPr>
        <w:t xml:space="preserve">ескриптор </w:t>
      </w:r>
      <w:r w:rsidRPr="00667485">
        <w:rPr>
          <w:rFonts w:cs="Times New Roman"/>
        </w:rPr>
        <w:t>экземпляра модуля, исполняемый файл которого содержит загоужаемый точечный рисунок</w:t>
      </w:r>
      <w:r>
        <w:rPr>
          <w:rFonts w:cs="Times New Roman"/>
        </w:rPr>
        <w:t xml:space="preserve">; </w:t>
      </w:r>
      <w:r w:rsidRPr="00667485">
        <w:rPr>
          <w:rFonts w:ascii="Courier New" w:hAnsi="Courier New" w:cs="Courier New"/>
          <w:i/>
          <w:iCs/>
          <w:sz w:val="24"/>
          <w:szCs w:val="24"/>
          <w:lang w:val="en-US"/>
        </w:rPr>
        <w:t>lpBitmapName</w:t>
      </w:r>
      <w:r>
        <w:rPr>
          <w:rFonts w:cs="Times New Roman"/>
        </w:rPr>
        <w:t xml:space="preserve"> – у</w:t>
      </w:r>
      <w:r w:rsidRPr="00667485">
        <w:rPr>
          <w:rFonts w:cs="Times New Roman"/>
        </w:rPr>
        <w:t>казатель на символьную строку с нулем в конце, которая содержит название ресурса загружаемого растрового изображения.</w:t>
      </w:r>
    </w:p>
    <w:p w14:paraId="60975169" w14:textId="77777777" w:rsidR="00A86A4D" w:rsidRPr="00667485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667485">
        <w:rPr>
          <w:rFonts w:cs="Times New Roman"/>
        </w:rPr>
        <w:t>Если функция завершается успешно, возвращаемое значение - дескриптор устанавливаемого точечного рисунка.</w:t>
      </w:r>
      <w:r>
        <w:rPr>
          <w:rFonts w:cs="Times New Roman"/>
        </w:rPr>
        <w:t xml:space="preserve"> </w:t>
      </w:r>
      <w:r w:rsidRPr="00667485">
        <w:rPr>
          <w:rFonts w:cs="Times New Roman"/>
        </w:rPr>
        <w:t>Если функция завершается с ошибкой, возвращаемое значение -  ПУСТО (NULL).</w:t>
      </w:r>
    </w:p>
    <w:p w14:paraId="281B03A9" w14:textId="77777777" w:rsidR="00A86A4D" w:rsidRDefault="00A86A4D" w:rsidP="00A86A4D">
      <w:pPr>
        <w:pStyle w:val="10"/>
        <w:spacing w:before="100" w:beforeAutospacing="1" w:after="100" w:afterAutospacing="1"/>
        <w:ind w:firstLine="426"/>
        <w:rPr>
          <w:rFonts w:cs="Times New Roman"/>
        </w:rPr>
      </w:pPr>
      <w:r>
        <w:rPr>
          <w:rFonts w:cs="Times New Roman"/>
        </w:rPr>
        <w:t>2</w:t>
      </w:r>
      <w:r w:rsidRPr="00E2080F">
        <w:rPr>
          <w:rFonts w:cs="Times New Roman"/>
        </w:rPr>
        <w:t xml:space="preserve">) </w:t>
      </w:r>
      <w:r>
        <w:t>Работа с битовыми картами на C#</w:t>
      </w:r>
      <w:r>
        <w:rPr>
          <w:rFonts w:cs="Times New Roman"/>
        </w:rPr>
        <w:t>.</w:t>
      </w:r>
    </w:p>
    <w:p w14:paraId="2F682E0E" w14:textId="77777777" w:rsidR="00A86A4D" w:rsidRPr="002D7AB3" w:rsidRDefault="00A86A4D" w:rsidP="00A86A4D">
      <w:pPr>
        <w:pStyle w:val="10"/>
        <w:spacing w:before="100" w:beforeAutospacing="1" w:after="100" w:afterAutospacing="1"/>
        <w:ind w:firstLine="0"/>
        <w:rPr>
          <w:rFonts w:cs="Times New Roman"/>
          <w:b/>
          <w:bCs/>
          <w:i/>
          <w:iCs/>
        </w:rPr>
      </w:pPr>
      <w:r>
        <w:rPr>
          <w:rFonts w:cs="Times New Roman"/>
        </w:rPr>
        <w:t xml:space="preserve">Класс </w:t>
      </w:r>
      <w:r>
        <w:rPr>
          <w:rFonts w:cs="Times New Roman"/>
          <w:b/>
          <w:bCs/>
          <w:i/>
          <w:iCs/>
          <w:lang w:val="en-US"/>
        </w:rPr>
        <w:t>System.Drawing.Bitmap.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7"/>
        <w:gridCol w:w="4478"/>
      </w:tblGrid>
      <w:tr w:rsidR="00A86A4D" w14:paraId="1C6BFC59" w14:textId="77777777" w:rsidTr="00324D6D">
        <w:tc>
          <w:tcPr>
            <w:tcW w:w="9345" w:type="dxa"/>
            <w:gridSpan w:val="2"/>
            <w:vAlign w:val="center"/>
          </w:tcPr>
          <w:p w14:paraId="4ABBA9C0" w14:textId="77777777" w:rsidR="00A86A4D" w:rsidRPr="002D7AB3" w:rsidRDefault="00A86A4D" w:rsidP="00324D6D">
            <w:pPr>
              <w:pStyle w:val="10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i/>
                <w:iCs/>
              </w:rPr>
            </w:pPr>
            <w:r w:rsidRPr="002D7AB3">
              <w:rPr>
                <w:rFonts w:cs="Times New Roman"/>
                <w:b/>
                <w:bCs/>
                <w:i/>
                <w:iCs/>
              </w:rPr>
              <w:t>Конструкторы</w:t>
            </w:r>
          </w:p>
        </w:tc>
      </w:tr>
      <w:tr w:rsidR="00A86A4D" w14:paraId="3989D452" w14:textId="77777777" w:rsidTr="00324D6D">
        <w:tc>
          <w:tcPr>
            <w:tcW w:w="3964" w:type="dxa"/>
            <w:vAlign w:val="center"/>
          </w:tcPr>
          <w:p w14:paraId="75BCB4C0" w14:textId="77777777" w:rsidR="00A86A4D" w:rsidRPr="0066748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>
              <w:rPr>
                <w:b/>
              </w:rPr>
              <w:t>Bitmap(Image)</w:t>
            </w:r>
          </w:p>
        </w:tc>
        <w:tc>
          <w:tcPr>
            <w:tcW w:w="5381" w:type="dxa"/>
          </w:tcPr>
          <w:p w14:paraId="636F2275" w14:textId="77777777" w:rsidR="00A86A4D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667485">
              <w:rPr>
                <w:rFonts w:cs="Times New Roman"/>
              </w:rPr>
              <w:t>Инициализирует новый экземпляр класса Bitmap из</w:t>
            </w:r>
            <w:r>
              <w:rPr>
                <w:rFonts w:cs="Times New Roman"/>
              </w:rPr>
              <w:t xml:space="preserve"> </w:t>
            </w:r>
            <w:r w:rsidRPr="00667485">
              <w:rPr>
                <w:rFonts w:cs="Times New Roman"/>
              </w:rPr>
              <w:t>указанного существующего изображения.</w:t>
            </w:r>
          </w:p>
        </w:tc>
      </w:tr>
      <w:tr w:rsidR="00A86A4D" w14:paraId="0CEEEA48" w14:textId="77777777" w:rsidTr="00324D6D">
        <w:tc>
          <w:tcPr>
            <w:tcW w:w="3964" w:type="dxa"/>
            <w:vAlign w:val="center"/>
          </w:tcPr>
          <w:p w14:paraId="77A32441" w14:textId="77777777" w:rsidR="00A86A4D" w:rsidRPr="0066748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667485">
              <w:rPr>
                <w:rFonts w:cs="Times New Roman"/>
                <w:b/>
                <w:bCs/>
              </w:rPr>
              <w:t>Bitmap(Image, Int32, Int32)</w:t>
            </w:r>
          </w:p>
        </w:tc>
        <w:tc>
          <w:tcPr>
            <w:tcW w:w="5381" w:type="dxa"/>
          </w:tcPr>
          <w:p w14:paraId="48B2C2FB" w14:textId="77777777" w:rsidR="00A86A4D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>Инициализирует новый экземпляр класса Bitmap из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указанного существующего изображения,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масштабированного до заданного размера.</w:t>
            </w:r>
          </w:p>
        </w:tc>
      </w:tr>
      <w:tr w:rsidR="00A86A4D" w14:paraId="0A426E79" w14:textId="77777777" w:rsidTr="00324D6D">
        <w:tc>
          <w:tcPr>
            <w:tcW w:w="3964" w:type="dxa"/>
            <w:vAlign w:val="center"/>
          </w:tcPr>
          <w:p w14:paraId="449E907E" w14:textId="77777777" w:rsidR="00A86A4D" w:rsidRPr="0066748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667485">
              <w:rPr>
                <w:rFonts w:cs="Times New Roman"/>
                <w:b/>
                <w:bCs/>
              </w:rPr>
              <w:lastRenderedPageBreak/>
              <w:t>Bitmap(Int32, Int32)</w:t>
            </w:r>
          </w:p>
        </w:tc>
        <w:tc>
          <w:tcPr>
            <w:tcW w:w="5381" w:type="dxa"/>
          </w:tcPr>
          <w:p w14:paraId="1219FE6E" w14:textId="77777777" w:rsidR="00A86A4D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>Инициализирует новый экземпляр класса Bitmap с заданным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размером.</w:t>
            </w:r>
          </w:p>
        </w:tc>
      </w:tr>
      <w:tr w:rsidR="00A86A4D" w14:paraId="4DCFE3EE" w14:textId="77777777" w:rsidTr="00324D6D">
        <w:tc>
          <w:tcPr>
            <w:tcW w:w="3964" w:type="dxa"/>
            <w:vAlign w:val="center"/>
          </w:tcPr>
          <w:p w14:paraId="3194C763" w14:textId="77777777" w:rsidR="00A86A4D" w:rsidRPr="00667485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</w:rPr>
            </w:pPr>
            <w:r w:rsidRPr="00667485">
              <w:rPr>
                <w:rFonts w:cs="Times New Roman"/>
                <w:b/>
                <w:bCs/>
              </w:rPr>
              <w:t>Bitmap(Int32, Int32, Graphics)</w:t>
            </w:r>
          </w:p>
        </w:tc>
        <w:tc>
          <w:tcPr>
            <w:tcW w:w="5381" w:type="dxa"/>
          </w:tcPr>
          <w:p w14:paraId="33B1F9FB" w14:textId="77777777" w:rsidR="00A86A4D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>Инициализирует новый экземпляр класса Bitmap с заданным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размером и с разрешением указанного объекта Graphics.</w:t>
            </w:r>
          </w:p>
        </w:tc>
      </w:tr>
      <w:tr w:rsidR="00A86A4D" w14:paraId="201A9F65" w14:textId="77777777" w:rsidTr="00324D6D">
        <w:tc>
          <w:tcPr>
            <w:tcW w:w="9345" w:type="dxa"/>
            <w:gridSpan w:val="2"/>
            <w:vAlign w:val="center"/>
          </w:tcPr>
          <w:p w14:paraId="3B6801D2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i/>
                <w:iCs/>
              </w:rPr>
            </w:pPr>
            <w:r w:rsidRPr="002D7AB3">
              <w:rPr>
                <w:rFonts w:cs="Times New Roman"/>
                <w:b/>
                <w:bCs/>
                <w:i/>
                <w:iCs/>
              </w:rPr>
              <w:t>Методы</w:t>
            </w:r>
          </w:p>
        </w:tc>
      </w:tr>
      <w:tr w:rsidR="00A86A4D" w:rsidRPr="002D7AB3" w14:paraId="7F1DA4A9" w14:textId="77777777" w:rsidTr="00324D6D">
        <w:tc>
          <w:tcPr>
            <w:tcW w:w="3964" w:type="dxa"/>
            <w:vAlign w:val="center"/>
          </w:tcPr>
          <w:p w14:paraId="3861B1D2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 w:rsidRPr="002D7AB3">
              <w:rPr>
                <w:b/>
                <w:lang w:val="en-US"/>
              </w:rPr>
              <w:t>DrawImage (&lt;Bitmap&gt;, x, y,Width, Height)</w:t>
            </w:r>
          </w:p>
        </w:tc>
        <w:tc>
          <w:tcPr>
            <w:tcW w:w="5381" w:type="dxa"/>
          </w:tcPr>
          <w:p w14:paraId="16EF8DBF" w14:textId="77777777" w:rsidR="00A86A4D" w:rsidRPr="002D7AB3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 xml:space="preserve">Рисует заданный объект </w:t>
            </w:r>
            <w:r w:rsidRPr="002D7AB3">
              <w:rPr>
                <w:rFonts w:cs="Times New Roman"/>
                <w:lang w:val="en-US"/>
              </w:rPr>
              <w:t>Image</w:t>
            </w:r>
            <w:r w:rsidRPr="002D7AB3">
              <w:rPr>
                <w:rFonts w:cs="Times New Roman"/>
              </w:rPr>
              <w:t xml:space="preserve"> в заданном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месте,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используя указанный размер.</w:t>
            </w:r>
          </w:p>
        </w:tc>
      </w:tr>
      <w:tr w:rsidR="00A86A4D" w:rsidRPr="002D7AB3" w14:paraId="4DDB31E7" w14:textId="77777777" w:rsidTr="00324D6D">
        <w:tc>
          <w:tcPr>
            <w:tcW w:w="3964" w:type="dxa"/>
            <w:vAlign w:val="center"/>
          </w:tcPr>
          <w:p w14:paraId="2F42E427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 w:rsidRPr="002D7AB3">
              <w:rPr>
                <w:b/>
                <w:lang w:val="en-US"/>
              </w:rPr>
              <w:t>DrawImage(&lt;Bitmap&gt;,&lt;Rect&gt;,&lt;Rect&gt;, GraphicsUnit.Pixel)</w:t>
            </w:r>
          </w:p>
        </w:tc>
        <w:tc>
          <w:tcPr>
            <w:tcW w:w="5381" w:type="dxa"/>
          </w:tcPr>
          <w:p w14:paraId="34377047" w14:textId="77777777" w:rsidR="00A86A4D" w:rsidRPr="002D7AB3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>Рисует заданную часть указанного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 xml:space="preserve">объекта </w:t>
            </w:r>
            <w:r w:rsidRPr="002D7AB3">
              <w:rPr>
                <w:rFonts w:cs="Times New Roman"/>
                <w:lang w:val="en-US"/>
              </w:rPr>
              <w:t>Image</w:t>
            </w:r>
            <w:r w:rsidRPr="002D7AB3">
              <w:rPr>
                <w:rFonts w:cs="Times New Roman"/>
              </w:rPr>
              <w:t xml:space="preserve"> в заданном месте,</w:t>
            </w:r>
            <w:r>
              <w:rPr>
                <w:rFonts w:cs="Times New Roman"/>
              </w:rPr>
              <w:t xml:space="preserve"> </w:t>
            </w:r>
            <w:r w:rsidRPr="002D7AB3">
              <w:rPr>
                <w:rFonts w:cs="Times New Roman"/>
              </w:rPr>
              <w:t>используя заданный размер.</w:t>
            </w:r>
          </w:p>
        </w:tc>
      </w:tr>
      <w:tr w:rsidR="00A86A4D" w:rsidRPr="002D7AB3" w14:paraId="079F8B7A" w14:textId="77777777" w:rsidTr="00324D6D">
        <w:tc>
          <w:tcPr>
            <w:tcW w:w="3964" w:type="dxa"/>
            <w:vAlign w:val="center"/>
          </w:tcPr>
          <w:p w14:paraId="6D164A26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b/>
              </w:rPr>
              <w:t>GetPixel</w:t>
            </w:r>
          </w:p>
        </w:tc>
        <w:tc>
          <w:tcPr>
            <w:tcW w:w="5381" w:type="dxa"/>
          </w:tcPr>
          <w:p w14:paraId="0B278ED7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2D7AB3">
              <w:rPr>
                <w:rFonts w:cs="Times New Roman"/>
              </w:rPr>
              <w:t>Возвращает цвет указанного пикселя в этом изображении Bitmap.</w:t>
            </w:r>
          </w:p>
        </w:tc>
      </w:tr>
      <w:tr w:rsidR="00A86A4D" w:rsidRPr="008619A0" w14:paraId="16AF8647" w14:textId="77777777" w:rsidTr="00324D6D">
        <w:tc>
          <w:tcPr>
            <w:tcW w:w="3964" w:type="dxa"/>
            <w:vAlign w:val="center"/>
          </w:tcPr>
          <w:p w14:paraId="0EB671BC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b/>
              </w:rPr>
              <w:t>SetPixel</w:t>
            </w:r>
          </w:p>
        </w:tc>
        <w:tc>
          <w:tcPr>
            <w:tcW w:w="5381" w:type="dxa"/>
          </w:tcPr>
          <w:p w14:paraId="0835E56F" w14:textId="77777777" w:rsidR="00A86A4D" w:rsidRPr="008619A0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8619A0">
              <w:rPr>
                <w:rFonts w:cs="Times New Roman"/>
              </w:rPr>
              <w:t>Задает цвет указанного пикселя в этом объекте Bitmap.</w:t>
            </w:r>
          </w:p>
        </w:tc>
      </w:tr>
      <w:tr w:rsidR="00A86A4D" w:rsidRPr="008619A0" w14:paraId="08CBD430" w14:textId="77777777" w:rsidTr="00324D6D">
        <w:tc>
          <w:tcPr>
            <w:tcW w:w="3964" w:type="dxa"/>
            <w:vAlign w:val="center"/>
          </w:tcPr>
          <w:p w14:paraId="66BF190C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b/>
              </w:rPr>
              <w:t>MakeTransparent()</w:t>
            </w:r>
          </w:p>
        </w:tc>
        <w:tc>
          <w:tcPr>
            <w:tcW w:w="5381" w:type="dxa"/>
          </w:tcPr>
          <w:p w14:paraId="4C30D799" w14:textId="77777777" w:rsidR="00A86A4D" w:rsidRPr="008619A0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8619A0">
              <w:rPr>
                <w:rFonts w:cs="Times New Roman"/>
              </w:rPr>
              <w:t>Делает прозрачным прозрачный цвет по умолчанию для этого элемента Bitmap.</w:t>
            </w:r>
          </w:p>
        </w:tc>
      </w:tr>
      <w:tr w:rsidR="00A86A4D" w:rsidRPr="008619A0" w14:paraId="076D8130" w14:textId="77777777" w:rsidTr="00324D6D">
        <w:tc>
          <w:tcPr>
            <w:tcW w:w="3964" w:type="dxa"/>
            <w:vAlign w:val="center"/>
          </w:tcPr>
          <w:p w14:paraId="0E97F37B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b/>
              </w:rPr>
            </w:pPr>
            <w:r>
              <w:rPr>
                <w:b/>
              </w:rPr>
              <w:t>MakeTransparent(</w:t>
            </w:r>
            <w:r>
              <w:rPr>
                <w:b/>
                <w:lang w:val="en-US"/>
              </w:rPr>
              <w:t>Color</w:t>
            </w:r>
            <w:r>
              <w:rPr>
                <w:b/>
              </w:rPr>
              <w:t>)</w:t>
            </w:r>
          </w:p>
        </w:tc>
        <w:tc>
          <w:tcPr>
            <w:tcW w:w="5381" w:type="dxa"/>
          </w:tcPr>
          <w:p w14:paraId="76647871" w14:textId="77777777" w:rsidR="00A86A4D" w:rsidRPr="008619A0" w:rsidRDefault="00A86A4D" w:rsidP="00324D6D">
            <w:pPr>
              <w:pStyle w:val="10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8619A0">
              <w:rPr>
                <w:rFonts w:cs="Times New Roman"/>
              </w:rPr>
              <w:t>Делает заданный цвет прозрачным для данного изображения Bitmap.</w:t>
            </w:r>
          </w:p>
        </w:tc>
      </w:tr>
      <w:tr w:rsidR="00A86A4D" w:rsidRPr="008619A0" w14:paraId="64F61B3A" w14:textId="77777777" w:rsidTr="00324D6D">
        <w:tc>
          <w:tcPr>
            <w:tcW w:w="3964" w:type="dxa"/>
            <w:vAlign w:val="center"/>
          </w:tcPr>
          <w:p w14:paraId="0F01C4EA" w14:textId="77777777" w:rsidR="00A86A4D" w:rsidRPr="002D7AB3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lang w:val="en-US"/>
              </w:rPr>
            </w:pPr>
            <w:r>
              <w:rPr>
                <w:b/>
              </w:rPr>
              <w:t>Dispose</w:t>
            </w:r>
          </w:p>
        </w:tc>
        <w:tc>
          <w:tcPr>
            <w:tcW w:w="5381" w:type="dxa"/>
          </w:tcPr>
          <w:p w14:paraId="51EBFA81" w14:textId="77777777" w:rsidR="00A86A4D" w:rsidRPr="008619A0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8619A0">
              <w:rPr>
                <w:rFonts w:cs="Times New Roman"/>
              </w:rPr>
              <w:t>Выполняет определяемые приложением задачи, связанные с удалением, высвобождением или сбросом неуправляемых ресурсов</w:t>
            </w:r>
          </w:p>
        </w:tc>
      </w:tr>
      <w:tr w:rsidR="00A86A4D" w:rsidRPr="008619A0" w14:paraId="136AC6E6" w14:textId="77777777" w:rsidTr="00324D6D">
        <w:tc>
          <w:tcPr>
            <w:tcW w:w="3964" w:type="dxa"/>
            <w:vAlign w:val="center"/>
          </w:tcPr>
          <w:p w14:paraId="507F5D48" w14:textId="77777777" w:rsidR="00A86A4D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jc w:val="center"/>
              <w:rPr>
                <w:b/>
              </w:rPr>
            </w:pPr>
            <w:r>
              <w:rPr>
                <w:b/>
              </w:rPr>
              <w:t>Save(&lt;имя файла&gt;)</w:t>
            </w:r>
          </w:p>
        </w:tc>
        <w:tc>
          <w:tcPr>
            <w:tcW w:w="5381" w:type="dxa"/>
          </w:tcPr>
          <w:p w14:paraId="412A6B7F" w14:textId="77777777" w:rsidR="00A86A4D" w:rsidRPr="008619A0" w:rsidRDefault="00A86A4D" w:rsidP="00324D6D">
            <w:pPr>
              <w:pStyle w:val="10"/>
              <w:shd w:val="clear" w:color="auto" w:fill="auto"/>
              <w:spacing w:before="100" w:beforeAutospacing="1" w:after="100" w:afterAutospacing="1"/>
              <w:ind w:firstLine="0"/>
              <w:rPr>
                <w:rFonts w:cs="Times New Roman"/>
              </w:rPr>
            </w:pPr>
            <w:r w:rsidRPr="008619A0">
              <w:rPr>
                <w:rFonts w:cs="Times New Roman"/>
              </w:rPr>
              <w:t>Сохраняет объект Image в указанный файл или поток</w:t>
            </w:r>
          </w:p>
        </w:tc>
      </w:tr>
    </w:tbl>
    <w:p w14:paraId="025D1E48" w14:textId="77777777" w:rsidR="00A86A4D" w:rsidRPr="008619A0" w:rsidRDefault="00A86A4D" w:rsidP="00A86A4D">
      <w:pPr>
        <w:pStyle w:val="10"/>
        <w:spacing w:before="100" w:beforeAutospacing="1" w:after="100" w:afterAutospacing="1"/>
        <w:ind w:firstLine="426"/>
        <w:rPr>
          <w:rFonts w:cs="Times New Roman"/>
        </w:rPr>
      </w:pPr>
      <w:r>
        <w:rPr>
          <w:rFonts w:cs="Times New Roman"/>
        </w:rPr>
        <w:t xml:space="preserve">3) </w:t>
      </w:r>
      <w:r>
        <w:t>WinAPI. Работа с метафайлами.</w:t>
      </w:r>
    </w:p>
    <w:p w14:paraId="495F5086" w14:textId="77777777" w:rsidR="00A86A4D" w:rsidRPr="00E2080F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jc w:val="left"/>
      </w:pPr>
      <w:r w:rsidRPr="008619A0">
        <w:rPr>
          <w:b/>
          <w:bCs/>
        </w:rPr>
        <w:t>Дескриптор</w:t>
      </w:r>
      <w:r>
        <w:rPr>
          <w:b/>
        </w:rPr>
        <w:t xml:space="preserve"> HMETAFILE</w:t>
      </w:r>
    </w:p>
    <w:p w14:paraId="68A11080" w14:textId="77777777" w:rsidR="00A86A4D" w:rsidRPr="008619A0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8619A0">
        <w:rPr>
          <w:rFonts w:cs="Times New Roman"/>
        </w:rPr>
        <w:t>Microsoft Windows Metafile Format (WMF) используется для хранения векторных и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>растровых изображений и графических данных в памяти. Векторные данные</w:t>
      </w:r>
      <w:r>
        <w:rPr>
          <w:rFonts w:cs="Times New Roman"/>
        </w:rPr>
        <w:t>,</w:t>
      </w:r>
      <w:r w:rsidRPr="008619A0">
        <w:rPr>
          <w:rFonts w:cs="Times New Roman"/>
        </w:rPr>
        <w:t xml:space="preserve"> хранимые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>WMF-файлом</w:t>
      </w:r>
      <w:r>
        <w:rPr>
          <w:rFonts w:cs="Times New Roman"/>
        </w:rPr>
        <w:t>,</w:t>
      </w:r>
      <w:r w:rsidRPr="008619A0">
        <w:rPr>
          <w:rFonts w:cs="Times New Roman"/>
        </w:rPr>
        <w:t xml:space="preserve"> описывают команды Microsoft Windows Graphics Device Interface (GDI).</w:t>
      </w:r>
    </w:p>
    <w:p w14:paraId="0602FDF5" w14:textId="77777777" w:rsidR="00A86A4D" w:rsidRPr="00E2080F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CreateMetaFile(NULL)</w:t>
      </w:r>
    </w:p>
    <w:p w14:paraId="3BD5525B" w14:textId="77777777" w:rsidR="00A86A4D" w:rsidRPr="008619A0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</w:rPr>
      </w:pPr>
      <w:r w:rsidRPr="008619A0">
        <w:rPr>
          <w:rFonts w:ascii="Courier New" w:hAnsi="Courier New" w:cs="Courier New"/>
          <w:b/>
          <w:bCs/>
          <w:sz w:val="24"/>
          <w:szCs w:val="24"/>
        </w:rPr>
        <w:t xml:space="preserve">HDC CreateMetaFile(LPCSTR </w:t>
      </w:r>
      <w:r w:rsidRPr="008619A0">
        <w:rPr>
          <w:rFonts w:ascii="Courier New" w:hAnsi="Courier New" w:cs="Courier New"/>
          <w:i/>
          <w:iCs/>
          <w:sz w:val="24"/>
          <w:szCs w:val="24"/>
        </w:rPr>
        <w:t>pszFile</w:t>
      </w:r>
      <w:r w:rsidRPr="008619A0">
        <w:rPr>
          <w:rFonts w:ascii="Courier New" w:hAnsi="Courier New" w:cs="Courier New"/>
          <w:b/>
          <w:bCs/>
          <w:sz w:val="24"/>
          <w:szCs w:val="24"/>
        </w:rPr>
        <w:t>);</w:t>
      </w:r>
    </w:p>
    <w:p w14:paraId="01C5494D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8619A0">
        <w:rPr>
          <w:rFonts w:cs="Times New Roman"/>
        </w:rPr>
        <w:t>Функция CreateMetaFile создает контекст устройства для метафайла.</w:t>
      </w:r>
    </w:p>
    <w:p w14:paraId="0899B318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8619A0">
        <w:rPr>
          <w:rFonts w:ascii="Courier New" w:hAnsi="Courier New" w:cs="Courier New"/>
          <w:i/>
          <w:iCs/>
          <w:sz w:val="24"/>
          <w:szCs w:val="24"/>
        </w:rPr>
        <w:t>pszFile</w:t>
      </w:r>
      <w:r>
        <w:rPr>
          <w:rFonts w:cs="Times New Roman"/>
        </w:rPr>
        <w:t xml:space="preserve"> – у</w:t>
      </w:r>
      <w:r w:rsidRPr="008619A0">
        <w:rPr>
          <w:rFonts w:cs="Times New Roman"/>
        </w:rPr>
        <w:t>казывает на имя файла для создаваемого метафайла в формате Windows.</w:t>
      </w:r>
    </w:p>
    <w:p w14:paraId="0B7841F8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8619A0">
        <w:rPr>
          <w:rFonts w:cs="Times New Roman"/>
        </w:rPr>
        <w:lastRenderedPageBreak/>
        <w:t>Если функция выполняется успешно, возвращаемое значение является дескриптором контекста устройства для метафайла в формате Windows.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>Если функция завершается неудачно, возвращаемое значение равно NULL.</w:t>
      </w:r>
    </w:p>
    <w:p w14:paraId="1F876B94" w14:textId="77777777" w:rsidR="00A86A4D" w:rsidRPr="00CB10E9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CloseMetaFile</w:t>
      </w:r>
    </w:p>
    <w:p w14:paraId="2936C298" w14:textId="77777777" w:rsidR="00A86A4D" w:rsidRPr="008619A0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</w:rPr>
      </w:pPr>
      <w:r w:rsidRPr="008619A0">
        <w:rPr>
          <w:rFonts w:ascii="Courier New" w:hAnsi="Courier New" w:cs="Courier New"/>
          <w:b/>
          <w:bCs/>
          <w:sz w:val="24"/>
          <w:szCs w:val="24"/>
        </w:rPr>
        <w:t xml:space="preserve">HDC </w:t>
      </w:r>
      <w:r w:rsidRPr="001A6617">
        <w:rPr>
          <w:rFonts w:ascii="Courier New" w:hAnsi="Courier New" w:cs="Courier New"/>
          <w:b/>
          <w:bCs/>
          <w:sz w:val="24"/>
          <w:szCs w:val="24"/>
        </w:rPr>
        <w:t>CloseMetaFile</w:t>
      </w:r>
      <w:r w:rsidRPr="008619A0">
        <w:rPr>
          <w:rFonts w:ascii="Courier New" w:hAnsi="Courier New" w:cs="Courier New"/>
          <w:b/>
          <w:bCs/>
          <w:sz w:val="24"/>
          <w:szCs w:val="24"/>
        </w:rPr>
        <w:t>(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HDC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 w:rsidRPr="008619A0">
        <w:rPr>
          <w:rFonts w:ascii="Courier New" w:hAnsi="Courier New" w:cs="Courier New"/>
          <w:b/>
          <w:bCs/>
          <w:sz w:val="24"/>
          <w:szCs w:val="24"/>
        </w:rPr>
        <w:t>);</w:t>
      </w:r>
    </w:p>
    <w:p w14:paraId="34D40C26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1A6617">
        <w:rPr>
          <w:rFonts w:cs="Times New Roman"/>
        </w:rPr>
        <w:t>Функция CloseMetaFile закрывает контекст устройства метафайла</w:t>
      </w:r>
      <w:r>
        <w:rPr>
          <w:rFonts w:cs="Times New Roman"/>
        </w:rPr>
        <w:t>.</w:t>
      </w:r>
    </w:p>
    <w:p w14:paraId="45E2D9DB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cs="Times New Roman"/>
        </w:rPr>
        <w:t xml:space="preserve"> – д</w:t>
      </w:r>
      <w:r w:rsidRPr="001A6617">
        <w:rPr>
          <w:rFonts w:cs="Times New Roman"/>
        </w:rPr>
        <w:t xml:space="preserve">ескриптор контекста устройства </w:t>
      </w:r>
      <w:r>
        <w:rPr>
          <w:rFonts w:cs="Times New Roman"/>
        </w:rPr>
        <w:t xml:space="preserve">для </w:t>
      </w:r>
      <w:r w:rsidRPr="001A6617">
        <w:rPr>
          <w:rFonts w:cs="Times New Roman"/>
        </w:rPr>
        <w:t>метафайла</w:t>
      </w:r>
      <w:r>
        <w:rPr>
          <w:rFonts w:cs="Times New Roman"/>
        </w:rPr>
        <w:t xml:space="preserve"> </w:t>
      </w:r>
      <w:r w:rsidRPr="001A6617">
        <w:rPr>
          <w:rFonts w:cs="Times New Roman"/>
        </w:rPr>
        <w:t>в формате Windows.</w:t>
      </w:r>
    </w:p>
    <w:p w14:paraId="2ACC8E69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8619A0">
        <w:rPr>
          <w:rFonts w:cs="Times New Roman"/>
        </w:rPr>
        <w:t>Если функция выполняется успешно, возвращаемое значение является дескриптором контекста устройства для метафайла в формате Windows.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>Если функция завершается неудачно, возвращаемое значение равно NULL.</w:t>
      </w:r>
    </w:p>
    <w:p w14:paraId="0480228C" w14:textId="77777777" w:rsidR="00A86A4D" w:rsidRPr="00CB10E9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PlayMetaFile</w:t>
      </w:r>
    </w:p>
    <w:p w14:paraId="42BA0484" w14:textId="77777777" w:rsidR="00A86A4D" w:rsidRPr="001A6617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bookmarkStart w:id="1" w:name="_Hlk87193745"/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HDC PlayMetaFile(HDC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HMETAFILE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754C0382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1A6617">
        <w:rPr>
          <w:rFonts w:cs="Times New Roman"/>
        </w:rPr>
        <w:t>Функция PlayMetaFile отображает изображение, сохраненное в данном</w:t>
      </w:r>
      <w:r>
        <w:rPr>
          <w:rFonts w:cs="Times New Roman"/>
        </w:rPr>
        <w:t xml:space="preserve"> </w:t>
      </w:r>
      <w:r w:rsidRPr="001A6617">
        <w:rPr>
          <w:rFonts w:cs="Times New Roman"/>
        </w:rPr>
        <w:t>метафайле формата Windows на указанном устройстве.</w:t>
      </w:r>
    </w:p>
    <w:p w14:paraId="002F7DFA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hdc</w:t>
      </w:r>
      <w:r>
        <w:rPr>
          <w:rFonts w:cs="Times New Roman"/>
        </w:rPr>
        <w:t xml:space="preserve"> – д</w:t>
      </w:r>
      <w:r w:rsidRPr="001A6617">
        <w:rPr>
          <w:rFonts w:cs="Times New Roman"/>
        </w:rPr>
        <w:t xml:space="preserve">ескриптор контекста устройства </w:t>
      </w:r>
      <w:r w:rsidRPr="008619A0">
        <w:rPr>
          <w:rFonts w:cs="Times New Roman"/>
        </w:rPr>
        <w:t>для метафайла в формате Windows</w:t>
      </w:r>
      <w:r>
        <w:rPr>
          <w:rFonts w:cs="Times New Roman"/>
        </w:rPr>
        <w:t xml:space="preserve">;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>
        <w:rPr>
          <w:rFonts w:cs="Times New Roman"/>
        </w:rPr>
        <w:t xml:space="preserve"> – д</w:t>
      </w:r>
      <w:r w:rsidRPr="001A6617">
        <w:rPr>
          <w:rFonts w:cs="Times New Roman"/>
        </w:rPr>
        <w:t>ескриптор метафайла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>в формате Windows</w:t>
      </w:r>
      <w:r>
        <w:rPr>
          <w:rFonts w:cs="Times New Roman"/>
        </w:rPr>
        <w:t>.</w:t>
      </w:r>
    </w:p>
    <w:p w14:paraId="39009B17" w14:textId="77777777" w:rsidR="00A86A4D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8619A0">
        <w:rPr>
          <w:rFonts w:cs="Times New Roman"/>
        </w:rPr>
        <w:t xml:space="preserve">Если функция выполняется успешно, возвращаемое значение </w:t>
      </w:r>
      <w:r>
        <w:rPr>
          <w:rFonts w:cs="Times New Roman"/>
        </w:rPr>
        <w:t>– не нуль</w:t>
      </w:r>
      <w:r w:rsidRPr="008619A0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 xml:space="preserve">Если функция завершается неудачно, возвращаемое значение равно </w:t>
      </w:r>
      <w:r>
        <w:rPr>
          <w:rFonts w:cs="Times New Roman"/>
        </w:rPr>
        <w:t>нулю</w:t>
      </w:r>
      <w:r w:rsidRPr="008619A0">
        <w:rPr>
          <w:rFonts w:cs="Times New Roman"/>
        </w:rPr>
        <w:t>.</w:t>
      </w:r>
    </w:p>
    <w:bookmarkEnd w:id="1"/>
    <w:p w14:paraId="674A8ED5" w14:textId="77777777" w:rsidR="00A86A4D" w:rsidRPr="00112037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CopyMetaFile</w:t>
      </w:r>
    </w:p>
    <w:p w14:paraId="32566290" w14:textId="77777777" w:rsidR="00A86A4D" w:rsidRPr="001A6617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HDC </w:t>
      </w:r>
      <w:r w:rsidRPr="00F04E19">
        <w:rPr>
          <w:rFonts w:ascii="Courier New" w:hAnsi="Courier New" w:cs="Courier New"/>
          <w:b/>
          <w:bCs/>
          <w:sz w:val="24"/>
          <w:szCs w:val="24"/>
          <w:lang w:val="en-US"/>
        </w:rPr>
        <w:t>CopyMetaFile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(HMETAFILE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b/>
          <w:bCs/>
          <w:sz w:val="24"/>
          <w:szCs w:val="24"/>
          <w:lang w:val="en-US"/>
        </w:rPr>
        <w:t>LPCSTR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553C9E">
        <w:rPr>
          <w:rFonts w:ascii="Courier New" w:hAnsi="Courier New" w:cs="Courier New"/>
          <w:i/>
          <w:iCs/>
          <w:sz w:val="24"/>
          <w:szCs w:val="24"/>
          <w:lang w:val="en-US"/>
        </w:rPr>
        <w:t>lpszFile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370FF858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F04E19">
        <w:rPr>
          <w:rFonts w:cs="Times New Roman"/>
        </w:rPr>
        <w:t>Функция CopyMetaFile копирует содержимое метафайла формата Windows в указанный</w:t>
      </w:r>
      <w:r>
        <w:rPr>
          <w:rFonts w:cs="Times New Roman"/>
        </w:rPr>
        <w:t xml:space="preserve"> </w:t>
      </w:r>
      <w:r w:rsidRPr="00F04E19">
        <w:rPr>
          <w:rFonts w:cs="Times New Roman"/>
        </w:rPr>
        <w:t>файл.</w:t>
      </w:r>
    </w:p>
    <w:p w14:paraId="7AB70D20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Параметры: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>
        <w:rPr>
          <w:rFonts w:cs="Times New Roman"/>
        </w:rPr>
        <w:t xml:space="preserve"> – д</w:t>
      </w:r>
      <w:r w:rsidRPr="00553C9E">
        <w:rPr>
          <w:rFonts w:cs="Times New Roman"/>
        </w:rPr>
        <w:t>ескриптор исходного метафайла в формате Windows;</w:t>
      </w:r>
      <w:r w:rsidRPr="00553C9E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 w:rsidRPr="00553C9E">
        <w:rPr>
          <w:rFonts w:ascii="Courier New" w:hAnsi="Courier New" w:cs="Courier New"/>
          <w:i/>
          <w:iCs/>
          <w:sz w:val="24"/>
          <w:szCs w:val="24"/>
          <w:lang w:val="en-US"/>
        </w:rPr>
        <w:t>lpszFile</w:t>
      </w:r>
      <w:r>
        <w:rPr>
          <w:rFonts w:cs="Times New Roman"/>
        </w:rPr>
        <w:t xml:space="preserve"> – у</w:t>
      </w:r>
      <w:r w:rsidRPr="00553C9E">
        <w:rPr>
          <w:rFonts w:cs="Times New Roman"/>
        </w:rPr>
        <w:t xml:space="preserve">казатель на имя файла назначения. Если этот параметр </w:t>
      </w:r>
      <w:r>
        <w:rPr>
          <w:rFonts w:cs="Times New Roman"/>
          <w:lang w:val="en-US"/>
        </w:rPr>
        <w:t>NULL</w:t>
      </w:r>
      <w:r w:rsidRPr="00553C9E">
        <w:rPr>
          <w:rFonts w:cs="Times New Roman"/>
        </w:rPr>
        <w:t>, исходный метафайл копируется в память.</w:t>
      </w:r>
    </w:p>
    <w:p w14:paraId="5B7F7790" w14:textId="77777777" w:rsidR="00A86A4D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8619A0">
        <w:rPr>
          <w:rFonts w:cs="Times New Roman"/>
        </w:rPr>
        <w:t xml:space="preserve">Если функция выполняется успешно, возвращаемое значение </w:t>
      </w:r>
      <w:r>
        <w:rPr>
          <w:rFonts w:cs="Times New Roman"/>
        </w:rPr>
        <w:t xml:space="preserve">является </w:t>
      </w:r>
      <w:r w:rsidRPr="008619A0">
        <w:rPr>
          <w:rFonts w:cs="Times New Roman"/>
        </w:rPr>
        <w:t>дескриптором контекста устройства для метафайла в формате Windows.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 xml:space="preserve">Если функция завершается неудачно, возвращаемое значение равно </w:t>
      </w:r>
      <w:r>
        <w:rPr>
          <w:rFonts w:cs="Times New Roman"/>
        </w:rPr>
        <w:t>нулю</w:t>
      </w:r>
      <w:r w:rsidRPr="008619A0">
        <w:rPr>
          <w:rFonts w:cs="Times New Roman"/>
        </w:rPr>
        <w:t>.</w:t>
      </w:r>
    </w:p>
    <w:p w14:paraId="441AC1BA" w14:textId="77777777" w:rsidR="00A86A4D" w:rsidRPr="00112037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DeleteMetaFile</w:t>
      </w:r>
    </w:p>
    <w:p w14:paraId="5186E46C" w14:textId="77777777" w:rsidR="00A86A4D" w:rsidRPr="001A6617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BOOL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553C9E">
        <w:rPr>
          <w:rFonts w:ascii="Courier New" w:hAnsi="Courier New" w:cs="Courier New"/>
          <w:b/>
          <w:bCs/>
          <w:sz w:val="24"/>
          <w:szCs w:val="24"/>
        </w:rPr>
        <w:t>DeleteMetaFile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(HMETAFILE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3EF5D3A2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F04E19">
        <w:rPr>
          <w:rFonts w:cs="Times New Roman"/>
        </w:rPr>
        <w:t>Функция CopyMetaFile копирует содержимое метафайла формата Windows в указанный</w:t>
      </w:r>
      <w:r>
        <w:rPr>
          <w:rFonts w:cs="Times New Roman"/>
        </w:rPr>
        <w:t xml:space="preserve"> </w:t>
      </w:r>
      <w:r w:rsidRPr="00F04E19">
        <w:rPr>
          <w:rFonts w:cs="Times New Roman"/>
        </w:rPr>
        <w:t>файл.</w:t>
      </w:r>
    </w:p>
    <w:p w14:paraId="77C4C3DE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1A6617">
        <w:rPr>
          <w:rFonts w:ascii="Courier New" w:hAnsi="Courier New" w:cs="Courier New"/>
          <w:i/>
          <w:iCs/>
          <w:sz w:val="24"/>
          <w:szCs w:val="24"/>
          <w:lang w:val="en-US"/>
        </w:rPr>
        <w:t>h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mf</w:t>
      </w:r>
      <w:r>
        <w:rPr>
          <w:rFonts w:cs="Times New Roman"/>
        </w:rPr>
        <w:t xml:space="preserve"> – д</w:t>
      </w:r>
      <w:r w:rsidRPr="00553C9E">
        <w:rPr>
          <w:rFonts w:cs="Times New Roman"/>
        </w:rPr>
        <w:t>ескриптор исходного метафайла в формате Windows.</w:t>
      </w:r>
    </w:p>
    <w:p w14:paraId="529B0991" w14:textId="77777777" w:rsidR="00A86A4D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8619A0">
        <w:rPr>
          <w:rFonts w:cs="Times New Roman"/>
        </w:rPr>
        <w:lastRenderedPageBreak/>
        <w:t xml:space="preserve">Если функция выполняется успешно, возвращаемое значение </w:t>
      </w:r>
      <w:r>
        <w:rPr>
          <w:rFonts w:cs="Times New Roman"/>
        </w:rPr>
        <w:t>– не нуль</w:t>
      </w:r>
      <w:r w:rsidRPr="008619A0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 xml:space="preserve">Если функция завершается неудачно, возвращаемое значение равно </w:t>
      </w:r>
      <w:r>
        <w:rPr>
          <w:rFonts w:cs="Times New Roman"/>
        </w:rPr>
        <w:t>нулю</w:t>
      </w:r>
      <w:r w:rsidRPr="008619A0">
        <w:rPr>
          <w:rFonts w:cs="Times New Roman"/>
        </w:rPr>
        <w:t>.</w:t>
      </w:r>
    </w:p>
    <w:p w14:paraId="20CAEB80" w14:textId="77777777" w:rsidR="00A86A4D" w:rsidRPr="00112037" w:rsidRDefault="00A86A4D" w:rsidP="00A86A4D">
      <w:pPr>
        <w:pStyle w:val="10"/>
        <w:numPr>
          <w:ilvl w:val="0"/>
          <w:numId w:val="1"/>
        </w:numPr>
        <w:spacing w:before="100" w:beforeAutospacing="1" w:after="100" w:afterAutospacing="1"/>
        <w:rPr>
          <w:rFonts w:cs="Times New Roman"/>
        </w:rPr>
      </w:pPr>
      <w:r>
        <w:rPr>
          <w:b/>
        </w:rPr>
        <w:t>GetMetaFile</w:t>
      </w:r>
    </w:p>
    <w:p w14:paraId="23B94F97" w14:textId="77777777" w:rsidR="00A86A4D" w:rsidRPr="001A6617" w:rsidRDefault="00A86A4D" w:rsidP="00A86A4D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HMETAFILE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A723F9">
        <w:rPr>
          <w:rFonts w:ascii="Courier New" w:hAnsi="Courier New" w:cs="Courier New"/>
          <w:b/>
          <w:bCs/>
          <w:sz w:val="24"/>
          <w:szCs w:val="24"/>
          <w:lang w:val="en-US"/>
        </w:rPr>
        <w:t>Get</w:t>
      </w:r>
      <w:r w:rsidRPr="00F04E19">
        <w:rPr>
          <w:rFonts w:ascii="Courier New" w:hAnsi="Courier New" w:cs="Courier New"/>
          <w:b/>
          <w:bCs/>
          <w:sz w:val="24"/>
          <w:szCs w:val="24"/>
          <w:lang w:val="en-US"/>
        </w:rPr>
        <w:t>MetaFile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>(</w:t>
      </w:r>
      <w:r>
        <w:rPr>
          <w:rFonts w:ascii="Courier New" w:hAnsi="Courier New" w:cs="Courier New"/>
          <w:b/>
          <w:bCs/>
          <w:sz w:val="24"/>
          <w:szCs w:val="24"/>
          <w:lang w:val="en-US"/>
        </w:rPr>
        <w:t>LPCSTR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553C9E">
        <w:rPr>
          <w:rFonts w:ascii="Courier New" w:hAnsi="Courier New" w:cs="Courier New"/>
          <w:i/>
          <w:iCs/>
          <w:sz w:val="24"/>
          <w:szCs w:val="24"/>
          <w:lang w:val="en-US"/>
        </w:rPr>
        <w:t>lp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Name</w:t>
      </w:r>
      <w:r w:rsidRPr="001A6617">
        <w:rPr>
          <w:rFonts w:ascii="Courier New" w:hAnsi="Courier New" w:cs="Courier New"/>
          <w:b/>
          <w:bCs/>
          <w:sz w:val="24"/>
          <w:szCs w:val="24"/>
          <w:lang w:val="en-US"/>
        </w:rPr>
        <w:t>);</w:t>
      </w:r>
    </w:p>
    <w:p w14:paraId="172F0F47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F04E19">
        <w:rPr>
          <w:rFonts w:cs="Times New Roman"/>
        </w:rPr>
        <w:t>Функция CopyMetaFile копирует содержимое метафайла формата Windows в указанный</w:t>
      </w:r>
      <w:r>
        <w:rPr>
          <w:rFonts w:cs="Times New Roman"/>
        </w:rPr>
        <w:t xml:space="preserve"> </w:t>
      </w:r>
      <w:r w:rsidRPr="00F04E19">
        <w:rPr>
          <w:rFonts w:cs="Times New Roman"/>
        </w:rPr>
        <w:t>файл.</w:t>
      </w:r>
    </w:p>
    <w:p w14:paraId="0369CBD9" w14:textId="77777777" w:rsidR="00A86A4D" w:rsidRDefault="00A86A4D" w:rsidP="00A86A4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</w:rPr>
        <w:t xml:space="preserve">Параметр: </w:t>
      </w:r>
      <w:r w:rsidRPr="00553C9E">
        <w:rPr>
          <w:rFonts w:ascii="Courier New" w:hAnsi="Courier New" w:cs="Courier New"/>
          <w:i/>
          <w:iCs/>
          <w:sz w:val="24"/>
          <w:szCs w:val="24"/>
          <w:lang w:val="en-US"/>
        </w:rPr>
        <w:t>lp</w:t>
      </w:r>
      <w:r>
        <w:rPr>
          <w:rFonts w:ascii="Courier New" w:hAnsi="Courier New" w:cs="Courier New"/>
          <w:i/>
          <w:iCs/>
          <w:sz w:val="24"/>
          <w:szCs w:val="24"/>
          <w:lang w:val="en-US"/>
        </w:rPr>
        <w:t>Name</w:t>
      </w:r>
      <w:r>
        <w:rPr>
          <w:rFonts w:cs="Times New Roman"/>
        </w:rPr>
        <w:t xml:space="preserve"> – у</w:t>
      </w:r>
      <w:r w:rsidRPr="00A723F9">
        <w:rPr>
          <w:rFonts w:cs="Times New Roman"/>
        </w:rPr>
        <w:t>казатель на строку, заканчивающуюся нулем, которая указывает имя метафайла.</w:t>
      </w:r>
    </w:p>
    <w:p w14:paraId="0CBDE807" w14:textId="77777777" w:rsidR="00A86A4D" w:rsidRPr="006D4D0B" w:rsidRDefault="00A86A4D" w:rsidP="00A86A4D">
      <w:pPr>
        <w:pStyle w:val="10"/>
        <w:spacing w:before="100" w:beforeAutospacing="1" w:after="100" w:afterAutospacing="1"/>
        <w:rPr>
          <w:rFonts w:cs="Times New Roman"/>
        </w:rPr>
      </w:pPr>
      <w:r w:rsidRPr="008619A0">
        <w:rPr>
          <w:rFonts w:cs="Times New Roman"/>
        </w:rPr>
        <w:t xml:space="preserve">Если функция выполняется успешно, возвращаемое значение </w:t>
      </w:r>
      <w:r>
        <w:rPr>
          <w:rFonts w:cs="Times New Roman"/>
        </w:rPr>
        <w:t xml:space="preserve">является </w:t>
      </w:r>
      <w:r w:rsidRPr="008619A0">
        <w:rPr>
          <w:rFonts w:cs="Times New Roman"/>
        </w:rPr>
        <w:t>дескриптором метафайла в формате Windows.</w:t>
      </w:r>
      <w:r>
        <w:rPr>
          <w:rFonts w:cs="Times New Roman"/>
        </w:rPr>
        <w:t xml:space="preserve"> </w:t>
      </w:r>
      <w:r w:rsidRPr="008619A0">
        <w:rPr>
          <w:rFonts w:cs="Times New Roman"/>
        </w:rPr>
        <w:t xml:space="preserve">Если функция завершается неудачно, возвращаемое значение равно </w:t>
      </w:r>
      <w:r>
        <w:rPr>
          <w:rFonts w:cs="Times New Roman"/>
        </w:rPr>
        <w:t>нулю</w:t>
      </w:r>
      <w:r w:rsidRPr="008619A0">
        <w:rPr>
          <w:rFonts w:cs="Times New Roman"/>
        </w:rPr>
        <w:t>.</w:t>
      </w:r>
    </w:p>
    <w:p w14:paraId="6C7AFDC0" w14:textId="77777777" w:rsidR="00A86A4D" w:rsidRDefault="00A86A4D" w:rsidP="00A86A4D">
      <w:pPr>
        <w:spacing w:before="24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65AB35" w14:textId="77777777" w:rsidR="00A86A4D" w:rsidRPr="00161290" w:rsidRDefault="00A86A4D" w:rsidP="00A86A4D">
      <w:pPr>
        <w:spacing w:before="240"/>
        <w:ind w:left="-1260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65DEDA" w14:textId="77777777" w:rsidR="00A86A4D" w:rsidRDefault="00A86A4D" w:rsidP="00A86A4D">
      <w:pPr>
        <w:spacing w:before="240"/>
        <w:ind w:left="-1260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16129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1612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16129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92A4D2" w14:textId="3C7DC07A" w:rsidR="00A86A4D" w:rsidRDefault="00A86A4D" w:rsidP="00A86A4D">
      <w:pPr>
        <w:spacing w:before="240"/>
        <w:ind w:left="-1260" w:firstLine="708"/>
      </w:pPr>
      <w:r w:rsidRPr="00511C16">
        <w:rPr>
          <w:highlight w:val="darkGray"/>
        </w:rPr>
        <w:t>Перед началом работы приложения Win API создать две картинки (битовые карты) и включить их в ресурсы программы. Программный код должен обеспечивать вывод на рабочую поверхность окна большой картинки, а вторая (небольшая) картинка должна медленно перемещаться по ее поверхности (анимация). Картинки должны составлять единый сюжет</w:t>
      </w:r>
    </w:p>
    <w:p w14:paraId="02256308" w14:textId="77777777" w:rsidR="00A86A4D" w:rsidRDefault="00A86A4D" w:rsidP="00A86A4D">
      <w:pPr>
        <w:spacing w:before="240"/>
        <w:ind w:left="-1260"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CD1E133" wp14:editId="5EE69351">
            <wp:extent cx="5887198" cy="3047121"/>
            <wp:effectExtent l="0" t="0" r="0" b="1270"/>
            <wp:docPr id="315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95" name="Рисунок 31501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8" cy="30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2320" w14:textId="5A336E90" w:rsidR="00A86A4D" w:rsidRDefault="00A86A4D" w:rsidP="00A86A4D">
      <w:pPr>
        <w:spacing w:before="240"/>
        <w:ind w:left="-1260"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7CBC079" wp14:editId="64DF1070">
            <wp:extent cx="4811004" cy="2734676"/>
            <wp:effectExtent l="0" t="0" r="8890" b="8890"/>
            <wp:docPr id="59875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90" name="Рисунок 59875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18" cy="27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4202" w14:textId="20C9BA47" w:rsidR="00A86A4D" w:rsidRDefault="00A86A4D" w:rsidP="00A86A4D">
      <w:r w:rsidRPr="00A86A4D">
        <w:rPr>
          <w:lang w:val="en-US"/>
        </w:rPr>
        <w:drawing>
          <wp:inline distT="0" distB="0" distL="0" distR="0" wp14:anchorId="75FBF508" wp14:editId="12D0AE38">
            <wp:extent cx="5940425" cy="174625"/>
            <wp:effectExtent l="0" t="0" r="3175" b="0"/>
            <wp:docPr id="1805494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94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F532" w14:textId="1E745401" w:rsidR="00A86A4D" w:rsidRDefault="00A86A4D" w:rsidP="00A86A4D">
      <w:r w:rsidRPr="00A86A4D">
        <w:drawing>
          <wp:inline distT="0" distB="0" distL="0" distR="0" wp14:anchorId="6FC7652E" wp14:editId="4F81861A">
            <wp:extent cx="3982006" cy="1752845"/>
            <wp:effectExtent l="0" t="0" r="0" b="0"/>
            <wp:docPr id="149995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BCAB" w14:textId="5670FA6D" w:rsidR="00A86A4D" w:rsidRDefault="00A86A4D" w:rsidP="00A86A4D">
      <w:pPr>
        <w:ind w:left="360" w:hanging="1080"/>
      </w:pPr>
      <w:r w:rsidRPr="00A86A4D">
        <w:lastRenderedPageBreak/>
        <w:drawing>
          <wp:inline distT="0" distB="0" distL="0" distR="0" wp14:anchorId="3630E34E" wp14:editId="0C8D0380">
            <wp:extent cx="4363059" cy="3362794"/>
            <wp:effectExtent l="0" t="0" r="0" b="9525"/>
            <wp:docPr id="147680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4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C8573E0" wp14:editId="52F76263">
            <wp:extent cx="4934639" cy="2915057"/>
            <wp:effectExtent l="0" t="0" r="0" b="0"/>
            <wp:docPr id="9195093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09359" name="Рисунок 9195093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74419B7" wp14:editId="7786447B">
            <wp:extent cx="5601482" cy="1238423"/>
            <wp:effectExtent l="0" t="0" r="0" b="0"/>
            <wp:docPr id="6738129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12961" name="Рисунок 6738129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209" w14:textId="2470A89E" w:rsidR="00A86A4D" w:rsidRDefault="00A86A4D" w:rsidP="00A86A4D">
      <w:pPr>
        <w:pStyle w:val="10"/>
        <w:ind w:left="-540" w:firstLine="0"/>
        <w:jc w:val="left"/>
      </w:pPr>
      <w:r>
        <w:t>2.</w:t>
      </w:r>
      <w:r>
        <w:t>В приложении C</w:t>
      </w:r>
      <w:r w:rsidRPr="00C458A5">
        <w:t xml:space="preserve"># </w:t>
      </w:r>
      <w:r>
        <w:t>создать слайд-презентацию</w:t>
      </w:r>
      <w:r w:rsidRPr="00C458A5">
        <w:t>.</w:t>
      </w:r>
      <w:r>
        <w:t xml:space="preserve">                                              На слайдах необходимо демонстрировать</w:t>
      </w:r>
      <w:r w:rsidRPr="007B0C35">
        <w:t xml:space="preserve"> </w:t>
      </w:r>
      <w:r>
        <w:t>(двигать, приближать, удалять, меркнуть, проявлять частями и т.д. ) различные битовые карты (фото, графики, диаграммы, объекты и т.д.)</w:t>
      </w:r>
      <w:r w:rsidRPr="00511C16">
        <w:t xml:space="preserve">. </w:t>
      </w:r>
      <w:r>
        <w:t>Организовать демонстрацию слайдов</w:t>
      </w:r>
    </w:p>
    <w:p w14:paraId="041A4666" w14:textId="77777777" w:rsidR="00A86A4D" w:rsidRDefault="00A86A4D" w:rsidP="00A86A4D">
      <w:pPr>
        <w:pStyle w:val="10"/>
        <w:ind w:left="-540" w:firstLine="0"/>
      </w:pPr>
      <w:r>
        <w:t xml:space="preserve"> 1).  по времени, </w:t>
      </w:r>
    </w:p>
    <w:p w14:paraId="7F0B65BB" w14:textId="77777777" w:rsidR="00A86A4D" w:rsidRDefault="00A86A4D" w:rsidP="00A86A4D">
      <w:pPr>
        <w:pStyle w:val="10"/>
        <w:ind w:left="-540" w:firstLine="0"/>
      </w:pPr>
      <w:r>
        <w:t xml:space="preserve"> 2).  по щелчкам пользователя. </w:t>
      </w:r>
    </w:p>
    <w:p w14:paraId="1D0E9B83" w14:textId="77777777" w:rsidR="00A86A4D" w:rsidRPr="00A86A4D" w:rsidRDefault="00A86A4D" w:rsidP="00A86A4D">
      <w:r w:rsidRPr="00A86A4D">
        <w:t>using System;</w:t>
      </w:r>
    </w:p>
    <w:p w14:paraId="5470B85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System.Collections.Generic;</w:t>
      </w:r>
    </w:p>
    <w:p w14:paraId="035DEEC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System.ComponentModel;</w:t>
      </w:r>
    </w:p>
    <w:p w14:paraId="459F039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lastRenderedPageBreak/>
        <w:t>using System.Data;</w:t>
      </w:r>
    </w:p>
    <w:p w14:paraId="00599EE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System.Drawing;</w:t>
      </w:r>
    </w:p>
    <w:p w14:paraId="0931149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System.Linq;</w:t>
      </w:r>
    </w:p>
    <w:p w14:paraId="3AEF286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System.Text;</w:t>
      </w:r>
    </w:p>
    <w:p w14:paraId="03ED562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System.Threading.Tasks;</w:t>
      </w:r>
    </w:p>
    <w:p w14:paraId="430E7B1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using System.Windows.Forms;</w:t>
      </w:r>
    </w:p>
    <w:p w14:paraId="1D961826" w14:textId="77777777" w:rsidR="00A86A4D" w:rsidRPr="00A86A4D" w:rsidRDefault="00A86A4D" w:rsidP="00A86A4D">
      <w:pPr>
        <w:rPr>
          <w:lang w:val="en-US"/>
        </w:rPr>
      </w:pPr>
    </w:p>
    <w:p w14:paraId="22293303" w14:textId="77777777" w:rsidR="00A86A4D" w:rsidRPr="00A86A4D" w:rsidRDefault="00A86A4D" w:rsidP="00A86A4D">
      <w:pPr>
        <w:rPr>
          <w:lang w:val="en-US"/>
        </w:rPr>
      </w:pPr>
    </w:p>
    <w:p w14:paraId="2196BF53" w14:textId="77777777" w:rsidR="00A86A4D" w:rsidRPr="00A86A4D" w:rsidRDefault="00A86A4D" w:rsidP="00A86A4D">
      <w:pPr>
        <w:rPr>
          <w:lang w:val="en-US"/>
        </w:rPr>
      </w:pPr>
    </w:p>
    <w:p w14:paraId="2F36A6B3" w14:textId="77777777" w:rsidR="00A86A4D" w:rsidRPr="00A86A4D" w:rsidRDefault="00A86A4D" w:rsidP="00A86A4D">
      <w:pPr>
        <w:rPr>
          <w:lang w:val="en-US"/>
        </w:rPr>
      </w:pPr>
    </w:p>
    <w:p w14:paraId="5EA5E8CF" w14:textId="77777777" w:rsidR="00A86A4D" w:rsidRPr="00A86A4D" w:rsidRDefault="00A86A4D" w:rsidP="00A86A4D">
      <w:pPr>
        <w:rPr>
          <w:lang w:val="en-US"/>
        </w:rPr>
      </w:pPr>
    </w:p>
    <w:p w14:paraId="1DE1277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namespace WinFormsApp1</w:t>
      </w:r>
    </w:p>
    <w:p w14:paraId="61B4BB8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>{</w:t>
      </w:r>
    </w:p>
    <w:p w14:paraId="6D8B111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public partial class Form1 : Form</w:t>
      </w:r>
    </w:p>
    <w:p w14:paraId="0B1AB00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{</w:t>
      </w:r>
    </w:p>
    <w:p w14:paraId="19DF403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System.Windows.Forms.Timer timer;</w:t>
      </w:r>
    </w:p>
    <w:p w14:paraId="24AFC27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int animationStep;</w:t>
      </w:r>
    </w:p>
    <w:p w14:paraId="05C34CE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int Step = 0;</w:t>
      </w:r>
    </w:p>
    <w:p w14:paraId="306B252C" w14:textId="77777777" w:rsidR="00A86A4D" w:rsidRPr="00A86A4D" w:rsidRDefault="00A86A4D" w:rsidP="00A86A4D">
      <w:pPr>
        <w:rPr>
          <w:lang w:val="en-US"/>
        </w:rPr>
      </w:pPr>
    </w:p>
    <w:p w14:paraId="197DD33E" w14:textId="77777777" w:rsidR="00A86A4D" w:rsidRPr="00A86A4D" w:rsidRDefault="00A86A4D" w:rsidP="00A86A4D">
      <w:r w:rsidRPr="00A86A4D">
        <w:rPr>
          <w:lang w:val="en-US"/>
        </w:rPr>
        <w:t xml:space="preserve">        </w:t>
      </w:r>
      <w:r w:rsidRPr="00A86A4D">
        <w:t>// Дополнительные переменные для хранения состояний анимации</w:t>
      </w:r>
    </w:p>
    <w:p w14:paraId="0B1DA53A" w14:textId="77777777" w:rsidR="00A86A4D" w:rsidRPr="00A86A4D" w:rsidRDefault="00A86A4D" w:rsidP="00A86A4D">
      <w:pPr>
        <w:rPr>
          <w:lang w:val="en-US"/>
        </w:rPr>
      </w:pPr>
      <w:r w:rsidRPr="00A86A4D">
        <w:t xml:space="preserve">        </w:t>
      </w:r>
      <w:r w:rsidRPr="00A86A4D">
        <w:rPr>
          <w:lang w:val="en-US"/>
        </w:rPr>
        <w:t>private int currentAnimation = 0;</w:t>
      </w:r>
    </w:p>
    <w:p w14:paraId="0B58624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Graphics GB;</w:t>
      </w:r>
    </w:p>
    <w:p w14:paraId="58BF578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Font font;</w:t>
      </w:r>
    </w:p>
    <w:p w14:paraId="3F8E653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System.Drawing.Bitmap bitmap;</w:t>
      </w:r>
    </w:p>
    <w:p w14:paraId="54CD89CE" w14:textId="77777777" w:rsidR="00A86A4D" w:rsidRPr="00A86A4D" w:rsidRDefault="00A86A4D" w:rsidP="00A86A4D">
      <w:pPr>
        <w:rPr>
          <w:lang w:val="en-US"/>
        </w:rPr>
      </w:pPr>
    </w:p>
    <w:p w14:paraId="6C2C7EB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public Form1()</w:t>
      </w:r>
    </w:p>
    <w:p w14:paraId="020665B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4A78BD2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InitializeComponent();</w:t>
      </w:r>
    </w:p>
    <w:p w14:paraId="14FE3AD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}</w:t>
      </w:r>
    </w:p>
    <w:p w14:paraId="7823621A" w14:textId="77777777" w:rsidR="00A86A4D" w:rsidRPr="00A86A4D" w:rsidRDefault="00A86A4D" w:rsidP="00A86A4D">
      <w:pPr>
        <w:rPr>
          <w:lang w:val="en-US"/>
        </w:rPr>
      </w:pPr>
    </w:p>
    <w:p w14:paraId="00777B2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void Form1_Load(object sender, EventArgs e)</w:t>
      </w:r>
    </w:p>
    <w:p w14:paraId="02BC5CD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0F4162A5" w14:textId="77777777" w:rsidR="00A86A4D" w:rsidRPr="00A86A4D" w:rsidRDefault="00A86A4D" w:rsidP="00A86A4D">
      <w:pPr>
        <w:rPr>
          <w:lang w:val="en-US"/>
        </w:rPr>
      </w:pPr>
    </w:p>
    <w:p w14:paraId="5A72131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lastRenderedPageBreak/>
        <w:t xml:space="preserve">        }</w:t>
      </w:r>
    </w:p>
    <w:p w14:paraId="65524A6E" w14:textId="77777777" w:rsidR="00A86A4D" w:rsidRPr="00A86A4D" w:rsidRDefault="00A86A4D" w:rsidP="00A86A4D">
      <w:pPr>
        <w:rPr>
          <w:lang w:val="en-US"/>
        </w:rPr>
      </w:pPr>
    </w:p>
    <w:p w14:paraId="20FE38A0" w14:textId="77777777" w:rsidR="00A86A4D" w:rsidRPr="00A86A4D" w:rsidRDefault="00A86A4D" w:rsidP="00A86A4D">
      <w:pPr>
        <w:rPr>
          <w:lang w:val="en-US"/>
        </w:rPr>
      </w:pPr>
    </w:p>
    <w:p w14:paraId="53CF23B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void OnTimerTick(object sender, EventArgs e)</w:t>
      </w:r>
    </w:p>
    <w:p w14:paraId="4C9A42A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54FAECD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GB.Clear(Color.White);</w:t>
      </w:r>
    </w:p>
    <w:p w14:paraId="395C991F" w14:textId="77777777" w:rsidR="00A86A4D" w:rsidRPr="00A86A4D" w:rsidRDefault="00A86A4D" w:rsidP="00A86A4D">
      <w:pPr>
        <w:rPr>
          <w:lang w:val="en-US"/>
        </w:rPr>
      </w:pPr>
    </w:p>
    <w:p w14:paraId="306B09C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switch (currentAnimation)</w:t>
      </w:r>
    </w:p>
    <w:p w14:paraId="15624CF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{</w:t>
      </w:r>
    </w:p>
    <w:p w14:paraId="772F726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0:</w:t>
      </w:r>
    </w:p>
    <w:p w14:paraId="7243B42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Первая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2A62152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GB.DrawImage(bitmap, bitmap.Width - animationStep * 90, bitmap.Height - animationStep * 70, bitmap.Width, bitmap.Height);</w:t>
      </w:r>
    </w:p>
    <w:p w14:paraId="0FD257C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if (++animationStep &gt; 10)</w:t>
      </w:r>
    </w:p>
    <w:p w14:paraId="137F3D2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1358AC7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GB.DrawString("</w:t>
      </w:r>
      <w:r w:rsidRPr="00A86A4D">
        <w:t>Кошечки</w:t>
      </w:r>
      <w:r w:rsidRPr="00A86A4D">
        <w:rPr>
          <w:lang w:val="en-US"/>
        </w:rPr>
        <w:t xml:space="preserve"> </w:t>
      </w:r>
      <w:r w:rsidRPr="00A86A4D">
        <w:t>бывают</w:t>
      </w:r>
      <w:r w:rsidRPr="00A86A4D">
        <w:rPr>
          <w:lang w:val="en-US"/>
        </w:rPr>
        <w:t xml:space="preserve"> </w:t>
      </w:r>
      <w:r w:rsidRPr="00A86A4D">
        <w:t>разные</w:t>
      </w:r>
      <w:r w:rsidRPr="00A86A4D">
        <w:rPr>
          <w:lang w:val="en-US"/>
        </w:rPr>
        <w:t>", font, Brushes.Black, 150, 150);</w:t>
      </w:r>
    </w:p>
    <w:p w14:paraId="4BDC779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animationStep = 0;</w:t>
      </w:r>
    </w:p>
    <w:p w14:paraId="63E5B8F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currentAnimation++;</w:t>
      </w:r>
    </w:p>
    <w:p w14:paraId="7EF4FFD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bitmap.Dispose();</w:t>
      </w:r>
    </w:p>
    <w:p w14:paraId="1808CD5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timer.Interval = 2000; // </w:t>
      </w:r>
      <w:r w:rsidRPr="00A86A4D">
        <w:t>Пауза</w:t>
      </w:r>
      <w:r w:rsidRPr="00A86A4D">
        <w:rPr>
          <w:lang w:val="en-US"/>
        </w:rPr>
        <w:t xml:space="preserve"> </w:t>
      </w:r>
      <w:r w:rsidRPr="00A86A4D">
        <w:t>перед</w:t>
      </w:r>
      <w:r w:rsidRPr="00A86A4D">
        <w:rPr>
          <w:lang w:val="en-US"/>
        </w:rPr>
        <w:t xml:space="preserve"> </w:t>
      </w:r>
      <w:r w:rsidRPr="00A86A4D">
        <w:t>следующей</w:t>
      </w:r>
      <w:r w:rsidRPr="00A86A4D">
        <w:rPr>
          <w:lang w:val="en-US"/>
        </w:rPr>
        <w:t xml:space="preserve"> </w:t>
      </w:r>
      <w:r w:rsidRPr="00A86A4D">
        <w:t>анимацией</w:t>
      </w:r>
    </w:p>
    <w:p w14:paraId="24B9D5B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0848FB9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72E994F7" w14:textId="77777777" w:rsidR="00A86A4D" w:rsidRPr="00A86A4D" w:rsidRDefault="00A86A4D" w:rsidP="00A86A4D">
      <w:pPr>
        <w:rPr>
          <w:lang w:val="en-US"/>
        </w:rPr>
      </w:pPr>
    </w:p>
    <w:p w14:paraId="0604CD4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1:</w:t>
      </w:r>
    </w:p>
    <w:p w14:paraId="0143047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Вторая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030F188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\SP7\WinFormsApp1\Main_kun.jpg");</w:t>
      </w:r>
    </w:p>
    <w:p w14:paraId="752BED7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timer.Interval = 100; // </w:t>
      </w:r>
      <w:r w:rsidRPr="00A86A4D">
        <w:t>Установите</w:t>
      </w:r>
      <w:r w:rsidRPr="00A86A4D">
        <w:rPr>
          <w:lang w:val="en-US"/>
        </w:rPr>
        <w:t xml:space="preserve"> </w:t>
      </w:r>
      <w:r w:rsidRPr="00A86A4D">
        <w:t>новый</w:t>
      </w:r>
      <w:r w:rsidRPr="00A86A4D">
        <w:rPr>
          <w:lang w:val="en-US"/>
        </w:rPr>
        <w:t xml:space="preserve"> </w:t>
      </w:r>
      <w:r w:rsidRPr="00A86A4D">
        <w:t>интервал</w:t>
      </w:r>
    </w:p>
    <w:p w14:paraId="314118E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GB.DrawImage(bitmap, 0, 0, bitmap.Width + 90 - 90 * (10 - animationStep), bitmap.Height + 40 - 70 * (10 - animationStep));</w:t>
      </w:r>
    </w:p>
    <w:p w14:paraId="2965F39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if (++animationStep &gt; 10)</w:t>
      </w:r>
    </w:p>
    <w:p w14:paraId="473FE51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7944846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GB.DrawString("</w:t>
      </w:r>
      <w:r w:rsidRPr="00A86A4D">
        <w:t>Мейн</w:t>
      </w:r>
      <w:r w:rsidRPr="00A86A4D">
        <w:rPr>
          <w:lang w:val="en-US"/>
        </w:rPr>
        <w:t xml:space="preserve"> </w:t>
      </w:r>
      <w:r w:rsidRPr="00A86A4D">
        <w:t>кун</w:t>
      </w:r>
      <w:r w:rsidRPr="00A86A4D">
        <w:rPr>
          <w:lang w:val="en-US"/>
        </w:rPr>
        <w:t>", font, Brushes.Lime, 150, 150);</w:t>
      </w:r>
    </w:p>
    <w:p w14:paraId="5497AC6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currentAnimation++;</w:t>
      </w:r>
    </w:p>
    <w:p w14:paraId="59BE78C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lastRenderedPageBreak/>
        <w:t xml:space="preserve">                        animationStep = 0;</w:t>
      </w:r>
    </w:p>
    <w:p w14:paraId="7B2C90C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bitmap.Dispose();</w:t>
      </w:r>
    </w:p>
    <w:p w14:paraId="77BB39B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timer.Interval = 2000; // </w:t>
      </w:r>
      <w:r w:rsidRPr="00A86A4D">
        <w:t>Пауза</w:t>
      </w:r>
      <w:r w:rsidRPr="00A86A4D">
        <w:rPr>
          <w:lang w:val="en-US"/>
        </w:rPr>
        <w:t xml:space="preserve"> </w:t>
      </w:r>
      <w:r w:rsidRPr="00A86A4D">
        <w:t>перед</w:t>
      </w:r>
      <w:r w:rsidRPr="00A86A4D">
        <w:rPr>
          <w:lang w:val="en-US"/>
        </w:rPr>
        <w:t xml:space="preserve"> </w:t>
      </w:r>
      <w:r w:rsidRPr="00A86A4D">
        <w:t>следующей</w:t>
      </w:r>
      <w:r w:rsidRPr="00A86A4D">
        <w:rPr>
          <w:lang w:val="en-US"/>
        </w:rPr>
        <w:t xml:space="preserve"> </w:t>
      </w:r>
      <w:r w:rsidRPr="00A86A4D">
        <w:t>анимацией</w:t>
      </w:r>
    </w:p>
    <w:p w14:paraId="64A24BC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41427FA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2F2788B3" w14:textId="77777777" w:rsidR="00A86A4D" w:rsidRPr="00A86A4D" w:rsidRDefault="00A86A4D" w:rsidP="00A86A4D">
      <w:pPr>
        <w:rPr>
          <w:lang w:val="en-US"/>
        </w:rPr>
      </w:pPr>
    </w:p>
    <w:p w14:paraId="1AB417D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2:</w:t>
      </w:r>
    </w:p>
    <w:p w14:paraId="0A04552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Третья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634360CE" w14:textId="77777777" w:rsidR="00A86A4D" w:rsidRPr="00A86A4D" w:rsidRDefault="00A86A4D" w:rsidP="00A86A4D">
      <w:pPr>
        <w:rPr>
          <w:lang w:val="en-US"/>
        </w:rPr>
      </w:pPr>
    </w:p>
    <w:p w14:paraId="2AE59C0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\SP7\WinFormsApp1\britain.jpeg");</w:t>
      </w:r>
    </w:p>
    <w:p w14:paraId="45A050B3" w14:textId="77777777" w:rsidR="00A86A4D" w:rsidRPr="00A86A4D" w:rsidRDefault="00A86A4D" w:rsidP="00A86A4D">
      <w:pPr>
        <w:rPr>
          <w:lang w:val="en-US"/>
        </w:rPr>
      </w:pPr>
    </w:p>
    <w:p w14:paraId="3244C2C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timer.Interval = 150; // </w:t>
      </w:r>
      <w:r w:rsidRPr="00A86A4D">
        <w:t>Установите</w:t>
      </w:r>
      <w:r w:rsidRPr="00A86A4D">
        <w:rPr>
          <w:lang w:val="en-US"/>
        </w:rPr>
        <w:t xml:space="preserve"> </w:t>
      </w:r>
      <w:r w:rsidRPr="00A86A4D">
        <w:t>новый</w:t>
      </w:r>
      <w:r w:rsidRPr="00A86A4D">
        <w:rPr>
          <w:lang w:val="en-US"/>
        </w:rPr>
        <w:t xml:space="preserve"> </w:t>
      </w:r>
      <w:r w:rsidRPr="00A86A4D">
        <w:t>интервал</w:t>
      </w:r>
    </w:p>
    <w:p w14:paraId="12F1781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if (animationStep &lt; 10)</w:t>
      </w:r>
    </w:p>
    <w:p w14:paraId="54996A8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1C991BF5" w14:textId="77777777" w:rsidR="00A86A4D" w:rsidRPr="00A86A4D" w:rsidRDefault="00A86A4D" w:rsidP="00A86A4D">
      <w:pPr>
        <w:rPr>
          <w:lang w:val="en-US"/>
        </w:rPr>
      </w:pPr>
    </w:p>
    <w:p w14:paraId="38D2481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GB.DrawImage(bitmap, 0, 0, bitmap.Width - (bitmap.Width / 10) * animationStep, bitmap.Height - (bitmap.Height / 10) * animationStep);</w:t>
      </w:r>
    </w:p>
    <w:p w14:paraId="76247C2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// GB.DrawString("</w:t>
      </w:r>
      <w:r w:rsidRPr="00A86A4D">
        <w:t>Британская</w:t>
      </w:r>
      <w:r w:rsidRPr="00A86A4D">
        <w:rPr>
          <w:lang w:val="en-US"/>
        </w:rPr>
        <w:t>", font, Brushes.Black, 150, 150);</w:t>
      </w:r>
    </w:p>
    <w:p w14:paraId="70BB2620" w14:textId="77777777" w:rsidR="00A86A4D" w:rsidRPr="00A86A4D" w:rsidRDefault="00A86A4D" w:rsidP="00A86A4D">
      <w:pPr>
        <w:rPr>
          <w:lang w:val="en-US"/>
        </w:rPr>
      </w:pPr>
    </w:p>
    <w:p w14:paraId="56B28A8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animationStep++;</w:t>
      </w:r>
    </w:p>
    <w:p w14:paraId="1A79C62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4CB3568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else</w:t>
      </w:r>
    </w:p>
    <w:p w14:paraId="170A5D4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03A8E1B5" w14:textId="77777777" w:rsidR="00A86A4D" w:rsidRPr="00A86A4D" w:rsidRDefault="00A86A4D" w:rsidP="00A86A4D">
      <w:pPr>
        <w:rPr>
          <w:lang w:val="en-US"/>
        </w:rPr>
      </w:pPr>
    </w:p>
    <w:p w14:paraId="00E794B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animationStep = 0;</w:t>
      </w:r>
    </w:p>
    <w:p w14:paraId="4F41715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currentAnimation++;</w:t>
      </w:r>
    </w:p>
    <w:p w14:paraId="1CA62BA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bitmap.Dispose();</w:t>
      </w:r>
    </w:p>
    <w:p w14:paraId="2DE4FC62" w14:textId="77777777" w:rsidR="00A86A4D" w:rsidRPr="00A86A4D" w:rsidRDefault="00A86A4D" w:rsidP="00A86A4D">
      <w:r w:rsidRPr="00A86A4D">
        <w:rPr>
          <w:lang w:val="en-US"/>
        </w:rPr>
        <w:t xml:space="preserve">                        </w:t>
      </w:r>
      <w:r w:rsidRPr="00A86A4D">
        <w:t>timer.Interval = 1000; // Пауза перед следующей анимацией</w:t>
      </w:r>
    </w:p>
    <w:p w14:paraId="44B31238" w14:textId="77777777" w:rsidR="00A86A4D" w:rsidRPr="00A86A4D" w:rsidRDefault="00A86A4D" w:rsidP="00A86A4D">
      <w:r w:rsidRPr="00A86A4D">
        <w:t xml:space="preserve">                    }</w:t>
      </w:r>
    </w:p>
    <w:p w14:paraId="24CEC749" w14:textId="77777777" w:rsidR="00A86A4D" w:rsidRPr="00A86A4D" w:rsidRDefault="00A86A4D" w:rsidP="00A86A4D">
      <w:r w:rsidRPr="00A86A4D">
        <w:t xml:space="preserve">                    break;</w:t>
      </w:r>
    </w:p>
    <w:p w14:paraId="2BC0064D" w14:textId="77777777" w:rsidR="00A86A4D" w:rsidRPr="00A86A4D" w:rsidRDefault="00A86A4D" w:rsidP="00A86A4D"/>
    <w:p w14:paraId="00BE7618" w14:textId="77777777" w:rsidR="00A86A4D" w:rsidRPr="00A86A4D" w:rsidRDefault="00A86A4D" w:rsidP="00A86A4D">
      <w:r w:rsidRPr="00A86A4D">
        <w:t xml:space="preserve">                case 3:</w:t>
      </w:r>
    </w:p>
    <w:p w14:paraId="25C51A16" w14:textId="77777777" w:rsidR="00A86A4D" w:rsidRPr="00A86A4D" w:rsidRDefault="00A86A4D" w:rsidP="00A86A4D">
      <w:r w:rsidRPr="00A86A4D">
        <w:lastRenderedPageBreak/>
        <w:t xml:space="preserve">                    // Четвёртая анимация</w:t>
      </w:r>
    </w:p>
    <w:p w14:paraId="15868DA5" w14:textId="77777777" w:rsidR="00A86A4D" w:rsidRPr="00A86A4D" w:rsidRDefault="00A86A4D" w:rsidP="00A86A4D">
      <w:r w:rsidRPr="00A86A4D">
        <w:t xml:space="preserve">                    bitmap = new Bitmap(@"C:\Users\gagag\Desktop\3 курс\Системное программирование 2024\Лабы\SP7\WinFormsApp1\bengalskaya.jpg");</w:t>
      </w:r>
    </w:p>
    <w:p w14:paraId="65F4B523" w14:textId="77777777" w:rsidR="00A86A4D" w:rsidRPr="00A86A4D" w:rsidRDefault="00A86A4D" w:rsidP="00A86A4D">
      <w:pPr>
        <w:rPr>
          <w:lang w:val="en-US"/>
        </w:rPr>
      </w:pPr>
      <w:r w:rsidRPr="00A86A4D">
        <w:t xml:space="preserve">                    </w:t>
      </w:r>
      <w:r w:rsidRPr="00A86A4D">
        <w:rPr>
          <w:lang w:val="en-US"/>
        </w:rPr>
        <w:t xml:space="preserve">timer.Interval = 150; // </w:t>
      </w:r>
      <w:r w:rsidRPr="00A86A4D">
        <w:t>Установите</w:t>
      </w:r>
      <w:r w:rsidRPr="00A86A4D">
        <w:rPr>
          <w:lang w:val="en-US"/>
        </w:rPr>
        <w:t xml:space="preserve"> </w:t>
      </w:r>
      <w:r w:rsidRPr="00A86A4D">
        <w:t>новый</w:t>
      </w:r>
      <w:r w:rsidRPr="00A86A4D">
        <w:rPr>
          <w:lang w:val="en-US"/>
        </w:rPr>
        <w:t xml:space="preserve"> </w:t>
      </w:r>
      <w:r w:rsidRPr="00A86A4D">
        <w:t>интервал</w:t>
      </w:r>
    </w:p>
    <w:p w14:paraId="77D5FF2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GB.DrawImage(bitmap, 0, 0, bitmap.Width / (12 - animationStep), bitmap.Height / (12 - animationStep));</w:t>
      </w:r>
    </w:p>
    <w:p w14:paraId="67A97D7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if (++animationStep &gt; 11)</w:t>
      </w:r>
    </w:p>
    <w:p w14:paraId="6C3E139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24837DC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GB.DrawString("</w:t>
      </w:r>
      <w:r w:rsidRPr="00A86A4D">
        <w:t>Бенгальская</w:t>
      </w:r>
      <w:r w:rsidRPr="00A86A4D">
        <w:rPr>
          <w:lang w:val="en-US"/>
        </w:rPr>
        <w:t xml:space="preserve"> </w:t>
      </w:r>
      <w:r w:rsidRPr="00A86A4D">
        <w:t>кошка</w:t>
      </w:r>
      <w:r w:rsidRPr="00A86A4D">
        <w:rPr>
          <w:lang w:val="en-US"/>
        </w:rPr>
        <w:t>", font, Brushes.Orange, 150, 150);</w:t>
      </w:r>
    </w:p>
    <w:p w14:paraId="637BF13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animationStep = 0;</w:t>
      </w:r>
    </w:p>
    <w:p w14:paraId="24E182E1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bitmap.Dispose();</w:t>
      </w:r>
    </w:p>
    <w:p w14:paraId="7A66B88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timer.Stop();</w:t>
      </w:r>
    </w:p>
    <w:p w14:paraId="51C29F4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326597D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7E7F41F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}</w:t>
      </w:r>
    </w:p>
    <w:p w14:paraId="73135EC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}</w:t>
      </w:r>
    </w:p>
    <w:p w14:paraId="4928BADC" w14:textId="77777777" w:rsidR="00A86A4D" w:rsidRPr="00A86A4D" w:rsidRDefault="00A86A4D" w:rsidP="00A86A4D">
      <w:pPr>
        <w:rPr>
          <w:lang w:val="en-US"/>
        </w:rPr>
      </w:pPr>
    </w:p>
    <w:p w14:paraId="3A95626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void Run_Click(object sender, EventArgs e)</w:t>
      </w:r>
    </w:p>
    <w:p w14:paraId="0FED43D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1C5065F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GB = pictureBox1.CreateGraphics();</w:t>
      </w:r>
    </w:p>
    <w:p w14:paraId="5363E2C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font = new Font("Comic Sans MS", 24, FontStyle.Bold);</w:t>
      </w:r>
    </w:p>
    <w:p w14:paraId="39FF1141" w14:textId="77777777" w:rsidR="00A86A4D" w:rsidRPr="00A86A4D" w:rsidRDefault="00A86A4D" w:rsidP="00A86A4D">
      <w:pPr>
        <w:rPr>
          <w:lang w:val="en-US"/>
        </w:rPr>
      </w:pPr>
    </w:p>
    <w:p w14:paraId="0945D03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timer = new System.Windows.Forms.Timer();</w:t>
      </w:r>
    </w:p>
    <w:p w14:paraId="5651B382" w14:textId="77777777" w:rsidR="00A86A4D" w:rsidRPr="00A86A4D" w:rsidRDefault="00A86A4D" w:rsidP="00A86A4D">
      <w:r w:rsidRPr="00A86A4D">
        <w:rPr>
          <w:lang w:val="en-US"/>
        </w:rPr>
        <w:t xml:space="preserve">            </w:t>
      </w:r>
      <w:r w:rsidRPr="00A86A4D">
        <w:t>timer.Interval = 50; // укажите интервал в миллисекундах</w:t>
      </w:r>
    </w:p>
    <w:p w14:paraId="176060CA" w14:textId="77777777" w:rsidR="00A86A4D" w:rsidRPr="00A86A4D" w:rsidRDefault="00A86A4D" w:rsidP="00A86A4D">
      <w:pPr>
        <w:rPr>
          <w:lang w:val="en-US"/>
        </w:rPr>
      </w:pPr>
      <w:r w:rsidRPr="00A86A4D">
        <w:t xml:space="preserve">            </w:t>
      </w:r>
      <w:r w:rsidRPr="00A86A4D">
        <w:rPr>
          <w:lang w:val="en-US"/>
        </w:rPr>
        <w:t>timer.Tick += OnTimerTick;</w:t>
      </w:r>
    </w:p>
    <w:p w14:paraId="676DE1B3" w14:textId="77777777" w:rsidR="00A86A4D" w:rsidRPr="00A86A4D" w:rsidRDefault="00A86A4D" w:rsidP="00A86A4D">
      <w:pPr>
        <w:rPr>
          <w:lang w:val="en-US"/>
        </w:rPr>
      </w:pPr>
    </w:p>
    <w:p w14:paraId="7D78725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animationStep = 0;</w:t>
      </w:r>
    </w:p>
    <w:p w14:paraId="10C70CB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currentAnimation = 0;</w:t>
      </w:r>
    </w:p>
    <w:p w14:paraId="3F3F4FE6" w14:textId="77777777" w:rsidR="00A86A4D" w:rsidRPr="00A86A4D" w:rsidRDefault="00A86A4D" w:rsidP="00A86A4D">
      <w:pPr>
        <w:rPr>
          <w:lang w:val="en-US"/>
        </w:rPr>
      </w:pPr>
    </w:p>
    <w:p w14:paraId="7AE903B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\SP7\WinFormsApp1\class.jpg");</w:t>
      </w:r>
    </w:p>
    <w:p w14:paraId="5840898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timer.Start();</w:t>
      </w:r>
    </w:p>
    <w:p w14:paraId="3EE8D83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}</w:t>
      </w:r>
    </w:p>
    <w:p w14:paraId="05BC479F" w14:textId="77777777" w:rsidR="00A86A4D" w:rsidRPr="00A86A4D" w:rsidRDefault="00A86A4D" w:rsidP="00A86A4D">
      <w:pPr>
        <w:rPr>
          <w:lang w:val="en-US"/>
        </w:rPr>
      </w:pPr>
    </w:p>
    <w:p w14:paraId="23145FBA" w14:textId="77777777" w:rsidR="00A86A4D" w:rsidRPr="00A86A4D" w:rsidRDefault="00A86A4D" w:rsidP="00A86A4D">
      <w:pPr>
        <w:rPr>
          <w:lang w:val="en-US"/>
        </w:rPr>
      </w:pPr>
    </w:p>
    <w:p w14:paraId="5FA9288D" w14:textId="77777777" w:rsidR="00A86A4D" w:rsidRPr="00A86A4D" w:rsidRDefault="00A86A4D" w:rsidP="00A86A4D">
      <w:pPr>
        <w:rPr>
          <w:lang w:val="en-US"/>
        </w:rPr>
      </w:pPr>
    </w:p>
    <w:p w14:paraId="77859C16" w14:textId="77777777" w:rsidR="00A86A4D" w:rsidRPr="00A86A4D" w:rsidRDefault="00A86A4D" w:rsidP="00A86A4D">
      <w:pPr>
        <w:rPr>
          <w:lang w:val="en-US"/>
        </w:rPr>
      </w:pPr>
    </w:p>
    <w:p w14:paraId="5BC1E34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void PainClick()</w:t>
      </w:r>
    </w:p>
    <w:p w14:paraId="38396BE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0DEDEEA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GB.Clear(Color.White);</w:t>
      </w:r>
    </w:p>
    <w:p w14:paraId="7BE8BC00" w14:textId="77777777" w:rsidR="00A86A4D" w:rsidRPr="00A86A4D" w:rsidRDefault="00A86A4D" w:rsidP="00A86A4D">
      <w:pPr>
        <w:rPr>
          <w:lang w:val="en-US"/>
        </w:rPr>
      </w:pPr>
    </w:p>
    <w:p w14:paraId="2A81559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switch (Step)</w:t>
      </w:r>
    </w:p>
    <w:p w14:paraId="3EBC886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{</w:t>
      </w:r>
    </w:p>
    <w:p w14:paraId="61C97A0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0:</w:t>
      </w:r>
    </w:p>
    <w:p w14:paraId="095B81F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Первая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16959A4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\SP7\WinFormsApp1\class.jpg");</w:t>
      </w:r>
    </w:p>
    <w:p w14:paraId="044C5C74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for (float i = 0; i &lt;= 10; i++)</w:t>
      </w:r>
    </w:p>
    <w:p w14:paraId="00838CA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51B6E90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GB.DrawImage(bitmap, bitmap.Width - i * 90, bitmap.Height - i * 70, bitmap.Width, bitmap.Height);</w:t>
      </w:r>
    </w:p>
    <w:p w14:paraId="7117C5D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System.Threading.Thread.Sleep(50);</w:t>
      </w:r>
    </w:p>
    <w:p w14:paraId="380E4CF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17AB2A2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GB.DrawString("</w:t>
      </w:r>
      <w:r w:rsidRPr="00A86A4D">
        <w:t>Кошечки</w:t>
      </w:r>
      <w:r w:rsidRPr="00A86A4D">
        <w:rPr>
          <w:lang w:val="en-US"/>
        </w:rPr>
        <w:t xml:space="preserve"> </w:t>
      </w:r>
      <w:r w:rsidRPr="00A86A4D">
        <w:t>бывают</w:t>
      </w:r>
      <w:r w:rsidRPr="00A86A4D">
        <w:rPr>
          <w:lang w:val="en-US"/>
        </w:rPr>
        <w:t xml:space="preserve"> </w:t>
      </w:r>
      <w:r w:rsidRPr="00A86A4D">
        <w:t>разные</w:t>
      </w:r>
      <w:r w:rsidRPr="00A86A4D">
        <w:rPr>
          <w:lang w:val="en-US"/>
        </w:rPr>
        <w:t>", font, Brushes.Black, 150, 150);</w:t>
      </w:r>
    </w:p>
    <w:p w14:paraId="1C7CB0C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bitmap.Dispose();</w:t>
      </w:r>
    </w:p>
    <w:p w14:paraId="76975667" w14:textId="77777777" w:rsidR="00A86A4D" w:rsidRPr="00A86A4D" w:rsidRDefault="00A86A4D" w:rsidP="00A86A4D">
      <w:pPr>
        <w:rPr>
          <w:lang w:val="en-US"/>
        </w:rPr>
      </w:pPr>
    </w:p>
    <w:p w14:paraId="26DA948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2A8089C2" w14:textId="77777777" w:rsidR="00A86A4D" w:rsidRPr="00A86A4D" w:rsidRDefault="00A86A4D" w:rsidP="00A86A4D">
      <w:pPr>
        <w:rPr>
          <w:lang w:val="en-US"/>
        </w:rPr>
      </w:pPr>
    </w:p>
    <w:p w14:paraId="2031B05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1:</w:t>
      </w:r>
    </w:p>
    <w:p w14:paraId="2D46E3C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Вторая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139D31E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\SP7\WinFormsApp1\Main_kun.jpg");</w:t>
      </w:r>
    </w:p>
    <w:p w14:paraId="108FE78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GB.DrawImage(bitmap, 0, 0, 90, 40);</w:t>
      </w:r>
    </w:p>
    <w:p w14:paraId="7BB2B90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System.Threading.Thread.Sleep(150);</w:t>
      </w:r>
    </w:p>
    <w:p w14:paraId="1271333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for (int i = 10; i &gt;= 0; --i)</w:t>
      </w:r>
    </w:p>
    <w:p w14:paraId="1BC6673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2572CFE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GB.DrawImage(bitmap, 0, 0, bitmap.Width + 90 - 90 * i, bitmap.Height + 40 - 70 * i);</w:t>
      </w:r>
    </w:p>
    <w:p w14:paraId="409F5EE3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System.Threading.Thread.Sleep(50);</w:t>
      </w:r>
    </w:p>
    <w:p w14:paraId="3D07EF4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lastRenderedPageBreak/>
        <w:t xml:space="preserve">                    }</w:t>
      </w:r>
    </w:p>
    <w:p w14:paraId="74723A5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GB.DrawString("</w:t>
      </w:r>
      <w:r w:rsidRPr="00A86A4D">
        <w:t>Мэйн</w:t>
      </w:r>
      <w:r w:rsidRPr="00A86A4D">
        <w:rPr>
          <w:lang w:val="en-US"/>
        </w:rPr>
        <w:t xml:space="preserve"> </w:t>
      </w:r>
      <w:r w:rsidRPr="00A86A4D">
        <w:t>Кун</w:t>
      </w:r>
      <w:r w:rsidRPr="00A86A4D">
        <w:rPr>
          <w:lang w:val="en-US"/>
        </w:rPr>
        <w:t>", font, Brushes.Lime, 140, 200);</w:t>
      </w:r>
    </w:p>
    <w:p w14:paraId="5D3548D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bitmap.Dispose();</w:t>
      </w:r>
    </w:p>
    <w:p w14:paraId="6038382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67CECDB0" w14:textId="77777777" w:rsidR="00A86A4D" w:rsidRPr="00A86A4D" w:rsidRDefault="00A86A4D" w:rsidP="00A86A4D">
      <w:pPr>
        <w:rPr>
          <w:lang w:val="en-US"/>
        </w:rPr>
      </w:pPr>
    </w:p>
    <w:p w14:paraId="03B5C88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2:</w:t>
      </w:r>
    </w:p>
    <w:p w14:paraId="6FD9E875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Третья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15B7CA6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</w:t>
      </w:r>
    </w:p>
    <w:p w14:paraId="46DD0C5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\SP7\WinFormsApp1\britain.jpeg");</w:t>
      </w:r>
    </w:p>
    <w:p w14:paraId="29302D0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for (int i = 0; i &lt; 10; i++)</w:t>
      </w:r>
    </w:p>
    <w:p w14:paraId="383CCFF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10042AA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GB.DrawImage(bitmap, 0, 0, bitmap.Width - (bitmap.Width / 10) * i, bitmap.Height - (bitmap.Height / 10) * i);</w:t>
      </w:r>
    </w:p>
    <w:p w14:paraId="0AE5FBC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//GB.DrawString("</w:t>
      </w:r>
      <w:r w:rsidRPr="00A86A4D">
        <w:t>Британская</w:t>
      </w:r>
      <w:r w:rsidRPr="00A86A4D">
        <w:rPr>
          <w:lang w:val="en-US"/>
        </w:rPr>
        <w:t xml:space="preserve"> </w:t>
      </w:r>
      <w:r w:rsidRPr="00A86A4D">
        <w:t>кошка</w:t>
      </w:r>
      <w:r w:rsidRPr="00A86A4D">
        <w:rPr>
          <w:lang w:val="en-US"/>
        </w:rPr>
        <w:t>", font, Brushes.Orange, 10, 3);</w:t>
      </w:r>
    </w:p>
    <w:p w14:paraId="33F9AFDB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System.Threading.Thread.Sleep(100);</w:t>
      </w:r>
    </w:p>
    <w:p w14:paraId="0CDC29DF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GB.Clear(Color.White);</w:t>
      </w:r>
    </w:p>
    <w:p w14:paraId="753F042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System.Threading.Thread.Sleep(50);</w:t>
      </w:r>
    </w:p>
    <w:p w14:paraId="0D8F82E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559E4C1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bitmap.Dispose();</w:t>
      </w:r>
    </w:p>
    <w:p w14:paraId="34DAA6BD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break;</w:t>
      </w:r>
    </w:p>
    <w:p w14:paraId="433B6EF6" w14:textId="77777777" w:rsidR="00A86A4D" w:rsidRPr="00A86A4D" w:rsidRDefault="00A86A4D" w:rsidP="00A86A4D">
      <w:pPr>
        <w:rPr>
          <w:lang w:val="en-US"/>
        </w:rPr>
      </w:pPr>
    </w:p>
    <w:p w14:paraId="5A1CA61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case 3:</w:t>
      </w:r>
    </w:p>
    <w:p w14:paraId="181C883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// </w:t>
      </w:r>
      <w:r w:rsidRPr="00A86A4D">
        <w:t>Четвёртая</w:t>
      </w:r>
      <w:r w:rsidRPr="00A86A4D">
        <w:rPr>
          <w:lang w:val="en-US"/>
        </w:rPr>
        <w:t xml:space="preserve"> </w:t>
      </w:r>
      <w:r w:rsidRPr="00A86A4D">
        <w:t>анимация</w:t>
      </w:r>
    </w:p>
    <w:p w14:paraId="19A260E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 = new Bitmap(@"C:\Users\gagag\Desktop\3 </w:t>
      </w:r>
      <w:r w:rsidRPr="00A86A4D">
        <w:t>курс</w:t>
      </w:r>
      <w:r w:rsidRPr="00A86A4D">
        <w:rPr>
          <w:lang w:val="en-US"/>
        </w:rPr>
        <w:t>\</w:t>
      </w:r>
      <w:r w:rsidRPr="00A86A4D">
        <w:t>Системное</w:t>
      </w:r>
      <w:r w:rsidRPr="00A86A4D">
        <w:rPr>
          <w:lang w:val="en-US"/>
        </w:rPr>
        <w:t xml:space="preserve"> </w:t>
      </w:r>
      <w:r w:rsidRPr="00A86A4D">
        <w:t>программирование</w:t>
      </w:r>
      <w:r w:rsidRPr="00A86A4D">
        <w:rPr>
          <w:lang w:val="en-US"/>
        </w:rPr>
        <w:t xml:space="preserve"> 2024\</w:t>
      </w:r>
      <w:r w:rsidRPr="00A86A4D">
        <w:t>Лабы</w:t>
      </w:r>
      <w:r w:rsidRPr="00A86A4D">
        <w:rPr>
          <w:lang w:val="en-US"/>
        </w:rPr>
        <w:t>\SP7\WinFormsApp1\bengalskaya.jpg");</w:t>
      </w:r>
    </w:p>
    <w:p w14:paraId="056B426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for (int i = 12; i &gt; 0; --i)</w:t>
      </w:r>
    </w:p>
    <w:p w14:paraId="7EDE1DE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{</w:t>
      </w:r>
    </w:p>
    <w:p w14:paraId="2A2E66F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GB.DrawImage(bitmap, 0, 0, bitmap.Width / i, bitmap.Height / i);</w:t>
      </w:r>
    </w:p>
    <w:p w14:paraId="5130B3D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    System.Threading.Thread.Sleep(50);</w:t>
      </w:r>
    </w:p>
    <w:p w14:paraId="546F71EE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}</w:t>
      </w:r>
    </w:p>
    <w:p w14:paraId="52728DD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GB.DrawString("</w:t>
      </w:r>
      <w:r w:rsidRPr="00A86A4D">
        <w:t>Бенгальская</w:t>
      </w:r>
      <w:r w:rsidRPr="00A86A4D">
        <w:rPr>
          <w:lang w:val="en-US"/>
        </w:rPr>
        <w:t xml:space="preserve"> </w:t>
      </w:r>
      <w:r w:rsidRPr="00A86A4D">
        <w:t>кошка</w:t>
      </w:r>
      <w:r w:rsidRPr="00A86A4D">
        <w:rPr>
          <w:lang w:val="en-US"/>
        </w:rPr>
        <w:t>", font, Brushes.Orange, 10, 3);</w:t>
      </w:r>
    </w:p>
    <w:p w14:paraId="0FB8CE99" w14:textId="77777777" w:rsidR="00A86A4D" w:rsidRPr="00A86A4D" w:rsidRDefault="00A86A4D" w:rsidP="00A86A4D">
      <w:pPr>
        <w:rPr>
          <w:lang w:val="en-US"/>
        </w:rPr>
      </w:pPr>
    </w:p>
    <w:p w14:paraId="3FDA745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    bitmap.Dispose();</w:t>
      </w:r>
    </w:p>
    <w:p w14:paraId="3AAED0C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lastRenderedPageBreak/>
        <w:t xml:space="preserve">                    break;</w:t>
      </w:r>
    </w:p>
    <w:p w14:paraId="5F8C369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}</w:t>
      </w:r>
    </w:p>
    <w:p w14:paraId="2116FF99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}</w:t>
      </w:r>
    </w:p>
    <w:p w14:paraId="0A5841A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private void button1_Click(object sender, EventArgs e)</w:t>
      </w:r>
    </w:p>
    <w:p w14:paraId="76DBC942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{</w:t>
      </w:r>
    </w:p>
    <w:p w14:paraId="68C4D326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GB = pictureBox1.CreateGraphics();</w:t>
      </w:r>
    </w:p>
    <w:p w14:paraId="61E5417A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font = new Font("Comic Sans MS", 24, FontStyle.Bold);</w:t>
      </w:r>
    </w:p>
    <w:p w14:paraId="330DDC02" w14:textId="77777777" w:rsidR="00A86A4D" w:rsidRPr="00A86A4D" w:rsidRDefault="00A86A4D" w:rsidP="00A86A4D">
      <w:pPr>
        <w:rPr>
          <w:lang w:val="en-US"/>
        </w:rPr>
      </w:pPr>
    </w:p>
    <w:p w14:paraId="35BE07C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PainClick();</w:t>
      </w:r>
    </w:p>
    <w:p w14:paraId="563D28F8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Step++;</w:t>
      </w:r>
    </w:p>
    <w:p w14:paraId="03599D78" w14:textId="77777777" w:rsidR="00A86A4D" w:rsidRPr="00A86A4D" w:rsidRDefault="00A86A4D" w:rsidP="00A86A4D">
      <w:pPr>
        <w:rPr>
          <w:lang w:val="en-US"/>
        </w:rPr>
      </w:pPr>
    </w:p>
    <w:p w14:paraId="1FFAC33C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if (Step &gt;= 4)</w:t>
      </w:r>
    </w:p>
    <w:p w14:paraId="7220A8F0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{</w:t>
      </w:r>
    </w:p>
    <w:p w14:paraId="69FDFEB7" w14:textId="77777777" w:rsidR="00A86A4D" w:rsidRPr="00A86A4D" w:rsidRDefault="00A86A4D" w:rsidP="00A86A4D">
      <w:pPr>
        <w:rPr>
          <w:lang w:val="en-US"/>
        </w:rPr>
      </w:pPr>
      <w:r w:rsidRPr="00A86A4D">
        <w:rPr>
          <w:lang w:val="en-US"/>
        </w:rPr>
        <w:t xml:space="preserve">                Step = 0;</w:t>
      </w:r>
    </w:p>
    <w:p w14:paraId="50219250" w14:textId="77777777" w:rsidR="00A86A4D" w:rsidRPr="00A86A4D" w:rsidRDefault="00A86A4D" w:rsidP="00A86A4D">
      <w:r w:rsidRPr="00A86A4D">
        <w:rPr>
          <w:lang w:val="en-US"/>
        </w:rPr>
        <w:t xml:space="preserve">            </w:t>
      </w:r>
      <w:r w:rsidRPr="00A86A4D">
        <w:t>}</w:t>
      </w:r>
    </w:p>
    <w:p w14:paraId="32F6ED1E" w14:textId="77777777" w:rsidR="00A86A4D" w:rsidRPr="00A86A4D" w:rsidRDefault="00A86A4D" w:rsidP="00A86A4D">
      <w:r w:rsidRPr="00A86A4D">
        <w:t xml:space="preserve">        }</w:t>
      </w:r>
    </w:p>
    <w:p w14:paraId="45F35A82" w14:textId="77777777" w:rsidR="00A86A4D" w:rsidRPr="00A86A4D" w:rsidRDefault="00A86A4D" w:rsidP="00A86A4D">
      <w:r w:rsidRPr="00A86A4D">
        <w:t xml:space="preserve">    }</w:t>
      </w:r>
    </w:p>
    <w:p w14:paraId="22543CD0" w14:textId="14ADC99D" w:rsidR="00A86A4D" w:rsidRDefault="00A86A4D" w:rsidP="00A86A4D">
      <w:r w:rsidRPr="00A86A4D">
        <w:t>}</w:t>
      </w:r>
    </w:p>
    <w:p w14:paraId="5824FD1D" w14:textId="6FAF02FB" w:rsidR="00A86A4D" w:rsidRDefault="00A86A4D" w:rsidP="00A86A4D">
      <w:r w:rsidRPr="00A86A4D">
        <w:drawing>
          <wp:inline distT="0" distB="0" distL="0" distR="0" wp14:anchorId="28124841" wp14:editId="5CC07BDE">
            <wp:extent cx="5940425" cy="3568700"/>
            <wp:effectExtent l="0" t="0" r="3175" b="0"/>
            <wp:docPr id="77006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3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AFBD" w14:textId="042CD143" w:rsidR="00A86A4D" w:rsidRDefault="00A86A4D" w:rsidP="00A86A4D">
      <w:pPr>
        <w:pStyle w:val="10"/>
        <w:spacing w:before="100" w:beforeAutospacing="1" w:after="100" w:afterAutospacing="1"/>
        <w:ind w:left="-1080" w:firstLine="0"/>
      </w:pPr>
      <w:r w:rsidRPr="00A86A4D">
        <w:rPr>
          <w:highlight w:val="darkGray"/>
        </w:rPr>
        <w:lastRenderedPageBreak/>
        <w:t>3.</w:t>
      </w:r>
      <w:r w:rsidRPr="00A86A4D">
        <w:rPr>
          <w:highlight w:val="darkGray"/>
        </w:rPr>
        <w:t>В приложении Win API создать метафайл и нарисовать в нем несколько геометрических фигур (сохранить файл). Создать в любом приложении такую же картинку и сохранить в формате .bmp. Сравнить файлы по размеру.</w:t>
      </w:r>
    </w:p>
    <w:p w14:paraId="16DFB81E" w14:textId="5BFC3381" w:rsidR="00A86A4D" w:rsidRPr="008E40DA" w:rsidRDefault="00A86A4D" w:rsidP="00A86A4D">
      <w:pPr>
        <w:pStyle w:val="10"/>
        <w:spacing w:before="100" w:beforeAutospacing="1" w:after="100" w:afterAutospacing="1"/>
        <w:ind w:left="-1080" w:firstLine="0"/>
      </w:pPr>
      <w:r w:rsidRPr="00A86A4D">
        <w:drawing>
          <wp:inline distT="0" distB="0" distL="0" distR="0" wp14:anchorId="7550B4F3" wp14:editId="1EDDBF95">
            <wp:extent cx="5940425" cy="131445"/>
            <wp:effectExtent l="0" t="0" r="3175" b="1905"/>
            <wp:docPr id="495421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21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00F" w14:textId="353B0CD3" w:rsidR="00A86A4D" w:rsidRDefault="00A86A4D" w:rsidP="00A86A4D">
      <w:pPr>
        <w:ind w:left="-1080"/>
      </w:pPr>
      <w:r w:rsidRPr="00A86A4D">
        <w:drawing>
          <wp:inline distT="0" distB="0" distL="0" distR="0" wp14:anchorId="3567C43C" wp14:editId="1B805ED4">
            <wp:extent cx="5940425" cy="2488565"/>
            <wp:effectExtent l="0" t="0" r="3175" b="6985"/>
            <wp:docPr id="62110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08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70C0" w14:textId="0B48E307" w:rsidR="00A86A4D" w:rsidRDefault="00A86A4D" w:rsidP="00A86A4D">
      <w:pPr>
        <w:ind w:left="-1080"/>
      </w:pPr>
      <w:r w:rsidRPr="00A86A4D">
        <w:drawing>
          <wp:inline distT="0" distB="0" distL="0" distR="0" wp14:anchorId="063A3FA4" wp14:editId="03A81D9F">
            <wp:extent cx="4077269" cy="3715268"/>
            <wp:effectExtent l="0" t="0" r="0" b="0"/>
            <wp:docPr id="119547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4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4523" w14:textId="222453F6" w:rsidR="00A86A4D" w:rsidRDefault="00A86A4D" w:rsidP="00A86A4D">
      <w:pPr>
        <w:ind w:left="-1080"/>
      </w:pPr>
      <w:r w:rsidRPr="00A86A4D">
        <w:lastRenderedPageBreak/>
        <w:drawing>
          <wp:inline distT="0" distB="0" distL="0" distR="0" wp14:anchorId="66B5D091" wp14:editId="21EDD73C">
            <wp:extent cx="2487116" cy="3085221"/>
            <wp:effectExtent l="0" t="0" r="8890" b="1270"/>
            <wp:docPr id="121534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1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713" cy="30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4D2" w14:textId="3D400F94" w:rsidR="00A86A4D" w:rsidRDefault="00A86A4D" w:rsidP="00A86A4D">
      <w:pPr>
        <w:ind w:left="-1080"/>
      </w:pPr>
      <w:r w:rsidRPr="00A86A4D">
        <w:drawing>
          <wp:inline distT="0" distB="0" distL="0" distR="0" wp14:anchorId="5DA26F5D" wp14:editId="63B078BC">
            <wp:extent cx="2288047" cy="2856621"/>
            <wp:effectExtent l="0" t="0" r="0" b="1270"/>
            <wp:docPr id="168088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1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7588" cy="28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AD50" w14:textId="74DDB756" w:rsidR="00A31B3D" w:rsidRDefault="00A31B3D" w:rsidP="00A31B3D">
      <w:pPr>
        <w:pStyle w:val="10"/>
        <w:spacing w:before="100" w:beforeAutospacing="1" w:after="100" w:afterAutospacing="1"/>
        <w:ind w:left="-1080" w:firstLine="0"/>
      </w:pPr>
      <w:r>
        <w:t xml:space="preserve">Разница более чем в </w:t>
      </w:r>
      <w:r>
        <w:t>2800</w:t>
      </w:r>
      <w:r>
        <w:t xml:space="preserve"> раз</w:t>
      </w:r>
      <w:r>
        <w:t>.</w:t>
      </w:r>
    </w:p>
    <w:p w14:paraId="78345428" w14:textId="0073BD76" w:rsidR="00A86A4D" w:rsidRPr="00A86A4D" w:rsidRDefault="00A86A4D" w:rsidP="00A86A4D">
      <w:pPr>
        <w:ind w:left="-1080"/>
      </w:pPr>
      <w:r w:rsidRPr="00A86A4D">
        <w:lastRenderedPageBreak/>
        <w:drawing>
          <wp:inline distT="0" distB="0" distL="0" distR="0" wp14:anchorId="733807E5" wp14:editId="37EB4F01">
            <wp:extent cx="5940425" cy="3020695"/>
            <wp:effectExtent l="0" t="0" r="3175" b="8255"/>
            <wp:docPr id="1396741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41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A4D" w:rsidRPr="00A86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D66A0"/>
    <w:multiLevelType w:val="hybridMultilevel"/>
    <w:tmpl w:val="334E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num w:numId="1" w16cid:durableId="423457453">
    <w:abstractNumId w:val="0"/>
  </w:num>
  <w:num w:numId="2" w16cid:durableId="352269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DEF"/>
    <w:rsid w:val="000C6304"/>
    <w:rsid w:val="00292DEF"/>
    <w:rsid w:val="00A31B3D"/>
    <w:rsid w:val="00A86A4D"/>
    <w:rsid w:val="00B3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1E82"/>
  <w15:chartTrackingRefBased/>
  <w15:docId w15:val="{5E910D8F-B40D-4C70-8D20-1DE5EA056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A4D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semiHidden/>
    <w:unhideWhenUsed/>
    <w:rsid w:val="00A86A4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0"/>
    <w:link w:val="3"/>
    <w:semiHidden/>
    <w:rsid w:val="00A86A4D"/>
    <w:rPr>
      <w:rFonts w:ascii="Arial" w:eastAsia="Times New Roman" w:hAnsi="Arial" w:cs="Times New Roman"/>
      <w:bCs/>
      <w:kern w:val="0"/>
      <w:sz w:val="24"/>
      <w:szCs w:val="24"/>
      <w:lang w:eastAsia="ru-RU"/>
      <w14:ligatures w14:val="none"/>
    </w:rPr>
  </w:style>
  <w:style w:type="character" w:customStyle="1" w:styleId="1">
    <w:name w:val="Стиль1 Знак"/>
    <w:link w:val="10"/>
    <w:locked/>
    <w:rsid w:val="00A86A4D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"/>
    <w:link w:val="1"/>
    <w:rsid w:val="00A86A4D"/>
    <w:pPr>
      <w:shd w:val="clear" w:color="auto" w:fill="FFFFFF"/>
      <w:spacing w:after="0" w:line="240" w:lineRule="auto"/>
      <w:ind w:firstLine="709"/>
      <w:jc w:val="both"/>
    </w:pPr>
    <w:rPr>
      <w:color w:val="000000"/>
      <w:kern w:val="2"/>
      <w:szCs w:val="28"/>
      <w14:ligatures w14:val="standardContextual"/>
    </w:rPr>
  </w:style>
  <w:style w:type="table" w:styleId="a3">
    <w:name w:val="Table Grid"/>
    <w:basedOn w:val="a1"/>
    <w:uiPriority w:val="39"/>
    <w:rsid w:val="00A86A4D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2807</Words>
  <Characters>16006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2</cp:revision>
  <dcterms:created xsi:type="dcterms:W3CDTF">2024-12-02T21:11:00Z</dcterms:created>
  <dcterms:modified xsi:type="dcterms:W3CDTF">2024-12-02T21:22:00Z</dcterms:modified>
</cp:coreProperties>
</file>