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492E6" w14:textId="1F65A197" w:rsidR="00807F86" w:rsidRPr="00807F86" w:rsidRDefault="00807F86" w:rsidP="00A015CE">
      <w:pPr>
        <w:ind w:left="720" w:hanging="360"/>
        <w:rPr>
          <w:b/>
          <w:bCs/>
          <w:sz w:val="28"/>
          <w:szCs w:val="28"/>
          <w:u w:val="single"/>
        </w:rPr>
      </w:pPr>
      <w:r w:rsidRPr="00807F86">
        <w:rPr>
          <w:b/>
          <w:bCs/>
          <w:sz w:val="28"/>
          <w:szCs w:val="28"/>
          <w:u w:val="single"/>
        </w:rPr>
        <w:t>Теоретические вопросы для Теста 4</w:t>
      </w:r>
    </w:p>
    <w:p w14:paraId="7856BCCA" w14:textId="77777777" w:rsidR="00D35CFF" w:rsidRPr="009F474B" w:rsidRDefault="001747D5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9F474B">
        <w:rPr>
          <w:rFonts w:ascii="Times New Roman" w:hAnsi="Times New Roman" w:cs="Times New Roman"/>
          <w:i/>
          <w:sz w:val="28"/>
          <w:szCs w:val="28"/>
        </w:rPr>
        <w:t xml:space="preserve">Какая фирма является лидером в разработке 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>микропроцессоров</w:t>
      </w:r>
      <w:r w:rsidRPr="009F474B">
        <w:rPr>
          <w:rFonts w:ascii="Times New Roman" w:hAnsi="Times New Roman" w:cs="Times New Roman"/>
          <w:i/>
          <w:sz w:val="28"/>
          <w:szCs w:val="28"/>
        </w:rPr>
        <w:t xml:space="preserve"> с полным набором команд?</w:t>
      </w:r>
    </w:p>
    <w:p w14:paraId="32958273" w14:textId="77777777" w:rsidR="001747D5" w:rsidRPr="009F474B" w:rsidRDefault="001747D5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 xml:space="preserve">Четыре основных принципа </w:t>
      </w:r>
      <w:r w:rsidRPr="009F474B">
        <w:rPr>
          <w:rFonts w:ascii="Times New Roman" w:hAnsi="Times New Roman" w:cs="Times New Roman"/>
          <w:bCs/>
          <w:i/>
          <w:sz w:val="28"/>
          <w:szCs w:val="28"/>
          <w:lang w:val="en-US"/>
        </w:rPr>
        <w:t>RISC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>-архитектуры:</w:t>
      </w:r>
    </w:p>
    <w:p w14:paraId="2CBA535D" w14:textId="7C56001B" w:rsidR="001747D5" w:rsidRPr="009F474B" w:rsidRDefault="001747D5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 xml:space="preserve">На какие классы компьютеров ориентирована </w:t>
      </w:r>
      <w:r w:rsidRPr="009F474B">
        <w:rPr>
          <w:rFonts w:ascii="Times New Roman" w:hAnsi="Times New Roman" w:cs="Times New Roman"/>
          <w:bCs/>
          <w:i/>
          <w:sz w:val="28"/>
          <w:szCs w:val="28"/>
          <w:lang w:val="en-US"/>
        </w:rPr>
        <w:t>RISC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>-архитектуры</w:t>
      </w:r>
      <w:r w:rsidR="00807F86">
        <w:rPr>
          <w:rFonts w:ascii="Times New Roman" w:hAnsi="Times New Roman" w:cs="Times New Roman"/>
          <w:bCs/>
          <w:i/>
          <w:sz w:val="28"/>
          <w:szCs w:val="28"/>
        </w:rPr>
        <w:t>?</w:t>
      </w:r>
    </w:p>
    <w:p w14:paraId="031CEB9C" w14:textId="77777777" w:rsidR="001747D5" w:rsidRPr="009F474B" w:rsidRDefault="001747D5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 xml:space="preserve">Основные черты </w:t>
      </w:r>
      <w:r w:rsidRPr="009F474B">
        <w:rPr>
          <w:rFonts w:ascii="Times New Roman" w:hAnsi="Times New Roman" w:cs="Times New Roman"/>
          <w:bCs/>
          <w:i/>
          <w:sz w:val="28"/>
          <w:szCs w:val="28"/>
          <w:lang w:val="en-US"/>
        </w:rPr>
        <w:t>RISC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 xml:space="preserve">-архитектуры </w:t>
      </w:r>
    </w:p>
    <w:p w14:paraId="07876477" w14:textId="77777777" w:rsidR="001747D5" w:rsidRPr="009F474B" w:rsidRDefault="001747D5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>Основные черты С</w:t>
      </w:r>
      <w:r w:rsidRPr="009F474B">
        <w:rPr>
          <w:rFonts w:ascii="Times New Roman" w:hAnsi="Times New Roman" w:cs="Times New Roman"/>
          <w:bCs/>
          <w:i/>
          <w:sz w:val="28"/>
          <w:szCs w:val="28"/>
          <w:lang w:val="en-US"/>
        </w:rPr>
        <w:t>ISC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 xml:space="preserve">-архитектуры </w:t>
      </w:r>
    </w:p>
    <w:p w14:paraId="7025E3D3" w14:textId="77777777" w:rsidR="001747D5" w:rsidRPr="009F474B" w:rsidRDefault="001747D5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 xml:space="preserve">Методы адресации и типы машинных команд  </w:t>
      </w:r>
    </w:p>
    <w:p w14:paraId="78A20821" w14:textId="1321E345" w:rsidR="00A015CE" w:rsidRPr="009F474B" w:rsidRDefault="00A015CE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>Регистровая</w:t>
      </w:r>
      <w:r w:rsidR="00807F86">
        <w:rPr>
          <w:rFonts w:ascii="Times New Roman" w:hAnsi="Times New Roman" w:cs="Times New Roman"/>
          <w:bCs/>
          <w:i/>
          <w:sz w:val="28"/>
          <w:szCs w:val="28"/>
        </w:rPr>
        <w:t>, н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 xml:space="preserve">епосредственная или </w:t>
      </w:r>
      <w:r w:rsidR="00807F86">
        <w:rPr>
          <w:rFonts w:ascii="Times New Roman" w:hAnsi="Times New Roman" w:cs="Times New Roman"/>
          <w:bCs/>
          <w:i/>
          <w:sz w:val="28"/>
          <w:szCs w:val="28"/>
        </w:rPr>
        <w:t>л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>итерная</w:t>
      </w:r>
      <w:r w:rsidR="00807F86">
        <w:rPr>
          <w:rFonts w:ascii="Times New Roman" w:hAnsi="Times New Roman" w:cs="Times New Roman"/>
          <w:bCs/>
          <w:i/>
          <w:sz w:val="28"/>
          <w:szCs w:val="28"/>
        </w:rPr>
        <w:t>, б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>азовая со смещением</w:t>
      </w:r>
      <w:r w:rsidR="00807F86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807F86">
        <w:rPr>
          <w:rFonts w:ascii="Times New Roman" w:hAnsi="Times New Roman" w:cs="Times New Roman"/>
          <w:bCs/>
          <w:i/>
          <w:sz w:val="28"/>
          <w:szCs w:val="28"/>
        </w:rPr>
        <w:t>к</w:t>
      </w:r>
      <w:r w:rsidRPr="009F474B">
        <w:rPr>
          <w:rFonts w:ascii="Times New Roman" w:hAnsi="Times New Roman" w:cs="Times New Roman"/>
          <w:bCs/>
          <w:i/>
          <w:sz w:val="28"/>
          <w:szCs w:val="28"/>
        </w:rPr>
        <w:t>освенная регистровая</w:t>
      </w:r>
      <w:r w:rsidR="00807F86">
        <w:rPr>
          <w:rFonts w:ascii="Times New Roman" w:hAnsi="Times New Roman" w:cs="Times New Roman"/>
          <w:bCs/>
          <w:i/>
          <w:sz w:val="28"/>
          <w:szCs w:val="28"/>
        </w:rPr>
        <w:t>. Примеры.</w:t>
      </w:r>
    </w:p>
    <w:p w14:paraId="7B1EE008" w14:textId="77777777" w:rsidR="001747D5" w:rsidRPr="009F474B" w:rsidRDefault="001747D5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>Основные типы машинных команд</w:t>
      </w:r>
    </w:p>
    <w:p w14:paraId="6A859175" w14:textId="77777777" w:rsidR="001747D5" w:rsidRPr="009F474B" w:rsidRDefault="001747D5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>В чем суть длинных машинных команд? Какому требованию они должны удовлетворять?</w:t>
      </w:r>
    </w:p>
    <w:p w14:paraId="212A2DC4" w14:textId="16188D62" w:rsidR="000667B0" w:rsidRPr="009F474B" w:rsidRDefault="000667B0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sz w:val="28"/>
          <w:szCs w:val="28"/>
        </w:rPr>
        <w:t>Как должны выполняться сверхдлинные команды</w:t>
      </w:r>
      <w:r w:rsidR="00807F86">
        <w:rPr>
          <w:rFonts w:ascii="Times New Roman" w:hAnsi="Times New Roman" w:cs="Times New Roman"/>
          <w:bCs/>
          <w:i/>
          <w:sz w:val="28"/>
          <w:szCs w:val="28"/>
        </w:rPr>
        <w:t>?</w:t>
      </w:r>
    </w:p>
    <w:p w14:paraId="6A2A8022" w14:textId="77777777" w:rsidR="000667B0" w:rsidRPr="009F474B" w:rsidRDefault="000667B0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Что включает стандартный цикл команды?</w:t>
      </w:r>
    </w:p>
    <w:p w14:paraId="7B828093" w14:textId="77777777" w:rsidR="000667B0" w:rsidRPr="009F474B" w:rsidRDefault="000667B0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Цикл выполнения команды это ----</w:t>
      </w:r>
    </w:p>
    <w:p w14:paraId="588B7AA4" w14:textId="77777777" w:rsidR="000667B0" w:rsidRPr="009F474B" w:rsidRDefault="000667B0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Приведите общую структуру процессора со стековой архитектурой</w:t>
      </w:r>
    </w:p>
    <w:p w14:paraId="79ECCD80" w14:textId="3FEFDD92" w:rsidR="000667B0" w:rsidRPr="009F474B" w:rsidRDefault="00807F86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0667B0" w:rsidRPr="009F474B">
        <w:rPr>
          <w:rFonts w:ascii="Times New Roman" w:hAnsi="Times New Roman" w:cs="Times New Roman"/>
          <w:i/>
          <w:sz w:val="28"/>
          <w:szCs w:val="28"/>
        </w:rPr>
        <w:t xml:space="preserve">пециальные команды для </w:t>
      </w:r>
      <w:r w:rsidR="000667B0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процессора со стековой архитектурой</w:t>
      </w:r>
    </w:p>
    <w:p w14:paraId="3D939A7B" w14:textId="77777777" w:rsidR="004278D3" w:rsidRPr="009F474B" w:rsidRDefault="004278D3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Недостатки и преимущества стековой архитектурой</w:t>
      </w:r>
    </w:p>
    <w:p w14:paraId="629A368D" w14:textId="0FCB1218" w:rsidR="00F32E2F" w:rsidRPr="009F474B" w:rsidRDefault="00F32E2F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Основные характеристики микропро</w:t>
      </w:r>
      <w:r w:rsidR="004B5ED9">
        <w:rPr>
          <w:rFonts w:ascii="Times New Roman" w:hAnsi="Times New Roman" w:cs="Times New Roman"/>
          <w:bCs/>
          <w:i/>
          <w:iCs/>
          <w:sz w:val="28"/>
          <w:szCs w:val="28"/>
        </w:rPr>
        <w:t>цессоров:</w:t>
      </w:r>
      <w:r w:rsidR="00807F8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B5ED9">
        <w:rPr>
          <w:rFonts w:ascii="Times New Roman" w:hAnsi="Times New Roman" w:cs="Times New Roman"/>
          <w:bCs/>
          <w:i/>
          <w:iCs/>
          <w:sz w:val="28"/>
          <w:szCs w:val="28"/>
        </w:rPr>
        <w:t>т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актовая частота</w:t>
      </w:r>
      <w:r w:rsidR="004B5ED9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B5ED9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азрядность</w:t>
      </w:r>
    </w:p>
    <w:p w14:paraId="512B9F34" w14:textId="77777777" w:rsidR="00F32E2F" w:rsidRPr="009F474B" w:rsidRDefault="00F32E2F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Микропроцессоры с MISC архитектурой.</w:t>
      </w:r>
    </w:p>
    <w:p w14:paraId="118781E2" w14:textId="77777777" w:rsidR="00F32E2F" w:rsidRPr="009F474B" w:rsidRDefault="00F32E2F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Микропроцессоры с MI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S архитектурой</w:t>
      </w:r>
    </w:p>
    <w:p w14:paraId="168E7579" w14:textId="77777777" w:rsidR="00F32E2F" w:rsidRPr="009F474B" w:rsidRDefault="00735CB1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="00F32E2F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азновидность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RISC архитектурой</w:t>
      </w:r>
    </w:p>
    <w:p w14:paraId="723D6989" w14:textId="7C81E33B" w:rsidR="00735CB1" w:rsidRPr="009F474B" w:rsidRDefault="00735CB1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Внешняя и внутренняя тактовая частота</w:t>
      </w:r>
      <w:r w:rsidR="00807F86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2666AF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Как связаны?</w:t>
      </w:r>
    </w:p>
    <w:p w14:paraId="3906B105" w14:textId="77777777" w:rsidR="00735CB1" w:rsidRPr="009F474B" w:rsidRDefault="00735CB1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Примеры отечественных микропроцессоров</w:t>
      </w:r>
    </w:p>
    <w:p w14:paraId="50C1D738" w14:textId="77777777" w:rsidR="002666AF" w:rsidRPr="009F474B" w:rsidRDefault="002666AF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Классы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RISC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микропроцессоров</w:t>
      </w:r>
    </w:p>
    <w:p w14:paraId="376A6758" w14:textId="3239CC67" w:rsidR="002666AF" w:rsidRPr="009F474B" w:rsidRDefault="004B5ED9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</w:t>
      </w:r>
      <w:r w:rsidR="002666AF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ехнологи</w:t>
      </w:r>
      <w:r w:rsidR="00807F86">
        <w:rPr>
          <w:rFonts w:ascii="Times New Roman" w:hAnsi="Times New Roman" w:cs="Times New Roman"/>
          <w:bCs/>
          <w:i/>
          <w:iCs/>
          <w:sz w:val="28"/>
          <w:szCs w:val="28"/>
        </w:rPr>
        <w:t>я</w:t>
      </w:r>
      <w:r w:rsidR="002666AF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одновременной многопоточности</w:t>
      </w:r>
    </w:p>
    <w:p w14:paraId="080B794F" w14:textId="2E743160" w:rsidR="009A0543" w:rsidRPr="009F474B" w:rsidRDefault="004B5ED9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</w:t>
      </w:r>
      <w:r w:rsidR="009A0543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ехнология Hyper-</w:t>
      </w:r>
      <w:proofErr w:type="spellStart"/>
      <w:r w:rsidR="009A0543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threading</w:t>
      </w:r>
      <w:proofErr w:type="spellEnd"/>
    </w:p>
    <w:p w14:paraId="3B39731D" w14:textId="4DCFD500" w:rsidR="009A0543" w:rsidRPr="009F474B" w:rsidRDefault="004B5ED9" w:rsidP="004B5116">
      <w:pPr>
        <w:pStyle w:val="a3"/>
        <w:numPr>
          <w:ilvl w:val="1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В</w:t>
      </w:r>
      <w:r w:rsidR="009A0543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арианты реализации </w:t>
      </w:r>
      <w:proofErr w:type="spellStart"/>
      <w:r w:rsidR="009A0543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многоядерности</w:t>
      </w:r>
      <w:proofErr w:type="spellEnd"/>
    </w:p>
    <w:p w14:paraId="2601E7D8" w14:textId="77777777" w:rsidR="009A0543" w:rsidRPr="009F474B" w:rsidRDefault="009A0543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Частота многоядерных процессоров</w:t>
      </w:r>
    </w:p>
    <w:p w14:paraId="322807CF" w14:textId="77777777" w:rsidR="009A0543" w:rsidRPr="009F474B" w:rsidRDefault="009A0543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Виртуальная </w:t>
      </w:r>
      <w:proofErr w:type="spellStart"/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многоядерность</w:t>
      </w:r>
      <w:proofErr w:type="spellEnd"/>
    </w:p>
    <w:p w14:paraId="44C06ED5" w14:textId="77777777" w:rsidR="009A0543" w:rsidRPr="009F474B" w:rsidRDefault="009A0543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Многоядерность</w:t>
      </w:r>
      <w:proofErr w:type="spellEnd"/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 энергопотребление</w:t>
      </w:r>
    </w:p>
    <w:p w14:paraId="2568CB08" w14:textId="6A444BFC" w:rsidR="009A0543" w:rsidRPr="009F474B" w:rsidRDefault="009A0543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«Тик-так» (англ. </w:t>
      </w:r>
      <w:proofErr w:type="spellStart"/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tick-tock</w:t>
      </w:r>
      <w:proofErr w:type="spellEnd"/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) — экстенсивная стратегия разработки микропроцессоров</w:t>
      </w:r>
      <w:r w:rsidR="001B4C7D" w:rsidRPr="001B4C7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1B4C7D">
        <w:rPr>
          <w:rFonts w:ascii="Times New Roman" w:hAnsi="Times New Roman" w:cs="Times New Roman"/>
          <w:bCs/>
          <w:i/>
          <w:iCs/>
          <w:sz w:val="28"/>
          <w:szCs w:val="28"/>
        </w:rPr>
        <w:t>фирмы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Intel</w:t>
      </w:r>
    </w:p>
    <w:p w14:paraId="4041A9BA" w14:textId="392B33A6" w:rsidR="00DF1227" w:rsidRPr="009F474B" w:rsidRDefault="00DF1227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Технологии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Intel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Turbo </w:t>
      </w:r>
      <w:proofErr w:type="spellStart"/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Boost</w:t>
      </w:r>
      <w:proofErr w:type="spellEnd"/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AMD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Precision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Boost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управления частотой и мощностью </w:t>
      </w:r>
    </w:p>
    <w:p w14:paraId="32192AC6" w14:textId="77777777" w:rsidR="00DF1227" w:rsidRDefault="00DF1227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Примеры многоядерных процессоров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фирмы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Intel</w:t>
      </w:r>
    </w:p>
    <w:p w14:paraId="0A8ABE7B" w14:textId="18520E27" w:rsidR="009F474B" w:rsidRPr="00807F86" w:rsidRDefault="001B4C7D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07F86"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ru-RU"/>
        </w:rPr>
        <w:t>Разделение ядер в микропроцессорах</w:t>
      </w:r>
      <w:hyperlink r:id="rId5" w:tgtFrame="_blank" w:history="1">
        <w:r w:rsidRPr="00807F86">
          <w:rPr>
            <w:rFonts w:ascii="Times New Roman" w:eastAsia="Times New Roman" w:hAnsi="Times New Roman" w:cs="Times New Roman"/>
            <w:b/>
            <w:i/>
            <w:iCs/>
            <w:spacing w:val="1"/>
            <w:sz w:val="28"/>
            <w:szCs w:val="28"/>
            <w:lang w:eastAsia="ru-RU"/>
          </w:rPr>
          <w:t xml:space="preserve"> </w:t>
        </w:r>
        <w:r w:rsidRPr="00807F86">
          <w:rPr>
            <w:rFonts w:ascii="Times New Roman" w:eastAsia="Times New Roman" w:hAnsi="Times New Roman" w:cs="Times New Roman"/>
            <w:bCs/>
            <w:i/>
            <w:iCs/>
            <w:spacing w:val="1"/>
            <w:sz w:val="28"/>
            <w:szCs w:val="28"/>
            <w:lang w:eastAsia="ru-RU"/>
          </w:rPr>
          <w:t>фирмы</w:t>
        </w:r>
        <w:r w:rsidR="009F474B" w:rsidRPr="00807F86">
          <w:rPr>
            <w:rFonts w:ascii="Times New Roman" w:eastAsia="Times New Roman" w:hAnsi="Times New Roman" w:cs="Times New Roman"/>
            <w:bCs/>
            <w:i/>
            <w:iCs/>
            <w:spacing w:val="1"/>
            <w:sz w:val="28"/>
            <w:szCs w:val="28"/>
            <w:lang w:eastAsia="ru-RU"/>
          </w:rPr>
          <w:t xml:space="preserve"> Intel</w:t>
        </w:r>
      </w:hyperlink>
      <w:r w:rsidRPr="00807F86">
        <w:rPr>
          <w:rFonts w:ascii="Times New Roman" w:eastAsia="Times New Roman" w:hAnsi="Times New Roman" w:cs="Times New Roman"/>
          <w:b/>
          <w:i/>
          <w:iCs/>
          <w:spacing w:val="1"/>
          <w:sz w:val="28"/>
          <w:szCs w:val="28"/>
          <w:lang w:eastAsia="ru-RU"/>
        </w:rPr>
        <w:t xml:space="preserve">. </w:t>
      </w:r>
      <w:r w:rsidRPr="00807F86">
        <w:rPr>
          <w:rFonts w:ascii="Times New Roman" w:eastAsia="Times New Roman" w:hAnsi="Times New Roman" w:cs="Times New Roman"/>
          <w:bCs/>
          <w:i/>
          <w:iCs/>
          <w:spacing w:val="1"/>
          <w:sz w:val="28"/>
          <w:szCs w:val="28"/>
          <w:lang w:eastAsia="ru-RU"/>
        </w:rPr>
        <w:t>Приме</w:t>
      </w:r>
      <w:r w:rsidR="00017027" w:rsidRPr="00807F86">
        <w:rPr>
          <w:rFonts w:ascii="Times New Roman" w:eastAsia="Times New Roman" w:hAnsi="Times New Roman" w:cs="Times New Roman"/>
          <w:bCs/>
          <w:i/>
          <w:iCs/>
          <w:spacing w:val="1"/>
          <w:sz w:val="28"/>
          <w:szCs w:val="28"/>
          <w:lang w:eastAsia="ru-RU"/>
        </w:rPr>
        <w:t>ры</w:t>
      </w:r>
      <w:r w:rsidR="009F474B" w:rsidRPr="00807F86">
        <w:rPr>
          <w:rFonts w:ascii="Times New Roman" w:eastAsia="Times New Roman" w:hAnsi="Times New Roman" w:cs="Times New Roman"/>
          <w:bCs/>
          <w:i/>
          <w:iCs/>
          <w:spacing w:val="1"/>
          <w:sz w:val="28"/>
          <w:szCs w:val="28"/>
          <w:lang w:eastAsia="ru-RU"/>
        </w:rPr>
        <w:t>.</w:t>
      </w:r>
    </w:p>
    <w:p w14:paraId="07BA3247" w14:textId="77777777" w:rsidR="00DF1227" w:rsidRPr="009F474B" w:rsidRDefault="00DF1227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Примеры многоядерных процессоров фирмы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AMD</w:t>
      </w:r>
      <w:r w:rsidR="009F474B">
        <w:rPr>
          <w:rFonts w:ascii="Times New Roman" w:hAnsi="Times New Roman" w:cs="Times New Roman"/>
          <w:bCs/>
          <w:i/>
          <w:iCs/>
          <w:sz w:val="28"/>
          <w:szCs w:val="28"/>
        </w:rPr>
        <w:t>. Особенности реализации</w:t>
      </w:r>
    </w:p>
    <w:p w14:paraId="0D278D1C" w14:textId="47950136" w:rsidR="008B3DB5" w:rsidRPr="009F474B" w:rsidRDefault="00017027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Цифровые </w:t>
      </w:r>
      <w:r w:rsidR="008B3DB5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коды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</w:t>
      </w:r>
      <w:r w:rsidR="008B3DB5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обраб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отки</w:t>
      </w:r>
      <w:r w:rsidR="008B3DB5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информация в компьютере</w:t>
      </w:r>
    </w:p>
    <w:p w14:paraId="45E929FC" w14:textId="4F08BCFA" w:rsidR="008B3DB5" w:rsidRPr="00017027" w:rsidRDefault="00017027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17027">
        <w:rPr>
          <w:rFonts w:ascii="Times New Roman" w:hAnsi="Times New Roman" w:cs="Times New Roman"/>
          <w:bCs/>
          <w:i/>
          <w:iCs/>
          <w:sz w:val="28"/>
          <w:szCs w:val="28"/>
        </w:rPr>
        <w:t>П</w:t>
      </w:r>
      <w:r w:rsidR="008B3DB5" w:rsidRPr="00017027">
        <w:rPr>
          <w:rFonts w:ascii="Times New Roman" w:hAnsi="Times New Roman" w:cs="Times New Roman"/>
          <w:bCs/>
          <w:i/>
          <w:iCs/>
          <w:sz w:val="28"/>
          <w:szCs w:val="28"/>
        </w:rPr>
        <w:t>рограммная совместимость</w:t>
      </w:r>
      <w:r w:rsidRPr="0001702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8B3DB5" w:rsidRPr="00017027">
        <w:rPr>
          <w:rFonts w:ascii="Times New Roman" w:hAnsi="Times New Roman" w:cs="Times New Roman"/>
          <w:bCs/>
          <w:i/>
          <w:iCs/>
          <w:sz w:val="28"/>
          <w:szCs w:val="28"/>
        </w:rPr>
        <w:t>информационная совместимость</w:t>
      </w:r>
      <w:r w:rsidRPr="0001702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8B3DB5" w:rsidRPr="00017027">
        <w:rPr>
          <w:rFonts w:ascii="Times New Roman" w:hAnsi="Times New Roman" w:cs="Times New Roman"/>
          <w:bCs/>
          <w:i/>
          <w:iCs/>
          <w:sz w:val="28"/>
          <w:szCs w:val="28"/>
        </w:rPr>
        <w:t>техническая совместимость ЭВМ</w:t>
      </w:r>
    </w:p>
    <w:p w14:paraId="1CFC8755" w14:textId="77777777" w:rsidR="00453421" w:rsidRPr="009F474B" w:rsidRDefault="00453421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Состав системной магистрали, физическая реализация</w:t>
      </w:r>
    </w:p>
    <w:p w14:paraId="1EE0991B" w14:textId="77777777" w:rsidR="00DF1227" w:rsidRPr="009F474B" w:rsidRDefault="00453421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Что входит в состав интерфейс системной магистрали или стандарт обмена</w:t>
      </w:r>
    </w:p>
    <w:p w14:paraId="295E5064" w14:textId="77777777" w:rsidR="009A0543" w:rsidRPr="009F474B" w:rsidRDefault="00453421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Примеры интерфейса системной магистрали</w:t>
      </w:r>
    </w:p>
    <w:p w14:paraId="223ECCEB" w14:textId="0A4D481E" w:rsidR="000B2890" w:rsidRPr="009F474B" w:rsidRDefault="00017027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О</w:t>
      </w:r>
      <w:r w:rsidR="009F474B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днопрограммный режим непосредственного доступа и</w:t>
      </w:r>
      <w:r w:rsidR="00453421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F474B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режим косвенного доступа.</w:t>
      </w:r>
      <w:r w:rsidR="00453421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Общее и различие</w:t>
      </w:r>
    </w:p>
    <w:p w14:paraId="5E481CE0" w14:textId="77777777" w:rsidR="00453421" w:rsidRPr="009F474B" w:rsidRDefault="00453421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Режим мультипрограммирования</w:t>
      </w:r>
    </w:p>
    <w:p w14:paraId="0F889E7C" w14:textId="031621F0" w:rsidR="000B2890" w:rsidRPr="009F474B" w:rsidRDefault="00017027" w:rsidP="00A015CE">
      <w:pPr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Условия для реализации м</w:t>
      </w:r>
      <w:r w:rsidR="009F474B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ногопрограммн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ого</w:t>
      </w:r>
      <w:r w:rsidR="009F474B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(многопользовательск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ого</w:t>
      </w:r>
      <w:r w:rsidR="009F474B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) режим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="009F474B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</w:p>
    <w:p w14:paraId="0734BE1D" w14:textId="3A81E4B5" w:rsidR="00A015CE" w:rsidRPr="009F474B" w:rsidRDefault="00807F86" w:rsidP="00A015CE">
      <w:pPr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В</w:t>
      </w:r>
      <w:r w:rsidR="00A015CE"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иды многопрограммной работы:</w:t>
      </w:r>
    </w:p>
    <w:p w14:paraId="31764BAD" w14:textId="77777777" w:rsidR="00A015CE" w:rsidRPr="009F474B" w:rsidRDefault="00A015CE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Режим классического мультипрограммирования и режим косвенного доступа. В чем различие?</w:t>
      </w:r>
    </w:p>
    <w:p w14:paraId="2241F355" w14:textId="77777777" w:rsidR="00A015CE" w:rsidRPr="009F474B" w:rsidRDefault="00A015CE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Режим разделения времени </w:t>
      </w:r>
    </w:p>
    <w:p w14:paraId="5720C24B" w14:textId="77777777" w:rsidR="00A015CE" w:rsidRPr="009F474B" w:rsidRDefault="00A015CE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Многопользовательский режим работы</w:t>
      </w:r>
    </w:p>
    <w:p w14:paraId="1ECA9CDA" w14:textId="790ED1D3" w:rsidR="00A015CE" w:rsidRPr="009F474B" w:rsidRDefault="00A015CE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Режимы реального времени. Особенности </w:t>
      </w:r>
      <w:r w:rsidR="00807F8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организации </w:t>
      </w: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и области применения</w:t>
      </w:r>
    </w:p>
    <w:p w14:paraId="5DF0165C" w14:textId="77777777" w:rsidR="00A015CE" w:rsidRPr="009F474B" w:rsidRDefault="00A015CE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Внутренний интерфейс. Варианты организации. Примеры</w:t>
      </w:r>
    </w:p>
    <w:p w14:paraId="5E96A5FB" w14:textId="77777777" w:rsidR="00A015CE" w:rsidRPr="009F474B" w:rsidRDefault="00A015CE" w:rsidP="00A01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474B">
        <w:rPr>
          <w:rFonts w:ascii="Times New Roman" w:hAnsi="Times New Roman" w:cs="Times New Roman"/>
          <w:bCs/>
          <w:i/>
          <w:iCs/>
          <w:sz w:val="28"/>
          <w:szCs w:val="28"/>
        </w:rPr>
        <w:t>Внешние интерфейсы. Примеры</w:t>
      </w:r>
    </w:p>
    <w:p w14:paraId="546A70DD" w14:textId="77777777" w:rsidR="00A015CE" w:rsidRPr="009F474B" w:rsidRDefault="00A015CE" w:rsidP="00A015CE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278B098" w14:textId="77777777" w:rsidR="00A015CE" w:rsidRPr="00A015CE" w:rsidRDefault="00A015CE" w:rsidP="00A015CE">
      <w:pPr>
        <w:rPr>
          <w:b/>
          <w:bCs/>
          <w:i/>
          <w:iCs/>
        </w:rPr>
      </w:pPr>
    </w:p>
    <w:p w14:paraId="3B1B76AF" w14:textId="77777777" w:rsidR="00A015CE" w:rsidRPr="00A015CE" w:rsidRDefault="00A015CE" w:rsidP="00A015CE">
      <w:pPr>
        <w:rPr>
          <w:b/>
          <w:bCs/>
          <w:i/>
          <w:iCs/>
        </w:rPr>
      </w:pPr>
    </w:p>
    <w:p w14:paraId="27A4EBA5" w14:textId="77777777" w:rsidR="00A015CE" w:rsidRPr="00453421" w:rsidRDefault="00A015CE" w:rsidP="00453421">
      <w:pPr>
        <w:rPr>
          <w:b/>
          <w:bCs/>
          <w:i/>
          <w:iCs/>
        </w:rPr>
      </w:pPr>
    </w:p>
    <w:p w14:paraId="7CF0EB22" w14:textId="77777777" w:rsidR="00453421" w:rsidRDefault="00453421" w:rsidP="00F32E2F">
      <w:pPr>
        <w:rPr>
          <w:b/>
          <w:bCs/>
          <w:i/>
          <w:iCs/>
        </w:rPr>
      </w:pPr>
    </w:p>
    <w:p w14:paraId="41798185" w14:textId="77777777" w:rsidR="002666AF" w:rsidRPr="002666AF" w:rsidRDefault="002666AF" w:rsidP="00F32E2F">
      <w:pPr>
        <w:rPr>
          <w:b/>
          <w:bCs/>
          <w:i/>
          <w:iCs/>
        </w:rPr>
      </w:pPr>
    </w:p>
    <w:p w14:paraId="6D6AA30E" w14:textId="77777777" w:rsidR="00F32E2F" w:rsidRPr="00F32E2F" w:rsidRDefault="00F32E2F" w:rsidP="00F32E2F">
      <w:pPr>
        <w:rPr>
          <w:b/>
          <w:bCs/>
          <w:i/>
          <w:iCs/>
        </w:rPr>
      </w:pPr>
    </w:p>
    <w:p w14:paraId="2EFE44D3" w14:textId="77777777" w:rsidR="00F32E2F" w:rsidRDefault="00F32E2F" w:rsidP="000667B0">
      <w:pPr>
        <w:rPr>
          <w:b/>
          <w:bCs/>
          <w:i/>
          <w:iCs/>
        </w:rPr>
      </w:pPr>
    </w:p>
    <w:p w14:paraId="6BA32C7D" w14:textId="77777777" w:rsidR="000667B0" w:rsidRDefault="000667B0" w:rsidP="001747D5">
      <w:r w:rsidRPr="000667B0">
        <w:t>:</w:t>
      </w:r>
    </w:p>
    <w:p w14:paraId="6DEEAF71" w14:textId="77777777" w:rsidR="001747D5" w:rsidRDefault="001747D5"/>
    <w:sectPr w:rsidR="0017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47AA1"/>
    <w:multiLevelType w:val="hybridMultilevel"/>
    <w:tmpl w:val="7D92B86A"/>
    <w:lvl w:ilvl="0" w:tplc="282C7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0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C5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24C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4B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2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29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AE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2A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7A2725"/>
    <w:multiLevelType w:val="hybridMultilevel"/>
    <w:tmpl w:val="EE0288DA"/>
    <w:lvl w:ilvl="0" w:tplc="7A62A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823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45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0A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C6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C5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08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81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4B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9F62CE"/>
    <w:multiLevelType w:val="hybridMultilevel"/>
    <w:tmpl w:val="6EC02E90"/>
    <w:lvl w:ilvl="0" w:tplc="0419000F">
      <w:start w:val="1"/>
      <w:numFmt w:val="decimal"/>
      <w:lvlText w:val="%1."/>
      <w:lvlJc w:val="left"/>
      <w:pPr>
        <w:ind w:left="5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09E2"/>
    <w:multiLevelType w:val="hybridMultilevel"/>
    <w:tmpl w:val="978C4910"/>
    <w:lvl w:ilvl="0" w:tplc="7C68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A5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85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C86F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23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2E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07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04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C1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0474113">
    <w:abstractNumId w:val="1"/>
  </w:num>
  <w:num w:numId="2" w16cid:durableId="694118536">
    <w:abstractNumId w:val="3"/>
  </w:num>
  <w:num w:numId="3" w16cid:durableId="1107697667">
    <w:abstractNumId w:val="0"/>
  </w:num>
  <w:num w:numId="4" w16cid:durableId="97802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7D5"/>
    <w:rsid w:val="00017027"/>
    <w:rsid w:val="000667B0"/>
    <w:rsid w:val="000B2890"/>
    <w:rsid w:val="001747D5"/>
    <w:rsid w:val="001B4C7D"/>
    <w:rsid w:val="002666AF"/>
    <w:rsid w:val="002C781E"/>
    <w:rsid w:val="00397971"/>
    <w:rsid w:val="004278D3"/>
    <w:rsid w:val="00453421"/>
    <w:rsid w:val="004B5116"/>
    <w:rsid w:val="004B5ED9"/>
    <w:rsid w:val="00735CB1"/>
    <w:rsid w:val="0079202C"/>
    <w:rsid w:val="00807F86"/>
    <w:rsid w:val="008B3DB5"/>
    <w:rsid w:val="0094235A"/>
    <w:rsid w:val="0094659A"/>
    <w:rsid w:val="009A0543"/>
    <w:rsid w:val="009F474B"/>
    <w:rsid w:val="00A015CE"/>
    <w:rsid w:val="00D35CFF"/>
    <w:rsid w:val="00DF1227"/>
    <w:rsid w:val="00EB34DE"/>
    <w:rsid w:val="00F32E2F"/>
    <w:rsid w:val="00F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49E0"/>
  <w15:chartTrackingRefBased/>
  <w15:docId w15:val="{03057973-118B-4D68-9EAB-CB0EC7BA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21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836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2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-tech.mail.ru/news/56635-chto-pokazala-intel-na-ces-2022-mega-zapusk-processorov-core-12-go-pokoleni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Мария Кунавина</cp:lastModifiedBy>
  <cp:revision>2</cp:revision>
  <dcterms:created xsi:type="dcterms:W3CDTF">2024-12-10T16:45:00Z</dcterms:created>
  <dcterms:modified xsi:type="dcterms:W3CDTF">2024-12-16T07:40:00Z</dcterms:modified>
</cp:coreProperties>
</file>