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94192" w14:textId="77777777" w:rsidR="00187936" w:rsidRPr="00F93FCC" w:rsidRDefault="00000000">
      <w:pPr>
        <w:pStyle w:val="2"/>
        <w:spacing w:before="72" w:line="278" w:lineRule="auto"/>
        <w:ind w:left="4256" w:right="98" w:hanging="4155"/>
        <w:rPr>
          <w:rFonts w:ascii="Ink Free" w:hAnsi="Ink Free"/>
          <w:color w:val="0F243E" w:themeColor="text2" w:themeShade="80"/>
          <w:sz w:val="20"/>
          <w:szCs w:val="20"/>
        </w:rPr>
      </w:pPr>
      <w:bookmarkStart w:id="0" w:name="Лекция_1._Эволюция_развития_и_современно"/>
      <w:bookmarkEnd w:id="0"/>
      <w:r w:rsidRPr="00F93FCC">
        <w:rPr>
          <w:rFonts w:ascii="Ink Free" w:hAnsi="Ink Free"/>
          <w:color w:val="0F243E" w:themeColor="text2" w:themeShade="80"/>
          <w:sz w:val="20"/>
          <w:szCs w:val="20"/>
        </w:rPr>
        <w:t>Лекция 1. Эволюция развития и современное состояние вычислительной</w:t>
      </w:r>
      <w:r w:rsidRPr="00F93FCC">
        <w:rPr>
          <w:rFonts w:ascii="Ink Free" w:hAnsi="Ink Free"/>
          <w:color w:val="0F243E" w:themeColor="text2" w:themeShade="80"/>
          <w:spacing w:val="-67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техники</w:t>
      </w:r>
    </w:p>
    <w:p w14:paraId="769562F7" w14:textId="77777777" w:rsidR="00187936" w:rsidRPr="00F93FCC" w:rsidRDefault="00000000">
      <w:pPr>
        <w:spacing w:before="115"/>
        <w:ind w:left="101"/>
        <w:rPr>
          <w:rFonts w:ascii="Ink Free" w:hAnsi="Ink Free"/>
          <w:b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Основные</w:t>
      </w:r>
      <w:r w:rsidRPr="00F93FCC">
        <w:rPr>
          <w:rFonts w:ascii="Ink Free" w:hAnsi="Ink Free"/>
          <w:b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вопросы:</w:t>
      </w:r>
    </w:p>
    <w:p w14:paraId="5C029158" w14:textId="77777777" w:rsidR="00187936" w:rsidRPr="00F93FCC" w:rsidRDefault="00000000">
      <w:pPr>
        <w:pStyle w:val="a4"/>
        <w:numPr>
          <w:ilvl w:val="1"/>
          <w:numId w:val="6"/>
        </w:numPr>
        <w:tabs>
          <w:tab w:val="left" w:pos="1541"/>
          <w:tab w:val="left" w:pos="1542"/>
        </w:tabs>
        <w:spacing w:before="1"/>
        <w:rPr>
          <w:rFonts w:ascii="Ink Free" w:hAnsi="Ink Free"/>
          <w:b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Краткий</w:t>
      </w:r>
      <w:r w:rsidRPr="00F93FCC">
        <w:rPr>
          <w:rFonts w:ascii="Ink Free" w:hAnsi="Ink Free"/>
          <w:b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исторический</w:t>
      </w:r>
      <w:r w:rsidRPr="00F93FCC">
        <w:rPr>
          <w:rFonts w:ascii="Ink Free" w:hAnsi="Ink Free"/>
          <w:b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обзор.</w:t>
      </w:r>
    </w:p>
    <w:p w14:paraId="698EC14C" w14:textId="77777777" w:rsidR="00187936" w:rsidRPr="00F93FCC" w:rsidRDefault="00000000">
      <w:pPr>
        <w:pStyle w:val="a4"/>
        <w:numPr>
          <w:ilvl w:val="1"/>
          <w:numId w:val="6"/>
        </w:numPr>
        <w:tabs>
          <w:tab w:val="left" w:pos="1541"/>
          <w:tab w:val="left" w:pos="1542"/>
        </w:tabs>
        <w:spacing w:before="1" w:line="298" w:lineRule="exact"/>
        <w:rPr>
          <w:rFonts w:ascii="Ink Free" w:hAnsi="Ink Free"/>
          <w:b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Поколения</w:t>
      </w:r>
      <w:r w:rsidRPr="00F93FCC">
        <w:rPr>
          <w:rFonts w:ascii="Ink Free" w:hAnsi="Ink Free"/>
          <w:b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ЭВМ.</w:t>
      </w:r>
      <w:r w:rsidRPr="00F93FCC">
        <w:rPr>
          <w:rFonts w:ascii="Ink Free" w:hAnsi="Ink Free"/>
          <w:b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Эволюция</w:t>
      </w:r>
      <w:r w:rsidRPr="00F93FCC">
        <w:rPr>
          <w:rFonts w:ascii="Ink Free" w:hAnsi="Ink Free"/>
          <w:b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информационных</w:t>
      </w:r>
      <w:r w:rsidRPr="00F93FCC">
        <w:rPr>
          <w:rFonts w:ascii="Ink Free" w:hAnsi="Ink Free"/>
          <w:b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технологий.</w:t>
      </w:r>
    </w:p>
    <w:p w14:paraId="249A62C4" w14:textId="77777777" w:rsidR="00187936" w:rsidRPr="00F93FCC" w:rsidRDefault="00000000">
      <w:pPr>
        <w:pStyle w:val="a4"/>
        <w:numPr>
          <w:ilvl w:val="1"/>
          <w:numId w:val="6"/>
        </w:numPr>
        <w:tabs>
          <w:tab w:val="left" w:pos="1541"/>
          <w:tab w:val="left" w:pos="1542"/>
        </w:tabs>
        <w:spacing w:line="298" w:lineRule="exact"/>
        <w:rPr>
          <w:rFonts w:ascii="Ink Free" w:hAnsi="Ink Free"/>
          <w:b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Развитие</w:t>
      </w:r>
      <w:r w:rsidRPr="00F93FCC">
        <w:rPr>
          <w:rFonts w:ascii="Ink Free" w:hAnsi="Ink Free"/>
          <w:b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средств</w:t>
      </w:r>
      <w:r w:rsidRPr="00F93FCC">
        <w:rPr>
          <w:rFonts w:ascii="Ink Free" w:hAnsi="Ink Free"/>
          <w:b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вычислительной</w:t>
      </w:r>
      <w:r w:rsidRPr="00F93FCC">
        <w:rPr>
          <w:rFonts w:ascii="Ink Free" w:hAnsi="Ink Free"/>
          <w:b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техники</w:t>
      </w:r>
      <w:r w:rsidRPr="00F93FCC">
        <w:rPr>
          <w:rFonts w:ascii="Ink Free" w:hAnsi="Ink Free"/>
          <w:b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на</w:t>
      </w:r>
      <w:r w:rsidRPr="00F93FCC">
        <w:rPr>
          <w:rFonts w:ascii="Ink Free" w:hAnsi="Ink Free"/>
          <w:b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современном</w:t>
      </w:r>
      <w:r w:rsidRPr="00F93FCC">
        <w:rPr>
          <w:rFonts w:ascii="Ink Free" w:hAnsi="Ink Free"/>
          <w:b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этапе.</w:t>
      </w:r>
    </w:p>
    <w:p w14:paraId="51CBD118" w14:textId="77777777" w:rsidR="00187936" w:rsidRPr="00F93FCC" w:rsidRDefault="00000000">
      <w:pPr>
        <w:pStyle w:val="2"/>
        <w:numPr>
          <w:ilvl w:val="1"/>
          <w:numId w:val="5"/>
        </w:numPr>
        <w:tabs>
          <w:tab w:val="left" w:pos="594"/>
        </w:tabs>
        <w:spacing w:before="119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Краткий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исторический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обзор</w:t>
      </w:r>
    </w:p>
    <w:p w14:paraId="13216209" w14:textId="77777777" w:rsidR="00187936" w:rsidRPr="00F93FCC" w:rsidRDefault="00000000">
      <w:pPr>
        <w:pStyle w:val="a3"/>
        <w:spacing w:before="115"/>
        <w:ind w:left="101" w:right="110" w:firstLine="708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Начнем обзор с упоминания двух событий, произошедших до нашей эры: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первые счеты — абак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, изобретенные в древнем Вавилоне за 3000 лет до н. э., и их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более «современный» вариант с косточками на проволоке, появившийся в Китае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примерно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за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500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лет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также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до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н.</w:t>
      </w:r>
      <w:r w:rsidRPr="00F93FCC">
        <w:rPr>
          <w:rFonts w:ascii="Ink Free" w:hAnsi="Ink Free"/>
          <w:color w:val="0F243E" w:themeColor="text2" w:themeShade="80"/>
          <w:spacing w:val="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э.</w:t>
      </w:r>
    </w:p>
    <w:p w14:paraId="02BA9E5B" w14:textId="77777777" w:rsidR="00187936" w:rsidRPr="00F93FCC" w:rsidRDefault="00000000">
      <w:pPr>
        <w:pStyle w:val="a3"/>
        <w:spacing w:before="119"/>
        <w:ind w:left="101" w:right="111" w:firstLine="708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Начало XVII века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 xml:space="preserve">—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появление первой механической машины, способной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производить 4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арифметических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действия.</w:t>
      </w:r>
    </w:p>
    <w:p w14:paraId="4C59CD8B" w14:textId="77777777" w:rsidR="00187936" w:rsidRPr="00F93FCC" w:rsidRDefault="00000000">
      <w:pPr>
        <w:pStyle w:val="a3"/>
        <w:spacing w:before="121"/>
        <w:ind w:left="101" w:right="108" w:firstLine="707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60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1623</w:t>
      </w:r>
      <w:r w:rsidRPr="00F93FCC">
        <w:rPr>
          <w:rFonts w:ascii="Ink Free" w:hAnsi="Ink Free"/>
          <w:b/>
          <w:color w:val="0F243E" w:themeColor="text2" w:themeShade="80"/>
          <w:spacing w:val="62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г.</w:t>
      </w:r>
      <w:r w:rsidRPr="00F93FCC">
        <w:rPr>
          <w:rFonts w:ascii="Ink Free" w:hAnsi="Ink Free"/>
          <w:b/>
          <w:color w:val="0F243E" w:themeColor="text2" w:themeShade="80"/>
          <w:spacing w:val="63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b/>
          <w:color w:val="0F243E" w:themeColor="text2" w:themeShade="80"/>
          <w:spacing w:val="60"/>
          <w:sz w:val="20"/>
          <w:szCs w:val="20"/>
        </w:rPr>
        <w:t xml:space="preserve"> </w:t>
      </w:r>
      <w:proofErr w:type="spellStart"/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Шиккард</w:t>
      </w:r>
      <w:proofErr w:type="spellEnd"/>
      <w:r w:rsidRPr="00F93FCC">
        <w:rPr>
          <w:rFonts w:ascii="Ink Free" w:hAnsi="Ink Free"/>
          <w:b/>
          <w:color w:val="0F243E" w:themeColor="text2" w:themeShade="80"/>
          <w:spacing w:val="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(1542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1635)</w:t>
      </w:r>
      <w:r w:rsidRPr="00F93FCC">
        <w:rPr>
          <w:rFonts w:ascii="Ink Free" w:hAnsi="Ink Free"/>
          <w:color w:val="0F243E" w:themeColor="text2" w:themeShade="80"/>
          <w:spacing w:val="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изобрел</w:t>
      </w:r>
      <w:r w:rsidRPr="00F93FCC">
        <w:rPr>
          <w:rFonts w:ascii="Ink Free" w:hAnsi="Ink Free"/>
          <w:color w:val="0F243E" w:themeColor="text2" w:themeShade="80"/>
          <w:spacing w:val="6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машину,</w:t>
      </w:r>
      <w:r w:rsidRPr="00F93FCC">
        <w:rPr>
          <w:rFonts w:ascii="Ink Free" w:hAnsi="Ink Free"/>
          <w:color w:val="0F243E" w:themeColor="text2" w:themeShade="80"/>
          <w:spacing w:val="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которая</w:t>
      </w:r>
      <w:r w:rsidRPr="00F93FCC">
        <w:rPr>
          <w:rFonts w:ascii="Ink Free" w:hAnsi="Ink Free"/>
          <w:color w:val="0F243E" w:themeColor="text2" w:themeShade="80"/>
          <w:spacing w:val="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не</w:t>
      </w:r>
      <w:r w:rsidRPr="00F93FCC">
        <w:rPr>
          <w:rFonts w:ascii="Ink Free" w:hAnsi="Ink Free"/>
          <w:color w:val="0F243E" w:themeColor="text2" w:themeShade="80"/>
          <w:spacing w:val="60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только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суммировала,</w:t>
      </w:r>
      <w:r w:rsidRPr="00F93FCC">
        <w:rPr>
          <w:rFonts w:ascii="Ink Free" w:hAnsi="Ink Free"/>
          <w:color w:val="0F243E" w:themeColor="text2" w:themeShade="80"/>
          <w:spacing w:val="-1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но</w:t>
      </w:r>
      <w:r w:rsidRPr="00F93FCC">
        <w:rPr>
          <w:rFonts w:ascii="Ink Free" w:hAnsi="Ink Free"/>
          <w:color w:val="0F243E" w:themeColor="text2" w:themeShade="80"/>
          <w:spacing w:val="-9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color w:val="0F243E" w:themeColor="text2" w:themeShade="80"/>
          <w:spacing w:val="-10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частично</w:t>
      </w:r>
      <w:r w:rsidRPr="00F93FCC">
        <w:rPr>
          <w:rFonts w:ascii="Ink Free" w:hAnsi="Ink Free"/>
          <w:color w:val="0F243E" w:themeColor="text2" w:themeShade="80"/>
          <w:spacing w:val="-6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умножала</w:t>
      </w:r>
      <w:r w:rsidRPr="00F93FCC">
        <w:rPr>
          <w:rFonts w:ascii="Ink Free" w:hAnsi="Ink Free"/>
          <w:color w:val="0F243E" w:themeColor="text2" w:themeShade="80"/>
          <w:spacing w:val="-10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color w:val="0F243E" w:themeColor="text2" w:themeShade="80"/>
          <w:spacing w:val="-8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делила.</w:t>
      </w:r>
      <w:r w:rsidRPr="00F93FCC">
        <w:rPr>
          <w:rFonts w:ascii="Ink Free" w:hAnsi="Ink Free"/>
          <w:color w:val="0F243E" w:themeColor="text2" w:themeShade="80"/>
          <w:spacing w:val="-1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Об</w:t>
      </w:r>
      <w:r w:rsidRPr="00F93FCC">
        <w:rPr>
          <w:rFonts w:ascii="Ink Free" w:hAnsi="Ink Free"/>
          <w:color w:val="0F243E" w:themeColor="text2" w:themeShade="80"/>
          <w:spacing w:val="-10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этой</w:t>
      </w:r>
      <w:r w:rsidRPr="00F93FCC">
        <w:rPr>
          <w:rFonts w:ascii="Ink Free" w:hAnsi="Ink Free"/>
          <w:color w:val="0F243E" w:themeColor="text2" w:themeShade="80"/>
          <w:spacing w:val="-8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машине</w:t>
      </w:r>
      <w:r w:rsidRPr="00F93FCC">
        <w:rPr>
          <w:rFonts w:ascii="Ink Free" w:hAnsi="Ink Free"/>
          <w:color w:val="0F243E" w:themeColor="text2" w:themeShade="80"/>
          <w:spacing w:val="-8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мало</w:t>
      </w:r>
      <w:r w:rsidRPr="00F93FCC">
        <w:rPr>
          <w:rFonts w:ascii="Ink Free" w:hAnsi="Ink Free"/>
          <w:color w:val="0F243E" w:themeColor="text2" w:themeShade="80"/>
          <w:spacing w:val="-8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что</w:t>
      </w:r>
      <w:r w:rsidRPr="00F93FCC">
        <w:rPr>
          <w:rFonts w:ascii="Ink Free" w:hAnsi="Ink Free"/>
          <w:color w:val="0F243E" w:themeColor="text2" w:themeShade="80"/>
          <w:spacing w:val="-1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известно.</w:t>
      </w:r>
    </w:p>
    <w:p w14:paraId="2C2F2817" w14:textId="77777777" w:rsidR="00187936" w:rsidRPr="00F93FCC" w:rsidRDefault="00000000">
      <w:pPr>
        <w:spacing w:before="120"/>
        <w:ind w:left="101" w:right="111" w:firstLine="707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Более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известен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настольный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арифмометр,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созданный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1642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г.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великим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 xml:space="preserve">французским философом и ученым </w:t>
      </w:r>
      <w:proofErr w:type="spellStart"/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Б.Паскалем</w:t>
      </w:r>
      <w:proofErr w:type="spellEnd"/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(1623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1662). Ему пришла идея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механизировать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канцелярские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расчеты,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которые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производил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его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отец,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бывший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муниципальным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инспектором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налогам.</w:t>
      </w:r>
    </w:p>
    <w:p w14:paraId="2821B5A0" w14:textId="77777777" w:rsidR="00187936" w:rsidRPr="00F93FCC" w:rsidRDefault="00000000">
      <w:pPr>
        <w:spacing w:before="119"/>
        <w:ind w:left="809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36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1671</w:t>
      </w:r>
      <w:r w:rsidRPr="00F93FCC">
        <w:rPr>
          <w:rFonts w:ascii="Ink Free" w:hAnsi="Ink Free"/>
          <w:b/>
          <w:color w:val="0F243E" w:themeColor="text2" w:themeShade="80"/>
          <w:spacing w:val="38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г.</w:t>
      </w:r>
      <w:r w:rsidRPr="00F93FCC">
        <w:rPr>
          <w:rFonts w:ascii="Ink Free" w:hAnsi="Ink Free"/>
          <w:b/>
          <w:color w:val="0F243E" w:themeColor="text2" w:themeShade="80"/>
          <w:spacing w:val="36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немецкий</w:t>
      </w:r>
      <w:r w:rsidRPr="00F93FCC">
        <w:rPr>
          <w:rFonts w:ascii="Ink Free" w:hAnsi="Ink Free"/>
          <w:color w:val="0F243E" w:themeColor="text2" w:themeShade="80"/>
          <w:spacing w:val="40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философ</w:t>
      </w:r>
      <w:r w:rsidRPr="00F93FCC">
        <w:rPr>
          <w:rFonts w:ascii="Ink Free" w:hAnsi="Ink Free"/>
          <w:color w:val="0F243E" w:themeColor="text2" w:themeShade="80"/>
          <w:spacing w:val="36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color w:val="0F243E" w:themeColor="text2" w:themeShade="80"/>
          <w:spacing w:val="39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математик</w:t>
      </w:r>
      <w:r w:rsidRPr="00F93FCC">
        <w:rPr>
          <w:rFonts w:ascii="Ink Free" w:hAnsi="Ink Free"/>
          <w:color w:val="0F243E" w:themeColor="text2" w:themeShade="80"/>
          <w:spacing w:val="36"/>
          <w:sz w:val="20"/>
          <w:szCs w:val="20"/>
        </w:rPr>
        <w:t xml:space="preserve"> </w:t>
      </w:r>
      <w:proofErr w:type="spellStart"/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Г.Лейбниц</w:t>
      </w:r>
      <w:proofErr w:type="spellEnd"/>
      <w:r w:rsidRPr="00F93FCC">
        <w:rPr>
          <w:rFonts w:ascii="Ink Free" w:hAnsi="Ink Free"/>
          <w:b/>
          <w:color w:val="0F243E" w:themeColor="text2" w:themeShade="80"/>
          <w:spacing w:val="3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(1646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1716)</w:t>
      </w:r>
      <w:r w:rsidRPr="00F93FCC">
        <w:rPr>
          <w:rFonts w:ascii="Ink Free" w:hAnsi="Ink Free"/>
          <w:color w:val="0F243E" w:themeColor="text2" w:themeShade="80"/>
          <w:spacing w:val="38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создал</w:t>
      </w:r>
    </w:p>
    <w:p w14:paraId="3041889A" w14:textId="77777777" w:rsidR="00187936" w:rsidRPr="00F93FCC" w:rsidRDefault="00000000">
      <w:pPr>
        <w:spacing w:before="1"/>
        <w:ind w:left="100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«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зубчатое</w:t>
      </w:r>
      <w:r w:rsidRPr="00F93FCC">
        <w:rPr>
          <w:rFonts w:ascii="Ink Free" w:hAnsi="Ink Free"/>
          <w:b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колесо</w:t>
      </w:r>
      <w:r w:rsidRPr="00F93FCC">
        <w:rPr>
          <w:rFonts w:ascii="Ink Free" w:hAnsi="Ink Free"/>
          <w:b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Лейбница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»,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выполнявшее</w:t>
      </w:r>
      <w:r w:rsidRPr="00F93FCC">
        <w:rPr>
          <w:rFonts w:ascii="Ink Free" w:hAnsi="Ink Free"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4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арифметических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действия.</w:t>
      </w:r>
    </w:p>
    <w:p w14:paraId="5D224EBD" w14:textId="77777777" w:rsidR="00187936" w:rsidRPr="00F93FCC" w:rsidRDefault="00000000">
      <w:pPr>
        <w:pStyle w:val="a3"/>
        <w:spacing w:before="118"/>
        <w:ind w:left="808"/>
        <w:jc w:val="both"/>
        <w:rPr>
          <w:rFonts w:ascii="Ink Free" w:hAnsi="Ink Free"/>
          <w:b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XIX</w:t>
      </w:r>
      <w:r w:rsidRPr="00F93FCC">
        <w:rPr>
          <w:rFonts w:ascii="Ink Free" w:hAnsi="Ink Free"/>
          <w:b/>
          <w:color w:val="0F243E" w:themeColor="text2" w:themeShade="80"/>
          <w:spacing w:val="7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век</w:t>
      </w:r>
      <w:r w:rsidRPr="00F93FCC">
        <w:rPr>
          <w:rFonts w:ascii="Ink Free" w:hAnsi="Ink Free"/>
          <w:b/>
          <w:color w:val="0F243E" w:themeColor="text2" w:themeShade="80"/>
          <w:spacing w:val="8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был</w:t>
      </w:r>
      <w:r w:rsidRPr="00F93FCC">
        <w:rPr>
          <w:rFonts w:ascii="Ink Free" w:hAnsi="Ink Free"/>
          <w:color w:val="0F243E" w:themeColor="text2" w:themeShade="80"/>
          <w:spacing w:val="9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веком</w:t>
      </w:r>
      <w:r w:rsidRPr="00F93FCC">
        <w:rPr>
          <w:rFonts w:ascii="Ink Free" w:hAnsi="Ink Free"/>
          <w:color w:val="0F243E" w:themeColor="text2" w:themeShade="80"/>
          <w:spacing w:val="10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«значительных»</w:t>
      </w:r>
      <w:r w:rsidRPr="00F93FCC">
        <w:rPr>
          <w:rFonts w:ascii="Ink Free" w:hAnsi="Ink Free"/>
          <w:color w:val="0F243E" w:themeColor="text2" w:themeShade="80"/>
          <w:spacing w:val="6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вычислений,</w:t>
      </w:r>
      <w:r w:rsidRPr="00F93FCC">
        <w:rPr>
          <w:rFonts w:ascii="Ink Free" w:hAnsi="Ink Free"/>
          <w:color w:val="0F243E" w:themeColor="text2" w:themeShade="80"/>
          <w:spacing w:val="8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выполняемых</w:t>
      </w:r>
      <w:r w:rsidRPr="00F93FCC">
        <w:rPr>
          <w:rFonts w:ascii="Ink Free" w:hAnsi="Ink Free"/>
          <w:color w:val="0F243E" w:themeColor="text2" w:themeShade="80"/>
          <w:spacing w:val="8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вручную,</w:t>
      </w:r>
      <w:r w:rsidRPr="00F93FCC">
        <w:rPr>
          <w:rFonts w:ascii="Ink Free" w:hAnsi="Ink Free"/>
          <w:color w:val="0F243E" w:themeColor="text2" w:themeShade="80"/>
          <w:spacing w:val="9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—</w:t>
      </w:r>
    </w:p>
    <w:p w14:paraId="08339DDA" w14:textId="77777777" w:rsidR="00187936" w:rsidRPr="00F93FCC" w:rsidRDefault="00000000">
      <w:pPr>
        <w:pStyle w:val="a3"/>
        <w:spacing w:before="1"/>
        <w:ind w:left="100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это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составление таблиц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логарифмов,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 расчеты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астрономии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 др.</w:t>
      </w:r>
    </w:p>
    <w:p w14:paraId="3F3B6AF8" w14:textId="77777777" w:rsidR="00187936" w:rsidRPr="00F93FCC" w:rsidRDefault="00000000">
      <w:pPr>
        <w:pStyle w:val="a3"/>
        <w:spacing w:before="119"/>
        <w:ind w:left="100" w:right="106" w:firstLine="707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Задавшись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целью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автоматизировать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процессы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создания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таких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таблиц,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 xml:space="preserve">английский математик </w:t>
      </w:r>
      <w:proofErr w:type="spellStart"/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Ч.Бэббидж</w:t>
      </w:r>
      <w:proofErr w:type="spellEnd"/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(1791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1871) начал работать в 1821 году над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проектированием «разностной машины». По его замыслу эта машина с зубчатыми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колесами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должна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была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вычислять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значения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полиномов.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Приводить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движение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машину предполагалось с помощью парового двигателя. Однако реализовать эту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машину</w:t>
      </w:r>
      <w:r w:rsidRPr="00F93FCC">
        <w:rPr>
          <w:rFonts w:ascii="Ink Free" w:hAnsi="Ink Free"/>
          <w:color w:val="0F243E" w:themeColor="text2" w:themeShade="80"/>
          <w:spacing w:val="-7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не</w:t>
      </w:r>
      <w:r w:rsidRPr="00F93FCC">
        <w:rPr>
          <w:rFonts w:ascii="Ink Free" w:hAnsi="Ink Free"/>
          <w:color w:val="0F243E" w:themeColor="text2" w:themeShade="80"/>
          <w:spacing w:val="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удалось.</w:t>
      </w:r>
    </w:p>
    <w:p w14:paraId="65837D77" w14:textId="77777777" w:rsidR="00187936" w:rsidRPr="00F93FCC" w:rsidRDefault="00000000">
      <w:pPr>
        <w:pStyle w:val="a3"/>
        <w:spacing w:before="121"/>
        <w:ind w:left="100" w:right="108" w:firstLine="707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Новая счетная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 xml:space="preserve">машина Бэббиджа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получила название «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аналитическая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» и 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 xml:space="preserve">1834 г.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он изложил ее основные принципы. Эта машина впервые была применена 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ткацком</w:t>
      </w:r>
      <w:r w:rsidRPr="00F93FCC">
        <w:rPr>
          <w:rFonts w:ascii="Ink Free" w:hAnsi="Ink Free"/>
          <w:color w:val="0F243E" w:themeColor="text2" w:themeShade="80"/>
          <w:spacing w:val="-1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станке</w:t>
      </w:r>
      <w:r w:rsidRPr="00F93FCC">
        <w:rPr>
          <w:rFonts w:ascii="Ink Free" w:hAnsi="Ink Free"/>
          <w:color w:val="0F243E" w:themeColor="text2" w:themeShade="80"/>
          <w:spacing w:val="-1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</w:t>
      </w:r>
      <w:r w:rsidRPr="00F93FCC">
        <w:rPr>
          <w:rFonts w:ascii="Ink Free" w:hAnsi="Ink Free"/>
          <w:color w:val="0F243E" w:themeColor="text2" w:themeShade="80"/>
          <w:spacing w:val="-1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перфокарточным</w:t>
      </w:r>
      <w:r w:rsidRPr="00F93FCC">
        <w:rPr>
          <w:rFonts w:ascii="Ink Free" w:hAnsi="Ink Free"/>
          <w:color w:val="0F243E" w:themeColor="text2" w:themeShade="80"/>
          <w:spacing w:val="-9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управлением.</w:t>
      </w:r>
      <w:r w:rsidRPr="00F93FCC">
        <w:rPr>
          <w:rFonts w:ascii="Ink Free" w:hAnsi="Ink Free"/>
          <w:color w:val="0F243E" w:themeColor="text2" w:themeShade="80"/>
          <w:spacing w:val="-1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</w:t>
      </w:r>
      <w:r w:rsidRPr="00F93FCC">
        <w:rPr>
          <w:rFonts w:ascii="Ink Free" w:hAnsi="Ink Free"/>
          <w:color w:val="0F243E" w:themeColor="text2" w:themeShade="80"/>
          <w:spacing w:val="-1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одном</w:t>
      </w:r>
      <w:r w:rsidRPr="00F93FCC">
        <w:rPr>
          <w:rFonts w:ascii="Ink Free" w:hAnsi="Ink Free"/>
          <w:color w:val="0F243E" w:themeColor="text2" w:themeShade="80"/>
          <w:spacing w:val="-1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станке</w:t>
      </w:r>
      <w:r w:rsidRPr="00F93FCC">
        <w:rPr>
          <w:rFonts w:ascii="Ink Free" w:hAnsi="Ink Free"/>
          <w:color w:val="0F243E" w:themeColor="text2" w:themeShade="80"/>
          <w:spacing w:val="-1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можно</w:t>
      </w:r>
      <w:r w:rsidRPr="00F93FCC">
        <w:rPr>
          <w:rFonts w:ascii="Ink Free" w:hAnsi="Ink Free"/>
          <w:color w:val="0F243E" w:themeColor="text2" w:themeShade="80"/>
          <w:spacing w:val="-1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было</w:t>
      </w:r>
      <w:r w:rsidRPr="00F93FCC">
        <w:rPr>
          <w:rFonts w:ascii="Ink Free" w:hAnsi="Ink Free"/>
          <w:color w:val="0F243E" w:themeColor="text2" w:themeShade="80"/>
          <w:spacing w:val="-1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ткать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ткани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различными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узорами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зависимости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от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комбинации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отверстий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перфокартах.</w:t>
      </w:r>
    </w:p>
    <w:p w14:paraId="0071221D" w14:textId="77777777" w:rsidR="00187936" w:rsidRPr="00F93FCC" w:rsidRDefault="00000000">
      <w:pPr>
        <w:pStyle w:val="a3"/>
        <w:spacing w:before="120"/>
        <w:ind w:left="100" w:right="110" w:firstLine="707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 замыслу Бэббиджа такая машина должна была автоматически выполнять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различные</w:t>
      </w:r>
      <w:r w:rsidRPr="00F93FCC">
        <w:rPr>
          <w:rFonts w:ascii="Ink Free" w:hAnsi="Ink Free"/>
          <w:color w:val="0F243E" w:themeColor="text2" w:themeShade="80"/>
          <w:spacing w:val="-1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вычисления</w:t>
      </w:r>
      <w:r w:rsidRPr="00F93FCC">
        <w:rPr>
          <w:rFonts w:ascii="Ink Free" w:hAnsi="Ink Free"/>
          <w:color w:val="0F243E" w:themeColor="text2" w:themeShade="80"/>
          <w:spacing w:val="-1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при</w:t>
      </w:r>
      <w:r w:rsidRPr="00F93FCC">
        <w:rPr>
          <w:rFonts w:ascii="Ink Free" w:hAnsi="Ink Free"/>
          <w:color w:val="0F243E" w:themeColor="text2" w:themeShade="80"/>
          <w:spacing w:val="-10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последовательном</w:t>
      </w:r>
      <w:r w:rsidRPr="00F93FCC">
        <w:rPr>
          <w:rFonts w:ascii="Ink Free" w:hAnsi="Ink Free"/>
          <w:color w:val="0F243E" w:themeColor="text2" w:themeShade="80"/>
          <w:spacing w:val="-1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вводе</w:t>
      </w:r>
      <w:r w:rsidRPr="00F93FCC">
        <w:rPr>
          <w:rFonts w:ascii="Ink Free" w:hAnsi="Ink Free"/>
          <w:color w:val="0F243E" w:themeColor="text2" w:themeShade="80"/>
          <w:spacing w:val="-1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набора</w:t>
      </w:r>
      <w:r w:rsidRPr="00F93FCC">
        <w:rPr>
          <w:rFonts w:ascii="Ink Free" w:hAnsi="Ink Free"/>
          <w:color w:val="0F243E" w:themeColor="text2" w:themeShade="80"/>
          <w:spacing w:val="-1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перфокарт,</w:t>
      </w:r>
      <w:r w:rsidRPr="00F93FCC">
        <w:rPr>
          <w:rFonts w:ascii="Ink Free" w:hAnsi="Ink Free"/>
          <w:color w:val="0F243E" w:themeColor="text2" w:themeShade="80"/>
          <w:spacing w:val="-1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содержащих</w:t>
      </w:r>
      <w:r w:rsidRPr="00F93FCC">
        <w:rPr>
          <w:rFonts w:ascii="Ink Free" w:hAnsi="Ink Free"/>
          <w:color w:val="0F243E" w:themeColor="text2" w:themeShade="80"/>
          <w:spacing w:val="-6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команды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 данные.</w:t>
      </w:r>
    </w:p>
    <w:p w14:paraId="0F366AE2" w14:textId="77777777" w:rsidR="00187936" w:rsidRPr="00F93FCC" w:rsidRDefault="00000000">
      <w:pPr>
        <w:pStyle w:val="a3"/>
        <w:spacing w:before="118"/>
        <w:ind w:left="100" w:right="110" w:firstLine="708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Аналитическая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машина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это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программируемая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автоматическая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ВМ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последовательным</w:t>
      </w:r>
      <w:r w:rsidRPr="00F93FCC">
        <w:rPr>
          <w:rFonts w:ascii="Ink Free" w:hAnsi="Ink Free"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управлением,</w:t>
      </w:r>
      <w:r w:rsidRPr="00F93FCC">
        <w:rPr>
          <w:rFonts w:ascii="Ink Free" w:hAnsi="Ink Free"/>
          <w:color w:val="0F243E" w:themeColor="text2" w:themeShade="80"/>
          <w:spacing w:val="-9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содержащая</w:t>
      </w:r>
      <w:r w:rsidRPr="00F93FCC">
        <w:rPr>
          <w:rFonts w:ascii="Ink Free" w:hAnsi="Ink Free"/>
          <w:color w:val="0F243E" w:themeColor="text2" w:themeShade="80"/>
          <w:spacing w:val="-8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арифметическое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устройство</w:t>
      </w:r>
      <w:r w:rsidRPr="00F93FCC">
        <w:rPr>
          <w:rFonts w:ascii="Ink Free" w:hAnsi="Ink Free"/>
          <w:color w:val="0F243E" w:themeColor="text2" w:themeShade="80"/>
          <w:spacing w:val="-7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color w:val="0F243E" w:themeColor="text2" w:themeShade="80"/>
          <w:spacing w:val="-8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память.</w:t>
      </w:r>
    </w:p>
    <w:p w14:paraId="35AF2A5C" w14:textId="77777777" w:rsidR="00187936" w:rsidRPr="00F93FCC" w:rsidRDefault="00000000">
      <w:pPr>
        <w:spacing w:before="119"/>
        <w:ind w:left="100" w:right="109" w:firstLine="708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Меценат проекта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 xml:space="preserve">—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графиня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 xml:space="preserve">Ада Августа </w:t>
      </w:r>
      <w:proofErr w:type="spellStart"/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Лавлейнс</w:t>
      </w:r>
      <w:proofErr w:type="spellEnd"/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 xml:space="preserve"> (1815—1852) —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дочь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лорда</w:t>
      </w:r>
      <w:r w:rsidRPr="00F93FCC">
        <w:rPr>
          <w:rFonts w:ascii="Ink Free" w:hAnsi="Ink Free"/>
          <w:color w:val="0F243E" w:themeColor="text2" w:themeShade="80"/>
          <w:spacing w:val="107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Байрона</w:t>
      </w:r>
      <w:r w:rsidRPr="00F93FCC">
        <w:rPr>
          <w:rFonts w:ascii="Ink Free" w:hAnsi="Ink Free"/>
          <w:color w:val="0F243E" w:themeColor="text2" w:themeShade="80"/>
          <w:spacing w:val="107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b/>
          <w:color w:val="0F243E" w:themeColor="text2" w:themeShade="80"/>
          <w:spacing w:val="110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была</w:t>
      </w:r>
      <w:r w:rsidRPr="00F93FCC">
        <w:rPr>
          <w:rFonts w:ascii="Ink Free" w:hAnsi="Ink Free"/>
          <w:color w:val="0F243E" w:themeColor="text2" w:themeShade="80"/>
          <w:spacing w:val="107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программисткой</w:t>
      </w:r>
      <w:r w:rsidRPr="00F93FCC">
        <w:rPr>
          <w:rFonts w:ascii="Ink Free" w:hAnsi="Ink Free"/>
          <w:color w:val="0F243E" w:themeColor="text2" w:themeShade="80"/>
          <w:spacing w:val="108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этой</w:t>
      </w:r>
      <w:r w:rsidRPr="00F93FCC">
        <w:rPr>
          <w:rFonts w:ascii="Ink Free" w:hAnsi="Ink Free"/>
          <w:color w:val="0F243E" w:themeColor="text2" w:themeShade="80"/>
          <w:spacing w:val="107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ВМ.</w:t>
      </w:r>
      <w:r w:rsidRPr="00F93FCC">
        <w:rPr>
          <w:rFonts w:ascii="Ink Free" w:hAnsi="Ink Free"/>
          <w:color w:val="0F243E" w:themeColor="text2" w:themeShade="80"/>
          <w:spacing w:val="110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107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ее</w:t>
      </w:r>
      <w:r w:rsidRPr="00F93FCC">
        <w:rPr>
          <w:rFonts w:ascii="Ink Free" w:hAnsi="Ink Free"/>
          <w:color w:val="0F243E" w:themeColor="text2" w:themeShade="80"/>
          <w:spacing w:val="108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честь</w:t>
      </w:r>
      <w:r w:rsidRPr="00F93FCC">
        <w:rPr>
          <w:rFonts w:ascii="Ink Free" w:hAnsi="Ink Free"/>
          <w:color w:val="0F243E" w:themeColor="text2" w:themeShade="80"/>
          <w:spacing w:val="106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назван</w:t>
      </w:r>
      <w:r w:rsidRPr="00F93FCC">
        <w:rPr>
          <w:rFonts w:ascii="Ink Free" w:hAnsi="Ink Free"/>
          <w:color w:val="0F243E" w:themeColor="text2" w:themeShade="80"/>
          <w:spacing w:val="108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язык</w:t>
      </w:r>
    </w:p>
    <w:p w14:paraId="32822AF3" w14:textId="77777777" w:rsidR="00187936" w:rsidRPr="00F93FCC" w:rsidRDefault="00000000">
      <w:pPr>
        <w:pStyle w:val="a3"/>
        <w:spacing w:before="67"/>
        <w:ind w:left="101" w:right="107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программирования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АДА.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Реализация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машины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завершилась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лишь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экспериментальной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стадии.</w:t>
      </w:r>
    </w:p>
    <w:p w14:paraId="46B6896A" w14:textId="77777777" w:rsidR="00187936" w:rsidRPr="00F93FCC" w:rsidRDefault="00000000">
      <w:pPr>
        <w:spacing w:before="121"/>
        <w:ind w:left="101" w:right="111" w:firstLine="707"/>
        <w:jc w:val="both"/>
        <w:rPr>
          <w:rFonts w:ascii="Ink Free" w:hAnsi="Ink Free"/>
          <w:i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К заслуживающим внимание отличительным чертам аналитической машины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следует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отнести появление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команды</w:t>
      </w:r>
      <w:r w:rsidRPr="00F93FCC">
        <w:rPr>
          <w:rFonts w:ascii="Ink Free" w:hAnsi="Ink Free"/>
          <w:i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условного</w:t>
      </w:r>
      <w:r w:rsidRPr="00F93FCC">
        <w:rPr>
          <w:rFonts w:ascii="Ink Free" w:hAnsi="Ink Free"/>
          <w:i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перехода.</w:t>
      </w:r>
    </w:p>
    <w:p w14:paraId="63C278E1" w14:textId="77777777" w:rsidR="00187936" w:rsidRPr="00F93FCC" w:rsidRDefault="00000000">
      <w:pPr>
        <w:pStyle w:val="a3"/>
        <w:spacing w:before="120"/>
        <w:ind w:left="101" w:right="107" w:firstLine="708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Во</w:t>
      </w:r>
      <w:r w:rsidRPr="00F93FCC">
        <w:rPr>
          <w:rFonts w:ascii="Ink Free" w:hAnsi="Ink Free"/>
          <w:color w:val="0F243E" w:themeColor="text2" w:themeShade="80"/>
          <w:spacing w:val="-1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второй</w:t>
      </w:r>
      <w:r w:rsidRPr="00F93FCC">
        <w:rPr>
          <w:rFonts w:ascii="Ink Free" w:hAnsi="Ink Free"/>
          <w:color w:val="0F243E" w:themeColor="text2" w:themeShade="80"/>
          <w:spacing w:val="-9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половине</w:t>
      </w:r>
      <w:r w:rsidRPr="00F93FCC">
        <w:rPr>
          <w:rFonts w:ascii="Ink Free" w:hAnsi="Ink Free"/>
          <w:color w:val="0F243E" w:themeColor="text2" w:themeShade="80"/>
          <w:spacing w:val="-8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XIX</w:t>
      </w:r>
      <w:r w:rsidRPr="00F93FCC">
        <w:rPr>
          <w:rFonts w:ascii="Ink Free" w:hAnsi="Ink Free"/>
          <w:color w:val="0F243E" w:themeColor="text2" w:themeShade="80"/>
          <w:spacing w:val="-10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века</w:t>
      </w:r>
      <w:r w:rsidRPr="00F93FCC">
        <w:rPr>
          <w:rFonts w:ascii="Ink Free" w:hAnsi="Ink Free"/>
          <w:color w:val="0F243E" w:themeColor="text2" w:themeShade="80"/>
          <w:spacing w:val="-11"/>
          <w:sz w:val="20"/>
          <w:szCs w:val="20"/>
        </w:rPr>
        <w:t xml:space="preserve"> </w:t>
      </w:r>
      <w:proofErr w:type="spellStart"/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Г.Холлерит</w:t>
      </w:r>
      <w:proofErr w:type="spellEnd"/>
      <w:r w:rsidRPr="00F93FCC">
        <w:rPr>
          <w:rFonts w:ascii="Ink Free" w:hAnsi="Ink Free"/>
          <w:b/>
          <w:color w:val="0F243E" w:themeColor="text2" w:themeShade="80"/>
          <w:spacing w:val="-8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(1860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1929)</w:t>
      </w:r>
      <w:r w:rsidRPr="00F93FCC">
        <w:rPr>
          <w:rFonts w:ascii="Ink Free" w:hAnsi="Ink Free"/>
          <w:color w:val="0F243E" w:themeColor="text2" w:themeShade="80"/>
          <w:spacing w:val="-8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разработал</w:t>
      </w:r>
      <w:r w:rsidRPr="00F93FCC">
        <w:rPr>
          <w:rFonts w:ascii="Ink Free" w:hAnsi="Ink Free"/>
          <w:b/>
          <w:color w:val="0F243E" w:themeColor="text2" w:themeShade="80"/>
          <w:spacing w:val="-10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машину</w:t>
      </w:r>
      <w:r w:rsidRPr="00F93FCC">
        <w:rPr>
          <w:rFonts w:ascii="Ink Free" w:hAnsi="Ink Free"/>
          <w:b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с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перфокарточным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вводом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способную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автоматически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классифицировать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составлять таблицы данных. Эта машина использовалась в 1890 г. в США при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проведении переписи населения. Наличие – отсутствие отверстия в перфокарте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обнаруживалось</w:t>
      </w:r>
      <w:r w:rsidRPr="00F93FCC">
        <w:rPr>
          <w:rFonts w:ascii="Ink Free" w:hAnsi="Ink Free"/>
          <w:color w:val="0F243E" w:themeColor="text2" w:themeShade="80"/>
          <w:spacing w:val="-1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электрическими</w:t>
      </w:r>
      <w:r w:rsidRPr="00F93FCC">
        <w:rPr>
          <w:rFonts w:ascii="Ink Free" w:hAnsi="Ink Free"/>
          <w:color w:val="0F243E" w:themeColor="text2" w:themeShade="80"/>
          <w:spacing w:val="-8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контактными</w:t>
      </w:r>
      <w:r w:rsidRPr="00F93FCC">
        <w:rPr>
          <w:rFonts w:ascii="Ink Free" w:hAnsi="Ink Free"/>
          <w:color w:val="0F243E" w:themeColor="text2" w:themeShade="80"/>
          <w:spacing w:val="-10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щетками,</w:t>
      </w:r>
      <w:r w:rsidRPr="00F93FCC">
        <w:rPr>
          <w:rFonts w:ascii="Ink Free" w:hAnsi="Ink Free"/>
          <w:color w:val="0F243E" w:themeColor="text2" w:themeShade="80"/>
          <w:spacing w:val="-1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</w:t>
      </w:r>
      <w:r w:rsidRPr="00F93FCC">
        <w:rPr>
          <w:rFonts w:ascii="Ink Free" w:hAnsi="Ink Free"/>
          <w:color w:val="0F243E" w:themeColor="text2" w:themeShade="80"/>
          <w:spacing w:val="-1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-1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счетчиках</w:t>
      </w:r>
      <w:r w:rsidRPr="00F93FCC">
        <w:rPr>
          <w:rFonts w:ascii="Ink Free" w:hAnsi="Ink Free"/>
          <w:color w:val="0F243E" w:themeColor="text2" w:themeShade="80"/>
          <w:spacing w:val="-1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применялись</w:t>
      </w:r>
      <w:r w:rsidRPr="00F93FCC">
        <w:rPr>
          <w:rFonts w:ascii="Ink Free" w:hAnsi="Ink Free"/>
          <w:color w:val="0F243E" w:themeColor="text2" w:themeShade="80"/>
          <w:spacing w:val="-6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реле.</w:t>
      </w:r>
    </w:p>
    <w:p w14:paraId="36A4339E" w14:textId="77777777" w:rsidR="00187936" w:rsidRPr="00F93FCC" w:rsidRDefault="00000000">
      <w:pPr>
        <w:pStyle w:val="a3"/>
        <w:spacing w:before="118"/>
        <w:ind w:left="101" w:right="108" w:firstLine="708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-13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1896</w:t>
      </w:r>
      <w:r w:rsidRPr="00F93FCC">
        <w:rPr>
          <w:rFonts w:ascii="Ink Free" w:hAnsi="Ink Free"/>
          <w:b/>
          <w:color w:val="0F243E" w:themeColor="text2" w:themeShade="80"/>
          <w:spacing w:val="-12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г.</w:t>
      </w:r>
      <w:r w:rsidRPr="00F93FCC">
        <w:rPr>
          <w:rFonts w:ascii="Ink Free" w:hAnsi="Ink Free"/>
          <w:b/>
          <w:color w:val="0F243E" w:themeColor="text2" w:themeShade="80"/>
          <w:spacing w:val="-10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Холлерит</w:t>
      </w:r>
      <w:r w:rsidRPr="00F93FCC">
        <w:rPr>
          <w:rFonts w:ascii="Ink Free" w:hAnsi="Ink Free"/>
          <w:b/>
          <w:color w:val="0F243E" w:themeColor="text2" w:themeShade="80"/>
          <w:spacing w:val="-1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основал</w:t>
      </w:r>
      <w:r w:rsidRPr="00F93FCC">
        <w:rPr>
          <w:rFonts w:ascii="Ink Free" w:hAnsi="Ink Free"/>
          <w:color w:val="0F243E" w:themeColor="text2" w:themeShade="80"/>
          <w:spacing w:val="-1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фирму,</w:t>
      </w:r>
      <w:r w:rsidRPr="00F93FCC">
        <w:rPr>
          <w:rFonts w:ascii="Ink Free" w:hAnsi="Ink Free"/>
          <w:color w:val="0F243E" w:themeColor="text2" w:themeShade="80"/>
          <w:spacing w:val="-10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которая</w:t>
      </w:r>
      <w:r w:rsidRPr="00F93FCC">
        <w:rPr>
          <w:rFonts w:ascii="Ink Free" w:hAnsi="Ink Free"/>
          <w:color w:val="0F243E" w:themeColor="text2" w:themeShade="80"/>
          <w:spacing w:val="-1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явилась</w:t>
      </w:r>
      <w:r w:rsidRPr="00F93FCC">
        <w:rPr>
          <w:rFonts w:ascii="Ink Free" w:hAnsi="Ink Free"/>
          <w:color w:val="0F243E" w:themeColor="text2" w:themeShade="80"/>
          <w:spacing w:val="-1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предшественником</w:t>
      </w:r>
      <w:r w:rsidRPr="00F93FCC">
        <w:rPr>
          <w:rFonts w:ascii="Ink Free" w:hAnsi="Ink Free"/>
          <w:color w:val="0F243E" w:themeColor="text2" w:themeShade="80"/>
          <w:spacing w:val="-1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IBM</w:t>
      </w:r>
      <w:hyperlink w:anchor="_bookmark0" w:history="1">
        <w:r w:rsidR="00187936" w:rsidRPr="00F93FCC">
          <w:rPr>
            <w:rFonts w:ascii="Ink Free" w:hAnsi="Ink Free"/>
            <w:color w:val="0F243E" w:themeColor="text2" w:themeShade="80"/>
            <w:sz w:val="20"/>
            <w:szCs w:val="20"/>
            <w:vertAlign w:val="superscript"/>
          </w:rPr>
          <w:t>1</w:t>
        </w:r>
      </w:hyperlink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(название IBM возникло в 1924 г.). Перфокарты, используемые в этой переписи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населения,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были применены впоследствии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фирмой IBM.</w:t>
      </w:r>
    </w:p>
    <w:p w14:paraId="545D131B" w14:textId="77777777" w:rsidR="00187936" w:rsidRPr="00F93FCC" w:rsidRDefault="00000000">
      <w:pPr>
        <w:spacing w:before="122"/>
        <w:ind w:left="101" w:right="111" w:firstLine="708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Германии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1938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г.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proofErr w:type="spellStart"/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К.Цузе</w:t>
      </w:r>
      <w:proofErr w:type="spellEnd"/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(1910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1995)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создал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механическую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вычислительную машину</w:t>
      </w:r>
      <w:r w:rsidRPr="00F93FCC">
        <w:rPr>
          <w:rFonts w:ascii="Ink Free" w:hAnsi="Ink Free"/>
          <w:color w:val="0F243E" w:themeColor="text2" w:themeShade="80"/>
          <w:spacing w:val="-7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Z1.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ней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впервые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были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использованы</w:t>
      </w:r>
      <w:r w:rsidRPr="00F93FCC">
        <w:rPr>
          <w:rFonts w:ascii="Ink Free" w:hAnsi="Ink Free"/>
          <w:color w:val="0F243E" w:themeColor="text2" w:themeShade="80"/>
          <w:spacing w:val="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двоичные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числа.</w:t>
      </w:r>
    </w:p>
    <w:p w14:paraId="11B2E36E" w14:textId="77777777" w:rsidR="00187936" w:rsidRPr="00F93FCC" w:rsidRDefault="00000000">
      <w:pPr>
        <w:pStyle w:val="a3"/>
        <w:spacing w:before="119"/>
        <w:ind w:left="101" w:right="107" w:firstLine="707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США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 xml:space="preserve">1944 г., </w:t>
      </w:r>
      <w:proofErr w:type="spellStart"/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Г.Айкен</w:t>
      </w:r>
      <w:proofErr w:type="spellEnd"/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(1900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1973) спроектировал универсальную машину,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которая появилась на свет при содействии фирмы IBM. Она называлась Mark-I. На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проект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машины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оказали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влияние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идеи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Бэббиджа,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поэтому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она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оперировала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десятичными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числами.</w:t>
      </w:r>
    </w:p>
    <w:p w14:paraId="16CBA6AA" w14:textId="77777777" w:rsidR="00187936" w:rsidRPr="00F93FCC" w:rsidRDefault="00000000">
      <w:pPr>
        <w:pStyle w:val="a3"/>
        <w:spacing w:before="119" w:line="242" w:lineRule="auto"/>
        <w:ind w:left="101" w:right="109" w:firstLine="707"/>
        <w:jc w:val="both"/>
        <w:rPr>
          <w:rFonts w:ascii="Ink Free" w:hAnsi="Ink Free"/>
          <w:b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Скорость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вычислений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механических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машинах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машинах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электромеханических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реле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была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высока,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поэтому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30-х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годах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начались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разработки</w:t>
      </w:r>
      <w:r w:rsidRPr="00F93FCC">
        <w:rPr>
          <w:rFonts w:ascii="Ink Free" w:hAnsi="Ink Free"/>
          <w:color w:val="0F243E" w:themeColor="text2" w:themeShade="80"/>
          <w:spacing w:val="-1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электронных</w:t>
      </w:r>
      <w:r w:rsidRPr="00F93FCC">
        <w:rPr>
          <w:rFonts w:ascii="Ink Free" w:hAnsi="Ink Free"/>
          <w:color w:val="0F243E" w:themeColor="text2" w:themeShade="80"/>
          <w:spacing w:val="-1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вычислительных</w:t>
      </w:r>
      <w:r w:rsidRPr="00F93FCC">
        <w:rPr>
          <w:rFonts w:ascii="Ink Free" w:hAnsi="Ink Free"/>
          <w:color w:val="0F243E" w:themeColor="text2" w:themeShade="80"/>
          <w:spacing w:val="-1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машин</w:t>
      </w:r>
      <w:r w:rsidRPr="00F93FCC">
        <w:rPr>
          <w:rFonts w:ascii="Ink Free" w:hAnsi="Ink Free"/>
          <w:color w:val="0F243E" w:themeColor="text2" w:themeShade="80"/>
          <w:spacing w:val="-1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(ЭВМ),</w:t>
      </w:r>
      <w:r w:rsidRPr="00F93FCC">
        <w:rPr>
          <w:rFonts w:ascii="Ink Free" w:hAnsi="Ink Free"/>
          <w:color w:val="0F243E" w:themeColor="text2" w:themeShade="80"/>
          <w:spacing w:val="-1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элементной</w:t>
      </w:r>
      <w:r w:rsidRPr="00F93FCC">
        <w:rPr>
          <w:rFonts w:ascii="Ink Free" w:hAnsi="Ink Free"/>
          <w:color w:val="0F243E" w:themeColor="text2" w:themeShade="80"/>
          <w:spacing w:val="-1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базой</w:t>
      </w:r>
      <w:r w:rsidRPr="00F93FCC">
        <w:rPr>
          <w:rFonts w:ascii="Ink Free" w:hAnsi="Ink Free"/>
          <w:color w:val="0F243E" w:themeColor="text2" w:themeShade="80"/>
          <w:spacing w:val="-1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которых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стала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трех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электродная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вакуумная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лампа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триод,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изобретенная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1906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г.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proofErr w:type="spellStart"/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Л.Форостом</w:t>
      </w:r>
      <w:proofErr w:type="spellEnd"/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.</w:t>
      </w:r>
    </w:p>
    <w:p w14:paraId="1DC587F9" w14:textId="77777777" w:rsidR="00187936" w:rsidRPr="00F93FCC" w:rsidRDefault="00000000">
      <w:pPr>
        <w:pStyle w:val="a3"/>
        <w:spacing w:before="105"/>
        <w:ind w:left="100" w:right="110" w:firstLine="708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w w:val="95"/>
          <w:sz w:val="20"/>
          <w:szCs w:val="20"/>
        </w:rPr>
        <w:t>Первая</w:t>
      </w:r>
      <w:r w:rsidRPr="00F93FCC">
        <w:rPr>
          <w:rFonts w:ascii="Ink Free" w:hAnsi="Ink Free"/>
          <w:color w:val="0F243E" w:themeColor="text2" w:themeShade="80"/>
          <w:spacing w:val="35"/>
          <w:w w:val="95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w w:val="95"/>
          <w:sz w:val="20"/>
          <w:szCs w:val="20"/>
        </w:rPr>
        <w:t>ЭВМ</w:t>
      </w:r>
      <w:r w:rsidRPr="00F93FCC">
        <w:rPr>
          <w:rFonts w:ascii="Ink Free" w:hAnsi="Ink Free"/>
          <w:b/>
          <w:color w:val="0F243E" w:themeColor="text2" w:themeShade="80"/>
          <w:spacing w:val="34"/>
          <w:w w:val="95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w w:val="95"/>
          <w:sz w:val="20"/>
          <w:szCs w:val="20"/>
        </w:rPr>
        <w:t>ENIAC</w:t>
      </w:r>
      <w:r w:rsidRPr="00F93FCC">
        <w:rPr>
          <w:rFonts w:ascii="Ink Free" w:hAnsi="Ink Free"/>
          <w:b/>
          <w:color w:val="0F243E" w:themeColor="text2" w:themeShade="80"/>
          <w:spacing w:val="38"/>
          <w:w w:val="9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w w:val="95"/>
          <w:sz w:val="20"/>
          <w:szCs w:val="20"/>
        </w:rPr>
        <w:t>(Electronic</w:t>
      </w:r>
      <w:r w:rsidRPr="00F93FCC">
        <w:rPr>
          <w:rFonts w:ascii="Ink Free" w:hAnsi="Ink Free"/>
          <w:color w:val="0F243E" w:themeColor="text2" w:themeShade="80"/>
          <w:spacing w:val="34"/>
          <w:w w:val="95"/>
          <w:sz w:val="20"/>
          <w:szCs w:val="20"/>
        </w:rPr>
        <w:t xml:space="preserve"> </w:t>
      </w:r>
      <w:proofErr w:type="spellStart"/>
      <w:r w:rsidRPr="00F93FCC">
        <w:rPr>
          <w:rFonts w:ascii="Ink Free" w:hAnsi="Ink Free"/>
          <w:color w:val="0F243E" w:themeColor="text2" w:themeShade="80"/>
          <w:w w:val="95"/>
          <w:sz w:val="20"/>
          <w:szCs w:val="20"/>
        </w:rPr>
        <w:t>Numerical</w:t>
      </w:r>
      <w:proofErr w:type="spellEnd"/>
      <w:r w:rsidRPr="00F93FCC">
        <w:rPr>
          <w:rFonts w:ascii="Ink Free" w:hAnsi="Ink Free"/>
          <w:color w:val="0F243E" w:themeColor="text2" w:themeShade="80"/>
          <w:spacing w:val="34"/>
          <w:w w:val="95"/>
          <w:sz w:val="20"/>
          <w:szCs w:val="20"/>
        </w:rPr>
        <w:t xml:space="preserve"> </w:t>
      </w:r>
      <w:proofErr w:type="spellStart"/>
      <w:r w:rsidRPr="00F93FCC">
        <w:rPr>
          <w:rFonts w:ascii="Ink Free" w:hAnsi="Ink Free"/>
          <w:color w:val="0F243E" w:themeColor="text2" w:themeShade="80"/>
          <w:w w:val="95"/>
          <w:sz w:val="20"/>
          <w:szCs w:val="20"/>
        </w:rPr>
        <w:t>Integrator</w:t>
      </w:r>
      <w:proofErr w:type="spellEnd"/>
      <w:r w:rsidRPr="00F93FCC">
        <w:rPr>
          <w:rFonts w:ascii="Ink Free" w:hAnsi="Ink Free"/>
          <w:color w:val="0F243E" w:themeColor="text2" w:themeShade="80"/>
          <w:spacing w:val="34"/>
          <w:w w:val="9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w w:val="95"/>
          <w:sz w:val="20"/>
          <w:szCs w:val="20"/>
        </w:rPr>
        <w:t>And</w:t>
      </w:r>
      <w:r w:rsidRPr="00F93FCC">
        <w:rPr>
          <w:rFonts w:ascii="Ink Free" w:hAnsi="Ink Free"/>
          <w:color w:val="0F243E" w:themeColor="text2" w:themeShade="80"/>
          <w:spacing w:val="34"/>
          <w:w w:val="95"/>
          <w:sz w:val="20"/>
          <w:szCs w:val="20"/>
        </w:rPr>
        <w:t xml:space="preserve"> </w:t>
      </w:r>
      <w:proofErr w:type="spellStart"/>
      <w:r w:rsidRPr="00F93FCC">
        <w:rPr>
          <w:rFonts w:ascii="Ink Free" w:hAnsi="Ink Free"/>
          <w:color w:val="0F243E" w:themeColor="text2" w:themeShade="80"/>
          <w:w w:val="95"/>
          <w:sz w:val="20"/>
          <w:szCs w:val="20"/>
        </w:rPr>
        <w:t>Calculator</w:t>
      </w:r>
      <w:proofErr w:type="spellEnd"/>
      <w:r w:rsidRPr="00F93FCC">
        <w:rPr>
          <w:rFonts w:ascii="Ink Free" w:hAnsi="Ink Free"/>
          <w:color w:val="0F243E" w:themeColor="text2" w:themeShade="80"/>
          <w:w w:val="95"/>
          <w:sz w:val="20"/>
          <w:szCs w:val="20"/>
        </w:rPr>
        <w:t>)</w:t>
      </w:r>
      <w:r w:rsidRPr="00F93FCC">
        <w:rPr>
          <w:rFonts w:ascii="Ink Free" w:hAnsi="Ink Free"/>
          <w:color w:val="0F243E" w:themeColor="text2" w:themeShade="80"/>
          <w:spacing w:val="34"/>
          <w:w w:val="9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w w:val="95"/>
          <w:sz w:val="20"/>
          <w:szCs w:val="20"/>
        </w:rPr>
        <w:t>появилась</w:t>
      </w:r>
      <w:r w:rsidRPr="00F93FCC">
        <w:rPr>
          <w:rFonts w:ascii="Ink Free" w:hAnsi="Ink Free"/>
          <w:color w:val="0F243E" w:themeColor="text2" w:themeShade="80"/>
          <w:spacing w:val="-60"/>
          <w:w w:val="9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в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 xml:space="preserve">1946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г. и была разработана в университете г. Пенсильвания под руководством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proofErr w:type="spellStart"/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Дж.Маушли</w:t>
      </w:r>
      <w:proofErr w:type="spellEnd"/>
      <w:r w:rsidRPr="00F93FCC">
        <w:rPr>
          <w:rFonts w:ascii="Ink Free" w:hAnsi="Ink Free"/>
          <w:b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Дж.</w:t>
      </w:r>
      <w:r w:rsidRPr="00F93FCC">
        <w:rPr>
          <w:rFonts w:ascii="Ink Free" w:hAnsi="Ink Free"/>
          <w:b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Эккерта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.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Разработка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началась в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1943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г.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закончилась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1946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г.</w:t>
      </w:r>
    </w:p>
    <w:p w14:paraId="3DFE287C" w14:textId="77777777" w:rsidR="00187936" w:rsidRPr="00F93FCC" w:rsidRDefault="00000000">
      <w:pPr>
        <w:spacing w:before="122" w:line="242" w:lineRule="auto"/>
        <w:ind w:left="101" w:right="107" w:firstLine="708"/>
        <w:jc w:val="both"/>
        <w:rPr>
          <w:rFonts w:ascii="Ink Free" w:hAnsi="Ink Free"/>
          <w:b/>
          <w:i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Машина весила 30 т, занимала площадь 200м</w:t>
      </w:r>
      <w:r w:rsidRPr="00F93FCC">
        <w:rPr>
          <w:rFonts w:ascii="Ink Free" w:hAnsi="Ink Free"/>
          <w:color w:val="0F243E" w:themeColor="text2" w:themeShade="80"/>
          <w:sz w:val="20"/>
          <w:szCs w:val="20"/>
          <w:vertAlign w:val="superscript"/>
        </w:rPr>
        <w:t>2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, содержала18 тыс. ламп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потребляла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мощность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140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proofErr w:type="spellStart"/>
      <w:r w:rsidRPr="00F93FCC">
        <w:rPr>
          <w:rFonts w:ascii="Ink Free" w:hAnsi="Ink Free"/>
          <w:color w:val="0F243E" w:themeColor="text2" w:themeShade="80"/>
          <w:sz w:val="20"/>
          <w:szCs w:val="20"/>
        </w:rPr>
        <w:t>квт</w:t>
      </w:r>
      <w:proofErr w:type="spellEnd"/>
      <w:r w:rsidRPr="00F93FCC">
        <w:rPr>
          <w:rFonts w:ascii="Ink Free" w:hAnsi="Ink Free"/>
          <w:color w:val="0F243E" w:themeColor="text2" w:themeShade="80"/>
          <w:sz w:val="20"/>
          <w:szCs w:val="20"/>
        </w:rPr>
        <w:t>.,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использовала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  <w:u w:val="single"/>
        </w:rPr>
        <w:t>десятичные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  <w:u w:val="single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  <w:u w:val="single"/>
        </w:rPr>
        <w:t>операции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ее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программирование</w:t>
      </w:r>
      <w:r w:rsidRPr="00F93FCC">
        <w:rPr>
          <w:rFonts w:ascii="Ink Free" w:hAnsi="Ink Free"/>
          <w:b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осуществлялось</w:t>
      </w:r>
      <w:r w:rsidRPr="00F93FCC">
        <w:rPr>
          <w:rFonts w:ascii="Ink Free" w:hAnsi="Ink Free"/>
          <w:b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путем</w:t>
      </w:r>
      <w:r w:rsidRPr="00F93FCC">
        <w:rPr>
          <w:rFonts w:ascii="Ink Free" w:hAnsi="Ink Free"/>
          <w:b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установки</w:t>
      </w:r>
      <w:r w:rsidRPr="00F93FCC">
        <w:rPr>
          <w:rFonts w:ascii="Ink Free" w:hAnsi="Ink Free"/>
          <w:b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переключателей</w:t>
      </w:r>
      <w:r w:rsidRPr="00F93FCC">
        <w:rPr>
          <w:rFonts w:ascii="Ink Free" w:hAnsi="Ink Free"/>
          <w:b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b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коммутации</w:t>
      </w:r>
      <w:r w:rsidRPr="00F93FCC">
        <w:rPr>
          <w:rFonts w:ascii="Ink Free" w:hAnsi="Ink Free"/>
          <w:b/>
          <w:i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разъемов.</w:t>
      </w:r>
    </w:p>
    <w:p w14:paraId="5A63EC65" w14:textId="77777777" w:rsidR="00187936" w:rsidRPr="00F93FCC" w:rsidRDefault="00000000">
      <w:pPr>
        <w:pStyle w:val="a3"/>
        <w:spacing w:before="107"/>
        <w:ind w:left="101" w:right="111" w:firstLine="707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этом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программирование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уходило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много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времени,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еще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вставала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проблема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</w:t>
      </w:r>
      <w:r w:rsidRPr="00F93FCC">
        <w:rPr>
          <w:rFonts w:ascii="Ink Free" w:hAnsi="Ink Free"/>
          <w:color w:val="0F243E" w:themeColor="text2" w:themeShade="80"/>
          <w:spacing w:val="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многочисленными ошибками.</w:t>
      </w:r>
    </w:p>
    <w:p w14:paraId="4670C63E" w14:textId="77777777" w:rsidR="00187936" w:rsidRPr="00F93FCC" w:rsidRDefault="00000000">
      <w:pPr>
        <w:pStyle w:val="a3"/>
        <w:spacing w:before="120"/>
        <w:ind w:left="101" w:right="109" w:firstLine="707"/>
        <w:jc w:val="both"/>
        <w:rPr>
          <w:rFonts w:ascii="Ink Free" w:hAnsi="Ink Free"/>
          <w:i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Джон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фон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Нейман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(1903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1957),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являвшийся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время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консультантом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проекта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ENIAC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, предложил записывать алгоритм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lastRenderedPageBreak/>
        <w:t>вычислений в память вместе с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данными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так,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чтобы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содержимое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его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можно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было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свободно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изменять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вместе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данными.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Этот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принцип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получил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название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«Принцип</w:t>
      </w:r>
      <w:r w:rsidRPr="00F93FCC">
        <w:rPr>
          <w:rFonts w:ascii="Ink Free" w:hAnsi="Ink Free"/>
          <w:i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хранимой</w:t>
      </w:r>
      <w:r w:rsidRPr="00F93FCC">
        <w:rPr>
          <w:rFonts w:ascii="Ink Free" w:hAnsi="Ink Free"/>
          <w:i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программы».</w:t>
      </w:r>
    </w:p>
    <w:p w14:paraId="6F721369" w14:textId="77777777" w:rsidR="00187936" w:rsidRPr="00F93FCC" w:rsidRDefault="00000000">
      <w:pPr>
        <w:pStyle w:val="a3"/>
        <w:spacing w:before="121"/>
        <w:ind w:left="101" w:right="109" w:firstLine="707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Дж. Фон Нейман выделил и детально описал 5 ключевых компонентов того,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что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сейчас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называют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«Архитектура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фон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Неймана»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современного компьютера.</w:t>
      </w:r>
    </w:p>
    <w:p w14:paraId="065F89A6" w14:textId="77777777" w:rsidR="00187936" w:rsidRPr="00F93FCC" w:rsidRDefault="00000000">
      <w:pPr>
        <w:pStyle w:val="a3"/>
        <w:spacing w:before="120"/>
        <w:ind w:left="102" w:right="111" w:firstLine="707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Компьютер для обеспечения критериев эффективности и универсальности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должен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включать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себя следующие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компоненты:</w:t>
      </w:r>
    </w:p>
    <w:p w14:paraId="1A306B5E" w14:textId="77777777" w:rsidR="00187936" w:rsidRPr="00F93FCC" w:rsidRDefault="00187936">
      <w:pPr>
        <w:pStyle w:val="a3"/>
        <w:rPr>
          <w:rFonts w:ascii="Ink Free" w:hAnsi="Ink Free"/>
          <w:color w:val="0F243E" w:themeColor="text2" w:themeShade="80"/>
          <w:sz w:val="20"/>
          <w:szCs w:val="20"/>
        </w:rPr>
      </w:pPr>
    </w:p>
    <w:p w14:paraId="4E93A241" w14:textId="77777777" w:rsidR="00187936" w:rsidRPr="00F93FCC" w:rsidRDefault="00000000">
      <w:pPr>
        <w:pStyle w:val="a3"/>
        <w:spacing w:before="6"/>
        <w:rPr>
          <w:rFonts w:ascii="Ink Free" w:hAnsi="Ink Free"/>
          <w:color w:val="0F243E" w:themeColor="text2" w:themeShade="80"/>
          <w:sz w:val="20"/>
          <w:szCs w:val="20"/>
        </w:rPr>
      </w:pPr>
      <w:r>
        <w:rPr>
          <w:rFonts w:ascii="Ink Free" w:hAnsi="Ink Free"/>
          <w:color w:val="0F243E" w:themeColor="text2" w:themeShade="80"/>
          <w:sz w:val="20"/>
          <w:szCs w:val="20"/>
        </w:rPr>
        <w:pict w14:anchorId="641A1A96">
          <v:rect id="_x0000_s1096" style="position:absolute;margin-left:85.1pt;margin-top:14.95pt;width:2in;height:.6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10C47ECB" w14:textId="77777777" w:rsidR="00187936" w:rsidRPr="00F93FCC" w:rsidRDefault="00000000">
      <w:pPr>
        <w:spacing w:before="74"/>
        <w:ind w:left="101"/>
        <w:rPr>
          <w:rFonts w:ascii="Ink Free" w:hAnsi="Ink Free"/>
          <w:color w:val="0F243E" w:themeColor="text2" w:themeShade="80"/>
          <w:sz w:val="20"/>
          <w:szCs w:val="20"/>
        </w:rPr>
      </w:pPr>
      <w:bookmarkStart w:id="1" w:name="_bookmark0"/>
      <w:bookmarkEnd w:id="1"/>
      <w:r w:rsidRPr="00F93FCC">
        <w:rPr>
          <w:rFonts w:ascii="Ink Free" w:hAnsi="Ink Free"/>
          <w:color w:val="0F243E" w:themeColor="text2" w:themeShade="80"/>
          <w:sz w:val="20"/>
          <w:szCs w:val="20"/>
          <w:vertAlign w:val="superscript"/>
        </w:rPr>
        <w:t>1</w:t>
      </w:r>
      <w:r w:rsidRPr="00F93FCC">
        <w:rPr>
          <w:rFonts w:ascii="Ink Free" w:hAnsi="Ink Free"/>
          <w:color w:val="0F243E" w:themeColor="text2" w:themeShade="80"/>
          <w:spacing w:val="-6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International</w:t>
      </w:r>
      <w:r w:rsidRPr="00F93FCC">
        <w:rPr>
          <w:rFonts w:ascii="Ink Free" w:hAnsi="Ink Free"/>
          <w:color w:val="0F243E" w:themeColor="text2" w:themeShade="80"/>
          <w:spacing w:val="-5"/>
          <w:sz w:val="20"/>
          <w:szCs w:val="20"/>
        </w:rPr>
        <w:t xml:space="preserve"> </w:t>
      </w:r>
      <w:proofErr w:type="spellStart"/>
      <w:r w:rsidRPr="00F93FCC">
        <w:rPr>
          <w:rFonts w:ascii="Ink Free" w:hAnsi="Ink Free"/>
          <w:color w:val="0F243E" w:themeColor="text2" w:themeShade="80"/>
          <w:sz w:val="20"/>
          <w:szCs w:val="20"/>
        </w:rPr>
        <w:t>Bisness</w:t>
      </w:r>
      <w:proofErr w:type="spellEnd"/>
      <w:r w:rsidRPr="00F93FCC">
        <w:rPr>
          <w:rFonts w:ascii="Ink Free" w:hAnsi="Ink Free"/>
          <w:color w:val="0F243E" w:themeColor="text2" w:themeShade="80"/>
          <w:spacing w:val="-6"/>
          <w:sz w:val="20"/>
          <w:szCs w:val="20"/>
        </w:rPr>
        <w:t xml:space="preserve"> </w:t>
      </w:r>
      <w:proofErr w:type="spellStart"/>
      <w:r w:rsidRPr="00F93FCC">
        <w:rPr>
          <w:rFonts w:ascii="Ink Free" w:hAnsi="Ink Free"/>
          <w:color w:val="0F243E" w:themeColor="text2" w:themeShade="80"/>
          <w:sz w:val="20"/>
          <w:szCs w:val="20"/>
        </w:rPr>
        <w:t>Mashine</w:t>
      </w:r>
      <w:proofErr w:type="spellEnd"/>
    </w:p>
    <w:p w14:paraId="1E55E57E" w14:textId="77777777" w:rsidR="00187936" w:rsidRPr="00F93FCC" w:rsidRDefault="00000000">
      <w:pPr>
        <w:pStyle w:val="a4"/>
        <w:numPr>
          <w:ilvl w:val="0"/>
          <w:numId w:val="4"/>
        </w:numPr>
        <w:tabs>
          <w:tab w:val="left" w:pos="1168"/>
        </w:tabs>
        <w:spacing w:before="67"/>
        <w:ind w:hanging="359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Центральное</w:t>
      </w:r>
      <w:r w:rsidRPr="00F93FCC">
        <w:rPr>
          <w:rFonts w:ascii="Ink Free" w:hAnsi="Ink Free"/>
          <w:color w:val="0F243E" w:themeColor="text2" w:themeShade="80"/>
          <w:spacing w:val="-7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арифметико-логическое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устройство</w:t>
      </w:r>
      <w:r w:rsidRPr="00F93FCC">
        <w:rPr>
          <w:rFonts w:ascii="Ink Free" w:hAnsi="Ink Free"/>
          <w:color w:val="0F243E" w:themeColor="text2" w:themeShade="80"/>
          <w:spacing w:val="-6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(АЛУ);</w:t>
      </w:r>
    </w:p>
    <w:p w14:paraId="6051D6F5" w14:textId="77777777" w:rsidR="00187936" w:rsidRPr="00F93FCC" w:rsidRDefault="00000000">
      <w:pPr>
        <w:pStyle w:val="a4"/>
        <w:numPr>
          <w:ilvl w:val="0"/>
          <w:numId w:val="4"/>
        </w:numPr>
        <w:tabs>
          <w:tab w:val="left" w:pos="1168"/>
        </w:tabs>
        <w:ind w:hanging="359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Центральное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устройство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управление</w:t>
      </w:r>
      <w:r w:rsidRPr="00F93FCC">
        <w:rPr>
          <w:rFonts w:ascii="Ink Free" w:hAnsi="Ink Free"/>
          <w:color w:val="0F243E" w:themeColor="text2" w:themeShade="80"/>
          <w:spacing w:val="-6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(УУ);</w:t>
      </w:r>
    </w:p>
    <w:p w14:paraId="3EB05A15" w14:textId="77777777" w:rsidR="00187936" w:rsidRPr="00F93FCC" w:rsidRDefault="00000000">
      <w:pPr>
        <w:pStyle w:val="a4"/>
        <w:numPr>
          <w:ilvl w:val="0"/>
          <w:numId w:val="4"/>
        </w:numPr>
        <w:tabs>
          <w:tab w:val="left" w:pos="1168"/>
        </w:tabs>
        <w:spacing w:before="1" w:line="298" w:lineRule="exact"/>
        <w:ind w:hanging="359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Запоминающее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устройство</w:t>
      </w:r>
      <w:r w:rsidRPr="00F93FCC">
        <w:rPr>
          <w:rFonts w:ascii="Ink Free" w:hAnsi="Ink Free"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(ЗУ);</w:t>
      </w:r>
    </w:p>
    <w:p w14:paraId="0E7CB2BF" w14:textId="77777777" w:rsidR="00187936" w:rsidRPr="00F93FCC" w:rsidRDefault="00000000">
      <w:pPr>
        <w:pStyle w:val="a4"/>
        <w:numPr>
          <w:ilvl w:val="0"/>
          <w:numId w:val="4"/>
        </w:numPr>
        <w:tabs>
          <w:tab w:val="left" w:pos="1168"/>
        </w:tabs>
        <w:spacing w:line="298" w:lineRule="exact"/>
        <w:ind w:hanging="359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Устройство</w:t>
      </w:r>
      <w:r w:rsidRPr="00F93FCC">
        <w:rPr>
          <w:rFonts w:ascii="Ink Free" w:hAnsi="Ink Free"/>
          <w:color w:val="0F243E" w:themeColor="text2" w:themeShade="80"/>
          <w:spacing w:val="-6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ввода</w:t>
      </w:r>
      <w:r w:rsidRPr="00F93FCC">
        <w:rPr>
          <w:rFonts w:ascii="Ink Free" w:hAnsi="Ink Free"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информации;</w:t>
      </w:r>
    </w:p>
    <w:p w14:paraId="60E1F811" w14:textId="77777777" w:rsidR="00187936" w:rsidRPr="00F93FCC" w:rsidRDefault="00000000">
      <w:pPr>
        <w:pStyle w:val="a4"/>
        <w:numPr>
          <w:ilvl w:val="0"/>
          <w:numId w:val="4"/>
        </w:numPr>
        <w:tabs>
          <w:tab w:val="left" w:pos="1168"/>
        </w:tabs>
        <w:spacing w:before="1"/>
        <w:ind w:hanging="359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Устройство</w:t>
      </w:r>
      <w:r w:rsidRPr="00F93FCC">
        <w:rPr>
          <w:rFonts w:ascii="Ink Free" w:hAnsi="Ink Free"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вывода</w:t>
      </w:r>
      <w:r w:rsidRPr="00F93FCC">
        <w:rPr>
          <w:rFonts w:ascii="Ink Free" w:hAnsi="Ink Free"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информации.</w:t>
      </w:r>
    </w:p>
    <w:p w14:paraId="57F6843C" w14:textId="77777777" w:rsidR="00187936" w:rsidRPr="00F93FCC" w:rsidRDefault="00000000">
      <w:pPr>
        <w:spacing w:before="119" w:line="244" w:lineRule="auto"/>
        <w:ind w:left="102" w:right="109" w:firstLine="707"/>
        <w:jc w:val="both"/>
        <w:rPr>
          <w:rFonts w:ascii="Ink Free" w:hAnsi="Ink Free"/>
          <w:b/>
          <w:i/>
          <w:color w:val="0F243E" w:themeColor="text2" w:themeShade="80"/>
          <w:sz w:val="20"/>
          <w:szCs w:val="20"/>
        </w:rPr>
      </w:pPr>
      <w:r>
        <w:rPr>
          <w:rFonts w:ascii="Ink Free" w:hAnsi="Ink Free"/>
          <w:color w:val="0F243E" w:themeColor="text2" w:themeShade="80"/>
          <w:sz w:val="20"/>
          <w:szCs w:val="20"/>
        </w:rPr>
        <w:pict w14:anchorId="587AC8E1">
          <v:group id="_x0000_s1090" style="position:absolute;left:0;text-align:left;margin-left:287.3pt;margin-top:58pt;width:180.4pt;height:154.05pt;z-index:-15728128;mso-wrap-distance-left:0;mso-wrap-distance-right:0;mso-position-horizontal-relative:page" coordorigin="5746,1160" coordsize="3608,3081">
            <v:line id="_x0000_s1095" style="position:absolute" from="7366,2244" to="8375,3252" strokeweight="1pt"/>
            <v:shape id="_x0000_s1094" style="position:absolute;left:8318;top:3195;width:128;height:128" coordorigin="8318,3196" coordsize="128,128" path="m8403,3196r-85,84l8446,3323r-43,-127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3" type="#_x0000_t202" style="position:absolute;left:7545;top:3333;width:1800;height:888" filled="f" strokeweight=".72pt">
              <v:textbox style="mso-next-textbox:#_x0000_s1093" inset="0,0,0,0">
                <w:txbxContent>
                  <w:p w14:paraId="7A182E1E" w14:textId="77777777" w:rsidR="00187936" w:rsidRDefault="00000000">
                    <w:pPr>
                      <w:spacing w:before="59" w:line="247" w:lineRule="auto"/>
                      <w:ind w:left="472" w:right="241" w:hanging="21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Устройство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Вывода</w:t>
                    </w:r>
                  </w:p>
                </w:txbxContent>
              </v:textbox>
            </v:shape>
            <v:shape id="_x0000_s1092" type="#_x0000_t202" style="position:absolute;left:5752;top:3333;width:1623;height:900" filled="f" strokeweight=".72pt">
              <v:textbox style="mso-next-textbox:#_x0000_s1092" inset="0,0,0,0">
                <w:txbxContent>
                  <w:p w14:paraId="13406C4C" w14:textId="77777777" w:rsidR="00187936" w:rsidRDefault="00000000">
                    <w:pPr>
                      <w:spacing w:before="68" w:line="247" w:lineRule="auto"/>
                      <w:ind w:left="477" w:right="155" w:hanging="31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Устройство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Ввода</w:t>
                    </w:r>
                  </w:p>
                </w:txbxContent>
              </v:textbox>
            </v:shape>
            <v:shape id="_x0000_s1091" type="#_x0000_t202" style="position:absolute;left:6465;top:1167;width:1260;height:1077" filled="f" strokeweight=".72pt">
              <v:textbox style="mso-next-textbox:#_x0000_s1091" inset="0,0,0,0">
                <w:txbxContent>
                  <w:p w14:paraId="4931D1A7" w14:textId="77777777" w:rsidR="00187936" w:rsidRDefault="00187936">
                    <w:pPr>
                      <w:spacing w:before="5"/>
                      <w:rPr>
                        <w:b/>
                        <w:i/>
                        <w:sz w:val="30"/>
                      </w:rPr>
                    </w:pPr>
                  </w:p>
                  <w:p w14:paraId="1744D514" w14:textId="77777777" w:rsidR="00187936" w:rsidRDefault="00000000">
                    <w:pPr>
                      <w:ind w:left="426" w:right="42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ЗУ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Ink Free" w:hAnsi="Ink Free"/>
          <w:color w:val="0F243E" w:themeColor="text2" w:themeShade="80"/>
          <w:sz w:val="20"/>
          <w:szCs w:val="20"/>
        </w:rPr>
        <w:pict w14:anchorId="79793827">
          <v:group id="_x0000_s1077" style="position:absolute;left:0;text-align:left;margin-left:170.3pt;margin-top:58pt;width:152.95pt;height:118.05pt;z-index:-15938048;mso-position-horizontal-relative:page" coordorigin="3406,1160" coordsize="3059,2361">
            <v:rect id="_x0000_s1089" style="position:absolute;left:3412;top:1170;width:1260;height:900" filled="f" strokeweight=".72pt"/>
            <v:line id="_x0000_s1088" style="position:absolute" from="3953,2591" to="3953,2091" strokeweight="1pt"/>
            <v:shape id="_x0000_s1087" style="position:absolute;left:3882;top:2090;width:140;height:120" coordorigin="3883,2091" coordsize="140,120" path="m4023,2211r-70,-120l3883,2211e" filled="f" strokeweight="1pt">
              <v:path arrowok="t"/>
            </v:shape>
            <v:shape id="_x0000_s1086" style="position:absolute;left:3882;top:2471;width:140;height:120" coordorigin="3883,2471" coordsize="140,120" path="m3883,2471r70,120l4023,2471e" filled="f" strokeweight="1pt">
              <v:path arrowok="t"/>
            </v:shape>
            <v:line id="_x0000_s1085" style="position:absolute" from="4693,1531" to="6453,1531" strokeweight="1pt"/>
            <v:shape id="_x0000_s1084" style="position:absolute;left:6333;top:1460;width:120;height:140" coordorigin="6333,1461" coordsize="120,140" path="m6333,1461r120,70l6333,1601e" filled="f" strokeweight="1pt">
              <v:path arrowok="t"/>
            </v:shape>
            <v:shape id="_x0000_s1083" style="position:absolute;left:4692;top:1460;width:120;height:140" coordorigin="4693,1461" coordsize="120,140" path="m4813,1601r-120,-70l4813,1461e" filled="f" strokeweight="1pt">
              <v:path arrowok="t"/>
            </v:shape>
            <v:line id="_x0000_s1082" style="position:absolute" from="6454,1900" to="4332,2607" strokeweight="1pt"/>
            <v:shape id="_x0000_s1081" style="position:absolute;left:4331;top:2502;width:136;height:133" coordorigin="4332,2502" coordsize="136,133" path="m4423,2502r-91,105l4468,2635e" filled="f" strokeweight="1pt">
              <v:path arrowok="t"/>
            </v:shape>
            <v:shape id="_x0000_s1080" style="position:absolute;left:6318;top:1871;width:136;height:133" coordorigin="6318,1871" coordsize="136,133" path="m6362,2004r92,-104l6318,1871e" filled="f" strokeweight="1pt">
              <v:path arrowok="t"/>
            </v:shape>
            <v:shape id="_x0000_s1079" type="#_x0000_t202" style="position:absolute;left:3412;top:2613;width:1260;height:900" filled="f" strokeweight=".72pt">
              <v:textbox style="mso-next-textbox:#_x0000_s1079" inset="0,0,0,0">
                <w:txbxContent>
                  <w:p w14:paraId="4658A8E7" w14:textId="77777777" w:rsidR="00187936" w:rsidRDefault="00187936">
                    <w:pPr>
                      <w:spacing w:before="9"/>
                      <w:rPr>
                        <w:b/>
                        <w:i/>
                        <w:sz w:val="30"/>
                      </w:rPr>
                    </w:pPr>
                  </w:p>
                  <w:p w14:paraId="5254739E" w14:textId="77777777" w:rsidR="00187936" w:rsidRDefault="00000000">
                    <w:pPr>
                      <w:ind w:left="426" w:right="42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УУ</w:t>
                    </w:r>
                  </w:p>
                </w:txbxContent>
              </v:textbox>
            </v:shape>
            <v:shape id="_x0000_s1078" type="#_x0000_t202" style="position:absolute;left:3412;top:1167;width:1260;height:904" filled="f" strokeweight=".72pt">
              <v:textbox style="mso-next-textbox:#_x0000_s1078" inset="0,0,0,0">
                <w:txbxContent>
                  <w:p w14:paraId="2FAE13E8" w14:textId="77777777" w:rsidR="00187936" w:rsidRDefault="00187936">
                    <w:pPr>
                      <w:spacing w:before="3"/>
                      <w:rPr>
                        <w:b/>
                        <w:i/>
                        <w:sz w:val="30"/>
                      </w:rPr>
                    </w:pPr>
                  </w:p>
                  <w:p w14:paraId="443E898B" w14:textId="77777777" w:rsidR="00187936" w:rsidRDefault="00000000">
                    <w:pPr>
                      <w:ind w:left="3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АЛУ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Ink Free" w:hAnsi="Ink Free"/>
          <w:color w:val="0F243E" w:themeColor="text2" w:themeShade="80"/>
          <w:sz w:val="20"/>
          <w:szCs w:val="20"/>
        </w:rPr>
        <w:pict w14:anchorId="3A6C16E5">
          <v:group id="_x0000_s1074" style="position:absolute;left:0;text-align:left;margin-left:329.65pt;margin-top:112.55pt;width:6pt;height:54.1pt;z-index:15730176;mso-position-horizontal-relative:page" coordorigin="6593,2251" coordsize="120,1082">
            <v:line id="_x0000_s1076" style="position:absolute" from="6653,3332" to="6653,2351" strokeweight="1pt"/>
            <v:shape id="_x0000_s1075" style="position:absolute;left:6592;top:2250;width:120;height:120" coordorigin="6593,2251" coordsize="120,120" path="m6653,2251r-60,120l6713,2371r-60,-120xe" fillcolor="black" stroked="f">
              <v:path arrowok="t"/>
            </v:shape>
            <w10:wrap anchorx="page"/>
          </v:group>
        </w:pic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 рис. 1.1. представлена архитектура компьютера, предложенная Дж. Фон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Нейманом, которая должна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работать с двоичными числами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, быть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 xml:space="preserve">электронной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выполнять</w:t>
      </w:r>
      <w:r w:rsidRPr="00F93FCC">
        <w:rPr>
          <w:rFonts w:ascii="Ink Free" w:hAnsi="Ink Free"/>
          <w:b/>
          <w:i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операции</w:t>
      </w:r>
      <w:r w:rsidRPr="00F93FCC">
        <w:rPr>
          <w:rFonts w:ascii="Ink Free" w:hAnsi="Ink Free"/>
          <w:b/>
          <w:i/>
          <w:color w:val="0F243E" w:themeColor="text2" w:themeShade="80"/>
          <w:spacing w:val="2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последовательно.</w:t>
      </w:r>
    </w:p>
    <w:p w14:paraId="273BC665" w14:textId="77777777" w:rsidR="00187936" w:rsidRPr="00F93FCC" w:rsidRDefault="00187936">
      <w:pPr>
        <w:pStyle w:val="a3"/>
        <w:rPr>
          <w:rFonts w:ascii="Ink Free" w:hAnsi="Ink Free"/>
          <w:b/>
          <w:i/>
          <w:color w:val="0F243E" w:themeColor="text2" w:themeShade="80"/>
          <w:sz w:val="20"/>
          <w:szCs w:val="20"/>
        </w:rPr>
      </w:pPr>
    </w:p>
    <w:p w14:paraId="3B36C6F1" w14:textId="77777777" w:rsidR="00187936" w:rsidRPr="00F93FCC" w:rsidRDefault="00187936">
      <w:pPr>
        <w:pStyle w:val="a3"/>
        <w:spacing w:before="3"/>
        <w:rPr>
          <w:rFonts w:ascii="Ink Free" w:hAnsi="Ink Free"/>
          <w:b/>
          <w:i/>
          <w:color w:val="0F243E" w:themeColor="text2" w:themeShade="80"/>
          <w:sz w:val="20"/>
          <w:szCs w:val="20"/>
        </w:rPr>
      </w:pPr>
    </w:p>
    <w:p w14:paraId="3F7AD282" w14:textId="77777777" w:rsidR="00187936" w:rsidRPr="00F93FCC" w:rsidRDefault="00000000">
      <w:pPr>
        <w:pStyle w:val="a3"/>
        <w:spacing w:line="420" w:lineRule="atLeast"/>
        <w:ind w:left="102" w:right="1590" w:firstLine="1478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>
        <w:rPr>
          <w:rFonts w:ascii="Ink Free" w:hAnsi="Ink Free"/>
          <w:color w:val="0F243E" w:themeColor="text2" w:themeShade="80"/>
          <w:sz w:val="20"/>
          <w:szCs w:val="20"/>
        </w:rPr>
        <w:pict w14:anchorId="5FB72A3A">
          <v:group id="_x0000_s1067" style="position:absolute;left:0;text-align:left;margin-left:203.3pt;margin-top:-73.6pt;width:213.05pt;height:63.45pt;z-index:-15937024;mso-position-horizontal-relative:page" coordorigin="4066,-1472" coordsize="4261,1269">
            <v:line id="_x0000_s1073" style="position:absolute" from="8266,-652" to="8267,-392" strokeweight="1pt"/>
            <v:shape id="_x0000_s1072" style="position:absolute;left:8206;top:-752;width:120;height:121" coordorigin="8206,-752" coordsize="120,121" path="m8266,-752r-60,121l8326,-632r-60,-120xe" fillcolor="black" stroked="f">
              <v:path arrowok="t"/>
            </v:shape>
            <v:line id="_x0000_s1071" style="position:absolute" from="8266,-212" to="4126,-210" strokeweight=".72pt"/>
            <v:line id="_x0000_s1070" style="position:absolute" from="4126,-212" to="4126,-1372" strokeweight="1pt"/>
            <v:shape id="_x0000_s1069" style="position:absolute;left:4065;top:-1472;width:120;height:120" coordorigin="4066,-1472" coordsize="120,120" path="m4126,-1472r-60,120l4186,-1352r-60,-120xe" fillcolor="black" stroked="f">
              <v:path arrowok="t"/>
            </v:shape>
            <v:line id="_x0000_s1068" style="position:absolute" from="8266,-211" to="8266,-392" strokeweight=".72pt"/>
            <w10:wrap anchorx="page"/>
          </v:group>
        </w:pict>
      </w:r>
      <w:r w:rsidRPr="00F93FCC">
        <w:rPr>
          <w:rFonts w:ascii="Ink Free" w:hAnsi="Ink Free"/>
          <w:noProof/>
          <w:color w:val="0F243E" w:themeColor="text2" w:themeShade="80"/>
          <w:sz w:val="20"/>
          <w:szCs w:val="20"/>
        </w:rPr>
        <w:drawing>
          <wp:anchor distT="0" distB="0" distL="0" distR="0" simplePos="0" relativeHeight="251653632" behindDoc="0" locked="0" layoutInCell="1" allowOverlap="1" wp14:anchorId="10DBE783" wp14:editId="5F4D4A67">
            <wp:simplePos x="0" y="0"/>
            <wp:positionH relativeFrom="page">
              <wp:posOffset>4053845</wp:posOffset>
            </wp:positionH>
            <wp:positionV relativeFrom="paragraph">
              <wp:posOffset>-470457</wp:posOffset>
            </wp:positionV>
            <wp:extent cx="114149" cy="2286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4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3FCC">
        <w:rPr>
          <w:rFonts w:ascii="Ink Free" w:hAnsi="Ink Free"/>
          <w:noProof/>
          <w:color w:val="0F243E" w:themeColor="text2" w:themeShade="80"/>
          <w:sz w:val="20"/>
          <w:szCs w:val="20"/>
        </w:rPr>
        <w:drawing>
          <wp:anchor distT="0" distB="0" distL="0" distR="0" simplePos="0" relativeHeight="251659776" behindDoc="0" locked="0" layoutInCell="1" allowOverlap="1" wp14:anchorId="332C4C00" wp14:editId="456C7C22">
            <wp:simplePos x="0" y="0"/>
            <wp:positionH relativeFrom="page">
              <wp:posOffset>5421271</wp:posOffset>
            </wp:positionH>
            <wp:positionV relativeFrom="paragraph">
              <wp:posOffset>-476557</wp:posOffset>
            </wp:positionV>
            <wp:extent cx="114466" cy="2286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6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Рис. 1.1. Базовые компоненты архитектуры Фон Неймана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Важнейшие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даты развития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средств</w:t>
      </w:r>
      <w:r w:rsidRPr="00F93FCC">
        <w:rPr>
          <w:rFonts w:ascii="Ink Free" w:hAnsi="Ink Free"/>
          <w:color w:val="0F243E" w:themeColor="text2" w:themeShade="80"/>
          <w:spacing w:val="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ВТ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России:</w:t>
      </w:r>
    </w:p>
    <w:p w14:paraId="65EA9F97" w14:textId="77777777" w:rsidR="00187936" w:rsidRPr="00F93FCC" w:rsidRDefault="00000000">
      <w:pPr>
        <w:spacing w:line="297" w:lineRule="exact"/>
        <w:ind w:left="810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1874</w:t>
      </w:r>
      <w:r w:rsidRPr="00F93FCC">
        <w:rPr>
          <w:rFonts w:ascii="Ink Free" w:hAnsi="Ink Free"/>
          <w:b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г.</w:t>
      </w:r>
      <w:r w:rsidRPr="00F93FCC">
        <w:rPr>
          <w:rFonts w:ascii="Ink Free" w:hAnsi="Ink Free"/>
          <w:b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 xml:space="preserve">—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русский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инженер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proofErr w:type="spellStart"/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Однер</w:t>
      </w:r>
      <w:proofErr w:type="spellEnd"/>
      <w:r w:rsidRPr="00F93FCC">
        <w:rPr>
          <w:rFonts w:ascii="Ink Free" w:hAnsi="Ink Free"/>
          <w:b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В.Т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.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изобрел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механический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арифмометр</w:t>
      </w:r>
    </w:p>
    <w:p w14:paraId="74F93FF0" w14:textId="77777777" w:rsidR="00187936" w:rsidRPr="00F93FCC" w:rsidRDefault="00000000">
      <w:pPr>
        <w:spacing w:before="1"/>
        <w:ind w:left="102" w:right="110" w:firstLine="708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1878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г.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акад.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П.Л.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Чебышев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изобрел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механическую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ВМ,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которая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выполняла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арифметические</w:t>
      </w:r>
      <w:r w:rsidRPr="00F93FCC">
        <w:rPr>
          <w:rFonts w:ascii="Ink Free" w:hAnsi="Ink Free"/>
          <w:color w:val="0F243E" w:themeColor="text2" w:themeShade="80"/>
          <w:spacing w:val="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операции: +,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-,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*,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/</w:t>
      </w:r>
    </w:p>
    <w:p w14:paraId="1916E375" w14:textId="77777777" w:rsidR="00187936" w:rsidRPr="00F93FCC" w:rsidRDefault="00000000">
      <w:pPr>
        <w:ind w:left="102" w:right="106" w:firstLine="707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1911 г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.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 xml:space="preserve">—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Акад.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 xml:space="preserve">А.Н. Крылов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предложил ВМ для решения арифметических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уравнений</w:t>
      </w:r>
    </w:p>
    <w:p w14:paraId="1E20D05B" w14:textId="77777777" w:rsidR="00187936" w:rsidRPr="00F93FCC" w:rsidRDefault="00000000">
      <w:pPr>
        <w:spacing w:line="298" w:lineRule="exact"/>
        <w:ind w:left="810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1918</w:t>
      </w:r>
      <w:r w:rsidRPr="00F93FCC">
        <w:rPr>
          <w:rFonts w:ascii="Ink Free" w:hAnsi="Ink Free"/>
          <w:b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г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.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— М. Бонч-Бруевич</w:t>
      </w:r>
      <w:r w:rsidRPr="00F93FCC">
        <w:rPr>
          <w:rFonts w:ascii="Ink Free" w:hAnsi="Ink Free"/>
          <w:b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изобрел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триггер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(электронное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реле)</w:t>
      </w:r>
    </w:p>
    <w:p w14:paraId="6BE5E628" w14:textId="77777777" w:rsidR="00187936" w:rsidRPr="00F93FCC" w:rsidRDefault="00000000">
      <w:pPr>
        <w:pStyle w:val="a3"/>
        <w:spacing w:before="1"/>
        <w:ind w:left="102" w:right="109" w:firstLine="708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1951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г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.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создание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первой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ЭВМ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МЭСМ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(Малая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Электронная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Счетная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Машина)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под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рук.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Акад.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С.А.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Лебедева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(г. Киев,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институт Кибернетики).</w:t>
      </w:r>
    </w:p>
    <w:p w14:paraId="6DBB8816" w14:textId="77777777" w:rsidR="00187936" w:rsidRPr="00F93FCC" w:rsidRDefault="00000000">
      <w:pPr>
        <w:pStyle w:val="a3"/>
        <w:ind w:left="102" w:right="109" w:firstLine="707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1955 г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. создание машины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БЭС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 (Быстродействующая Электронная Счетная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Машина) в Институте точной механики и вычислительной техники Академии наук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СССР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(ИТМВТ)</w:t>
      </w:r>
      <w:r w:rsidRPr="00F93FCC">
        <w:rPr>
          <w:rFonts w:ascii="Ink Free" w:hAnsi="Ink Free"/>
          <w:color w:val="0F243E" w:themeColor="text2" w:themeShade="80"/>
          <w:spacing w:val="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г. Москва.</w:t>
      </w:r>
      <w:r w:rsidRPr="00F93FCC">
        <w:rPr>
          <w:rFonts w:ascii="Ink Free" w:hAnsi="Ink Free"/>
          <w:color w:val="0F243E" w:themeColor="text2" w:themeShade="80"/>
          <w:spacing w:val="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Быстродействие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7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8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тыс.</w:t>
      </w:r>
      <w:r w:rsidRPr="00F93FCC">
        <w:rPr>
          <w:rFonts w:ascii="Ink Free" w:hAnsi="Ink Free"/>
          <w:color w:val="0F243E" w:themeColor="text2" w:themeShade="80"/>
          <w:spacing w:val="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оп/сек.</w:t>
      </w:r>
    </w:p>
    <w:p w14:paraId="4E60A210" w14:textId="77777777" w:rsidR="00187936" w:rsidRPr="00F93FCC" w:rsidRDefault="00000000">
      <w:pPr>
        <w:pStyle w:val="2"/>
        <w:numPr>
          <w:ilvl w:val="1"/>
          <w:numId w:val="5"/>
        </w:numPr>
        <w:tabs>
          <w:tab w:val="left" w:pos="582"/>
        </w:tabs>
        <w:spacing w:before="127"/>
        <w:ind w:left="581" w:hanging="480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Поколения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ЭВМ.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Эволюция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информационных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технологий</w:t>
      </w:r>
    </w:p>
    <w:p w14:paraId="6C361335" w14:textId="77777777" w:rsidR="00187936" w:rsidRPr="00F93FCC" w:rsidRDefault="00000000">
      <w:pPr>
        <w:spacing w:before="114"/>
        <w:ind w:left="101" w:right="107" w:firstLine="707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В качестве узловых моментов, определяющих появление нового поколения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ВТ, обычно выбираются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 xml:space="preserve">революционные идеи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или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технологические прорывы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w w:val="95"/>
          <w:sz w:val="20"/>
          <w:szCs w:val="20"/>
        </w:rPr>
        <w:t>кардинально изменяющие дальнейшее развитие средств автоматизации вычислений.</w:t>
      </w:r>
      <w:r w:rsidRPr="00F93FCC">
        <w:rPr>
          <w:rFonts w:ascii="Ink Free" w:hAnsi="Ink Free"/>
          <w:color w:val="0F243E" w:themeColor="text2" w:themeShade="80"/>
          <w:spacing w:val="1"/>
          <w:w w:val="9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Одной из таких идей принято считать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концепцию вычислительной машины с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хранимой</w:t>
      </w:r>
      <w:r w:rsidRPr="00F93FCC">
        <w:rPr>
          <w:rFonts w:ascii="Ink Free" w:hAnsi="Ink Free"/>
          <w:b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b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памяти</w:t>
      </w:r>
      <w:r w:rsidRPr="00F93FCC">
        <w:rPr>
          <w:rFonts w:ascii="Ink Free" w:hAnsi="Ink Free"/>
          <w:b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программой,</w:t>
      </w:r>
      <w:r w:rsidRPr="00F93FCC">
        <w:rPr>
          <w:rFonts w:ascii="Ink Free" w:hAnsi="Ink Free"/>
          <w:b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сформулированную</w:t>
      </w:r>
      <w:r w:rsidRPr="00F93FCC">
        <w:rPr>
          <w:rFonts w:ascii="Ink Free" w:hAnsi="Ink Free"/>
          <w:b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Джоном фон</w:t>
      </w:r>
      <w:r w:rsidRPr="00F93FCC">
        <w:rPr>
          <w:rFonts w:ascii="Ink Free" w:hAnsi="Ink Free"/>
          <w:b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Нейманом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.</w:t>
      </w:r>
    </w:p>
    <w:p w14:paraId="718BB876" w14:textId="77777777" w:rsidR="00187936" w:rsidRPr="00F93FCC" w:rsidRDefault="00000000">
      <w:pPr>
        <w:pStyle w:val="a3"/>
        <w:spacing w:before="120"/>
        <w:ind w:left="101" w:right="108" w:firstLine="707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>Взяв</w:t>
      </w:r>
      <w:r w:rsidRPr="00F93FCC">
        <w:rPr>
          <w:rFonts w:ascii="Ink Free" w:hAnsi="Ink Free"/>
          <w:color w:val="0F243E" w:themeColor="text2" w:themeShade="80"/>
          <w:spacing w:val="-10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>ее</w:t>
      </w:r>
      <w:r w:rsidRPr="00F93FCC">
        <w:rPr>
          <w:rFonts w:ascii="Ink Free" w:hAnsi="Ink Free"/>
          <w:color w:val="0F243E" w:themeColor="text2" w:themeShade="80"/>
          <w:spacing w:val="-10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>за</w:t>
      </w:r>
      <w:r w:rsidRPr="00F93FCC">
        <w:rPr>
          <w:rFonts w:ascii="Ink Free" w:hAnsi="Ink Free"/>
          <w:color w:val="0F243E" w:themeColor="text2" w:themeShade="80"/>
          <w:spacing w:val="-10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>точку</w:t>
      </w:r>
      <w:r w:rsidRPr="00F93FCC">
        <w:rPr>
          <w:rFonts w:ascii="Ink Free" w:hAnsi="Ink Free"/>
          <w:color w:val="0F243E" w:themeColor="text2" w:themeShade="80"/>
          <w:spacing w:val="-1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>отсчета,</w:t>
      </w:r>
      <w:r w:rsidRPr="00F93FCC">
        <w:rPr>
          <w:rFonts w:ascii="Ink Free" w:hAnsi="Ink Free"/>
          <w:color w:val="0F243E" w:themeColor="text2" w:themeShade="80"/>
          <w:spacing w:val="-10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>историю</w:t>
      </w:r>
      <w:r w:rsidRPr="00F93FCC">
        <w:rPr>
          <w:rFonts w:ascii="Ink Free" w:hAnsi="Ink Free"/>
          <w:color w:val="0F243E" w:themeColor="text2" w:themeShade="80"/>
          <w:spacing w:val="-10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развития</w:t>
      </w:r>
      <w:r w:rsidRPr="00F93FCC">
        <w:rPr>
          <w:rFonts w:ascii="Ink Free" w:hAnsi="Ink Free"/>
          <w:color w:val="0F243E" w:themeColor="text2" w:themeShade="80"/>
          <w:spacing w:val="-7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ВТ</w:t>
      </w:r>
      <w:r w:rsidRPr="00F93FCC">
        <w:rPr>
          <w:rFonts w:ascii="Ink Free" w:hAnsi="Ink Free"/>
          <w:color w:val="0F243E" w:themeColor="text2" w:themeShade="80"/>
          <w:spacing w:val="-10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можно</w:t>
      </w:r>
      <w:r w:rsidRPr="00F93FCC">
        <w:rPr>
          <w:rFonts w:ascii="Ink Free" w:hAnsi="Ink Free"/>
          <w:color w:val="0F243E" w:themeColor="text2" w:themeShade="80"/>
          <w:spacing w:val="-10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представить</w:t>
      </w:r>
      <w:r w:rsidRPr="00F93FCC">
        <w:rPr>
          <w:rFonts w:ascii="Ink Free" w:hAnsi="Ink Free"/>
          <w:color w:val="0F243E" w:themeColor="text2" w:themeShade="80"/>
          <w:spacing w:val="-1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-10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виде</w:t>
      </w:r>
      <w:r w:rsidRPr="00F93FCC">
        <w:rPr>
          <w:rFonts w:ascii="Ink Free" w:hAnsi="Ink Free"/>
          <w:color w:val="0F243E" w:themeColor="text2" w:themeShade="80"/>
          <w:spacing w:val="-10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трех</w:t>
      </w:r>
      <w:r w:rsidRPr="00F93FCC">
        <w:rPr>
          <w:rFonts w:ascii="Ink Free" w:hAnsi="Ink Free"/>
          <w:color w:val="0F243E" w:themeColor="text2" w:themeShade="80"/>
          <w:spacing w:val="-6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этапов:</w:t>
      </w:r>
    </w:p>
    <w:p w14:paraId="18306967" w14:textId="77777777" w:rsidR="00187936" w:rsidRPr="00F93FCC" w:rsidRDefault="00000000">
      <w:pPr>
        <w:pStyle w:val="a4"/>
        <w:numPr>
          <w:ilvl w:val="2"/>
          <w:numId w:val="5"/>
        </w:numPr>
        <w:tabs>
          <w:tab w:val="left" w:pos="1096"/>
        </w:tabs>
        <w:spacing w:before="127"/>
        <w:ind w:hanging="287"/>
        <w:jc w:val="both"/>
        <w:rPr>
          <w:rFonts w:ascii="Ink Free" w:hAnsi="Ink Free"/>
          <w:b/>
          <w:i/>
          <w:color w:val="0F243E" w:themeColor="text2" w:themeShade="80"/>
          <w:sz w:val="20"/>
          <w:szCs w:val="20"/>
        </w:rPr>
      </w:pPr>
      <w:proofErr w:type="spellStart"/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донеймановского</w:t>
      </w:r>
      <w:proofErr w:type="spellEnd"/>
      <w:r w:rsidRPr="00F93FCC">
        <w:rPr>
          <w:rFonts w:ascii="Ink Free" w:hAnsi="Ink Free"/>
          <w:b/>
          <w:i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периода;</w:t>
      </w:r>
    </w:p>
    <w:p w14:paraId="14484280" w14:textId="77777777" w:rsidR="00187936" w:rsidRPr="00F93FCC" w:rsidRDefault="00000000">
      <w:pPr>
        <w:pStyle w:val="a4"/>
        <w:numPr>
          <w:ilvl w:val="2"/>
          <w:numId w:val="5"/>
        </w:numPr>
        <w:tabs>
          <w:tab w:val="left" w:pos="1096"/>
        </w:tabs>
        <w:spacing w:before="121" w:line="237" w:lineRule="auto"/>
        <w:ind w:right="105"/>
        <w:jc w:val="both"/>
        <w:rPr>
          <w:rFonts w:ascii="Ink Free" w:hAnsi="Ink Free"/>
          <w:b/>
          <w:i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эры</w:t>
      </w:r>
      <w:r w:rsidRPr="00F93FCC">
        <w:rPr>
          <w:rFonts w:ascii="Ink Free" w:hAnsi="Ink Free"/>
          <w:b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вычислительных</w:t>
      </w:r>
      <w:r w:rsidRPr="00F93FCC">
        <w:rPr>
          <w:rFonts w:ascii="Ink Free" w:hAnsi="Ink Free"/>
          <w:b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машин</w:t>
      </w:r>
      <w:r w:rsidRPr="00F93FCC">
        <w:rPr>
          <w:rFonts w:ascii="Ink Free" w:hAnsi="Ink Free"/>
          <w:b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b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систем</w:t>
      </w:r>
      <w:r w:rsidRPr="00F93FCC">
        <w:rPr>
          <w:rFonts w:ascii="Ink Free" w:hAnsi="Ink Free"/>
          <w:b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с</w:t>
      </w:r>
      <w:r w:rsidRPr="00F93FCC">
        <w:rPr>
          <w:rFonts w:ascii="Ink Free" w:hAnsi="Ink Free"/>
          <w:b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фон-неймановской</w:t>
      </w:r>
      <w:r w:rsidRPr="00F93FCC">
        <w:rPr>
          <w:rFonts w:ascii="Ink Free" w:hAnsi="Ink Free"/>
          <w:b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архитектурой;</w:t>
      </w:r>
    </w:p>
    <w:p w14:paraId="38B6488C" w14:textId="77777777" w:rsidR="00187936" w:rsidRPr="00F93FCC" w:rsidRDefault="00000000">
      <w:pPr>
        <w:pStyle w:val="a4"/>
        <w:numPr>
          <w:ilvl w:val="2"/>
          <w:numId w:val="5"/>
        </w:numPr>
        <w:tabs>
          <w:tab w:val="left" w:pos="1096"/>
        </w:tabs>
        <w:spacing w:before="77" w:line="237" w:lineRule="auto"/>
        <w:ind w:right="106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proofErr w:type="spellStart"/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постнеймановской</w:t>
      </w:r>
      <w:proofErr w:type="spellEnd"/>
      <w:r w:rsidRPr="00F93FCC">
        <w:rPr>
          <w:rFonts w:ascii="Ink Free" w:hAnsi="Ink Free"/>
          <w:b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эпохи</w:t>
      </w:r>
      <w:r w:rsidRPr="00F93FCC">
        <w:rPr>
          <w:rFonts w:ascii="Ink Free" w:hAnsi="Ink Free"/>
          <w:b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b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эпохи</w:t>
      </w:r>
      <w:r w:rsidRPr="00F93FCC">
        <w:rPr>
          <w:rFonts w:ascii="Ink Free" w:hAnsi="Ink Free"/>
          <w:b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параллельных</w:t>
      </w:r>
      <w:r w:rsidRPr="00F93FCC">
        <w:rPr>
          <w:rFonts w:ascii="Ink Free" w:hAnsi="Ink Free"/>
          <w:b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b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распределенных</w:t>
      </w:r>
      <w:r w:rsidRPr="00F93FCC">
        <w:rPr>
          <w:rFonts w:ascii="Ink Free" w:hAnsi="Ink Free"/>
          <w:b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вычислений,</w:t>
      </w:r>
      <w:r w:rsidRPr="00F93FCC">
        <w:rPr>
          <w:rFonts w:ascii="Ink Free" w:hAnsi="Ink Free"/>
          <w:b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где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наряду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традиционным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подходом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все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большую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роль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начинают играть отличные от фон-неймановских принципы организации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вычислительного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процесса.</w:t>
      </w:r>
    </w:p>
    <w:p w14:paraId="4409FC79" w14:textId="77777777" w:rsidR="00187936" w:rsidRPr="00F93FCC" w:rsidRDefault="00000000">
      <w:pPr>
        <w:pStyle w:val="a3"/>
        <w:spacing w:before="123"/>
        <w:ind w:left="101" w:right="110" w:firstLine="707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Значительно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большее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распространение,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однако,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получила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привязка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поколений к смене технологий. Принято говорить о «механической» эре (нулевое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поколение)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 последовавших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за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ней пяти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поколениях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ВС.</w:t>
      </w:r>
    </w:p>
    <w:p w14:paraId="4E279116" w14:textId="77777777" w:rsidR="00187936" w:rsidRPr="00F93FCC" w:rsidRDefault="00000000">
      <w:pPr>
        <w:pStyle w:val="a3"/>
        <w:spacing w:before="118"/>
        <w:ind w:left="101" w:right="109" w:firstLine="707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Первые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четыре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поколения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традиционно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связывают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элементной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базой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вычислительных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систем: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электронные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лампы,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полупроводниковые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приборы,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интегральные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схемы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малой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степени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интеграции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(ИМС),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большие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(БИС),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сверхбольшие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(СБИС)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и </w:t>
      </w:r>
      <w:proofErr w:type="gramStart"/>
      <w:r w:rsidRPr="00F93FCC">
        <w:rPr>
          <w:rFonts w:ascii="Ink Free" w:hAnsi="Ink Free"/>
          <w:color w:val="0F243E" w:themeColor="text2" w:themeShade="80"/>
          <w:sz w:val="20"/>
          <w:szCs w:val="20"/>
        </w:rPr>
        <w:t>ультра большие</w:t>
      </w:r>
      <w:proofErr w:type="gramEnd"/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(УБИС)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интегральные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микросхемы.</w:t>
      </w:r>
    </w:p>
    <w:p w14:paraId="5EF5DEBE" w14:textId="77777777" w:rsidR="00187936" w:rsidRPr="00F93FCC" w:rsidRDefault="00000000">
      <w:pPr>
        <w:spacing w:before="127"/>
        <w:ind w:left="101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Нулевое</w:t>
      </w:r>
      <w:r w:rsidRPr="00F93FCC">
        <w:rPr>
          <w:rFonts w:ascii="Ink Free" w:hAnsi="Ink Free"/>
          <w:b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поколение</w:t>
      </w:r>
      <w:r w:rsidRPr="00F93FCC">
        <w:rPr>
          <w:rFonts w:ascii="Ink Free" w:hAnsi="Ink Free"/>
          <w:b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(1492—1945)</w:t>
      </w:r>
      <w:r w:rsidRPr="00F93FCC">
        <w:rPr>
          <w:rFonts w:ascii="Ink Free" w:hAnsi="Ink Free"/>
          <w:b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было</w:t>
      </w:r>
      <w:r w:rsidRPr="00F93FCC">
        <w:rPr>
          <w:rFonts w:ascii="Ink Free" w:hAnsi="Ink Free"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рассмотрено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разделе</w:t>
      </w:r>
      <w:r w:rsidRPr="00F93FCC">
        <w:rPr>
          <w:rFonts w:ascii="Ink Free" w:hAnsi="Ink Free"/>
          <w:color w:val="0F243E" w:themeColor="text2" w:themeShade="80"/>
          <w:spacing w:val="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1.1.</w:t>
      </w:r>
    </w:p>
    <w:p w14:paraId="196F127E" w14:textId="77777777" w:rsidR="00187936" w:rsidRPr="00F93FCC" w:rsidRDefault="00000000">
      <w:pPr>
        <w:spacing w:before="122"/>
        <w:ind w:left="101" w:right="106" w:firstLine="707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«Механическая»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эра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(нулевое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поколение)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эволюции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ВТ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связана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с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механическими,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а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позже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электромеханическими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lastRenderedPageBreak/>
        <w:t>вычислительными</w:t>
      </w:r>
      <w:r w:rsidRPr="00F93FCC">
        <w:rPr>
          <w:rFonts w:ascii="Ink Free" w:hAnsi="Ink Free"/>
          <w:b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устройствами.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Основным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элементом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механических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устройств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было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зубчатое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колесо.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Начиная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XX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века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роль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базового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элемента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переходит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электромеханическому</w:t>
      </w:r>
      <w:r w:rsidRPr="00F93FCC">
        <w:rPr>
          <w:rFonts w:ascii="Ink Free" w:hAnsi="Ink Free"/>
          <w:color w:val="0F243E" w:themeColor="text2" w:themeShade="80"/>
          <w:spacing w:val="-7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реле.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Не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умаляя</w:t>
      </w:r>
      <w:r w:rsidRPr="00F93FCC">
        <w:rPr>
          <w:rFonts w:ascii="Ink Free" w:hAnsi="Ink Free"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значения</w:t>
      </w:r>
      <w:r w:rsidRPr="00F93FCC">
        <w:rPr>
          <w:rFonts w:ascii="Ink Free" w:hAnsi="Ink Free"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многих</w:t>
      </w:r>
      <w:r w:rsidRPr="00F93FCC">
        <w:rPr>
          <w:rFonts w:ascii="Ink Free" w:hAnsi="Ink Free"/>
          <w:color w:val="0F243E" w:themeColor="text2" w:themeShade="80"/>
          <w:spacing w:val="-6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идей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«механической»</w:t>
      </w:r>
      <w:r w:rsidRPr="00F93FCC">
        <w:rPr>
          <w:rFonts w:ascii="Ink Free" w:hAnsi="Ink Free"/>
          <w:color w:val="0F243E" w:themeColor="text2" w:themeShade="80"/>
          <w:spacing w:val="-6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эры,</w:t>
      </w:r>
      <w:r w:rsidRPr="00F93FCC">
        <w:rPr>
          <w:rFonts w:ascii="Ink Free" w:hAnsi="Ink Free"/>
          <w:color w:val="0F243E" w:themeColor="text2" w:themeShade="80"/>
          <w:spacing w:val="-6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необходимо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отметить,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что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одно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из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созданных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устройств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нельзя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полным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основанием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назвать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вычислительной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машиной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современном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ее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понимании.</w:t>
      </w:r>
    </w:p>
    <w:p w14:paraId="55251BBA" w14:textId="77777777" w:rsidR="00187936" w:rsidRPr="00F93FCC" w:rsidRDefault="00000000">
      <w:pPr>
        <w:pStyle w:val="a3"/>
        <w:spacing w:before="112"/>
        <w:ind w:left="101" w:right="106" w:firstLine="707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Поколение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ЭВМ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серия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машин,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обладающих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едиными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научными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техническими принципами построения, возможно созданными в разных странах 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фирмах.</w:t>
      </w:r>
    </w:p>
    <w:p w14:paraId="0BA59201" w14:textId="77777777" w:rsidR="00187936" w:rsidRPr="00F93FCC" w:rsidRDefault="00000000">
      <w:pPr>
        <w:pStyle w:val="a3"/>
        <w:spacing w:line="297" w:lineRule="exact"/>
        <w:ind w:left="810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Смена</w:t>
      </w:r>
      <w:r w:rsidRPr="00F93FCC">
        <w:rPr>
          <w:rFonts w:ascii="Ink Free" w:hAnsi="Ink Free"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поколения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определяется:</w:t>
      </w:r>
    </w:p>
    <w:p w14:paraId="69DEE543" w14:textId="77777777" w:rsidR="00187936" w:rsidRPr="00F93FCC" w:rsidRDefault="00000000">
      <w:pPr>
        <w:pStyle w:val="a4"/>
        <w:numPr>
          <w:ilvl w:val="0"/>
          <w:numId w:val="3"/>
        </w:numPr>
        <w:tabs>
          <w:tab w:val="left" w:pos="1542"/>
          <w:tab w:val="left" w:pos="1543"/>
        </w:tabs>
        <w:spacing w:before="1"/>
        <w:ind w:hanging="733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изменением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элементной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базы;</w:t>
      </w:r>
    </w:p>
    <w:p w14:paraId="270E1E52" w14:textId="77777777" w:rsidR="00187936" w:rsidRPr="00F93FCC" w:rsidRDefault="00000000">
      <w:pPr>
        <w:pStyle w:val="a4"/>
        <w:numPr>
          <w:ilvl w:val="0"/>
          <w:numId w:val="3"/>
        </w:numPr>
        <w:tabs>
          <w:tab w:val="left" w:pos="1542"/>
          <w:tab w:val="left" w:pos="1543"/>
        </w:tabs>
        <w:spacing w:before="1" w:line="298" w:lineRule="exact"/>
        <w:ind w:hanging="733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новыми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решениями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 архитектуре;</w:t>
      </w:r>
    </w:p>
    <w:p w14:paraId="63AE079A" w14:textId="77777777" w:rsidR="00187936" w:rsidRPr="00F93FCC" w:rsidRDefault="00000000">
      <w:pPr>
        <w:pStyle w:val="a4"/>
        <w:numPr>
          <w:ilvl w:val="0"/>
          <w:numId w:val="3"/>
        </w:numPr>
        <w:tabs>
          <w:tab w:val="left" w:pos="1542"/>
          <w:tab w:val="left" w:pos="1543"/>
        </w:tabs>
        <w:spacing w:line="298" w:lineRule="exact"/>
        <w:ind w:hanging="733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>изменениями</w:t>
      </w:r>
      <w:r w:rsidRPr="00F93FCC">
        <w:rPr>
          <w:rFonts w:ascii="Ink Free" w:hAnsi="Ink Free"/>
          <w:color w:val="0F243E" w:themeColor="text2" w:themeShade="80"/>
          <w:spacing w:val="-1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-1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вычислительном</w:t>
      </w:r>
      <w:r w:rsidRPr="00F93FCC">
        <w:rPr>
          <w:rFonts w:ascii="Ink Free" w:hAnsi="Ink Free"/>
          <w:color w:val="0F243E" w:themeColor="text2" w:themeShade="80"/>
          <w:spacing w:val="-1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процессе</w:t>
      </w:r>
      <w:r w:rsidRPr="00F93FCC">
        <w:rPr>
          <w:rFonts w:ascii="Ink Free" w:hAnsi="Ink Free"/>
          <w:color w:val="0F243E" w:themeColor="text2" w:themeShade="80"/>
          <w:spacing w:val="-1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color w:val="0F243E" w:themeColor="text2" w:themeShade="80"/>
          <w:spacing w:val="-1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программном</w:t>
      </w:r>
      <w:r w:rsidRPr="00F93FCC">
        <w:rPr>
          <w:rFonts w:ascii="Ink Free" w:hAnsi="Ink Free"/>
          <w:color w:val="0F243E" w:themeColor="text2" w:themeShade="80"/>
          <w:spacing w:val="-1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обеспечении.</w:t>
      </w:r>
    </w:p>
    <w:p w14:paraId="26669AA7" w14:textId="77777777" w:rsidR="00187936" w:rsidRPr="00F93FCC" w:rsidRDefault="00000000">
      <w:pPr>
        <w:pStyle w:val="2"/>
        <w:numPr>
          <w:ilvl w:val="0"/>
          <w:numId w:val="2"/>
        </w:numPr>
        <w:tabs>
          <w:tab w:val="left" w:pos="338"/>
        </w:tabs>
        <w:spacing w:before="127"/>
        <w:rPr>
          <w:rFonts w:ascii="Ink Free" w:hAnsi="Ink Free"/>
          <w:color w:val="0F243E" w:themeColor="text2" w:themeShade="80"/>
          <w:sz w:val="20"/>
          <w:szCs w:val="20"/>
        </w:rPr>
      </w:pPr>
      <w:proofErr w:type="spellStart"/>
      <w:r w:rsidRPr="00F93FCC">
        <w:rPr>
          <w:rFonts w:ascii="Ink Free" w:hAnsi="Ink Free"/>
          <w:color w:val="0F243E" w:themeColor="text2" w:themeShade="80"/>
          <w:sz w:val="20"/>
          <w:szCs w:val="20"/>
        </w:rPr>
        <w:t>ое</w:t>
      </w:r>
      <w:proofErr w:type="spellEnd"/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поколение: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1945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г.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color w:val="0F243E" w:themeColor="text2" w:themeShade="80"/>
          <w:spacing w:val="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середина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50-х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гг.</w:t>
      </w:r>
    </w:p>
    <w:p w14:paraId="4947CE3C" w14:textId="77777777" w:rsidR="00187936" w:rsidRPr="00F93FCC" w:rsidRDefault="00000000">
      <w:pPr>
        <w:pStyle w:val="a3"/>
        <w:tabs>
          <w:tab w:val="left" w:pos="2520"/>
          <w:tab w:val="left" w:pos="3300"/>
          <w:tab w:val="left" w:pos="3845"/>
          <w:tab w:val="left" w:pos="5554"/>
          <w:tab w:val="left" w:pos="6560"/>
          <w:tab w:val="left" w:pos="8084"/>
        </w:tabs>
        <w:spacing w:before="115"/>
        <w:ind w:left="101" w:right="110" w:firstLine="707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Элементная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ab/>
        <w:t>база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ab/>
        <w:t>—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ab/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электронные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ab/>
        <w:t>лампы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ab/>
        <w:t>(остальные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ab/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>компоненты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компьютеры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использовали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резисторы,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конденсаторы,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трансформаторы.)</w:t>
      </w:r>
    </w:p>
    <w:p w14:paraId="62BFBE45" w14:textId="77777777" w:rsidR="00187936" w:rsidRPr="00F93FCC" w:rsidRDefault="00000000">
      <w:pPr>
        <w:spacing w:line="298" w:lineRule="exact"/>
        <w:ind w:left="810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Для</w:t>
      </w:r>
      <w:r w:rsidRPr="00F93FCC">
        <w:rPr>
          <w:rFonts w:ascii="Ink Free" w:hAnsi="Ink Free"/>
          <w:b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ЗУ</w:t>
      </w:r>
      <w:r w:rsidRPr="00F93FCC">
        <w:rPr>
          <w:rFonts w:ascii="Ink Free" w:hAnsi="Ink Free"/>
          <w:b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использовались</w:t>
      </w:r>
      <w:r w:rsidRPr="00F93FCC">
        <w:rPr>
          <w:rFonts w:ascii="Ink Free" w:hAnsi="Ink Free"/>
          <w:b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ферритовые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сердечники.</w:t>
      </w:r>
    </w:p>
    <w:p w14:paraId="70F33B2C" w14:textId="77777777" w:rsidR="00187936" w:rsidRPr="00F93FCC" w:rsidRDefault="00000000">
      <w:pPr>
        <w:tabs>
          <w:tab w:val="left" w:pos="2933"/>
        </w:tabs>
        <w:ind w:left="809" w:right="2884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noProof/>
          <w:color w:val="0F243E" w:themeColor="text2" w:themeShade="80"/>
          <w:sz w:val="20"/>
          <w:szCs w:val="20"/>
        </w:rPr>
        <w:drawing>
          <wp:anchor distT="0" distB="0" distL="0" distR="0" simplePos="0" relativeHeight="251665920" behindDoc="1" locked="0" layoutInCell="1" allowOverlap="1" wp14:anchorId="6DE2FFE9" wp14:editId="38808C80">
            <wp:simplePos x="0" y="0"/>
            <wp:positionH relativeFrom="page">
              <wp:posOffset>2790444</wp:posOffset>
            </wp:positionH>
            <wp:positionV relativeFrom="paragraph">
              <wp:posOffset>446902</wp:posOffset>
            </wp:positionV>
            <wp:extent cx="123444" cy="23774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 xml:space="preserve">Архитектура: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архитектура Дж. Фон - Неймана.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 xml:space="preserve">Производительность: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10</w:t>
      </w:r>
      <w:r w:rsidRPr="00F93FCC">
        <w:rPr>
          <w:rFonts w:ascii="Ink Free" w:hAnsi="Ink Free"/>
          <w:color w:val="0F243E" w:themeColor="text2" w:themeShade="80"/>
          <w:sz w:val="20"/>
          <w:szCs w:val="20"/>
          <w:vertAlign w:val="superscript"/>
        </w:rPr>
        <w:t>2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 опер/сек-20*10</w:t>
      </w:r>
      <w:r w:rsidRPr="00F93FCC">
        <w:rPr>
          <w:rFonts w:ascii="Ink Free" w:hAnsi="Ink Free"/>
          <w:color w:val="0F243E" w:themeColor="text2" w:themeShade="80"/>
          <w:sz w:val="20"/>
          <w:szCs w:val="20"/>
          <w:vertAlign w:val="superscript"/>
        </w:rPr>
        <w:t>3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 опер/сек.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Пример:</w:t>
      </w:r>
      <w:r w:rsidRPr="00F93FCC">
        <w:rPr>
          <w:rFonts w:ascii="Ink Free" w:hAnsi="Ink Free"/>
          <w:b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ENIAC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ab/>
        <w:t>«+»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500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опер/сек</w:t>
      </w:r>
    </w:p>
    <w:p w14:paraId="3E320C95" w14:textId="77777777" w:rsidR="00187936" w:rsidRPr="00F93FCC" w:rsidRDefault="00000000">
      <w:pPr>
        <w:pStyle w:val="a3"/>
        <w:spacing w:line="297" w:lineRule="exact"/>
        <w:ind w:left="2933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«*»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b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40 опер/сек.</w:t>
      </w:r>
    </w:p>
    <w:p w14:paraId="211984E0" w14:textId="77777777" w:rsidR="00187936" w:rsidRPr="00F93FCC" w:rsidRDefault="00000000">
      <w:pPr>
        <w:pStyle w:val="a3"/>
        <w:spacing w:before="1" w:line="298" w:lineRule="exact"/>
        <w:ind w:left="809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МЭСМ</w:t>
      </w:r>
      <w:r w:rsidRPr="00F93FCC">
        <w:rPr>
          <w:rFonts w:ascii="Ink Free" w:hAnsi="Ink Free"/>
          <w:b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(1950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51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гг.)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выполняла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50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опер/сек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7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тыс.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опер/мин.</w:t>
      </w:r>
    </w:p>
    <w:p w14:paraId="6B0B498F" w14:textId="77777777" w:rsidR="00187936" w:rsidRPr="00F93FCC" w:rsidRDefault="00000000">
      <w:pPr>
        <w:spacing w:line="298" w:lineRule="exact"/>
        <w:ind w:left="809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Стрела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,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Урал</w:t>
      </w:r>
      <w:r w:rsidRPr="00F93FCC">
        <w:rPr>
          <w:rFonts w:ascii="Ink Free" w:hAnsi="Ink Free"/>
          <w:b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1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;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2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,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БЭСМ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-4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b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10 тыс.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опер/сек. 1953г.</w:t>
      </w:r>
    </w:p>
    <w:p w14:paraId="2B11D807" w14:textId="77777777" w:rsidR="00187936" w:rsidRPr="00F93FCC" w:rsidRDefault="00000000">
      <w:pPr>
        <w:spacing w:before="1"/>
        <w:ind w:left="809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Программирование:</w:t>
      </w:r>
      <w:r w:rsidRPr="00F93FCC">
        <w:rPr>
          <w:rFonts w:ascii="Ink Free" w:hAnsi="Ink Free"/>
          <w:b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машинные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коды.</w:t>
      </w:r>
    </w:p>
    <w:p w14:paraId="66995FBB" w14:textId="77777777" w:rsidR="00187936" w:rsidRPr="00F93FCC" w:rsidRDefault="00000000">
      <w:pPr>
        <w:spacing w:before="1"/>
        <w:ind w:left="101" w:right="98" w:firstLine="708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Основной</w:t>
      </w:r>
      <w:r w:rsidRPr="00F93FCC">
        <w:rPr>
          <w:rFonts w:ascii="Ink Free" w:hAnsi="Ink Free"/>
          <w:b/>
          <w:color w:val="0F243E" w:themeColor="text2" w:themeShade="80"/>
          <w:spacing w:val="9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тип</w:t>
      </w:r>
      <w:r w:rsidRPr="00F93FCC">
        <w:rPr>
          <w:rFonts w:ascii="Ink Free" w:hAnsi="Ink Free"/>
          <w:b/>
          <w:color w:val="0F243E" w:themeColor="text2" w:themeShade="80"/>
          <w:spacing w:val="7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машин:</w:t>
      </w:r>
      <w:r w:rsidRPr="00F93FCC">
        <w:rPr>
          <w:rFonts w:ascii="Ink Free" w:hAnsi="Ink Free"/>
          <w:b/>
          <w:color w:val="0F243E" w:themeColor="text2" w:themeShade="80"/>
          <w:spacing w:val="9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большие</w:t>
      </w:r>
      <w:r w:rsidRPr="00F93FCC">
        <w:rPr>
          <w:rFonts w:ascii="Ink Free" w:hAnsi="Ink Free"/>
          <w:color w:val="0F243E" w:themeColor="text2" w:themeShade="80"/>
          <w:spacing w:val="7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машины,</w:t>
      </w:r>
      <w:r w:rsidRPr="00F93FCC">
        <w:rPr>
          <w:rFonts w:ascii="Ink Free" w:hAnsi="Ink Free"/>
          <w:color w:val="0F243E" w:themeColor="text2" w:themeShade="80"/>
          <w:spacing w:val="10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потребляли</w:t>
      </w:r>
      <w:r w:rsidRPr="00F93FCC">
        <w:rPr>
          <w:rFonts w:ascii="Ink Free" w:hAnsi="Ink Free"/>
          <w:color w:val="0F243E" w:themeColor="text2" w:themeShade="80"/>
          <w:spacing w:val="8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большую</w:t>
      </w:r>
      <w:r w:rsidRPr="00F93FCC">
        <w:rPr>
          <w:rFonts w:ascii="Ink Free" w:hAnsi="Ink Free"/>
          <w:color w:val="0F243E" w:themeColor="text2" w:themeShade="80"/>
          <w:spacing w:val="1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мощность</w:t>
      </w:r>
      <w:r w:rsidRPr="00F93FCC">
        <w:rPr>
          <w:rFonts w:ascii="Ink Free" w:hAnsi="Ink Free"/>
          <w:color w:val="0F243E" w:themeColor="text2" w:themeShade="80"/>
          <w:spacing w:val="7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занимали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большую площадь.</w:t>
      </w:r>
    </w:p>
    <w:p w14:paraId="24FA64F3" w14:textId="77777777" w:rsidR="00187936" w:rsidRPr="00F93FCC" w:rsidRDefault="00000000">
      <w:pPr>
        <w:pStyle w:val="a3"/>
        <w:ind w:left="101" w:right="98" w:firstLine="708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</w:t>
      </w:r>
      <w:r w:rsidRPr="00F93FCC">
        <w:rPr>
          <w:rFonts w:ascii="Ink Free" w:hAnsi="Ink Free"/>
          <w:color w:val="0F243E" w:themeColor="text2" w:themeShade="80"/>
          <w:spacing w:val="16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рис.</w:t>
      </w:r>
      <w:r w:rsidRPr="00F93FCC">
        <w:rPr>
          <w:rFonts w:ascii="Ink Free" w:hAnsi="Ink Free"/>
          <w:color w:val="0F243E" w:themeColor="text2" w:themeShade="80"/>
          <w:spacing w:val="19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1.2</w:t>
      </w:r>
      <w:r w:rsidRPr="00F93FCC">
        <w:rPr>
          <w:rFonts w:ascii="Ink Free" w:hAnsi="Ink Free"/>
          <w:color w:val="0F243E" w:themeColor="text2" w:themeShade="80"/>
          <w:spacing w:val="20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приведена</w:t>
      </w:r>
      <w:r w:rsidRPr="00F93FCC">
        <w:rPr>
          <w:rFonts w:ascii="Ink Free" w:hAnsi="Ink Free"/>
          <w:color w:val="0F243E" w:themeColor="text2" w:themeShade="80"/>
          <w:spacing w:val="17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архитектура</w:t>
      </w:r>
      <w:r w:rsidRPr="00F93FCC">
        <w:rPr>
          <w:rFonts w:ascii="Ink Free" w:hAnsi="Ink Free"/>
          <w:color w:val="0F243E" w:themeColor="text2" w:themeShade="80"/>
          <w:spacing w:val="19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ЭВМ</w:t>
      </w:r>
      <w:r w:rsidRPr="00F93FCC">
        <w:rPr>
          <w:rFonts w:ascii="Ink Free" w:hAnsi="Ink Free"/>
          <w:color w:val="0F243E" w:themeColor="text2" w:themeShade="80"/>
          <w:spacing w:val="18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1-го</w:t>
      </w:r>
      <w:r w:rsidRPr="00F93FCC">
        <w:rPr>
          <w:rFonts w:ascii="Ink Free" w:hAnsi="Ink Free"/>
          <w:color w:val="0F243E" w:themeColor="text2" w:themeShade="80"/>
          <w:spacing w:val="16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color w:val="0F243E" w:themeColor="text2" w:themeShade="80"/>
          <w:spacing w:val="19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2-го</w:t>
      </w:r>
      <w:r w:rsidRPr="00F93FCC">
        <w:rPr>
          <w:rFonts w:ascii="Ink Free" w:hAnsi="Ink Free"/>
          <w:color w:val="0F243E" w:themeColor="text2" w:themeShade="80"/>
          <w:spacing w:val="18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поколений,</w:t>
      </w:r>
      <w:r w:rsidRPr="00F93FCC">
        <w:rPr>
          <w:rFonts w:ascii="Ink Free" w:hAnsi="Ink Free"/>
          <w:color w:val="0F243E" w:themeColor="text2" w:themeShade="80"/>
          <w:spacing w:val="19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сплошными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стрелками</w:t>
      </w:r>
      <w:r w:rsidRPr="00F93FCC">
        <w:rPr>
          <w:rFonts w:ascii="Ink Free" w:hAnsi="Ink Free"/>
          <w:color w:val="0F243E" w:themeColor="text2" w:themeShade="80"/>
          <w:spacing w:val="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указаны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информационные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потоки,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пунктирными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b/>
          <w:color w:val="0F243E" w:themeColor="text2" w:themeShade="80"/>
          <w:spacing w:val="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управляющие.</w:t>
      </w:r>
    </w:p>
    <w:p w14:paraId="470C472A" w14:textId="77777777" w:rsidR="00187936" w:rsidRPr="00F93FCC" w:rsidRDefault="00000000">
      <w:pPr>
        <w:pStyle w:val="a3"/>
        <w:ind w:left="641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noProof/>
          <w:color w:val="0F243E" w:themeColor="text2" w:themeShade="80"/>
          <w:sz w:val="20"/>
          <w:szCs w:val="20"/>
        </w:rPr>
        <w:drawing>
          <wp:inline distT="0" distB="0" distL="0" distR="0" wp14:anchorId="369AD1E8" wp14:editId="6C738F17">
            <wp:extent cx="5310072" cy="2033016"/>
            <wp:effectExtent l="0" t="0" r="0" b="0"/>
            <wp:docPr id="7" name="image4.png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072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EF59" w14:textId="77777777" w:rsidR="00187936" w:rsidRPr="00F93FCC" w:rsidRDefault="00187936">
      <w:pPr>
        <w:pStyle w:val="a3"/>
        <w:spacing w:before="2"/>
        <w:rPr>
          <w:rFonts w:ascii="Ink Free" w:hAnsi="Ink Free"/>
          <w:color w:val="0F243E" w:themeColor="text2" w:themeShade="80"/>
          <w:sz w:val="20"/>
          <w:szCs w:val="20"/>
        </w:rPr>
      </w:pPr>
    </w:p>
    <w:p w14:paraId="1A75020D" w14:textId="77777777" w:rsidR="00187936" w:rsidRPr="00F93FCC" w:rsidRDefault="00000000">
      <w:pPr>
        <w:pStyle w:val="a3"/>
        <w:spacing w:before="88"/>
        <w:ind w:left="2004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Рис.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1.2.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Архитектура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ЭВМ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1-го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2-го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поколений</w:t>
      </w:r>
    </w:p>
    <w:p w14:paraId="15DC6299" w14:textId="77777777" w:rsidR="00187936" w:rsidRPr="00F93FCC" w:rsidRDefault="00000000">
      <w:pPr>
        <w:pStyle w:val="2"/>
        <w:numPr>
          <w:ilvl w:val="0"/>
          <w:numId w:val="2"/>
        </w:numPr>
        <w:tabs>
          <w:tab w:val="left" w:pos="338"/>
        </w:tabs>
        <w:spacing w:before="124"/>
        <w:rPr>
          <w:rFonts w:ascii="Ink Free" w:hAnsi="Ink Free"/>
          <w:color w:val="0F243E" w:themeColor="text2" w:themeShade="80"/>
          <w:sz w:val="20"/>
          <w:szCs w:val="20"/>
        </w:rPr>
      </w:pPr>
      <w:proofErr w:type="spellStart"/>
      <w:r w:rsidRPr="00F93FCC">
        <w:rPr>
          <w:rFonts w:ascii="Ink Free" w:hAnsi="Ink Free"/>
          <w:color w:val="0F243E" w:themeColor="text2" w:themeShade="80"/>
          <w:sz w:val="20"/>
          <w:szCs w:val="20"/>
        </w:rPr>
        <w:t>ое</w:t>
      </w:r>
      <w:proofErr w:type="spellEnd"/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поколение: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середина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50-х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color w:val="0F243E" w:themeColor="text2" w:themeShade="80"/>
          <w:spacing w:val="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середина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60-х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гг.</w:t>
      </w:r>
    </w:p>
    <w:p w14:paraId="42BF5210" w14:textId="77777777" w:rsidR="00187936" w:rsidRPr="00F93FCC" w:rsidRDefault="00000000">
      <w:pPr>
        <w:spacing w:before="114"/>
        <w:ind w:left="809" w:right="2884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 xml:space="preserve">Элементная база: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полупроводниковые приборы.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w w:val="95"/>
          <w:sz w:val="20"/>
          <w:szCs w:val="20"/>
        </w:rPr>
        <w:t>Производительность:</w:t>
      </w:r>
      <w:r w:rsidRPr="00F93FCC">
        <w:rPr>
          <w:rFonts w:ascii="Ink Free" w:hAnsi="Ink Free"/>
          <w:b/>
          <w:color w:val="0F243E" w:themeColor="text2" w:themeShade="80"/>
          <w:spacing w:val="1"/>
          <w:w w:val="9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w w:val="95"/>
          <w:sz w:val="20"/>
          <w:szCs w:val="20"/>
        </w:rPr>
        <w:t>10</w:t>
      </w:r>
      <w:r w:rsidRPr="00F93FCC">
        <w:rPr>
          <w:rFonts w:ascii="Ink Free" w:hAnsi="Ink Free"/>
          <w:color w:val="0F243E" w:themeColor="text2" w:themeShade="80"/>
          <w:w w:val="95"/>
          <w:sz w:val="20"/>
          <w:szCs w:val="20"/>
          <w:vertAlign w:val="superscript"/>
        </w:rPr>
        <w:t>3</w:t>
      </w:r>
      <w:r w:rsidRPr="00F93FCC">
        <w:rPr>
          <w:rFonts w:ascii="Ink Free" w:hAnsi="Ink Free"/>
          <w:color w:val="0F243E" w:themeColor="text2" w:themeShade="80"/>
          <w:spacing w:val="1"/>
          <w:w w:val="9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w w:val="95"/>
          <w:sz w:val="20"/>
          <w:szCs w:val="20"/>
        </w:rPr>
        <w:t>опер/сек</w:t>
      </w:r>
      <w:r w:rsidRPr="00F93FCC">
        <w:rPr>
          <w:rFonts w:ascii="Ink Free" w:hAnsi="Ink Free"/>
          <w:b/>
          <w:color w:val="0F243E" w:themeColor="text2" w:themeShade="80"/>
          <w:w w:val="95"/>
          <w:sz w:val="20"/>
          <w:szCs w:val="20"/>
        </w:rPr>
        <w:t>—</w:t>
      </w:r>
      <w:r w:rsidRPr="00F93FCC">
        <w:rPr>
          <w:rFonts w:ascii="Ink Free" w:hAnsi="Ink Free"/>
          <w:color w:val="0F243E" w:themeColor="text2" w:themeShade="80"/>
          <w:w w:val="95"/>
          <w:sz w:val="20"/>
          <w:szCs w:val="20"/>
        </w:rPr>
        <w:t>10</w:t>
      </w:r>
      <w:r w:rsidRPr="00F93FCC">
        <w:rPr>
          <w:rFonts w:ascii="Ink Free" w:hAnsi="Ink Free"/>
          <w:color w:val="0F243E" w:themeColor="text2" w:themeShade="80"/>
          <w:w w:val="95"/>
          <w:sz w:val="20"/>
          <w:szCs w:val="20"/>
          <w:vertAlign w:val="superscript"/>
        </w:rPr>
        <w:t>5</w:t>
      </w:r>
      <w:r w:rsidRPr="00F93FCC">
        <w:rPr>
          <w:rFonts w:ascii="Ink Free" w:hAnsi="Ink Free"/>
          <w:color w:val="0F243E" w:themeColor="text2" w:themeShade="80"/>
          <w:spacing w:val="1"/>
          <w:w w:val="9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w w:val="95"/>
          <w:sz w:val="20"/>
          <w:szCs w:val="20"/>
        </w:rPr>
        <w:t>опер/сек.</w:t>
      </w:r>
      <w:r w:rsidRPr="00F93FCC">
        <w:rPr>
          <w:rFonts w:ascii="Ink Free" w:hAnsi="Ink Free"/>
          <w:color w:val="0F243E" w:themeColor="text2" w:themeShade="80"/>
          <w:spacing w:val="-59"/>
          <w:w w:val="95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Примеры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: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RCA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(США)</w:t>
      </w:r>
    </w:p>
    <w:p w14:paraId="40BBF86B" w14:textId="77777777" w:rsidR="00187936" w:rsidRPr="00F93FCC" w:rsidRDefault="00000000">
      <w:pPr>
        <w:pStyle w:val="a3"/>
        <w:spacing w:before="1"/>
        <w:ind w:left="2225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Минск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-22(32).</w:t>
      </w:r>
    </w:p>
    <w:p w14:paraId="0635FB17" w14:textId="77777777" w:rsidR="00187936" w:rsidRPr="00F93FCC" w:rsidRDefault="00000000">
      <w:pPr>
        <w:spacing w:before="1" w:line="298" w:lineRule="exact"/>
        <w:ind w:left="809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Для</w:t>
      </w:r>
      <w:r w:rsidRPr="00F93FCC">
        <w:rPr>
          <w:rFonts w:ascii="Ink Free" w:hAnsi="Ink Free"/>
          <w:b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ЗУ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: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магнитная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лента.</w:t>
      </w:r>
    </w:p>
    <w:p w14:paraId="5FEE4924" w14:textId="77777777" w:rsidR="00187936" w:rsidRPr="00F93FCC" w:rsidRDefault="00000000">
      <w:pPr>
        <w:spacing w:line="298" w:lineRule="exact"/>
        <w:ind w:left="809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Программирования</w:t>
      </w:r>
      <w:r w:rsidRPr="00F93FCC">
        <w:rPr>
          <w:rFonts w:ascii="Ink Free" w:hAnsi="Ink Free"/>
          <w:b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языках: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Алгол,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Фортран,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Ассемблер.</w:t>
      </w:r>
    </w:p>
    <w:p w14:paraId="5378D53A" w14:textId="77777777" w:rsidR="00187936" w:rsidRPr="00F93FCC" w:rsidRDefault="00000000">
      <w:pPr>
        <w:spacing w:before="1" w:line="298" w:lineRule="exact"/>
        <w:ind w:left="809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Основной</w:t>
      </w:r>
      <w:r w:rsidRPr="00F93FCC">
        <w:rPr>
          <w:rFonts w:ascii="Ink Free" w:hAnsi="Ink Free"/>
          <w:b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тип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: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большие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машины.</w:t>
      </w:r>
    </w:p>
    <w:p w14:paraId="5D98E22B" w14:textId="77777777" w:rsidR="00187936" w:rsidRPr="00F93FCC" w:rsidRDefault="00000000">
      <w:pPr>
        <w:pStyle w:val="a3"/>
        <w:spacing w:line="298" w:lineRule="exact"/>
        <w:ind w:left="809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Развитие</w:t>
      </w:r>
      <w:r w:rsidRPr="00F93FCC">
        <w:rPr>
          <w:rFonts w:ascii="Ink Free" w:hAnsi="Ink Free"/>
          <w:b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ПО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: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появляются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операционные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системы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трансляторы.</w:t>
      </w:r>
    </w:p>
    <w:p w14:paraId="4D296C21" w14:textId="77777777" w:rsidR="00187936" w:rsidRPr="00F93FCC" w:rsidRDefault="00000000">
      <w:pPr>
        <w:spacing w:before="1"/>
        <w:ind w:left="101" w:right="638" w:firstLine="708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Критерий эффективности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: время решения задач и объем используемой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памяти.</w:t>
      </w:r>
    </w:p>
    <w:p w14:paraId="49260607" w14:textId="77777777" w:rsidR="00187936" w:rsidRPr="00F93FCC" w:rsidRDefault="00000000">
      <w:pPr>
        <w:pStyle w:val="a3"/>
        <w:ind w:left="809" w:right="2779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Появление первых средств мультипрограммирования</w:t>
      </w:r>
      <w:r w:rsidRPr="00F93FCC">
        <w:rPr>
          <w:rFonts w:ascii="Ink Free" w:hAnsi="Ink Free"/>
          <w:color w:val="0F243E" w:themeColor="text2" w:themeShade="80"/>
          <w:spacing w:val="-6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Расширение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групп пользователей.</w:t>
      </w:r>
    </w:p>
    <w:p w14:paraId="52C224CA" w14:textId="77777777" w:rsidR="00187936" w:rsidRPr="00F93FCC" w:rsidRDefault="00000000">
      <w:pPr>
        <w:pStyle w:val="2"/>
        <w:numPr>
          <w:ilvl w:val="0"/>
          <w:numId w:val="2"/>
        </w:numPr>
        <w:tabs>
          <w:tab w:val="left" w:pos="338"/>
        </w:tabs>
        <w:spacing w:before="120"/>
        <w:ind w:right="3791" w:hanging="338"/>
        <w:jc w:val="right"/>
        <w:rPr>
          <w:rFonts w:ascii="Ink Free" w:hAnsi="Ink Free"/>
          <w:b w:val="0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е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поколение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середина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60-х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color w:val="0F243E" w:themeColor="text2" w:themeShade="80"/>
          <w:spacing w:val="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конец</w:t>
      </w:r>
      <w:r w:rsidRPr="00F93FCC">
        <w:rPr>
          <w:rFonts w:ascii="Ink Free" w:hAnsi="Ink Free"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70-х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гг</w:t>
      </w:r>
      <w:r w:rsidRPr="00F93FCC">
        <w:rPr>
          <w:rFonts w:ascii="Ink Free" w:hAnsi="Ink Free"/>
          <w:b w:val="0"/>
          <w:color w:val="0F243E" w:themeColor="text2" w:themeShade="80"/>
          <w:sz w:val="20"/>
          <w:szCs w:val="20"/>
        </w:rPr>
        <w:t>.</w:t>
      </w:r>
    </w:p>
    <w:p w14:paraId="7D0A48F3" w14:textId="77777777" w:rsidR="00187936" w:rsidRPr="00F93FCC" w:rsidRDefault="00000000">
      <w:pPr>
        <w:spacing w:before="119"/>
        <w:ind w:right="3691"/>
        <w:jc w:val="right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Элементная</w:t>
      </w:r>
      <w:r w:rsidRPr="00F93FCC">
        <w:rPr>
          <w:rFonts w:ascii="Ink Free" w:hAnsi="Ink Free"/>
          <w:b/>
          <w:color w:val="0F243E" w:themeColor="text2" w:themeShade="80"/>
          <w:spacing w:val="-6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база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: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интегральная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микросхема.</w:t>
      </w:r>
    </w:p>
    <w:p w14:paraId="0E9D7DE1" w14:textId="77777777" w:rsidR="00187936" w:rsidRPr="00F93FCC" w:rsidRDefault="00000000">
      <w:pPr>
        <w:spacing w:before="1" w:line="298" w:lineRule="exact"/>
        <w:ind w:left="809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Производительность:</w:t>
      </w:r>
      <w:r w:rsidRPr="00F93FCC">
        <w:rPr>
          <w:rFonts w:ascii="Ink Free" w:hAnsi="Ink Free"/>
          <w:b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10</w:t>
      </w:r>
      <w:r w:rsidRPr="00F93FCC">
        <w:rPr>
          <w:rFonts w:ascii="Ink Free" w:hAnsi="Ink Free"/>
          <w:color w:val="0F243E" w:themeColor="text2" w:themeShade="80"/>
          <w:sz w:val="20"/>
          <w:szCs w:val="20"/>
          <w:vertAlign w:val="superscript"/>
        </w:rPr>
        <w:t>6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опер/сек</w:t>
      </w:r>
    </w:p>
    <w:p w14:paraId="4AF2CDEB" w14:textId="77777777" w:rsidR="00187936" w:rsidRPr="00F93FCC" w:rsidRDefault="00000000">
      <w:pPr>
        <w:ind w:left="101" w:right="775" w:firstLine="707"/>
        <w:rPr>
          <w:rFonts w:ascii="Ink Free" w:hAnsi="Ink Free"/>
          <w:b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 xml:space="preserve">Внешнее устройство: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расширенный набор программ для ввода/вывода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информации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.</w:t>
      </w:r>
    </w:p>
    <w:p w14:paraId="5FD29E84" w14:textId="77777777" w:rsidR="00187936" w:rsidRPr="00F93FCC" w:rsidRDefault="00000000">
      <w:pPr>
        <w:pStyle w:val="a3"/>
        <w:spacing w:before="1"/>
        <w:ind w:left="809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Примеры:</w:t>
      </w:r>
      <w:r w:rsidRPr="00F93FCC">
        <w:rPr>
          <w:rFonts w:ascii="Ink Free" w:hAnsi="Ink Free"/>
          <w:b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IBM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360/370,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ЕС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ЭВМ, БЭСМ,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СМ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ЭВМ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b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семейство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малых</w:t>
      </w:r>
    </w:p>
    <w:p w14:paraId="2E18083E" w14:textId="77777777" w:rsidR="00187936" w:rsidRPr="00F93FCC" w:rsidRDefault="00000000">
      <w:pPr>
        <w:pStyle w:val="a3"/>
        <w:spacing w:line="298" w:lineRule="exact"/>
        <w:ind w:left="101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ЭВМ</w:t>
      </w:r>
    </w:p>
    <w:p w14:paraId="6B0107A4" w14:textId="77777777" w:rsidR="00187936" w:rsidRPr="00F93FCC" w:rsidRDefault="00000000">
      <w:pPr>
        <w:spacing w:before="1"/>
        <w:ind w:left="810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Программирование</w:t>
      </w:r>
      <w:r w:rsidRPr="00F93FCC">
        <w:rPr>
          <w:rFonts w:ascii="Ink Free" w:hAnsi="Ink Free"/>
          <w:b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на</w:t>
      </w:r>
      <w:r w:rsidRPr="00F93FCC">
        <w:rPr>
          <w:rFonts w:ascii="Ink Free" w:hAnsi="Ink Free"/>
          <w:b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языках:</w:t>
      </w:r>
      <w:r w:rsidRPr="00F93FCC">
        <w:rPr>
          <w:rFonts w:ascii="Ink Free" w:hAnsi="Ink Free"/>
          <w:b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Алгол,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Фортран,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Ассемблер,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Кобол,</w:t>
      </w:r>
    </w:p>
    <w:p w14:paraId="218F059B" w14:textId="77777777" w:rsidR="00187936" w:rsidRPr="00F93FCC" w:rsidRDefault="00000000">
      <w:pPr>
        <w:pStyle w:val="a3"/>
        <w:spacing w:line="297" w:lineRule="exact"/>
        <w:ind w:left="102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Бейсик,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Паскаль,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ПЛ/1.</w:t>
      </w:r>
    </w:p>
    <w:p w14:paraId="06D6DBDC" w14:textId="77777777" w:rsidR="00187936" w:rsidRPr="00F93FCC" w:rsidRDefault="00000000">
      <w:pPr>
        <w:spacing w:before="1"/>
        <w:ind w:left="810" w:right="4900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 xml:space="preserve">Основной тип: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большие машины.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Развитие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ОС: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появление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UNIX</w:t>
      </w:r>
    </w:p>
    <w:p w14:paraId="7BBD4482" w14:textId="77777777" w:rsidR="00187936" w:rsidRPr="00F93FCC" w:rsidRDefault="00000000">
      <w:pPr>
        <w:ind w:left="102" w:right="2906" w:firstLine="707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Ключевая технология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: режим разделения времени,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мультипрограммирование.</w:t>
      </w:r>
    </w:p>
    <w:p w14:paraId="26FA3B45" w14:textId="77777777" w:rsidR="00187936" w:rsidRPr="00F93FCC" w:rsidRDefault="00000000">
      <w:pPr>
        <w:spacing w:line="298" w:lineRule="exact"/>
        <w:ind w:left="810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Критерий</w:t>
      </w:r>
      <w:r w:rsidRPr="00F93FCC">
        <w:rPr>
          <w:rFonts w:ascii="Ink Free" w:hAnsi="Ink Free"/>
          <w:b/>
          <w:color w:val="0F243E" w:themeColor="text2" w:themeShade="80"/>
          <w:spacing w:val="-6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эффективности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: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трудоемкость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разработки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программ.</w:t>
      </w:r>
    </w:p>
    <w:p w14:paraId="68C08C46" w14:textId="77777777" w:rsidR="00187936" w:rsidRPr="00F93FCC" w:rsidRDefault="00000000">
      <w:pPr>
        <w:pStyle w:val="a3"/>
        <w:ind w:left="810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рис.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1.3.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приведена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обобщенная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архитектура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ЭВМ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3-го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поколения.</w:t>
      </w:r>
    </w:p>
    <w:p w14:paraId="452802AD" w14:textId="77777777" w:rsidR="00187936" w:rsidRPr="00F93FCC" w:rsidRDefault="00000000">
      <w:pPr>
        <w:pStyle w:val="a3"/>
        <w:ind w:left="1028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noProof/>
          <w:color w:val="0F243E" w:themeColor="text2" w:themeShade="80"/>
          <w:sz w:val="20"/>
          <w:szCs w:val="20"/>
        </w:rPr>
        <w:lastRenderedPageBreak/>
        <w:drawing>
          <wp:inline distT="0" distB="0" distL="0" distR="0" wp14:anchorId="28454F15" wp14:editId="05F7977F">
            <wp:extent cx="4501838" cy="1905000"/>
            <wp:effectExtent l="0" t="0" r="0" b="0"/>
            <wp:docPr id="9" name="image5.png" descr="glava 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1838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8602" w14:textId="77777777" w:rsidR="00187936" w:rsidRPr="00F93FCC" w:rsidRDefault="00187936">
      <w:pPr>
        <w:pStyle w:val="a3"/>
        <w:spacing w:before="8"/>
        <w:rPr>
          <w:rFonts w:ascii="Ink Free" w:hAnsi="Ink Free"/>
          <w:color w:val="0F243E" w:themeColor="text2" w:themeShade="80"/>
          <w:sz w:val="20"/>
          <w:szCs w:val="20"/>
        </w:rPr>
      </w:pPr>
    </w:p>
    <w:p w14:paraId="0E50C86E" w14:textId="77777777" w:rsidR="00187936" w:rsidRPr="00F93FCC" w:rsidRDefault="00000000">
      <w:pPr>
        <w:pStyle w:val="a3"/>
        <w:spacing w:before="88"/>
        <w:ind w:left="2374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Рис.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1.3.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Архитектура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ЭВМ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3-го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поколения</w:t>
      </w:r>
    </w:p>
    <w:p w14:paraId="4C25E54C" w14:textId="77777777" w:rsidR="00187936" w:rsidRPr="00F93FCC" w:rsidRDefault="00000000">
      <w:pPr>
        <w:pStyle w:val="2"/>
        <w:numPr>
          <w:ilvl w:val="0"/>
          <w:numId w:val="2"/>
        </w:numPr>
        <w:tabs>
          <w:tab w:val="left" w:pos="338"/>
        </w:tabs>
        <w:spacing w:before="126" w:line="319" w:lineRule="exact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е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поколение: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конец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70-х —</w:t>
      </w:r>
      <w:r w:rsidRPr="00F93FCC">
        <w:rPr>
          <w:rFonts w:ascii="Ink Free" w:hAnsi="Ink Free"/>
          <w:color w:val="0F243E" w:themeColor="text2" w:themeShade="80"/>
          <w:spacing w:val="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85 гг.</w:t>
      </w:r>
    </w:p>
    <w:p w14:paraId="64DA7D6F" w14:textId="77777777" w:rsidR="00187936" w:rsidRPr="00F93FCC" w:rsidRDefault="00000000">
      <w:pPr>
        <w:spacing w:line="296" w:lineRule="exact"/>
        <w:ind w:left="809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Элементная</w:t>
      </w:r>
      <w:r w:rsidRPr="00F93FCC">
        <w:rPr>
          <w:rFonts w:ascii="Ink Free" w:hAnsi="Ink Free"/>
          <w:b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база:</w:t>
      </w:r>
      <w:r w:rsidRPr="00F93FCC">
        <w:rPr>
          <w:rFonts w:ascii="Ink Free" w:hAnsi="Ink Free"/>
          <w:b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БИС,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СБИС,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появление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микропроцессоров.</w:t>
      </w:r>
    </w:p>
    <w:p w14:paraId="2D0AE996" w14:textId="77777777" w:rsidR="00187936" w:rsidRPr="00F93FCC" w:rsidRDefault="00000000">
      <w:pPr>
        <w:spacing w:before="1" w:line="298" w:lineRule="exact"/>
        <w:ind w:left="809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Производительность:</w:t>
      </w:r>
      <w:r w:rsidRPr="00F93FCC">
        <w:rPr>
          <w:rFonts w:ascii="Ink Free" w:hAnsi="Ink Free"/>
          <w:b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10</w:t>
      </w:r>
      <w:r w:rsidRPr="00F93FCC">
        <w:rPr>
          <w:rFonts w:ascii="Ink Free" w:hAnsi="Ink Free"/>
          <w:color w:val="0F243E" w:themeColor="text2" w:themeShade="80"/>
          <w:sz w:val="20"/>
          <w:szCs w:val="20"/>
          <w:vertAlign w:val="superscript"/>
        </w:rPr>
        <w:t>6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10</w:t>
      </w:r>
      <w:r w:rsidRPr="00F93FCC">
        <w:rPr>
          <w:rFonts w:ascii="Ink Free" w:hAnsi="Ink Free"/>
          <w:color w:val="0F243E" w:themeColor="text2" w:themeShade="80"/>
          <w:sz w:val="20"/>
          <w:szCs w:val="20"/>
          <w:vertAlign w:val="superscript"/>
        </w:rPr>
        <w:t>8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опер/сек</w:t>
      </w:r>
    </w:p>
    <w:p w14:paraId="16AFE64D" w14:textId="77777777" w:rsidR="00187936" w:rsidRPr="00F93FCC" w:rsidRDefault="00000000">
      <w:pPr>
        <w:pStyle w:val="a3"/>
        <w:spacing w:line="298" w:lineRule="exact"/>
        <w:ind w:left="809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Пример:</w:t>
      </w:r>
      <w:r w:rsidRPr="00F93FCC">
        <w:rPr>
          <w:rFonts w:ascii="Ink Free" w:hAnsi="Ink Free"/>
          <w:b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Многопроцессорный</w:t>
      </w:r>
      <w:r w:rsidRPr="00F93FCC">
        <w:rPr>
          <w:rFonts w:ascii="Ink Free" w:hAnsi="Ink Free"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вычислительный</w:t>
      </w:r>
      <w:r w:rsidRPr="00F93FCC">
        <w:rPr>
          <w:rFonts w:ascii="Ink Free" w:hAnsi="Ink Free"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комплекс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"Эльбрус".</w:t>
      </w:r>
    </w:p>
    <w:p w14:paraId="7522E466" w14:textId="77777777" w:rsidR="00187936" w:rsidRPr="00F93FCC" w:rsidRDefault="00000000">
      <w:pPr>
        <w:pStyle w:val="a3"/>
        <w:spacing w:before="1"/>
        <w:ind w:left="101" w:right="109" w:firstLine="708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Эльбрус</w:t>
      </w:r>
      <w:r w:rsidRPr="00F93FCC">
        <w:rPr>
          <w:rFonts w:ascii="Ink Free" w:hAnsi="Ink Free"/>
          <w:color w:val="0F243E" w:themeColor="text2" w:themeShade="80"/>
          <w:spacing w:val="-1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-1КБ</w:t>
      </w:r>
      <w:r w:rsidRPr="00F93FCC">
        <w:rPr>
          <w:rFonts w:ascii="Ink Free" w:hAnsi="Ink Free"/>
          <w:color w:val="0F243E" w:themeColor="text2" w:themeShade="80"/>
          <w:spacing w:val="-1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имел</w:t>
      </w:r>
      <w:r w:rsidRPr="00F93FCC">
        <w:rPr>
          <w:rFonts w:ascii="Ink Free" w:hAnsi="Ink Free"/>
          <w:color w:val="0F243E" w:themeColor="text2" w:themeShade="80"/>
          <w:spacing w:val="-1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быстродействие</w:t>
      </w:r>
      <w:r w:rsidRPr="00F93FCC">
        <w:rPr>
          <w:rFonts w:ascii="Ink Free" w:hAnsi="Ink Free"/>
          <w:color w:val="0F243E" w:themeColor="text2" w:themeShade="80"/>
          <w:spacing w:val="-1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до</w:t>
      </w:r>
      <w:r w:rsidRPr="00F93FCC">
        <w:rPr>
          <w:rFonts w:ascii="Ink Free" w:hAnsi="Ink Free"/>
          <w:color w:val="0F243E" w:themeColor="text2" w:themeShade="80"/>
          <w:spacing w:val="-1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5,5</w:t>
      </w:r>
      <w:r w:rsidRPr="00F93FCC">
        <w:rPr>
          <w:rFonts w:ascii="Ink Free" w:hAnsi="Ink Free"/>
          <w:color w:val="0F243E" w:themeColor="text2" w:themeShade="80"/>
          <w:spacing w:val="-1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млн.</w:t>
      </w:r>
      <w:r w:rsidRPr="00F93FCC">
        <w:rPr>
          <w:rFonts w:ascii="Ink Free" w:hAnsi="Ink Free"/>
          <w:color w:val="0F243E" w:themeColor="text2" w:themeShade="80"/>
          <w:spacing w:val="-1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операций</w:t>
      </w:r>
      <w:r w:rsidRPr="00F93FCC">
        <w:rPr>
          <w:rFonts w:ascii="Ink Free" w:hAnsi="Ink Free"/>
          <w:color w:val="0F243E" w:themeColor="text2" w:themeShade="80"/>
          <w:spacing w:val="-1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</w:t>
      </w:r>
      <w:r w:rsidRPr="00F93FCC">
        <w:rPr>
          <w:rFonts w:ascii="Ink Free" w:hAnsi="Ink Free"/>
          <w:color w:val="0F243E" w:themeColor="text2" w:themeShade="80"/>
          <w:spacing w:val="-1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плавающей</w:t>
      </w:r>
      <w:r w:rsidRPr="00F93FCC">
        <w:rPr>
          <w:rFonts w:ascii="Ink Free" w:hAnsi="Ink Free"/>
          <w:color w:val="0F243E" w:themeColor="text2" w:themeShade="80"/>
          <w:spacing w:val="-1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точкой</w:t>
      </w:r>
      <w:r w:rsidRPr="00F93FCC">
        <w:rPr>
          <w:rFonts w:ascii="Ink Free" w:hAnsi="Ink Free"/>
          <w:color w:val="0F243E" w:themeColor="text2" w:themeShade="80"/>
          <w:spacing w:val="-6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секунду,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объем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оперативной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памяти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64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Мб.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У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"Эльбрус-2"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производительность до 120 млн. операций в секунду, емкость оперативной памяти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до 144 Мб или 16 </w:t>
      </w:r>
      <w:proofErr w:type="spellStart"/>
      <w:r w:rsidRPr="00F93FCC">
        <w:rPr>
          <w:rFonts w:ascii="Ink Free" w:hAnsi="Ink Free"/>
          <w:color w:val="0F243E" w:themeColor="text2" w:themeShade="80"/>
          <w:sz w:val="20"/>
          <w:szCs w:val="20"/>
        </w:rPr>
        <w:t>Мслов</w:t>
      </w:r>
      <w:proofErr w:type="spellEnd"/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 (слово = 72 двоичных разряда), максимальная пропускная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способность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каналов</w:t>
      </w:r>
      <w:r w:rsidRPr="00F93FCC">
        <w:rPr>
          <w:rFonts w:ascii="Ink Free" w:hAnsi="Ink Free"/>
          <w:color w:val="0F243E" w:themeColor="text2" w:themeShade="80"/>
          <w:spacing w:val="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ввода-вывода</w:t>
      </w:r>
      <w:r w:rsidRPr="00F93FCC">
        <w:rPr>
          <w:rFonts w:ascii="Ink Free" w:hAnsi="Ink Free"/>
          <w:color w:val="0F243E" w:themeColor="text2" w:themeShade="80"/>
          <w:spacing w:val="2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b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120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Мб/с.</w:t>
      </w:r>
    </w:p>
    <w:p w14:paraId="56A10162" w14:textId="77777777" w:rsidR="00187936" w:rsidRPr="00F93FCC" w:rsidRDefault="00000000">
      <w:pPr>
        <w:spacing w:before="7" w:line="295" w:lineRule="exact"/>
        <w:ind w:left="101"/>
        <w:jc w:val="both"/>
        <w:rPr>
          <w:rFonts w:ascii="Ink Free" w:hAnsi="Ink Free"/>
          <w:b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Языки</w:t>
      </w:r>
      <w:r w:rsidRPr="00F93FCC">
        <w:rPr>
          <w:rFonts w:ascii="Ink Free" w:hAnsi="Ink Free"/>
          <w:b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программирования:</w:t>
      </w:r>
    </w:p>
    <w:p w14:paraId="79BEEED4" w14:textId="77777777" w:rsidR="00187936" w:rsidRPr="00F93FCC" w:rsidRDefault="00000000">
      <w:pPr>
        <w:pStyle w:val="a4"/>
        <w:numPr>
          <w:ilvl w:val="1"/>
          <w:numId w:val="2"/>
        </w:numPr>
        <w:tabs>
          <w:tab w:val="left" w:pos="821"/>
          <w:tab w:val="left" w:pos="822"/>
        </w:tabs>
        <w:spacing w:line="314" w:lineRule="exact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проблемно-ориентированные;</w:t>
      </w:r>
    </w:p>
    <w:p w14:paraId="2CDD403D" w14:textId="77777777" w:rsidR="00187936" w:rsidRPr="00F93FCC" w:rsidRDefault="00000000">
      <w:pPr>
        <w:pStyle w:val="a4"/>
        <w:numPr>
          <w:ilvl w:val="1"/>
          <w:numId w:val="2"/>
        </w:numPr>
        <w:tabs>
          <w:tab w:val="left" w:pos="821"/>
          <w:tab w:val="left" w:pos="822"/>
        </w:tabs>
        <w:spacing w:before="1" w:line="318" w:lineRule="exact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объектно-ориентированные;</w:t>
      </w:r>
    </w:p>
    <w:p w14:paraId="3EF63C80" w14:textId="77777777" w:rsidR="00187936" w:rsidRPr="00F93FCC" w:rsidRDefault="00000000">
      <w:pPr>
        <w:pStyle w:val="a4"/>
        <w:numPr>
          <w:ilvl w:val="1"/>
          <w:numId w:val="2"/>
        </w:numPr>
        <w:tabs>
          <w:tab w:val="left" w:pos="821"/>
          <w:tab w:val="left" w:pos="822"/>
        </w:tabs>
        <w:spacing w:line="318" w:lineRule="exact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Паскаль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C</w:t>
      </w:r>
    </w:p>
    <w:p w14:paraId="077BDA43" w14:textId="77777777" w:rsidR="00187936" w:rsidRPr="00F93FCC" w:rsidRDefault="00000000">
      <w:pPr>
        <w:spacing w:before="5" w:line="296" w:lineRule="exact"/>
        <w:ind w:left="101"/>
        <w:rPr>
          <w:rFonts w:ascii="Ink Free" w:hAnsi="Ink Free"/>
          <w:b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Основной</w:t>
      </w:r>
      <w:r w:rsidRPr="00F93FCC">
        <w:rPr>
          <w:rFonts w:ascii="Ink Free" w:hAnsi="Ink Free"/>
          <w:b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тип:</w:t>
      </w:r>
    </w:p>
    <w:p w14:paraId="3570F510" w14:textId="77777777" w:rsidR="00187936" w:rsidRPr="00F93FCC" w:rsidRDefault="00000000">
      <w:pPr>
        <w:pStyle w:val="a4"/>
        <w:numPr>
          <w:ilvl w:val="2"/>
          <w:numId w:val="2"/>
        </w:numPr>
        <w:tabs>
          <w:tab w:val="left" w:pos="1534"/>
          <w:tab w:val="left" w:pos="1535"/>
        </w:tabs>
        <w:spacing w:line="340" w:lineRule="exact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персональные;</w:t>
      </w:r>
    </w:p>
    <w:p w14:paraId="49762D8B" w14:textId="77777777" w:rsidR="00187936" w:rsidRPr="00F93FCC" w:rsidRDefault="00000000">
      <w:pPr>
        <w:pStyle w:val="a4"/>
        <w:numPr>
          <w:ilvl w:val="2"/>
          <w:numId w:val="2"/>
        </w:numPr>
        <w:tabs>
          <w:tab w:val="left" w:pos="1534"/>
          <w:tab w:val="left" w:pos="1535"/>
        </w:tabs>
        <w:spacing w:line="342" w:lineRule="exact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рабочие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станции;</w:t>
      </w:r>
    </w:p>
    <w:p w14:paraId="55BE1951" w14:textId="77777777" w:rsidR="00187936" w:rsidRPr="00F93FCC" w:rsidRDefault="00000000">
      <w:pPr>
        <w:pStyle w:val="a4"/>
        <w:numPr>
          <w:ilvl w:val="2"/>
          <w:numId w:val="2"/>
        </w:numPr>
        <w:tabs>
          <w:tab w:val="left" w:pos="1534"/>
          <w:tab w:val="left" w:pos="1535"/>
        </w:tabs>
        <w:spacing w:line="342" w:lineRule="exact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многопроцессорные;</w:t>
      </w:r>
    </w:p>
    <w:p w14:paraId="78DE20DF" w14:textId="77777777" w:rsidR="00187936" w:rsidRPr="00F93FCC" w:rsidRDefault="00000000">
      <w:pPr>
        <w:pStyle w:val="a4"/>
        <w:numPr>
          <w:ilvl w:val="2"/>
          <w:numId w:val="2"/>
        </w:numPr>
        <w:tabs>
          <w:tab w:val="left" w:pos="1534"/>
          <w:tab w:val="left" w:pos="1535"/>
        </w:tabs>
        <w:spacing w:line="342" w:lineRule="exact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транспьютерные</w:t>
      </w:r>
      <w:r w:rsidRPr="00F93FCC">
        <w:rPr>
          <w:rFonts w:ascii="Ink Free" w:hAnsi="Ink Free"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системы;</w:t>
      </w:r>
    </w:p>
    <w:p w14:paraId="7CA01327" w14:textId="77777777" w:rsidR="00187936" w:rsidRPr="00F93FCC" w:rsidRDefault="00000000">
      <w:pPr>
        <w:pStyle w:val="a4"/>
        <w:numPr>
          <w:ilvl w:val="2"/>
          <w:numId w:val="2"/>
        </w:numPr>
        <w:tabs>
          <w:tab w:val="left" w:pos="1534"/>
          <w:tab w:val="left" w:pos="1535"/>
        </w:tabs>
        <w:spacing w:line="342" w:lineRule="exact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суперкомпьютеры;</w:t>
      </w:r>
    </w:p>
    <w:p w14:paraId="240BC105" w14:textId="77777777" w:rsidR="00187936" w:rsidRPr="00F93FCC" w:rsidRDefault="00000000">
      <w:pPr>
        <w:pStyle w:val="a4"/>
        <w:numPr>
          <w:ilvl w:val="2"/>
          <w:numId w:val="2"/>
        </w:numPr>
        <w:tabs>
          <w:tab w:val="left" w:pos="1534"/>
          <w:tab w:val="left" w:pos="1535"/>
        </w:tabs>
        <w:spacing w:before="8" w:line="338" w:lineRule="exact"/>
        <w:rPr>
          <w:rFonts w:ascii="Ink Free" w:hAnsi="Ink Free"/>
          <w:color w:val="0F243E" w:themeColor="text2" w:themeShade="80"/>
          <w:sz w:val="20"/>
          <w:szCs w:val="20"/>
        </w:rPr>
      </w:pPr>
      <w:proofErr w:type="gramStart"/>
      <w:r w:rsidRPr="00F93FCC">
        <w:rPr>
          <w:rFonts w:ascii="Ink Free" w:hAnsi="Ink Free"/>
          <w:color w:val="0F243E" w:themeColor="text2" w:themeShade="80"/>
          <w:sz w:val="20"/>
          <w:szCs w:val="20"/>
        </w:rPr>
        <w:t>микро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ЭВМ</w:t>
      </w:r>
      <w:proofErr w:type="gramEnd"/>
      <w:r w:rsidRPr="00F93FCC">
        <w:rPr>
          <w:rFonts w:ascii="Ink Free" w:hAnsi="Ink Free"/>
          <w:color w:val="0F243E" w:themeColor="text2" w:themeShade="80"/>
          <w:sz w:val="20"/>
          <w:szCs w:val="20"/>
        </w:rPr>
        <w:t>.</w:t>
      </w:r>
    </w:p>
    <w:p w14:paraId="71F8AE69" w14:textId="77777777" w:rsidR="00187936" w:rsidRPr="00F93FCC" w:rsidRDefault="00000000">
      <w:pPr>
        <w:pStyle w:val="a3"/>
        <w:spacing w:after="3"/>
        <w:ind w:left="101" w:right="1070" w:firstLine="707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 рис. 1.4 приведена структурная схема персонального компьютера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(ПЭВМ).</w:t>
      </w:r>
    </w:p>
    <w:p w14:paraId="6C47EAED" w14:textId="77777777" w:rsidR="00187936" w:rsidRPr="00F93FCC" w:rsidRDefault="00000000">
      <w:pPr>
        <w:pStyle w:val="a3"/>
        <w:ind w:left="1265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noProof/>
          <w:color w:val="0F243E" w:themeColor="text2" w:themeShade="80"/>
          <w:sz w:val="20"/>
          <w:szCs w:val="20"/>
        </w:rPr>
        <w:drawing>
          <wp:inline distT="0" distB="0" distL="0" distR="0" wp14:anchorId="067BA5D4" wp14:editId="50955C74">
            <wp:extent cx="4431804" cy="1943100"/>
            <wp:effectExtent l="0" t="0" r="0" b="0"/>
            <wp:docPr id="11" name="image6.png" descr="glava 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180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5B22" w14:textId="67A522A9" w:rsidR="00187936" w:rsidRPr="00F93FCC" w:rsidRDefault="00000000" w:rsidP="000556B9">
      <w:pPr>
        <w:pStyle w:val="a3"/>
        <w:ind w:left="1839" w:right="1847"/>
        <w:jc w:val="center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Рис.1.4.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Структурная схема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proofErr w:type="spellStart"/>
      <w:r w:rsidRPr="00F93FCC">
        <w:rPr>
          <w:rFonts w:ascii="Ink Free" w:hAnsi="Ink Free"/>
          <w:color w:val="0F243E" w:themeColor="text2" w:themeShade="80"/>
          <w:sz w:val="20"/>
          <w:szCs w:val="20"/>
        </w:rPr>
        <w:t>ПЭВМое</w:t>
      </w:r>
      <w:proofErr w:type="spellEnd"/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поколение: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85—95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гг.</w:t>
      </w:r>
    </w:p>
    <w:p w14:paraId="274618B8" w14:textId="77777777" w:rsidR="00187936" w:rsidRPr="00F93FCC" w:rsidRDefault="00000000">
      <w:pPr>
        <w:pStyle w:val="a3"/>
        <w:ind w:left="101" w:right="108" w:firstLine="708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Пятое поколение в общепринятой интерпретации ассоциируют не столько с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новой элементной базой, сколько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с интеллектуальными возможностями ВС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.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Работы по созданию ВС пятого поколения велись в рамках четырех достаточно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независимых</w:t>
      </w:r>
      <w:r w:rsidRPr="00F93FCC">
        <w:rPr>
          <w:rFonts w:ascii="Ink Free" w:hAnsi="Ink Free"/>
          <w:color w:val="0F243E" w:themeColor="text2" w:themeShade="80"/>
          <w:spacing w:val="-17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программ,</w:t>
      </w:r>
      <w:r w:rsidRPr="00F93FCC">
        <w:rPr>
          <w:rFonts w:ascii="Ink Free" w:hAnsi="Ink Free"/>
          <w:color w:val="0F243E" w:themeColor="text2" w:themeShade="80"/>
          <w:spacing w:val="-16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осуществлявшихся</w:t>
      </w:r>
      <w:r w:rsidRPr="00F93FCC">
        <w:rPr>
          <w:rFonts w:ascii="Ink Free" w:hAnsi="Ink Free"/>
          <w:color w:val="0F243E" w:themeColor="text2" w:themeShade="80"/>
          <w:spacing w:val="-1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учеными</w:t>
      </w:r>
      <w:r w:rsidRPr="00F93FCC">
        <w:rPr>
          <w:rFonts w:ascii="Ink Free" w:hAnsi="Ink Free"/>
          <w:color w:val="0F243E" w:themeColor="text2" w:themeShade="80"/>
          <w:spacing w:val="-16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США,</w:t>
      </w:r>
      <w:r w:rsidRPr="00F93FCC">
        <w:rPr>
          <w:rFonts w:ascii="Ink Free" w:hAnsi="Ink Free"/>
          <w:color w:val="0F243E" w:themeColor="text2" w:themeShade="80"/>
          <w:spacing w:val="-16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Японии,</w:t>
      </w:r>
      <w:r w:rsidRPr="00F93FCC">
        <w:rPr>
          <w:rFonts w:ascii="Ink Free" w:hAnsi="Ink Free"/>
          <w:color w:val="0F243E" w:themeColor="text2" w:themeShade="80"/>
          <w:spacing w:val="-16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стран</w:t>
      </w:r>
      <w:r w:rsidRPr="00F93FCC">
        <w:rPr>
          <w:rFonts w:ascii="Ink Free" w:hAnsi="Ink Free"/>
          <w:color w:val="0F243E" w:themeColor="text2" w:themeShade="80"/>
          <w:spacing w:val="-1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Западной</w:t>
      </w:r>
      <w:r w:rsidRPr="00F93FCC">
        <w:rPr>
          <w:rFonts w:ascii="Ink Free" w:hAnsi="Ink Free"/>
          <w:color w:val="0F243E" w:themeColor="text2" w:themeShade="80"/>
          <w:spacing w:val="-6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Европы и стран Совета экономической взаимопомощи. Ввиду того, что ни одна из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программ не привела к ожидаемым результатам, разговоры о ВС пятого поколения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понемногу</w:t>
      </w:r>
      <w:r w:rsidRPr="00F93FCC">
        <w:rPr>
          <w:rFonts w:ascii="Ink Free" w:hAnsi="Ink Free"/>
          <w:color w:val="0F243E" w:themeColor="text2" w:themeShade="80"/>
          <w:spacing w:val="6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утихают.</w:t>
      </w:r>
      <w:r w:rsidRPr="00F93FCC">
        <w:rPr>
          <w:rFonts w:ascii="Ink Free" w:hAnsi="Ink Free"/>
          <w:color w:val="0F243E" w:themeColor="text2" w:themeShade="80"/>
          <w:spacing w:val="6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Трактовка</w:t>
      </w:r>
      <w:r w:rsidRPr="00F93FCC">
        <w:rPr>
          <w:rFonts w:ascii="Ink Free" w:hAnsi="Ink Free"/>
          <w:color w:val="0F243E" w:themeColor="text2" w:themeShade="80"/>
          <w:spacing w:val="6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пятого</w:t>
      </w:r>
      <w:r w:rsidRPr="00F93FCC">
        <w:rPr>
          <w:rFonts w:ascii="Ink Free" w:hAnsi="Ink Free"/>
          <w:color w:val="0F243E" w:themeColor="text2" w:themeShade="80"/>
          <w:spacing w:val="6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поколения</w:t>
      </w:r>
      <w:r w:rsidRPr="00F93FCC">
        <w:rPr>
          <w:rFonts w:ascii="Ink Free" w:hAnsi="Ink Free"/>
          <w:color w:val="0F243E" w:themeColor="text2" w:themeShade="80"/>
          <w:spacing w:val="7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явно</w:t>
      </w:r>
      <w:r w:rsidRPr="00F93FCC">
        <w:rPr>
          <w:rFonts w:ascii="Ink Free" w:hAnsi="Ink Free"/>
          <w:color w:val="0F243E" w:themeColor="text2" w:themeShade="80"/>
          <w:spacing w:val="6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выпадает</w:t>
      </w:r>
      <w:r w:rsidRPr="00F93FCC">
        <w:rPr>
          <w:rFonts w:ascii="Ink Free" w:hAnsi="Ink Free"/>
          <w:color w:val="0F243E" w:themeColor="text2" w:themeShade="80"/>
          <w:spacing w:val="6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из</w:t>
      </w:r>
    </w:p>
    <w:p w14:paraId="472F1DDD" w14:textId="77777777" w:rsidR="00187936" w:rsidRPr="00F93FCC" w:rsidRDefault="00000000">
      <w:pPr>
        <w:pStyle w:val="a3"/>
        <w:ind w:left="101" w:right="108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«технологического» принципа. С другой стороны, причисление всех ВС на базе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сверхбольших интегральных схем (СБИС) к четвертому поколению не отражает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принципиальных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изменений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архитектуре ВС,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произошедших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за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последние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годы.</w:t>
      </w:r>
    </w:p>
    <w:p w14:paraId="75998B03" w14:textId="77777777" w:rsidR="00187936" w:rsidRPr="00F93FCC" w:rsidRDefault="00000000">
      <w:pPr>
        <w:pStyle w:val="a3"/>
        <w:spacing w:before="116"/>
        <w:ind w:left="809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Японский</w:t>
      </w:r>
      <w:r w:rsidRPr="00F93FCC">
        <w:rPr>
          <w:rFonts w:ascii="Ink Free" w:hAnsi="Ink Free"/>
          <w:color w:val="0F243E" w:themeColor="text2" w:themeShade="80"/>
          <w:spacing w:val="-7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проект</w:t>
      </w:r>
      <w:r w:rsidRPr="00F93FCC">
        <w:rPr>
          <w:rFonts w:ascii="Ink Free" w:hAnsi="Ink Free"/>
          <w:color w:val="0F243E" w:themeColor="text2" w:themeShade="80"/>
          <w:spacing w:val="-6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«Интеллектуальные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ЭВМ»:</w:t>
      </w:r>
    </w:p>
    <w:p w14:paraId="1E76E93A" w14:textId="77777777" w:rsidR="00187936" w:rsidRPr="00F93FCC" w:rsidRDefault="00000000">
      <w:pPr>
        <w:pStyle w:val="a4"/>
        <w:numPr>
          <w:ilvl w:val="1"/>
          <w:numId w:val="2"/>
        </w:numPr>
        <w:tabs>
          <w:tab w:val="left" w:pos="821"/>
          <w:tab w:val="left" w:pos="822"/>
        </w:tabs>
        <w:spacing w:before="5" w:line="237" w:lineRule="auto"/>
        <w:ind w:left="822" w:right="374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Общение с ЭВМ на языке проблемной области (речевой ввод данных, ввод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текста,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графики,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изображения).</w:t>
      </w:r>
    </w:p>
    <w:p w14:paraId="52DE28B7" w14:textId="77777777" w:rsidR="00187936" w:rsidRPr="00F93FCC" w:rsidRDefault="00000000">
      <w:pPr>
        <w:pStyle w:val="a4"/>
        <w:numPr>
          <w:ilvl w:val="1"/>
          <w:numId w:val="2"/>
        </w:numPr>
        <w:tabs>
          <w:tab w:val="left" w:pos="821"/>
          <w:tab w:val="left" w:pos="822"/>
        </w:tabs>
        <w:spacing w:before="2" w:line="318" w:lineRule="exact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Понимание</w:t>
      </w:r>
      <w:r w:rsidRPr="00F93FCC">
        <w:rPr>
          <w:rFonts w:ascii="Ink Free" w:hAnsi="Ink Free"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описываемой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проблемы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языке,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близком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</w:t>
      </w:r>
      <w:r w:rsidRPr="00F93FCC">
        <w:rPr>
          <w:rFonts w:ascii="Ink Free" w:hAnsi="Ink Free"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естественному.</w:t>
      </w:r>
    </w:p>
    <w:p w14:paraId="2FCCDBBC" w14:textId="77777777" w:rsidR="00187936" w:rsidRPr="00F93FCC" w:rsidRDefault="00000000">
      <w:pPr>
        <w:pStyle w:val="a4"/>
        <w:numPr>
          <w:ilvl w:val="1"/>
          <w:numId w:val="2"/>
        </w:numPr>
        <w:tabs>
          <w:tab w:val="left" w:pos="821"/>
          <w:tab w:val="left" w:pos="822"/>
        </w:tabs>
        <w:spacing w:line="318" w:lineRule="exact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Автоматический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синтез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процедуры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обработки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данных.</w:t>
      </w:r>
    </w:p>
    <w:p w14:paraId="61167A4F" w14:textId="77777777" w:rsidR="00187936" w:rsidRPr="00F93FCC" w:rsidRDefault="00000000">
      <w:pPr>
        <w:pStyle w:val="a4"/>
        <w:numPr>
          <w:ilvl w:val="1"/>
          <w:numId w:val="2"/>
        </w:numPr>
        <w:tabs>
          <w:tab w:val="left" w:pos="821"/>
          <w:tab w:val="left" w:pos="823"/>
        </w:tabs>
        <w:spacing w:before="3" w:line="237" w:lineRule="auto"/>
        <w:ind w:left="101" w:right="720" w:firstLine="360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Манипуляция знаниями и получение логических выводов на основе БД.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Машины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логического</w:t>
      </w:r>
      <w:r w:rsidRPr="00F93FCC">
        <w:rPr>
          <w:rFonts w:ascii="Ink Free" w:hAnsi="Ink Free"/>
          <w:color w:val="0F243E" w:themeColor="text2" w:themeShade="80"/>
          <w:spacing w:val="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вывода.</w:t>
      </w:r>
    </w:p>
    <w:p w14:paraId="365F1FB0" w14:textId="77777777" w:rsidR="00187936" w:rsidRPr="00F93FCC" w:rsidRDefault="00000000">
      <w:pPr>
        <w:pStyle w:val="a3"/>
        <w:ind w:left="101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полном объеме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проект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реализован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не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был.</w:t>
      </w:r>
    </w:p>
    <w:p w14:paraId="7A4F677E" w14:textId="77777777" w:rsidR="00187936" w:rsidRPr="00F93FCC" w:rsidRDefault="00000000">
      <w:pPr>
        <w:pStyle w:val="a3"/>
        <w:spacing w:before="121"/>
        <w:ind w:left="101" w:right="107" w:firstLine="708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lastRenderedPageBreak/>
        <w:t>Главным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поводом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для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выделения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ВС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второй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половины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80-х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годов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b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самостоятельное</w:t>
      </w:r>
      <w:r w:rsidRPr="00F93FCC">
        <w:rPr>
          <w:rFonts w:ascii="Ink Free" w:hAnsi="Ink Free"/>
          <w:b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поколение</w:t>
      </w:r>
      <w:r w:rsidRPr="00F93FCC">
        <w:rPr>
          <w:rFonts w:ascii="Ink Free" w:hAnsi="Ink Free"/>
          <w:b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стало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стремительное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развитие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ВС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сотнями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процессоров,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что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привело к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существенному прогрессу в области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параллельных</w:t>
      </w:r>
      <w:r w:rsidRPr="00F93FCC">
        <w:rPr>
          <w:rFonts w:ascii="Ink Free" w:hAnsi="Ink Free"/>
          <w:b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вычислений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.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Ранее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параллелизм</w:t>
      </w:r>
      <w:r w:rsidRPr="00F93FCC">
        <w:rPr>
          <w:rFonts w:ascii="Ink Free" w:hAnsi="Ink Free"/>
          <w:b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вычислений</w:t>
      </w:r>
      <w:r w:rsidRPr="00F93FCC">
        <w:rPr>
          <w:rFonts w:ascii="Ink Free" w:hAnsi="Ink Free"/>
          <w:b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выражался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лишь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виде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конвейеризации, векторной обработки и распределения работы между небольшим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числом</w:t>
      </w:r>
      <w:r w:rsidRPr="00F93FCC">
        <w:rPr>
          <w:rFonts w:ascii="Ink Free" w:hAnsi="Ink Free"/>
          <w:color w:val="0F243E" w:themeColor="text2" w:themeShade="80"/>
          <w:spacing w:val="-6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процессоров.</w:t>
      </w:r>
      <w:r w:rsidRPr="00F93FCC">
        <w:rPr>
          <w:rFonts w:ascii="Ink Free" w:hAnsi="Ink Free"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Вычислительные</w:t>
      </w:r>
      <w:r w:rsidRPr="00F93FCC">
        <w:rPr>
          <w:rFonts w:ascii="Ink Free" w:hAnsi="Ink Free"/>
          <w:b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системы</w:t>
      </w:r>
      <w:r w:rsidRPr="00F93FCC">
        <w:rPr>
          <w:rFonts w:ascii="Ink Free" w:hAnsi="Ink Free"/>
          <w:b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пятого</w:t>
      </w:r>
      <w:r w:rsidRPr="00F93FCC">
        <w:rPr>
          <w:rFonts w:ascii="Ink Free" w:hAnsi="Ink Free"/>
          <w:b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поколения</w:t>
      </w:r>
      <w:r w:rsidRPr="00F93FCC">
        <w:rPr>
          <w:rFonts w:ascii="Ink Free" w:hAnsi="Ink Free"/>
          <w:b/>
          <w:color w:val="0F243E" w:themeColor="text2" w:themeShade="80"/>
          <w:spacing w:val="-7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обеспечивают</w:t>
      </w:r>
      <w:r w:rsidRPr="00F93FCC">
        <w:rPr>
          <w:rFonts w:ascii="Ink Free" w:hAnsi="Ink Free"/>
          <w:color w:val="0F243E" w:themeColor="text2" w:themeShade="80"/>
          <w:spacing w:val="-6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такое распределение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задач по множеству процессоров, при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котором каждый из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процессоров может выполнять как задачу отдельного пользователя, так и одну из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подзадач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некоторой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одной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сложной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задачи,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представленной в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параллельной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форме.</w:t>
      </w:r>
    </w:p>
    <w:p w14:paraId="534254B1" w14:textId="77777777" w:rsidR="00187936" w:rsidRPr="00F93FCC" w:rsidRDefault="00000000">
      <w:pPr>
        <w:spacing w:before="119" w:line="242" w:lineRule="auto"/>
        <w:ind w:left="102" w:right="104" w:firstLine="707"/>
        <w:jc w:val="both"/>
        <w:rPr>
          <w:rFonts w:ascii="Ink Free" w:hAnsi="Ink Free"/>
          <w:b/>
          <w:i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рамках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пятого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поколения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архитектуре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вычислительных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систем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сформировались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два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принципиально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различных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подхода: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архитектура</w:t>
      </w:r>
      <w:r w:rsidRPr="00F93FCC">
        <w:rPr>
          <w:rFonts w:ascii="Ink Free" w:hAnsi="Ink Free"/>
          <w:b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с</w:t>
      </w:r>
      <w:r w:rsidRPr="00F93FCC">
        <w:rPr>
          <w:rFonts w:ascii="Ink Free" w:hAnsi="Ink Free"/>
          <w:b/>
          <w:i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совместно</w:t>
      </w:r>
      <w:r w:rsidRPr="00F93FCC">
        <w:rPr>
          <w:rFonts w:ascii="Ink Free" w:hAnsi="Ink Free"/>
          <w:b/>
          <w:i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используемой</w:t>
      </w:r>
      <w:r w:rsidRPr="00F93FCC">
        <w:rPr>
          <w:rFonts w:ascii="Ink Free" w:hAnsi="Ink Free"/>
          <w:b/>
          <w:i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памятью,</w:t>
      </w:r>
      <w:r w:rsidRPr="00F93FCC">
        <w:rPr>
          <w:rFonts w:ascii="Ink Free" w:hAnsi="Ink Free"/>
          <w:b/>
          <w:i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b/>
          <w:i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архитектура</w:t>
      </w:r>
      <w:r w:rsidRPr="00F93FCC">
        <w:rPr>
          <w:rFonts w:ascii="Ink Free" w:hAnsi="Ink Free"/>
          <w:b/>
          <w:i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с</w:t>
      </w:r>
      <w:r w:rsidRPr="00F93FCC">
        <w:rPr>
          <w:rFonts w:ascii="Ink Free" w:hAnsi="Ink Free"/>
          <w:b/>
          <w:i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распределенной</w:t>
      </w:r>
      <w:r w:rsidRPr="00F93FCC">
        <w:rPr>
          <w:rFonts w:ascii="Ink Free" w:hAnsi="Ink Free"/>
          <w:b/>
          <w:i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памятью.</w:t>
      </w:r>
    </w:p>
    <w:p w14:paraId="32B7F753" w14:textId="77777777" w:rsidR="00187936" w:rsidRPr="00F93FCC" w:rsidRDefault="00187936">
      <w:pPr>
        <w:pStyle w:val="a3"/>
        <w:spacing w:before="8"/>
        <w:rPr>
          <w:rFonts w:ascii="Ink Free" w:hAnsi="Ink Free"/>
          <w:b/>
          <w:i/>
          <w:color w:val="0F243E" w:themeColor="text2" w:themeShade="80"/>
          <w:sz w:val="20"/>
          <w:szCs w:val="20"/>
        </w:rPr>
      </w:pPr>
    </w:p>
    <w:p w14:paraId="5697E9A4" w14:textId="77777777" w:rsidR="00187936" w:rsidRPr="00F93FCC" w:rsidRDefault="00000000">
      <w:pPr>
        <w:ind w:left="101" w:right="105" w:firstLine="708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Примером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первого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подхода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служит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система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proofErr w:type="spellStart"/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Sequent</w:t>
      </w:r>
      <w:proofErr w:type="spellEnd"/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Balance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8000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которой имеется большая основная память, разделяемая 20 процессорами. Помимо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этого, каждый процессор оснащен собственной кэш-памятью. Каждый из процессоров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может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выполнять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задачу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своего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пользователя,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этом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составе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программного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обеспечения имеется библиотека подпрограмм, позволяющая программисту привлекать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для решения своей задачи более одного процессора. Система широко использовалась для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исследования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параллельных</w:t>
      </w:r>
      <w:r w:rsidRPr="00F93FCC">
        <w:rPr>
          <w:rFonts w:ascii="Ink Free" w:hAnsi="Ink Free"/>
          <w:color w:val="0F243E" w:themeColor="text2" w:themeShade="80"/>
          <w:spacing w:val="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алгоритмов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техники программирования.</w:t>
      </w:r>
    </w:p>
    <w:p w14:paraId="1CEB2527" w14:textId="77777777" w:rsidR="00187936" w:rsidRPr="00F93FCC" w:rsidRDefault="00187936">
      <w:pPr>
        <w:pStyle w:val="a3"/>
        <w:spacing w:before="3"/>
        <w:rPr>
          <w:rFonts w:ascii="Ink Free" w:hAnsi="Ink Free"/>
          <w:color w:val="0F243E" w:themeColor="text2" w:themeShade="80"/>
          <w:sz w:val="20"/>
          <w:szCs w:val="20"/>
        </w:rPr>
      </w:pPr>
    </w:p>
    <w:p w14:paraId="03FD0437" w14:textId="77777777" w:rsidR="00187936" w:rsidRPr="000556B9" w:rsidRDefault="00000000">
      <w:pPr>
        <w:pStyle w:val="a3"/>
        <w:spacing w:before="1"/>
        <w:ind w:left="101" w:right="108" w:firstLine="707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 xml:space="preserve">Второе направление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— системы с распределенной памятью, где каждый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процессор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обладает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своим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модулем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памяти,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связь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между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процессорами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обеспечивается сетью взаимосвязей. Пример такой ВС — система iPSC-1 фирмы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Intel,</w:t>
      </w:r>
      <w:r w:rsidRPr="00F93FCC">
        <w:rPr>
          <w:rFonts w:ascii="Ink Free" w:hAnsi="Ink Free"/>
          <w:color w:val="0F243E" w:themeColor="text2" w:themeShade="80"/>
          <w:spacing w:val="-9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более</w:t>
      </w:r>
      <w:r w:rsidRPr="00F93FCC">
        <w:rPr>
          <w:rFonts w:ascii="Ink Free" w:hAnsi="Ink Free"/>
          <w:color w:val="0F243E" w:themeColor="text2" w:themeShade="80"/>
          <w:spacing w:val="-8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известная</w:t>
      </w:r>
      <w:r w:rsidRPr="00F93FCC">
        <w:rPr>
          <w:rFonts w:ascii="Ink Free" w:hAnsi="Ink Free"/>
          <w:color w:val="0F243E" w:themeColor="text2" w:themeShade="80"/>
          <w:spacing w:val="-6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как</w:t>
      </w:r>
      <w:r w:rsidRPr="00F93FCC">
        <w:rPr>
          <w:rFonts w:ascii="Ink Free" w:hAnsi="Ink Free"/>
          <w:color w:val="0F243E" w:themeColor="text2" w:themeShade="80"/>
          <w:spacing w:val="-7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«гиперкуб».</w:t>
      </w:r>
      <w:r w:rsidRPr="00F93FCC">
        <w:rPr>
          <w:rFonts w:ascii="Ink Free" w:hAnsi="Ink Free"/>
          <w:color w:val="0F243E" w:themeColor="text2" w:themeShade="80"/>
          <w:spacing w:val="-9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Максимальный</w:t>
      </w:r>
      <w:r w:rsidRPr="00F93FCC">
        <w:rPr>
          <w:rFonts w:ascii="Ink Free" w:hAnsi="Ink Free"/>
          <w:color w:val="0F243E" w:themeColor="text2" w:themeShade="80"/>
          <w:spacing w:val="-8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вариант</w:t>
      </w:r>
      <w:r w:rsidRPr="00F93FCC">
        <w:rPr>
          <w:rFonts w:ascii="Ink Free" w:hAnsi="Ink Free"/>
          <w:color w:val="0F243E" w:themeColor="text2" w:themeShade="80"/>
          <w:spacing w:val="-9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системы</w:t>
      </w:r>
      <w:r w:rsidRPr="00F93FCC">
        <w:rPr>
          <w:rFonts w:ascii="Ink Free" w:hAnsi="Ink Free"/>
          <w:color w:val="0F243E" w:themeColor="text2" w:themeShade="80"/>
          <w:spacing w:val="-8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включал</w:t>
      </w:r>
      <w:r w:rsidRPr="00F93FCC">
        <w:rPr>
          <w:rFonts w:ascii="Ink Free" w:hAnsi="Ink Free"/>
          <w:color w:val="0F243E" w:themeColor="text2" w:themeShade="80"/>
          <w:spacing w:val="-8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128</w:t>
      </w:r>
      <w:r w:rsidRPr="00F93FCC">
        <w:rPr>
          <w:rFonts w:ascii="Ink Free" w:hAnsi="Ink Free"/>
          <w:color w:val="0F243E" w:themeColor="text2" w:themeShade="80"/>
          <w:spacing w:val="-6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процессоров.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Применение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распределенной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памяти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позволило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устранить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ограничения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пропускной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способности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тракта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«процессор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память»,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потенциальным</w:t>
      </w:r>
      <w:r w:rsidRPr="00F93FCC">
        <w:rPr>
          <w:rFonts w:ascii="Ink Free" w:hAnsi="Ink Free"/>
          <w:color w:val="0F243E" w:themeColor="text2" w:themeShade="80"/>
          <w:spacing w:val="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«узким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местом»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здесь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становится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сеть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взаимосвязей.</w:t>
      </w:r>
    </w:p>
    <w:p w14:paraId="2E7EA13D" w14:textId="77777777" w:rsidR="00F93FCC" w:rsidRPr="000556B9" w:rsidRDefault="00F93FCC">
      <w:pPr>
        <w:pStyle w:val="a3"/>
        <w:spacing w:before="1"/>
        <w:ind w:left="101" w:right="108" w:firstLine="707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</w:p>
    <w:p w14:paraId="123922AB" w14:textId="77777777" w:rsidR="00187936" w:rsidRPr="00F93FCC" w:rsidRDefault="00187936">
      <w:pPr>
        <w:jc w:val="both"/>
        <w:rPr>
          <w:rFonts w:ascii="Ink Free" w:hAnsi="Ink Free"/>
          <w:color w:val="0F243E" w:themeColor="text2" w:themeShade="80"/>
          <w:sz w:val="20"/>
          <w:szCs w:val="20"/>
        </w:rPr>
      </w:pPr>
    </w:p>
    <w:p w14:paraId="04D02751" w14:textId="77777777" w:rsidR="00F93FCC" w:rsidRPr="00F93FCC" w:rsidRDefault="00F93FCC">
      <w:pPr>
        <w:jc w:val="both"/>
        <w:rPr>
          <w:rFonts w:ascii="Ink Free" w:hAnsi="Ink Free"/>
          <w:color w:val="0F243E" w:themeColor="text2" w:themeShade="80"/>
          <w:sz w:val="20"/>
          <w:szCs w:val="20"/>
        </w:rPr>
      </w:pPr>
    </w:p>
    <w:p w14:paraId="77DF8261" w14:textId="77777777" w:rsidR="00187936" w:rsidRPr="00F93FCC" w:rsidRDefault="00000000">
      <w:pPr>
        <w:spacing w:before="67" w:line="242" w:lineRule="auto"/>
        <w:ind w:left="101" w:right="109" w:firstLine="708"/>
        <w:jc w:val="both"/>
        <w:rPr>
          <w:rFonts w:ascii="Ink Free" w:hAnsi="Ink Free"/>
          <w:b/>
          <w:color w:val="0F243E" w:themeColor="text2" w:themeShade="80"/>
          <w:sz w:val="20"/>
          <w:szCs w:val="20"/>
          <w:lang w:val="en-US"/>
        </w:rPr>
      </w:pPr>
      <w:r w:rsidRPr="00F93FCC">
        <w:rPr>
          <w:rFonts w:ascii="Ink Free" w:hAnsi="Ink Free"/>
          <w:b/>
          <w:color w:val="0F243E" w:themeColor="text2" w:themeShade="80"/>
          <w:spacing w:val="-1"/>
          <w:sz w:val="20"/>
          <w:szCs w:val="20"/>
        </w:rPr>
        <w:t>Третье</w:t>
      </w:r>
      <w:r w:rsidRPr="00F93FCC">
        <w:rPr>
          <w:rFonts w:ascii="Ink Free" w:hAnsi="Ink Free"/>
          <w:b/>
          <w:color w:val="0F243E" w:themeColor="text2" w:themeShade="80"/>
          <w:spacing w:val="-16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pacing w:val="-1"/>
          <w:sz w:val="20"/>
          <w:szCs w:val="20"/>
        </w:rPr>
        <w:t>направление</w:t>
      </w:r>
      <w:r w:rsidRPr="00F93FCC">
        <w:rPr>
          <w:rFonts w:ascii="Ink Free" w:hAnsi="Ink Free"/>
          <w:b/>
          <w:color w:val="0F243E" w:themeColor="text2" w:themeShade="80"/>
          <w:spacing w:val="-1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-1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>архитектуре</w:t>
      </w:r>
      <w:r w:rsidRPr="00F93FCC">
        <w:rPr>
          <w:rFonts w:ascii="Ink Free" w:hAnsi="Ink Free"/>
          <w:color w:val="0F243E" w:themeColor="text2" w:themeShade="80"/>
          <w:spacing w:val="-1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ЭВМ</w:t>
      </w:r>
      <w:r w:rsidRPr="00F93FCC">
        <w:rPr>
          <w:rFonts w:ascii="Ink Free" w:hAnsi="Ink Free"/>
          <w:color w:val="0F243E" w:themeColor="text2" w:themeShade="80"/>
          <w:spacing w:val="-1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5-го</w:t>
      </w:r>
      <w:r w:rsidRPr="00F93FCC">
        <w:rPr>
          <w:rFonts w:ascii="Ink Free" w:hAnsi="Ink Free"/>
          <w:color w:val="0F243E" w:themeColor="text2" w:themeShade="80"/>
          <w:spacing w:val="-1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поколения</w:t>
      </w:r>
      <w:r w:rsidRPr="00F93FCC">
        <w:rPr>
          <w:rFonts w:ascii="Ink Free" w:hAnsi="Ink Free"/>
          <w:color w:val="0F243E" w:themeColor="text2" w:themeShade="80"/>
          <w:spacing w:val="-1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color w:val="0F243E" w:themeColor="text2" w:themeShade="80"/>
          <w:spacing w:val="-1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это</w:t>
      </w:r>
      <w:r w:rsidRPr="00F93FCC">
        <w:rPr>
          <w:rFonts w:ascii="Ink Free" w:hAnsi="Ink Free"/>
          <w:color w:val="0F243E" w:themeColor="text2" w:themeShade="80"/>
          <w:spacing w:val="-1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ВС,</w:t>
      </w:r>
      <w:r w:rsidRPr="00F93FCC">
        <w:rPr>
          <w:rFonts w:ascii="Ink Free" w:hAnsi="Ink Free"/>
          <w:color w:val="0F243E" w:themeColor="text2" w:themeShade="80"/>
          <w:spacing w:val="-1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-1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которых</w:t>
      </w:r>
      <w:r w:rsidRPr="00F93FCC">
        <w:rPr>
          <w:rFonts w:ascii="Ink Free" w:hAnsi="Ink Free"/>
          <w:color w:val="0F243E" w:themeColor="text2" w:themeShade="80"/>
          <w:spacing w:val="-6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несколько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тысяч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достаточно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простых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процессоров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работают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под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управлением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единого</w:t>
      </w:r>
      <w:r w:rsidRPr="00F93FCC">
        <w:rPr>
          <w:rFonts w:ascii="Ink Free" w:hAnsi="Ink Free"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устройства</w:t>
      </w:r>
      <w:r w:rsidRPr="00F93FCC">
        <w:rPr>
          <w:rFonts w:ascii="Ink Free" w:hAnsi="Ink Free"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управления</w:t>
      </w:r>
      <w:r w:rsidRPr="00F93FCC">
        <w:rPr>
          <w:rFonts w:ascii="Ink Free" w:hAnsi="Ink Free"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одновременно</w:t>
      </w:r>
      <w:r w:rsidRPr="00F93FCC">
        <w:rPr>
          <w:rFonts w:ascii="Ink Free" w:hAnsi="Ink Free"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производят</w:t>
      </w:r>
      <w:r w:rsidRPr="00F93FCC">
        <w:rPr>
          <w:rFonts w:ascii="Ink Free" w:hAnsi="Ink Free"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одну</w:t>
      </w:r>
      <w:r w:rsidRPr="00F93FCC">
        <w:rPr>
          <w:rFonts w:ascii="Ink Free" w:hAnsi="Ink Free"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ту</w:t>
      </w:r>
      <w:r w:rsidRPr="00F93FCC">
        <w:rPr>
          <w:rFonts w:ascii="Ink Free" w:hAnsi="Ink Free"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же</w:t>
      </w:r>
      <w:r w:rsidRPr="00F93FCC">
        <w:rPr>
          <w:rFonts w:ascii="Ink Free" w:hAnsi="Ink Free"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операцию,</w:t>
      </w:r>
      <w:r w:rsidRPr="00F93FCC">
        <w:rPr>
          <w:rFonts w:ascii="Ink Free" w:hAnsi="Ink Free"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каждый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над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своими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данными.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  <w:lang w:val="en-US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этому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  <w:lang w:val="en-US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классу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  <w:lang w:val="en-US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можно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  <w:lang w:val="en-US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отнести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  <w:lang w:val="en-US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  <w:lang w:val="en-US"/>
        </w:rPr>
        <w:t>Connection</w:t>
      </w:r>
      <w:r w:rsidRPr="00F93FCC">
        <w:rPr>
          <w:rFonts w:ascii="Ink Free" w:hAnsi="Ink Free"/>
          <w:b/>
          <w:color w:val="0F243E" w:themeColor="text2" w:themeShade="80"/>
          <w:spacing w:val="-3"/>
          <w:sz w:val="20"/>
          <w:szCs w:val="20"/>
          <w:lang w:val="en-US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  <w:lang w:val="en-US"/>
        </w:rPr>
        <w:t xml:space="preserve">Machine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фирмы</w:t>
      </w:r>
      <w:r w:rsidRPr="00F93FCC">
        <w:rPr>
          <w:rFonts w:ascii="Ink Free" w:hAnsi="Ink Free"/>
          <w:b/>
          <w:color w:val="0F243E" w:themeColor="text2" w:themeShade="80"/>
          <w:spacing w:val="-3"/>
          <w:sz w:val="20"/>
          <w:szCs w:val="20"/>
          <w:lang w:val="en-US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  <w:lang w:val="en-US"/>
        </w:rPr>
        <w:t>Thinking</w:t>
      </w:r>
      <w:r w:rsidRPr="00F93FCC">
        <w:rPr>
          <w:rFonts w:ascii="Ink Free" w:hAnsi="Ink Free"/>
          <w:b/>
          <w:color w:val="0F243E" w:themeColor="text2" w:themeShade="80"/>
          <w:spacing w:val="-3"/>
          <w:sz w:val="20"/>
          <w:szCs w:val="20"/>
          <w:lang w:val="en-US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  <w:lang w:val="en-US"/>
        </w:rPr>
        <w:t>Machines</w:t>
      </w:r>
      <w:r w:rsidRPr="00F93FCC">
        <w:rPr>
          <w:rFonts w:ascii="Ink Free" w:hAnsi="Ink Free"/>
          <w:b/>
          <w:color w:val="0F243E" w:themeColor="text2" w:themeShade="80"/>
          <w:spacing w:val="-3"/>
          <w:sz w:val="20"/>
          <w:szCs w:val="20"/>
          <w:lang w:val="en-US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  <w:lang w:val="en-US"/>
        </w:rPr>
        <w:t>Inc.</w:t>
      </w:r>
      <w:r w:rsidRPr="00F93FCC">
        <w:rPr>
          <w:rFonts w:ascii="Ink Free" w:hAnsi="Ink Free"/>
          <w:b/>
          <w:color w:val="0F243E" w:themeColor="text2" w:themeShade="80"/>
          <w:spacing w:val="-2"/>
          <w:sz w:val="20"/>
          <w:szCs w:val="20"/>
          <w:lang w:val="en-US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b/>
          <w:color w:val="0F243E" w:themeColor="text2" w:themeShade="80"/>
          <w:spacing w:val="-3"/>
          <w:sz w:val="20"/>
          <w:szCs w:val="20"/>
          <w:lang w:val="en-US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  <w:lang w:val="en-US"/>
        </w:rPr>
        <w:t>MP-1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  <w:lang w:val="en-US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фирмы</w:t>
      </w:r>
      <w:r w:rsidRPr="00F93FCC">
        <w:rPr>
          <w:rFonts w:ascii="Ink Free" w:hAnsi="Ink Free"/>
          <w:b/>
          <w:color w:val="0F243E" w:themeColor="text2" w:themeShade="80"/>
          <w:spacing w:val="-3"/>
          <w:sz w:val="20"/>
          <w:szCs w:val="20"/>
          <w:lang w:val="en-US"/>
        </w:rPr>
        <w:t xml:space="preserve"> </w:t>
      </w:r>
      <w:proofErr w:type="spellStart"/>
      <w:r w:rsidRPr="00F93FCC">
        <w:rPr>
          <w:rFonts w:ascii="Ink Free" w:hAnsi="Ink Free"/>
          <w:b/>
          <w:color w:val="0F243E" w:themeColor="text2" w:themeShade="80"/>
          <w:sz w:val="20"/>
          <w:szCs w:val="20"/>
          <w:lang w:val="en-US"/>
        </w:rPr>
        <w:t>MasPar</w:t>
      </w:r>
      <w:proofErr w:type="spellEnd"/>
      <w:r w:rsidRPr="00F93FCC">
        <w:rPr>
          <w:rFonts w:ascii="Ink Free" w:hAnsi="Ink Free"/>
          <w:b/>
          <w:color w:val="0F243E" w:themeColor="text2" w:themeShade="80"/>
          <w:spacing w:val="-3"/>
          <w:sz w:val="20"/>
          <w:szCs w:val="20"/>
          <w:lang w:val="en-US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  <w:lang w:val="en-US"/>
        </w:rPr>
        <w:t>Inc.</w:t>
      </w:r>
    </w:p>
    <w:p w14:paraId="5499B74D" w14:textId="77777777" w:rsidR="00187936" w:rsidRPr="00F93FCC" w:rsidRDefault="00000000">
      <w:pPr>
        <w:pStyle w:val="a3"/>
        <w:spacing w:before="105"/>
        <w:ind w:left="101" w:right="107" w:firstLine="707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научных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вычислениях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по-прежнему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ведущую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роль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играют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векторные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proofErr w:type="spellStart"/>
      <w:r w:rsidRPr="00F93FCC">
        <w:rPr>
          <w:rFonts w:ascii="Ink Free" w:hAnsi="Ink Free"/>
          <w:color w:val="0F243E" w:themeColor="text2" w:themeShade="80"/>
          <w:sz w:val="20"/>
          <w:szCs w:val="20"/>
        </w:rPr>
        <w:t>суперЭВМ</w:t>
      </w:r>
      <w:proofErr w:type="spellEnd"/>
      <w:r w:rsidRPr="00F93FCC">
        <w:rPr>
          <w:rFonts w:ascii="Ink Free" w:hAnsi="Ink Free"/>
          <w:color w:val="0F243E" w:themeColor="text2" w:themeShade="80"/>
          <w:sz w:val="20"/>
          <w:szCs w:val="20"/>
        </w:rPr>
        <w:t>.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Многие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производители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предлагают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более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эффективные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варианты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несколькими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векторными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процессорами,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число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таких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процессоров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обычно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невелико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(от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2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до</w:t>
      </w:r>
      <w:r w:rsidRPr="00F93FCC">
        <w:rPr>
          <w:rFonts w:ascii="Ink Free" w:hAnsi="Ink Free"/>
          <w:color w:val="0F243E" w:themeColor="text2" w:themeShade="80"/>
          <w:spacing w:val="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8).</w:t>
      </w:r>
    </w:p>
    <w:p w14:paraId="2819ECC0" w14:textId="77777777" w:rsidR="00187936" w:rsidRPr="00F93FCC" w:rsidRDefault="00000000">
      <w:pPr>
        <w:pStyle w:val="a3"/>
        <w:spacing w:before="121"/>
        <w:ind w:left="101" w:right="110" w:firstLine="708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 xml:space="preserve">RISC-архитектура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выходит из стадии экспериментов и становится базовой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архитектурой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для рабочих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станций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(</w:t>
      </w:r>
      <w:proofErr w:type="spellStart"/>
      <w:r w:rsidRPr="00F93FCC">
        <w:rPr>
          <w:rFonts w:ascii="Ink Free" w:hAnsi="Ink Free"/>
          <w:color w:val="0F243E" w:themeColor="text2" w:themeShade="80"/>
          <w:sz w:val="20"/>
          <w:szCs w:val="20"/>
        </w:rPr>
        <w:t>workstations</w:t>
      </w:r>
      <w:proofErr w:type="spellEnd"/>
      <w:r w:rsidRPr="00F93FCC">
        <w:rPr>
          <w:rFonts w:ascii="Ink Free" w:hAnsi="Ink Free"/>
          <w:color w:val="0F243E" w:themeColor="text2" w:themeShade="80"/>
          <w:sz w:val="20"/>
          <w:szCs w:val="20"/>
        </w:rPr>
        <w:t>).</w:t>
      </w:r>
    </w:p>
    <w:p w14:paraId="059C4B2F" w14:textId="77777777" w:rsidR="00187936" w:rsidRPr="00F93FCC" w:rsidRDefault="00000000">
      <w:pPr>
        <w:pStyle w:val="a3"/>
        <w:spacing w:before="119"/>
        <w:ind w:left="101" w:right="108" w:firstLine="707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Стремительное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развитие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технологий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глобальных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локальных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компьютерных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сетей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стимулировало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изменения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технологии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работы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индивидуальных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пользователей.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противовес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мощным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универсальным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ВС,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работающим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режиме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разделения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времени,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пользователи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все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более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отдают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предпочтение подключенным к сети индивидуальным рабочим станциям. Такой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подход позволяет для решения небольших задач задействовать индивидуальную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машину, а при необходимости в большой вычислительной мощности обратиться к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ресурсам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подсоединенных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той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же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сети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мощных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файл-серверов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или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proofErr w:type="spellStart"/>
      <w:r w:rsidRPr="00F93FCC">
        <w:rPr>
          <w:rFonts w:ascii="Ink Free" w:hAnsi="Ink Free"/>
          <w:color w:val="0F243E" w:themeColor="text2" w:themeShade="80"/>
          <w:sz w:val="20"/>
          <w:szCs w:val="20"/>
        </w:rPr>
        <w:t>суперЭВМ</w:t>
      </w:r>
      <w:proofErr w:type="spellEnd"/>
      <w:r w:rsidRPr="00F93FCC">
        <w:rPr>
          <w:rFonts w:ascii="Ink Free" w:hAnsi="Ink Free"/>
          <w:color w:val="0F243E" w:themeColor="text2" w:themeShade="80"/>
          <w:sz w:val="20"/>
          <w:szCs w:val="20"/>
        </w:rPr>
        <w:t>.</w:t>
      </w:r>
    </w:p>
    <w:p w14:paraId="57FCFDD9" w14:textId="77777777" w:rsidR="00187936" w:rsidRPr="00F93FCC" w:rsidRDefault="00000000">
      <w:pPr>
        <w:pStyle w:val="2"/>
        <w:numPr>
          <w:ilvl w:val="0"/>
          <w:numId w:val="2"/>
        </w:numPr>
        <w:tabs>
          <w:tab w:val="left" w:pos="338"/>
        </w:tabs>
        <w:spacing w:before="125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proofErr w:type="spellStart"/>
      <w:r w:rsidRPr="00F93FCC">
        <w:rPr>
          <w:rFonts w:ascii="Ink Free" w:hAnsi="Ink Free"/>
          <w:color w:val="0F243E" w:themeColor="text2" w:themeShade="80"/>
          <w:sz w:val="20"/>
          <w:szCs w:val="20"/>
        </w:rPr>
        <w:t>ое</w:t>
      </w:r>
      <w:proofErr w:type="spellEnd"/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поколение: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1995 —</w:t>
      </w:r>
      <w:r w:rsidRPr="00F93FCC">
        <w:rPr>
          <w:rFonts w:ascii="Ink Free" w:hAnsi="Ink Free"/>
          <w:color w:val="0F243E" w:themeColor="text2" w:themeShade="80"/>
          <w:spacing w:val="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наст.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время</w:t>
      </w:r>
    </w:p>
    <w:p w14:paraId="1FA35B61" w14:textId="77777777" w:rsidR="00187936" w:rsidRPr="00F93FCC" w:rsidRDefault="00000000">
      <w:pPr>
        <w:pStyle w:val="a3"/>
        <w:spacing w:before="117"/>
        <w:ind w:left="101" w:right="110" w:firstLine="708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5-ое и 6-ое поколения в эволюции ВТ — это отражение нового качества,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возникшего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результате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последовательного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накопления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частных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достижений,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главным</w:t>
      </w:r>
      <w:r w:rsidRPr="00F93FCC">
        <w:rPr>
          <w:rFonts w:ascii="Ink Free" w:hAnsi="Ink Free"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образом</w:t>
      </w:r>
      <w:r w:rsidRPr="00F93FCC">
        <w:rPr>
          <w:rFonts w:ascii="Ink Free" w:hAnsi="Ink Free"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b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архитектуре</w:t>
      </w:r>
      <w:r w:rsidRPr="00F93FCC">
        <w:rPr>
          <w:rFonts w:ascii="Ink Free" w:hAnsi="Ink Free"/>
          <w:b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вычислительных</w:t>
      </w:r>
      <w:r w:rsidRPr="00F93FCC">
        <w:rPr>
          <w:rFonts w:ascii="Ink Free" w:hAnsi="Ink Free"/>
          <w:b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систем</w:t>
      </w:r>
      <w:r w:rsidRPr="00F93FCC">
        <w:rPr>
          <w:rFonts w:ascii="Ink Free" w:hAnsi="Ink Free"/>
          <w:b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и,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несколько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меньшей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мере,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сфере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технологий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.</w:t>
      </w:r>
    </w:p>
    <w:p w14:paraId="58F56124" w14:textId="77777777" w:rsidR="00187936" w:rsidRPr="00F93FCC" w:rsidRDefault="00000000">
      <w:pPr>
        <w:spacing w:before="119"/>
        <w:ind w:left="100" w:right="107" w:firstLine="708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Поводом</w:t>
      </w:r>
      <w:r w:rsidRPr="00F93FCC">
        <w:rPr>
          <w:rFonts w:ascii="Ink Free" w:hAnsi="Ink Free"/>
          <w:color w:val="0F243E" w:themeColor="text2" w:themeShade="80"/>
          <w:spacing w:val="-8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для</w:t>
      </w:r>
      <w:r w:rsidRPr="00F93FCC">
        <w:rPr>
          <w:rFonts w:ascii="Ink Free" w:hAnsi="Ink Free"/>
          <w:color w:val="0F243E" w:themeColor="text2" w:themeShade="80"/>
          <w:spacing w:val="-7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начала</w:t>
      </w:r>
      <w:r w:rsidRPr="00F93FCC">
        <w:rPr>
          <w:rFonts w:ascii="Ink Free" w:hAnsi="Ink Free"/>
          <w:color w:val="0F243E" w:themeColor="text2" w:themeShade="80"/>
          <w:spacing w:val="-6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отсчета</w:t>
      </w:r>
      <w:r w:rsidRPr="00F93FCC">
        <w:rPr>
          <w:rFonts w:ascii="Ink Free" w:hAnsi="Ink Free"/>
          <w:color w:val="0F243E" w:themeColor="text2" w:themeShade="80"/>
          <w:spacing w:val="-7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нового</w:t>
      </w:r>
      <w:r w:rsidRPr="00F93FCC">
        <w:rPr>
          <w:rFonts w:ascii="Ink Free" w:hAnsi="Ink Free"/>
          <w:color w:val="0F243E" w:themeColor="text2" w:themeShade="80"/>
          <w:spacing w:val="-7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поколения</w:t>
      </w:r>
      <w:r w:rsidRPr="00F93FCC">
        <w:rPr>
          <w:rFonts w:ascii="Ink Free" w:hAnsi="Ink Free"/>
          <w:color w:val="0F243E" w:themeColor="text2" w:themeShade="80"/>
          <w:spacing w:val="-7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стали</w:t>
      </w:r>
      <w:r w:rsidRPr="00F93FCC">
        <w:rPr>
          <w:rFonts w:ascii="Ink Free" w:hAnsi="Ink Free"/>
          <w:color w:val="0F243E" w:themeColor="text2" w:themeShade="80"/>
          <w:spacing w:val="-7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значительные</w:t>
      </w:r>
      <w:r w:rsidRPr="00F93FCC">
        <w:rPr>
          <w:rFonts w:ascii="Ink Free" w:hAnsi="Ink Free"/>
          <w:b/>
          <w:color w:val="0F243E" w:themeColor="text2" w:themeShade="80"/>
          <w:spacing w:val="-7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успехи</w:t>
      </w:r>
      <w:r w:rsidRPr="00F93FCC">
        <w:rPr>
          <w:rFonts w:ascii="Ink Free" w:hAnsi="Ink Free"/>
          <w:b/>
          <w:color w:val="0F243E" w:themeColor="text2" w:themeShade="80"/>
          <w:spacing w:val="-8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b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области параллельных вычислений, связанные с широким распространением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 xml:space="preserve">вычислительных систем с массовым параллелизмом.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Особенности организации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таких систем, обозначаемых аббревиатурой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 xml:space="preserve">MPP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(</w:t>
      </w:r>
      <w:proofErr w:type="spellStart"/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M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assively</w:t>
      </w:r>
      <w:proofErr w:type="spellEnd"/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 </w:t>
      </w:r>
      <w:proofErr w:type="spellStart"/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P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arallel</w:t>
      </w:r>
      <w:proofErr w:type="spellEnd"/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P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rocessing),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будут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рассмотрены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дальнейшем.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Упрощенно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это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совокупность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большого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количества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(до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нескольких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сотен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тысяч)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взаимодействующих,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достаточно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автономных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вычислительных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машин.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Появление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MPP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систем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привело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производительности,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измеряемой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TFLOPS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(1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TFLOPS=10</w:t>
      </w:r>
      <w:r w:rsidRPr="00F93FCC">
        <w:rPr>
          <w:rFonts w:ascii="Ink Free" w:hAnsi="Ink Free"/>
          <w:color w:val="0F243E" w:themeColor="text2" w:themeShade="80"/>
          <w:sz w:val="20"/>
          <w:szCs w:val="20"/>
          <w:vertAlign w:val="superscript"/>
        </w:rPr>
        <w:t>12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операций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плавающей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запятой в</w:t>
      </w:r>
      <w:r w:rsidRPr="00F93FCC">
        <w:rPr>
          <w:rFonts w:ascii="Ink Free" w:hAnsi="Ink Free"/>
          <w:color w:val="0F243E" w:themeColor="text2" w:themeShade="80"/>
          <w:spacing w:val="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секунду).</w:t>
      </w:r>
    </w:p>
    <w:p w14:paraId="589C982A" w14:textId="77777777" w:rsidR="00187936" w:rsidRPr="00F93FCC" w:rsidRDefault="00000000">
      <w:pPr>
        <w:pStyle w:val="a3"/>
        <w:spacing w:before="127"/>
        <w:ind w:left="102" w:right="104" w:firstLine="707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Вторая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характерная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черта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6-го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—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резко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возросший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уровень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рабочих</w:t>
      </w:r>
      <w:r w:rsidRPr="00F93FCC">
        <w:rPr>
          <w:rFonts w:ascii="Ink Free" w:hAnsi="Ink Free"/>
          <w:b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станций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.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процессорах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новых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рабочих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станций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успешно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совмещаются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RISC-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архитектура,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конвейеризация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параллельная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обработка.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Некоторые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рабочие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станции по производительности сопоставимы с </w:t>
      </w:r>
      <w:proofErr w:type="spellStart"/>
      <w:r w:rsidRPr="00F93FCC">
        <w:rPr>
          <w:rFonts w:ascii="Ink Free" w:hAnsi="Ink Free"/>
          <w:color w:val="0F243E" w:themeColor="text2" w:themeShade="80"/>
          <w:sz w:val="20"/>
          <w:szCs w:val="20"/>
        </w:rPr>
        <w:t>суперЭВМ</w:t>
      </w:r>
      <w:proofErr w:type="spellEnd"/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 четвертого поколения.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Впечатляющие</w:t>
      </w:r>
      <w:r w:rsidRPr="00F93FCC">
        <w:rPr>
          <w:rFonts w:ascii="Ink Free" w:hAnsi="Ink Free"/>
          <w:color w:val="0F243E" w:themeColor="text2" w:themeShade="80"/>
          <w:spacing w:val="-1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характеристики</w:t>
      </w:r>
      <w:r w:rsidRPr="00F93FCC">
        <w:rPr>
          <w:rFonts w:ascii="Ink Free" w:hAnsi="Ink Free"/>
          <w:color w:val="0F243E" w:themeColor="text2" w:themeShade="80"/>
          <w:spacing w:val="-10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рабочих</w:t>
      </w:r>
      <w:r w:rsidRPr="00F93FCC">
        <w:rPr>
          <w:rFonts w:ascii="Ink Free" w:hAnsi="Ink Free"/>
          <w:color w:val="0F243E" w:themeColor="text2" w:themeShade="80"/>
          <w:spacing w:val="-1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станций</w:t>
      </w:r>
      <w:r w:rsidRPr="00F93FCC">
        <w:rPr>
          <w:rFonts w:ascii="Ink Free" w:hAnsi="Ink Free"/>
          <w:color w:val="0F243E" w:themeColor="text2" w:themeShade="80"/>
          <w:spacing w:val="-10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породили</w:t>
      </w:r>
      <w:r w:rsidRPr="00F93FCC">
        <w:rPr>
          <w:rFonts w:ascii="Ink Free" w:hAnsi="Ink Free"/>
          <w:color w:val="0F243E" w:themeColor="text2" w:themeShade="80"/>
          <w:spacing w:val="-9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интерес</w:t>
      </w:r>
      <w:r w:rsidRPr="00F93FCC">
        <w:rPr>
          <w:rFonts w:ascii="Ink Free" w:hAnsi="Ink Free"/>
          <w:color w:val="0F243E" w:themeColor="text2" w:themeShade="80"/>
          <w:spacing w:val="-1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</w:t>
      </w:r>
      <w:r w:rsidRPr="00F93FCC">
        <w:rPr>
          <w:rFonts w:ascii="Ink Free" w:hAnsi="Ink Free"/>
          <w:color w:val="0F243E" w:themeColor="text2" w:themeShade="80"/>
          <w:spacing w:val="-12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гетерогенным</w:t>
      </w:r>
      <w:r w:rsidRPr="00F93FCC">
        <w:rPr>
          <w:rFonts w:ascii="Ink Free" w:hAnsi="Ink Free"/>
          <w:b/>
          <w:i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(неоднородным) вычислениям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, когда программа, запущенная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 одной рабочей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станции,</w:t>
      </w:r>
      <w:r w:rsidRPr="00F93FCC">
        <w:rPr>
          <w:rFonts w:ascii="Ink Free" w:hAnsi="Ink Free"/>
          <w:color w:val="0F243E" w:themeColor="text2" w:themeShade="80"/>
          <w:spacing w:val="-16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может</w:t>
      </w:r>
      <w:r w:rsidRPr="00F93FCC">
        <w:rPr>
          <w:rFonts w:ascii="Ink Free" w:hAnsi="Ink Free"/>
          <w:color w:val="0F243E" w:themeColor="text2" w:themeShade="80"/>
          <w:spacing w:val="-1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найти</w:t>
      </w:r>
      <w:r w:rsidRPr="00F93FCC">
        <w:rPr>
          <w:rFonts w:ascii="Ink Free" w:hAnsi="Ink Free"/>
          <w:color w:val="0F243E" w:themeColor="text2" w:themeShade="80"/>
          <w:spacing w:val="-1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-1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локальной</w:t>
      </w:r>
      <w:r w:rsidRPr="00F93FCC">
        <w:rPr>
          <w:rFonts w:ascii="Ink Free" w:hAnsi="Ink Free"/>
          <w:color w:val="0F243E" w:themeColor="text2" w:themeShade="80"/>
          <w:spacing w:val="-1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сети</w:t>
      </w:r>
      <w:r w:rsidRPr="00F93FCC">
        <w:rPr>
          <w:rFonts w:ascii="Ink Free" w:hAnsi="Ink Free"/>
          <w:color w:val="0F243E" w:themeColor="text2" w:themeShade="80"/>
          <w:spacing w:val="-1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не</w:t>
      </w:r>
      <w:r w:rsidRPr="00F93FCC">
        <w:rPr>
          <w:rFonts w:ascii="Ink Free" w:hAnsi="Ink Free"/>
          <w:color w:val="0F243E" w:themeColor="text2" w:themeShade="80"/>
          <w:spacing w:val="-1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занятые</w:t>
      </w:r>
      <w:r w:rsidRPr="00F93FCC">
        <w:rPr>
          <w:rFonts w:ascii="Ink Free" w:hAnsi="Ink Free"/>
          <w:color w:val="0F243E" w:themeColor="text2" w:themeShade="80"/>
          <w:spacing w:val="-1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-16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данный</w:t>
      </w:r>
      <w:r w:rsidRPr="00F93FCC">
        <w:rPr>
          <w:rFonts w:ascii="Ink Free" w:hAnsi="Ink Free"/>
          <w:color w:val="0F243E" w:themeColor="text2" w:themeShade="80"/>
          <w:spacing w:val="-1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момент</w:t>
      </w:r>
      <w:r w:rsidRPr="00F93FCC">
        <w:rPr>
          <w:rFonts w:ascii="Ink Free" w:hAnsi="Ink Free"/>
          <w:color w:val="0F243E" w:themeColor="text2" w:themeShade="80"/>
          <w:spacing w:val="-1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другие</w:t>
      </w:r>
      <w:r w:rsidRPr="00F93FCC">
        <w:rPr>
          <w:rFonts w:ascii="Ink Free" w:hAnsi="Ink Free"/>
          <w:color w:val="0F243E" w:themeColor="text2" w:themeShade="80"/>
          <w:spacing w:val="-1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станции,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после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чего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вычисления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распараллеливаются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эти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простаивающие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станции.</w:t>
      </w:r>
    </w:p>
    <w:p w14:paraId="0A86674A" w14:textId="77777777" w:rsidR="00187936" w:rsidRPr="00F93FCC" w:rsidRDefault="00000000">
      <w:pPr>
        <w:spacing w:before="113" w:line="244" w:lineRule="auto"/>
        <w:ind w:left="102" w:right="108" w:firstLine="707"/>
        <w:jc w:val="both"/>
        <w:rPr>
          <w:rFonts w:ascii="Ink Free" w:hAnsi="Ink Free"/>
          <w:b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Наконец,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третьей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приметой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6-го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эволюции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ВТ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стал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взрывной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рост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глобальных</w:t>
      </w:r>
      <w:r w:rsidRPr="00F93FCC">
        <w:rPr>
          <w:rFonts w:ascii="Ink Free" w:hAnsi="Ink Free"/>
          <w:b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сетей.</w:t>
      </w:r>
    </w:p>
    <w:p w14:paraId="541E5BA2" w14:textId="77777777" w:rsidR="00187936" w:rsidRPr="00F93FCC" w:rsidRDefault="00000000">
      <w:pPr>
        <w:pStyle w:val="a3"/>
        <w:spacing w:before="67"/>
        <w:ind w:left="101" w:right="107" w:firstLine="707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Завершая обсуждение эволюции ВТ, отметим, что верхняя граница шестого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поколения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хронологически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пока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определена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дальнейшее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развитие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вычислительной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техники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может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внести в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его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характеристику</w:t>
      </w:r>
      <w:r w:rsidRPr="00F93FCC">
        <w:rPr>
          <w:rFonts w:ascii="Ink Free" w:hAnsi="Ink Free"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новые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коррективы.</w:t>
      </w:r>
    </w:p>
    <w:p w14:paraId="2BAE30AB" w14:textId="77777777" w:rsidR="00187936" w:rsidRPr="00F93FCC" w:rsidRDefault="00000000">
      <w:pPr>
        <w:pStyle w:val="2"/>
        <w:numPr>
          <w:ilvl w:val="1"/>
          <w:numId w:val="5"/>
        </w:numPr>
        <w:tabs>
          <w:tab w:val="left" w:pos="594"/>
        </w:tabs>
        <w:spacing w:before="126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Развития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средств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вычислительной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техники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современном</w:t>
      </w:r>
      <w:r w:rsidRPr="00F93FCC">
        <w:rPr>
          <w:rFonts w:ascii="Ink Free" w:hAnsi="Ink Free"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этапе</w:t>
      </w:r>
    </w:p>
    <w:p w14:paraId="548DC94A" w14:textId="77777777" w:rsidR="00187936" w:rsidRPr="00F93FCC" w:rsidRDefault="00000000">
      <w:pPr>
        <w:pStyle w:val="a4"/>
        <w:numPr>
          <w:ilvl w:val="0"/>
          <w:numId w:val="1"/>
        </w:numPr>
        <w:tabs>
          <w:tab w:val="left" w:pos="822"/>
        </w:tabs>
        <w:spacing w:before="114"/>
        <w:ind w:right="1418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Совершенствование элементной базы от микропроцессора до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принципиально новых компьютеров: оптических, биологических,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нейрокомпьютеров,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молекулярных,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квантовых.</w:t>
      </w:r>
    </w:p>
    <w:p w14:paraId="5E700C6C" w14:textId="77777777" w:rsidR="00187936" w:rsidRPr="00F93FCC" w:rsidRDefault="00000000">
      <w:pPr>
        <w:pStyle w:val="a4"/>
        <w:numPr>
          <w:ilvl w:val="0"/>
          <w:numId w:val="1"/>
        </w:numPr>
        <w:tabs>
          <w:tab w:val="left" w:pos="822"/>
        </w:tabs>
        <w:spacing w:before="120"/>
        <w:ind w:right="674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Бурное развитие сетевых технологий в рамках локальных сетей и супер-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ЭВМ + глобальные сети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 xml:space="preserve">—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 xml:space="preserve">GRID-технологии, </w:t>
      </w:r>
      <w:proofErr w:type="spellStart"/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метакомпьютинг</w:t>
      </w:r>
      <w:proofErr w:type="spellEnd"/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,</w:t>
      </w:r>
      <w:r w:rsidRPr="00F93FCC">
        <w:rPr>
          <w:rFonts w:ascii="Ink Free" w:hAnsi="Ink Free"/>
          <w:b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облачные</w:t>
      </w:r>
      <w:r w:rsidRPr="00F93FCC">
        <w:rPr>
          <w:rFonts w:ascii="Ink Free" w:hAnsi="Ink Free"/>
          <w:b/>
          <w:i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b/>
          <w:i/>
          <w:color w:val="0F243E" w:themeColor="text2" w:themeShade="80"/>
          <w:sz w:val="20"/>
          <w:szCs w:val="20"/>
        </w:rPr>
        <w:t>вычисления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.</w:t>
      </w:r>
    </w:p>
    <w:p w14:paraId="0B9984B2" w14:textId="77777777" w:rsidR="00187936" w:rsidRPr="00F93FCC" w:rsidRDefault="00000000">
      <w:pPr>
        <w:pStyle w:val="a4"/>
        <w:numPr>
          <w:ilvl w:val="0"/>
          <w:numId w:val="1"/>
        </w:numPr>
        <w:tabs>
          <w:tab w:val="left" w:pos="822"/>
        </w:tabs>
        <w:spacing w:before="121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Массовость</w:t>
      </w:r>
      <w:r w:rsidRPr="00F93FCC">
        <w:rPr>
          <w:rFonts w:ascii="Ink Free" w:hAnsi="Ink Free"/>
          <w:color w:val="0F243E" w:themeColor="text2" w:themeShade="80"/>
          <w:spacing w:val="-5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доступность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средств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обработки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информации.</w:t>
      </w:r>
    </w:p>
    <w:p w14:paraId="1B846500" w14:textId="77777777" w:rsidR="00187936" w:rsidRPr="00F93FCC" w:rsidRDefault="00000000">
      <w:pPr>
        <w:spacing w:before="118"/>
        <w:ind w:left="461" w:right="251"/>
        <w:rPr>
          <w:rFonts w:ascii="Ink Free" w:hAnsi="Ink Free"/>
          <w:i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 xml:space="preserve">2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и 3 влечет за собой принципиальное изменение рынка труда в сторону роста</w:t>
      </w:r>
      <w:r w:rsidRPr="00F93FCC">
        <w:rPr>
          <w:rFonts w:ascii="Ink Free" w:hAnsi="Ink Free"/>
          <w:i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производителей</w:t>
      </w:r>
      <w:r w:rsidRPr="00F93FCC">
        <w:rPr>
          <w:rFonts w:ascii="Ink Free" w:hAnsi="Ink Free"/>
          <w:i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IT-продукции!!</w:t>
      </w:r>
    </w:p>
    <w:p w14:paraId="41237DA7" w14:textId="77777777" w:rsidR="00187936" w:rsidRPr="00F93FCC" w:rsidRDefault="00000000">
      <w:pPr>
        <w:pStyle w:val="a4"/>
        <w:numPr>
          <w:ilvl w:val="0"/>
          <w:numId w:val="1"/>
        </w:numPr>
        <w:tabs>
          <w:tab w:val="left" w:pos="822"/>
        </w:tabs>
        <w:spacing w:before="122"/>
        <w:ind w:right="1294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lastRenderedPageBreak/>
        <w:t xml:space="preserve">Рост сложно решаемых задач и как результат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 xml:space="preserve">—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рост требований к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производительности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вычислительных</w:t>
      </w:r>
      <w:r w:rsidRPr="00F93FCC">
        <w:rPr>
          <w:rFonts w:ascii="Ink Free" w:hAnsi="Ink Free"/>
          <w:color w:val="0F243E" w:themeColor="text2" w:themeShade="80"/>
          <w:spacing w:val="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средств.</w:t>
      </w:r>
    </w:p>
    <w:p w14:paraId="0998428B" w14:textId="77777777" w:rsidR="00187936" w:rsidRPr="00F93FCC" w:rsidRDefault="00000000">
      <w:pPr>
        <w:pStyle w:val="a3"/>
        <w:spacing w:before="120"/>
        <w:ind w:left="821" w:right="563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Создание суперкомпьютеров, которые в том числе являются показателем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уровня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развития общества</w:t>
      </w:r>
    </w:p>
    <w:p w14:paraId="313D7DED" w14:textId="77777777" w:rsidR="00187936" w:rsidRPr="00F93FCC" w:rsidRDefault="00000000">
      <w:pPr>
        <w:spacing w:before="119"/>
        <w:ind w:left="1517"/>
        <w:rPr>
          <w:rFonts w:ascii="Ink Free" w:hAnsi="Ink Free"/>
          <w:i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Примеры</w:t>
      </w:r>
      <w:r w:rsidRPr="00F93FCC">
        <w:rPr>
          <w:rFonts w:ascii="Ink Free" w:hAnsi="Ink Free"/>
          <w:i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сложных</w:t>
      </w:r>
      <w:r w:rsidRPr="00F93FCC">
        <w:rPr>
          <w:rFonts w:ascii="Ink Free" w:hAnsi="Ink Free"/>
          <w:i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расчетных</w:t>
      </w:r>
      <w:r w:rsidRPr="00F93FCC">
        <w:rPr>
          <w:rFonts w:ascii="Ink Free" w:hAnsi="Ink Free"/>
          <w:i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задач:</w:t>
      </w:r>
    </w:p>
    <w:p w14:paraId="1F14C61D" w14:textId="77777777" w:rsidR="00187936" w:rsidRPr="00F93FCC" w:rsidRDefault="00000000">
      <w:pPr>
        <w:spacing w:before="119" w:line="336" w:lineRule="auto"/>
        <w:ind w:left="1517" w:right="3935"/>
        <w:rPr>
          <w:rFonts w:ascii="Ink Free" w:hAnsi="Ink Free"/>
          <w:i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а) исследования сверхпроводимости.</w:t>
      </w:r>
      <w:r w:rsidRPr="00F93FCC">
        <w:rPr>
          <w:rFonts w:ascii="Ink Free" w:hAnsi="Ink Free"/>
          <w:i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б)</w:t>
      </w:r>
      <w:r w:rsidRPr="00F93FCC">
        <w:rPr>
          <w:rFonts w:ascii="Ink Free" w:hAnsi="Ink Free"/>
          <w:i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расчет</w:t>
      </w:r>
      <w:r w:rsidRPr="00F93FCC">
        <w:rPr>
          <w:rFonts w:ascii="Ink Free" w:hAnsi="Ink Free"/>
          <w:i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генома</w:t>
      </w:r>
      <w:r w:rsidRPr="00F93FCC">
        <w:rPr>
          <w:rFonts w:ascii="Ink Free" w:hAnsi="Ink Free"/>
          <w:i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человека.</w:t>
      </w:r>
    </w:p>
    <w:p w14:paraId="7B011847" w14:textId="77777777" w:rsidR="00187936" w:rsidRPr="00F93FCC" w:rsidRDefault="00000000">
      <w:pPr>
        <w:spacing w:before="2"/>
        <w:ind w:left="1517"/>
        <w:rPr>
          <w:rFonts w:ascii="Ink Free" w:hAnsi="Ink Free"/>
          <w:i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в)</w:t>
      </w:r>
      <w:r w:rsidRPr="00F93FCC">
        <w:rPr>
          <w:rFonts w:ascii="Ink Free" w:hAnsi="Ink Free"/>
          <w:i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задачи</w:t>
      </w:r>
      <w:r w:rsidRPr="00F93FCC">
        <w:rPr>
          <w:rFonts w:ascii="Ink Free" w:hAnsi="Ink Free"/>
          <w:i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фармакология</w:t>
      </w:r>
    </w:p>
    <w:p w14:paraId="740D6283" w14:textId="77777777" w:rsidR="00187936" w:rsidRPr="00F93FCC" w:rsidRDefault="00000000">
      <w:pPr>
        <w:spacing w:before="119"/>
        <w:ind w:left="1517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г)</w:t>
      </w:r>
      <w:r w:rsidRPr="00F93FCC">
        <w:rPr>
          <w:rFonts w:ascii="Ink Free" w:hAnsi="Ink Free"/>
          <w:i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расчет</w:t>
      </w:r>
      <w:r w:rsidRPr="00F93FCC">
        <w:rPr>
          <w:rFonts w:ascii="Ink Free" w:hAnsi="Ink Free"/>
          <w:i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прогноза</w:t>
      </w:r>
      <w:r w:rsidRPr="00F93FCC">
        <w:rPr>
          <w:rFonts w:ascii="Ink Free" w:hAnsi="Ink Free"/>
          <w:i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погоды</w:t>
      </w:r>
      <w:r w:rsidRPr="00F93FCC">
        <w:rPr>
          <w:rFonts w:ascii="Ink Free" w:hAnsi="Ink Free"/>
          <w:i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i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i/>
          <w:color w:val="0F243E" w:themeColor="text2" w:themeShade="80"/>
          <w:sz w:val="20"/>
          <w:szCs w:val="20"/>
        </w:rPr>
        <w:t>др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.</w:t>
      </w:r>
    </w:p>
    <w:p w14:paraId="40892C35" w14:textId="77777777" w:rsidR="00187936" w:rsidRPr="00F93FCC" w:rsidRDefault="00000000">
      <w:pPr>
        <w:pStyle w:val="a4"/>
        <w:numPr>
          <w:ilvl w:val="0"/>
          <w:numId w:val="1"/>
        </w:numPr>
        <w:tabs>
          <w:tab w:val="left" w:pos="822"/>
        </w:tabs>
        <w:spacing w:before="121"/>
        <w:ind w:right="188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Развитие архитектуры в сторону поддержки параллельной и распределенной</w:t>
      </w:r>
      <w:r w:rsidRPr="00F93FCC">
        <w:rPr>
          <w:rFonts w:ascii="Ink Free" w:hAnsi="Ink Free"/>
          <w:color w:val="0F243E" w:themeColor="text2" w:themeShade="80"/>
          <w:spacing w:val="-6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обработки.</w:t>
      </w:r>
    </w:p>
    <w:p w14:paraId="6971C764" w14:textId="77777777" w:rsidR="00187936" w:rsidRPr="00F93FCC" w:rsidRDefault="00000000">
      <w:pPr>
        <w:pStyle w:val="a4"/>
        <w:numPr>
          <w:ilvl w:val="0"/>
          <w:numId w:val="1"/>
        </w:numPr>
        <w:tabs>
          <w:tab w:val="left" w:pos="822"/>
        </w:tabs>
        <w:spacing w:before="120"/>
        <w:rPr>
          <w:rFonts w:ascii="Ink Free" w:hAnsi="Ink Free"/>
          <w:color w:val="0F243E" w:themeColor="text2" w:themeShade="80"/>
          <w:sz w:val="20"/>
          <w:szCs w:val="20"/>
        </w:rPr>
      </w:pPr>
      <w:proofErr w:type="spellStart"/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Многоядерность</w:t>
      </w:r>
      <w:proofErr w:type="spellEnd"/>
      <w:r w:rsidRPr="00F93FCC">
        <w:rPr>
          <w:rFonts w:ascii="Ink Free" w:hAnsi="Ink Free"/>
          <w:b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процессоров,</w:t>
      </w:r>
      <w:r w:rsidRPr="00F93FCC">
        <w:rPr>
          <w:rFonts w:ascii="Ink Free" w:hAnsi="Ink Free"/>
          <w:color w:val="0F243E" w:themeColor="text2" w:themeShade="80"/>
          <w:spacing w:val="-4"/>
          <w:sz w:val="20"/>
          <w:szCs w:val="20"/>
        </w:rPr>
        <w:t xml:space="preserve"> </w:t>
      </w:r>
      <w:r w:rsidRPr="00F93FCC">
        <w:rPr>
          <w:rFonts w:ascii="Ink Free" w:hAnsi="Ink Free"/>
          <w:b/>
          <w:color w:val="0F243E" w:themeColor="text2" w:themeShade="80"/>
          <w:sz w:val="20"/>
          <w:szCs w:val="20"/>
        </w:rPr>
        <w:t>графические</w:t>
      </w:r>
      <w:r w:rsidRPr="00F93FCC">
        <w:rPr>
          <w:rFonts w:ascii="Ink Free" w:hAnsi="Ink Free"/>
          <w:b/>
          <w:color w:val="0F243E" w:themeColor="text2" w:themeShade="80"/>
          <w:spacing w:val="-3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процессоры</w:t>
      </w:r>
    </w:p>
    <w:p w14:paraId="4CFB34DF" w14:textId="77777777" w:rsidR="00187936" w:rsidRPr="00F93FCC" w:rsidRDefault="00000000">
      <w:pPr>
        <w:pStyle w:val="a3"/>
        <w:spacing w:before="118"/>
        <w:ind w:left="101" w:right="108" w:firstLine="360"/>
        <w:jc w:val="both"/>
        <w:rPr>
          <w:rFonts w:ascii="Ink Free" w:hAnsi="Ink Free"/>
          <w:color w:val="0F243E" w:themeColor="text2" w:themeShade="80"/>
          <w:sz w:val="20"/>
          <w:szCs w:val="20"/>
        </w:rPr>
      </w:pP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Низкая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эффективность использования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транзисторов,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когда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большая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часть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отдается схемам управления и существенно меньшая — выполнению собственно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арифметических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логических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операций,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и,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как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следствие,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высокое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энергопотребление,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стали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главным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тормозом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пути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дальнейшего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развития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монолитных процессоров. Весьма наглядной иллюстрацией происходящего стало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явление,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получившее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название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«разрыв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Мура»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(The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proofErr w:type="spellStart"/>
      <w:r w:rsidRPr="00F93FCC">
        <w:rPr>
          <w:rFonts w:ascii="Ink Free" w:hAnsi="Ink Free"/>
          <w:color w:val="0F243E" w:themeColor="text2" w:themeShade="80"/>
          <w:sz w:val="20"/>
          <w:szCs w:val="20"/>
        </w:rPr>
        <w:t>Moore’s</w:t>
      </w:r>
      <w:proofErr w:type="spellEnd"/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proofErr w:type="spellStart"/>
      <w:r w:rsidRPr="00F93FCC">
        <w:rPr>
          <w:rFonts w:ascii="Ink Free" w:hAnsi="Ink Free"/>
          <w:color w:val="0F243E" w:themeColor="text2" w:themeShade="80"/>
          <w:sz w:val="20"/>
          <w:szCs w:val="20"/>
        </w:rPr>
        <w:t>gap</w:t>
      </w:r>
      <w:proofErr w:type="spellEnd"/>
      <w:r w:rsidRPr="00F93FCC">
        <w:rPr>
          <w:rFonts w:ascii="Ink Free" w:hAnsi="Ink Free"/>
          <w:color w:val="0F243E" w:themeColor="text2" w:themeShade="80"/>
          <w:sz w:val="20"/>
          <w:szCs w:val="20"/>
        </w:rPr>
        <w:t>,).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Сложность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проектирования увеличивает время проектирования некоторых наиболее сложных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процессоров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до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неприемлемых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значений;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некоторых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случаях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период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проектирования</w:t>
      </w:r>
      <w:r w:rsidRPr="00F93FCC">
        <w:rPr>
          <w:rFonts w:ascii="Ink Free" w:hAnsi="Ink Free"/>
          <w:color w:val="0F243E" w:themeColor="text2" w:themeShade="80"/>
          <w:spacing w:val="-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затягивается больше</w:t>
      </w:r>
      <w:r w:rsidRPr="00F93FCC">
        <w:rPr>
          <w:rFonts w:ascii="Ink Free" w:hAnsi="Ink Free"/>
          <w:color w:val="0F243E" w:themeColor="text2" w:themeShade="80"/>
          <w:spacing w:val="1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чем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на</w:t>
      </w:r>
      <w:r w:rsidRPr="00F93FCC">
        <w:rPr>
          <w:rFonts w:ascii="Ink Free" w:hAnsi="Ink Free"/>
          <w:color w:val="0F243E" w:themeColor="text2" w:themeShade="80"/>
          <w:spacing w:val="-2"/>
          <w:sz w:val="20"/>
          <w:szCs w:val="20"/>
        </w:rPr>
        <w:t xml:space="preserve"> </w:t>
      </w:r>
      <w:r w:rsidRPr="00F93FCC">
        <w:rPr>
          <w:rFonts w:ascii="Ink Free" w:hAnsi="Ink Free"/>
          <w:color w:val="0F243E" w:themeColor="text2" w:themeShade="80"/>
          <w:sz w:val="20"/>
          <w:szCs w:val="20"/>
        </w:rPr>
        <w:t>десятилетие.</w:t>
      </w:r>
    </w:p>
    <w:p w14:paraId="5C283E47" w14:textId="77777777" w:rsidR="00187936" w:rsidRPr="00F93FCC" w:rsidRDefault="00187936">
      <w:pPr>
        <w:jc w:val="both"/>
        <w:rPr>
          <w:rFonts w:ascii="Ink Free" w:hAnsi="Ink Free"/>
          <w:color w:val="0F243E" w:themeColor="text2" w:themeShade="80"/>
          <w:sz w:val="20"/>
          <w:szCs w:val="20"/>
        </w:rPr>
        <w:sectPr w:rsidR="00187936" w:rsidRPr="00F93FCC" w:rsidSect="002B7AA1">
          <w:pgSz w:w="11910" w:h="16840"/>
          <w:pgMar w:top="57" w:right="57" w:bottom="57" w:left="57" w:header="720" w:footer="720" w:gutter="0"/>
          <w:cols w:space="720"/>
        </w:sectPr>
      </w:pPr>
    </w:p>
    <w:p w14:paraId="0EEA1FE2" w14:textId="5C594CF6" w:rsidR="00187936" w:rsidRDefault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>
        <w:rPr>
          <w:rFonts w:ascii="Ink Free" w:hAnsi="Ink Free"/>
          <w:color w:val="0F243E" w:themeColor="text2" w:themeShade="80"/>
          <w:sz w:val="20"/>
          <w:szCs w:val="20"/>
        </w:rPr>
        <w:lastRenderedPageBreak/>
        <w:t xml:space="preserve">Лекция №1 </w:t>
      </w:r>
      <w:r w:rsidRPr="00567844">
        <w:rPr>
          <w:rFonts w:ascii="Ink Free" w:hAnsi="Ink Free"/>
          <w:color w:val="0F243E" w:themeColor="text2" w:themeShade="80"/>
          <w:sz w:val="20"/>
          <w:szCs w:val="20"/>
        </w:rPr>
        <w:t>Эволюция развития и современное состояние вычислительной техники</w:t>
      </w:r>
      <w:r>
        <w:rPr>
          <w:rFonts w:ascii="Ink Free" w:hAnsi="Ink Free"/>
          <w:color w:val="0F243E" w:themeColor="text2" w:themeShade="80"/>
          <w:sz w:val="20"/>
          <w:szCs w:val="20"/>
        </w:rPr>
        <w:t>.</w:t>
      </w:r>
    </w:p>
    <w:p w14:paraId="1ABC5A81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Первая версия того, что стало сегодняшним списком TOP500, возникла как упражнение для небольшой конференции в Германии в июне 1993 года. Из любопытства авторы решили вернуться к списку в ноябре 1993 года, чтобы посмотреть, как все</w:t>
      </w:r>
    </w:p>
    <w:p w14:paraId="46E8C428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изменилось. Теперь является долгожданным, наблюдаемым и широко обсуждаемым событием, проводимым два раза в год.</w:t>
      </w:r>
    </w:p>
    <w:p w14:paraId="6AB9FC55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</w:p>
    <w:p w14:paraId="7C1245DB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Проект TOP500 был начат в 1993 году, чтобы обеспечить надежную основу для</w:t>
      </w:r>
    </w:p>
    <w:p w14:paraId="640EE1DC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отслеживания и обнаружения тенденций в высокопроизводительных вычислениях. Два раза в год собирается и выпускается список площадок, на которых работают 500 самых мощных компьютерных систем.</w:t>
      </w:r>
    </w:p>
    <w:p w14:paraId="29FBA624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Наилучшая производительность в тесте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Linpack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используется в качестве показателя производительности для ранжирования компьютерных систем.</w:t>
      </w:r>
    </w:p>
    <w:p w14:paraId="3621782A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Список содержит различную информацию, включая спецификации системы и ее основные области применения.</w:t>
      </w:r>
    </w:p>
    <w:p w14:paraId="3D0BA8DE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</w:p>
    <w:p w14:paraId="035A1CAD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Каждый год первый список TOP500 публикуется во время конференции ISC High</w:t>
      </w:r>
    </w:p>
    <w:p w14:paraId="330ACC06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Performance.</w:t>
      </w:r>
    </w:p>
    <w:p w14:paraId="014D4102" w14:textId="4041DE57" w:rsid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В 2024 году конференция прошла в Гамбурге, Германия</w:t>
      </w:r>
    </w:p>
    <w:p w14:paraId="043BD06A" w14:textId="30AF0F27" w:rsidR="00567844" w:rsidRDefault="00567844" w:rsidP="00567844">
      <w:pPr>
        <w:pStyle w:val="a3"/>
        <w:ind w:left="461"/>
        <w:jc w:val="center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drawing>
          <wp:inline distT="0" distB="0" distL="0" distR="0" wp14:anchorId="46E527C7" wp14:editId="50DBFF83">
            <wp:extent cx="4320309" cy="1308557"/>
            <wp:effectExtent l="0" t="0" r="4445" b="6350"/>
            <wp:docPr id="1747549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498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3447" cy="132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79A8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Frontier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— система №1 в ТОП500 в 63-м выпуске.</w:t>
      </w:r>
    </w:p>
    <w:p w14:paraId="3886DAE7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Эта система HPE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Cray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EX — первая система в США, производительность которой превышает один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эксафлоп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>/с.</w:t>
      </w:r>
    </w:p>
    <w:p w14:paraId="2888A497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Он установлен в Национальной лаборатории Ок-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Ридж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(ORNL) в Теннесси, США, где</w:t>
      </w:r>
    </w:p>
    <w:p w14:paraId="1D1EF213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эксплуатируется для Министерства энергетики (DOE).</w:t>
      </w:r>
    </w:p>
    <w:p w14:paraId="473985BD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В настоящее время он достиг производительности 1,2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экзафлопс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>/с при использовании 8 699 904 ядер.</w:t>
      </w:r>
    </w:p>
    <w:p w14:paraId="04CC7E67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Архитектура HPE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Cray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EX сочетает в себе процессоры AMD EPYC</w:t>
      </w:r>
      <w:r w:rsidRPr="00567844">
        <w:rPr>
          <w:rFonts w:ascii="Ink Free" w:hAnsi="Ink Free"/>
          <w:color w:val="0F243E" w:themeColor="text2" w:themeShade="80"/>
          <w:sz w:val="20"/>
          <w:szCs w:val="20"/>
        </w:rPr>
        <w:tab/>
        <w:t>третьего</w:t>
      </w:r>
    </w:p>
    <w:p w14:paraId="3419E79F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поколения, оптимизированные для высокопроизводительных вычислений и искусственного интеллекта, с ускорителями AMD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Instinct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ab/>
        <w:t>250X и</w:t>
      </w:r>
    </w:p>
    <w:p w14:paraId="735D9A48" w14:textId="60D78D0F" w:rsid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межсоединениями Slingshot-11.</w:t>
      </w:r>
    </w:p>
    <w:p w14:paraId="114F5CA1" w14:textId="5777850E" w:rsidR="00567844" w:rsidRDefault="00567844" w:rsidP="00567844">
      <w:pPr>
        <w:pStyle w:val="a3"/>
        <w:ind w:left="461"/>
        <w:jc w:val="center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drawing>
          <wp:inline distT="0" distB="0" distL="0" distR="0" wp14:anchorId="1F3844C0" wp14:editId="7AE4CF78">
            <wp:extent cx="3336636" cy="1915845"/>
            <wp:effectExtent l="0" t="0" r="0" b="8255"/>
            <wp:docPr id="171657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74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136" cy="191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4DC1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  <w:lang w:val="en-US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  <w:lang w:val="en-US"/>
        </w:rPr>
        <w:t>C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истема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  <w:lang w:val="en-US"/>
        </w:rPr>
        <w:t xml:space="preserve"> Aurora </w:t>
      </w:r>
      <w:r w:rsidRPr="00567844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567844">
        <w:rPr>
          <w:rFonts w:ascii="Ink Free" w:hAnsi="Ink Free"/>
          <w:color w:val="0F243E" w:themeColor="text2" w:themeShade="80"/>
          <w:sz w:val="20"/>
          <w:szCs w:val="20"/>
          <w:lang w:val="en-US"/>
        </w:rPr>
        <w:t xml:space="preserve"> Argonne Leadership Computing Facility </w:t>
      </w:r>
      <w:r w:rsidRPr="00567844">
        <w:rPr>
          <w:rFonts w:ascii="Ink Free" w:hAnsi="Ink Free"/>
          <w:color w:val="0F243E" w:themeColor="text2" w:themeShade="80"/>
          <w:sz w:val="20"/>
          <w:szCs w:val="20"/>
        </w:rPr>
        <w:t>в</w:t>
      </w:r>
      <w:r w:rsidRPr="00567844">
        <w:rPr>
          <w:rFonts w:ascii="Ink Free" w:hAnsi="Ink Free"/>
          <w:color w:val="0F243E" w:themeColor="text2" w:themeShade="80"/>
          <w:sz w:val="20"/>
          <w:szCs w:val="20"/>
          <w:lang w:val="en-US"/>
        </w:rPr>
        <w:t xml:space="preserve"> </w:t>
      </w:r>
      <w:r w:rsidRPr="00567844">
        <w:rPr>
          <w:rFonts w:ascii="Ink Free" w:hAnsi="Ink Free"/>
          <w:color w:val="0F243E" w:themeColor="text2" w:themeShade="80"/>
          <w:sz w:val="20"/>
          <w:szCs w:val="20"/>
        </w:rPr>
        <w:t>Иллинойсе</w:t>
      </w:r>
      <w:r w:rsidRPr="00567844">
        <w:rPr>
          <w:rFonts w:ascii="Ink Free" w:hAnsi="Ink Free"/>
          <w:color w:val="0F243E" w:themeColor="text2" w:themeShade="80"/>
          <w:sz w:val="20"/>
          <w:szCs w:val="20"/>
          <w:lang w:val="en-US"/>
        </w:rPr>
        <w:t>,</w:t>
      </w:r>
    </w:p>
    <w:p w14:paraId="6023A82C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США, заняла 2-е место в TOP500.</w:t>
      </w:r>
    </w:p>
    <w:p w14:paraId="52F78FA0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Несмотря на то, что в настоящее время она введена в эксплуатацию и не полностью завершена, Aurora теперь является второй машиной, официально преодолевшей барьер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exascale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с показателем HPL 1,012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EFlop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/s — улучшение по сравнению с показателем 585,34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PFlop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>/s из</w:t>
      </w:r>
    </w:p>
    <w:p w14:paraId="7E4DDFB0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предыдущего списка.</w:t>
      </w:r>
    </w:p>
    <w:p w14:paraId="69DA7D45" w14:textId="0C8B58BA" w:rsid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Эта система основана на HPE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Cray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EX- Intel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Exascale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Computer Blade и использует процессоры Intel Xeon CPU серии Max, ускорители Intel Data Center GPU серии Max и межсоединение Slingshot-11.</w:t>
      </w:r>
    </w:p>
    <w:p w14:paraId="2E7E57BD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  <w:lang w:val="en-US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  <w:lang w:val="en-US"/>
        </w:rPr>
        <w:t xml:space="preserve">The Eagle system installed on the Microsoft Azure Cloud in the USA reclaimed the No. 3 spot that it achieved after its debut appearance on the previous list, and it remains the highest- ranking cloud system on the TOP500. This Microsoft NDv5 system has an HPL score of 561.2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  <w:lang w:val="en-US"/>
        </w:rPr>
        <w:t>PFlop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  <w:lang w:val="en-US"/>
        </w:rPr>
        <w:t>/s and is based on Intel Xeon Platinum 8480C processors and NVIDIA H100 accelerators.</w:t>
      </w:r>
    </w:p>
    <w:p w14:paraId="3FF8C27B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  <w:lang w:val="en-US"/>
        </w:rPr>
      </w:pPr>
    </w:p>
    <w:p w14:paraId="4549B3D6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Fugaku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- 4-е место из предыдущего </w:t>
      </w:r>
      <w:proofErr w:type="gram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списка, несмотря на то, что</w:t>
      </w:r>
      <w:proofErr w:type="gram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удерживала 1-е место с июня 2020 года по ноябрь 2021 года.</w:t>
      </w:r>
    </w:p>
    <w:p w14:paraId="3784F9B3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Базирующаяся в Кобе, Япония,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Fugaku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имеет показатель HPL 442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PFlop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>/s и остается самой высоко оцененной системой за пределами США.</w:t>
      </w:r>
    </w:p>
    <w:p w14:paraId="036C2385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</w:p>
    <w:p w14:paraId="669B5079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Система LUMI в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EuroHPC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/CSC в Финляндии - 5-ое месте с показателем HPL 380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PFlop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>/s.</w:t>
      </w:r>
    </w:p>
    <w:p w14:paraId="6F6B23C5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Эта машина является крупнейшей системой в Европе.</w:t>
      </w:r>
    </w:p>
    <w:p w14:paraId="7C483965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</w:p>
    <w:p w14:paraId="63177956" w14:textId="79CEC934" w:rsid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Единственная новая система, попавшая в десятку лучших, — это машина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Alps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под номером 6 из Швейцарского национального суперкомпьютерного центра (CSCS) в Швейцарии. Эта система достигла показателя HPL в 270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PFlop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>/s.</w:t>
      </w:r>
    </w:p>
    <w:p w14:paraId="6A9E4A65" w14:textId="77777777" w:rsidR="00567844" w:rsidRPr="00567844" w:rsidRDefault="00567844" w:rsidP="00567844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b/>
          <w:bCs/>
          <w:color w:val="0F243E" w:themeColor="text2" w:themeShade="80"/>
          <w:sz w:val="20"/>
          <w:szCs w:val="20"/>
        </w:rPr>
        <w:t>10 самых мощных компьютеров:</w:t>
      </w:r>
    </w:p>
    <w:p w14:paraId="5598F4A2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lastRenderedPageBreak/>
        <w:t>США –5</w:t>
      </w:r>
    </w:p>
    <w:p w14:paraId="67EDD2ED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Испания – 1</w:t>
      </w:r>
    </w:p>
    <w:p w14:paraId="29C1B367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Швейцария - 1</w:t>
      </w:r>
    </w:p>
    <w:p w14:paraId="070C4014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Финляндия -1</w:t>
      </w:r>
    </w:p>
    <w:p w14:paraId="7C02E194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Япония – 1</w:t>
      </w:r>
    </w:p>
    <w:p w14:paraId="1594F250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Италия – 1</w:t>
      </w:r>
    </w:p>
    <w:p w14:paraId="0E20B12C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</w:p>
    <w:p w14:paraId="17398AC0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Россия –</w:t>
      </w:r>
    </w:p>
    <w:p w14:paraId="158CB035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42 (было 27) -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Червоненкис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>,</w:t>
      </w:r>
    </w:p>
    <w:p w14:paraId="5150AD88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69 (46) - Галушкин,</w:t>
      </w:r>
    </w:p>
    <w:p w14:paraId="1F1E10CD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79 (52) - Ляпунов,</w:t>
      </w:r>
    </w:p>
    <w:p w14:paraId="5F774C82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83 (55) - Кристофари Нео,</w:t>
      </w:r>
    </w:p>
    <w:p w14:paraId="7EBEEE5D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142 (96) - Кристофари,</w:t>
      </w:r>
    </w:p>
    <w:p w14:paraId="7DCB6F80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406 (329) - Ломоносов-2 и</w:t>
      </w:r>
    </w:p>
    <w:p w14:paraId="4D94EE0D" w14:textId="00817C50" w:rsid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472(391) - МТС Гром</w:t>
      </w:r>
    </w:p>
    <w:p w14:paraId="6CCD13C7" w14:textId="11854212" w:rsidR="00567844" w:rsidRDefault="00567844" w:rsidP="00567844">
      <w:pPr>
        <w:pStyle w:val="a3"/>
        <w:ind w:left="461"/>
        <w:jc w:val="center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drawing>
          <wp:inline distT="0" distB="0" distL="0" distR="0" wp14:anchorId="40445440" wp14:editId="0488D83D">
            <wp:extent cx="3238803" cy="2171123"/>
            <wp:effectExtent l="0" t="0" r="0" b="635"/>
            <wp:docPr id="1915859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59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6138" cy="218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E876" w14:textId="77777777" w:rsidR="00567844" w:rsidRPr="00567844" w:rsidRDefault="00567844" w:rsidP="00567844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b/>
          <w:bCs/>
          <w:color w:val="0F243E" w:themeColor="text2" w:themeShade="80"/>
          <w:sz w:val="20"/>
          <w:szCs w:val="20"/>
        </w:rPr>
        <w:t>ТЕСТ LINPACK</w:t>
      </w:r>
    </w:p>
    <w:p w14:paraId="72BCC264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В качестве критерия производительности используют «лучшую» производительность, измеренную с помощью</w:t>
      </w:r>
    </w:p>
    <w:p w14:paraId="4E7A7A20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теста LINPACK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Benchmark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>. LINPACK был выбран потому, что он широко используется и данные о</w:t>
      </w:r>
    </w:p>
    <w:p w14:paraId="4BAC0AF2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производительности доступны практически для всех соответствующих систем. Тест LINPACK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Benchmark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был представлен Джеком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Донгаррой</w:t>
      </w:r>
      <w:proofErr w:type="spellEnd"/>
      <w:proofErr w:type="gram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..</w:t>
      </w:r>
      <w:proofErr w:type="gramEnd"/>
    </w:p>
    <w:p w14:paraId="222CC048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Тест, используемый в LINPACK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Benchmark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>, предназначен для решения плотной системы линейных уравнений.</w:t>
      </w:r>
    </w:p>
    <w:p w14:paraId="29D93FE2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Для TOP500 используют ту версию теста, которая позволяет пользователю масштабировать размер проблемы и оптимизировать программное обеспечение для достижения наилучшей производительности для данной машины.</w:t>
      </w:r>
    </w:p>
    <w:p w14:paraId="0E747DA6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Эта производительность не отражает общую производительность данной системы, поскольку ни одно число</w:t>
      </w:r>
    </w:p>
    <w:p w14:paraId="2604F3CA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никогда не может этого сделать. Однако это отражает производительность специальной системы для решения</w:t>
      </w:r>
    </w:p>
    <w:p w14:paraId="270965D9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плотной системы линейных уравнений. Поскольку проблема очень регулярная, достигнутая производительность</w:t>
      </w:r>
    </w:p>
    <w:p w14:paraId="2E950B07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довольно высока, а показатели производительности дают хорошую коррекцию пиковой производительности.</w:t>
      </w:r>
    </w:p>
    <w:p w14:paraId="26D4D32D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</w:p>
    <w:p w14:paraId="4DB631B3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Измеряя фактическую производительность для задач различных размеров n, пользователь может получить не только максимальную достигнутую производительность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Rmax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для задачи размера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Nmax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, но и размер задачи N1/2, при котором достигается половина производительности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Rmax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>. Эти цифры вместе с теоретической пиковой</w:t>
      </w:r>
    </w:p>
    <w:p w14:paraId="619D7D63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производительностью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Rpeak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представляют собой цифры, указанные в TOP500.</w:t>
      </w:r>
    </w:p>
    <w:p w14:paraId="71E0253D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В попытке добиться единообразия отчетов о производительности на всех компьютерах алгоритм, используемый</w:t>
      </w:r>
    </w:p>
    <w:p w14:paraId="3F01930A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при решении системы уравнений в тестовой процедуре, должен соответствовать LU-факторизации с частичным</w:t>
      </w:r>
    </w:p>
    <w:p w14:paraId="3A72C677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поворотом. В частности, количество операций для алгоритма должно составлять 2/3 n^3 + O(n^2) операций с</w:t>
      </w:r>
    </w:p>
    <w:p w14:paraId="700A44D2" w14:textId="6034A948" w:rsid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плавающей запятой двойной точности.</w:t>
      </w:r>
    </w:p>
    <w:p w14:paraId="78B9F4E8" w14:textId="77777777" w:rsidR="00567844" w:rsidRPr="00567844" w:rsidRDefault="00567844" w:rsidP="00567844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b/>
          <w:bCs/>
          <w:color w:val="0F243E" w:themeColor="text2" w:themeShade="80"/>
          <w:sz w:val="20"/>
          <w:szCs w:val="20"/>
        </w:rPr>
        <w:t>Другие моменты ТОП500</w:t>
      </w:r>
    </w:p>
    <w:p w14:paraId="10F56F61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</w:p>
    <w:p w14:paraId="32BEA2E6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Список TOP500 показывает, что процессоры AMD, Intel и IBM являются</w:t>
      </w:r>
    </w:p>
    <w:p w14:paraId="567C100B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предпочтительным выбором для систем HPC. Из ТОП-10 четыре системы используют</w:t>
      </w:r>
    </w:p>
    <w:p w14:paraId="70806291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процессоры AMD (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Frontier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, LUMI,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Perlmutter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и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Selene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>), две — процессоры Intel (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Leonardo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и</w:t>
      </w:r>
    </w:p>
    <w:p w14:paraId="08523616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Tianhe-2A), две — процессоры IBM (Summit и Sierra).</w:t>
      </w:r>
    </w:p>
    <w:p w14:paraId="54F1A290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</w:p>
    <w:p w14:paraId="54F64D78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Как и в предыдущем списке, Китай и США заняли большую часть позиций во всем списке</w:t>
      </w:r>
    </w:p>
    <w:p w14:paraId="0806E8A9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TOP500. США увеличили свое лидерство со 126 машин в последнем списке до 150 в</w:t>
      </w:r>
    </w:p>
    <w:p w14:paraId="0C185CBC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текущем списке, а Китай снизился со 162 систем до 134.</w:t>
      </w:r>
    </w:p>
    <w:p w14:paraId="1DAA5AC3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Если говорить о целых континентах, то Азия в целом имела в списке 192 машины, Северная Америка добавила 160 систем, а Европа предложила 133 системы.</w:t>
      </w:r>
    </w:p>
    <w:p w14:paraId="2B68A2BD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</w:p>
    <w:p w14:paraId="6837F377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Что касается системных межсоединений, Ethernet по-прежнему оставался явным победителем, несмотря на сокращение количества компьютеров с 233 до 227.</w:t>
      </w:r>
    </w:p>
    <w:p w14:paraId="785D962E" w14:textId="45840F05" w:rsid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Межсоединения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Infiniband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увеличили свое присутствие в списке со 194 машин до 200, а количество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Omnipath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сократилось с 36 машин до 35. Количество пользовательских межсоединений значительно увеличилось с 4 системы по 31.</w:t>
      </w:r>
    </w:p>
    <w:p w14:paraId="3A21C899" w14:textId="77777777" w:rsid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</w:p>
    <w:p w14:paraId="08770A08" w14:textId="77777777" w:rsidR="00567844" w:rsidRPr="00567844" w:rsidRDefault="00567844" w:rsidP="00567844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b/>
          <w:bCs/>
          <w:color w:val="0F243E" w:themeColor="text2" w:themeShade="80"/>
          <w:sz w:val="20"/>
          <w:szCs w:val="20"/>
        </w:rPr>
        <w:t xml:space="preserve">Top50 </w:t>
      </w:r>
      <w:proofErr w:type="spellStart"/>
      <w:r w:rsidRPr="00567844">
        <w:rPr>
          <w:rFonts w:ascii="Ink Free" w:hAnsi="Ink Free"/>
          <w:b/>
          <w:bCs/>
          <w:color w:val="0F243E" w:themeColor="text2" w:themeShade="80"/>
          <w:sz w:val="20"/>
          <w:szCs w:val="20"/>
        </w:rPr>
        <w:t>and</w:t>
      </w:r>
      <w:proofErr w:type="spellEnd"/>
      <w:r w:rsidRPr="00567844">
        <w:rPr>
          <w:rFonts w:ascii="Ink Free" w:hAnsi="Ink Free"/>
          <w:b/>
          <w:bCs/>
          <w:color w:val="0F243E" w:themeColor="text2" w:themeShade="80"/>
          <w:sz w:val="20"/>
          <w:szCs w:val="20"/>
        </w:rPr>
        <w:t xml:space="preserve"> Top500 (июнь 2024)</w:t>
      </w:r>
    </w:p>
    <w:p w14:paraId="59C87F8A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•</w:t>
      </w:r>
      <w:r w:rsidRPr="00567844">
        <w:rPr>
          <w:rFonts w:ascii="Ink Free" w:hAnsi="Ink Free"/>
          <w:color w:val="0F243E" w:themeColor="text2" w:themeShade="80"/>
          <w:sz w:val="20"/>
          <w:szCs w:val="20"/>
        </w:rPr>
        <w:tab/>
        <w:t>Сравним достижения России и СНГ с мировыми тенденциями, которые отражаются в списке ТОР500:</w:t>
      </w:r>
    </w:p>
    <w:p w14:paraId="7BD1B888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На июнь 2010 г. Россия имела 11 суперкомпьютеров в списке ТОР500 и занимала 7 место по числу установленных систем суперкомпьютерного класса, то</w:t>
      </w:r>
    </w:p>
    <w:p w14:paraId="37A12CB9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на июнь 2018 г. всего только 4 системы вошли в список, а в июне 2021 г. – увы всего 3 системы!</w:t>
      </w:r>
    </w:p>
    <w:p w14:paraId="3D3D7DAA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На июнь 2022 г. – 7 суперкомпьютеров в списке, 8 место среди стран</w:t>
      </w:r>
    </w:p>
    <w:p w14:paraId="1D36D927" w14:textId="7B0AAF08" w:rsid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На июнь 2023 г. – 7 суперкомпьютеров в списке, 8 место среди </w:t>
      </w:r>
      <w:proofErr w:type="gram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стран</w:t>
      </w:r>
      <w:proofErr w:type="gram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На июнь 2024 г. – 7 суперкомпьютеров в списке, 15 место среди стран (Швеция, Тайвань)</w:t>
      </w:r>
    </w:p>
    <w:p w14:paraId="6D239195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С момента рассвета эпохи суперкомпьютеров, прогресс измеряется в условиях постоянно</w:t>
      </w:r>
    </w:p>
    <w:p w14:paraId="0894F8B8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возрастающих темпов скорости и чистой вычислительной мощности. Со временем этот прогресс привёл и к увеличению стоимости. Как правило, чем больше вычислительная</w:t>
      </w:r>
    </w:p>
    <w:p w14:paraId="56165A6C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мощность, тем больше нужно энергии, которая в свою очередь тратится на поддержание</w:t>
      </w:r>
    </w:p>
    <w:p w14:paraId="3297C830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работы самих вычислительных систем и дорогостоящих систем охлаждения.</w:t>
      </w:r>
    </w:p>
    <w:p w14:paraId="03E7A2F2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</w:p>
    <w:p w14:paraId="6862D8A8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В последние годы, растет внимание к вопросу воздействия на окружающую среду “тяжелых потребителей энергии”, таких как Центры Обработки Данных и суперкомпьютеры. Это</w:t>
      </w:r>
    </w:p>
    <w:p w14:paraId="331E8E75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привело к появлению нового метода оценки производительности суперкомпьютеров — это время, с точки зрения эффективности вычислительной машины, выраженное в терминах количества операций, осуществляемых за 1 ватт электроэнергии.</w:t>
      </w:r>
    </w:p>
    <w:p w14:paraId="364BE7C9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</w:p>
    <w:p w14:paraId="1907D639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Официальное признание за достижения в данной области было учреждено в 2007 году, с</w:t>
      </w:r>
    </w:p>
    <w:p w14:paraId="5CB21821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публикацией первого рейтинга «Green 500«.</w:t>
      </w:r>
    </w:p>
    <w:p w14:paraId="37549882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Рейтинг был составлен группой специалистов в отрасли суперкомпьютеров и в него были включены 500 самых энергоэффективных суперкомпьютеров мира. Рейтинг присуждается с помощью определенной методологии измерений, записей и отчетности по мощности,</w:t>
      </w:r>
    </w:p>
    <w:p w14:paraId="19DDB7DF" w14:textId="436B89FE" w:rsid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используемой HPC.</w:t>
      </w:r>
    </w:p>
    <w:p w14:paraId="03969856" w14:textId="77777777" w:rsid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</w:p>
    <w:p w14:paraId="225375F7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Список TOP GREEN500: Список самых энергоэффективных систем по показателю</w:t>
      </w:r>
    </w:p>
    <w:p w14:paraId="76E1592C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гигафлопс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/ ватт (21-ый список от июня 2023)</w:t>
      </w:r>
    </w:p>
    <w:p w14:paraId="3E26E206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В этом выпуске GREEN500 произошли серьезные изменения: все три лучших машины в списке новые.</w:t>
      </w:r>
    </w:p>
    <w:p w14:paraId="74B9CF87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Первое место в рейтинге GREEN500 заняла JEDI - JUPITER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Exascale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Development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Instrument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, новая система от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EuroHPC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/FZJ в Германии. Заняв 190-е место в рейтинге TOP500, JEDI достигла рейтинга энергоэффективности 72,73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ГФлопс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/Вт, а также показателя HPL 4,5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ПФлопс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/с. JEDI — это машина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BullSequana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XH3000 с чипом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Grace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Hopper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Superchip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72C. Она имеет 19 584 ядра.</w:t>
      </w:r>
    </w:p>
    <w:p w14:paraId="175B5599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</w:p>
    <w:p w14:paraId="25EF8342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Машина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Isambard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>-AI из Университета Бристоля в Великобритании заняла 2-е место с рейтингом</w:t>
      </w:r>
    </w:p>
    <w:p w14:paraId="708B490D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энергоэффективности 68,83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ГФлопс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/Вт и показателем HPL 7,42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ПФлопс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/с.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Isambard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>-AI заняла 129-е</w:t>
      </w:r>
    </w:p>
    <w:p w14:paraId="2A7E5BE7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место в TOP500 и имеет 34 272 ядра.</w:t>
      </w:r>
    </w:p>
    <w:p w14:paraId="4C988136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</w:p>
    <w:p w14:paraId="11A1DBB9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Третье место заняла система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Helios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от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Cyfronet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из Польши. 55-ое место в TOP500. Машина достигла</w:t>
      </w:r>
    </w:p>
    <w:p w14:paraId="0976F94A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показателя энергоэффективности 66,95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ГФлопс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/Вт и показателя HPL 19,14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ПФлопс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>/с.</w:t>
      </w:r>
    </w:p>
    <w:p w14:paraId="34463E63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</w:p>
    <w:p w14:paraId="05D41FC7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Как и в предыдущем списке, система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Frontier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заслуживает почетного упоминания при обсуждении энергоэффективности.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Frontier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достигла показателя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exascale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HPL в 1,206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EFlop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>/s, а также получила</w:t>
      </w:r>
    </w:p>
    <w:p w14:paraId="35D3D788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показатель энергоэффективности в 56,97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GFlops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>/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Watt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>. Это ставит систему на 11-е место в GREEN500 в</w:t>
      </w:r>
    </w:p>
    <w:p w14:paraId="1B0045C3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дополнение к ее первому месту в TOP500.</w:t>
      </w:r>
    </w:p>
    <w:p w14:paraId="275B3873" w14:textId="74811D02" w:rsid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Производительность HPL каждой из этих систем доказывает, что огромная мощность не обязательно достигается за счет неэффективного использования энергии.</w:t>
      </w:r>
    </w:p>
    <w:p w14:paraId="54E8364C" w14:textId="77777777" w:rsid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</w:p>
    <w:p w14:paraId="6C512972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В связи с тем, что общемировой рейтинг Top500 недостаточно точно отражал состояние отрасли высокопроизводительных вычислений в России и</w:t>
      </w:r>
    </w:p>
    <w:p w14:paraId="00AFE6D7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действительное положение вещей на российском рынке, в декабре 2004 года</w:t>
      </w:r>
    </w:p>
    <w:p w14:paraId="77377ED3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совместными усилиями российской компании «Т-Платформы», МСЦ Российской</w:t>
      </w:r>
    </w:p>
    <w:p w14:paraId="270951C0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Академии наук и Научно-исследовательского вычислительного центра (НИВЦ) МГУ им. М. В. Ломоносова был создан рейтинг Топ-50 самых мощных</w:t>
      </w:r>
    </w:p>
    <w:p w14:paraId="2B9203C0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суперкомпьютеров России и СНГ. Так же, как и в случае с TOP500, в основу рейтинга Топ-50 лёг тест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Linpack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>, отражающий скорость решения системы линейных уравнений.</w:t>
      </w:r>
    </w:p>
    <w:p w14:paraId="1BA69DCA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</w:p>
    <w:p w14:paraId="62001B55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Поскольку непременным условием участия в рейтинге является наличие открытой информации о системе, некоторые российские суперкомпьютеры в него попадали. Так, в 2011 году первую позицию в Топ-50 занял суперкомпьютер «Ломоносов»,</w:t>
      </w:r>
    </w:p>
    <w:p w14:paraId="39257AA0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созданный компанией «Т-Платформы» в 2009 году, пиковая производительность которого после модернизации достигла 510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Тфлопс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>, в то время как в рейтинг не был включён суперкомпьютер, установленный в Саровском ядерном центре (РФЯЦ</w:t>
      </w:r>
    </w:p>
    <w:p w14:paraId="7038FBCD" w14:textId="6DDE116E" w:rsid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ВНИИЭФ), производительность которого, по сообщению представителя госкорпорации «Росатом», составила 780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Тфлопс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>. При этом в «Росатоме» заявили, что не планируют подавать свою систему ни в Топ-50, ни в Топ-500.</w:t>
      </w:r>
    </w:p>
    <w:p w14:paraId="3A3360C4" w14:textId="77777777" w:rsid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</w:p>
    <w:p w14:paraId="091A3CBD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Составители рейтинга Топ50:</w:t>
      </w:r>
    </w:p>
    <w:p w14:paraId="4E98C5B2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</w:p>
    <w:p w14:paraId="55E52FDB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«С самого начала своего существования суперкомпьютерный рейтинг Топ50 был призван помочь правильно ориентироваться в </w:t>
      </w:r>
      <w:r w:rsidRPr="00567844">
        <w:rPr>
          <w:rFonts w:ascii="Ink Free" w:hAnsi="Ink Free"/>
          <w:color w:val="0F243E" w:themeColor="text2" w:themeShade="80"/>
          <w:sz w:val="20"/>
          <w:szCs w:val="20"/>
        </w:rPr>
        <w:lastRenderedPageBreak/>
        <w:t>современных тенденциях развития суперкомпьютерной отрасли в России и в мире.</w:t>
      </w:r>
    </w:p>
    <w:p w14:paraId="5469B781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</w:p>
    <w:p w14:paraId="76B1AC9F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В сложившихся условиях сформировавшаяся практика списков Топ50 объективно отразить изменения как в области применения высокопроизводительных вычислительных систем, так и касательно передовых суперкомпьютерных технологий не способна и может способствовать некорректной трактовке статистики, что противоречит целям проекта.</w:t>
      </w:r>
    </w:p>
    <w:p w14:paraId="19384B05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</w:p>
    <w:p w14:paraId="7E340B1D" w14:textId="1FA2D104" w:rsid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В связи с этим мы приняли решение временно приостановить публикацию новых редакций рейтинга</w:t>
      </w:r>
      <w:proofErr w:type="gram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. »</w:t>
      </w:r>
      <w:proofErr w:type="gramEnd"/>
    </w:p>
    <w:p w14:paraId="63EE7FEE" w14:textId="77777777" w:rsid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</w:p>
    <w:p w14:paraId="60925F1A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•</w:t>
      </w:r>
      <w:r w:rsidRPr="00567844">
        <w:rPr>
          <w:rFonts w:ascii="Ink Free" w:hAnsi="Ink Free"/>
          <w:color w:val="0F243E" w:themeColor="text2" w:themeShade="80"/>
          <w:sz w:val="20"/>
          <w:szCs w:val="20"/>
        </w:rPr>
        <w:tab/>
        <w:t>Лидером списка стал новый суперкомпьютер "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Червоненкис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" производства компаний Яндекс и NVIDIA, установленный в Яндексе, производительность которого на тесте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Linpack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составляет 21.5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PFlop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/s, а пиковая производительность - 29.4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PFlop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>/s. 22 место в списке TOP500</w:t>
      </w:r>
    </w:p>
    <w:p w14:paraId="6A57461A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•</w:t>
      </w:r>
      <w:r w:rsidRPr="00567844">
        <w:rPr>
          <w:rFonts w:ascii="Ink Free" w:hAnsi="Ink Free"/>
          <w:color w:val="0F243E" w:themeColor="text2" w:themeShade="80"/>
          <w:sz w:val="20"/>
          <w:szCs w:val="20"/>
        </w:rPr>
        <w:tab/>
        <w:t xml:space="preserve">На втором месте списка новый суперкомпьютер "Галушкин" производства компаний Яндекс и NVIDIA, установленный в Яндексе, производительность которого на тесте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Linpack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составляет 16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PFlop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/s, а пиковая производительность - 20.6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PFlop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>/s.</w:t>
      </w:r>
    </w:p>
    <w:p w14:paraId="31295599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•</w:t>
      </w:r>
      <w:r w:rsidRPr="00567844">
        <w:rPr>
          <w:rFonts w:ascii="Ink Free" w:hAnsi="Ink Free"/>
          <w:color w:val="0F243E" w:themeColor="text2" w:themeShade="80"/>
          <w:sz w:val="20"/>
          <w:szCs w:val="20"/>
        </w:rPr>
        <w:tab/>
        <w:t xml:space="preserve">На третьем месте списка новый суперкомпьютер "Ляпунов" производства компаний NVIDIA и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Inspur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, установленный в Яндексе, производительность которого на тесте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Linpack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составляет 12.8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PFlop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/s, а пиковая производительность - 20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PFlop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>/s.</w:t>
      </w:r>
    </w:p>
    <w:p w14:paraId="19C5959E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•</w:t>
      </w:r>
      <w:r w:rsidRPr="00567844">
        <w:rPr>
          <w:rFonts w:ascii="Ink Free" w:hAnsi="Ink Free"/>
          <w:color w:val="0F243E" w:themeColor="text2" w:themeShade="80"/>
          <w:sz w:val="20"/>
          <w:szCs w:val="20"/>
        </w:rPr>
        <w:tab/>
        <w:t xml:space="preserve">На четвёртом месте списка новый суперкомпьютер "Кристофари Нео" производства компаний NVIDIA и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Sbercloud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, установленный в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СберБанке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, производительность которого на тесте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Linpack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составляет 12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PFlop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/s, а пиковая производительность - 14.9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PFlop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>/s.</w:t>
      </w:r>
    </w:p>
    <w:p w14:paraId="4C09895E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•</w:t>
      </w:r>
      <w:r w:rsidRPr="00567844">
        <w:rPr>
          <w:rFonts w:ascii="Ink Free" w:hAnsi="Ink Free"/>
          <w:color w:val="0F243E" w:themeColor="text2" w:themeShade="80"/>
          <w:sz w:val="20"/>
          <w:szCs w:val="20"/>
        </w:rPr>
        <w:tab/>
        <w:t>На пятое место списка опустился суперкомпьютер "Кристофари" производства компаний</w:t>
      </w:r>
    </w:p>
    <w:p w14:paraId="24E7B31E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SberCloud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(ООО «Облачные технологии») и NVIDIA, установленный в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СберБанке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, производительность которого на тесте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Linpack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составляет 6.7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PFlop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/s, а пиковая производительность - 8.8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PFlop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>/s.</w:t>
      </w:r>
    </w:p>
    <w:p w14:paraId="67CF42D0" w14:textId="77777777" w:rsidR="00567844" w:rsidRP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r w:rsidRPr="00567844">
        <w:rPr>
          <w:rFonts w:ascii="Ink Free" w:hAnsi="Ink Free"/>
          <w:color w:val="0F243E" w:themeColor="text2" w:themeShade="80"/>
          <w:sz w:val="20"/>
          <w:szCs w:val="20"/>
        </w:rPr>
        <w:t>•</w:t>
      </w:r>
      <w:r w:rsidRPr="00567844">
        <w:rPr>
          <w:rFonts w:ascii="Ink Free" w:hAnsi="Ink Free"/>
          <w:color w:val="0F243E" w:themeColor="text2" w:themeShade="80"/>
          <w:sz w:val="20"/>
          <w:szCs w:val="20"/>
        </w:rPr>
        <w:tab/>
        <w:t>На шестое место списка опустился суперкомпьютер "Ломоносов-2" производства компании "Т- Платформы", установленный в Московском государственном университете имени</w:t>
      </w:r>
    </w:p>
    <w:p w14:paraId="6F482AAE" w14:textId="15431941" w:rsid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М.В.Ломоносова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, производительность которого на тесте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Linpack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 составляет 2.5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PFlop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 xml:space="preserve">/s, а пиковая производительность - 4.9 </w:t>
      </w:r>
      <w:proofErr w:type="spellStart"/>
      <w:r w:rsidRPr="00567844">
        <w:rPr>
          <w:rFonts w:ascii="Ink Free" w:hAnsi="Ink Free"/>
          <w:color w:val="0F243E" w:themeColor="text2" w:themeShade="80"/>
          <w:sz w:val="20"/>
          <w:szCs w:val="20"/>
        </w:rPr>
        <w:t>PFlop</w:t>
      </w:r>
      <w:proofErr w:type="spellEnd"/>
      <w:r w:rsidRPr="00567844">
        <w:rPr>
          <w:rFonts w:ascii="Ink Free" w:hAnsi="Ink Free"/>
          <w:color w:val="0F243E" w:themeColor="text2" w:themeShade="80"/>
          <w:sz w:val="20"/>
          <w:szCs w:val="20"/>
        </w:rPr>
        <w:t>/s.</w:t>
      </w:r>
    </w:p>
    <w:p w14:paraId="2BBBD406" w14:textId="77777777" w:rsidR="00567844" w:rsidRDefault="00567844" w:rsidP="00567844">
      <w:pPr>
        <w:pStyle w:val="a3"/>
        <w:ind w:left="461"/>
        <w:rPr>
          <w:rFonts w:ascii="Ink Free" w:hAnsi="Ink Free"/>
          <w:color w:val="0F243E" w:themeColor="text2" w:themeShade="80"/>
          <w:sz w:val="20"/>
          <w:szCs w:val="20"/>
        </w:rPr>
      </w:pPr>
    </w:p>
    <w:p w14:paraId="0F7214AE" w14:textId="77777777" w:rsidR="002B7AA1" w:rsidRPr="002B7AA1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Итоги:</w:t>
      </w:r>
    </w:p>
    <w:p w14:paraId="26900FA2" w14:textId="77777777" w:rsidR="002B7AA1" w:rsidRPr="002B7AA1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Для попадания в текущую редакцию списка Top50 потребовалась производительность на тесте</w:t>
      </w:r>
    </w:p>
    <w:p w14:paraId="7FB48B12" w14:textId="77777777" w:rsidR="002B7AA1" w:rsidRPr="002B7AA1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proofErr w:type="spellStart"/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Linpack</w:t>
      </w:r>
      <w:proofErr w:type="spellEnd"/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 77.5 </w:t>
      </w:r>
      <w:proofErr w:type="spellStart"/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TFlop</w:t>
      </w:r>
      <w:proofErr w:type="spellEnd"/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/s (70.1 </w:t>
      </w:r>
      <w:proofErr w:type="spellStart"/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TFlop</w:t>
      </w:r>
      <w:proofErr w:type="spellEnd"/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/s в предыдущей редакции).</w:t>
      </w:r>
    </w:p>
    <w:p w14:paraId="4C482DD8" w14:textId="77777777" w:rsidR="002B7AA1" w:rsidRPr="002B7AA1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</w:p>
    <w:p w14:paraId="08139E80" w14:textId="77777777" w:rsidR="002B7AA1" w:rsidRPr="002B7AA1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41 из 50 систем данной редакции в качестве основных процессоров имеют процессоры Intel. Число гибридных суперкомпьютеров, использующих для вычислений ускорители, выросло за полгода с 27 до 32.</w:t>
      </w:r>
    </w:p>
    <w:p w14:paraId="73B43E9B" w14:textId="77777777" w:rsidR="002B7AA1" w:rsidRPr="002B7AA1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</w:p>
    <w:p w14:paraId="64D2C3A8" w14:textId="77777777" w:rsidR="002B7AA1" w:rsidRPr="002B7AA1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Число суперкомпьютеров, использующих коммуникационную сеть </w:t>
      </w:r>
      <w:proofErr w:type="spellStart"/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InfiniBand</w:t>
      </w:r>
      <w:proofErr w:type="spellEnd"/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, увеличилось с 33</w:t>
      </w:r>
    </w:p>
    <w:p w14:paraId="04A8EDE9" w14:textId="77777777" w:rsidR="002B7AA1" w:rsidRPr="002B7AA1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до 34, а число суперкомпьютеров, использующих для взаимодействия узлов лишь</w:t>
      </w:r>
    </w:p>
    <w:p w14:paraId="5FBBAA02" w14:textId="77777777" w:rsidR="002B7AA1" w:rsidRPr="002B7AA1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коммуникационную сеть Gigabit Ethernet, осталось равным 7. Количество систем в списке на основе технологии Intel </w:t>
      </w:r>
      <w:proofErr w:type="spellStart"/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Omni-Path</w:t>
      </w:r>
      <w:proofErr w:type="spellEnd"/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 осталось равным 5.</w:t>
      </w:r>
    </w:p>
    <w:p w14:paraId="3D75E891" w14:textId="77777777" w:rsidR="002B7AA1" w:rsidRPr="002B7AA1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</w:p>
    <w:p w14:paraId="6F67D458" w14:textId="77777777" w:rsidR="002B7AA1" w:rsidRPr="002B7AA1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Количество систем, используемых в науке и образовании, уменьшилось с 27 до 26; количество систем, ориентированных на конкретные прикладные исследования, осталось равным 7.</w:t>
      </w:r>
    </w:p>
    <w:p w14:paraId="7D4A33B8" w14:textId="77777777" w:rsidR="002B7AA1" w:rsidRPr="002B7AA1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</w:p>
    <w:p w14:paraId="030C2E61" w14:textId="22AF0E82" w:rsidR="00567844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По количеству систем, входящих в список, лидирует компания Hewlett-Packard Enterprise - 12 систем (13 в прошлой редакции), далее группа компаний РСК - 11 (12), далее компания "Т- Платформы" - 8 (10).</w:t>
      </w:r>
    </w:p>
    <w:p w14:paraId="2C260901" w14:textId="77777777" w:rsidR="002B7AA1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</w:p>
    <w:p w14:paraId="52CE27DF" w14:textId="77777777" w:rsidR="002B7AA1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</w:p>
    <w:p w14:paraId="5B3033E6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1 сентября 2023 г. ректор Московского государственного университета им. Ломоносова (МГУ) Виктор Садовничий объявил о запуске суперкомпьютера «МГУ-270» с ИИ-</w:t>
      </w:r>
    </w:p>
    <w:p w14:paraId="6343D432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 xml:space="preserve">производительностью 400 </w:t>
      </w:r>
      <w:proofErr w:type="spellStart"/>
      <w:r w:rsidRPr="002B7AA1">
        <w:rPr>
          <w:rFonts w:ascii="Ink Free" w:hAnsi="Ink Free"/>
          <w:color w:val="0F243E" w:themeColor="text2" w:themeShade="80"/>
          <w:sz w:val="22"/>
          <w:szCs w:val="22"/>
        </w:rPr>
        <w:t>Пфлопс</w:t>
      </w:r>
      <w:proofErr w:type="spellEnd"/>
      <w:r w:rsidRPr="002B7AA1">
        <w:rPr>
          <w:rFonts w:ascii="Ink Free" w:hAnsi="Ink Free"/>
          <w:color w:val="0F243E" w:themeColor="text2" w:themeShade="80"/>
          <w:sz w:val="22"/>
          <w:szCs w:val="22"/>
        </w:rPr>
        <w:t xml:space="preserve"> (точность вычислений не указывается).</w:t>
      </w:r>
    </w:p>
    <w:p w14:paraId="3C30739B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Объявлено о начале выполнения тестовых задач новой машиной. Комплекс станет</w:t>
      </w:r>
    </w:p>
    <w:p w14:paraId="29CFDB4D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частью объединённой сети научных суперкомпьютерных центров России и позволит создавать российские языковые модели, аналогичные ChatGPT.</w:t>
      </w:r>
    </w:p>
    <w:p w14:paraId="261CD238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3AB97F7E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Суперкомпьютер, как сообщается, разрабатывался с 2020 года с участием факультета ВМК МГУ. Система включает около сотни самых современных ускорителей, использует неназванный 200-Гбит/с интерконнект, который также охватывает СХД.</w:t>
      </w:r>
    </w:p>
    <w:p w14:paraId="795CD3BF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Для управления и интеграции с внешней инфраструктурой использована сеть с</w:t>
      </w:r>
    </w:p>
    <w:p w14:paraId="79343175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пропускной способностью 100 Гбит/с. Кроме того, машина получила новые инженерные системы, причём при создании всего комплекса широко применялись узлы и</w:t>
      </w:r>
    </w:p>
    <w:p w14:paraId="625A4512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компоненты российского производства. «МГУ-270» составит единый вычислительный кластер с введённым ранее в эксплуатацию суперкомпьютером «Ломоносов-2».</w:t>
      </w:r>
    </w:p>
    <w:p w14:paraId="3C18AF36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</w:p>
    <w:p w14:paraId="1A068522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Задачи «МГУ-270» в основном будут связаны с развитием технологий ИИ и подготовкой кадров в этой области. По данным пресс-службы МГУ, исследователи займутся</w:t>
      </w:r>
    </w:p>
    <w:p w14:paraId="072E2D04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 xml:space="preserve">«разработкой математических методов машинного обучения для обработки текстовой научной информации большого </w:t>
      </w:r>
      <w:r w:rsidRPr="002B7AA1">
        <w:rPr>
          <w:rFonts w:ascii="Ink Free" w:hAnsi="Ink Free"/>
          <w:color w:val="0F243E" w:themeColor="text2" w:themeShade="80"/>
          <w:sz w:val="22"/>
          <w:szCs w:val="22"/>
        </w:rPr>
        <w:lastRenderedPageBreak/>
        <w:t xml:space="preserve">объема, интеллектуальным анализом изображений для высокопроизводительного </w:t>
      </w:r>
      <w:proofErr w:type="spellStart"/>
      <w:r w:rsidRPr="002B7AA1">
        <w:rPr>
          <w:rFonts w:ascii="Ink Free" w:hAnsi="Ink Free"/>
          <w:color w:val="0F243E" w:themeColor="text2" w:themeShade="80"/>
          <w:sz w:val="22"/>
          <w:szCs w:val="22"/>
        </w:rPr>
        <w:t>фенотипирования</w:t>
      </w:r>
      <w:proofErr w:type="spellEnd"/>
      <w:r w:rsidRPr="002B7AA1">
        <w:rPr>
          <w:rFonts w:ascii="Ink Free" w:hAnsi="Ink Free"/>
          <w:color w:val="0F243E" w:themeColor="text2" w:themeShade="80"/>
          <w:sz w:val="22"/>
          <w:szCs w:val="22"/>
        </w:rPr>
        <w:t xml:space="preserve"> растений и точного земледелия,</w:t>
      </w:r>
    </w:p>
    <w:p w14:paraId="1181A6C2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прогнозированием качества гетерогенных каналов в сетях передачи данных на основе вероятностных моделей и методов машинного обучения» и исследованиям в других</w:t>
      </w:r>
    </w:p>
    <w:p w14:paraId="35E70BB6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сферах, например, в области материаловедения.</w:t>
      </w:r>
    </w:p>
    <w:p w14:paraId="7BB91789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06C8DB7C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Строительство «МГУ-270» предусмотрено программой развития МГУ до 2030 года. По словам декана факультета ВМК МГУ Игоря Соколова, «МГУ-270» уже начал выполнять первые тестовые задачи. В частности, они связаны с анализом изображений и медицинскими исследованиями, а в будущем модель, возможно, поможет ускорить</w:t>
      </w:r>
    </w:p>
    <w:p w14:paraId="6298C922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появление средства для более эффективного контроля внимания младших школьников на уроках. Суперкомпьютер будет применяться для поддержки курсов в области ИИ, разработки магистерских программ, для автоматизации и цифровизации учебного</w:t>
      </w:r>
    </w:p>
    <w:p w14:paraId="2A3CFE8A" w14:textId="1A691A2F" w:rsid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 xml:space="preserve">процесса и проведения соревнований в формате </w:t>
      </w:r>
      <w:proofErr w:type="spellStart"/>
      <w:r w:rsidRPr="002B7AA1">
        <w:rPr>
          <w:rFonts w:ascii="Ink Free" w:hAnsi="Ink Free"/>
          <w:color w:val="0F243E" w:themeColor="text2" w:themeShade="80"/>
          <w:sz w:val="22"/>
          <w:szCs w:val="22"/>
        </w:rPr>
        <w:t>хакатонов</w:t>
      </w:r>
      <w:proofErr w:type="spellEnd"/>
      <w:r w:rsidRPr="002B7AA1">
        <w:rPr>
          <w:rFonts w:ascii="Ink Free" w:hAnsi="Ink Free"/>
          <w:color w:val="0F243E" w:themeColor="text2" w:themeShade="80"/>
          <w:sz w:val="22"/>
          <w:szCs w:val="22"/>
        </w:rPr>
        <w:t>.</w:t>
      </w:r>
    </w:p>
    <w:p w14:paraId="2DE877FA" w14:textId="77777777" w:rsidR="002B7AA1" w:rsidRPr="002B7AA1" w:rsidRDefault="002B7AA1" w:rsidP="002B7AA1">
      <w:pPr>
        <w:pStyle w:val="a3"/>
        <w:ind w:left="461"/>
        <w:jc w:val="center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HPC </w:t>
      </w:r>
      <w:proofErr w:type="spellStart"/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cтратегии</w:t>
      </w:r>
      <w:proofErr w:type="spellEnd"/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 развития в США:</w:t>
      </w:r>
    </w:p>
    <w:p w14:paraId="4A4F7003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Национальная стратегическая компьютерная инициатива (NSCI) в США</w:t>
      </w:r>
    </w:p>
    <w:p w14:paraId="6488F3C9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предусматривает пять стратегических целей в государственном сотрудничестве с</w:t>
      </w:r>
    </w:p>
    <w:p w14:paraId="74FD57E8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промышленностью и научными кругами:</w:t>
      </w:r>
    </w:p>
    <w:p w14:paraId="36226315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1.</w:t>
      </w:r>
      <w:r w:rsidRPr="002B7AA1">
        <w:rPr>
          <w:rFonts w:ascii="Ink Free" w:hAnsi="Ink Free"/>
          <w:color w:val="0F243E" w:themeColor="text2" w:themeShade="80"/>
          <w:sz w:val="22"/>
          <w:szCs w:val="22"/>
        </w:rPr>
        <w:tab/>
        <w:t xml:space="preserve">Ускорение поставок мощных ВС класса </w:t>
      </w:r>
      <w:proofErr w:type="spellStart"/>
      <w:r w:rsidRPr="002B7AA1">
        <w:rPr>
          <w:rFonts w:ascii="Ink Free" w:hAnsi="Ink Free"/>
          <w:color w:val="0F243E" w:themeColor="text2" w:themeShade="80"/>
          <w:sz w:val="22"/>
          <w:szCs w:val="22"/>
        </w:rPr>
        <w:t>exascale</w:t>
      </w:r>
      <w:proofErr w:type="spellEnd"/>
      <w:r w:rsidRPr="002B7AA1">
        <w:rPr>
          <w:rFonts w:ascii="Ink Free" w:hAnsi="Ink Free"/>
          <w:color w:val="0F243E" w:themeColor="text2" w:themeShade="80"/>
          <w:sz w:val="22"/>
          <w:szCs w:val="22"/>
        </w:rPr>
        <w:t>;</w:t>
      </w:r>
    </w:p>
    <w:p w14:paraId="603FE396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2.</w:t>
      </w:r>
      <w:r w:rsidRPr="002B7AA1">
        <w:rPr>
          <w:rFonts w:ascii="Ink Free" w:hAnsi="Ink Free"/>
          <w:color w:val="0F243E" w:themeColor="text2" w:themeShade="80"/>
          <w:sz w:val="22"/>
          <w:szCs w:val="22"/>
        </w:rPr>
        <w:tab/>
        <w:t>Повышение когерентности между технологической базой, используемой для</w:t>
      </w:r>
    </w:p>
    <w:p w14:paraId="0E0ACBDC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моделирования и используемой для анализа данных;</w:t>
      </w:r>
    </w:p>
    <w:p w14:paraId="4F3B6CA5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3.</w:t>
      </w:r>
      <w:r w:rsidRPr="002B7AA1">
        <w:rPr>
          <w:rFonts w:ascii="Ink Free" w:hAnsi="Ink Free"/>
          <w:color w:val="0F243E" w:themeColor="text2" w:themeShade="80"/>
          <w:sz w:val="22"/>
          <w:szCs w:val="22"/>
        </w:rPr>
        <w:tab/>
        <w:t>Установление в течение следующих 15 лет жизнеспособного пути для будущих систем HPC;</w:t>
      </w:r>
    </w:p>
    <w:p w14:paraId="35C3D8D9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4.</w:t>
      </w:r>
      <w:r w:rsidRPr="002B7AA1">
        <w:rPr>
          <w:rFonts w:ascii="Ink Free" w:hAnsi="Ink Free"/>
          <w:color w:val="0F243E" w:themeColor="text2" w:themeShade="80"/>
          <w:sz w:val="22"/>
          <w:szCs w:val="22"/>
        </w:rPr>
        <w:tab/>
        <w:t>Расширение возможностей устойчивой национальной экосистемы HPC путем</w:t>
      </w:r>
    </w:p>
    <w:p w14:paraId="3562CDAE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использования целостного подхода, учитывающего такие важные факторы, как сетевые технологии, рабочий процесс, основополагающие алгоритмы и программное</w:t>
      </w:r>
    </w:p>
    <w:p w14:paraId="2A7965AD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обеспечение, доступность и развитие рабочей силы;</w:t>
      </w:r>
    </w:p>
    <w:p w14:paraId="1DBFFA4A" w14:textId="0E3E730B" w:rsid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5.</w:t>
      </w:r>
      <w:r w:rsidRPr="002B7AA1">
        <w:rPr>
          <w:rFonts w:ascii="Ink Free" w:hAnsi="Ink Free"/>
          <w:color w:val="0F243E" w:themeColor="text2" w:themeShade="80"/>
          <w:sz w:val="22"/>
          <w:szCs w:val="22"/>
        </w:rPr>
        <w:tab/>
        <w:t>Развитие долговременного сотрудничества между государственным и частным секторами</w:t>
      </w:r>
    </w:p>
    <w:p w14:paraId="2A7FD0D8" w14:textId="77777777" w:rsid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2BDA2BAA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6BC9D7D8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  <w:lang w:val="en-US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  <w:lang w:val="en-US"/>
        </w:rPr>
        <w:t>National Strategic Computing Initiative in USA</w:t>
      </w:r>
    </w:p>
    <w:p w14:paraId="396A776D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Согласно NSCI, Национальный научный фонд (NSF) должен:</w:t>
      </w:r>
    </w:p>
    <w:p w14:paraId="4474511C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Обеспечить лидерство в обучении и развитии рабочей</w:t>
      </w:r>
    </w:p>
    <w:p w14:paraId="3D588812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силы, чтобы охватить поддержку базовой подготовки HPC</w:t>
      </w:r>
    </w:p>
    <w:p w14:paraId="0868FFC5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для широкого сообщества пользователей, а также поддержку развития карьерного пути для ученых-вычислителей и</w:t>
      </w:r>
    </w:p>
    <w:p w14:paraId="3F28EB41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данных;</w:t>
      </w:r>
    </w:p>
    <w:p w14:paraId="4474BAF4" w14:textId="1FD5E96B" w:rsid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Расширять взаимодействие с промышленностью и научными кругами в рамках существующих программ;</w:t>
      </w:r>
    </w:p>
    <w:p w14:paraId="7C76B8F9" w14:textId="77777777" w:rsid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1B5BAD25" w14:textId="77777777" w:rsid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63B558A9" w14:textId="4C4338E0" w:rsid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>
        <w:rPr>
          <w:rFonts w:ascii="Ink Free" w:hAnsi="Ink Free"/>
          <w:color w:val="0F243E" w:themeColor="text2" w:themeShade="80"/>
          <w:sz w:val="22"/>
          <w:szCs w:val="22"/>
        </w:rPr>
        <w:t>Лекция №1 Часть 2</w:t>
      </w:r>
    </w:p>
    <w:p w14:paraId="27F5C686" w14:textId="3AA3285B" w:rsidR="002B7AA1" w:rsidRDefault="002B7AA1" w:rsidP="002B7AA1">
      <w:pPr>
        <w:pStyle w:val="a3"/>
        <w:ind w:left="461"/>
        <w:jc w:val="center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Основные характеристики и принципы построения ЭВМ и систем</w:t>
      </w:r>
    </w:p>
    <w:p w14:paraId="60BCD1DD" w14:textId="781DAB8A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ЭВМ</w:t>
      </w:r>
      <w:r w:rsidRPr="002B7AA1">
        <w:rPr>
          <w:rFonts w:ascii="Ink Free" w:hAnsi="Ink Free"/>
          <w:color w:val="0F243E" w:themeColor="text2" w:themeShade="80"/>
          <w:sz w:val="22"/>
          <w:szCs w:val="22"/>
        </w:rPr>
        <w:t xml:space="preserve"> — это комплекс технических и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2B7AA1">
        <w:rPr>
          <w:rFonts w:ascii="Ink Free" w:hAnsi="Ink Free"/>
          <w:color w:val="0F243E" w:themeColor="text2" w:themeShade="80"/>
          <w:sz w:val="22"/>
          <w:szCs w:val="22"/>
        </w:rPr>
        <w:t>программных средств, предназначенный для автоматизации подготовки и решения задач пользователей.</w:t>
      </w:r>
    </w:p>
    <w:p w14:paraId="46CBEE44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Структура </w:t>
      </w:r>
      <w:r w:rsidRPr="002B7AA1">
        <w:rPr>
          <w:rFonts w:ascii="Ink Free" w:hAnsi="Ink Free"/>
          <w:color w:val="0F243E" w:themeColor="text2" w:themeShade="80"/>
          <w:sz w:val="22"/>
          <w:szCs w:val="22"/>
        </w:rPr>
        <w:t>— совокупность элементов и их связей:</w:t>
      </w:r>
    </w:p>
    <w:p w14:paraId="18807E86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2B7AA1">
        <w:rPr>
          <w:rFonts w:ascii="Ink Free" w:hAnsi="Ink Free"/>
          <w:color w:val="0F243E" w:themeColor="text2" w:themeShade="80"/>
          <w:sz w:val="22"/>
          <w:szCs w:val="22"/>
        </w:rPr>
        <w:tab/>
        <w:t>структура технических средств,</w:t>
      </w:r>
    </w:p>
    <w:p w14:paraId="148289AA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2B7AA1">
        <w:rPr>
          <w:rFonts w:ascii="Ink Free" w:hAnsi="Ink Free"/>
          <w:color w:val="0F243E" w:themeColor="text2" w:themeShade="80"/>
          <w:sz w:val="22"/>
          <w:szCs w:val="22"/>
        </w:rPr>
        <w:tab/>
        <w:t>структура программных средств,</w:t>
      </w:r>
    </w:p>
    <w:p w14:paraId="6EE7EDF6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2B7AA1">
        <w:rPr>
          <w:rFonts w:ascii="Ink Free" w:hAnsi="Ink Free"/>
          <w:color w:val="0F243E" w:themeColor="text2" w:themeShade="80"/>
          <w:sz w:val="22"/>
          <w:szCs w:val="22"/>
        </w:rPr>
        <w:tab/>
        <w:t>структура аппаратно-программных средств.</w:t>
      </w:r>
    </w:p>
    <w:p w14:paraId="39F5506D" w14:textId="3F360AB3" w:rsid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Архитектура ЭВМ</w:t>
      </w:r>
      <w:r w:rsidRPr="002B7AA1">
        <w:rPr>
          <w:rFonts w:ascii="Ink Free" w:hAnsi="Ink Free"/>
          <w:color w:val="0F243E" w:themeColor="text2" w:themeShade="80"/>
          <w:sz w:val="22"/>
          <w:szCs w:val="22"/>
        </w:rPr>
        <w:t xml:space="preserve"> — это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2B7AA1">
        <w:rPr>
          <w:rFonts w:ascii="Ink Free" w:hAnsi="Ink Free"/>
          <w:color w:val="0F243E" w:themeColor="text2" w:themeShade="80"/>
          <w:sz w:val="22"/>
          <w:szCs w:val="22"/>
        </w:rPr>
        <w:t>многоуровневая иерархия аппаратно- программных средств, из которых строится ЭВМ</w:t>
      </w:r>
    </w:p>
    <w:p w14:paraId="59094B28" w14:textId="77777777" w:rsid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0D4071C7" w14:textId="77777777" w:rsidR="002B7AA1" w:rsidRPr="002B7AA1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Характеристики ЭВМ с точки зрения человеко-машинного интерфейса</w:t>
      </w:r>
    </w:p>
    <w:p w14:paraId="118336B6" w14:textId="5CD8E1E4" w:rsidR="002B7AA1" w:rsidRPr="002B7AA1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Технические и эксплуатационные</w:t>
      </w:r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 </w:t>
      </w:r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характеристики ЭВМ</w:t>
      </w:r>
    </w:p>
    <w:p w14:paraId="71D690B2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(быстродействие и производительность, показатели надежности, достоверности, точности, емкость</w:t>
      </w:r>
    </w:p>
    <w:p w14:paraId="1656BD6E" w14:textId="439DFC70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оперативной и внешней памяти, габаритные размеры,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2B7AA1">
        <w:rPr>
          <w:rFonts w:ascii="Ink Free" w:hAnsi="Ink Free"/>
          <w:color w:val="0F243E" w:themeColor="text2" w:themeShade="80"/>
          <w:sz w:val="22"/>
          <w:szCs w:val="22"/>
        </w:rPr>
        <w:t>стоимость технических и программных средств, особенности эксплуатации и др.)</w:t>
      </w:r>
    </w:p>
    <w:p w14:paraId="18ADDEA9" w14:textId="77777777" w:rsidR="002B7AA1" w:rsidRPr="002B7AA1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Характеристики и состав функциональных модулей базовой конфигурации ЭВМ</w:t>
      </w:r>
    </w:p>
    <w:p w14:paraId="6143A7A0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(возможность расширения состава технических и программных средств; возможность изменения структуры)</w:t>
      </w:r>
    </w:p>
    <w:p w14:paraId="58B7F69E" w14:textId="1A21760B" w:rsidR="002B7AA1" w:rsidRPr="002B7AA1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Состав программного обеспечения ЭВМ</w:t>
      </w:r>
      <w:r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 </w:t>
      </w:r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и сервисных услуг</w:t>
      </w:r>
    </w:p>
    <w:p w14:paraId="0D479E0C" w14:textId="247CE5D7" w:rsid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(операционная система или среда, пакеты прикладных программ, средства автоматизации программирования)</w:t>
      </w:r>
    </w:p>
    <w:p w14:paraId="77AA97CE" w14:textId="77777777" w:rsid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22E3FB16" w14:textId="456C51D2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Быстродействие —</w:t>
      </w:r>
      <w:r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 </w:t>
      </w:r>
      <w:r w:rsidRPr="002B7AA1">
        <w:rPr>
          <w:rFonts w:ascii="Ink Free" w:hAnsi="Ink Free"/>
          <w:color w:val="0F243E" w:themeColor="text2" w:themeShade="80"/>
          <w:sz w:val="22"/>
          <w:szCs w:val="22"/>
        </w:rPr>
        <w:t>число определенного типа команд, выполняемых ЭВМ за одну секунду</w:t>
      </w:r>
    </w:p>
    <w:p w14:paraId="1F242E18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0DDA024E" w14:textId="790D5130" w:rsid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Производительность —</w:t>
      </w:r>
      <w:r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 </w:t>
      </w:r>
      <w:r w:rsidRPr="002B7AA1">
        <w:rPr>
          <w:rFonts w:ascii="Ink Free" w:hAnsi="Ink Free"/>
          <w:color w:val="0F243E" w:themeColor="text2" w:themeShade="80"/>
          <w:sz w:val="22"/>
          <w:szCs w:val="22"/>
        </w:rPr>
        <w:t>это объем работ (например, число стандартных программ), выполняемый ЭВМ в единицу времени</w:t>
      </w:r>
    </w:p>
    <w:p w14:paraId="57A81AA9" w14:textId="77777777" w:rsidR="002B7AA1" w:rsidRPr="002B7AA1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  <w:lang w:val="en-US"/>
        </w:rPr>
      </w:pPr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lastRenderedPageBreak/>
        <w:t>Единица</w:t>
      </w:r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  <w:lang w:val="en-US"/>
        </w:rPr>
        <w:t xml:space="preserve"> </w:t>
      </w:r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измерения</w:t>
      </w:r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  <w:lang w:val="en-US"/>
        </w:rPr>
        <w:t xml:space="preserve"> </w:t>
      </w:r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быстродействия</w:t>
      </w:r>
    </w:p>
    <w:p w14:paraId="7896BE08" w14:textId="668FA864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  <w:lang w:val="en-US"/>
        </w:rPr>
      </w:pPr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  <w:lang w:val="en-US"/>
        </w:rPr>
        <w:t>MIPS (Million Instructions Per Second)</w:t>
      </w:r>
      <w:r w:rsidRPr="002B7AA1">
        <w:rPr>
          <w:rFonts w:ascii="Ink Free" w:hAnsi="Ink Free"/>
          <w:color w:val="0F243E" w:themeColor="text2" w:themeShade="80"/>
          <w:sz w:val="22"/>
          <w:szCs w:val="22"/>
          <w:lang w:val="en-US"/>
        </w:rPr>
        <w:t xml:space="preserve"> —</w:t>
      </w:r>
      <w:r w:rsidRPr="002B7AA1">
        <w:rPr>
          <w:rFonts w:ascii="Ink Free" w:hAnsi="Ink Free"/>
          <w:color w:val="0F243E" w:themeColor="text2" w:themeShade="80"/>
          <w:sz w:val="22"/>
          <w:szCs w:val="22"/>
        </w:rPr>
        <w:t>миллион</w:t>
      </w:r>
      <w:r w:rsidRPr="002B7AA1">
        <w:rPr>
          <w:rFonts w:ascii="Ink Free" w:hAnsi="Ink Free"/>
          <w:color w:val="0F243E" w:themeColor="text2" w:themeShade="80"/>
          <w:sz w:val="22"/>
          <w:szCs w:val="22"/>
          <w:lang w:val="en-US"/>
        </w:rPr>
        <w:t xml:space="preserve"> </w:t>
      </w:r>
      <w:r w:rsidRPr="002B7AA1">
        <w:rPr>
          <w:rFonts w:ascii="Ink Free" w:hAnsi="Ink Free"/>
          <w:color w:val="0F243E" w:themeColor="text2" w:themeShade="80"/>
          <w:sz w:val="22"/>
          <w:szCs w:val="22"/>
        </w:rPr>
        <w:t>операций</w:t>
      </w:r>
      <w:r w:rsidRPr="002B7AA1">
        <w:rPr>
          <w:rFonts w:ascii="Ink Free" w:hAnsi="Ink Free"/>
          <w:color w:val="0F243E" w:themeColor="text2" w:themeShade="80"/>
          <w:sz w:val="22"/>
          <w:szCs w:val="22"/>
          <w:lang w:val="en-US"/>
        </w:rPr>
        <w:t xml:space="preserve"> </w:t>
      </w:r>
      <w:r w:rsidRPr="002B7AA1">
        <w:rPr>
          <w:rFonts w:ascii="Ink Free" w:hAnsi="Ink Free"/>
          <w:color w:val="0F243E" w:themeColor="text2" w:themeShade="80"/>
          <w:sz w:val="22"/>
          <w:szCs w:val="22"/>
        </w:rPr>
        <w:t>в</w:t>
      </w:r>
      <w:r w:rsidRPr="002B7AA1">
        <w:rPr>
          <w:rFonts w:ascii="Ink Free" w:hAnsi="Ink Free"/>
          <w:color w:val="0F243E" w:themeColor="text2" w:themeShade="80"/>
          <w:sz w:val="22"/>
          <w:szCs w:val="22"/>
          <w:lang w:val="en-US"/>
        </w:rPr>
        <w:t xml:space="preserve"> </w:t>
      </w:r>
      <w:r w:rsidRPr="002B7AA1">
        <w:rPr>
          <w:rFonts w:ascii="Ink Free" w:hAnsi="Ink Free"/>
          <w:color w:val="0F243E" w:themeColor="text2" w:themeShade="80"/>
          <w:sz w:val="22"/>
          <w:szCs w:val="22"/>
        </w:rPr>
        <w:t>секунду</w:t>
      </w:r>
      <w:r w:rsidRPr="002B7AA1">
        <w:rPr>
          <w:rFonts w:ascii="Ink Free" w:hAnsi="Ink Free"/>
          <w:color w:val="0F243E" w:themeColor="text2" w:themeShade="80"/>
          <w:sz w:val="22"/>
          <w:szCs w:val="22"/>
          <w:lang w:val="en-US"/>
        </w:rPr>
        <w:t>.</w:t>
      </w:r>
    </w:p>
    <w:p w14:paraId="4A0539B5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2B7AA1">
        <w:rPr>
          <w:rFonts w:ascii="Ink Free" w:hAnsi="Ink Free"/>
          <w:color w:val="0F243E" w:themeColor="text2" w:themeShade="80"/>
          <w:sz w:val="22"/>
          <w:szCs w:val="22"/>
        </w:rPr>
        <w:tab/>
      </w:r>
      <w:r w:rsidRPr="002B7AA1">
        <w:rPr>
          <w:rFonts w:ascii="Ink Free" w:hAnsi="Ink Free"/>
          <w:color w:val="0F243E" w:themeColor="text2" w:themeShade="80"/>
          <w:sz w:val="22"/>
          <w:szCs w:val="22"/>
        </w:rPr>
        <w:tab/>
        <w:t>Обычно рассматриваются наиболее короткие операции типа сложения</w:t>
      </w:r>
    </w:p>
    <w:p w14:paraId="4583B7E2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Для оценки современных ЭВМ</w:t>
      </w:r>
    </w:p>
    <w:p w14:paraId="69323EDA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применяется достаточно редко по следующим причинам:</w:t>
      </w:r>
    </w:p>
    <w:p w14:paraId="47A224A9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2B7AA1">
        <w:rPr>
          <w:rFonts w:ascii="Ink Free" w:hAnsi="Ink Free"/>
          <w:color w:val="0F243E" w:themeColor="text2" w:themeShade="80"/>
          <w:sz w:val="22"/>
          <w:szCs w:val="22"/>
        </w:rPr>
        <w:tab/>
        <w:t>набор команд современных</w:t>
      </w:r>
    </w:p>
    <w:p w14:paraId="32653DB7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микропроцессоров может включать сотни команд, сильно отличающихся друг от</w:t>
      </w:r>
    </w:p>
    <w:p w14:paraId="70FD528B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друга длительностью выполнения</w:t>
      </w:r>
    </w:p>
    <w:p w14:paraId="40E8C0FB" w14:textId="4154A01F" w:rsid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2B7AA1">
        <w:rPr>
          <w:rFonts w:ascii="Ink Free" w:hAnsi="Ink Free"/>
          <w:color w:val="0F243E" w:themeColor="text2" w:themeShade="80"/>
          <w:sz w:val="22"/>
          <w:szCs w:val="22"/>
        </w:rPr>
        <w:tab/>
        <w:t>значение, выраженное в MIPS, меняется в зависимости от особенностей программ</w:t>
      </w:r>
    </w:p>
    <w:p w14:paraId="058FF4BC" w14:textId="77777777" w:rsid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1FFF6880" w14:textId="77777777" w:rsidR="002B7AA1" w:rsidRPr="002B7AA1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Единица измерения быстродействия</w:t>
      </w:r>
    </w:p>
    <w:p w14:paraId="2458BB96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MFLOPS (</w:t>
      </w:r>
      <w:proofErr w:type="spellStart"/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Million</w:t>
      </w:r>
      <w:proofErr w:type="spellEnd"/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 </w:t>
      </w:r>
      <w:proofErr w:type="spellStart"/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Floating</w:t>
      </w:r>
      <w:proofErr w:type="spellEnd"/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 Point Operations </w:t>
      </w:r>
      <w:proofErr w:type="spellStart"/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Per</w:t>
      </w:r>
      <w:proofErr w:type="spellEnd"/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 Second) —</w:t>
      </w:r>
      <w:r w:rsidRPr="002B7AA1">
        <w:rPr>
          <w:rFonts w:ascii="Ink Free" w:hAnsi="Ink Free"/>
          <w:color w:val="0F243E" w:themeColor="text2" w:themeShade="80"/>
          <w:sz w:val="22"/>
          <w:szCs w:val="22"/>
        </w:rPr>
        <w:t xml:space="preserve"> миллион операций с плавающей точкой в</w:t>
      </w:r>
    </w:p>
    <w:p w14:paraId="7B212F19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секунду</w:t>
      </w:r>
    </w:p>
    <w:p w14:paraId="4318C878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2B7AA1">
        <w:rPr>
          <w:rFonts w:ascii="Ink Free" w:hAnsi="Ink Free"/>
          <w:color w:val="0F243E" w:themeColor="text2" w:themeShade="80"/>
          <w:sz w:val="22"/>
          <w:szCs w:val="22"/>
        </w:rPr>
        <w:tab/>
        <w:t>Для персональных компьютеров этот</w:t>
      </w:r>
    </w:p>
    <w:p w14:paraId="3AC0FAAE" w14:textId="28CF7D23" w:rsid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показатель практически не применяется из-за особенностей решаемых задач и структурных характеристик ЭВМ</w:t>
      </w:r>
    </w:p>
    <w:p w14:paraId="18105477" w14:textId="77777777" w:rsid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53A5AC74" w14:textId="77777777" w:rsidR="002B7AA1" w:rsidRPr="002B7AA1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Тестовые наборы для комплексных оценок производительности:</w:t>
      </w:r>
    </w:p>
    <w:p w14:paraId="15D5ADDE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2B7AA1">
        <w:rPr>
          <w:rFonts w:ascii="Ink Free" w:hAnsi="Ink Free"/>
          <w:color w:val="0F243E" w:themeColor="text2" w:themeShade="80"/>
          <w:sz w:val="22"/>
          <w:szCs w:val="22"/>
        </w:rPr>
        <w:tab/>
        <w:t>наборы тестов фирм-изготовителей для оценивания качества собственных изделий</w:t>
      </w:r>
    </w:p>
    <w:p w14:paraId="417BDB51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2B7AA1">
        <w:rPr>
          <w:rFonts w:ascii="Ink Free" w:hAnsi="Ink Free"/>
          <w:color w:val="0F243E" w:themeColor="text2" w:themeShade="80"/>
          <w:sz w:val="22"/>
          <w:szCs w:val="22"/>
        </w:rPr>
        <w:tab/>
        <w:t>стандартные универсальные тесты для ЭВМ, предназначенных для</w:t>
      </w:r>
    </w:p>
    <w:p w14:paraId="479978B5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крупномасштабных вычислений</w:t>
      </w:r>
    </w:p>
    <w:p w14:paraId="65B8A021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B7AA1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2B7AA1">
        <w:rPr>
          <w:rFonts w:ascii="Ink Free" w:hAnsi="Ink Free"/>
          <w:color w:val="0F243E" w:themeColor="text2" w:themeShade="80"/>
          <w:sz w:val="22"/>
          <w:szCs w:val="22"/>
        </w:rPr>
        <w:tab/>
        <w:t>специализированные тесты для конкретных областей применения компьютеров</w:t>
      </w:r>
    </w:p>
    <w:p w14:paraId="76E3ECCC" w14:textId="77777777" w:rsidR="002B7AA1" w:rsidRPr="002B7AA1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200E01D8" w14:textId="21005402" w:rsidR="002B7AA1" w:rsidRDefault="002B7AA1" w:rsidP="002B7AA1">
      <w:pPr>
        <w:pStyle w:val="a3"/>
        <w:ind w:left="461"/>
        <w:rPr>
          <w:rFonts w:ascii="Ink Free" w:hAnsi="Ink Free"/>
          <w:b/>
          <w:bCs/>
          <w:i/>
          <w:iCs/>
          <w:color w:val="0F243E" w:themeColor="text2" w:themeShade="80"/>
          <w:sz w:val="22"/>
          <w:szCs w:val="22"/>
        </w:rPr>
      </w:pPr>
      <w:proofErr w:type="gramStart"/>
      <w:r w:rsidRPr="002B7AA1">
        <w:rPr>
          <w:rFonts w:ascii="Ink Free" w:hAnsi="Ink Free"/>
          <w:b/>
          <w:bCs/>
          <w:i/>
          <w:iCs/>
          <w:color w:val="0F243E" w:themeColor="text2" w:themeShade="80"/>
          <w:sz w:val="22"/>
          <w:szCs w:val="22"/>
        </w:rPr>
        <w:t>Пакеты :</w:t>
      </w:r>
      <w:proofErr w:type="gramEnd"/>
      <w:r w:rsidRPr="002B7AA1">
        <w:rPr>
          <w:rFonts w:ascii="Ink Free" w:hAnsi="Ink Free"/>
          <w:b/>
          <w:bCs/>
          <w:i/>
          <w:iCs/>
          <w:color w:val="0F243E" w:themeColor="text2" w:themeShade="80"/>
          <w:sz w:val="22"/>
          <w:szCs w:val="22"/>
        </w:rPr>
        <w:t xml:space="preserve"> LINPACK, LAPACK используются для ранжирования компьютеров в списках ТОР500 и ТОР50</w:t>
      </w:r>
    </w:p>
    <w:p w14:paraId="337D6940" w14:textId="77777777" w:rsidR="002B7AA1" w:rsidRDefault="002B7AA1" w:rsidP="002B7AA1">
      <w:pPr>
        <w:pStyle w:val="a3"/>
        <w:ind w:left="461"/>
        <w:rPr>
          <w:rFonts w:ascii="Ink Free" w:hAnsi="Ink Free"/>
          <w:b/>
          <w:bCs/>
          <w:i/>
          <w:iCs/>
          <w:color w:val="0F243E" w:themeColor="text2" w:themeShade="80"/>
          <w:sz w:val="22"/>
          <w:szCs w:val="22"/>
        </w:rPr>
      </w:pPr>
    </w:p>
    <w:p w14:paraId="2F19675E" w14:textId="77777777" w:rsidR="002B7AA1" w:rsidRPr="00AF474E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Емкость запоминающих устройств</w:t>
      </w:r>
    </w:p>
    <w:p w14:paraId="7C9F56B7" w14:textId="77777777" w:rsidR="002B7AA1" w:rsidRPr="00AF474E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количество структурных единиц</w:t>
      </w:r>
    </w:p>
    <w:p w14:paraId="07CE94F5" w14:textId="77777777" w:rsidR="002B7AA1" w:rsidRPr="00AF474E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информации, которые</w:t>
      </w:r>
    </w:p>
    <w:p w14:paraId="1B3532D4" w14:textId="77777777" w:rsidR="002B7AA1" w:rsidRPr="00AF474E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одновременно можно разместить в памяти</w:t>
      </w:r>
    </w:p>
    <w:p w14:paraId="62EBAEDA" w14:textId="77777777" w:rsidR="002B7AA1" w:rsidRPr="00AF474E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Этот показатель позволяет</w:t>
      </w:r>
    </w:p>
    <w:p w14:paraId="24806C39" w14:textId="77777777" w:rsidR="002B7AA1" w:rsidRPr="00AF474E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определить, какой набор программ и данных может быть одновременно размещен в памяти</w:t>
      </w: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drawing>
          <wp:anchor distT="0" distB="0" distL="114300" distR="114300" simplePos="0" relativeHeight="251654144" behindDoc="0" locked="0" layoutInCell="1" allowOverlap="1" wp14:anchorId="20EE1B51" wp14:editId="4B45D2CC">
            <wp:simplePos x="325582" y="4184073"/>
            <wp:positionH relativeFrom="column">
              <wp:align>left</wp:align>
            </wp:positionH>
            <wp:positionV relativeFrom="paragraph">
              <wp:align>top</wp:align>
            </wp:positionV>
            <wp:extent cx="1526713" cy="1470552"/>
            <wp:effectExtent l="0" t="0" r="0" b="0"/>
            <wp:wrapSquare wrapText="bothSides"/>
            <wp:docPr id="1828346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46985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713" cy="1470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C5A5F" w14:textId="77777777" w:rsidR="002B7AA1" w:rsidRPr="00AF474E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</w:p>
    <w:p w14:paraId="307EC4C8" w14:textId="77777777" w:rsidR="002B7AA1" w:rsidRPr="00AF474E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Бит — наименьшая структурная единица информации</w:t>
      </w:r>
    </w:p>
    <w:p w14:paraId="0A500A18" w14:textId="77777777" w:rsidR="002B7AA1" w:rsidRPr="00AF474E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1 бит (двоичное </w:t>
      </w:r>
      <w:proofErr w:type="gramStart"/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число)=</w:t>
      </w:r>
      <w:proofErr w:type="gramEnd"/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0 или 1</w:t>
      </w:r>
    </w:p>
    <w:p w14:paraId="3BA0019A" w14:textId="77777777" w:rsidR="002B7AA1" w:rsidRPr="00AF474E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1 байт = 8 бит</w:t>
      </w:r>
    </w:p>
    <w:p w14:paraId="046A4458" w14:textId="77777777" w:rsidR="002B7AA1" w:rsidRPr="00AF474E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1 Кбайт = 210 байт=1024 байт</w:t>
      </w:r>
    </w:p>
    <w:p w14:paraId="7BCC9DCF" w14:textId="77777777" w:rsidR="002B7AA1" w:rsidRPr="00AF474E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1 Мбайт = 223бит = 210 Кбайт = 220 байт</w:t>
      </w:r>
    </w:p>
    <w:p w14:paraId="73CF1717" w14:textId="77777777" w:rsidR="002B7AA1" w:rsidRPr="00AF474E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1 Гбайт = 233 бит = 210 Мбайт= 220 </w:t>
      </w:r>
      <w:proofErr w:type="spellStart"/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Кбайта</w:t>
      </w:r>
      <w:proofErr w:type="spellEnd"/>
    </w:p>
    <w:p w14:paraId="6AB5C829" w14:textId="77777777" w:rsidR="002B7AA1" w:rsidRPr="00AF474E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1 Тбайт = 243 бит = = 210 Гбайт</w:t>
      </w:r>
    </w:p>
    <w:p w14:paraId="5ACCC202" w14:textId="77777777" w:rsidR="002B7AA1" w:rsidRPr="00AF474E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1 Пбайт = 210 Тбайт = 253 бит</w:t>
      </w:r>
    </w:p>
    <w:p w14:paraId="7C3B9CE4" w14:textId="77777777" w:rsidR="002B7AA1" w:rsidRPr="00AF474E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1 Эбайт = 210 Пбайт = 263 бит</w:t>
      </w:r>
    </w:p>
    <w:p w14:paraId="15FED2B0" w14:textId="77777777" w:rsidR="002B7AA1" w:rsidRPr="00AF474E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1 </w:t>
      </w:r>
      <w:proofErr w:type="spellStart"/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Збайт</w:t>
      </w:r>
      <w:proofErr w:type="spellEnd"/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 = 210 Эбайт</w:t>
      </w:r>
    </w:p>
    <w:p w14:paraId="6BE56727" w14:textId="77777777" w:rsidR="002B7AA1" w:rsidRPr="00AF474E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1 </w:t>
      </w:r>
      <w:proofErr w:type="spellStart"/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Ибайт</w:t>
      </w:r>
      <w:proofErr w:type="spellEnd"/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 = 210 </w:t>
      </w:r>
      <w:proofErr w:type="spellStart"/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Збайт</w:t>
      </w:r>
      <w:proofErr w:type="spellEnd"/>
    </w:p>
    <w:p w14:paraId="0384B0C2" w14:textId="77777777" w:rsidR="002B7AA1" w:rsidRPr="00AF474E" w:rsidRDefault="002B7AA1" w:rsidP="002B7AA1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t>Обычно отдельно характеризуют емкость оперативной памяти и емкость внешней памяти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br w:type="textWrapping" w:clear="all"/>
      </w:r>
    </w:p>
    <w:p w14:paraId="5D638B22" w14:textId="6FE37176" w:rsidR="002B7AA1" w:rsidRPr="00AF474E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Емкость оперативной памяти — для ПЭВМ</w:t>
      </w:r>
    </w:p>
    <w:p w14:paraId="4EDD8AF7" w14:textId="77777777" w:rsidR="002B7AA1" w:rsidRPr="00AF474E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в 2004 году – 128-256 Мб</w:t>
      </w:r>
    </w:p>
    <w:p w14:paraId="242909FD" w14:textId="77777777" w:rsidR="002B7AA1" w:rsidRPr="00AF474E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в 2006 году – 256-512 Мб</w:t>
      </w:r>
    </w:p>
    <w:p w14:paraId="5570E3BC" w14:textId="77777777" w:rsidR="002B7AA1" w:rsidRPr="00AF474E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. . .</w:t>
      </w:r>
    </w:p>
    <w:p w14:paraId="66DD7F4F" w14:textId="77777777" w:rsidR="002B7AA1" w:rsidRPr="00AF474E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в 2016 году </w:t>
      </w:r>
      <w:proofErr w:type="gramStart"/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– &gt;</w:t>
      </w:r>
      <w:proofErr w:type="gramEnd"/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 4000 Мб</w:t>
      </w:r>
    </w:p>
    <w:p w14:paraId="5A69D5A3" w14:textId="77777777" w:rsidR="002B7AA1" w:rsidRPr="00AF474E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. . .</w:t>
      </w:r>
    </w:p>
    <w:p w14:paraId="2935A32F" w14:textId="77777777" w:rsidR="002B7AA1" w:rsidRPr="00AF474E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С 2019 г.: 1, 2, 3, 4, 8, 16, 32, 64, 128 Гб</w:t>
      </w:r>
    </w:p>
    <w:p w14:paraId="09C21B2B" w14:textId="77777777" w:rsidR="002B7AA1" w:rsidRPr="00AF474E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. . .</w:t>
      </w:r>
    </w:p>
    <w:p w14:paraId="7698F2F8" w14:textId="77777777" w:rsidR="002B7AA1" w:rsidRPr="00AF474E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современным играм нужно уже свыше 16 ГБ оперативной памяти.</w:t>
      </w:r>
    </w:p>
    <w:p w14:paraId="64AE16B1" w14:textId="77777777" w:rsidR="002B7AA1" w:rsidRPr="00AF474E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Выбор памяти зависит от того, поддерживает ли его материнская плата</w:t>
      </w:r>
    </w:p>
    <w:p w14:paraId="05A97539" w14:textId="77777777" w:rsidR="002B7AA1" w:rsidRPr="00AF474E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•</w:t>
      </w: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ab/>
        <w:t xml:space="preserve">для 32 разрядных </w:t>
      </w:r>
      <w:proofErr w:type="gramStart"/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ПЭВМ :</w:t>
      </w:r>
      <w:proofErr w:type="gramEnd"/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 от 4-32 Мб до 4 Гб (2 × 2 ГБ) и даже до 16 Гб;</w:t>
      </w:r>
    </w:p>
    <w:p w14:paraId="1E22AE42" w14:textId="5102B4EB" w:rsidR="002B7AA1" w:rsidRPr="00AF474E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•</w:t>
      </w: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ab/>
        <w:t>для 64 разрядного процессора (например, blade-сервер-POWER6 4,2 ГГц с функцией синхронной многопоточности) до 64 Гб, 128 - 8*16, 4*32</w:t>
      </w:r>
    </w:p>
    <w:p w14:paraId="37CB0B84" w14:textId="77777777" w:rsidR="002B7AA1" w:rsidRDefault="002B7AA1" w:rsidP="002B7AA1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</w:p>
    <w:p w14:paraId="39E4F7D1" w14:textId="77777777" w:rsidR="00AF474E" w:rsidRPr="00AF474E" w:rsidRDefault="00AF474E" w:rsidP="00AF474E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Емкость внешней памяти</w:t>
      </w:r>
    </w:p>
    <w:p w14:paraId="2003E831" w14:textId="77777777" w:rsidR="00AF474E" w:rsidRPr="00AF474E" w:rsidRDefault="00AF474E" w:rsidP="00AF474E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Емкость внешней памяти зависит от типа носителя:</w:t>
      </w:r>
    </w:p>
    <w:p w14:paraId="50EF5C6B" w14:textId="77777777" w:rsidR="00AF474E" w:rsidRPr="00AF474E" w:rsidRDefault="00AF474E" w:rsidP="00AF474E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•</w:t>
      </w: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ab/>
        <w:t>флоп - 1.44 Мб – 3 Мб</w:t>
      </w:r>
    </w:p>
    <w:p w14:paraId="09B94CB1" w14:textId="77777777" w:rsidR="00AF474E" w:rsidRPr="00AF474E" w:rsidRDefault="00AF474E" w:rsidP="00AF474E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lastRenderedPageBreak/>
        <w:t>•</w:t>
      </w: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ab/>
        <w:t>винчестер - от 40 Гб – до 500 Гб, 1Тб, 2, 3,</w:t>
      </w:r>
    </w:p>
    <w:p w14:paraId="24BFD148" w14:textId="77777777" w:rsidR="00AF474E" w:rsidRPr="00AF474E" w:rsidRDefault="00AF474E" w:rsidP="00AF474E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4, 5, 6, 8, 10 Тб</w:t>
      </w:r>
    </w:p>
    <w:p w14:paraId="6DCC8CB9" w14:textId="77777777" w:rsidR="00AF474E" w:rsidRPr="00AF474E" w:rsidRDefault="00AF474E" w:rsidP="00AF474E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•</w:t>
      </w: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ab/>
        <w:t>CD - 640 Мб; DVD – 18 Гб</w:t>
      </w:r>
    </w:p>
    <w:p w14:paraId="5B3F7FAE" w14:textId="77777777" w:rsidR="00AF474E" w:rsidRPr="00AF474E" w:rsidRDefault="00AF474E" w:rsidP="00AF474E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•</w:t>
      </w: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ab/>
        <w:t>флэш память - 2,4,8,10,16, 32, 64 …256 Гб</w:t>
      </w:r>
    </w:p>
    <w:p w14:paraId="2E121466" w14:textId="77777777" w:rsidR="00AF474E" w:rsidRPr="00AF474E" w:rsidRDefault="00AF474E" w:rsidP="00AF474E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Емкость внешней памяти характеризует объем программного обеспечения и отдельных программных продуктов, которые могут</w:t>
      </w:r>
    </w:p>
    <w:p w14:paraId="321A9A57" w14:textId="06A54CE6" w:rsidR="00AF474E" w:rsidRDefault="00AF474E" w:rsidP="00AF474E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устанавливаться в ЭВМ</w:t>
      </w:r>
    </w:p>
    <w:p w14:paraId="6F12DF9D" w14:textId="77777777" w:rsidR="00AF474E" w:rsidRDefault="00AF474E" w:rsidP="00AF474E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</w:p>
    <w:p w14:paraId="0CFCB5A2" w14:textId="35103D69" w:rsidR="00AF474E" w:rsidRP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Надежность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 xml:space="preserve"> —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>это способность ЭВМ при определенных условиях выполнять требуемые функции в течение заданного времени</w:t>
      </w:r>
    </w:p>
    <w:p w14:paraId="1394CFC3" w14:textId="6F34E28E" w:rsidR="00AF474E" w:rsidRP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t>(стандарт ISO - 2382/14-78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>(Международная организация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>стандартов))</w:t>
      </w:r>
    </w:p>
    <w:p w14:paraId="64DF85B0" w14:textId="14B71D9B" w:rsid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t>Высокая надежность ЭВМ закладывается в процессе ее производства.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>Переход на новую элементную базу - СБИС резко сокращает число используемых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>интегральных схем, а значит, и число их соединений друг с другом, что повышает надежность и обеспечивает требуемые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>режимов работы (охлаждение, защита от пыли)</w:t>
      </w:r>
    </w:p>
    <w:p w14:paraId="068B33EE" w14:textId="77777777" w:rsid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7D4A1A08" w14:textId="4CB176E8" w:rsidR="00AF474E" w:rsidRP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Точность 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>—возможность различать почти равные значения (стандарт ISO— 2382/2-76).</w:t>
      </w:r>
    </w:p>
    <w:p w14:paraId="0611EA94" w14:textId="3999F471" w:rsidR="00AF474E" w:rsidRP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t>Точность в основном определяется разрядностью ЭВМ, которая в зависимости от класса ЭВМ может составлять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>32, 64 и 128 двоичных разрядов</w:t>
      </w:r>
      <w:r>
        <w:rPr>
          <w:rFonts w:ascii="Ink Free" w:hAnsi="Ink Free"/>
          <w:color w:val="0F243E" w:themeColor="text2" w:themeShade="80"/>
          <w:sz w:val="22"/>
          <w:szCs w:val="22"/>
        </w:rPr>
        <w:t>.</w:t>
      </w:r>
    </w:p>
    <w:p w14:paraId="7860D2FB" w14:textId="77777777" w:rsidR="00AF474E" w:rsidRP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t>На точность также влияют используемые структурные единицы представления</w:t>
      </w:r>
    </w:p>
    <w:p w14:paraId="1DD344C0" w14:textId="624373B5" w:rsid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t>информации (байт, слово, двойное слово</w:t>
      </w:r>
      <w:r>
        <w:rPr>
          <w:rFonts w:ascii="Ink Free" w:hAnsi="Ink Free"/>
          <w:color w:val="0F243E" w:themeColor="text2" w:themeShade="80"/>
          <w:sz w:val="22"/>
          <w:szCs w:val="22"/>
        </w:rPr>
        <w:t>)</w:t>
      </w:r>
    </w:p>
    <w:p w14:paraId="294D03F1" w14:textId="77777777" w:rsid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75EDBD5E" w14:textId="2B5061F0" w:rsidR="00AF474E" w:rsidRPr="00AF474E" w:rsidRDefault="00AF474E" w:rsidP="00AF474E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Достоверность —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>свойство информации быть</w:t>
      </w:r>
      <w:r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 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>правильно воспринятой</w:t>
      </w:r>
      <w:r>
        <w:rPr>
          <w:rFonts w:ascii="Ink Free" w:hAnsi="Ink Free"/>
          <w:color w:val="0F243E" w:themeColor="text2" w:themeShade="80"/>
          <w:sz w:val="22"/>
          <w:szCs w:val="22"/>
        </w:rPr>
        <w:t>.</w:t>
      </w:r>
    </w:p>
    <w:p w14:paraId="1850B27B" w14:textId="704FF954" w:rsidR="00AF474E" w:rsidRPr="00AF474E" w:rsidRDefault="00AF474E" w:rsidP="00AF474E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Достоверность характеризуется вероятностью получения</w:t>
      </w:r>
      <w:r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 </w:t>
      </w: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безошибочных результатов</w:t>
      </w:r>
    </w:p>
    <w:p w14:paraId="6ADBCD48" w14:textId="77777777" w:rsidR="00AF474E" w:rsidRP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t>Заданный уровень достоверности обеспечивается аппаратурно- программными средствами контроля самой ЭВМ.</w:t>
      </w:r>
    </w:p>
    <w:p w14:paraId="43DC7F6B" w14:textId="3F4C0FB1" w:rsid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t>Возможны методы контроля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>достоверности путем решения эталонных задач и повторных расчетов</w:t>
      </w:r>
    </w:p>
    <w:p w14:paraId="77064EC9" w14:textId="77777777" w:rsidR="00AF474E" w:rsidRPr="00AF474E" w:rsidRDefault="00AF474E" w:rsidP="00AF474E">
      <w:pPr>
        <w:pStyle w:val="a3"/>
        <w:rPr>
          <w:rFonts w:ascii="Ink Free" w:hAnsi="Ink Free"/>
          <w:color w:val="0F243E" w:themeColor="text2" w:themeShade="80"/>
          <w:sz w:val="22"/>
          <w:szCs w:val="22"/>
        </w:rPr>
      </w:pPr>
    </w:p>
    <w:p w14:paraId="1B95A642" w14:textId="77777777" w:rsidR="00AF474E" w:rsidRPr="00AF474E" w:rsidRDefault="00AF474E" w:rsidP="00AF474E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Сущность фон-неймановской</w:t>
      </w:r>
    </w:p>
    <w:p w14:paraId="5717F722" w14:textId="77777777" w:rsidR="00AF474E" w:rsidRPr="00AF474E" w:rsidRDefault="00AF474E" w:rsidP="00AF474E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концепции:</w:t>
      </w:r>
    </w:p>
    <w:p w14:paraId="4D70C64B" w14:textId="77777777" w:rsidR="00AF474E" w:rsidRPr="00AF474E" w:rsidRDefault="00AF474E" w:rsidP="00AF474E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1.</w:t>
      </w: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ab/>
        <w:t>Двоичное кодирование</w:t>
      </w:r>
    </w:p>
    <w:p w14:paraId="7A73F725" w14:textId="77777777" w:rsidR="00AF474E" w:rsidRPr="00AF474E" w:rsidRDefault="00AF474E" w:rsidP="00AF474E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2.</w:t>
      </w: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ab/>
        <w:t>Программное управление</w:t>
      </w:r>
    </w:p>
    <w:p w14:paraId="4DDD46B8" w14:textId="77777777" w:rsidR="00AF474E" w:rsidRPr="00AF474E" w:rsidRDefault="00AF474E" w:rsidP="00AF474E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3.</w:t>
      </w: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ab/>
        <w:t>Однородность памяти</w:t>
      </w:r>
    </w:p>
    <w:p w14:paraId="39BE0EAD" w14:textId="3CEED97C" w:rsidR="002B7AA1" w:rsidRDefault="00AF474E" w:rsidP="00AF474E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4.</w:t>
      </w: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ab/>
        <w:t>Адресуемость памяти</w:t>
      </w:r>
    </w:p>
    <w:p w14:paraId="33FBD507" w14:textId="77777777" w:rsidR="00AF474E" w:rsidRDefault="00AF474E" w:rsidP="00AF474E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</w:p>
    <w:p w14:paraId="319BA044" w14:textId="77777777" w:rsidR="00AF474E" w:rsidRPr="00AF474E" w:rsidRDefault="00AF474E" w:rsidP="00AF474E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1.</w:t>
      </w: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ab/>
        <w:t>Принцип двоичного кодирования</w:t>
      </w:r>
    </w:p>
    <w:p w14:paraId="3A6017E3" w14:textId="77777777" w:rsidR="00AF474E" w:rsidRPr="00AF474E" w:rsidRDefault="00AF474E" w:rsidP="00AF474E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</w:p>
    <w:p w14:paraId="24A3CAAB" w14:textId="33C231BD" w:rsid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t>Вся информация, как данные, так и команды кодируются двоичными цифрами 0 и 1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>Каждый тип информации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>представляется в двоичном виде и имеет свой формат</w:t>
      </w:r>
    </w:p>
    <w:p w14:paraId="4A5F57AE" w14:textId="3DA3AB79" w:rsidR="00AF474E" w:rsidRP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ab/>
        <w:t>В формате числа выделяют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>поле знака и поле значащих разрядов</w:t>
      </w:r>
    </w:p>
    <w:p w14:paraId="46B38281" w14:textId="77777777" w:rsidR="00AF474E" w:rsidRP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6FA275F6" w14:textId="77777777" w:rsidR="00AF474E" w:rsidRP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t>Поле знака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ab/>
        <w:t>Поле значащих разрядов</w:t>
      </w:r>
    </w:p>
    <w:p w14:paraId="44A0DCED" w14:textId="5F96E876" w:rsidR="00AF474E" w:rsidRP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ab/>
        <w:t>В формате команды выделяют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>поле кода операции и поле адресов</w:t>
      </w:r>
    </w:p>
    <w:p w14:paraId="6A483AE0" w14:textId="77777777" w:rsidR="00AF474E" w:rsidRP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700787DA" w14:textId="77777777" w:rsidR="00AF474E" w:rsidRP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t>Код операции- (КО)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ab/>
        <w:t>Адресная часть – (AЧ)</w:t>
      </w:r>
    </w:p>
    <w:p w14:paraId="6BF3A649" w14:textId="77777777" w:rsidR="00AF474E" w:rsidRP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t>r разрядов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ab/>
        <w:t>p разрядов</w:t>
      </w:r>
    </w:p>
    <w:p w14:paraId="24066EE9" w14:textId="3B60CDC9" w:rsid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t>Команда имеет вид (</w:t>
      </w:r>
      <w:proofErr w:type="spellStart"/>
      <w:r w:rsidRPr="00AF474E">
        <w:rPr>
          <w:rFonts w:ascii="Ink Free" w:hAnsi="Ink Free"/>
          <w:color w:val="0F243E" w:themeColor="text2" w:themeShade="80"/>
          <w:sz w:val="22"/>
          <w:szCs w:val="22"/>
        </w:rPr>
        <w:t>r+p</w:t>
      </w:r>
      <w:proofErr w:type="spellEnd"/>
      <w:r w:rsidRPr="00AF474E">
        <w:rPr>
          <w:rFonts w:ascii="Ink Free" w:hAnsi="Ink Free"/>
          <w:color w:val="0F243E" w:themeColor="text2" w:themeShade="80"/>
          <w:sz w:val="22"/>
          <w:szCs w:val="22"/>
        </w:rPr>
        <w:t>)-разрядной двоичной комбинации</w:t>
      </w:r>
    </w:p>
    <w:p w14:paraId="623EEA40" w14:textId="77777777" w:rsid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63F7944F" w14:textId="77777777" w:rsidR="00AF474E" w:rsidRPr="00AF474E" w:rsidRDefault="00AF474E" w:rsidP="00AF474E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2.</w:t>
      </w: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ab/>
        <w:t>Принцип программного управления</w:t>
      </w:r>
    </w:p>
    <w:p w14:paraId="2C01809A" w14:textId="77777777" w:rsidR="00AF474E" w:rsidRP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ab/>
        <w:t>Все вычисления, предписанные алгоритмом решения задачи, должны быть представлены в виде программы</w:t>
      </w:r>
    </w:p>
    <w:p w14:paraId="50AF6EFC" w14:textId="77777777" w:rsidR="00AF474E" w:rsidRP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ab/>
        <w:t>Программа состоит из</w:t>
      </w:r>
    </w:p>
    <w:p w14:paraId="7541879F" w14:textId="77777777" w:rsidR="00AF474E" w:rsidRP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t>последовательности управляющих слов — команд, которые выполняются процессором друг за другом в определенной</w:t>
      </w:r>
    </w:p>
    <w:p w14:paraId="74F6B613" w14:textId="6DFCC2F0" w:rsid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t>последовательности</w:t>
      </w:r>
    </w:p>
    <w:p w14:paraId="4FB14627" w14:textId="77777777" w:rsid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1E7571FD" w14:textId="77777777" w:rsidR="00AF474E" w:rsidRPr="00AF474E" w:rsidRDefault="00AF474E" w:rsidP="00AF474E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3.</w:t>
      </w: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ab/>
        <w:t>Принцип однородности памяти</w:t>
      </w:r>
    </w:p>
    <w:p w14:paraId="1AA2BC99" w14:textId="77777777" w:rsidR="00AF474E" w:rsidRP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ab/>
        <w:t>Как команды, так и данные хранятся в одной и той же памяти (кодируются в</w:t>
      </w:r>
    </w:p>
    <w:p w14:paraId="7029EA35" w14:textId="77777777" w:rsidR="00AF474E" w:rsidRP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t>одной и той же системе счисления - чаще</w:t>
      </w:r>
    </w:p>
    <w:p w14:paraId="130AEF0A" w14:textId="77777777" w:rsidR="00AF474E" w:rsidRP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t>всего двоичной) и внешне в памяти неразличимы</w:t>
      </w:r>
    </w:p>
    <w:p w14:paraId="258108CF" w14:textId="77777777" w:rsidR="00AF474E" w:rsidRP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ab/>
        <w:t>Распознать возможно по способу</w:t>
      </w:r>
    </w:p>
    <w:p w14:paraId="623BAD30" w14:textId="77777777" w:rsidR="00AF474E" w:rsidRP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t>использования</w:t>
      </w:r>
    </w:p>
    <w:p w14:paraId="266FE8ED" w14:textId="77777777" w:rsidR="00AF474E" w:rsidRP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ab/>
        <w:t>Над командами можно выполнять такие же действия, как и над данными</w:t>
      </w:r>
    </w:p>
    <w:p w14:paraId="2E478173" w14:textId="77777777" w:rsidR="00AF474E" w:rsidRP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ab/>
        <w:t>Для доступа к программам, командам и</w:t>
      </w:r>
    </w:p>
    <w:p w14:paraId="083DD8D8" w14:textId="77777777" w:rsidR="00AF474E" w:rsidRP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t>операндам используются их адреса</w:t>
      </w:r>
    </w:p>
    <w:p w14:paraId="66975914" w14:textId="47B4958F" w:rsid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lastRenderedPageBreak/>
        <w:t>•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ab/>
        <w:t>В качестве адресов выступают номера ячеек памяти ЭВМ, предназначенных для хранения объектов</w:t>
      </w:r>
    </w:p>
    <w:p w14:paraId="569CA2EF" w14:textId="77777777" w:rsid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2F042BEE" w14:textId="77777777" w:rsidR="00AF474E" w:rsidRPr="00AF474E" w:rsidRDefault="00AF474E" w:rsidP="00AF474E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4.</w:t>
      </w:r>
      <w:r w:rsidRPr="00AF474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ab/>
        <w:t>Принцип адресуемости памяти</w:t>
      </w:r>
    </w:p>
    <w:p w14:paraId="4E161E0E" w14:textId="77777777" w:rsidR="00AF474E" w:rsidRP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ab/>
        <w:t>Структурно основная память состоит из пронумерованных ячеек</w:t>
      </w:r>
    </w:p>
    <w:p w14:paraId="418BDBB3" w14:textId="77777777" w:rsidR="00AF474E" w:rsidRP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ab/>
        <w:t>Процессору в любой момент доступна любая ячейка</w:t>
      </w:r>
    </w:p>
    <w:p w14:paraId="2D7828FC" w14:textId="77777777" w:rsidR="00AF474E" w:rsidRP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ab/>
        <w:t xml:space="preserve">Двоичные коды команд и данных разделяются на единицы информации, называемые </w:t>
      </w:r>
      <w:proofErr w:type="gramStart"/>
      <w:r w:rsidRPr="00AF474E">
        <w:rPr>
          <w:rFonts w:ascii="Ink Free" w:hAnsi="Ink Free"/>
          <w:color w:val="0F243E" w:themeColor="text2" w:themeShade="80"/>
          <w:sz w:val="22"/>
          <w:szCs w:val="22"/>
        </w:rPr>
        <w:t>словами</w:t>
      </w:r>
      <w:proofErr w:type="gramEnd"/>
      <w:r w:rsidRPr="00AF474E">
        <w:rPr>
          <w:rFonts w:ascii="Ink Free" w:hAnsi="Ink Free"/>
          <w:color w:val="0F243E" w:themeColor="text2" w:themeShade="80"/>
          <w:sz w:val="22"/>
          <w:szCs w:val="22"/>
        </w:rPr>
        <w:t xml:space="preserve"> и хранятся в ячейках памяти</w:t>
      </w:r>
    </w:p>
    <w:p w14:paraId="38DBB177" w14:textId="75C925E8" w:rsid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AF474E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AF474E">
        <w:rPr>
          <w:rFonts w:ascii="Ink Free" w:hAnsi="Ink Free"/>
          <w:color w:val="0F243E" w:themeColor="text2" w:themeShade="80"/>
          <w:sz w:val="22"/>
          <w:szCs w:val="22"/>
        </w:rPr>
        <w:tab/>
        <w:t>Для доступа используются номера соответствующих ячеек – адреса</w:t>
      </w:r>
    </w:p>
    <w:p w14:paraId="2926E3EA" w14:textId="1D4E31EE" w:rsid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DF4A3A1" wp14:editId="347A03F9">
            <wp:simplePos x="0" y="0"/>
            <wp:positionH relativeFrom="page">
              <wp:posOffset>4017530</wp:posOffset>
            </wp:positionH>
            <wp:positionV relativeFrom="page">
              <wp:posOffset>1592927</wp:posOffset>
            </wp:positionV>
            <wp:extent cx="3358400" cy="2401859"/>
            <wp:effectExtent l="0" t="0" r="0" b="0"/>
            <wp:wrapNone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400" cy="2401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2F6FE" w14:textId="1BD6DFA3" w:rsidR="00AF474E" w:rsidRDefault="00AF474E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>
        <w:rPr>
          <w:i/>
          <w:noProof/>
          <w:sz w:val="20"/>
        </w:rPr>
        <w:drawing>
          <wp:anchor distT="0" distB="0" distL="114300" distR="114300" simplePos="0" relativeHeight="487590400" behindDoc="0" locked="0" layoutInCell="1" allowOverlap="1" wp14:anchorId="26436921" wp14:editId="049B3116">
            <wp:simplePos x="325582" y="1593273"/>
            <wp:positionH relativeFrom="column">
              <wp:align>left</wp:align>
            </wp:positionH>
            <wp:positionV relativeFrom="paragraph">
              <wp:align>top</wp:align>
            </wp:positionV>
            <wp:extent cx="3622213" cy="1757622"/>
            <wp:effectExtent l="0" t="0" r="0" b="0"/>
            <wp:wrapSquare wrapText="bothSides"/>
            <wp:docPr id="34" name="Image 34" descr="image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image00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213" cy="1757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nk Free" w:hAnsi="Ink Free"/>
          <w:color w:val="0F243E" w:themeColor="text2" w:themeShade="80"/>
          <w:sz w:val="22"/>
          <w:szCs w:val="22"/>
        </w:rPr>
        <w:br w:type="textWrapping" w:clear="all"/>
      </w:r>
    </w:p>
    <w:p w14:paraId="0CE9841F" w14:textId="77777777" w:rsidR="00B86B9D" w:rsidRDefault="00B86B9D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644E9734" w14:textId="77777777" w:rsidR="00B86B9D" w:rsidRDefault="00B86B9D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72BCD444" w14:textId="77777777" w:rsidR="00B86B9D" w:rsidRDefault="00B86B9D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0CED2C57" w14:textId="77777777" w:rsidR="00B86B9D" w:rsidRDefault="00B86B9D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5C082B52" w14:textId="77777777" w:rsidR="00B86B9D" w:rsidRDefault="00B86B9D" w:rsidP="00AF474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110E3BB9" w14:textId="080809BF" w:rsidR="00B86B9D" w:rsidRDefault="00B86B9D" w:rsidP="00B86B9D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B86B9D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Лекция 2_Часть </w:t>
      </w:r>
      <w:proofErr w:type="gramStart"/>
      <w:r w:rsidRPr="00B86B9D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2</w:t>
      </w:r>
      <w:r w:rsidRPr="00B86B9D">
        <w:rPr>
          <w:rFonts w:ascii="Ink Free" w:hAnsi="Ink Free"/>
          <w:color w:val="0F243E" w:themeColor="text2" w:themeShade="80"/>
          <w:sz w:val="22"/>
          <w:szCs w:val="22"/>
        </w:rPr>
        <w:t xml:space="preserve">  </w:t>
      </w:r>
      <w:r w:rsidRPr="00B86B9D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Основные</w:t>
      </w:r>
      <w:proofErr w:type="gramEnd"/>
      <w:r w:rsidRPr="00B86B9D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 характеристики и</w:t>
      </w:r>
      <w:r w:rsidRPr="00B86B9D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 </w:t>
      </w:r>
      <w:r w:rsidRPr="00B86B9D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принципы построения ЭВМ и систем</w:t>
      </w:r>
      <w:r w:rsidRPr="00B86B9D">
        <w:rPr>
          <w:rFonts w:ascii="Ink Free" w:hAnsi="Ink Free"/>
          <w:color w:val="0F243E" w:themeColor="text2" w:themeShade="80"/>
          <w:sz w:val="22"/>
          <w:szCs w:val="22"/>
        </w:rPr>
        <w:t>.</w:t>
      </w:r>
    </w:p>
    <w:p w14:paraId="04C285F8" w14:textId="229784BC" w:rsidR="00B86B9D" w:rsidRPr="00B86B9D" w:rsidRDefault="00B86B9D" w:rsidP="00B86B9D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B86B9D">
        <w:rPr>
          <w:rFonts w:ascii="Ink Free" w:hAnsi="Ink Free"/>
          <w:color w:val="0F243E" w:themeColor="text2" w:themeShade="80"/>
          <w:sz w:val="22"/>
          <w:szCs w:val="22"/>
        </w:rPr>
        <w:t>Фон-неймановская архитектура компьютеров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B86B9D">
        <w:rPr>
          <w:rFonts w:ascii="Ink Free" w:hAnsi="Ink Free"/>
          <w:color w:val="0F243E" w:themeColor="text2" w:themeShade="80"/>
          <w:sz w:val="22"/>
          <w:szCs w:val="22"/>
        </w:rPr>
        <w:t>содержит пять компонент:</w:t>
      </w:r>
    </w:p>
    <w:p w14:paraId="359A2162" w14:textId="77777777" w:rsidR="00B86B9D" w:rsidRPr="00B86B9D" w:rsidRDefault="00B86B9D" w:rsidP="00B86B9D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B86B9D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B86B9D">
        <w:rPr>
          <w:rFonts w:ascii="Ink Free" w:hAnsi="Ink Free"/>
          <w:color w:val="0F243E" w:themeColor="text2" w:themeShade="80"/>
          <w:sz w:val="22"/>
          <w:szCs w:val="22"/>
        </w:rPr>
        <w:tab/>
        <w:t>Арифметико-логическое устройство (АЛУ)</w:t>
      </w:r>
    </w:p>
    <w:p w14:paraId="74FF7F78" w14:textId="77777777" w:rsidR="00B86B9D" w:rsidRPr="00B86B9D" w:rsidRDefault="00B86B9D" w:rsidP="00B86B9D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B86B9D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B86B9D">
        <w:rPr>
          <w:rFonts w:ascii="Ink Free" w:hAnsi="Ink Free"/>
          <w:color w:val="0F243E" w:themeColor="text2" w:themeShade="80"/>
          <w:sz w:val="22"/>
          <w:szCs w:val="22"/>
        </w:rPr>
        <w:tab/>
        <w:t>Устройство управления</w:t>
      </w:r>
    </w:p>
    <w:p w14:paraId="08CA1AC1" w14:textId="77777777" w:rsidR="00B86B9D" w:rsidRPr="00B86B9D" w:rsidRDefault="00B86B9D" w:rsidP="00B86B9D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B86B9D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B86B9D">
        <w:rPr>
          <w:rFonts w:ascii="Ink Free" w:hAnsi="Ink Free"/>
          <w:color w:val="0F243E" w:themeColor="text2" w:themeShade="80"/>
          <w:sz w:val="22"/>
          <w:szCs w:val="22"/>
        </w:rPr>
        <w:tab/>
        <w:t>Память</w:t>
      </w:r>
    </w:p>
    <w:p w14:paraId="4C7110D7" w14:textId="77777777" w:rsidR="00B86B9D" w:rsidRPr="00B86B9D" w:rsidRDefault="00B86B9D" w:rsidP="00B86B9D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B86B9D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B86B9D">
        <w:rPr>
          <w:rFonts w:ascii="Ink Free" w:hAnsi="Ink Free"/>
          <w:color w:val="0F243E" w:themeColor="text2" w:themeShade="80"/>
          <w:sz w:val="22"/>
          <w:szCs w:val="22"/>
        </w:rPr>
        <w:tab/>
        <w:t>Устройство ввода информации</w:t>
      </w:r>
    </w:p>
    <w:p w14:paraId="289FE0D3" w14:textId="77777777" w:rsidR="00B86B9D" w:rsidRPr="00B86B9D" w:rsidRDefault="00B86B9D" w:rsidP="00B86B9D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B86B9D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B86B9D">
        <w:rPr>
          <w:rFonts w:ascii="Ink Free" w:hAnsi="Ink Free"/>
          <w:color w:val="0F243E" w:themeColor="text2" w:themeShade="80"/>
          <w:sz w:val="22"/>
          <w:szCs w:val="22"/>
        </w:rPr>
        <w:tab/>
        <w:t>Устройство вывода информации</w:t>
      </w:r>
    </w:p>
    <w:p w14:paraId="11227602" w14:textId="0F877691" w:rsidR="00B86B9D" w:rsidRDefault="00B86B9D" w:rsidP="00B86B9D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B86B9D">
        <w:rPr>
          <w:rFonts w:ascii="Ink Free" w:hAnsi="Ink Free"/>
          <w:color w:val="0F243E" w:themeColor="text2" w:themeShade="80"/>
          <w:sz w:val="22"/>
          <w:szCs w:val="22"/>
        </w:rPr>
        <w:t>(Подавляющее большинство компьютеров 1-2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B86B9D">
        <w:rPr>
          <w:rFonts w:ascii="Ink Free" w:hAnsi="Ink Free"/>
          <w:color w:val="0F243E" w:themeColor="text2" w:themeShade="80"/>
          <w:sz w:val="22"/>
          <w:szCs w:val="22"/>
        </w:rPr>
        <w:t>поколений)</w:t>
      </w:r>
    </w:p>
    <w:p w14:paraId="320225A6" w14:textId="77777777" w:rsidR="00B86B9D" w:rsidRDefault="00B86B9D" w:rsidP="00B86B9D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2D941996" w14:textId="77777777" w:rsidR="00B86B9D" w:rsidRPr="00B86B9D" w:rsidRDefault="00B86B9D" w:rsidP="00B86B9D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B86B9D">
        <w:rPr>
          <w:rFonts w:ascii="Ink Free" w:hAnsi="Ink Free"/>
          <w:color w:val="0F243E" w:themeColor="text2" w:themeShade="80"/>
          <w:sz w:val="22"/>
          <w:szCs w:val="22"/>
        </w:rPr>
        <w:t>Децентрализация построения и управления вызвала к жизни также элементы, которые являются общим стандартом структур современных ЭВМ:</w:t>
      </w:r>
    </w:p>
    <w:p w14:paraId="25A64E0F" w14:textId="77777777" w:rsidR="00B86B9D" w:rsidRPr="00B86B9D" w:rsidRDefault="00B86B9D" w:rsidP="00B86B9D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B86B9D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B86B9D">
        <w:rPr>
          <w:rFonts w:ascii="Ink Free" w:hAnsi="Ink Free"/>
          <w:color w:val="0F243E" w:themeColor="text2" w:themeShade="80"/>
          <w:sz w:val="22"/>
          <w:szCs w:val="22"/>
        </w:rPr>
        <w:tab/>
        <w:t>модульность построения</w:t>
      </w:r>
    </w:p>
    <w:p w14:paraId="780D629F" w14:textId="77777777" w:rsidR="00B86B9D" w:rsidRPr="00B86B9D" w:rsidRDefault="00B86B9D" w:rsidP="00B86B9D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B86B9D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B86B9D">
        <w:rPr>
          <w:rFonts w:ascii="Ink Free" w:hAnsi="Ink Free"/>
          <w:color w:val="0F243E" w:themeColor="text2" w:themeShade="80"/>
          <w:sz w:val="22"/>
          <w:szCs w:val="22"/>
        </w:rPr>
        <w:tab/>
      </w:r>
      <w:proofErr w:type="spellStart"/>
      <w:r w:rsidRPr="00B86B9D">
        <w:rPr>
          <w:rFonts w:ascii="Ink Free" w:hAnsi="Ink Free"/>
          <w:color w:val="0F243E" w:themeColor="text2" w:themeShade="80"/>
          <w:sz w:val="22"/>
          <w:szCs w:val="22"/>
        </w:rPr>
        <w:t>магистральность</w:t>
      </w:r>
      <w:proofErr w:type="spellEnd"/>
    </w:p>
    <w:p w14:paraId="4EEC96A7" w14:textId="348D7169" w:rsidR="00B86B9D" w:rsidRDefault="00B86B9D" w:rsidP="00B86B9D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B86B9D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B86B9D">
        <w:rPr>
          <w:rFonts w:ascii="Ink Free" w:hAnsi="Ink Free"/>
          <w:color w:val="0F243E" w:themeColor="text2" w:themeShade="80"/>
          <w:sz w:val="22"/>
          <w:szCs w:val="22"/>
        </w:rPr>
        <w:tab/>
        <w:t>иерархия управления</w:t>
      </w:r>
    </w:p>
    <w:p w14:paraId="059C7988" w14:textId="77777777" w:rsidR="00B86B9D" w:rsidRDefault="00B86B9D" w:rsidP="00B86B9D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6638110C" w14:textId="040F574B" w:rsidR="00B86B9D" w:rsidRPr="00B86B9D" w:rsidRDefault="00B86B9D" w:rsidP="00B86B9D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B86B9D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Модульная конструкция ЭВМ</w:t>
      </w:r>
      <w:r w:rsidRPr="00B86B9D">
        <w:rPr>
          <w:rFonts w:ascii="Ink Free" w:hAnsi="Ink Free"/>
          <w:color w:val="0F243E" w:themeColor="text2" w:themeShade="80"/>
          <w:sz w:val="22"/>
          <w:szCs w:val="22"/>
        </w:rPr>
        <w:t xml:space="preserve"> —делает ее открытой системой, способной к адаптации и совершенствованию</w:t>
      </w:r>
    </w:p>
    <w:p w14:paraId="71F07972" w14:textId="6A908318" w:rsidR="00B86B9D" w:rsidRPr="00B86B9D" w:rsidRDefault="00B86B9D" w:rsidP="00B86B9D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B86B9D">
        <w:rPr>
          <w:rFonts w:ascii="Ink Free" w:hAnsi="Ink Free"/>
          <w:color w:val="0F243E" w:themeColor="text2" w:themeShade="80"/>
          <w:sz w:val="22"/>
          <w:szCs w:val="22"/>
        </w:rPr>
        <w:t>Модульность построения предполагает выделение в структуре ЭВМ достаточно автономных, функционально и конструктивно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B86B9D">
        <w:rPr>
          <w:rFonts w:ascii="Ink Free" w:hAnsi="Ink Free"/>
          <w:color w:val="0F243E" w:themeColor="text2" w:themeShade="80"/>
          <w:sz w:val="22"/>
          <w:szCs w:val="22"/>
        </w:rPr>
        <w:t>законченных устройств (процессор, модуль памяти, накопитель на жестком или гибком магнитном диске).</w:t>
      </w:r>
    </w:p>
    <w:p w14:paraId="317005BF" w14:textId="7F9666AC" w:rsidR="00B86B9D" w:rsidRPr="00B86B9D" w:rsidRDefault="00B86B9D" w:rsidP="00B86B9D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B86B9D">
        <w:rPr>
          <w:rFonts w:ascii="Ink Free" w:hAnsi="Ink Free"/>
          <w:color w:val="0F243E" w:themeColor="text2" w:themeShade="80"/>
          <w:sz w:val="22"/>
          <w:szCs w:val="22"/>
        </w:rPr>
        <w:t>К ЭВМ можно подключать дополнительные устройства, улучшая ее технические и экономические показатели.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B86B9D">
        <w:rPr>
          <w:rFonts w:ascii="Ink Free" w:hAnsi="Ink Free"/>
          <w:color w:val="0F243E" w:themeColor="text2" w:themeShade="80"/>
          <w:sz w:val="22"/>
          <w:szCs w:val="22"/>
        </w:rPr>
        <w:t>Появляется возможность увеличения вычислительной мощности, улучшения структуры путем замены отдельных устройств на более совершенные, изменения и управления конфигурацией системы, приспособления ее к</w:t>
      </w:r>
    </w:p>
    <w:p w14:paraId="126F3F62" w14:textId="60E3C8FD" w:rsidR="00B86B9D" w:rsidRDefault="00B86B9D" w:rsidP="00B86B9D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B86B9D">
        <w:rPr>
          <w:rFonts w:ascii="Ink Free" w:hAnsi="Ink Free"/>
          <w:color w:val="0F243E" w:themeColor="text2" w:themeShade="80"/>
          <w:sz w:val="22"/>
          <w:szCs w:val="22"/>
        </w:rPr>
        <w:t>конкретным условиям применения в соответствии с требованиями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B86B9D">
        <w:rPr>
          <w:rFonts w:ascii="Ink Free" w:hAnsi="Ink Free"/>
          <w:color w:val="0F243E" w:themeColor="text2" w:themeShade="80"/>
          <w:sz w:val="22"/>
          <w:szCs w:val="22"/>
        </w:rPr>
        <w:t>пользователей.</w:t>
      </w:r>
    </w:p>
    <w:p w14:paraId="0C9E4F46" w14:textId="77777777" w:rsidR="00B86B9D" w:rsidRDefault="00B86B9D" w:rsidP="00B86B9D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1FE1E6DA" w14:textId="7AE7990A" w:rsidR="00B86B9D" w:rsidRDefault="00B86B9D" w:rsidP="00B86B9D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B86B9D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Модульность структуры ЭВМ</w:t>
      </w:r>
      <w:r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 </w:t>
      </w:r>
      <w:r w:rsidRPr="00B86B9D">
        <w:rPr>
          <w:rFonts w:ascii="Ink Free" w:hAnsi="Ink Free"/>
          <w:color w:val="0F243E" w:themeColor="text2" w:themeShade="80"/>
          <w:sz w:val="22"/>
          <w:szCs w:val="22"/>
        </w:rPr>
        <w:t>требует стандартизации и унификации оборудования, номенклатуры технических и программных средств, средств сопряжения — интерфейсов, конструктивных решений, унификации типовых элементов замены, элементной базы и нормативно-технической документации</w:t>
      </w:r>
    </w:p>
    <w:p w14:paraId="4E3FE951" w14:textId="77777777" w:rsidR="00B86B9D" w:rsidRPr="00B86B9D" w:rsidRDefault="00B86B9D" w:rsidP="00B86B9D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</w:p>
    <w:p w14:paraId="04E6A45E" w14:textId="77777777" w:rsidR="00B86B9D" w:rsidRPr="00B86B9D" w:rsidRDefault="00B86B9D" w:rsidP="00B86B9D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B86B9D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В современных ЭВМ</w:t>
      </w:r>
    </w:p>
    <w:p w14:paraId="1F3C58C2" w14:textId="77777777" w:rsidR="00B86B9D" w:rsidRPr="00B86B9D" w:rsidRDefault="00B86B9D" w:rsidP="00B86B9D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B86B9D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принцип децентрализации и параллельной работы распространен как на периферийные устройства, так и на сами ЭВМ (процессоры).</w:t>
      </w:r>
    </w:p>
    <w:p w14:paraId="6925BD33" w14:textId="77777777" w:rsidR="00B86B9D" w:rsidRPr="00B86B9D" w:rsidRDefault="00B86B9D" w:rsidP="00B86B9D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</w:p>
    <w:p w14:paraId="67D84C9B" w14:textId="77777777" w:rsidR="00B86B9D" w:rsidRPr="00B86B9D" w:rsidRDefault="00B86B9D" w:rsidP="00B86B9D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B86B9D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Децентрализация</w:t>
      </w:r>
    </w:p>
    <w:p w14:paraId="3A78B7A8" w14:textId="6FFFB28B" w:rsidR="00B86B9D" w:rsidRDefault="00B86B9D" w:rsidP="00B86B9D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B86B9D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управления и структуры ЭВМ позволила перейти к более сложным многопрограммным (мультипрограммным) режимам</w:t>
      </w:r>
    </w:p>
    <w:p w14:paraId="7DC9255B" w14:textId="77777777" w:rsidR="00B86B9D" w:rsidRDefault="00B86B9D" w:rsidP="00B86B9D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</w:p>
    <w:p w14:paraId="4012FBED" w14:textId="77777777" w:rsidR="00B86B9D" w:rsidRPr="00B86B9D" w:rsidRDefault="00B86B9D" w:rsidP="00B86B9D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B86B9D">
        <w:rPr>
          <w:rFonts w:ascii="Ink Free" w:hAnsi="Ink Free"/>
          <w:color w:val="0F243E" w:themeColor="text2" w:themeShade="80"/>
          <w:sz w:val="22"/>
          <w:szCs w:val="22"/>
        </w:rPr>
        <w:t>Все существующие типы ЭВМ выпускаются семействами, в которых различают старшие и младшие модели.</w:t>
      </w:r>
    </w:p>
    <w:p w14:paraId="33578F8F" w14:textId="77777777" w:rsidR="00B86B9D" w:rsidRPr="00B86B9D" w:rsidRDefault="00B86B9D" w:rsidP="00B86B9D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B86B9D">
        <w:rPr>
          <w:rFonts w:ascii="Ink Free" w:hAnsi="Ink Free"/>
          <w:color w:val="0F243E" w:themeColor="text2" w:themeShade="80"/>
          <w:sz w:val="22"/>
          <w:szCs w:val="22"/>
        </w:rPr>
        <w:t>Информационная, аппаратная (</w:t>
      </w:r>
      <w:r w:rsidRPr="00B86B9D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техническая) и программная совместимость</w:t>
      </w:r>
    </w:p>
    <w:p w14:paraId="4280608D" w14:textId="334D7ACB" w:rsidR="00B86B9D" w:rsidRPr="002F7226" w:rsidRDefault="00B86B9D" w:rsidP="002F7226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B86B9D">
        <w:rPr>
          <w:rFonts w:ascii="Ink Free" w:hAnsi="Ink Free"/>
          <w:color w:val="0F243E" w:themeColor="text2" w:themeShade="80"/>
          <w:sz w:val="22"/>
          <w:szCs w:val="22"/>
        </w:rPr>
        <w:lastRenderedPageBreak/>
        <w:t>При серьезных конструктивных различиях ЭВМ могут быть</w:t>
      </w:r>
      <w:r w:rsidR="002F7226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B86B9D">
        <w:rPr>
          <w:rFonts w:ascii="Ink Free" w:hAnsi="Ink Free"/>
          <w:color w:val="0F243E" w:themeColor="text2" w:themeShade="80"/>
          <w:sz w:val="22"/>
          <w:szCs w:val="22"/>
        </w:rPr>
        <w:t>совместимыми, т.е. приспособленными к работе с одними и теми же программами (программная совместимость) и</w:t>
      </w:r>
      <w:r w:rsidR="002F7226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B86B9D">
        <w:rPr>
          <w:rFonts w:ascii="Ink Free" w:hAnsi="Ink Free"/>
          <w:color w:val="0F243E" w:themeColor="text2" w:themeShade="80"/>
          <w:sz w:val="22"/>
          <w:szCs w:val="22"/>
        </w:rPr>
        <w:t>получению одних и тех же результатов при обработке одной и той же, однотипно представленной информации (</w:t>
      </w:r>
      <w:r w:rsidRPr="002F7226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информационная</w:t>
      </w:r>
      <w:r w:rsidR="002F7226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 </w:t>
      </w:r>
      <w:r w:rsidRPr="002F7226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совместимость).</w:t>
      </w:r>
    </w:p>
    <w:p w14:paraId="485A2776" w14:textId="44CAB4BB" w:rsidR="00B86B9D" w:rsidRDefault="00B86B9D" w:rsidP="002F7226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B86B9D">
        <w:rPr>
          <w:rFonts w:ascii="Ink Free" w:hAnsi="Ink Free"/>
          <w:color w:val="0F243E" w:themeColor="text2" w:themeShade="80"/>
          <w:sz w:val="22"/>
          <w:szCs w:val="22"/>
        </w:rPr>
        <w:t>Если аппаратурная часть ЭВМ допускает их электрическое соединение</w:t>
      </w:r>
      <w:r w:rsidR="002F7226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B86B9D">
        <w:rPr>
          <w:rFonts w:ascii="Ink Free" w:hAnsi="Ink Free"/>
          <w:color w:val="0F243E" w:themeColor="text2" w:themeShade="80"/>
          <w:sz w:val="22"/>
          <w:szCs w:val="22"/>
        </w:rPr>
        <w:t>для совместной работы и предусматривает обмен одинаковыми</w:t>
      </w:r>
      <w:r w:rsidR="002F7226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B86B9D">
        <w:rPr>
          <w:rFonts w:ascii="Ink Free" w:hAnsi="Ink Free"/>
          <w:color w:val="0F243E" w:themeColor="text2" w:themeShade="80"/>
          <w:sz w:val="22"/>
          <w:szCs w:val="22"/>
        </w:rPr>
        <w:t>последовательностями сигналов, то имеет место и техническая или аппаратная совместимость ЭВМ</w:t>
      </w:r>
      <w:r w:rsidRPr="00B86B9D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.</w:t>
      </w:r>
    </w:p>
    <w:p w14:paraId="484E6A70" w14:textId="77777777" w:rsidR="002F7226" w:rsidRDefault="002F7226" w:rsidP="002F7226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</w:p>
    <w:p w14:paraId="624C52ED" w14:textId="19A4ADA6" w:rsidR="002F7226" w:rsidRPr="002F7226" w:rsidRDefault="002F7226" w:rsidP="002F7226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2F7226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Совместимые    ЭВМ    должны    иметь    одинаковую</w:t>
      </w:r>
      <w:r w:rsidRPr="002F7226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 </w:t>
      </w:r>
      <w:r w:rsidRPr="002F7226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функциональную организацию:</w:t>
      </w:r>
    </w:p>
    <w:p w14:paraId="25164037" w14:textId="77777777" w:rsidR="002F7226" w:rsidRPr="002F7226" w:rsidRDefault="002F7226" w:rsidP="002F7226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F7226">
        <w:rPr>
          <w:rFonts w:ascii="Ink Free" w:hAnsi="Ink Free"/>
          <w:color w:val="0F243E" w:themeColor="text2" w:themeShade="80"/>
          <w:sz w:val="22"/>
          <w:szCs w:val="22"/>
        </w:rPr>
        <w:t></w:t>
      </w:r>
      <w:r w:rsidRPr="002F7226">
        <w:rPr>
          <w:rFonts w:ascii="Ink Free" w:hAnsi="Ink Free"/>
          <w:color w:val="0F243E" w:themeColor="text2" w:themeShade="80"/>
          <w:sz w:val="22"/>
          <w:szCs w:val="22"/>
        </w:rPr>
        <w:tab/>
        <w:t>информационные элементы (символы) должны одинаково представляться при вводе и выводе из ЭВМ,</w:t>
      </w:r>
    </w:p>
    <w:p w14:paraId="61AA49F5" w14:textId="77777777" w:rsidR="002F7226" w:rsidRPr="002F7226" w:rsidRDefault="002F7226" w:rsidP="002F7226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F7226">
        <w:rPr>
          <w:rFonts w:ascii="Ink Free" w:hAnsi="Ink Free"/>
          <w:color w:val="0F243E" w:themeColor="text2" w:themeShade="80"/>
          <w:sz w:val="22"/>
          <w:szCs w:val="22"/>
        </w:rPr>
        <w:t></w:t>
      </w:r>
      <w:r w:rsidRPr="002F7226">
        <w:rPr>
          <w:rFonts w:ascii="Ink Free" w:hAnsi="Ink Free"/>
          <w:color w:val="0F243E" w:themeColor="text2" w:themeShade="80"/>
          <w:sz w:val="22"/>
          <w:szCs w:val="22"/>
        </w:rPr>
        <w:tab/>
        <w:t>система команд должна обеспечивать в этих ЭВМ получение одинаковых результатов при одинаковых преобразованиях информации.</w:t>
      </w:r>
    </w:p>
    <w:p w14:paraId="5CE41CE2" w14:textId="77777777" w:rsidR="002F7226" w:rsidRPr="002F7226" w:rsidRDefault="002F7226" w:rsidP="002F7226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363504FC" w14:textId="77777777" w:rsidR="002F7226" w:rsidRPr="002F7226" w:rsidRDefault="002F7226" w:rsidP="002F7226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F7226">
        <w:rPr>
          <w:rFonts w:ascii="Ink Free" w:hAnsi="Ink Free"/>
          <w:color w:val="0F243E" w:themeColor="text2" w:themeShade="80"/>
          <w:sz w:val="22"/>
          <w:szCs w:val="22"/>
        </w:rPr>
        <w:t>Работой совместимых компьютеров должны управлять одинаковые или функционально совместимые ОС. Для этого должны быть совместимы методы и алгоритмы планирования и управления работой аппаратурно- программного вычислительного комплекса.</w:t>
      </w:r>
    </w:p>
    <w:p w14:paraId="2B0D0D31" w14:textId="77777777" w:rsidR="002F7226" w:rsidRPr="002F7226" w:rsidRDefault="002F7226" w:rsidP="002F7226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F7226">
        <w:rPr>
          <w:rFonts w:ascii="Ink Free" w:hAnsi="Ink Free"/>
          <w:color w:val="0F243E" w:themeColor="text2" w:themeShade="80"/>
          <w:sz w:val="22"/>
          <w:szCs w:val="22"/>
        </w:rPr>
        <w:t>Аппаратурные средства должны иметь согласованные питающие напряжения, частотные параметры сигналов, а главное — состав, структуру и последовательность выработки управляющих сигналов.</w:t>
      </w:r>
    </w:p>
    <w:p w14:paraId="2EBFDBE1" w14:textId="77777777" w:rsidR="002F7226" w:rsidRPr="002F7226" w:rsidRDefault="002F7226" w:rsidP="002F7226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F7226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</w:p>
    <w:p w14:paraId="116320BB" w14:textId="77777777" w:rsidR="002F7226" w:rsidRPr="002F7226" w:rsidRDefault="002F7226" w:rsidP="002F7226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2F7226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Общие принципы построения ЭВМ</w:t>
      </w:r>
    </w:p>
    <w:p w14:paraId="22EB5F2E" w14:textId="77777777" w:rsidR="002F7226" w:rsidRPr="002F7226" w:rsidRDefault="002F7226" w:rsidP="002F7226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6F251EE5" w14:textId="58DB15F6" w:rsidR="002F7226" w:rsidRPr="002F7226" w:rsidRDefault="002F7226" w:rsidP="002F7226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2F7226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Общие и специальные шины или магистрали</w:t>
      </w:r>
      <w:r w:rsidRPr="002F7226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 </w:t>
      </w:r>
      <w:r w:rsidRPr="002F7226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для обмена информацией</w:t>
      </w:r>
    </w:p>
    <w:p w14:paraId="0B7253E9" w14:textId="09BEC758" w:rsidR="002F7226" w:rsidRPr="002F7226" w:rsidRDefault="002F7226" w:rsidP="002F7226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F7226">
        <w:rPr>
          <w:rFonts w:ascii="Ink Free" w:hAnsi="Ink Free"/>
          <w:color w:val="0F243E" w:themeColor="text2" w:themeShade="80"/>
          <w:sz w:val="22"/>
          <w:szCs w:val="22"/>
        </w:rPr>
        <w:t>Стандартизация и унификация привели к появлению иерархии шин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2F7226">
        <w:rPr>
          <w:rFonts w:ascii="Ink Free" w:hAnsi="Ink Free"/>
          <w:color w:val="0F243E" w:themeColor="text2" w:themeShade="80"/>
          <w:sz w:val="22"/>
          <w:szCs w:val="22"/>
        </w:rPr>
        <w:t>и к их специализации:</w:t>
      </w:r>
    </w:p>
    <w:p w14:paraId="3C09D6F4" w14:textId="77777777" w:rsidR="002F7226" w:rsidRPr="002F7226" w:rsidRDefault="002F7226" w:rsidP="002F7226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F7226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2F7226">
        <w:rPr>
          <w:rFonts w:ascii="Ink Free" w:hAnsi="Ink Free"/>
          <w:color w:val="0F243E" w:themeColor="text2" w:themeShade="80"/>
          <w:sz w:val="22"/>
          <w:szCs w:val="22"/>
        </w:rPr>
        <w:tab/>
        <w:t>системная шина — для взаимодействия основных устройств</w:t>
      </w:r>
    </w:p>
    <w:p w14:paraId="60882927" w14:textId="77777777" w:rsidR="002F7226" w:rsidRPr="002F7226" w:rsidRDefault="002F7226" w:rsidP="002F7226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F7226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2F7226">
        <w:rPr>
          <w:rFonts w:ascii="Ink Free" w:hAnsi="Ink Free"/>
          <w:color w:val="0F243E" w:themeColor="text2" w:themeShade="80"/>
          <w:sz w:val="22"/>
          <w:szCs w:val="22"/>
        </w:rPr>
        <w:tab/>
        <w:t>локальная шина — для ускорения обмена видеоданными</w:t>
      </w:r>
    </w:p>
    <w:p w14:paraId="66482F70" w14:textId="3DAEE18B" w:rsidR="002F7226" w:rsidRDefault="002F7226" w:rsidP="002F7226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F7226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2F7226">
        <w:rPr>
          <w:rFonts w:ascii="Ink Free" w:hAnsi="Ink Free"/>
          <w:color w:val="0F243E" w:themeColor="text2" w:themeShade="80"/>
          <w:sz w:val="22"/>
          <w:szCs w:val="22"/>
        </w:rPr>
        <w:tab/>
        <w:t>периферийная шина — для подключения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2F7226">
        <w:rPr>
          <w:rFonts w:ascii="Ink Free" w:hAnsi="Ink Free"/>
          <w:color w:val="0F243E" w:themeColor="text2" w:themeShade="80"/>
          <w:sz w:val="22"/>
          <w:szCs w:val="22"/>
        </w:rPr>
        <w:t>«медленных» периферийных устройст</w:t>
      </w:r>
      <w:r>
        <w:rPr>
          <w:rFonts w:ascii="Ink Free" w:hAnsi="Ink Free"/>
          <w:color w:val="0F243E" w:themeColor="text2" w:themeShade="80"/>
          <w:sz w:val="22"/>
          <w:szCs w:val="22"/>
        </w:rPr>
        <w:t>в</w:t>
      </w:r>
    </w:p>
    <w:p w14:paraId="325AB730" w14:textId="77777777" w:rsidR="002F7226" w:rsidRDefault="002F7226" w:rsidP="002F7226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1483AD28" w14:textId="77777777" w:rsidR="002F7226" w:rsidRPr="002F7226" w:rsidRDefault="002F7226" w:rsidP="002F7226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2F7226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Системная шина</w:t>
      </w:r>
    </w:p>
    <w:p w14:paraId="77085B72" w14:textId="5837BD09" w:rsidR="002F7226" w:rsidRDefault="002F7226" w:rsidP="002F7226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F7226">
        <w:rPr>
          <w:rFonts w:ascii="Ink Free" w:hAnsi="Ink Free"/>
          <w:color w:val="0F243E" w:themeColor="text2" w:themeShade="80"/>
          <w:sz w:val="22"/>
          <w:szCs w:val="22"/>
        </w:rPr>
        <w:t>В системную магистраль (системную шину)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2F7226">
        <w:rPr>
          <w:rFonts w:ascii="Ink Free" w:hAnsi="Ink Free"/>
          <w:color w:val="0F243E" w:themeColor="text2" w:themeShade="80"/>
          <w:sz w:val="22"/>
          <w:szCs w:val="22"/>
        </w:rPr>
        <w:t>микропроцессорной системы входит три основные информационные шины: адреса (ША), данных (ШД) и управления (ШУ).</w:t>
      </w:r>
    </w:p>
    <w:p w14:paraId="793762E8" w14:textId="77777777" w:rsidR="002F7226" w:rsidRPr="002F7226" w:rsidRDefault="002F7226" w:rsidP="002F7226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4E6D1D3B" w14:textId="6B0CFDC5" w:rsidR="002F7226" w:rsidRPr="002F7226" w:rsidRDefault="002F7226" w:rsidP="002F7226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F7226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Шина данных</w:t>
      </w:r>
      <w:r w:rsidRPr="002F7226">
        <w:rPr>
          <w:rFonts w:ascii="Ink Free" w:hAnsi="Ink Free"/>
          <w:color w:val="0F243E" w:themeColor="text2" w:themeShade="80"/>
          <w:sz w:val="22"/>
          <w:szCs w:val="22"/>
        </w:rPr>
        <w:t xml:space="preserve">— это основная шина, ради которой и создается вся система. </w:t>
      </w:r>
      <w:proofErr w:type="spellStart"/>
      <w:r w:rsidRPr="002F7226">
        <w:rPr>
          <w:rFonts w:ascii="Ink Free" w:hAnsi="Ink Free"/>
          <w:color w:val="0F243E" w:themeColor="text2" w:themeShade="80"/>
          <w:sz w:val="22"/>
          <w:szCs w:val="22"/>
        </w:rPr>
        <w:t>Количествоее</w:t>
      </w:r>
      <w:proofErr w:type="spellEnd"/>
      <w:r w:rsidRPr="002F7226">
        <w:rPr>
          <w:rFonts w:ascii="Ink Free" w:hAnsi="Ink Free"/>
          <w:color w:val="0F243E" w:themeColor="text2" w:themeShade="80"/>
          <w:sz w:val="22"/>
          <w:szCs w:val="22"/>
        </w:rPr>
        <w:t xml:space="preserve"> разрядов (линий связи) определяет скорость и эффективность</w:t>
      </w:r>
      <w:r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 </w:t>
      </w:r>
      <w:r w:rsidRPr="002F7226">
        <w:rPr>
          <w:rFonts w:ascii="Ink Free" w:hAnsi="Ink Free"/>
          <w:color w:val="0F243E" w:themeColor="text2" w:themeShade="80"/>
          <w:sz w:val="22"/>
          <w:szCs w:val="22"/>
        </w:rPr>
        <w:t>информационного обмена, а также максимально возможное количество команд.</w:t>
      </w:r>
    </w:p>
    <w:p w14:paraId="7DDDF5F5" w14:textId="4D0E9BD7" w:rsidR="00B86B9D" w:rsidRDefault="002F7226" w:rsidP="002F7226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F7226">
        <w:rPr>
          <w:rFonts w:ascii="Ink Free" w:hAnsi="Ink Free"/>
          <w:color w:val="0F243E" w:themeColor="text2" w:themeShade="80"/>
          <w:sz w:val="22"/>
          <w:szCs w:val="22"/>
        </w:rPr>
        <w:t>ШД всегда двунаправленная, так как предполагает передачу информации в обоих направлениях.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2F7226">
        <w:rPr>
          <w:rFonts w:ascii="Ink Free" w:hAnsi="Ink Free"/>
          <w:color w:val="0F243E" w:themeColor="text2" w:themeShade="80"/>
          <w:sz w:val="22"/>
          <w:szCs w:val="22"/>
        </w:rPr>
        <w:t>Наиболее часто встречающийся тип выходного каскада для линий этой шины — выход с тремя состояниями.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2F7226">
        <w:rPr>
          <w:rFonts w:ascii="Ink Free" w:hAnsi="Ink Free"/>
          <w:color w:val="0F243E" w:themeColor="text2" w:themeShade="80"/>
          <w:sz w:val="22"/>
          <w:szCs w:val="22"/>
        </w:rPr>
        <w:t>Обычно шина данных имеет 8, 16, 32 или 64 разряда.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2F7226">
        <w:rPr>
          <w:rFonts w:ascii="Ink Free" w:hAnsi="Ink Free"/>
          <w:color w:val="0F243E" w:themeColor="text2" w:themeShade="80"/>
          <w:sz w:val="22"/>
          <w:szCs w:val="22"/>
        </w:rPr>
        <w:t>За один цикл обмена по 64-разрядной шине может передаваться 8 байт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2F7226">
        <w:rPr>
          <w:rFonts w:ascii="Ink Free" w:hAnsi="Ink Free"/>
          <w:color w:val="0F243E" w:themeColor="text2" w:themeShade="80"/>
          <w:sz w:val="22"/>
          <w:szCs w:val="22"/>
        </w:rPr>
        <w:t>информации, а по 8-разрядной — только один байт.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2F7226">
        <w:rPr>
          <w:rFonts w:ascii="Ink Free" w:hAnsi="Ink Free"/>
          <w:color w:val="0F243E" w:themeColor="text2" w:themeShade="80"/>
          <w:sz w:val="22"/>
          <w:szCs w:val="22"/>
        </w:rPr>
        <w:t>Разрядность шины данных определяет и разрядность всей магистрали. Например, когда говорят о 32-разрядной системной магистрали,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2F7226">
        <w:rPr>
          <w:rFonts w:ascii="Ink Free" w:hAnsi="Ink Free"/>
          <w:color w:val="0F243E" w:themeColor="text2" w:themeShade="80"/>
          <w:sz w:val="22"/>
          <w:szCs w:val="22"/>
        </w:rPr>
        <w:t>подразумевается, что она имеет 32-разрядную шину данных.</w:t>
      </w:r>
    </w:p>
    <w:p w14:paraId="1C303C32" w14:textId="77777777" w:rsidR="002F7226" w:rsidRDefault="002F7226" w:rsidP="002F7226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44FD8716" w14:textId="0501D74D" w:rsidR="002F7226" w:rsidRPr="002F7226" w:rsidRDefault="002F7226" w:rsidP="002F7226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2F7226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Шина адреса</w:t>
      </w:r>
      <w:r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 </w:t>
      </w:r>
      <w:r w:rsidRPr="002F7226">
        <w:rPr>
          <w:rFonts w:ascii="Ink Free" w:hAnsi="Ink Free"/>
          <w:color w:val="0F243E" w:themeColor="text2" w:themeShade="80"/>
          <w:sz w:val="22"/>
          <w:szCs w:val="22"/>
        </w:rPr>
        <w:t>— вторая по важности шина, которая определяет максимально</w:t>
      </w:r>
      <w:r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 </w:t>
      </w:r>
      <w:r w:rsidRPr="002F7226">
        <w:rPr>
          <w:rFonts w:ascii="Ink Free" w:hAnsi="Ink Free"/>
          <w:color w:val="0F243E" w:themeColor="text2" w:themeShade="80"/>
          <w:sz w:val="22"/>
          <w:szCs w:val="22"/>
        </w:rPr>
        <w:t>возможную сложность микропроцессорной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2F7226">
        <w:rPr>
          <w:rFonts w:ascii="Ink Free" w:hAnsi="Ink Free"/>
          <w:color w:val="0F243E" w:themeColor="text2" w:themeShade="80"/>
          <w:sz w:val="22"/>
          <w:szCs w:val="22"/>
        </w:rPr>
        <w:t>системы, то есть допустимый объем памяти и, следовательно, максимально</w:t>
      </w:r>
      <w:r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 </w:t>
      </w:r>
      <w:r w:rsidRPr="002F7226">
        <w:rPr>
          <w:rFonts w:ascii="Ink Free" w:hAnsi="Ink Free"/>
          <w:color w:val="0F243E" w:themeColor="text2" w:themeShade="80"/>
          <w:sz w:val="22"/>
          <w:szCs w:val="22"/>
        </w:rPr>
        <w:t>возможный размер программы и максимально возможный объем запоминаемых данных.</w:t>
      </w:r>
    </w:p>
    <w:p w14:paraId="4D344058" w14:textId="77777777" w:rsidR="002F7226" w:rsidRPr="002F7226" w:rsidRDefault="002F7226" w:rsidP="002F7226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F7226">
        <w:rPr>
          <w:rFonts w:ascii="Ink Free" w:hAnsi="Ink Free"/>
          <w:color w:val="0F243E" w:themeColor="text2" w:themeShade="80"/>
          <w:sz w:val="22"/>
          <w:szCs w:val="22"/>
        </w:rPr>
        <w:t>Количество адресов, обеспечиваемы шиной адреса, определяется как</w:t>
      </w:r>
    </w:p>
    <w:p w14:paraId="68954948" w14:textId="77777777" w:rsidR="002F7226" w:rsidRPr="002F7226" w:rsidRDefault="002F7226" w:rsidP="002F7226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F7226">
        <w:rPr>
          <w:rFonts w:ascii="Ink Free" w:hAnsi="Ink Free"/>
          <w:color w:val="0F243E" w:themeColor="text2" w:themeShade="80"/>
          <w:sz w:val="22"/>
          <w:szCs w:val="22"/>
        </w:rPr>
        <w:t>2</w:t>
      </w:r>
      <w:proofErr w:type="gramStart"/>
      <w:r w:rsidRPr="002F7226">
        <w:rPr>
          <w:rFonts w:ascii="Ink Free" w:hAnsi="Ink Free"/>
          <w:color w:val="0F243E" w:themeColor="text2" w:themeShade="80"/>
          <w:sz w:val="22"/>
          <w:szCs w:val="22"/>
        </w:rPr>
        <w:t>N ,</w:t>
      </w:r>
      <w:proofErr w:type="gramEnd"/>
      <w:r w:rsidRPr="002F7226">
        <w:rPr>
          <w:rFonts w:ascii="Ink Free" w:hAnsi="Ink Free"/>
          <w:color w:val="0F243E" w:themeColor="text2" w:themeShade="80"/>
          <w:sz w:val="22"/>
          <w:szCs w:val="22"/>
        </w:rPr>
        <w:t xml:space="preserve"> где N — количество разрядов.</w:t>
      </w:r>
    </w:p>
    <w:p w14:paraId="42293CC7" w14:textId="77777777" w:rsidR="002F7226" w:rsidRPr="002F7226" w:rsidRDefault="002F7226" w:rsidP="002F7226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F7226">
        <w:rPr>
          <w:rFonts w:ascii="Ink Free" w:hAnsi="Ink Free"/>
          <w:color w:val="0F243E" w:themeColor="text2" w:themeShade="80"/>
          <w:sz w:val="22"/>
          <w:szCs w:val="22"/>
        </w:rPr>
        <w:t>Например, 16-разрядная шина адреса обеспечивает 216 =65536</w:t>
      </w:r>
    </w:p>
    <w:p w14:paraId="430D6E2B" w14:textId="77777777" w:rsidR="002F7226" w:rsidRPr="002F7226" w:rsidRDefault="002F7226" w:rsidP="002F7226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F7226">
        <w:rPr>
          <w:rFonts w:ascii="Ink Free" w:hAnsi="Ink Free"/>
          <w:color w:val="0F243E" w:themeColor="text2" w:themeShade="80"/>
          <w:sz w:val="22"/>
          <w:szCs w:val="22"/>
        </w:rPr>
        <w:t>адресов.</w:t>
      </w:r>
    </w:p>
    <w:p w14:paraId="75483339" w14:textId="77777777" w:rsidR="002F7226" w:rsidRPr="002F7226" w:rsidRDefault="002F7226" w:rsidP="002F7226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2F7226">
        <w:rPr>
          <w:rFonts w:ascii="Ink Free" w:hAnsi="Ink Free"/>
          <w:color w:val="0F243E" w:themeColor="text2" w:themeShade="80"/>
          <w:sz w:val="22"/>
          <w:szCs w:val="22"/>
        </w:rPr>
        <w:t>Разрядность шины адреса обычно кратна 4 и может достигать 32 и даже 64.</w:t>
      </w:r>
    </w:p>
    <w:p w14:paraId="73DDC362" w14:textId="6DE1F61C" w:rsidR="002F7226" w:rsidRDefault="002F7226" w:rsidP="002F7226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  <w:lang w:val="en-US"/>
        </w:rPr>
      </w:pPr>
      <w:r w:rsidRPr="002F7226">
        <w:rPr>
          <w:rFonts w:ascii="Ink Free" w:hAnsi="Ink Free"/>
          <w:color w:val="0F243E" w:themeColor="text2" w:themeShade="80"/>
          <w:sz w:val="22"/>
          <w:szCs w:val="22"/>
        </w:rPr>
        <w:t>ША может быть однонаправленной – когда магистралью всегда управляет только процессор, или двунаправленной – когда процессор может временно передавать управление магистралью другому устройству, например контроллеру прямого доступа к памяти (КПДП).</w:t>
      </w:r>
    </w:p>
    <w:p w14:paraId="2283394B" w14:textId="0BE51FB8" w:rsidR="00C3290A" w:rsidRPr="00C3290A" w:rsidRDefault="00C3290A" w:rsidP="00C3290A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Шина управления</w:t>
      </w:r>
      <w:r w:rsidRPr="00C3290A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 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>— это вспомогательная шина, управляющие сигналы на которой определяют тип текущего цикла и фиксируют моменты времени, соответствующие разным частям или стадиям цикла.</w:t>
      </w:r>
    </w:p>
    <w:p w14:paraId="05B38C8D" w14:textId="118DEFFC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Кроме того, управляющие сигналы обеспечивают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согласование работы процессора (или другого хозяина магистрали, </w:t>
      </w:r>
      <w:r w:rsidRPr="00C3290A">
        <w:rPr>
          <w:rFonts w:ascii="Ink Free" w:hAnsi="Ink Free"/>
          <w:color w:val="0F243E" w:themeColor="text2" w:themeShade="80"/>
          <w:sz w:val="22"/>
          <w:szCs w:val="22"/>
          <w:lang w:val="en-US"/>
        </w:rPr>
        <w:t>master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) с работой памяти или устройства ввода/вывода (устройства-исполнителя, </w:t>
      </w:r>
      <w:r w:rsidRPr="00C3290A">
        <w:rPr>
          <w:rFonts w:ascii="Ink Free" w:hAnsi="Ink Free"/>
          <w:color w:val="0F243E" w:themeColor="text2" w:themeShade="80"/>
          <w:sz w:val="22"/>
          <w:szCs w:val="22"/>
          <w:lang w:val="en-US"/>
        </w:rPr>
        <w:t>slave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>).</w:t>
      </w:r>
    </w:p>
    <w:p w14:paraId="77D4246C" w14:textId="373E918D" w:rsid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  <w:lang w:val="en-US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Управляющие сигналы также обслуживают запрос и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>предоставление прерываний, запрос и предоставление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>прямого доступа.</w:t>
      </w:r>
    </w:p>
    <w:p w14:paraId="0AAA7E4D" w14:textId="77777777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ab/>
        <w:t>Для снижения общего количества линий связи магистрали часто применяется мультиплексирование шин адреса и данных. То есть одни и те же линии связи используются в разные моменты времени для передачи как адреса, так и данных (в начале цикла — адрес, в конце цикла — данные).</w:t>
      </w:r>
    </w:p>
    <w:p w14:paraId="49BBF6A3" w14:textId="77777777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ab/>
        <w:t>Для фиксации этих моментов (стробирования) служат специальные сигналы на шине управления. Понятно, что мультиплексированная шина адреса/данных обеспечивает меньшую скорость обмена,</w:t>
      </w:r>
    </w:p>
    <w:p w14:paraId="4AF19A90" w14:textId="77777777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требует более длительного цикла обмена. По типу шины адреса и шины данных все магистрали также делятся на</w:t>
      </w:r>
    </w:p>
    <w:p w14:paraId="6C135240" w14:textId="31C36DDD" w:rsid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  <w:lang w:val="en-US"/>
        </w:rPr>
      </w:pPr>
      <w:proofErr w:type="spellStart"/>
      <w:r w:rsidRPr="00C3290A">
        <w:rPr>
          <w:rFonts w:ascii="Ink Free" w:hAnsi="Ink Free"/>
          <w:color w:val="0F243E" w:themeColor="text2" w:themeShade="80"/>
          <w:sz w:val="22"/>
          <w:szCs w:val="22"/>
          <w:lang w:val="en-US"/>
        </w:rPr>
        <w:t>мультиплексированные</w:t>
      </w:r>
      <w:proofErr w:type="spellEnd"/>
      <w:r w:rsidRPr="00C3290A">
        <w:rPr>
          <w:rFonts w:ascii="Ink Free" w:hAnsi="Ink Free"/>
          <w:color w:val="0F243E" w:themeColor="text2" w:themeShade="80"/>
          <w:sz w:val="22"/>
          <w:szCs w:val="22"/>
          <w:lang w:val="en-US"/>
        </w:rPr>
        <w:t xml:space="preserve"> и </w:t>
      </w:r>
      <w:proofErr w:type="spellStart"/>
      <w:r w:rsidRPr="00C3290A">
        <w:rPr>
          <w:rFonts w:ascii="Ink Free" w:hAnsi="Ink Free"/>
          <w:color w:val="0F243E" w:themeColor="text2" w:themeShade="80"/>
          <w:sz w:val="22"/>
          <w:szCs w:val="22"/>
          <w:lang w:val="en-US"/>
        </w:rPr>
        <w:t>немультиплексированные</w:t>
      </w:r>
      <w:proofErr w:type="spellEnd"/>
      <w:r w:rsidRPr="00C3290A">
        <w:rPr>
          <w:rFonts w:ascii="Ink Free" w:hAnsi="Ink Free"/>
          <w:color w:val="0F243E" w:themeColor="text2" w:themeShade="80"/>
          <w:sz w:val="22"/>
          <w:szCs w:val="22"/>
          <w:lang w:val="en-US"/>
        </w:rPr>
        <w:t>.</w:t>
      </w:r>
    </w:p>
    <w:p w14:paraId="66648AB6" w14:textId="77777777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lastRenderedPageBreak/>
        <w:t>Интерфейс системной магистрали</w:t>
      </w:r>
    </w:p>
    <w:p w14:paraId="3A2A4EB2" w14:textId="77777777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ab/>
        <w:t>Логика работы системной магистрали, количество разрядов (линий) в шинах данных, адреса и управления, порядок разрешения</w:t>
      </w:r>
    </w:p>
    <w:p w14:paraId="0419CFB2" w14:textId="77777777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конфликтных ситуаций, возникающих при одновременном обращении различных устройств ЭВМ к системной магистрали, образуют интерфейс системной шины.</w:t>
      </w:r>
    </w:p>
    <w:p w14:paraId="6D4188A6" w14:textId="77777777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ab/>
        <w:t>Системная магистраль является узким местом ЭВМ, так как все устройства, подключенные к ней, конкурируют за возможность передавать свои данные по ее шинам.</w:t>
      </w:r>
    </w:p>
    <w:p w14:paraId="06242FDC" w14:textId="77777777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ab/>
        <w:t>Системная магистраль — это среда передачи сигналов управления, адресов, данных, к которой параллельно и одновременно может подключаться несколько компонентов вычислительной системы.</w:t>
      </w:r>
    </w:p>
    <w:p w14:paraId="354CBF99" w14:textId="77777777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ab/>
        <w:t>Физически системная магистраль представляет собой параллельные проводники на материнской плате, которые называются линиями.</w:t>
      </w:r>
    </w:p>
    <w:p w14:paraId="23DEBEE0" w14:textId="77777777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Но это еще и алгоритмы, по которым передаются сигналы, правила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>интерпретации сигналов, дисциплины обслуживания запросов,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>специальные микросхемы, обеспечивающие эту работу. Весь этот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>комплекс образует понятие интерфейс системной магистрали или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>стандарт обмена.</w:t>
      </w:r>
      <w:r w:rsidRPr="00C3290A">
        <w:rPr>
          <w:rFonts w:ascii="Ink Free" w:hAnsi="Ink Free"/>
          <w:color w:val="0F243E" w:themeColor="text2" w:themeShade="80"/>
          <w:sz w:val="22"/>
          <w:szCs w:val="22"/>
          <w:lang w:val="en-US"/>
        </w:rPr>
        <w:drawing>
          <wp:anchor distT="0" distB="0" distL="114300" distR="114300" simplePos="0" relativeHeight="251662336" behindDoc="0" locked="0" layoutInCell="1" allowOverlap="1" wp14:anchorId="36487051" wp14:editId="15E17F14">
            <wp:simplePos x="325582" y="34636"/>
            <wp:positionH relativeFrom="column">
              <wp:align>left</wp:align>
            </wp:positionH>
            <wp:positionV relativeFrom="paragraph">
              <wp:align>top</wp:align>
            </wp:positionV>
            <wp:extent cx="3203113" cy="1153360"/>
            <wp:effectExtent l="0" t="0" r="0" b="8890"/>
            <wp:wrapSquare wrapText="bothSides"/>
            <wp:docPr id="675856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5604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113" cy="11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br w:type="textWrapping" w:clear="all"/>
      </w:r>
    </w:p>
    <w:p w14:paraId="37379F20" w14:textId="67D92E38" w:rsidR="00C3290A" w:rsidRPr="00C3290A" w:rsidRDefault="00C3290A" w:rsidP="00C3290A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Иерархический принцип</w:t>
      </w:r>
      <w:r w:rsidRPr="00C3290A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 </w:t>
      </w:r>
      <w:r w:rsidRPr="00C3290A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построения памяти ЭВМ:</w:t>
      </w:r>
    </w:p>
    <w:p w14:paraId="6BE07041" w14:textId="77777777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ab/>
        <w:t>сверхоперативное запоминающее устройство небольшой емкости</w:t>
      </w:r>
    </w:p>
    <w:p w14:paraId="1C3F6174" w14:textId="77777777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ab/>
        <w:t>кэш-память или память блокнотного типа</w:t>
      </w:r>
    </w:p>
    <w:p w14:paraId="484792C1" w14:textId="4E5D3F82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ab/>
        <w:t>кэш L1 (</w:t>
      </w:r>
      <w:proofErr w:type="spellStart"/>
      <w:r w:rsidRPr="00C3290A">
        <w:rPr>
          <w:rFonts w:ascii="Ink Free" w:hAnsi="Ink Free"/>
          <w:color w:val="0F243E" w:themeColor="text2" w:themeShade="80"/>
          <w:sz w:val="22"/>
          <w:szCs w:val="22"/>
        </w:rPr>
        <w:t>Еп</w:t>
      </w:r>
      <w:proofErr w:type="spellEnd"/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= 16-32 </w:t>
      </w:r>
      <w:proofErr w:type="spellStart"/>
      <w:r w:rsidRPr="00C3290A">
        <w:rPr>
          <w:rFonts w:ascii="Ink Free" w:hAnsi="Ink Free"/>
          <w:color w:val="0F243E" w:themeColor="text2" w:themeShade="80"/>
          <w:sz w:val="22"/>
          <w:szCs w:val="22"/>
        </w:rPr>
        <w:t>Кбайта</w:t>
      </w:r>
      <w:proofErr w:type="spellEnd"/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 с временем доступа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>1-2 такта процессора); L1I, L1D</w:t>
      </w:r>
    </w:p>
    <w:p w14:paraId="30D9DDD9" w14:textId="24563CA2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ab/>
        <w:t>кэш L2 (</w:t>
      </w:r>
      <w:proofErr w:type="spellStart"/>
      <w:r w:rsidRPr="00C3290A">
        <w:rPr>
          <w:rFonts w:ascii="Ink Free" w:hAnsi="Ink Free"/>
          <w:color w:val="0F243E" w:themeColor="text2" w:themeShade="80"/>
          <w:sz w:val="22"/>
          <w:szCs w:val="22"/>
        </w:rPr>
        <w:t>Еп</w:t>
      </w:r>
      <w:proofErr w:type="spellEnd"/>
      <w:r w:rsidRPr="00C3290A">
        <w:rPr>
          <w:rFonts w:ascii="Ink Free" w:hAnsi="Ink Free"/>
          <w:color w:val="0F243E" w:themeColor="text2" w:themeShade="80"/>
          <w:sz w:val="22"/>
          <w:szCs w:val="22"/>
        </w:rPr>
        <w:t>= 128-512 Кбайт с временем доступа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>3-5 тактов)</w:t>
      </w:r>
    </w:p>
    <w:p w14:paraId="4D403DFC" w14:textId="6AE1B378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ab/>
        <w:t>кэш L3 (</w:t>
      </w:r>
      <w:proofErr w:type="spellStart"/>
      <w:r w:rsidRPr="00C3290A">
        <w:rPr>
          <w:rFonts w:ascii="Ink Free" w:hAnsi="Ink Free"/>
          <w:color w:val="0F243E" w:themeColor="text2" w:themeShade="80"/>
          <w:sz w:val="22"/>
          <w:szCs w:val="22"/>
        </w:rPr>
        <w:t>Еп</w:t>
      </w:r>
      <w:proofErr w:type="spellEnd"/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= 2-4 </w:t>
      </w:r>
      <w:proofErr w:type="spellStart"/>
      <w:r w:rsidRPr="00C3290A">
        <w:rPr>
          <w:rFonts w:ascii="Ink Free" w:hAnsi="Ink Free"/>
          <w:color w:val="0F243E" w:themeColor="text2" w:themeShade="80"/>
          <w:sz w:val="22"/>
          <w:szCs w:val="22"/>
        </w:rPr>
        <w:t>Мбайта</w:t>
      </w:r>
      <w:proofErr w:type="spellEnd"/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 с временем доступа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>8-10 тактов).</w:t>
      </w:r>
    </w:p>
    <w:p w14:paraId="3496BA8C" w14:textId="77777777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ab/>
        <w:t>оперативное запоминающее устройство</w:t>
      </w:r>
    </w:p>
    <w:p w14:paraId="157F6A13" w14:textId="77777777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ab/>
        <w:t>постоянное запоминающее устройство</w:t>
      </w:r>
    </w:p>
    <w:p w14:paraId="7AA6887C" w14:textId="54150CE1" w:rsid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  <w:lang w:val="en-US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ab/>
        <w:t>внешнее запоминающее устройство</w:t>
      </w:r>
    </w:p>
    <w:p w14:paraId="26814FA7" w14:textId="77777777" w:rsid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  <w:lang w:val="en-US"/>
        </w:rPr>
      </w:pPr>
    </w:p>
    <w:p w14:paraId="0B2A583F" w14:textId="77777777" w:rsidR="00C3290A" w:rsidRPr="00C3290A" w:rsidRDefault="00C3290A" w:rsidP="00C3290A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Порядок выполнения операций в магистральных архитектурах</w:t>
      </w:r>
    </w:p>
    <w:p w14:paraId="72881BD6" w14:textId="77777777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В состав центральных устройств ЭВМ входят: центральный процессор, основная память и ряд дополнительных узлов, выполняющих служебные функции: контроллер прерываний, таймер и контроллер прямого доступа к памяти (ПДП).</w:t>
      </w:r>
    </w:p>
    <w:p w14:paraId="6AA0CE5C" w14:textId="77777777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Периферийные устройства делятся на два вида: внешние ЗУ и устройства ввода-вывода (УВВ): клавиатура, дисплей, принтер, мышь, адаптер каналов связи (КС) и др.</w:t>
      </w:r>
    </w:p>
    <w:p w14:paraId="361995BC" w14:textId="77777777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46E8FEF6" w14:textId="77777777" w:rsidR="00C3290A" w:rsidRPr="00C3290A" w:rsidRDefault="00C3290A" w:rsidP="00C3290A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Основные этапы обработки команд в ЭВМ с магистральной архитектурой.</w:t>
      </w:r>
    </w:p>
    <w:p w14:paraId="7389F39D" w14:textId="77777777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0.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ab/>
        <w:t>Управляющая программа перед началом выполнения загружается в основную память. Адрес первой выполняемой команды передается микропроцессору и запоминается в счетчике команд (</w:t>
      </w:r>
      <w:proofErr w:type="spellStart"/>
      <w:r w:rsidRPr="00C3290A">
        <w:rPr>
          <w:rFonts w:ascii="Ink Free" w:hAnsi="Ink Free"/>
          <w:color w:val="0F243E" w:themeColor="text2" w:themeShade="80"/>
          <w:sz w:val="22"/>
          <w:szCs w:val="22"/>
        </w:rPr>
        <w:t>СчК</w:t>
      </w:r>
      <w:proofErr w:type="spellEnd"/>
      <w:r w:rsidRPr="00C3290A">
        <w:rPr>
          <w:rFonts w:ascii="Ink Free" w:hAnsi="Ink Free"/>
          <w:color w:val="0F243E" w:themeColor="text2" w:themeShade="80"/>
          <w:sz w:val="22"/>
          <w:szCs w:val="22"/>
        </w:rPr>
        <w:t>).</w:t>
      </w:r>
    </w:p>
    <w:p w14:paraId="0E53BC7C" w14:textId="77777777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1.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ab/>
        <w:t>В начале цикла работы процессора (</w:t>
      </w:r>
      <w:proofErr w:type="spellStart"/>
      <w:r w:rsidRPr="00C3290A">
        <w:rPr>
          <w:rFonts w:ascii="Ink Free" w:hAnsi="Ink Free"/>
          <w:color w:val="0F243E" w:themeColor="text2" w:themeShade="80"/>
          <w:sz w:val="22"/>
          <w:szCs w:val="22"/>
        </w:rPr>
        <w:t>Пр</w:t>
      </w:r>
      <w:proofErr w:type="spellEnd"/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) адрес из </w:t>
      </w:r>
      <w:proofErr w:type="spellStart"/>
      <w:r w:rsidRPr="00C3290A">
        <w:rPr>
          <w:rFonts w:ascii="Ink Free" w:hAnsi="Ink Free"/>
          <w:color w:val="0F243E" w:themeColor="text2" w:themeShade="80"/>
          <w:sz w:val="22"/>
          <w:szCs w:val="22"/>
        </w:rPr>
        <w:t>СчК</w:t>
      </w:r>
      <w:proofErr w:type="spellEnd"/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 (в котором всегда хранится адрес очередной команды) выставляется на ША системной магистрали. Одновременно на ШУ выдается команда: «Выборка из ОП», адресуемая основной памяти.</w:t>
      </w:r>
    </w:p>
    <w:p w14:paraId="3D728AA2" w14:textId="77777777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2.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ab/>
        <w:t>Получив с ШУ команду, основная память считывает адрес с ША, находит ячейку с этим номером и ее содержимое выставляет на ШД, при этом на ШУ выставляет сигнал о выполнении команды.</w:t>
      </w:r>
    </w:p>
    <w:p w14:paraId="6E3D3B6C" w14:textId="77777777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3.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ab/>
      </w:r>
      <w:proofErr w:type="spellStart"/>
      <w:r w:rsidRPr="00C3290A">
        <w:rPr>
          <w:rFonts w:ascii="Ink Free" w:hAnsi="Ink Free"/>
          <w:color w:val="0F243E" w:themeColor="text2" w:themeShade="80"/>
          <w:sz w:val="22"/>
          <w:szCs w:val="22"/>
        </w:rPr>
        <w:t>Пр</w:t>
      </w:r>
      <w:proofErr w:type="spellEnd"/>
      <w:r w:rsidRPr="00C3290A">
        <w:rPr>
          <w:rFonts w:ascii="Ink Free" w:hAnsi="Ink Free"/>
          <w:color w:val="0F243E" w:themeColor="text2" w:themeShade="80"/>
          <w:sz w:val="22"/>
          <w:szCs w:val="22"/>
        </w:rPr>
        <w:t>, получив сигнал об окончании работы ОП, вводит число с ШД на внутреннюю магистраль микропроцессора (МП) и через нее пересылает введенную информацию в регистр команд (</w:t>
      </w:r>
      <w:proofErr w:type="spellStart"/>
      <w:r w:rsidRPr="00C3290A">
        <w:rPr>
          <w:rFonts w:ascii="Ink Free" w:hAnsi="Ink Free"/>
          <w:color w:val="0F243E" w:themeColor="text2" w:themeShade="80"/>
          <w:sz w:val="22"/>
          <w:szCs w:val="22"/>
        </w:rPr>
        <w:t>РгК</w:t>
      </w:r>
      <w:proofErr w:type="spellEnd"/>
      <w:r w:rsidRPr="00C3290A">
        <w:rPr>
          <w:rFonts w:ascii="Ink Free" w:hAnsi="Ink Free"/>
          <w:color w:val="0F243E" w:themeColor="text2" w:themeShade="80"/>
          <w:sz w:val="22"/>
          <w:szCs w:val="22"/>
        </w:rPr>
        <w:t>).</w:t>
      </w:r>
    </w:p>
    <w:p w14:paraId="42E7A525" w14:textId="475F67B3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4.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ab/>
        <w:t xml:space="preserve">В </w:t>
      </w:r>
      <w:proofErr w:type="spellStart"/>
      <w:r w:rsidRPr="00C3290A">
        <w:rPr>
          <w:rFonts w:ascii="Ink Free" w:hAnsi="Ink Free"/>
          <w:color w:val="0F243E" w:themeColor="text2" w:themeShade="80"/>
          <w:sz w:val="22"/>
          <w:szCs w:val="22"/>
        </w:rPr>
        <w:t>РгК</w:t>
      </w:r>
      <w:proofErr w:type="spellEnd"/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 полученная команда разделяется на кодовую и адресную части. Код команды поступает в блок управления для выработки </w:t>
      </w:r>
      <w:proofErr w:type="spellStart"/>
      <w:proofErr w:type="gramStart"/>
      <w:r w:rsidRPr="00C3290A">
        <w:rPr>
          <w:rFonts w:ascii="Ink Free" w:hAnsi="Ink Free"/>
          <w:color w:val="0F243E" w:themeColor="text2" w:themeShade="80"/>
          <w:sz w:val="22"/>
          <w:szCs w:val="22"/>
        </w:rPr>
        <w:t>сигналов,настраивающих</w:t>
      </w:r>
      <w:proofErr w:type="spellEnd"/>
      <w:proofErr w:type="gramEnd"/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 МП на выполнение заданной операции, и для определения адреса следующей команды, который сразу заносится в </w:t>
      </w:r>
      <w:proofErr w:type="spellStart"/>
      <w:r w:rsidRPr="00C3290A">
        <w:rPr>
          <w:rFonts w:ascii="Ink Free" w:hAnsi="Ink Free"/>
          <w:color w:val="0F243E" w:themeColor="text2" w:themeShade="80"/>
          <w:sz w:val="22"/>
          <w:szCs w:val="22"/>
        </w:rPr>
        <w:t>СчК</w:t>
      </w:r>
      <w:proofErr w:type="spellEnd"/>
      <w:r w:rsidRPr="00C3290A">
        <w:rPr>
          <w:rFonts w:ascii="Ink Free" w:hAnsi="Ink Free"/>
          <w:color w:val="0F243E" w:themeColor="text2" w:themeShade="80"/>
          <w:sz w:val="22"/>
          <w:szCs w:val="22"/>
        </w:rPr>
        <w:t>.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>Адресная часть команды выставляется на ША системной магистрали и сопровождается сигналом «Выборка из ОП» на ШУ. Выбранная из ОП информация через ШД поступает на внутреннюю магистраль МП, с которой вводится в АЛУ.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>На этом заканчивается подготовка МП к выполнению операции, и начинается ее выполнение в АЛУ.</w:t>
      </w:r>
    </w:p>
    <w:p w14:paraId="5586C208" w14:textId="50BF144D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5.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ab/>
        <w:t>Результат выполнения операции выставляется микропроцессором на ШД, на ША выставляется адрес ОП, по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>которому этот результат необходимо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>записать, а на ШУ выставляется команда «Запись в ОП».</w:t>
      </w:r>
    </w:p>
    <w:p w14:paraId="2DCE8F4A" w14:textId="77777777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6.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ab/>
        <w:t>Получив с ШУ команду, ОП считывает адрес и данные с системной магистрали, организует запись данных по указанному адресу и после выполнения команды выставляет на ШУ сигнал, обозначающий, что число записано.</w:t>
      </w:r>
    </w:p>
    <w:p w14:paraId="25538360" w14:textId="740F0482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7.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ab/>
        <w:t>Процессор, получив этот сигнал, начинает выборку очередной команды: выставляет адрес из счетчика команд на шину адреса, формирует команду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>«Выборка из ОП» на ШУ и т.д.</w:t>
      </w:r>
    </w:p>
    <w:p w14:paraId="0FE3CC73" w14:textId="77777777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</w:p>
    <w:p w14:paraId="312711B3" w14:textId="77777777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В каждом цикле, получив команду в </w:t>
      </w:r>
      <w:proofErr w:type="spellStart"/>
      <w:r w:rsidRPr="00C3290A">
        <w:rPr>
          <w:rFonts w:ascii="Ink Free" w:hAnsi="Ink Free"/>
          <w:color w:val="0F243E" w:themeColor="text2" w:themeShade="80"/>
          <w:sz w:val="22"/>
          <w:szCs w:val="22"/>
        </w:rPr>
        <w:t>РгК</w:t>
      </w:r>
      <w:proofErr w:type="spellEnd"/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 и выделив код операции, процессор определяет, к какому устройству она относится. Если команда должна выполняться процессором, организуется ее выполнение по описанному циклу. Если же команда предназначена для выполнения в другом устройстве, </w:t>
      </w:r>
      <w:proofErr w:type="spellStart"/>
      <w:r w:rsidRPr="00C3290A">
        <w:rPr>
          <w:rFonts w:ascii="Ink Free" w:hAnsi="Ink Free"/>
          <w:color w:val="0F243E" w:themeColor="text2" w:themeShade="80"/>
          <w:sz w:val="22"/>
          <w:szCs w:val="22"/>
        </w:rPr>
        <w:t>Пр</w:t>
      </w:r>
      <w:proofErr w:type="spellEnd"/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 передает ее соответствующему устройству.</w:t>
      </w:r>
    </w:p>
    <w:p w14:paraId="42DEC32A" w14:textId="77777777" w:rsidR="00C3290A" w:rsidRPr="00C3290A" w:rsidRDefault="00C3290A" w:rsidP="00C3290A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b/>
          <w:bCs/>
          <w:color w:val="0F243E" w:themeColor="text2" w:themeShade="80"/>
          <w:sz w:val="22"/>
          <w:szCs w:val="22"/>
        </w:rPr>
        <w:lastRenderedPageBreak/>
        <w:t>Процесс передачи команды другому устройству предусматривает следующие действия:</w:t>
      </w:r>
    </w:p>
    <w:p w14:paraId="76F1F281" w14:textId="77777777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ab/>
      </w:r>
      <w:proofErr w:type="spellStart"/>
      <w:r w:rsidRPr="00C3290A">
        <w:rPr>
          <w:rFonts w:ascii="Ink Free" w:hAnsi="Ink Free"/>
          <w:color w:val="0F243E" w:themeColor="text2" w:themeShade="80"/>
          <w:sz w:val="22"/>
          <w:szCs w:val="22"/>
        </w:rPr>
        <w:t>Пр</w:t>
      </w:r>
      <w:proofErr w:type="spellEnd"/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 выставляет на ША системной магистрали </w:t>
      </w:r>
      <w:proofErr w:type="gramStart"/>
      <w:r w:rsidRPr="00C3290A">
        <w:rPr>
          <w:rFonts w:ascii="Ink Free" w:hAnsi="Ink Free"/>
          <w:color w:val="0F243E" w:themeColor="text2" w:themeShade="80"/>
          <w:sz w:val="22"/>
          <w:szCs w:val="22"/>
        </w:rPr>
        <w:t>адрес</w:t>
      </w:r>
      <w:proofErr w:type="gramEnd"/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 интересующего его</w:t>
      </w:r>
    </w:p>
    <w:p w14:paraId="3AF12D4F" w14:textId="77777777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устройства.</w:t>
      </w:r>
    </w:p>
    <w:p w14:paraId="5163FFA6" w14:textId="77777777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ab/>
        <w:t>По ШУ передается сигнал «Поиск устройства». Все устройства, подключенные к системной магистрали, получив этот сигнал, читают номер устройства с ША и сравнивают его со своим номером. Устройства, для которых эти номера не совпадают, на команду не реагируют. Устройство с совпавшим номером вырабатывает сигнал отклика по ШУ.</w:t>
      </w:r>
    </w:p>
    <w:p w14:paraId="045355E1" w14:textId="77777777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ab/>
      </w:r>
      <w:proofErr w:type="spellStart"/>
      <w:r w:rsidRPr="00C3290A">
        <w:rPr>
          <w:rFonts w:ascii="Ink Free" w:hAnsi="Ink Free"/>
          <w:color w:val="0F243E" w:themeColor="text2" w:themeShade="80"/>
          <w:sz w:val="22"/>
          <w:szCs w:val="22"/>
        </w:rPr>
        <w:t>Пр</w:t>
      </w:r>
      <w:proofErr w:type="spellEnd"/>
      <w:r w:rsidRPr="00C3290A">
        <w:rPr>
          <w:rFonts w:ascii="Ink Free" w:hAnsi="Ink Free"/>
          <w:color w:val="0F243E" w:themeColor="text2" w:themeShade="80"/>
          <w:sz w:val="22"/>
          <w:szCs w:val="22"/>
        </w:rPr>
        <w:t>, получив сигнал отклика, в простейшем случае выставляет имеющуюся у него команду на ШД и сопровождает ее по ШУ сигналом</w:t>
      </w:r>
    </w:p>
    <w:p w14:paraId="0C1252A9" w14:textId="77777777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«Передаю команду».</w:t>
      </w:r>
    </w:p>
    <w:p w14:paraId="35F9E088" w14:textId="77777777" w:rsidR="00C3290A" w:rsidRP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ab/>
        <w:t xml:space="preserve">Получив сигнал о приеме команды, </w:t>
      </w:r>
      <w:proofErr w:type="spellStart"/>
      <w:r w:rsidRPr="00C3290A">
        <w:rPr>
          <w:rFonts w:ascii="Ink Free" w:hAnsi="Ink Free"/>
          <w:color w:val="0F243E" w:themeColor="text2" w:themeShade="80"/>
          <w:sz w:val="22"/>
          <w:szCs w:val="22"/>
        </w:rPr>
        <w:t>Пр</w:t>
      </w:r>
      <w:proofErr w:type="spellEnd"/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 переходит к выполнению очередной своей команды, выставляя на ША содержимое счетчика команд.</w:t>
      </w:r>
    </w:p>
    <w:p w14:paraId="35A47175" w14:textId="3C1D5830" w:rsidR="00C3290A" w:rsidRDefault="00C3290A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В более сложных случаях, получив сигнал, что устройство откликнулось, прежде чем передавать команду, </w:t>
      </w:r>
      <w:proofErr w:type="spellStart"/>
      <w:r w:rsidRPr="00C3290A">
        <w:rPr>
          <w:rFonts w:ascii="Ink Free" w:hAnsi="Ink Free"/>
          <w:color w:val="0F243E" w:themeColor="text2" w:themeShade="80"/>
          <w:sz w:val="22"/>
          <w:szCs w:val="22"/>
        </w:rPr>
        <w:t>Пр</w:t>
      </w:r>
      <w:proofErr w:type="spellEnd"/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 запрашивает устройство о его состоянии.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>Текущее состояние устройства закодировано в байте состояния, который откликнувшееся устройство передает процессору через ШД системной магистрали.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>Если устройство включено и готово к работе, то байт состояния - 0.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>Если возникает нештатная ситуация, то байт состояния - «1»</w:t>
      </w:r>
      <w:proofErr w:type="gramStart"/>
      <w:r w:rsidRPr="00C3290A">
        <w:rPr>
          <w:rFonts w:ascii="Ink Free" w:hAnsi="Ink Free"/>
          <w:color w:val="0F243E" w:themeColor="text2" w:themeShade="80"/>
          <w:sz w:val="22"/>
          <w:szCs w:val="22"/>
        </w:rPr>
        <w:t>, Пр</w:t>
      </w:r>
      <w:r>
        <w:rPr>
          <w:rFonts w:ascii="Ink Free" w:hAnsi="Ink Free"/>
          <w:color w:val="0F243E" w:themeColor="text2" w:themeShade="80"/>
          <w:sz w:val="22"/>
          <w:szCs w:val="22"/>
        </w:rPr>
        <w:t>о</w:t>
      </w:r>
      <w:r w:rsidRPr="00C3290A">
        <w:rPr>
          <w:rFonts w:ascii="Ink Free" w:hAnsi="Ink Free"/>
          <w:color w:val="0F243E" w:themeColor="text2" w:themeShade="80"/>
          <w:sz w:val="22"/>
          <w:szCs w:val="22"/>
        </w:rPr>
        <w:t>анализирует</w:t>
      </w:r>
      <w:proofErr w:type="gramEnd"/>
      <w:r w:rsidRPr="00C3290A">
        <w:rPr>
          <w:rFonts w:ascii="Ink Free" w:hAnsi="Ink Free"/>
          <w:color w:val="0F243E" w:themeColor="text2" w:themeShade="80"/>
          <w:sz w:val="22"/>
          <w:szCs w:val="22"/>
        </w:rPr>
        <w:t xml:space="preserve"> ее и вырабатывает соответствующую реакцию, например, прерывание.</w:t>
      </w:r>
    </w:p>
    <w:p w14:paraId="064920F9" w14:textId="77777777" w:rsidR="001A742E" w:rsidRDefault="001A742E" w:rsidP="00C3290A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718E5383" w14:textId="17A2CB59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Взаимодействие </w:t>
      </w:r>
      <w:proofErr w:type="spellStart"/>
      <w:r w:rsidRPr="001A742E">
        <w:rPr>
          <w:rFonts w:ascii="Ink Free" w:hAnsi="Ink Free"/>
          <w:color w:val="0F243E" w:themeColor="text2" w:themeShade="80"/>
          <w:sz w:val="22"/>
          <w:szCs w:val="22"/>
        </w:rPr>
        <w:t>Пр</w:t>
      </w:r>
      <w:proofErr w:type="spellEnd"/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 с внешними устройствами предусматривает выполнение логической последовательности действий, связанных с поиском устройства, определением его технического состояния,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>обменом командами и информацией. Эта логическая последовательность действий вместе с устройствами, реализующими ее, получила название интерфейс ввода-вывода.</w:t>
      </w:r>
    </w:p>
    <w:p w14:paraId="7337906D" w14:textId="03C46918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Для различных устройств могут использоваться разные логические последовательности действий, поэтому интерфейсов ввода-вывода может в одной и той же ЭВМ использоваться несколько. Если их удается свести к одному, универсальному, то такой интерфейс называется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>стандартным.</w:t>
      </w:r>
    </w:p>
    <w:p w14:paraId="3A700615" w14:textId="25FE1FA0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В IBM PC есть два стандартных интерфейса для связи </w:t>
      </w:r>
      <w:proofErr w:type="spellStart"/>
      <w:r w:rsidRPr="001A742E">
        <w:rPr>
          <w:rFonts w:ascii="Ink Free" w:hAnsi="Ink Free"/>
          <w:color w:val="0F243E" w:themeColor="text2" w:themeShade="80"/>
          <w:sz w:val="22"/>
          <w:szCs w:val="22"/>
        </w:rPr>
        <w:t>Пр</w:t>
      </w:r>
      <w:proofErr w:type="spellEnd"/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 с внешними устройствами: параллельный (типа </w:t>
      </w:r>
      <w:proofErr w:type="spellStart"/>
      <w:r w:rsidRPr="001A742E">
        <w:rPr>
          <w:rFonts w:ascii="Ink Free" w:hAnsi="Ink Free"/>
          <w:color w:val="0F243E" w:themeColor="text2" w:themeShade="80"/>
          <w:sz w:val="22"/>
          <w:szCs w:val="22"/>
        </w:rPr>
        <w:t>Centronics</w:t>
      </w:r>
      <w:proofErr w:type="spellEnd"/>
      <w:r w:rsidRPr="001A742E">
        <w:rPr>
          <w:rFonts w:ascii="Ink Free" w:hAnsi="Ink Free"/>
          <w:color w:val="0F243E" w:themeColor="text2" w:themeShade="80"/>
          <w:sz w:val="22"/>
          <w:szCs w:val="22"/>
        </w:rPr>
        <w:t>) и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>последовательный (типа RS-232) и USB.</w:t>
      </w:r>
    </w:p>
    <w:p w14:paraId="363689B8" w14:textId="76A634E2" w:rsid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Интерфейсы постоянно совершенствуются, с появлением новых ЭВМ, новых </w:t>
      </w:r>
      <w:proofErr w:type="spellStart"/>
      <w:r w:rsidRPr="001A742E">
        <w:rPr>
          <w:rFonts w:ascii="Ink Free" w:hAnsi="Ink Free"/>
          <w:color w:val="0F243E" w:themeColor="text2" w:themeShade="80"/>
          <w:sz w:val="22"/>
          <w:szCs w:val="22"/>
        </w:rPr>
        <w:t>ВнУ</w:t>
      </w:r>
      <w:proofErr w:type="spellEnd"/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 и даже нового программного обеспечения появляются и новые интерфейсы.</w:t>
      </w:r>
    </w:p>
    <w:p w14:paraId="24365FDB" w14:textId="77777777" w:rsid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59A774E1" w14:textId="77777777" w:rsidR="001A742E" w:rsidRPr="001A742E" w:rsidRDefault="001A742E" w:rsidP="001A742E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Однопрограммный режим работы</w:t>
      </w:r>
    </w:p>
    <w:p w14:paraId="7777EC00" w14:textId="6221AC4B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Если при обращении </w:t>
      </w:r>
      <w:proofErr w:type="spellStart"/>
      <w:r w:rsidRPr="001A742E">
        <w:rPr>
          <w:rFonts w:ascii="Ink Free" w:hAnsi="Ink Free"/>
          <w:color w:val="0F243E" w:themeColor="text2" w:themeShade="80"/>
          <w:sz w:val="22"/>
          <w:szCs w:val="22"/>
        </w:rPr>
        <w:t>Пр</w:t>
      </w:r>
      <w:proofErr w:type="spellEnd"/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 к внешнему устройству продолжение процесса выполнения основной программы возможно только после завершения операции ввода-вывода, то </w:t>
      </w:r>
      <w:proofErr w:type="spellStart"/>
      <w:r w:rsidRPr="001A742E">
        <w:rPr>
          <w:rFonts w:ascii="Ink Free" w:hAnsi="Ink Free"/>
          <w:color w:val="0F243E" w:themeColor="text2" w:themeShade="80"/>
          <w:sz w:val="22"/>
          <w:szCs w:val="22"/>
        </w:rPr>
        <w:t>Пр</w:t>
      </w:r>
      <w:proofErr w:type="spellEnd"/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, запустив внешнее устройство, переходит в состояние ожидания и остается в нем до тех пор, пока </w:t>
      </w:r>
      <w:proofErr w:type="spellStart"/>
      <w:r w:rsidRPr="001A742E">
        <w:rPr>
          <w:rFonts w:ascii="Ink Free" w:hAnsi="Ink Free"/>
          <w:color w:val="0F243E" w:themeColor="text2" w:themeShade="80"/>
          <w:sz w:val="22"/>
          <w:szCs w:val="22"/>
        </w:rPr>
        <w:t>ВнУ</w:t>
      </w:r>
      <w:proofErr w:type="spellEnd"/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 не сообщит об окончании обмена </w:t>
      </w:r>
      <w:proofErr w:type="spellStart"/>
      <w:proofErr w:type="gramStart"/>
      <w:r w:rsidRPr="001A742E">
        <w:rPr>
          <w:rFonts w:ascii="Ink Free" w:hAnsi="Ink Free"/>
          <w:color w:val="0F243E" w:themeColor="text2" w:themeShade="80"/>
          <w:sz w:val="22"/>
          <w:szCs w:val="22"/>
        </w:rPr>
        <w:t>данными.Это</w:t>
      </w:r>
      <w:proofErr w:type="spellEnd"/>
      <w:proofErr w:type="gramEnd"/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 приводит к простою большинства устройств ЭВМ, так как в каждый</w:t>
      </w:r>
    </w:p>
    <w:p w14:paraId="4EA5BCCD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момент времени может работать только одно из них.</w:t>
      </w:r>
    </w:p>
    <w:p w14:paraId="4748E79A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Такой режим работы получил название однопрограммного — в каждый момент времени все устройства находятся в состоянии ожидания, и только одно устройство выполняет основную (и единственную) программу.</w:t>
      </w:r>
    </w:p>
    <w:p w14:paraId="46230C79" w14:textId="77777777" w:rsid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716E5D0A" w14:textId="77777777" w:rsid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031CDC70" w14:textId="49A24643" w:rsidR="001A742E" w:rsidRPr="001A742E" w:rsidRDefault="001A742E" w:rsidP="001A742E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Многопрограммный режим работы</w:t>
      </w:r>
    </w:p>
    <w:p w14:paraId="38996CB1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Для ликвидации простоев </w:t>
      </w:r>
      <w:proofErr w:type="spellStart"/>
      <w:r w:rsidRPr="001A742E">
        <w:rPr>
          <w:rFonts w:ascii="Ink Free" w:hAnsi="Ink Free"/>
          <w:color w:val="0F243E" w:themeColor="text2" w:themeShade="80"/>
          <w:sz w:val="22"/>
          <w:szCs w:val="22"/>
        </w:rPr>
        <w:t>Пр</w:t>
      </w:r>
      <w:proofErr w:type="spellEnd"/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 и повышения эффективности работы оборудования </w:t>
      </w:r>
      <w:proofErr w:type="spellStart"/>
      <w:r w:rsidRPr="001A742E">
        <w:rPr>
          <w:rFonts w:ascii="Ink Free" w:hAnsi="Ink Free"/>
          <w:color w:val="0F243E" w:themeColor="text2" w:themeShade="80"/>
          <w:sz w:val="22"/>
          <w:szCs w:val="22"/>
        </w:rPr>
        <w:t>ВнУ</w:t>
      </w:r>
      <w:proofErr w:type="spellEnd"/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 сделаны автономными.</w:t>
      </w:r>
    </w:p>
    <w:p w14:paraId="1A02648B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Получив от </w:t>
      </w:r>
      <w:proofErr w:type="spellStart"/>
      <w:r w:rsidRPr="001A742E">
        <w:rPr>
          <w:rFonts w:ascii="Ink Free" w:hAnsi="Ink Free"/>
          <w:color w:val="0F243E" w:themeColor="text2" w:themeShade="80"/>
          <w:sz w:val="22"/>
          <w:szCs w:val="22"/>
        </w:rPr>
        <w:t>Пр</w:t>
      </w:r>
      <w:proofErr w:type="spellEnd"/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 необходимую информацию, они самостоятельно организуют свою работу по обмену данными. Процессор же, запустив </w:t>
      </w:r>
      <w:proofErr w:type="spellStart"/>
      <w:r w:rsidRPr="001A742E">
        <w:rPr>
          <w:rFonts w:ascii="Ink Free" w:hAnsi="Ink Free"/>
          <w:color w:val="0F243E" w:themeColor="text2" w:themeShade="80"/>
          <w:sz w:val="22"/>
          <w:szCs w:val="22"/>
        </w:rPr>
        <w:t>ВнУ</w:t>
      </w:r>
      <w:proofErr w:type="spellEnd"/>
      <w:r w:rsidRPr="001A742E">
        <w:rPr>
          <w:rFonts w:ascii="Ink Free" w:hAnsi="Ink Free"/>
          <w:color w:val="0F243E" w:themeColor="text2" w:themeShade="80"/>
          <w:sz w:val="22"/>
          <w:szCs w:val="22"/>
        </w:rPr>
        <w:t>, пытается продолжить выполнение программы.</w:t>
      </w:r>
    </w:p>
    <w:p w14:paraId="68D7E02A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При необходимости </w:t>
      </w:r>
      <w:proofErr w:type="spellStart"/>
      <w:r w:rsidRPr="001A742E">
        <w:rPr>
          <w:rFonts w:ascii="Ink Free" w:hAnsi="Ink Free"/>
          <w:color w:val="0F243E" w:themeColor="text2" w:themeShade="80"/>
          <w:sz w:val="22"/>
          <w:szCs w:val="22"/>
        </w:rPr>
        <w:t>Пр</w:t>
      </w:r>
      <w:proofErr w:type="spellEnd"/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 может запустить в работу несколько других устройств (так как </w:t>
      </w:r>
      <w:proofErr w:type="spellStart"/>
      <w:r w:rsidRPr="001A742E">
        <w:rPr>
          <w:rFonts w:ascii="Ink Free" w:hAnsi="Ink Free"/>
          <w:color w:val="0F243E" w:themeColor="text2" w:themeShade="80"/>
          <w:sz w:val="22"/>
          <w:szCs w:val="22"/>
        </w:rPr>
        <w:t>ВнУ</w:t>
      </w:r>
      <w:proofErr w:type="spellEnd"/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 работают значительно медленнее процессора).</w:t>
      </w:r>
    </w:p>
    <w:p w14:paraId="3CBFA9E3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Поскольку в ОП может одновременно находиться несколько различных программ, </w:t>
      </w:r>
      <w:proofErr w:type="spellStart"/>
      <w:r w:rsidRPr="001A742E">
        <w:rPr>
          <w:rFonts w:ascii="Ink Free" w:hAnsi="Ink Free"/>
          <w:color w:val="0F243E" w:themeColor="text2" w:themeShade="80"/>
          <w:sz w:val="22"/>
          <w:szCs w:val="22"/>
        </w:rPr>
        <w:t>Пр</w:t>
      </w:r>
      <w:proofErr w:type="spellEnd"/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 может переходить к выполнению очередной программы.</w:t>
      </w:r>
    </w:p>
    <w:p w14:paraId="1FE54242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При этом создается ситуация, когда в один и тот же момент времени различные устройства ЭВМ выполняют либо разные программы, либо разные части одной и той же программы, такой режим работы ЭВМ называется многопрограммным</w:t>
      </w:r>
    </w:p>
    <w:p w14:paraId="392B9AD2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</w:p>
    <w:p w14:paraId="58DF30A5" w14:textId="77777777" w:rsidR="001A742E" w:rsidRPr="001A742E" w:rsidRDefault="001A742E" w:rsidP="001A742E">
      <w:pPr>
        <w:pStyle w:val="a3"/>
        <w:ind w:left="461"/>
        <w:rPr>
          <w:rFonts w:ascii="Ink Free" w:hAnsi="Ink Free"/>
          <w:b/>
          <w:bCs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Структура машинной команды:</w:t>
      </w:r>
    </w:p>
    <w:p w14:paraId="055A194A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В зависимости от количества используемых в команде операндов различаются одно-, двух-, трехадресные и безадресные команды.</w:t>
      </w:r>
    </w:p>
    <w:p w14:paraId="6C88DC36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В одноадресных командах указывается, где находится один из двух обрабатываемых операндов. Второй операнд должен быть помещен заранее в арифметическое устройство (для этого в систему команд вводятся специальные команды пересылки данных между устройствами).</w:t>
      </w:r>
    </w:p>
    <w:p w14:paraId="5974E386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Двухадресные команды содержат указания о двух операндах, размещаемых в памяти (или в регистрах и памяти). После выполнения команды в один из этих адресов засылается результат, а находившийся там операнд теряется.</w:t>
      </w:r>
    </w:p>
    <w:p w14:paraId="744978B3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КО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ab/>
        <w:t>А1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ab/>
        <w:t>А2</w:t>
      </w:r>
    </w:p>
    <w:p w14:paraId="41A84FE2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В трехадресных командах обычно два адреса указывают, где находятся исходные операнды, а третий - куда необходимо 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lastRenderedPageBreak/>
        <w:t>поместить результат.</w:t>
      </w:r>
    </w:p>
    <w:p w14:paraId="710D5775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КО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ab/>
        <w:t>А1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ab/>
        <w:t>А2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ab/>
        <w:t>А3</w:t>
      </w:r>
    </w:p>
    <w:p w14:paraId="27E112D9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В безадресных командах обычно обрабатывается один операнд, который до и после операции находится на одном из регистров арифметико-логического устройства (АЛУ). Кроме того, безадресные команды используются для выполнения служебных операций (очистить экран, заблокировать клавиатуру, снять блокировку и др.).</w:t>
      </w:r>
    </w:p>
    <w:p w14:paraId="009CE5AE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</w:p>
    <w:p w14:paraId="33E927BF" w14:textId="1E23E555" w:rsid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Современные ЭВМ имеют достаточно развитые системы машинных операций. Например, ЭВМ типа IBM PC имеют около 200 различных операций (170 — 230 в зависимости от типа микропроцессора). Любая операция в ЭВМ выполняется по определенной микропрограмме, реализуемой в схемах АЛУ соответствующей последовательностью сигналов управления (микрокоманд). Каждая отдельная микрокоманда — это простейшее элементарное преобразование данных типа алгебраического сложения, сдвига, перезаписи информации и т.п.</w:t>
      </w:r>
    </w:p>
    <w:p w14:paraId="04530337" w14:textId="77777777" w:rsid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1FD3A89A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Электронную вычислительную технику (ЭВТ) подразделяют на аналоговую и цифровую.</w:t>
      </w:r>
    </w:p>
    <w:p w14:paraId="15F7D066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В аналоговых вычислительных машинах (АВМ) обрабатываемая информация представляется</w:t>
      </w:r>
    </w:p>
    <w:p w14:paraId="5F029239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соответствующими значениями аналоговых величин: тока,</w:t>
      </w:r>
    </w:p>
    <w:p w14:paraId="00B08541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напряжения, угла поворота какого-то механизма и т.п. Эти машины обеспечивают приемлемое быстродействие, но не очень высокую точность вычислений (0.001—0.01).</w:t>
      </w:r>
    </w:p>
    <w:p w14:paraId="0EF4BB59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Подобные машины используются в основном в проектных и научно-исследовательских учреждениях в составе различных стендов по отработке сложных образцов техники. Их можно рассматривать как специализированные вычислительные</w:t>
      </w:r>
    </w:p>
    <w:p w14:paraId="5DC409AB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машины.</w:t>
      </w:r>
    </w:p>
    <w:p w14:paraId="44B3BD46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Под словом ЭВМ обычно понимают цифровые</w:t>
      </w:r>
    </w:p>
    <w:p w14:paraId="3E7107FD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вычислительные машины (ЦВМ), в которых информация кодируется двоичными кодами чисел. Именно эти машины благодаря универсальным возможностям и являются самой массовой вычислительной техникой.</w:t>
      </w:r>
    </w:p>
    <w:p w14:paraId="114C3B6C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</w:p>
    <w:p w14:paraId="34904ECA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Рынок современных</w:t>
      </w:r>
    </w:p>
    <w:p w14:paraId="1F2B69D6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компьютеров</w:t>
      </w:r>
    </w:p>
    <w:p w14:paraId="5F87F109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Отличается разнообразием и динамизмом</w:t>
      </w:r>
    </w:p>
    <w:p w14:paraId="7D36CC3E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Ежегодно:</w:t>
      </w:r>
    </w:p>
    <w:p w14:paraId="3A466EE5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ab/>
        <w:t>стоимость вычислений сокращается примерно на 25 — 30%,</w:t>
      </w:r>
    </w:p>
    <w:p w14:paraId="3B191125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ab/>
        <w:t>стоимость хранения единицы информации — до 40%.</w:t>
      </w:r>
    </w:p>
    <w:p w14:paraId="4BB39CFF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Практически каждое десятилетие меняется поколение машин, каждые два года — основные типы микропроцессоров — СБИС, определяющих характеристики новых ЭВМ. Такие темпы сохраняются уже многие годы.</w:t>
      </w:r>
    </w:p>
    <w:p w14:paraId="449AB356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То, что 10 — 15 лет назад считалось современной большой ЭВМ, в</w:t>
      </w:r>
    </w:p>
    <w:p w14:paraId="7DDEB5C4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настоящее время является устаревшей техникой с очень скромными возможностями.</w:t>
      </w:r>
    </w:p>
    <w:p w14:paraId="63F02400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В этих условиях любая классификация ЭВМ очень быстро устаревает и нуждается в корректировке.</w:t>
      </w:r>
    </w:p>
    <w:p w14:paraId="0EA20153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</w:p>
    <w:p w14:paraId="78198126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Три глобальные сферы использования качественно различных типов ЭВМ</w:t>
      </w:r>
    </w:p>
    <w:p w14:paraId="057C9142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1.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ab/>
        <w:t>Автоматизация вычислений — традиционное применение ЭВМ</w:t>
      </w:r>
    </w:p>
    <w:p w14:paraId="16DD4D99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2.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ab/>
        <w:t>Системы управления - родилась примерно в 60-е годы, когда ЭВМ стали интенсивно внедряться в контуры управления автоматических и автоматизированных систем.</w:t>
      </w:r>
    </w:p>
    <w:p w14:paraId="42F69809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3.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ab/>
        <w:t>Решение задач искусственного интеллекта -</w:t>
      </w:r>
    </w:p>
    <w:p w14:paraId="0933669E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предполагается получение не точного результата, а чаще всего</w:t>
      </w:r>
    </w:p>
    <w:p w14:paraId="13F46A9B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осредненного в статистическом, вероятностном смысле.</w:t>
      </w:r>
    </w:p>
    <w:p w14:paraId="22AA806C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Примеры подобных задач:</w:t>
      </w:r>
    </w:p>
    <w:p w14:paraId="020D66FC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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ab/>
        <w:t>задачи робототехники,</w:t>
      </w:r>
    </w:p>
    <w:p w14:paraId="57348A6B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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ab/>
        <w:t>доказательства теорем,</w:t>
      </w:r>
    </w:p>
    <w:p w14:paraId="15AEFF8C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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ab/>
        <w:t>машинного перевода текстов с одного языка на другой,</w:t>
      </w:r>
    </w:p>
    <w:p w14:paraId="758E4BB6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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ab/>
        <w:t>планирования с учетом неполной информации,</w:t>
      </w:r>
    </w:p>
    <w:p w14:paraId="6EFB8B9C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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ab/>
        <w:t>составления прогнозов,</w:t>
      </w:r>
    </w:p>
    <w:p w14:paraId="4327E1AC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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ab/>
        <w:t>моделирования сложных процессов и явлений и т.д.</w:t>
      </w:r>
    </w:p>
    <w:p w14:paraId="6C096304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</w:p>
    <w:p w14:paraId="3F2880FF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Уже это небольшое перечисление областей применения ЭВМ показывает, что для решения различных задач нужна соответственно и различная вычислительная техника.</w:t>
      </w:r>
    </w:p>
    <w:p w14:paraId="0FE989E3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</w:p>
    <w:p w14:paraId="0D5B7560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Поэтому рынок компьютеров постоянно имеет широкую градацию классов и моделей ЭВМ.</w:t>
      </w:r>
    </w:p>
    <w:p w14:paraId="08B2A84A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Фирмы-производители средств ВТ очень</w:t>
      </w:r>
    </w:p>
    <w:p w14:paraId="48EECC24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внимательно отслеживают состояние рынка ЭВМ. Они не просто констатируют отдельные факты и тенденции, а</w:t>
      </w:r>
    </w:p>
    <w:p w14:paraId="0C1A4FD5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стремятся активно воздействовать на них и опережать</w:t>
      </w:r>
    </w:p>
    <w:p w14:paraId="68754E2E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потребности потребителей.</w:t>
      </w:r>
    </w:p>
    <w:p w14:paraId="77453690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Так, например, фирма IBM, выпускающая примерно 80% мирового машинного “парка”, в настоящее время выпускает в основном 6 классов компьютеров, перекрывая ими широкий класс задач пользователей.</w:t>
      </w:r>
    </w:p>
    <w:p w14:paraId="354B3C2E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lastRenderedPageBreak/>
        <w:t xml:space="preserve"> </w:t>
      </w:r>
    </w:p>
    <w:p w14:paraId="0822066A" w14:textId="7EF8A65E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ab/>
        <w:t>Большие ЭВМ (</w:t>
      </w:r>
      <w:proofErr w:type="spellStart"/>
      <w:r w:rsidRPr="001A742E">
        <w:rPr>
          <w:rFonts w:ascii="Ink Free" w:hAnsi="Ink Free"/>
          <w:color w:val="0F243E" w:themeColor="text2" w:themeShade="80"/>
          <w:sz w:val="22"/>
          <w:szCs w:val="22"/>
        </w:rPr>
        <w:t>mainframe</w:t>
      </w:r>
      <w:proofErr w:type="spellEnd"/>
      <w:r w:rsidRPr="001A742E">
        <w:rPr>
          <w:rFonts w:ascii="Ink Free" w:hAnsi="Ink Free"/>
          <w:color w:val="0F243E" w:themeColor="text2" w:themeShade="80"/>
          <w:sz w:val="22"/>
          <w:szCs w:val="22"/>
        </w:rPr>
        <w:t>) — многопользовательские машины с центральной обработкой, с большими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>возможностями для работы с базами данных, с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>различными формами удаленного доступа.</w:t>
      </w:r>
    </w:p>
    <w:p w14:paraId="1C5CC256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ab/>
        <w:t>Машины RS/6000 — очень мощные по производительности и предназначенные для построения рабочих станций для работы с графикой, Unix-серверов, кластерных комплексов. Первоначально эти машины предполагалось применять для обеспечения научных исследований.</w:t>
      </w:r>
    </w:p>
    <w:p w14:paraId="42526024" w14:textId="163A2B3D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ab/>
        <w:t>Средние ЭВМ — предназначены в первую очередь для работы в финансовых структурах (ЭВМ типа AS/400 (Advanced Portable Model 3) —“бизнес- компьютеры”, 64-разрядные). В этих машинах особое внимание уделяется сохранению и безопасности данных, программной совместимости и т.д. Они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>могут использоваться в качестве серверов в локальных сетях.</w:t>
      </w:r>
    </w:p>
    <w:p w14:paraId="6D3F0B0F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ab/>
        <w:t>Компьютеры на платформе микросхем фирмы Intel. IBM-совместимые компьютеры этого класса составляют примерно 50% рынка всех СВТ. Более половины их поступает в сферу малого бизнеса. Несмотря на столь внушительный объем выпуска ПЭВМ этой платформы, фирма IBM развивает собственную альтернативную платформу, получившую название Power PC.</w:t>
      </w:r>
    </w:p>
    <w:p w14:paraId="37A8B570" w14:textId="2D239D76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ab/>
      </w:r>
      <w:proofErr w:type="gramStart"/>
      <w:r w:rsidRPr="001A742E">
        <w:rPr>
          <w:rFonts w:ascii="Ink Free" w:hAnsi="Ink Free"/>
          <w:color w:val="0F243E" w:themeColor="text2" w:themeShade="80"/>
          <w:sz w:val="22"/>
          <w:szCs w:val="22"/>
        </w:rPr>
        <w:t>Супер-компьютеры</w:t>
      </w:r>
      <w:proofErr w:type="gramEnd"/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 - крупномасштабные задачи, требующие выполнения больших объемов вычислений. Особенно эффективно применение </w:t>
      </w:r>
      <w:proofErr w:type="spellStart"/>
      <w:r w:rsidRPr="001A742E">
        <w:rPr>
          <w:rFonts w:ascii="Ink Free" w:hAnsi="Ink Free"/>
          <w:color w:val="0F243E" w:themeColor="text2" w:themeShade="80"/>
          <w:sz w:val="22"/>
          <w:szCs w:val="22"/>
        </w:rPr>
        <w:t>суперЭВМ</w:t>
      </w:r>
      <w:proofErr w:type="spellEnd"/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 при решении задач проектирования, в которых натурные эксперименты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>оказываются дорогостоящими, недоступными или практически неосуществимыми.</w:t>
      </w:r>
    </w:p>
    <w:p w14:paraId="22F492AA" w14:textId="5BA5060E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ab/>
        <w:t>встраиваемые микропроцессоры - применяются в бытовой технике; в городском хозяйстве: энерго-, тепло-, водоснабжении, регулировке движения транспорта и т.д.; на производстве: робототехнике, управлении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>технологическими процессами.</w:t>
      </w:r>
    </w:p>
    <w:p w14:paraId="1BAB3690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</w:p>
    <w:p w14:paraId="1923D59C" w14:textId="66F175F9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Классификация ЭВМ по их</w:t>
      </w:r>
      <w:r w:rsidRPr="001A742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 </w:t>
      </w:r>
      <w:r w:rsidRPr="001A742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>использованию в сетях</w:t>
      </w:r>
      <w:r w:rsidRPr="001A742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 </w:t>
      </w:r>
      <w:r w:rsidRPr="001A742E">
        <w:rPr>
          <w:rFonts w:ascii="Ink Free" w:hAnsi="Ink Free"/>
          <w:b/>
          <w:bCs/>
          <w:color w:val="0F243E" w:themeColor="text2" w:themeShade="80"/>
          <w:sz w:val="22"/>
          <w:szCs w:val="22"/>
        </w:rPr>
        <w:t xml:space="preserve">вычислительные системы (ВС) 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>— используются для обслуживание крупных сетевых банков данных;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>кластерные структуры (КС) — используются для обслуживание многомашинных распределенных вычислительных систем;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>серверы — используются для управления тем или иным ресурсом сети (файлы, базы данных, приложения и т.д.);</w:t>
      </w:r>
      <w:r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>сетевые компьютеры (СК) — для организация пользовательского интерфейса.</w:t>
      </w:r>
    </w:p>
    <w:p w14:paraId="0EC6754D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 </w:t>
      </w:r>
    </w:p>
    <w:p w14:paraId="6E8EC437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Требуемое количество для отдельной развитой страны, такой, как Россия, должно составлять:</w:t>
      </w:r>
    </w:p>
    <w:p w14:paraId="760A697D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ab/>
      </w:r>
      <w:proofErr w:type="spellStart"/>
      <w:r w:rsidRPr="001A742E">
        <w:rPr>
          <w:rFonts w:ascii="Ink Free" w:hAnsi="Ink Free"/>
          <w:color w:val="0F243E" w:themeColor="text2" w:themeShade="80"/>
          <w:sz w:val="22"/>
          <w:szCs w:val="22"/>
        </w:rPr>
        <w:t>суперЭВМ</w:t>
      </w:r>
      <w:proofErr w:type="spellEnd"/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 —100—200 шт. (102),</w:t>
      </w:r>
    </w:p>
    <w:p w14:paraId="087DD5D4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ab/>
        <w:t>больших ЭВМ — тысячи (103),</w:t>
      </w:r>
    </w:p>
    <w:p w14:paraId="5E80CB67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ab/>
        <w:t>средних — десятки и сотни тысяч (104-5),</w:t>
      </w:r>
    </w:p>
    <w:p w14:paraId="0E0820C3" w14:textId="77777777" w:rsidR="001A742E" w:rsidRPr="001A742E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ab/>
        <w:t>ПЭВМ — миллионы (106),</w:t>
      </w:r>
    </w:p>
    <w:p w14:paraId="7A964EA5" w14:textId="68DD935B" w:rsidR="001A742E" w:rsidRPr="00C3290A" w:rsidRDefault="001A742E" w:rsidP="001A742E">
      <w:pPr>
        <w:pStyle w:val="a3"/>
        <w:ind w:left="461"/>
        <w:rPr>
          <w:rFonts w:ascii="Ink Free" w:hAnsi="Ink Free"/>
          <w:color w:val="0F243E" w:themeColor="text2" w:themeShade="80"/>
          <w:sz w:val="22"/>
          <w:szCs w:val="22"/>
        </w:rPr>
      </w:pPr>
      <w:r w:rsidRPr="001A742E">
        <w:rPr>
          <w:rFonts w:ascii="Ink Free" w:hAnsi="Ink Free"/>
          <w:color w:val="0F243E" w:themeColor="text2" w:themeShade="80"/>
          <w:sz w:val="22"/>
          <w:szCs w:val="22"/>
        </w:rPr>
        <w:t>•</w:t>
      </w:r>
      <w:r w:rsidRPr="001A742E">
        <w:rPr>
          <w:rFonts w:ascii="Ink Free" w:hAnsi="Ink Free"/>
          <w:color w:val="0F243E" w:themeColor="text2" w:themeShade="80"/>
          <w:sz w:val="22"/>
          <w:szCs w:val="22"/>
        </w:rPr>
        <w:tab/>
        <w:t xml:space="preserve">встраиваемых </w:t>
      </w:r>
      <w:proofErr w:type="spellStart"/>
      <w:r w:rsidRPr="001A742E">
        <w:rPr>
          <w:rFonts w:ascii="Ink Free" w:hAnsi="Ink Free"/>
          <w:color w:val="0F243E" w:themeColor="text2" w:themeShade="80"/>
          <w:sz w:val="22"/>
          <w:szCs w:val="22"/>
        </w:rPr>
        <w:t>микроЭВМ</w:t>
      </w:r>
      <w:proofErr w:type="spellEnd"/>
      <w:r w:rsidRPr="001A742E">
        <w:rPr>
          <w:rFonts w:ascii="Ink Free" w:hAnsi="Ink Free"/>
          <w:color w:val="0F243E" w:themeColor="text2" w:themeShade="80"/>
          <w:sz w:val="22"/>
          <w:szCs w:val="22"/>
        </w:rPr>
        <w:t xml:space="preserve"> — миллиарды (109).</w:t>
      </w:r>
    </w:p>
    <w:sectPr w:rsidR="001A742E" w:rsidRPr="00C3290A" w:rsidSect="002B7AA1">
      <w:pgSz w:w="11910" w:h="16840"/>
      <w:pgMar w:top="57" w:right="57" w:bottom="57" w:left="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k Free">
    <w:panose1 w:val="03080402000500000000"/>
    <w:charset w:val="CC"/>
    <w:family w:val="script"/>
    <w:pitch w:val="variable"/>
    <w:sig w:usb0="2000068F" w:usb1="4000000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66947"/>
    <w:multiLevelType w:val="multilevel"/>
    <w:tmpl w:val="4BFEC590"/>
    <w:lvl w:ilvl="0">
      <w:start w:val="1"/>
      <w:numFmt w:val="decimal"/>
      <w:lvlText w:val="%1"/>
      <w:lvlJc w:val="left"/>
      <w:pPr>
        <w:ind w:left="593" w:hanging="49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93" w:hanging="493"/>
      </w:pPr>
      <w:rPr>
        <w:rFonts w:hint="default"/>
        <w:b/>
        <w:bCs/>
        <w:spacing w:val="-1"/>
        <w:w w:val="100"/>
        <w:lang w:val="ru-RU" w:eastAsia="en-US" w:bidi="ar-SA"/>
      </w:rPr>
    </w:lvl>
    <w:lvl w:ilvl="2">
      <w:numFmt w:val="bullet"/>
      <w:lvlText w:val=""/>
      <w:lvlJc w:val="left"/>
      <w:pPr>
        <w:ind w:left="1095" w:hanging="286"/>
      </w:pPr>
      <w:rPr>
        <w:rFonts w:ascii="Symbol" w:eastAsia="Symbol" w:hAnsi="Symbol" w:cs="Symbol" w:hint="default"/>
        <w:color w:val="1C1C1C"/>
        <w:w w:val="99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2385" w:hanging="28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11" w:hanging="28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37" w:hanging="28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63" w:hanging="28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9" w:hanging="28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4" w:hanging="286"/>
      </w:pPr>
      <w:rPr>
        <w:rFonts w:hint="default"/>
        <w:lang w:val="ru-RU" w:eastAsia="en-US" w:bidi="ar-SA"/>
      </w:rPr>
    </w:lvl>
  </w:abstractNum>
  <w:abstractNum w:abstractNumId="1" w15:restartNumberingAfterBreak="0">
    <w:nsid w:val="2B25773C"/>
    <w:multiLevelType w:val="multilevel"/>
    <w:tmpl w:val="24146566"/>
    <w:lvl w:ilvl="0">
      <w:start w:val="1"/>
      <w:numFmt w:val="decimal"/>
      <w:lvlText w:val="%1"/>
      <w:lvlJc w:val="left"/>
      <w:pPr>
        <w:ind w:left="1541" w:hanging="72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41" w:hanging="721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3145" w:hanging="7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47" w:hanging="7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50" w:hanging="7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3" w:hanging="7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55" w:hanging="7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8" w:hanging="7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1" w:hanging="721"/>
      </w:pPr>
      <w:rPr>
        <w:rFonts w:hint="default"/>
        <w:lang w:val="ru-RU" w:eastAsia="en-US" w:bidi="ar-SA"/>
      </w:rPr>
    </w:lvl>
  </w:abstractNum>
  <w:abstractNum w:abstractNumId="2" w15:restartNumberingAfterBreak="0">
    <w:nsid w:val="2B7B3DE7"/>
    <w:multiLevelType w:val="hybridMultilevel"/>
    <w:tmpl w:val="1C1CAE06"/>
    <w:lvl w:ilvl="0" w:tplc="C18C8F7E">
      <w:start w:val="1"/>
      <w:numFmt w:val="decimal"/>
      <w:lvlText w:val="%1-"/>
      <w:lvlJc w:val="left"/>
      <w:pPr>
        <w:ind w:left="337" w:hanging="237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6"/>
        <w:szCs w:val="26"/>
        <w:lang w:val="ru-RU" w:eastAsia="en-US" w:bidi="ar-SA"/>
      </w:rPr>
    </w:lvl>
    <w:lvl w:ilvl="1" w:tplc="6BCAB36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6"/>
        <w:szCs w:val="26"/>
        <w:lang w:val="ru-RU" w:eastAsia="en-US" w:bidi="ar-SA"/>
      </w:rPr>
    </w:lvl>
    <w:lvl w:ilvl="2" w:tplc="90F45F06">
      <w:numFmt w:val="bullet"/>
      <w:lvlText w:val=""/>
      <w:lvlJc w:val="left"/>
      <w:pPr>
        <w:ind w:left="1534" w:hanging="356"/>
      </w:pPr>
      <w:rPr>
        <w:rFonts w:hint="default"/>
        <w:w w:val="100"/>
        <w:lang w:val="ru-RU" w:eastAsia="en-US" w:bidi="ar-SA"/>
      </w:rPr>
    </w:lvl>
    <w:lvl w:ilvl="3" w:tplc="E530E5C0">
      <w:numFmt w:val="bullet"/>
      <w:lvlText w:val="•"/>
      <w:lvlJc w:val="left"/>
      <w:pPr>
        <w:ind w:left="2543" w:hanging="356"/>
      </w:pPr>
      <w:rPr>
        <w:rFonts w:hint="default"/>
        <w:lang w:val="ru-RU" w:eastAsia="en-US" w:bidi="ar-SA"/>
      </w:rPr>
    </w:lvl>
    <w:lvl w:ilvl="4" w:tplc="ACF25D36">
      <w:numFmt w:val="bullet"/>
      <w:lvlText w:val="•"/>
      <w:lvlJc w:val="left"/>
      <w:pPr>
        <w:ind w:left="3546" w:hanging="356"/>
      </w:pPr>
      <w:rPr>
        <w:rFonts w:hint="default"/>
        <w:lang w:val="ru-RU" w:eastAsia="en-US" w:bidi="ar-SA"/>
      </w:rPr>
    </w:lvl>
    <w:lvl w:ilvl="5" w:tplc="334C378E">
      <w:numFmt w:val="bullet"/>
      <w:lvlText w:val="•"/>
      <w:lvlJc w:val="left"/>
      <w:pPr>
        <w:ind w:left="4549" w:hanging="356"/>
      </w:pPr>
      <w:rPr>
        <w:rFonts w:hint="default"/>
        <w:lang w:val="ru-RU" w:eastAsia="en-US" w:bidi="ar-SA"/>
      </w:rPr>
    </w:lvl>
    <w:lvl w:ilvl="6" w:tplc="C7EEB356">
      <w:numFmt w:val="bullet"/>
      <w:lvlText w:val="•"/>
      <w:lvlJc w:val="left"/>
      <w:pPr>
        <w:ind w:left="5553" w:hanging="356"/>
      </w:pPr>
      <w:rPr>
        <w:rFonts w:hint="default"/>
        <w:lang w:val="ru-RU" w:eastAsia="en-US" w:bidi="ar-SA"/>
      </w:rPr>
    </w:lvl>
    <w:lvl w:ilvl="7" w:tplc="79900EAE">
      <w:numFmt w:val="bullet"/>
      <w:lvlText w:val="•"/>
      <w:lvlJc w:val="left"/>
      <w:pPr>
        <w:ind w:left="6556" w:hanging="356"/>
      </w:pPr>
      <w:rPr>
        <w:rFonts w:hint="default"/>
        <w:lang w:val="ru-RU" w:eastAsia="en-US" w:bidi="ar-SA"/>
      </w:rPr>
    </w:lvl>
    <w:lvl w:ilvl="8" w:tplc="66147DD4">
      <w:numFmt w:val="bullet"/>
      <w:lvlText w:val="•"/>
      <w:lvlJc w:val="left"/>
      <w:pPr>
        <w:ind w:left="7559" w:hanging="356"/>
      </w:pPr>
      <w:rPr>
        <w:rFonts w:hint="default"/>
        <w:lang w:val="ru-RU" w:eastAsia="en-US" w:bidi="ar-SA"/>
      </w:rPr>
    </w:lvl>
  </w:abstractNum>
  <w:abstractNum w:abstractNumId="3" w15:restartNumberingAfterBreak="0">
    <w:nsid w:val="57935E55"/>
    <w:multiLevelType w:val="hybridMultilevel"/>
    <w:tmpl w:val="43C08FB0"/>
    <w:lvl w:ilvl="0" w:tplc="C35E813C">
      <w:start w:val="1"/>
      <w:numFmt w:val="decimal"/>
      <w:lvlText w:val="%1."/>
      <w:lvlJc w:val="left"/>
      <w:pPr>
        <w:ind w:left="1542" w:hanging="73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64B61D38">
      <w:numFmt w:val="bullet"/>
      <w:lvlText w:val="•"/>
      <w:lvlJc w:val="left"/>
      <w:pPr>
        <w:ind w:left="2342" w:hanging="732"/>
      </w:pPr>
      <w:rPr>
        <w:rFonts w:hint="default"/>
        <w:lang w:val="ru-RU" w:eastAsia="en-US" w:bidi="ar-SA"/>
      </w:rPr>
    </w:lvl>
    <w:lvl w:ilvl="2" w:tplc="724C5E2C">
      <w:numFmt w:val="bullet"/>
      <w:lvlText w:val="•"/>
      <w:lvlJc w:val="left"/>
      <w:pPr>
        <w:ind w:left="3145" w:hanging="732"/>
      </w:pPr>
      <w:rPr>
        <w:rFonts w:hint="default"/>
        <w:lang w:val="ru-RU" w:eastAsia="en-US" w:bidi="ar-SA"/>
      </w:rPr>
    </w:lvl>
    <w:lvl w:ilvl="3" w:tplc="191248E6">
      <w:numFmt w:val="bullet"/>
      <w:lvlText w:val="•"/>
      <w:lvlJc w:val="left"/>
      <w:pPr>
        <w:ind w:left="3947" w:hanging="732"/>
      </w:pPr>
      <w:rPr>
        <w:rFonts w:hint="default"/>
        <w:lang w:val="ru-RU" w:eastAsia="en-US" w:bidi="ar-SA"/>
      </w:rPr>
    </w:lvl>
    <w:lvl w:ilvl="4" w:tplc="306AA042">
      <w:numFmt w:val="bullet"/>
      <w:lvlText w:val="•"/>
      <w:lvlJc w:val="left"/>
      <w:pPr>
        <w:ind w:left="4750" w:hanging="732"/>
      </w:pPr>
      <w:rPr>
        <w:rFonts w:hint="default"/>
        <w:lang w:val="ru-RU" w:eastAsia="en-US" w:bidi="ar-SA"/>
      </w:rPr>
    </w:lvl>
    <w:lvl w:ilvl="5" w:tplc="8C0652EC">
      <w:numFmt w:val="bullet"/>
      <w:lvlText w:val="•"/>
      <w:lvlJc w:val="left"/>
      <w:pPr>
        <w:ind w:left="5553" w:hanging="732"/>
      </w:pPr>
      <w:rPr>
        <w:rFonts w:hint="default"/>
        <w:lang w:val="ru-RU" w:eastAsia="en-US" w:bidi="ar-SA"/>
      </w:rPr>
    </w:lvl>
    <w:lvl w:ilvl="6" w:tplc="BC7EC2AC">
      <w:numFmt w:val="bullet"/>
      <w:lvlText w:val="•"/>
      <w:lvlJc w:val="left"/>
      <w:pPr>
        <w:ind w:left="6355" w:hanging="732"/>
      </w:pPr>
      <w:rPr>
        <w:rFonts w:hint="default"/>
        <w:lang w:val="ru-RU" w:eastAsia="en-US" w:bidi="ar-SA"/>
      </w:rPr>
    </w:lvl>
    <w:lvl w:ilvl="7" w:tplc="F8B04452">
      <w:numFmt w:val="bullet"/>
      <w:lvlText w:val="•"/>
      <w:lvlJc w:val="left"/>
      <w:pPr>
        <w:ind w:left="7158" w:hanging="732"/>
      </w:pPr>
      <w:rPr>
        <w:rFonts w:hint="default"/>
        <w:lang w:val="ru-RU" w:eastAsia="en-US" w:bidi="ar-SA"/>
      </w:rPr>
    </w:lvl>
    <w:lvl w:ilvl="8" w:tplc="4F4A4CC4">
      <w:numFmt w:val="bullet"/>
      <w:lvlText w:val="•"/>
      <w:lvlJc w:val="left"/>
      <w:pPr>
        <w:ind w:left="7961" w:hanging="732"/>
      </w:pPr>
      <w:rPr>
        <w:rFonts w:hint="default"/>
        <w:lang w:val="ru-RU" w:eastAsia="en-US" w:bidi="ar-SA"/>
      </w:rPr>
    </w:lvl>
  </w:abstractNum>
  <w:abstractNum w:abstractNumId="4" w15:restartNumberingAfterBreak="0">
    <w:nsid w:val="728071A6"/>
    <w:multiLevelType w:val="hybridMultilevel"/>
    <w:tmpl w:val="77101366"/>
    <w:lvl w:ilvl="0" w:tplc="8B94386C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FA5E9A28">
      <w:numFmt w:val="bullet"/>
      <w:lvlText w:val="•"/>
      <w:lvlJc w:val="left"/>
      <w:pPr>
        <w:ind w:left="1694" w:hanging="361"/>
      </w:pPr>
      <w:rPr>
        <w:rFonts w:hint="default"/>
        <w:lang w:val="ru-RU" w:eastAsia="en-US" w:bidi="ar-SA"/>
      </w:rPr>
    </w:lvl>
    <w:lvl w:ilvl="2" w:tplc="5E426C46">
      <w:numFmt w:val="bullet"/>
      <w:lvlText w:val="•"/>
      <w:lvlJc w:val="left"/>
      <w:pPr>
        <w:ind w:left="2569" w:hanging="361"/>
      </w:pPr>
      <w:rPr>
        <w:rFonts w:hint="default"/>
        <w:lang w:val="ru-RU" w:eastAsia="en-US" w:bidi="ar-SA"/>
      </w:rPr>
    </w:lvl>
    <w:lvl w:ilvl="3" w:tplc="18583A02">
      <w:numFmt w:val="bullet"/>
      <w:lvlText w:val="•"/>
      <w:lvlJc w:val="left"/>
      <w:pPr>
        <w:ind w:left="3443" w:hanging="361"/>
      </w:pPr>
      <w:rPr>
        <w:rFonts w:hint="default"/>
        <w:lang w:val="ru-RU" w:eastAsia="en-US" w:bidi="ar-SA"/>
      </w:rPr>
    </w:lvl>
    <w:lvl w:ilvl="4" w:tplc="EBE0B5F6">
      <w:numFmt w:val="bullet"/>
      <w:lvlText w:val="•"/>
      <w:lvlJc w:val="left"/>
      <w:pPr>
        <w:ind w:left="4318" w:hanging="361"/>
      </w:pPr>
      <w:rPr>
        <w:rFonts w:hint="default"/>
        <w:lang w:val="ru-RU" w:eastAsia="en-US" w:bidi="ar-SA"/>
      </w:rPr>
    </w:lvl>
    <w:lvl w:ilvl="5" w:tplc="15500602">
      <w:numFmt w:val="bullet"/>
      <w:lvlText w:val="•"/>
      <w:lvlJc w:val="left"/>
      <w:pPr>
        <w:ind w:left="5193" w:hanging="361"/>
      </w:pPr>
      <w:rPr>
        <w:rFonts w:hint="default"/>
        <w:lang w:val="ru-RU" w:eastAsia="en-US" w:bidi="ar-SA"/>
      </w:rPr>
    </w:lvl>
    <w:lvl w:ilvl="6" w:tplc="E8DCCC7E">
      <w:numFmt w:val="bullet"/>
      <w:lvlText w:val="•"/>
      <w:lvlJc w:val="left"/>
      <w:pPr>
        <w:ind w:left="6067" w:hanging="361"/>
      </w:pPr>
      <w:rPr>
        <w:rFonts w:hint="default"/>
        <w:lang w:val="ru-RU" w:eastAsia="en-US" w:bidi="ar-SA"/>
      </w:rPr>
    </w:lvl>
    <w:lvl w:ilvl="7" w:tplc="AD0644CC">
      <w:numFmt w:val="bullet"/>
      <w:lvlText w:val="•"/>
      <w:lvlJc w:val="left"/>
      <w:pPr>
        <w:ind w:left="6942" w:hanging="361"/>
      </w:pPr>
      <w:rPr>
        <w:rFonts w:hint="default"/>
        <w:lang w:val="ru-RU" w:eastAsia="en-US" w:bidi="ar-SA"/>
      </w:rPr>
    </w:lvl>
    <w:lvl w:ilvl="8" w:tplc="BAB44034">
      <w:numFmt w:val="bullet"/>
      <w:lvlText w:val="•"/>
      <w:lvlJc w:val="left"/>
      <w:pPr>
        <w:ind w:left="7817" w:hanging="361"/>
      </w:pPr>
      <w:rPr>
        <w:rFonts w:hint="default"/>
        <w:lang w:val="ru-RU" w:eastAsia="en-US" w:bidi="ar-SA"/>
      </w:rPr>
    </w:lvl>
  </w:abstractNum>
  <w:abstractNum w:abstractNumId="5" w15:restartNumberingAfterBreak="0">
    <w:nsid w:val="75192450"/>
    <w:multiLevelType w:val="hybridMultilevel"/>
    <w:tmpl w:val="9AFAFA34"/>
    <w:lvl w:ilvl="0" w:tplc="51FCA7FE">
      <w:start w:val="1"/>
      <w:numFmt w:val="decimal"/>
      <w:lvlText w:val="%1."/>
      <w:lvlJc w:val="left"/>
      <w:pPr>
        <w:ind w:left="1167" w:hanging="35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31C270D8">
      <w:numFmt w:val="bullet"/>
      <w:lvlText w:val="•"/>
      <w:lvlJc w:val="left"/>
      <w:pPr>
        <w:ind w:left="2000" w:hanging="358"/>
      </w:pPr>
      <w:rPr>
        <w:rFonts w:hint="default"/>
        <w:lang w:val="ru-RU" w:eastAsia="en-US" w:bidi="ar-SA"/>
      </w:rPr>
    </w:lvl>
    <w:lvl w:ilvl="2" w:tplc="6B7E2982">
      <w:numFmt w:val="bullet"/>
      <w:lvlText w:val="•"/>
      <w:lvlJc w:val="left"/>
      <w:pPr>
        <w:ind w:left="2841" w:hanging="358"/>
      </w:pPr>
      <w:rPr>
        <w:rFonts w:hint="default"/>
        <w:lang w:val="ru-RU" w:eastAsia="en-US" w:bidi="ar-SA"/>
      </w:rPr>
    </w:lvl>
    <w:lvl w:ilvl="3" w:tplc="A4EA1D02">
      <w:numFmt w:val="bullet"/>
      <w:lvlText w:val="•"/>
      <w:lvlJc w:val="left"/>
      <w:pPr>
        <w:ind w:left="3681" w:hanging="358"/>
      </w:pPr>
      <w:rPr>
        <w:rFonts w:hint="default"/>
        <w:lang w:val="ru-RU" w:eastAsia="en-US" w:bidi="ar-SA"/>
      </w:rPr>
    </w:lvl>
    <w:lvl w:ilvl="4" w:tplc="5E14811E">
      <w:numFmt w:val="bullet"/>
      <w:lvlText w:val="•"/>
      <w:lvlJc w:val="left"/>
      <w:pPr>
        <w:ind w:left="4522" w:hanging="358"/>
      </w:pPr>
      <w:rPr>
        <w:rFonts w:hint="default"/>
        <w:lang w:val="ru-RU" w:eastAsia="en-US" w:bidi="ar-SA"/>
      </w:rPr>
    </w:lvl>
    <w:lvl w:ilvl="5" w:tplc="C0CA78EC">
      <w:numFmt w:val="bullet"/>
      <w:lvlText w:val="•"/>
      <w:lvlJc w:val="left"/>
      <w:pPr>
        <w:ind w:left="5363" w:hanging="358"/>
      </w:pPr>
      <w:rPr>
        <w:rFonts w:hint="default"/>
        <w:lang w:val="ru-RU" w:eastAsia="en-US" w:bidi="ar-SA"/>
      </w:rPr>
    </w:lvl>
    <w:lvl w:ilvl="6" w:tplc="81BCAEE2">
      <w:numFmt w:val="bullet"/>
      <w:lvlText w:val="•"/>
      <w:lvlJc w:val="left"/>
      <w:pPr>
        <w:ind w:left="6203" w:hanging="358"/>
      </w:pPr>
      <w:rPr>
        <w:rFonts w:hint="default"/>
        <w:lang w:val="ru-RU" w:eastAsia="en-US" w:bidi="ar-SA"/>
      </w:rPr>
    </w:lvl>
    <w:lvl w:ilvl="7" w:tplc="B67AE722">
      <w:numFmt w:val="bullet"/>
      <w:lvlText w:val="•"/>
      <w:lvlJc w:val="left"/>
      <w:pPr>
        <w:ind w:left="7044" w:hanging="358"/>
      </w:pPr>
      <w:rPr>
        <w:rFonts w:hint="default"/>
        <w:lang w:val="ru-RU" w:eastAsia="en-US" w:bidi="ar-SA"/>
      </w:rPr>
    </w:lvl>
    <w:lvl w:ilvl="8" w:tplc="BEC8A1B6">
      <w:numFmt w:val="bullet"/>
      <w:lvlText w:val="•"/>
      <w:lvlJc w:val="left"/>
      <w:pPr>
        <w:ind w:left="7885" w:hanging="358"/>
      </w:pPr>
      <w:rPr>
        <w:rFonts w:hint="default"/>
        <w:lang w:val="ru-RU" w:eastAsia="en-US" w:bidi="ar-SA"/>
      </w:rPr>
    </w:lvl>
  </w:abstractNum>
  <w:num w:numId="1" w16cid:durableId="1360010570">
    <w:abstractNumId w:val="4"/>
  </w:num>
  <w:num w:numId="2" w16cid:durableId="1928297880">
    <w:abstractNumId w:val="2"/>
  </w:num>
  <w:num w:numId="3" w16cid:durableId="77214980">
    <w:abstractNumId w:val="3"/>
  </w:num>
  <w:num w:numId="4" w16cid:durableId="1385180517">
    <w:abstractNumId w:val="5"/>
  </w:num>
  <w:num w:numId="5" w16cid:durableId="750926762">
    <w:abstractNumId w:val="0"/>
  </w:num>
  <w:num w:numId="6" w16cid:durableId="1123109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7936"/>
    <w:rsid w:val="000556B9"/>
    <w:rsid w:val="00187936"/>
    <w:rsid w:val="00192710"/>
    <w:rsid w:val="001A742E"/>
    <w:rsid w:val="002B7AA1"/>
    <w:rsid w:val="002F7226"/>
    <w:rsid w:val="00567844"/>
    <w:rsid w:val="007A3C80"/>
    <w:rsid w:val="00AF474E"/>
    <w:rsid w:val="00B86B9D"/>
    <w:rsid w:val="00C3290A"/>
    <w:rsid w:val="00F9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</o:shapelayout>
  </w:shapeDefaults>
  <w:decimalSymbol w:val=","/>
  <w:listSeparator w:val=";"/>
  <w14:docId w14:val="17D111B5"/>
  <w15:docId w15:val="{30DDAAB3-8A90-476D-B335-94B09BD9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43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2">
    <w:name w:val="heading 2"/>
    <w:basedOn w:val="a"/>
    <w:uiPriority w:val="9"/>
    <w:unhideWhenUsed/>
    <w:qFormat/>
    <w:pPr>
      <w:ind w:left="435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33"/>
      <w:outlineLvl w:val="2"/>
    </w:pPr>
    <w:rPr>
      <w:rFonts w:ascii="Arial" w:eastAsia="Arial" w:hAnsi="Arial" w:cs="Arial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3F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  <w:pPr>
      <w:ind w:left="821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40">
    <w:name w:val="Заголовок 4 Знак"/>
    <w:basedOn w:val="a0"/>
    <w:link w:val="4"/>
    <w:uiPriority w:val="9"/>
    <w:semiHidden/>
    <w:rsid w:val="00F93FCC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0FB27-2202-4CDC-85B8-3F621326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19</Pages>
  <Words>9495</Words>
  <Characters>54127</Characters>
  <Application>Microsoft Office Word</Application>
  <DocSecurity>0</DocSecurity>
  <Lines>451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Мария Кунавина</cp:lastModifiedBy>
  <cp:revision>6</cp:revision>
  <dcterms:created xsi:type="dcterms:W3CDTF">2024-10-08T05:23:00Z</dcterms:created>
  <dcterms:modified xsi:type="dcterms:W3CDTF">2024-10-08T12:53:00Z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2024-10-08T00:00:00Z</vt:filetime>
  </property>
</Properties>
</file>