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0F16" w14:textId="77777777" w:rsidR="005E3BFF" w:rsidRDefault="00173B05">
      <w:pPr>
        <w:pStyle w:val="Standard"/>
        <w:jc w:val="center"/>
        <w:rPr>
          <w:rFonts w:ascii="Times New Roman" w:hAnsi="Times New Roman" w:cs="Times New Roman"/>
        </w:rPr>
      </w:pPr>
      <w:r>
        <w:rPr>
          <w:rFonts w:ascii="Times New Roman" w:hAnsi="Times New Roman" w:cs="Times New Roman"/>
          <w:color w:val="1C1C1C"/>
          <w:shd w:val="clear" w:color="auto" w:fill="FFFFFF"/>
        </w:rPr>
        <w:t>Федеральное государственное автономное образовательное учреждение высшего образования </w:t>
      </w:r>
      <w:r>
        <w:rPr>
          <w:rStyle w:val="a3"/>
          <w:rFonts w:ascii="Times New Roman" w:hAnsi="Times New Roman" w:cs="Times New Roman"/>
          <w:color w:val="1C1C1C"/>
          <w:shd w:val="clear" w:color="auto" w:fill="FFFFFF"/>
        </w:rPr>
        <w:t>«Национальный исследовательский университет ИТМО»</w:t>
      </w:r>
    </w:p>
    <w:p w14:paraId="1B1A8A99" w14:textId="77777777" w:rsidR="005E3BFF" w:rsidRDefault="005E3BFF">
      <w:pPr>
        <w:pStyle w:val="Standard"/>
        <w:jc w:val="center"/>
        <w:rPr>
          <w:rFonts w:hint="eastAsia"/>
        </w:rPr>
      </w:pPr>
    </w:p>
    <w:p w14:paraId="6443CD9F" w14:textId="77777777" w:rsidR="005E3BFF" w:rsidRDefault="00173B05">
      <w:pPr>
        <w:pStyle w:val="Standard"/>
        <w:jc w:val="center"/>
        <w:rPr>
          <w:rFonts w:ascii="Times New Roman" w:hAnsi="Times New Roman" w:cs="Times New Roman"/>
        </w:rPr>
      </w:pPr>
      <w:r>
        <w:rPr>
          <w:rFonts w:ascii="Times New Roman" w:hAnsi="Times New Roman" w:cs="Times New Roman"/>
        </w:rPr>
        <w:t xml:space="preserve">Факультет Программной Инженерии и Компьютерной Техники </w:t>
      </w:r>
    </w:p>
    <w:p w14:paraId="183435E4" w14:textId="77777777" w:rsidR="005E3BFF" w:rsidRDefault="005E3BFF">
      <w:pPr>
        <w:pStyle w:val="Standard"/>
        <w:jc w:val="center"/>
        <w:rPr>
          <w:rFonts w:hint="eastAsia"/>
        </w:rPr>
      </w:pPr>
    </w:p>
    <w:p w14:paraId="2604193D" w14:textId="77777777" w:rsidR="005E3BFF" w:rsidRDefault="005E3BFF">
      <w:pPr>
        <w:pStyle w:val="Standard"/>
        <w:jc w:val="center"/>
        <w:rPr>
          <w:rFonts w:hint="eastAsia"/>
        </w:rPr>
      </w:pPr>
    </w:p>
    <w:p w14:paraId="0648EF7D" w14:textId="77777777" w:rsidR="005E3BFF" w:rsidRDefault="005E3BFF">
      <w:pPr>
        <w:pStyle w:val="Standard"/>
        <w:jc w:val="center"/>
        <w:rPr>
          <w:rFonts w:hint="eastAsia"/>
        </w:rPr>
      </w:pPr>
    </w:p>
    <w:p w14:paraId="371835F9" w14:textId="77777777" w:rsidR="005E3BFF" w:rsidRDefault="005E3BFF">
      <w:pPr>
        <w:pStyle w:val="Standard"/>
        <w:jc w:val="center"/>
        <w:rPr>
          <w:rFonts w:hint="eastAsia"/>
        </w:rPr>
      </w:pPr>
    </w:p>
    <w:p w14:paraId="36DB67B3" w14:textId="77777777" w:rsidR="005E3BFF" w:rsidRDefault="005E3BFF">
      <w:pPr>
        <w:pStyle w:val="Standard"/>
        <w:jc w:val="center"/>
        <w:rPr>
          <w:rFonts w:hint="eastAsia"/>
        </w:rPr>
      </w:pPr>
    </w:p>
    <w:p w14:paraId="1A261A7E" w14:textId="77777777" w:rsidR="005E3BFF" w:rsidRDefault="005E3BFF">
      <w:pPr>
        <w:pStyle w:val="Standard"/>
        <w:jc w:val="center"/>
        <w:rPr>
          <w:rFonts w:hint="eastAsia"/>
        </w:rPr>
      </w:pPr>
    </w:p>
    <w:p w14:paraId="42D30CCB" w14:textId="77777777" w:rsidR="005E3BFF" w:rsidRDefault="005E3BFF">
      <w:pPr>
        <w:pStyle w:val="Standard"/>
        <w:jc w:val="center"/>
        <w:rPr>
          <w:rFonts w:hint="eastAsia"/>
        </w:rPr>
      </w:pPr>
    </w:p>
    <w:p w14:paraId="359EAA5A" w14:textId="77777777" w:rsidR="005E3BFF" w:rsidRDefault="005E3BFF">
      <w:pPr>
        <w:pStyle w:val="Standard"/>
        <w:jc w:val="center"/>
        <w:rPr>
          <w:rFonts w:hint="eastAsia"/>
        </w:rPr>
      </w:pPr>
    </w:p>
    <w:p w14:paraId="22FA1A09" w14:textId="77777777" w:rsidR="005E3BFF" w:rsidRDefault="005E3BFF">
      <w:pPr>
        <w:pStyle w:val="Standard"/>
        <w:jc w:val="center"/>
        <w:rPr>
          <w:rFonts w:hint="eastAsia"/>
        </w:rPr>
      </w:pPr>
    </w:p>
    <w:p w14:paraId="6FC58EDA" w14:textId="77777777" w:rsidR="005E3BFF" w:rsidRDefault="005E3BFF">
      <w:pPr>
        <w:pStyle w:val="Standard"/>
        <w:jc w:val="center"/>
        <w:rPr>
          <w:rFonts w:hint="eastAsia"/>
        </w:rPr>
      </w:pPr>
    </w:p>
    <w:p w14:paraId="09063B42" w14:textId="77777777" w:rsidR="005E3BFF" w:rsidRDefault="005E3BFF">
      <w:pPr>
        <w:pStyle w:val="Standard"/>
        <w:jc w:val="center"/>
        <w:rPr>
          <w:rFonts w:hint="eastAsia"/>
        </w:rPr>
      </w:pPr>
    </w:p>
    <w:p w14:paraId="4F1C0268" w14:textId="77777777" w:rsidR="005E3BFF" w:rsidRDefault="005E3BFF">
      <w:pPr>
        <w:pStyle w:val="Standard"/>
        <w:jc w:val="center"/>
        <w:rPr>
          <w:rFonts w:hint="eastAsia"/>
        </w:rPr>
      </w:pPr>
    </w:p>
    <w:p w14:paraId="009528CD" w14:textId="77777777" w:rsidR="005E3BFF" w:rsidRDefault="00173B05">
      <w:pPr>
        <w:pStyle w:val="Standard"/>
        <w:jc w:val="center"/>
        <w:rPr>
          <w:rFonts w:hint="eastAsia"/>
          <w:b/>
          <w:bCs/>
          <w:sz w:val="30"/>
          <w:szCs w:val="30"/>
        </w:rPr>
      </w:pPr>
      <w:r>
        <w:rPr>
          <w:b/>
          <w:bCs/>
          <w:sz w:val="30"/>
          <w:szCs w:val="30"/>
        </w:rPr>
        <w:t xml:space="preserve">Лабораторная работа </w:t>
      </w:r>
    </w:p>
    <w:p w14:paraId="754AEBDA" w14:textId="7C1A518A" w:rsidR="005E3BFF" w:rsidRDefault="00173B05">
      <w:pPr>
        <w:pStyle w:val="Standard"/>
        <w:jc w:val="center"/>
        <w:rPr>
          <w:rFonts w:hint="eastAsia"/>
          <w:b/>
          <w:bCs/>
          <w:sz w:val="30"/>
          <w:szCs w:val="30"/>
        </w:rPr>
      </w:pPr>
      <w:r>
        <w:rPr>
          <w:b/>
          <w:bCs/>
          <w:sz w:val="30"/>
          <w:szCs w:val="30"/>
        </w:rPr>
        <w:t>по «</w:t>
      </w:r>
      <w:r w:rsidR="00ED1E8C">
        <w:rPr>
          <w:b/>
          <w:bCs/>
          <w:sz w:val="30"/>
          <w:szCs w:val="30"/>
        </w:rPr>
        <w:t>Тестирование программного обеспечения</w:t>
      </w:r>
      <w:r>
        <w:rPr>
          <w:b/>
          <w:bCs/>
          <w:sz w:val="30"/>
          <w:szCs w:val="30"/>
        </w:rPr>
        <w:t>» №1</w:t>
      </w:r>
    </w:p>
    <w:p w14:paraId="564710EB" w14:textId="77777777" w:rsidR="005E3BFF" w:rsidRDefault="005E3BFF">
      <w:pPr>
        <w:pStyle w:val="Standard"/>
        <w:jc w:val="center"/>
        <w:rPr>
          <w:rFonts w:ascii="Times New Roman" w:hAnsi="Times New Roman" w:cs="Times New Roman"/>
        </w:rPr>
      </w:pPr>
    </w:p>
    <w:p w14:paraId="7F60DD03" w14:textId="14011844" w:rsidR="005E3BFF" w:rsidRPr="00EE3EDE" w:rsidRDefault="00173B05">
      <w:pPr>
        <w:pStyle w:val="Standard"/>
        <w:jc w:val="center"/>
        <w:rPr>
          <w:rFonts w:ascii="Times New Roman" w:hAnsi="Times New Roman" w:cs="Times New Roman"/>
        </w:rPr>
      </w:pPr>
      <w:r>
        <w:rPr>
          <w:rFonts w:ascii="Times New Roman" w:hAnsi="Times New Roman" w:cs="Times New Roman"/>
        </w:rPr>
        <w:t xml:space="preserve">вариант: </w:t>
      </w:r>
      <w:r w:rsidR="00EE3EDE" w:rsidRPr="00EE3EDE">
        <w:rPr>
          <w:rFonts w:ascii="Times New Roman" w:hAnsi="Times New Roman" w:cs="Times New Roman"/>
        </w:rPr>
        <w:t>117343</w:t>
      </w:r>
    </w:p>
    <w:p w14:paraId="420BAD88" w14:textId="77777777" w:rsidR="005E3BFF" w:rsidRDefault="005E3BFF">
      <w:pPr>
        <w:pStyle w:val="Standard"/>
        <w:jc w:val="center"/>
        <w:rPr>
          <w:rFonts w:ascii="Times New Roman" w:hAnsi="Times New Roman" w:cs="Times New Roman"/>
        </w:rPr>
      </w:pPr>
    </w:p>
    <w:p w14:paraId="550D148B" w14:textId="77777777" w:rsidR="005E3BFF" w:rsidRDefault="005E3BFF">
      <w:pPr>
        <w:pStyle w:val="Standard"/>
        <w:jc w:val="center"/>
        <w:rPr>
          <w:rFonts w:ascii="Times New Roman" w:hAnsi="Times New Roman" w:cs="Times New Roman"/>
        </w:rPr>
      </w:pPr>
    </w:p>
    <w:p w14:paraId="71DA060A" w14:textId="77777777" w:rsidR="005E3BFF" w:rsidRDefault="005E3BFF">
      <w:pPr>
        <w:pStyle w:val="Standard"/>
        <w:jc w:val="center"/>
        <w:rPr>
          <w:rFonts w:ascii="Times New Roman" w:hAnsi="Times New Roman" w:cs="Times New Roman"/>
        </w:rPr>
      </w:pPr>
    </w:p>
    <w:p w14:paraId="54269CE7" w14:textId="77777777" w:rsidR="005E3BFF" w:rsidRDefault="005E3BFF">
      <w:pPr>
        <w:pStyle w:val="Standard"/>
        <w:jc w:val="center"/>
        <w:rPr>
          <w:rFonts w:ascii="Times New Roman" w:hAnsi="Times New Roman" w:cs="Times New Roman"/>
        </w:rPr>
      </w:pPr>
    </w:p>
    <w:p w14:paraId="685E19B7" w14:textId="77777777" w:rsidR="005E3BFF" w:rsidRDefault="005E3BFF">
      <w:pPr>
        <w:pStyle w:val="Standard"/>
        <w:jc w:val="center"/>
        <w:rPr>
          <w:rFonts w:ascii="Times New Roman" w:hAnsi="Times New Roman" w:cs="Times New Roman"/>
        </w:rPr>
      </w:pPr>
    </w:p>
    <w:p w14:paraId="7D0D6C7A" w14:textId="77777777" w:rsidR="005E3BFF" w:rsidRDefault="005E3BFF">
      <w:pPr>
        <w:pStyle w:val="Standard"/>
        <w:jc w:val="center"/>
        <w:rPr>
          <w:rFonts w:ascii="Times New Roman" w:hAnsi="Times New Roman" w:cs="Times New Roman"/>
        </w:rPr>
      </w:pPr>
    </w:p>
    <w:p w14:paraId="07076CD9" w14:textId="77777777" w:rsidR="005E3BFF" w:rsidRDefault="005E3BFF">
      <w:pPr>
        <w:pStyle w:val="Standard"/>
        <w:jc w:val="center"/>
        <w:rPr>
          <w:rFonts w:ascii="Times New Roman" w:hAnsi="Times New Roman" w:cs="Times New Roman"/>
        </w:rPr>
      </w:pPr>
    </w:p>
    <w:p w14:paraId="42E7834B" w14:textId="77777777" w:rsidR="005E3BFF" w:rsidRDefault="005E3BFF">
      <w:pPr>
        <w:pStyle w:val="Standard"/>
        <w:jc w:val="center"/>
        <w:rPr>
          <w:rFonts w:ascii="Times New Roman" w:hAnsi="Times New Roman" w:cs="Times New Roman"/>
        </w:rPr>
      </w:pPr>
    </w:p>
    <w:p w14:paraId="46A4B281" w14:textId="77777777" w:rsidR="005E3BFF" w:rsidRDefault="005E3BFF">
      <w:pPr>
        <w:pStyle w:val="Standard"/>
        <w:jc w:val="center"/>
        <w:rPr>
          <w:rFonts w:ascii="Times New Roman" w:hAnsi="Times New Roman" w:cs="Times New Roman"/>
        </w:rPr>
      </w:pPr>
    </w:p>
    <w:p w14:paraId="3760EC09" w14:textId="77777777" w:rsidR="005E3BFF" w:rsidRDefault="005E3BFF">
      <w:pPr>
        <w:pStyle w:val="Standard"/>
        <w:jc w:val="center"/>
        <w:rPr>
          <w:rFonts w:ascii="Times New Roman" w:hAnsi="Times New Roman" w:cs="Times New Roman"/>
        </w:rPr>
      </w:pPr>
    </w:p>
    <w:p w14:paraId="1C4BE1B3" w14:textId="77777777" w:rsidR="005E3BFF" w:rsidRDefault="005E3BFF">
      <w:pPr>
        <w:pStyle w:val="Standard"/>
        <w:jc w:val="center"/>
        <w:rPr>
          <w:rFonts w:ascii="Times New Roman" w:hAnsi="Times New Roman" w:cs="Times New Roman"/>
        </w:rPr>
      </w:pPr>
    </w:p>
    <w:p w14:paraId="261E4DFF" w14:textId="77777777" w:rsidR="005E3BFF" w:rsidRDefault="005E3BFF">
      <w:pPr>
        <w:pStyle w:val="Standard"/>
        <w:jc w:val="center"/>
        <w:rPr>
          <w:rFonts w:ascii="Times New Roman" w:hAnsi="Times New Roman" w:cs="Times New Roman"/>
        </w:rPr>
      </w:pPr>
    </w:p>
    <w:p w14:paraId="73A2EB6D" w14:textId="77777777" w:rsidR="005E3BFF" w:rsidRDefault="005E3BFF">
      <w:pPr>
        <w:pStyle w:val="Standard"/>
        <w:jc w:val="center"/>
        <w:rPr>
          <w:rFonts w:ascii="Times New Roman" w:hAnsi="Times New Roman" w:cs="Times New Roman"/>
        </w:rPr>
      </w:pPr>
    </w:p>
    <w:p w14:paraId="4C2EB2DA" w14:textId="77777777" w:rsidR="005E3BFF" w:rsidRDefault="005E3BFF">
      <w:pPr>
        <w:pStyle w:val="Standard"/>
        <w:jc w:val="center"/>
        <w:rPr>
          <w:rFonts w:ascii="Times New Roman" w:hAnsi="Times New Roman" w:cs="Times New Roman"/>
        </w:rPr>
      </w:pPr>
    </w:p>
    <w:p w14:paraId="36903195" w14:textId="749820AD" w:rsidR="005E3BFF" w:rsidRPr="00ED1E8C" w:rsidRDefault="00173B05">
      <w:pPr>
        <w:pStyle w:val="Standard"/>
        <w:jc w:val="right"/>
        <w:rPr>
          <w:rFonts w:ascii="Times New Roman" w:hAnsi="Times New Roman" w:cs="Times New Roman"/>
        </w:rPr>
      </w:pPr>
      <w:r>
        <w:rPr>
          <w:rFonts w:ascii="Times New Roman" w:hAnsi="Times New Roman" w:cs="Times New Roman"/>
        </w:rPr>
        <w:t>Преподаватель:</w:t>
      </w:r>
      <w:r w:rsidR="00ED1E8C" w:rsidRPr="00ED1E8C">
        <w:t xml:space="preserve"> </w:t>
      </w:r>
      <w:r w:rsidR="00ED1E8C" w:rsidRPr="00ED1E8C">
        <w:rPr>
          <w:rFonts w:ascii="Times New Roman" w:hAnsi="Times New Roman" w:cs="Times New Roman"/>
        </w:rPr>
        <w:t>Харитонова Анастасия Евгеньевна</w:t>
      </w:r>
      <w:r>
        <w:rPr>
          <w:rFonts w:ascii="Times New Roman" w:hAnsi="Times New Roman" w:cs="Times New Roman"/>
        </w:rPr>
        <w:t xml:space="preserve"> </w:t>
      </w:r>
    </w:p>
    <w:p w14:paraId="54CAF98B" w14:textId="77777777" w:rsidR="005E3BFF" w:rsidRDefault="005E3BFF">
      <w:pPr>
        <w:pStyle w:val="Standard"/>
        <w:jc w:val="right"/>
        <w:rPr>
          <w:rFonts w:ascii="Times New Roman" w:hAnsi="Times New Roman" w:cs="Times New Roman"/>
        </w:rPr>
      </w:pPr>
    </w:p>
    <w:p w14:paraId="09D4303A" w14:textId="58D13798" w:rsidR="005E3BFF" w:rsidRPr="00EE3EDE" w:rsidRDefault="00173B05">
      <w:pPr>
        <w:pStyle w:val="Standard"/>
        <w:jc w:val="right"/>
        <w:rPr>
          <w:rFonts w:ascii="Times New Roman" w:hAnsi="Times New Roman" w:cs="Times New Roman"/>
        </w:rPr>
      </w:pPr>
      <w:r>
        <w:rPr>
          <w:rFonts w:ascii="Times New Roman" w:hAnsi="Times New Roman" w:cs="Times New Roman"/>
        </w:rPr>
        <w:t xml:space="preserve">Выполнил: </w:t>
      </w:r>
      <w:r w:rsidR="00EE3EDE">
        <w:rPr>
          <w:rFonts w:ascii="Times New Roman" w:hAnsi="Times New Roman" w:cs="Times New Roman"/>
        </w:rPr>
        <w:t>Кочнев Роман Дмитриевич</w:t>
      </w:r>
    </w:p>
    <w:p w14:paraId="2C4AD5AC" w14:textId="77777777" w:rsidR="005E3BFF" w:rsidRDefault="005E3BFF">
      <w:pPr>
        <w:pStyle w:val="Standard"/>
        <w:jc w:val="right"/>
        <w:rPr>
          <w:rFonts w:ascii="Times New Roman" w:hAnsi="Times New Roman" w:cs="Times New Roman"/>
        </w:rPr>
      </w:pPr>
    </w:p>
    <w:p w14:paraId="4DF3EE97" w14:textId="77777777" w:rsidR="005E3BFF" w:rsidRDefault="00173B05">
      <w:pPr>
        <w:pStyle w:val="Standard"/>
        <w:jc w:val="right"/>
        <w:rPr>
          <w:rFonts w:ascii="Times New Roman" w:hAnsi="Times New Roman" w:cs="Times New Roman"/>
        </w:rPr>
      </w:pPr>
      <w:r>
        <w:rPr>
          <w:rFonts w:ascii="Times New Roman" w:hAnsi="Times New Roman" w:cs="Times New Roman"/>
        </w:rPr>
        <w:t>Группа: Р33081</w:t>
      </w:r>
    </w:p>
    <w:p w14:paraId="2214FF28" w14:textId="77777777" w:rsidR="005E3BFF" w:rsidRDefault="005E3BFF">
      <w:pPr>
        <w:pStyle w:val="Standard"/>
        <w:jc w:val="center"/>
        <w:rPr>
          <w:rFonts w:hint="eastAsia"/>
        </w:rPr>
      </w:pPr>
    </w:p>
    <w:p w14:paraId="1A8D7561" w14:textId="77777777" w:rsidR="005E3BFF" w:rsidRDefault="005E3BFF">
      <w:pPr>
        <w:pStyle w:val="Standard"/>
        <w:jc w:val="center"/>
        <w:rPr>
          <w:rFonts w:hint="eastAsia"/>
        </w:rPr>
      </w:pPr>
    </w:p>
    <w:p w14:paraId="3FDCC788" w14:textId="77777777" w:rsidR="005E3BFF" w:rsidRDefault="005E3BFF">
      <w:pPr>
        <w:pStyle w:val="Standard"/>
        <w:jc w:val="center"/>
        <w:rPr>
          <w:rFonts w:hint="eastAsia"/>
        </w:rPr>
      </w:pPr>
    </w:p>
    <w:p w14:paraId="13DF7637" w14:textId="77777777" w:rsidR="005E3BFF" w:rsidRDefault="005E3BFF">
      <w:pPr>
        <w:pStyle w:val="Standard"/>
        <w:jc w:val="center"/>
        <w:rPr>
          <w:rFonts w:hint="eastAsia"/>
        </w:rPr>
      </w:pPr>
    </w:p>
    <w:p w14:paraId="7EC6CC3B" w14:textId="77777777" w:rsidR="005E3BFF" w:rsidRDefault="005E3BFF">
      <w:pPr>
        <w:pStyle w:val="Standard"/>
        <w:jc w:val="center"/>
        <w:rPr>
          <w:rFonts w:hint="eastAsia"/>
        </w:rPr>
      </w:pPr>
    </w:p>
    <w:p w14:paraId="2B95F2BD" w14:textId="77777777" w:rsidR="005E3BFF" w:rsidRDefault="005E3BFF">
      <w:pPr>
        <w:pStyle w:val="Standard"/>
        <w:jc w:val="center"/>
        <w:rPr>
          <w:rFonts w:hint="eastAsia"/>
        </w:rPr>
      </w:pPr>
    </w:p>
    <w:p w14:paraId="328E0784" w14:textId="77777777" w:rsidR="005E3BFF" w:rsidRDefault="005E3BFF">
      <w:pPr>
        <w:pStyle w:val="Standard"/>
        <w:jc w:val="center"/>
        <w:rPr>
          <w:rFonts w:hint="eastAsia"/>
        </w:rPr>
      </w:pPr>
    </w:p>
    <w:p w14:paraId="0DC3180A" w14:textId="77777777" w:rsidR="005E3BFF" w:rsidRDefault="005E3BFF">
      <w:pPr>
        <w:pStyle w:val="Standard"/>
        <w:jc w:val="center"/>
        <w:rPr>
          <w:rFonts w:hint="eastAsia"/>
        </w:rPr>
      </w:pPr>
    </w:p>
    <w:p w14:paraId="107DFD3F" w14:textId="77777777" w:rsidR="005E3BFF" w:rsidRDefault="005E3BFF">
      <w:pPr>
        <w:pStyle w:val="Standard"/>
        <w:jc w:val="center"/>
        <w:rPr>
          <w:rFonts w:hint="eastAsia"/>
        </w:rPr>
      </w:pPr>
    </w:p>
    <w:p w14:paraId="4C69038C" w14:textId="77777777" w:rsidR="005E3BFF" w:rsidRDefault="005E3BFF">
      <w:pPr>
        <w:pStyle w:val="Standard"/>
        <w:jc w:val="center"/>
        <w:rPr>
          <w:rFonts w:hint="eastAsia"/>
        </w:rPr>
      </w:pPr>
    </w:p>
    <w:p w14:paraId="73B9EB65" w14:textId="7D5DEAC1" w:rsidR="005E3BFF" w:rsidRDefault="00173B05">
      <w:pPr>
        <w:pStyle w:val="Standard"/>
        <w:rPr>
          <w:rFonts w:hint="eastAsia"/>
        </w:rPr>
      </w:pPr>
      <w:r>
        <w:t xml:space="preserve">                                                      </w:t>
      </w:r>
      <w:r w:rsidR="00ED1E8C" w:rsidRPr="00EE3EDE">
        <w:t xml:space="preserve">   </w:t>
      </w:r>
      <w:r>
        <w:t xml:space="preserve"> Санкт-Петербург, 202</w:t>
      </w:r>
      <w:r w:rsidR="00EE3EDE">
        <w:t>4</w:t>
      </w:r>
      <w:r>
        <w:t>г</w:t>
      </w:r>
    </w:p>
    <w:p w14:paraId="3E888438" w14:textId="77777777" w:rsidR="005E3BFF" w:rsidRDefault="005E3BFF"/>
    <w:p w14:paraId="16451C02" w14:textId="77777777" w:rsidR="005E3BFF" w:rsidRDefault="00173B05">
      <w:pPr>
        <w:pStyle w:val="2"/>
      </w:pPr>
      <w:r>
        <w:lastRenderedPageBreak/>
        <w:t>Задание</w:t>
      </w:r>
    </w:p>
    <w:p w14:paraId="4B144152" w14:textId="4F5D0F5E" w:rsidR="005E3BFF" w:rsidRPr="00A31A38" w:rsidRDefault="00EE3EDE" w:rsidP="00A31A38">
      <w:pPr>
        <w:spacing w:beforeAutospacing="1" w:after="0" w:line="240" w:lineRule="auto"/>
        <w:rPr>
          <w:lang w:val="en-US"/>
        </w:rPr>
      </w:pPr>
      <w:r w:rsidRPr="00EE3EDE">
        <w:rPr>
          <w:lang w:val="en-US"/>
        </w:rPr>
        <w:drawing>
          <wp:inline distT="0" distB="0" distL="0" distR="0" wp14:anchorId="402370B3" wp14:editId="0D25DEDA">
            <wp:extent cx="5940425" cy="767715"/>
            <wp:effectExtent l="0" t="0" r="3175" b="0"/>
            <wp:docPr id="18595273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7367" name=""/>
                    <pic:cNvPicPr/>
                  </pic:nvPicPr>
                  <pic:blipFill>
                    <a:blip r:embed="rId5"/>
                    <a:stretch>
                      <a:fillRect/>
                    </a:stretch>
                  </pic:blipFill>
                  <pic:spPr>
                    <a:xfrm>
                      <a:off x="0" y="0"/>
                      <a:ext cx="5940425" cy="767715"/>
                    </a:xfrm>
                    <a:prstGeom prst="rect">
                      <a:avLst/>
                    </a:prstGeom>
                  </pic:spPr>
                </pic:pic>
              </a:graphicData>
            </a:graphic>
          </wp:inline>
        </w:drawing>
      </w:r>
    </w:p>
    <w:p w14:paraId="631AB264" w14:textId="6CF614F1" w:rsidR="005E3BFF" w:rsidRPr="00EE3EDE" w:rsidRDefault="00173B05">
      <w:pPr>
        <w:pStyle w:val="2"/>
      </w:pPr>
      <w:r>
        <w:t>Выполнение</w:t>
      </w:r>
    </w:p>
    <w:p w14:paraId="71183453" w14:textId="3E1FF72F" w:rsidR="00A31A38" w:rsidRPr="005D3EB2" w:rsidRDefault="00A31A38" w:rsidP="00A31A38">
      <w:pPr>
        <w:rPr>
          <w:lang w:val="en-US"/>
        </w:rPr>
      </w:pPr>
      <w:proofErr w:type="spellStart"/>
      <w:r>
        <w:rPr>
          <w:lang w:val="en-US"/>
        </w:rPr>
        <w:t>Github</w:t>
      </w:r>
      <w:proofErr w:type="spellEnd"/>
      <w:r w:rsidRPr="005D3EB2">
        <w:rPr>
          <w:lang w:val="en-US"/>
        </w:rPr>
        <w:t xml:space="preserve">: </w:t>
      </w:r>
      <w:hyperlink r:id="rId6" w:history="1">
        <w:r w:rsidR="005D3EB2" w:rsidRPr="005D3EB2">
          <w:rPr>
            <w:rStyle w:val="a8"/>
            <w:lang w:val="en-US"/>
          </w:rPr>
          <w:t>https://github.com/poma12390/3course/tree/master/%D0%A1%D0%B5%D1%82%D0%B8/lab1</w:t>
        </w:r>
      </w:hyperlink>
    </w:p>
    <w:p w14:paraId="6540BBA4" w14:textId="144F2EA6" w:rsidR="005D3EB2" w:rsidRPr="005D3EB2" w:rsidRDefault="005D3EB2" w:rsidP="00A31A38">
      <w:r>
        <w:t>Анализ покрытия</w:t>
      </w:r>
    </w:p>
    <w:p w14:paraId="423198C0" w14:textId="77777777" w:rsidR="00606404" w:rsidRDefault="00606404" w:rsidP="00606404">
      <w:r>
        <w:t>1. Проверка значений секанса из CSV файла</w:t>
      </w:r>
    </w:p>
    <w:p w14:paraId="03BDC529" w14:textId="77777777" w:rsidR="00606404" w:rsidRDefault="00606404" w:rsidP="00606404">
      <w:r>
        <w:t>Использование @CsvFileSource обеспечивает возможность тестирования метода на большом наборе входных данных и соответствующих ожидаемых результатов, загружаемых из внешнего файла .</w:t>
      </w:r>
      <w:proofErr w:type="spellStart"/>
      <w:r>
        <w:t>csv</w:t>
      </w:r>
      <w:proofErr w:type="spellEnd"/>
      <w:r>
        <w:t>. Этот подход позволяет легко расширять и модифицировать набор тестовых данных без изменения кода теста, что делает тесты более гибкими и удобными для поддержки.</w:t>
      </w:r>
    </w:p>
    <w:p w14:paraId="22416D58" w14:textId="77777777" w:rsidR="00606404" w:rsidRDefault="00606404" w:rsidP="00606404">
      <w:r>
        <w:t>Цель</w:t>
      </w:r>
      <w:proofErr w:type="gramStart"/>
      <w:r>
        <w:t>: Проверить</w:t>
      </w:r>
      <w:proofErr w:type="gramEnd"/>
      <w:r>
        <w:t xml:space="preserve"> правильность вычислений секанса для разнообразного набора углов, включая как типичные случаи, так и граничные условия.</w:t>
      </w:r>
    </w:p>
    <w:p w14:paraId="430C8C54" w14:textId="77777777" w:rsidR="00606404" w:rsidRDefault="00606404" w:rsidP="00606404">
      <w:r>
        <w:t>2. Проверка табличных значений секанса</w:t>
      </w:r>
    </w:p>
    <w:p w14:paraId="537057AB" w14:textId="77777777" w:rsidR="00606404" w:rsidRDefault="00606404" w:rsidP="00606404">
      <w:r>
        <w:t>Использование @MethodSource позволяет определить статический метод, который возвращает коллекцию аргументов для тестирования. Это дает возможность проверить корректность вычисления секанса на основе заранее известных табличных значений, что является важной проверкой для математических функций.</w:t>
      </w:r>
    </w:p>
    <w:p w14:paraId="17E01D34" w14:textId="77777777" w:rsidR="00606404" w:rsidRDefault="00606404" w:rsidP="00606404">
      <w:r>
        <w:t>Цель</w:t>
      </w:r>
      <w:proofErr w:type="gramStart"/>
      <w:r>
        <w:t>: Убедиться</w:t>
      </w:r>
      <w:proofErr w:type="gramEnd"/>
      <w:r>
        <w:t xml:space="preserve">, что метод </w:t>
      </w:r>
      <w:proofErr w:type="spellStart"/>
      <w:r>
        <w:t>calc</w:t>
      </w:r>
      <w:proofErr w:type="spellEnd"/>
      <w:r>
        <w:t xml:space="preserve"> точно вычисляет секанс для ключевых точек, для которых точные значения известны из математических таблиц или могут быть точно вычислены.</w:t>
      </w:r>
    </w:p>
    <w:p w14:paraId="0BCD24D1" w14:textId="77777777" w:rsidR="00606404" w:rsidRDefault="00606404" w:rsidP="00606404">
      <w:r>
        <w:t>3. Проверка секанса для неопределённых значений</w:t>
      </w:r>
    </w:p>
    <w:p w14:paraId="4990F01F" w14:textId="3B7E4FA8" w:rsidR="00606404" w:rsidRDefault="00606404" w:rsidP="00606404">
      <w:r>
        <w:t>Использование @MethodSource для неопределённых значений направлено на проверку способности метода корректно обрабатывать ситуации, когда секанс не определён (например, когда аргумент является половиной нечётного кратного числа π), что должно приводить к возвращению бесконечности или очень большого значения.</w:t>
      </w:r>
    </w:p>
    <w:p w14:paraId="76CB42B2" w14:textId="5858C474" w:rsidR="00A31A38" w:rsidRPr="00EE3EDE" w:rsidRDefault="00606404" w:rsidP="00606404">
      <w:r>
        <w:t>Цель</w:t>
      </w:r>
      <w:proofErr w:type="gramStart"/>
      <w:r>
        <w:t>: Проверить</w:t>
      </w:r>
      <w:proofErr w:type="gramEnd"/>
      <w:r>
        <w:t xml:space="preserve">, что метод </w:t>
      </w:r>
      <w:proofErr w:type="spellStart"/>
      <w:r>
        <w:t>calc</w:t>
      </w:r>
      <w:proofErr w:type="spellEnd"/>
      <w:r>
        <w:t xml:space="preserve"> адекватно реагирует на входные данные, при которых теоретические значения секанса не существуют или стремятся к бесконечности, что является критическим для корректной обработки исключительных случаев в математических функциях.</w:t>
      </w:r>
    </w:p>
    <w:p w14:paraId="3E9815D7" w14:textId="77777777" w:rsidR="005E3BFF" w:rsidRDefault="00173B05">
      <w:pPr>
        <w:pStyle w:val="2"/>
      </w:pPr>
      <w:r>
        <w:t>Вывод</w:t>
      </w:r>
    </w:p>
    <w:p w14:paraId="6B8AB185" w14:textId="5FCD1035" w:rsidR="005E3BFF" w:rsidRPr="00EA7A3B" w:rsidRDefault="00173B05">
      <w:r>
        <w:t>В ходе выполнения лабораторной работы я</w:t>
      </w:r>
      <w:r w:rsidR="00EA7A3B" w:rsidRPr="00EA7A3B">
        <w:t xml:space="preserve"> </w:t>
      </w:r>
      <w:r w:rsidR="00EA7A3B">
        <w:t xml:space="preserve">узнал, что такое </w:t>
      </w:r>
      <w:r w:rsidR="00EA7A3B">
        <w:rPr>
          <w:lang w:val="en-US"/>
        </w:rPr>
        <w:t>B</w:t>
      </w:r>
      <w:r w:rsidR="00EA7A3B" w:rsidRPr="00EA7A3B">
        <w:t xml:space="preserve">+ </w:t>
      </w:r>
      <w:r w:rsidR="00EA7A3B">
        <w:rPr>
          <w:lang w:val="en-US"/>
        </w:rPr>
        <w:t>tree</w:t>
      </w:r>
      <w:r w:rsidR="00EA7A3B" w:rsidRPr="00EA7A3B">
        <w:t>,</w:t>
      </w:r>
      <w:r w:rsidR="00EA7A3B">
        <w:t xml:space="preserve"> повторил </w:t>
      </w:r>
      <w:proofErr w:type="spellStart"/>
      <w:r w:rsidR="00EA7A3B">
        <w:rPr>
          <w:lang w:val="en-US"/>
        </w:rPr>
        <w:t>junit</w:t>
      </w:r>
      <w:proofErr w:type="spellEnd"/>
      <w:r w:rsidR="00EA7A3B" w:rsidRPr="00EA7A3B">
        <w:t xml:space="preserve">5 </w:t>
      </w:r>
      <w:r w:rsidR="00EA7A3B">
        <w:t xml:space="preserve">написал несколько тестов. </w:t>
      </w:r>
    </w:p>
    <w:p w14:paraId="4796107C" w14:textId="42098C4E" w:rsidR="005E3BFF" w:rsidRPr="00606404" w:rsidRDefault="005E3BFF">
      <w:pPr>
        <w:rPr>
          <w:b/>
          <w:bCs/>
        </w:rPr>
      </w:pPr>
    </w:p>
    <w:sectPr w:rsidR="005E3BFF" w:rsidRPr="0060640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Source Han Sans CN">
    <w:panose1 w:val="020B0604020202020204"/>
    <w:charset w:val="00"/>
    <w:family w:val="roman"/>
    <w:notTrueType/>
    <w:pitch w:val="default"/>
  </w:font>
  <w:font w:name="Noto Sans Devanagari">
    <w:altName w:val="Cambria"/>
    <w:panose1 w:val="020B0502040504020204"/>
    <w:charset w:val="00"/>
    <w:family w:val="swiss"/>
    <w:pitch w:val="variable"/>
    <w:sig w:usb0="80008023" w:usb1="00002046" w:usb2="00000000" w:usb3="00000000" w:csb0="00000001" w:csb1="00000000"/>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7241"/>
    <w:multiLevelType w:val="hybridMultilevel"/>
    <w:tmpl w:val="26201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6796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FF"/>
    <w:rsid w:val="00173B05"/>
    <w:rsid w:val="005D3EB2"/>
    <w:rsid w:val="005E3BFF"/>
    <w:rsid w:val="00606404"/>
    <w:rsid w:val="0064048B"/>
    <w:rsid w:val="00786511"/>
    <w:rsid w:val="0079413E"/>
    <w:rsid w:val="0083213D"/>
    <w:rsid w:val="00A31A38"/>
    <w:rsid w:val="00CD7B88"/>
    <w:rsid w:val="00EA7A3B"/>
    <w:rsid w:val="00ED1E8C"/>
    <w:rsid w:val="00EE3ED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E9DC"/>
  <w15:docId w15:val="{05155A75-4137-4C86-8469-33D47C35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2">
    <w:name w:val="heading 2"/>
    <w:basedOn w:val="a"/>
    <w:next w:val="a"/>
    <w:link w:val="20"/>
    <w:uiPriority w:val="9"/>
    <w:unhideWhenUsed/>
    <w:qFormat/>
    <w:rsid w:val="00C47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06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D02B6"/>
    <w:rPr>
      <w:b/>
      <w:bCs/>
    </w:rPr>
  </w:style>
  <w:style w:type="character" w:customStyle="1" w:styleId="20">
    <w:name w:val="Заголовок 2 Знак"/>
    <w:basedOn w:val="a0"/>
    <w:link w:val="2"/>
    <w:uiPriority w:val="9"/>
    <w:qFormat/>
    <w:rsid w:val="00C47A0C"/>
    <w:rPr>
      <w:rFonts w:asciiTheme="majorHAnsi" w:eastAsiaTheme="majorEastAsia" w:hAnsiTheme="majorHAnsi" w:cstheme="majorBidi"/>
      <w:color w:val="2F5496" w:themeColor="accent1" w:themeShade="BF"/>
      <w:sz w:val="26"/>
      <w:szCs w:val="26"/>
    </w:rPr>
  </w:style>
  <w:style w:type="paragraph" w:customStyle="1" w:styleId="Heading">
    <w:name w:val="Heading"/>
    <w:basedOn w:val="a"/>
    <w:next w:val="a4"/>
    <w:qFormat/>
    <w:pPr>
      <w:keepNext/>
      <w:spacing w:before="240" w:after="120"/>
    </w:pPr>
    <w:rPr>
      <w:rFonts w:ascii="Liberation Sans" w:eastAsia="Source Han Sans CN"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Noto Sans Devanagari"/>
    </w:rPr>
  </w:style>
  <w:style w:type="paragraph" w:styleId="a6">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customStyle="1" w:styleId="Standard">
    <w:name w:val="Standard"/>
    <w:qFormat/>
    <w:rsid w:val="002D02B6"/>
    <w:rPr>
      <w:rFonts w:ascii="Liberation Serif" w:eastAsia="NSimSun" w:hAnsi="Liberation Serif" w:cs="Lucida Sans"/>
      <w:kern w:val="2"/>
      <w:sz w:val="24"/>
      <w:szCs w:val="24"/>
      <w:lang w:eastAsia="zh-CN" w:bidi="hi-IN"/>
    </w:rPr>
  </w:style>
  <w:style w:type="paragraph" w:styleId="a7">
    <w:name w:val="List Paragraph"/>
    <w:basedOn w:val="a"/>
    <w:uiPriority w:val="34"/>
    <w:qFormat/>
    <w:rsid w:val="005841D1"/>
    <w:pPr>
      <w:ind w:left="720"/>
      <w:contextualSpacing/>
    </w:pPr>
  </w:style>
  <w:style w:type="character" w:styleId="a8">
    <w:name w:val="Hyperlink"/>
    <w:basedOn w:val="a0"/>
    <w:uiPriority w:val="99"/>
    <w:unhideWhenUsed/>
    <w:rsid w:val="00A31A38"/>
    <w:rPr>
      <w:color w:val="0563C1" w:themeColor="hyperlink"/>
      <w:u w:val="single"/>
    </w:rPr>
  </w:style>
  <w:style w:type="character" w:styleId="a9">
    <w:name w:val="Unresolved Mention"/>
    <w:basedOn w:val="a0"/>
    <w:uiPriority w:val="99"/>
    <w:semiHidden/>
    <w:unhideWhenUsed/>
    <w:rsid w:val="00A31A38"/>
    <w:rPr>
      <w:color w:val="605E5C"/>
      <w:shd w:val="clear" w:color="auto" w:fill="E1DFDD"/>
    </w:rPr>
  </w:style>
  <w:style w:type="character" w:customStyle="1" w:styleId="30">
    <w:name w:val="Заголовок 3 Знак"/>
    <w:basedOn w:val="a0"/>
    <w:link w:val="3"/>
    <w:uiPriority w:val="9"/>
    <w:semiHidden/>
    <w:rsid w:val="006064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49963">
      <w:bodyDiv w:val="1"/>
      <w:marLeft w:val="0"/>
      <w:marRight w:val="0"/>
      <w:marTop w:val="0"/>
      <w:marBottom w:val="0"/>
      <w:divBdr>
        <w:top w:val="none" w:sz="0" w:space="0" w:color="auto"/>
        <w:left w:val="none" w:sz="0" w:space="0" w:color="auto"/>
        <w:bottom w:val="none" w:sz="0" w:space="0" w:color="auto"/>
        <w:right w:val="none" w:sz="0" w:space="0" w:color="auto"/>
      </w:divBdr>
    </w:div>
    <w:div w:id="1578514117">
      <w:bodyDiv w:val="1"/>
      <w:marLeft w:val="0"/>
      <w:marRight w:val="0"/>
      <w:marTop w:val="0"/>
      <w:marBottom w:val="0"/>
      <w:divBdr>
        <w:top w:val="none" w:sz="0" w:space="0" w:color="auto"/>
        <w:left w:val="none" w:sz="0" w:space="0" w:color="auto"/>
        <w:bottom w:val="none" w:sz="0" w:space="0" w:color="auto"/>
        <w:right w:val="none" w:sz="0" w:space="0" w:color="auto"/>
      </w:divBdr>
    </w:div>
    <w:div w:id="183029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ma12390/3course/tree/master/%D0%A1%D0%B5%D1%82%D0%B8/lab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368</Words>
  <Characters>2099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Atalyan</dc:creator>
  <dc:description/>
  <cp:lastModifiedBy>Roman Kochnev</cp:lastModifiedBy>
  <cp:revision>11</cp:revision>
  <dcterms:created xsi:type="dcterms:W3CDTF">2023-10-23T00:37:00Z</dcterms:created>
  <dcterms:modified xsi:type="dcterms:W3CDTF">2024-03-04T09:08:00Z</dcterms:modified>
  <dc:language>ru-RU</dc:language>
</cp:coreProperties>
</file>