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5A59C6"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5A59C6"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5A59C6"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5A59C6"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A070AD" w14:paraId="149D94FD" w14:textId="77777777">
                              <w:trPr>
                                <w:cantSplit/>
                                <w:trHeight w:val="12474"/>
                              </w:trPr>
                              <w:tc>
                                <w:tcPr>
                                  <w:tcW w:w="610" w:type="dxa"/>
                                  <w:textDirection w:val="btLr"/>
                                </w:tcPr>
                                <w:p w14:paraId="08800526" w14:textId="77777777" w:rsidR="00A070AD" w:rsidRDefault="00A070A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070AD" w:rsidRDefault="00A070AD">
                                  <w:pPr>
                                    <w:pStyle w:val="Corpsdetexte"/>
                                    <w:spacing w:before="80" w:line="276" w:lineRule="auto"/>
                                    <w:jc w:val="right"/>
                                    <w:rPr>
                                      <w:rFonts w:asciiTheme="minorHAnsi" w:hAnsiTheme="minorHAnsi"/>
                                      <w:sz w:val="12"/>
                                      <w:szCs w:val="12"/>
                                    </w:rPr>
                                  </w:pPr>
                                </w:p>
                              </w:tc>
                            </w:tr>
                          </w:tbl>
                          <w:p w14:paraId="7C69765D" w14:textId="77777777" w:rsidR="00A070AD" w:rsidRDefault="00A070AD"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A070AD" w14:paraId="149D94FD" w14:textId="77777777">
                        <w:trPr>
                          <w:cantSplit/>
                          <w:trHeight w:val="12474"/>
                        </w:trPr>
                        <w:tc>
                          <w:tcPr>
                            <w:tcW w:w="610" w:type="dxa"/>
                            <w:textDirection w:val="btLr"/>
                          </w:tcPr>
                          <w:p w14:paraId="08800526" w14:textId="77777777" w:rsidR="00A070AD" w:rsidRDefault="00A070A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A070AD" w:rsidRDefault="00A070AD">
                            <w:pPr>
                              <w:pStyle w:val="Corpsdetexte"/>
                              <w:spacing w:before="80" w:line="276" w:lineRule="auto"/>
                              <w:jc w:val="right"/>
                              <w:rPr>
                                <w:rFonts w:asciiTheme="minorHAnsi" w:hAnsiTheme="minorHAnsi"/>
                                <w:sz w:val="12"/>
                                <w:szCs w:val="12"/>
                              </w:rPr>
                            </w:pPr>
                          </w:p>
                        </w:tc>
                      </w:tr>
                    </w:tbl>
                    <w:p w14:paraId="7C69765D" w14:textId="77777777" w:rsidR="00A070AD" w:rsidRDefault="00A070AD"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5A59C6"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59BC0B64"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EB4B83">
          <w:rPr>
            <w:noProof/>
            <w:webHidden/>
          </w:rPr>
          <w:t>2</w:t>
        </w:r>
        <w:r w:rsidR="00B04782">
          <w:rPr>
            <w:noProof/>
            <w:webHidden/>
          </w:rPr>
          <w:fldChar w:fldCharType="end"/>
        </w:r>
      </w:hyperlink>
    </w:p>
    <w:p w14:paraId="30CF4115" w14:textId="15193464" w:rsidR="00B04782" w:rsidRDefault="00B04782">
      <w:pPr>
        <w:pStyle w:val="TM1"/>
        <w:rPr>
          <w:rFonts w:asciiTheme="minorHAnsi" w:eastAsiaTheme="minorEastAsia" w:hAnsiTheme="minorHAnsi" w:cstheme="minorBidi"/>
          <w:noProof/>
          <w:szCs w:val="22"/>
        </w:rPr>
      </w:pPr>
      <w:hyperlink w:anchor="_Toc158042642" w:history="1">
        <w:r w:rsidRPr="00FC34CA">
          <w:rPr>
            <w:rStyle w:val="Lienhypertexte"/>
            <w:noProof/>
            <w:lang w:val="en-GB"/>
          </w:rPr>
          <w:t>2. References</w:t>
        </w:r>
        <w:r>
          <w:rPr>
            <w:noProof/>
            <w:webHidden/>
          </w:rPr>
          <w:tab/>
        </w:r>
        <w:r>
          <w:rPr>
            <w:noProof/>
            <w:webHidden/>
          </w:rPr>
          <w:fldChar w:fldCharType="begin"/>
        </w:r>
        <w:r>
          <w:rPr>
            <w:noProof/>
            <w:webHidden/>
          </w:rPr>
          <w:instrText xml:space="preserve"> PAGEREF _Toc158042642 \h </w:instrText>
        </w:r>
        <w:r>
          <w:rPr>
            <w:noProof/>
            <w:webHidden/>
          </w:rPr>
        </w:r>
        <w:r>
          <w:rPr>
            <w:noProof/>
            <w:webHidden/>
          </w:rPr>
          <w:fldChar w:fldCharType="separate"/>
        </w:r>
        <w:r w:rsidR="00EB4B83">
          <w:rPr>
            <w:noProof/>
            <w:webHidden/>
          </w:rPr>
          <w:t>2</w:t>
        </w:r>
        <w:r>
          <w:rPr>
            <w:noProof/>
            <w:webHidden/>
          </w:rPr>
          <w:fldChar w:fldCharType="end"/>
        </w:r>
      </w:hyperlink>
    </w:p>
    <w:p w14:paraId="1A008073" w14:textId="07178662" w:rsidR="00B04782" w:rsidRDefault="00B04782">
      <w:pPr>
        <w:pStyle w:val="TM2"/>
        <w:tabs>
          <w:tab w:val="right" w:leader="dot" w:pos="10194"/>
        </w:tabs>
        <w:rPr>
          <w:rFonts w:asciiTheme="minorHAnsi" w:eastAsiaTheme="minorEastAsia" w:hAnsiTheme="minorHAnsi" w:cstheme="minorBidi"/>
          <w:noProof/>
          <w:szCs w:val="22"/>
        </w:rPr>
      </w:pPr>
      <w:hyperlink w:anchor="_Toc158042643" w:history="1">
        <w:r w:rsidRPr="00FC34CA">
          <w:rPr>
            <w:rStyle w:val="Lienhypertexte"/>
            <w:noProof/>
            <w:lang w:val="en-GB"/>
          </w:rPr>
          <w:t>2.1. First generation of Eurocodes</w:t>
        </w:r>
        <w:r>
          <w:rPr>
            <w:noProof/>
            <w:webHidden/>
          </w:rPr>
          <w:tab/>
        </w:r>
        <w:r>
          <w:rPr>
            <w:noProof/>
            <w:webHidden/>
          </w:rPr>
          <w:fldChar w:fldCharType="begin"/>
        </w:r>
        <w:r>
          <w:rPr>
            <w:noProof/>
            <w:webHidden/>
          </w:rPr>
          <w:instrText xml:space="preserve"> PAGEREF _Toc158042643 \h </w:instrText>
        </w:r>
        <w:r>
          <w:rPr>
            <w:noProof/>
            <w:webHidden/>
          </w:rPr>
        </w:r>
        <w:r>
          <w:rPr>
            <w:noProof/>
            <w:webHidden/>
          </w:rPr>
          <w:fldChar w:fldCharType="separate"/>
        </w:r>
        <w:r w:rsidR="00EB4B83">
          <w:rPr>
            <w:noProof/>
            <w:webHidden/>
          </w:rPr>
          <w:t>2</w:t>
        </w:r>
        <w:r>
          <w:rPr>
            <w:noProof/>
            <w:webHidden/>
          </w:rPr>
          <w:fldChar w:fldCharType="end"/>
        </w:r>
      </w:hyperlink>
    </w:p>
    <w:p w14:paraId="204C69A3" w14:textId="70121E4C" w:rsidR="00B04782" w:rsidRDefault="00B04782">
      <w:pPr>
        <w:pStyle w:val="TM2"/>
        <w:tabs>
          <w:tab w:val="right" w:leader="dot" w:pos="10194"/>
        </w:tabs>
        <w:rPr>
          <w:rFonts w:asciiTheme="minorHAnsi" w:eastAsiaTheme="minorEastAsia" w:hAnsiTheme="minorHAnsi" w:cstheme="minorBidi"/>
          <w:noProof/>
          <w:szCs w:val="22"/>
        </w:rPr>
      </w:pPr>
      <w:hyperlink w:anchor="_Toc158042644" w:history="1">
        <w:r w:rsidRPr="00FC34CA">
          <w:rPr>
            <w:rStyle w:val="Lienhypertexte"/>
            <w:noProof/>
            <w:lang w:val="en-GB"/>
          </w:rPr>
          <w:t>2.2. Drafts for the second generation of Eurocodes</w:t>
        </w:r>
        <w:r>
          <w:rPr>
            <w:noProof/>
            <w:webHidden/>
          </w:rPr>
          <w:tab/>
        </w:r>
        <w:r>
          <w:rPr>
            <w:noProof/>
            <w:webHidden/>
          </w:rPr>
          <w:fldChar w:fldCharType="begin"/>
        </w:r>
        <w:r>
          <w:rPr>
            <w:noProof/>
            <w:webHidden/>
          </w:rPr>
          <w:instrText xml:space="preserve"> PAGEREF _Toc158042644 \h </w:instrText>
        </w:r>
        <w:r>
          <w:rPr>
            <w:noProof/>
            <w:webHidden/>
          </w:rPr>
        </w:r>
        <w:r>
          <w:rPr>
            <w:noProof/>
            <w:webHidden/>
          </w:rPr>
          <w:fldChar w:fldCharType="separate"/>
        </w:r>
        <w:r w:rsidR="00EB4B83">
          <w:rPr>
            <w:noProof/>
            <w:webHidden/>
          </w:rPr>
          <w:t>2</w:t>
        </w:r>
        <w:r>
          <w:rPr>
            <w:noProof/>
            <w:webHidden/>
          </w:rPr>
          <w:fldChar w:fldCharType="end"/>
        </w:r>
      </w:hyperlink>
    </w:p>
    <w:p w14:paraId="2E7D4BFC" w14:textId="4F8B8FB1" w:rsidR="00B04782" w:rsidRDefault="00B04782">
      <w:pPr>
        <w:pStyle w:val="TM2"/>
        <w:tabs>
          <w:tab w:val="right" w:leader="dot" w:pos="10194"/>
        </w:tabs>
        <w:rPr>
          <w:rFonts w:asciiTheme="minorHAnsi" w:eastAsiaTheme="minorEastAsia" w:hAnsiTheme="minorHAnsi" w:cstheme="minorBidi"/>
          <w:noProof/>
          <w:szCs w:val="22"/>
        </w:rPr>
      </w:pPr>
      <w:hyperlink w:anchor="_Toc158042645" w:history="1">
        <w:r w:rsidRPr="00FC34CA">
          <w:rPr>
            <w:rStyle w:val="Lienhypertexte"/>
            <w:noProof/>
            <w:lang w:val="en-GB"/>
          </w:rPr>
          <w:t>2.3. Scientific references</w:t>
        </w:r>
        <w:r>
          <w:rPr>
            <w:noProof/>
            <w:webHidden/>
          </w:rPr>
          <w:tab/>
        </w:r>
        <w:r>
          <w:rPr>
            <w:noProof/>
            <w:webHidden/>
          </w:rPr>
          <w:fldChar w:fldCharType="begin"/>
        </w:r>
        <w:r>
          <w:rPr>
            <w:noProof/>
            <w:webHidden/>
          </w:rPr>
          <w:instrText xml:space="preserve"> PAGEREF _Toc158042645 \h </w:instrText>
        </w:r>
        <w:r>
          <w:rPr>
            <w:noProof/>
            <w:webHidden/>
          </w:rPr>
        </w:r>
        <w:r>
          <w:rPr>
            <w:noProof/>
            <w:webHidden/>
          </w:rPr>
          <w:fldChar w:fldCharType="separate"/>
        </w:r>
        <w:r w:rsidR="00EB4B83">
          <w:rPr>
            <w:noProof/>
            <w:webHidden/>
          </w:rPr>
          <w:t>2</w:t>
        </w:r>
        <w:r>
          <w:rPr>
            <w:noProof/>
            <w:webHidden/>
          </w:rPr>
          <w:fldChar w:fldCharType="end"/>
        </w:r>
      </w:hyperlink>
    </w:p>
    <w:p w14:paraId="17D8DE1D" w14:textId="01C0327C" w:rsidR="00B04782" w:rsidRDefault="00B04782">
      <w:pPr>
        <w:pStyle w:val="TM1"/>
        <w:rPr>
          <w:rFonts w:asciiTheme="minorHAnsi" w:eastAsiaTheme="minorEastAsia" w:hAnsiTheme="minorHAnsi" w:cstheme="minorBidi"/>
          <w:noProof/>
          <w:szCs w:val="22"/>
        </w:rPr>
      </w:pPr>
      <w:hyperlink w:anchor="_Toc158042646" w:history="1">
        <w:r w:rsidRPr="00FC34CA">
          <w:rPr>
            <w:rStyle w:val="Lienhypertexte"/>
            <w:noProof/>
          </w:rPr>
          <w:t>3. Principles of validation</w:t>
        </w:r>
        <w:r>
          <w:rPr>
            <w:noProof/>
            <w:webHidden/>
          </w:rPr>
          <w:tab/>
        </w:r>
        <w:r>
          <w:rPr>
            <w:noProof/>
            <w:webHidden/>
          </w:rPr>
          <w:fldChar w:fldCharType="begin"/>
        </w:r>
        <w:r>
          <w:rPr>
            <w:noProof/>
            <w:webHidden/>
          </w:rPr>
          <w:instrText xml:space="preserve"> PAGEREF _Toc158042646 \h </w:instrText>
        </w:r>
        <w:r>
          <w:rPr>
            <w:noProof/>
            <w:webHidden/>
          </w:rPr>
        </w:r>
        <w:r>
          <w:rPr>
            <w:noProof/>
            <w:webHidden/>
          </w:rPr>
          <w:fldChar w:fldCharType="separate"/>
        </w:r>
        <w:r w:rsidR="00EB4B83">
          <w:rPr>
            <w:noProof/>
            <w:webHidden/>
          </w:rPr>
          <w:t>3</w:t>
        </w:r>
        <w:r>
          <w:rPr>
            <w:noProof/>
            <w:webHidden/>
          </w:rPr>
          <w:fldChar w:fldCharType="end"/>
        </w:r>
      </w:hyperlink>
    </w:p>
    <w:p w14:paraId="75CDB0A9" w14:textId="2EA2FD79" w:rsidR="00B04782" w:rsidRDefault="00B04782">
      <w:pPr>
        <w:pStyle w:val="TM1"/>
        <w:rPr>
          <w:rFonts w:asciiTheme="minorHAnsi" w:eastAsiaTheme="minorEastAsia" w:hAnsiTheme="minorHAnsi" w:cstheme="minorBidi"/>
          <w:noProof/>
          <w:szCs w:val="22"/>
        </w:rPr>
      </w:pPr>
      <w:hyperlink w:anchor="_Toc158042647" w:history="1">
        <w:r w:rsidRPr="00FC34CA">
          <w:rPr>
            <w:rStyle w:val="Lienhypertexte"/>
            <w:noProof/>
          </w:rPr>
          <w:t>4. Tests cases</w:t>
        </w:r>
        <w:r>
          <w:rPr>
            <w:noProof/>
            <w:webHidden/>
          </w:rPr>
          <w:tab/>
        </w:r>
        <w:r>
          <w:rPr>
            <w:noProof/>
            <w:webHidden/>
          </w:rPr>
          <w:fldChar w:fldCharType="begin"/>
        </w:r>
        <w:r>
          <w:rPr>
            <w:noProof/>
            <w:webHidden/>
          </w:rPr>
          <w:instrText xml:space="preserve"> PAGEREF _Toc158042647 \h </w:instrText>
        </w:r>
        <w:r>
          <w:rPr>
            <w:noProof/>
            <w:webHidden/>
          </w:rPr>
        </w:r>
        <w:r>
          <w:rPr>
            <w:noProof/>
            <w:webHidden/>
          </w:rPr>
          <w:fldChar w:fldCharType="separate"/>
        </w:r>
        <w:r w:rsidR="00EB4B83">
          <w:rPr>
            <w:noProof/>
            <w:webHidden/>
          </w:rPr>
          <w:t>4</w:t>
        </w:r>
        <w:r>
          <w:rPr>
            <w:noProof/>
            <w:webHidden/>
          </w:rPr>
          <w:fldChar w:fldCharType="end"/>
        </w:r>
      </w:hyperlink>
    </w:p>
    <w:p w14:paraId="6EFF3116" w14:textId="43E35E1E" w:rsidR="00B04782" w:rsidRDefault="00B04782">
      <w:pPr>
        <w:pStyle w:val="TM2"/>
        <w:tabs>
          <w:tab w:val="right" w:leader="dot" w:pos="10194"/>
        </w:tabs>
        <w:rPr>
          <w:rFonts w:asciiTheme="minorHAnsi" w:eastAsiaTheme="minorEastAsia" w:hAnsiTheme="minorHAnsi" w:cstheme="minorBidi"/>
          <w:noProof/>
          <w:szCs w:val="22"/>
        </w:rPr>
      </w:pPr>
      <w:hyperlink w:anchor="_Toc158042648" w:history="1">
        <w:r w:rsidRPr="00FC34CA">
          <w:rPr>
            <w:rStyle w:val="Lienhypertexte"/>
            <w:noProof/>
          </w:rPr>
          <w:t>4.1. Test case 1 : Simply supported composite beam</w:t>
        </w:r>
        <w:r>
          <w:rPr>
            <w:noProof/>
            <w:webHidden/>
          </w:rPr>
          <w:tab/>
        </w:r>
        <w:r>
          <w:rPr>
            <w:noProof/>
            <w:webHidden/>
          </w:rPr>
          <w:fldChar w:fldCharType="begin"/>
        </w:r>
        <w:r>
          <w:rPr>
            <w:noProof/>
            <w:webHidden/>
          </w:rPr>
          <w:instrText xml:space="preserve"> PAGEREF _Toc158042648 \h </w:instrText>
        </w:r>
        <w:r>
          <w:rPr>
            <w:noProof/>
            <w:webHidden/>
          </w:rPr>
        </w:r>
        <w:r>
          <w:rPr>
            <w:noProof/>
            <w:webHidden/>
          </w:rPr>
          <w:fldChar w:fldCharType="separate"/>
        </w:r>
        <w:r w:rsidR="00EB4B83">
          <w:rPr>
            <w:noProof/>
            <w:webHidden/>
          </w:rPr>
          <w:t>4</w:t>
        </w:r>
        <w:r>
          <w:rPr>
            <w:noProof/>
            <w:webHidden/>
          </w:rPr>
          <w:fldChar w:fldCharType="end"/>
        </w:r>
      </w:hyperlink>
    </w:p>
    <w:p w14:paraId="4F0B1632" w14:textId="50E3B9A6" w:rsidR="00B04782" w:rsidRDefault="00B04782">
      <w:pPr>
        <w:pStyle w:val="TM3"/>
        <w:tabs>
          <w:tab w:val="right" w:leader="dot" w:pos="10194"/>
        </w:tabs>
        <w:rPr>
          <w:rFonts w:asciiTheme="minorHAnsi" w:eastAsiaTheme="minorEastAsia" w:hAnsiTheme="minorHAnsi" w:cstheme="minorBidi"/>
          <w:noProof/>
          <w:szCs w:val="22"/>
        </w:rPr>
      </w:pPr>
      <w:hyperlink w:anchor="_Toc158042649" w:history="1">
        <w:r w:rsidRPr="00FC34CA">
          <w:rPr>
            <w:rStyle w:val="Lienhypertexte"/>
            <w:noProof/>
          </w:rPr>
          <w:t>4.1.1. Input data</w:t>
        </w:r>
        <w:r>
          <w:rPr>
            <w:noProof/>
            <w:webHidden/>
          </w:rPr>
          <w:tab/>
        </w:r>
        <w:r>
          <w:rPr>
            <w:noProof/>
            <w:webHidden/>
          </w:rPr>
          <w:fldChar w:fldCharType="begin"/>
        </w:r>
        <w:r>
          <w:rPr>
            <w:noProof/>
            <w:webHidden/>
          </w:rPr>
          <w:instrText xml:space="preserve"> PAGEREF _Toc158042649 \h </w:instrText>
        </w:r>
        <w:r>
          <w:rPr>
            <w:noProof/>
            <w:webHidden/>
          </w:rPr>
        </w:r>
        <w:r>
          <w:rPr>
            <w:noProof/>
            <w:webHidden/>
          </w:rPr>
          <w:fldChar w:fldCharType="separate"/>
        </w:r>
        <w:r w:rsidR="00EB4B83">
          <w:rPr>
            <w:noProof/>
            <w:webHidden/>
          </w:rPr>
          <w:t>4</w:t>
        </w:r>
        <w:r>
          <w:rPr>
            <w:noProof/>
            <w:webHidden/>
          </w:rPr>
          <w:fldChar w:fldCharType="end"/>
        </w:r>
      </w:hyperlink>
    </w:p>
    <w:p w14:paraId="775F6A15" w14:textId="3B84C773" w:rsidR="00B04782" w:rsidRDefault="00B04782">
      <w:pPr>
        <w:pStyle w:val="TM3"/>
        <w:tabs>
          <w:tab w:val="right" w:leader="dot" w:pos="10194"/>
        </w:tabs>
        <w:rPr>
          <w:rFonts w:asciiTheme="minorHAnsi" w:eastAsiaTheme="minorEastAsia" w:hAnsiTheme="minorHAnsi" w:cstheme="minorBidi"/>
          <w:noProof/>
          <w:szCs w:val="22"/>
        </w:rPr>
      </w:pPr>
      <w:hyperlink w:anchor="_Toc158042650" w:history="1">
        <w:r w:rsidRPr="00FC34CA">
          <w:rPr>
            <w:rStyle w:val="Lienhypertexte"/>
            <w:noProof/>
          </w:rPr>
          <w:t>4.1.2. Results</w:t>
        </w:r>
        <w:r>
          <w:rPr>
            <w:noProof/>
            <w:webHidden/>
          </w:rPr>
          <w:tab/>
        </w:r>
        <w:r>
          <w:rPr>
            <w:noProof/>
            <w:webHidden/>
          </w:rPr>
          <w:fldChar w:fldCharType="begin"/>
        </w:r>
        <w:r>
          <w:rPr>
            <w:noProof/>
            <w:webHidden/>
          </w:rPr>
          <w:instrText xml:space="preserve"> PAGEREF _Toc158042650 \h </w:instrText>
        </w:r>
        <w:r>
          <w:rPr>
            <w:noProof/>
            <w:webHidden/>
          </w:rPr>
        </w:r>
        <w:r>
          <w:rPr>
            <w:noProof/>
            <w:webHidden/>
          </w:rPr>
          <w:fldChar w:fldCharType="separate"/>
        </w:r>
        <w:r w:rsidR="00EB4B83">
          <w:rPr>
            <w:noProof/>
            <w:webHidden/>
          </w:rPr>
          <w:t>12</w:t>
        </w:r>
        <w:r>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0326A5D0" w:rsidR="00641FC4" w:rsidRPr="002C2357" w:rsidRDefault="009E1B5B" w:rsidP="002C2357">
      <w:r>
        <w:t>ABC-PMX software aims at the calculation of composite beams according to EN 1994-1-1. Its decelopment is co-funded by ArcelorMittal and CTICM. This documents constitues the Validation Manual</w:t>
      </w:r>
      <w:r w:rsidR="002C2357">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r>
        <w:t>P</w:t>
      </w:r>
      <w:bookmarkEnd w:id="17"/>
      <w:r>
        <w:t>rinciples of validation</w:t>
      </w:r>
      <w:bookmarkEnd w:id="18"/>
    </w:p>
    <w:p w14:paraId="3074744F" w14:textId="77777777" w:rsidR="00675CA0" w:rsidRDefault="00675CA0" w:rsidP="002C2357">
      <w:r>
        <w:t>This report includes test cases for all configurations. For each of them, the following are specified :</w:t>
      </w:r>
    </w:p>
    <w:p w14:paraId="453C6439" w14:textId="4A45E60C" w:rsidR="002C2357" w:rsidRDefault="00675CA0" w:rsidP="00675CA0">
      <w:pPr>
        <w:pStyle w:val="Paragraphedeliste"/>
        <w:numPr>
          <w:ilvl w:val="0"/>
          <w:numId w:val="80"/>
        </w:numPr>
      </w:pPr>
      <w: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Default="00675CA0" w:rsidP="00675CA0">
      <w:pPr>
        <w:pStyle w:val="Paragraphedeliste"/>
        <w:numPr>
          <w:ilvl w:val="0"/>
          <w:numId w:val="80"/>
        </w:numPr>
      </w:pPr>
      <w:r>
        <w:t>the results obtained by the reference ;</w:t>
      </w:r>
    </w:p>
    <w:p w14:paraId="352FB2A7" w14:textId="3163E530" w:rsidR="00675CA0" w:rsidRDefault="00675CA0" w:rsidP="00675CA0">
      <w:pPr>
        <w:pStyle w:val="Paragraphedeliste"/>
        <w:numPr>
          <w:ilvl w:val="0"/>
          <w:numId w:val="80"/>
        </w:numPr>
      </w:pPr>
      <w:r>
        <w:t>the comparison between the software output results and those obtained by the reference.</w:t>
      </w:r>
    </w:p>
    <w:p w14:paraId="38DDB10E" w14:textId="413EE6E1" w:rsidR="002C2357" w:rsidRDefault="00D11F2F" w:rsidP="002C2357">
      <w:r>
        <w:t xml:space="preserve">The input data is strictly identical between the software and the reference. </w:t>
      </w:r>
    </w:p>
    <w:p w14:paraId="416BADBA" w14:textId="48135F23" w:rsidR="006429D6" w:rsidRDefault="006429D6" w:rsidP="002C2357">
      <w:r>
        <w:t>The references values used for software validation come from Excel spreadsheets developed specifically at CTICM and scientific literature references.</w:t>
      </w:r>
    </w:p>
    <w:p w14:paraId="707685A6" w14:textId="77777777" w:rsidR="006429D6" w:rsidRDefault="006429D6" w:rsidP="002C2357">
      <w: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Default="006429D6" w:rsidP="002C2357">
      <w:r>
        <w:t xml:space="preserve">The analysis of the results obtained and the deviations observed makes it possible to confirm that the ABC-PMX-II software produces values in accordance with the calculation methods applied. </w:t>
      </w:r>
    </w:p>
    <w:p w14:paraId="32A927DD" w14:textId="3B4288E8" w:rsidR="0006772E" w:rsidRDefault="002C2357">
      <w:pPr>
        <w:spacing w:before="0" w:after="0"/>
        <w:jc w:val="left"/>
      </w:pPr>
      <w:r>
        <w:br w:type="page"/>
      </w:r>
    </w:p>
    <w:p w14:paraId="6E8533D8" w14:textId="1E1356A1" w:rsidR="00D54C7B" w:rsidRDefault="0006772E" w:rsidP="0006772E">
      <w:pPr>
        <w:pStyle w:val="Titre1"/>
      </w:pPr>
      <w:bookmarkStart w:id="19" w:name="_Toc158042647"/>
      <w:r>
        <w:lastRenderedPageBreak/>
        <w:t>Tests cases</w:t>
      </w:r>
      <w:bookmarkEnd w:id="19"/>
    </w:p>
    <w:p w14:paraId="66EF32EE" w14:textId="38E98EB7" w:rsidR="0006772E" w:rsidRDefault="0006772E" w:rsidP="0006772E">
      <w:pPr>
        <w:pStyle w:val="Titre2"/>
      </w:pPr>
      <w:bookmarkStart w:id="20" w:name="_Toc158042648"/>
      <w:r>
        <w:t>Test case 1</w:t>
      </w:r>
      <w:r w:rsidR="001F7E82">
        <w:t> : Simply supported composite beam</w:t>
      </w:r>
      <w:bookmarkEnd w:id="20"/>
      <w:r w:rsidR="00D41A71">
        <w:t xml:space="preserve"> (RCM 2018-2)</w:t>
      </w:r>
      <w:r w:rsidR="001F7E82">
        <w:t xml:space="preserve"> </w:t>
      </w:r>
    </w:p>
    <w:p w14:paraId="45920A04" w14:textId="20E73993" w:rsidR="00EF1560" w:rsidRPr="00EF1560" w:rsidRDefault="00EF1560" w:rsidP="00EF1560">
      <w:r>
        <w:t>This test case come from the RCM review n°2018-2</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1A75E8DD"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69584E28" w:rsidR="00A229DB" w:rsidRDefault="00A229DB" w:rsidP="00053B40">
      <w:pPr>
        <w:ind w:left="708"/>
        <w:jc w:val="center"/>
      </w:pPr>
      <w:r w:rsidRPr="00A229DB">
        <w:rPr>
          <w:i/>
          <w:iCs/>
          <w:sz w:val="20"/>
          <w:szCs w:val="18"/>
        </w:rPr>
        <w:drawing>
          <wp:inline distT="0" distB="0" distL="0" distR="0" wp14:anchorId="7F69B991" wp14:editId="30211335">
            <wp:extent cx="5977306" cy="2428646"/>
            <wp:effectExtent l="0" t="0" r="444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2720" cy="2475540"/>
                    </a:xfrm>
                    <a:prstGeom prst="rect">
                      <a:avLst/>
                    </a:prstGeom>
                  </pic:spPr>
                </pic:pic>
              </a:graphicData>
            </a:graphic>
          </wp:inline>
        </w:drawing>
      </w:r>
    </w:p>
    <w:p w14:paraId="4CA34DD9" w14:textId="4DBAB3B7" w:rsidR="00A229DB" w:rsidRDefault="00A229DB" w:rsidP="00A229D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w:t>
      </w:r>
      <w:r w:rsidRPr="004A3418">
        <w:rPr>
          <w:i/>
          <w:iCs/>
          <w:sz w:val="20"/>
          <w:szCs w:val="18"/>
        </w:rPr>
        <w:fldChar w:fldCharType="end"/>
      </w:r>
      <w:r w:rsidRPr="004A3418">
        <w:rPr>
          <w:i/>
          <w:iCs/>
          <w:sz w:val="20"/>
          <w:szCs w:val="18"/>
        </w:rPr>
        <w:t xml:space="preserve"> : </w:t>
      </w:r>
      <w:r>
        <w:rPr>
          <w:i/>
          <w:iCs/>
          <w:sz w:val="20"/>
          <w:szCs w:val="18"/>
        </w:rPr>
        <w:t>Definition of the beam</w:t>
      </w:r>
    </w:p>
    <w:p w14:paraId="6F6023D4" w14:textId="5C5A2B09" w:rsidR="00A229DB" w:rsidRDefault="00A229DB" w:rsidP="004A3418">
      <w:pPr>
        <w:pBdr>
          <w:top w:val="single" w:sz="4" w:space="1" w:color="auto"/>
        </w:pBdr>
        <w:spacing w:after="200"/>
        <w:jc w:val="center"/>
        <w:rPr>
          <w:i/>
          <w:iCs/>
          <w:sz w:val="20"/>
          <w:szCs w:val="18"/>
        </w:rPr>
      </w:pPr>
    </w:p>
    <w:p w14:paraId="7B7F0315" w14:textId="4D285F07" w:rsidR="0038249C" w:rsidRDefault="0038249C" w:rsidP="0038249C">
      <w:pPr>
        <w:jc w:val="center"/>
      </w:pPr>
      <w:r w:rsidRPr="0038249C">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2F0FE002" w:rsidR="0038249C" w:rsidRDefault="0038249C" w:rsidP="0038249C">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3</w:t>
      </w:r>
      <w:r w:rsidRPr="004A3418">
        <w:rPr>
          <w:i/>
          <w:iCs/>
          <w:sz w:val="20"/>
          <w:szCs w:val="18"/>
        </w:rPr>
        <w:fldChar w:fldCharType="end"/>
      </w:r>
      <w:r w:rsidRPr="004A3418">
        <w:rPr>
          <w:i/>
          <w:iCs/>
          <w:sz w:val="20"/>
          <w:szCs w:val="18"/>
        </w:rPr>
        <w:t xml:space="preserve"> : </w:t>
      </w:r>
      <w:r>
        <w:rPr>
          <w:i/>
          <w:iCs/>
          <w:sz w:val="20"/>
          <w:szCs w:val="18"/>
        </w:rPr>
        <w:t>Definition of the slab</w:t>
      </w:r>
    </w:p>
    <w:p w14:paraId="138CD82A" w14:textId="77777777" w:rsidR="0038249C" w:rsidRDefault="0038249C" w:rsidP="0038249C"/>
    <w:p w14:paraId="712AA181" w14:textId="78DFF86F" w:rsidR="0038249C" w:rsidRDefault="0038249C" w:rsidP="0038249C">
      <w:pPr>
        <w:ind w:left="708"/>
        <w:jc w:val="center"/>
      </w:pPr>
      <w:r w:rsidRPr="0038249C">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6B1A8A83" w:rsidR="0038249C" w:rsidRDefault="0038249C" w:rsidP="0038249C">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4</w:t>
      </w:r>
      <w:r w:rsidRPr="004A3418">
        <w:rPr>
          <w:i/>
          <w:iCs/>
          <w:sz w:val="20"/>
          <w:szCs w:val="18"/>
        </w:rPr>
        <w:fldChar w:fldCharType="end"/>
      </w:r>
      <w:r w:rsidRPr="004A3418">
        <w:rPr>
          <w:i/>
          <w:iCs/>
          <w:sz w:val="20"/>
          <w:szCs w:val="18"/>
        </w:rPr>
        <w:t xml:space="preserve"> : </w:t>
      </w:r>
      <w:r>
        <w:rPr>
          <w:i/>
          <w:iCs/>
          <w:sz w:val="20"/>
          <w:szCs w:val="18"/>
        </w:rPr>
        <w:t>Definition of the</w:t>
      </w:r>
      <w:r w:rsidR="005976AB">
        <w:rPr>
          <w:i/>
          <w:iCs/>
          <w:sz w:val="20"/>
          <w:szCs w:val="18"/>
        </w:rPr>
        <w:t xml:space="preserve"> profiled steel sheeting</w:t>
      </w:r>
    </w:p>
    <w:p w14:paraId="716112E4" w14:textId="5C60D6F4" w:rsidR="002B689F" w:rsidRDefault="002B689F" w:rsidP="002B689F">
      <w:pPr>
        <w:ind w:left="708"/>
        <w:jc w:val="center"/>
      </w:pPr>
      <w:r w:rsidRPr="002B689F">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3A8683D5" w:rsidR="002B689F" w:rsidRDefault="002B689F" w:rsidP="002B689F">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5</w:t>
      </w:r>
      <w:r w:rsidRPr="004A3418">
        <w:rPr>
          <w:i/>
          <w:iCs/>
          <w:sz w:val="20"/>
          <w:szCs w:val="18"/>
        </w:rPr>
        <w:fldChar w:fldCharType="end"/>
      </w:r>
      <w:r w:rsidRPr="004A3418">
        <w:rPr>
          <w:i/>
          <w:iCs/>
          <w:sz w:val="20"/>
          <w:szCs w:val="18"/>
        </w:rPr>
        <w:t xml:space="preserve"> : </w:t>
      </w:r>
      <w:r>
        <w:rPr>
          <w:i/>
          <w:iCs/>
          <w:sz w:val="20"/>
          <w:szCs w:val="18"/>
        </w:rPr>
        <w:t>Definition of the steel profile</w:t>
      </w:r>
    </w:p>
    <w:p w14:paraId="0A31E884" w14:textId="7A41345C" w:rsidR="0038249C" w:rsidRDefault="0038249C" w:rsidP="004A3418">
      <w:pPr>
        <w:pBdr>
          <w:top w:val="single" w:sz="4" w:space="1" w:color="auto"/>
        </w:pBdr>
        <w:spacing w:after="200"/>
        <w:jc w:val="center"/>
        <w:rPr>
          <w:i/>
          <w:iCs/>
          <w:sz w:val="20"/>
          <w:szCs w:val="18"/>
        </w:rPr>
      </w:pPr>
    </w:p>
    <w:p w14:paraId="30915CB4" w14:textId="30D68ECE" w:rsidR="00046228" w:rsidRDefault="00046228" w:rsidP="00046228">
      <w:pPr>
        <w:ind w:left="708"/>
        <w:jc w:val="center"/>
      </w:pPr>
      <w:r w:rsidRPr="00046228">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647BDB41" w:rsidR="00046228" w:rsidRDefault="00046228" w:rsidP="00046228">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6</w:t>
      </w:r>
      <w:r w:rsidRPr="004A3418">
        <w:rPr>
          <w:i/>
          <w:iCs/>
          <w:sz w:val="20"/>
          <w:szCs w:val="18"/>
        </w:rPr>
        <w:fldChar w:fldCharType="end"/>
      </w:r>
      <w:r w:rsidRPr="004A3418">
        <w:rPr>
          <w:i/>
          <w:iCs/>
          <w:sz w:val="20"/>
          <w:szCs w:val="18"/>
        </w:rPr>
        <w:t xml:space="preserve"> : </w:t>
      </w:r>
      <w:r>
        <w:rPr>
          <w:i/>
          <w:iCs/>
          <w:sz w:val="20"/>
          <w:szCs w:val="18"/>
        </w:rPr>
        <w:t>Definition of the connection</w:t>
      </w:r>
    </w:p>
    <w:p w14:paraId="52437A60" w14:textId="2618D132" w:rsidR="00046228" w:rsidRDefault="00046228" w:rsidP="00046228">
      <w:pPr>
        <w:pBdr>
          <w:top w:val="single" w:sz="4" w:space="1" w:color="auto"/>
        </w:pBdr>
        <w:spacing w:after="200"/>
        <w:jc w:val="center"/>
        <w:rPr>
          <w:i/>
          <w:iCs/>
          <w:sz w:val="20"/>
          <w:szCs w:val="18"/>
        </w:rPr>
      </w:pPr>
    </w:p>
    <w:p w14:paraId="07042000" w14:textId="6D23F262" w:rsidR="00046228" w:rsidRDefault="00046228" w:rsidP="00046228">
      <w:pPr>
        <w:ind w:left="708"/>
        <w:jc w:val="center"/>
      </w:pPr>
      <w:r w:rsidRPr="00046228">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7A0E3A2B" w:rsidR="00046228" w:rsidRDefault="00046228" w:rsidP="00046228">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7</w:t>
      </w:r>
      <w:r w:rsidRPr="004A3418">
        <w:rPr>
          <w:i/>
          <w:iCs/>
          <w:sz w:val="20"/>
          <w:szCs w:val="18"/>
        </w:rPr>
        <w:fldChar w:fldCharType="end"/>
      </w:r>
      <w:r w:rsidRPr="004A3418">
        <w:rPr>
          <w:i/>
          <w:iCs/>
          <w:sz w:val="20"/>
          <w:szCs w:val="18"/>
        </w:rPr>
        <w:t xml:space="preserve"> : </w:t>
      </w:r>
      <w:r>
        <w:rPr>
          <w:i/>
          <w:iCs/>
          <w:sz w:val="20"/>
          <w:szCs w:val="18"/>
        </w:rPr>
        <w:t>Definition of the lateral restraints</w:t>
      </w:r>
    </w:p>
    <w:p w14:paraId="6EEE4AC6" w14:textId="590389B9" w:rsidR="00046228" w:rsidRDefault="00046228" w:rsidP="00046228">
      <w:pPr>
        <w:ind w:left="708"/>
        <w:jc w:val="center"/>
      </w:pPr>
      <w:r w:rsidRPr="00046228">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117F1DAB" w:rsidR="00046228" w:rsidRDefault="00046228" w:rsidP="00046228">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8</w:t>
      </w:r>
      <w:r w:rsidRPr="004A3418">
        <w:rPr>
          <w:i/>
          <w:iCs/>
          <w:sz w:val="20"/>
          <w:szCs w:val="18"/>
        </w:rPr>
        <w:fldChar w:fldCharType="end"/>
      </w:r>
      <w:r w:rsidRPr="004A3418">
        <w:rPr>
          <w:i/>
          <w:iCs/>
          <w:sz w:val="20"/>
          <w:szCs w:val="18"/>
        </w:rPr>
        <w:t xml:space="preserve"> : </w:t>
      </w:r>
      <w:r>
        <w:rPr>
          <w:i/>
          <w:iCs/>
          <w:sz w:val="20"/>
          <w:szCs w:val="18"/>
        </w:rPr>
        <w:t>Propping of the beam</w:t>
      </w:r>
    </w:p>
    <w:p w14:paraId="79CDA62B" w14:textId="244A2708" w:rsidR="00046228" w:rsidRDefault="00046228" w:rsidP="00046228">
      <w:pPr>
        <w:pBdr>
          <w:top w:val="single" w:sz="4" w:space="1" w:color="auto"/>
        </w:pBdr>
        <w:spacing w:after="200"/>
        <w:jc w:val="center"/>
        <w:rPr>
          <w:i/>
          <w:iCs/>
          <w:sz w:val="20"/>
          <w:szCs w:val="18"/>
        </w:rPr>
      </w:pPr>
    </w:p>
    <w:p w14:paraId="231A21E2" w14:textId="797C5921" w:rsidR="00890CA3" w:rsidRDefault="00F4636D" w:rsidP="00890CA3">
      <w:pPr>
        <w:ind w:left="708"/>
        <w:jc w:val="center"/>
      </w:pPr>
      <w:r w:rsidRPr="00F4636D">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59F350FC" w:rsidR="00890CA3" w:rsidRDefault="00890CA3" w:rsidP="00890CA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9</w:t>
      </w:r>
      <w:r w:rsidRPr="004A3418">
        <w:rPr>
          <w:i/>
          <w:iCs/>
          <w:sz w:val="20"/>
          <w:szCs w:val="18"/>
        </w:rPr>
        <w:fldChar w:fldCharType="end"/>
      </w:r>
      <w:r w:rsidRPr="004A3418">
        <w:rPr>
          <w:i/>
          <w:iCs/>
          <w:sz w:val="20"/>
          <w:szCs w:val="18"/>
        </w:rPr>
        <w:t xml:space="preserve"> : </w:t>
      </w:r>
      <w:r w:rsidR="00F4636D">
        <w:rPr>
          <w:i/>
          <w:iCs/>
          <w:sz w:val="20"/>
          <w:szCs w:val="18"/>
        </w:rPr>
        <w:t>Restraint of the beam by steel deck (construction phase only)</w:t>
      </w:r>
    </w:p>
    <w:p w14:paraId="4BC82816" w14:textId="542A4640" w:rsidR="00890CA3" w:rsidRDefault="00890CA3" w:rsidP="00046228">
      <w:pPr>
        <w:pBdr>
          <w:top w:val="single" w:sz="4" w:space="1" w:color="auto"/>
        </w:pBdr>
        <w:spacing w:after="200"/>
        <w:jc w:val="center"/>
        <w:rPr>
          <w:i/>
          <w:iCs/>
          <w:sz w:val="20"/>
          <w:szCs w:val="18"/>
        </w:rPr>
      </w:pPr>
    </w:p>
    <w:p w14:paraId="12DC5D67" w14:textId="492677C4" w:rsidR="00E722E5" w:rsidRDefault="00E722E5" w:rsidP="00E722E5">
      <w:pPr>
        <w:ind w:left="708"/>
        <w:jc w:val="center"/>
      </w:pPr>
      <w:r w:rsidRPr="00E722E5">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606FC2C6" w:rsidR="00C63213" w:rsidRPr="00B04782" w:rsidRDefault="00E722E5"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10</w:t>
      </w:r>
      <w:r w:rsidRPr="004A3418">
        <w:rPr>
          <w:i/>
          <w:iCs/>
          <w:sz w:val="20"/>
          <w:szCs w:val="18"/>
        </w:rPr>
        <w:fldChar w:fldCharType="end"/>
      </w:r>
      <w:r w:rsidRPr="004A3418">
        <w:rPr>
          <w:i/>
          <w:iCs/>
          <w:sz w:val="20"/>
          <w:szCs w:val="18"/>
        </w:rPr>
        <w:t xml:space="preserve"> : </w:t>
      </w:r>
      <w:r>
        <w:rPr>
          <w:i/>
          <w:iCs/>
          <w:sz w:val="20"/>
          <w:szCs w:val="18"/>
        </w:rPr>
        <w:t>Definition of the load cases – Permanent loads G1</w:t>
      </w:r>
    </w:p>
    <w:p w14:paraId="6870317B" w14:textId="651357D5" w:rsidR="00C63213" w:rsidRDefault="00C63213" w:rsidP="00C63213">
      <w:pPr>
        <w:ind w:left="708"/>
        <w:jc w:val="center"/>
      </w:pPr>
      <w:r w:rsidRPr="00C63213">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0BFB5249" w:rsidR="00C63213" w:rsidRDefault="00C63213" w:rsidP="00C6321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11</w:t>
      </w:r>
      <w:r w:rsidRPr="004A3418">
        <w:rPr>
          <w:i/>
          <w:iCs/>
          <w:sz w:val="20"/>
          <w:szCs w:val="18"/>
        </w:rPr>
        <w:fldChar w:fldCharType="end"/>
      </w:r>
      <w:r w:rsidRPr="004A3418">
        <w:rPr>
          <w:i/>
          <w:iCs/>
          <w:sz w:val="20"/>
          <w:szCs w:val="18"/>
        </w:rPr>
        <w:t xml:space="preserve"> : </w:t>
      </w:r>
      <w:r>
        <w:rPr>
          <w:i/>
          <w:iCs/>
          <w:sz w:val="20"/>
          <w:szCs w:val="18"/>
        </w:rPr>
        <w:t>Definition of the load cases – Additional permanent loads G2</w:t>
      </w:r>
    </w:p>
    <w:p w14:paraId="74D5E5E8" w14:textId="420DAD6E" w:rsidR="00E722E5" w:rsidRDefault="00E722E5" w:rsidP="00046228">
      <w:pPr>
        <w:pBdr>
          <w:top w:val="single" w:sz="4" w:space="1" w:color="auto"/>
        </w:pBdr>
        <w:spacing w:after="200"/>
        <w:jc w:val="center"/>
        <w:rPr>
          <w:i/>
          <w:iCs/>
          <w:sz w:val="20"/>
          <w:szCs w:val="18"/>
        </w:rPr>
      </w:pPr>
    </w:p>
    <w:p w14:paraId="7B954ABB" w14:textId="53E38CC6" w:rsidR="000A0A6D" w:rsidRDefault="000A0A6D" w:rsidP="000A0A6D">
      <w:pPr>
        <w:ind w:left="708"/>
        <w:jc w:val="center"/>
      </w:pPr>
      <w:r w:rsidRPr="000A0A6D">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131750B3" w:rsidR="000A0A6D" w:rsidRDefault="000A0A6D" w:rsidP="000A0A6D">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12</w:t>
      </w:r>
      <w:r w:rsidRPr="004A3418">
        <w:rPr>
          <w:i/>
          <w:iCs/>
          <w:sz w:val="20"/>
          <w:szCs w:val="18"/>
        </w:rPr>
        <w:fldChar w:fldCharType="end"/>
      </w:r>
      <w:r w:rsidRPr="004A3418">
        <w:rPr>
          <w:i/>
          <w:iCs/>
          <w:sz w:val="20"/>
          <w:szCs w:val="18"/>
        </w:rPr>
        <w:t xml:space="preserve"> : </w:t>
      </w:r>
      <w:r>
        <w:rPr>
          <w:i/>
          <w:iCs/>
          <w:sz w:val="20"/>
          <w:szCs w:val="18"/>
        </w:rPr>
        <w:t>Definition of the load cases – Live load 1 Q1</w:t>
      </w:r>
    </w:p>
    <w:p w14:paraId="21C326EF" w14:textId="77777777" w:rsidR="000A0A6D" w:rsidRDefault="000A0A6D" w:rsidP="00046228">
      <w:pPr>
        <w:pBdr>
          <w:top w:val="single" w:sz="4" w:space="1" w:color="auto"/>
        </w:pBdr>
        <w:spacing w:after="200"/>
        <w:jc w:val="center"/>
        <w:rPr>
          <w:i/>
          <w:iCs/>
          <w:sz w:val="20"/>
          <w:szCs w:val="18"/>
        </w:rPr>
      </w:pPr>
    </w:p>
    <w:p w14:paraId="71D46AF0" w14:textId="1E90C3DF" w:rsidR="000A0A6D" w:rsidRDefault="000A0A6D" w:rsidP="000A0A6D">
      <w:pPr>
        <w:ind w:left="708"/>
        <w:jc w:val="center"/>
      </w:pPr>
      <w:r w:rsidRPr="000A0A6D">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3A35F106" w:rsidR="00046228" w:rsidRDefault="000A0A6D" w:rsidP="004A3418">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13</w:t>
      </w:r>
      <w:r w:rsidRPr="004A3418">
        <w:rPr>
          <w:i/>
          <w:iCs/>
          <w:sz w:val="20"/>
          <w:szCs w:val="18"/>
        </w:rPr>
        <w:fldChar w:fldCharType="end"/>
      </w:r>
      <w:r w:rsidRPr="004A3418">
        <w:rPr>
          <w:i/>
          <w:iCs/>
          <w:sz w:val="20"/>
          <w:szCs w:val="18"/>
        </w:rPr>
        <w:t xml:space="preserve"> : </w:t>
      </w:r>
      <w:r>
        <w:rPr>
          <w:i/>
          <w:iCs/>
          <w:sz w:val="20"/>
          <w:szCs w:val="18"/>
        </w:rPr>
        <w:t>Definition of the load cases – Live load 2 Q2</w:t>
      </w:r>
    </w:p>
    <w:p w14:paraId="59B70565" w14:textId="5E9EEC07" w:rsidR="004110B6" w:rsidRDefault="004110B6" w:rsidP="004110B6">
      <w:pPr>
        <w:ind w:left="708"/>
        <w:jc w:val="center"/>
      </w:pPr>
      <w:r w:rsidRPr="004110B6">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5ABE23D4" w:rsidR="004110B6" w:rsidRDefault="004110B6" w:rsidP="004110B6">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14</w:t>
      </w:r>
      <w:r w:rsidRPr="004A3418">
        <w:rPr>
          <w:i/>
          <w:iCs/>
          <w:sz w:val="20"/>
          <w:szCs w:val="18"/>
        </w:rPr>
        <w:fldChar w:fldCharType="end"/>
      </w:r>
      <w:r w:rsidRPr="004A3418">
        <w:rPr>
          <w:i/>
          <w:iCs/>
          <w:sz w:val="20"/>
          <w:szCs w:val="18"/>
        </w:rPr>
        <w:t xml:space="preserve"> : </w:t>
      </w:r>
      <w:r>
        <w:rPr>
          <w:i/>
          <w:iCs/>
          <w:sz w:val="20"/>
          <w:szCs w:val="18"/>
        </w:rPr>
        <w:t>Definition of the load cases – Construction phase live load QC</w:t>
      </w:r>
    </w:p>
    <w:p w14:paraId="458ED05B" w14:textId="64CBD189" w:rsidR="004110B6" w:rsidRDefault="004110B6" w:rsidP="004A3418">
      <w:pPr>
        <w:pBdr>
          <w:top w:val="single" w:sz="4" w:space="1" w:color="auto"/>
        </w:pBdr>
        <w:spacing w:after="200"/>
        <w:jc w:val="center"/>
        <w:rPr>
          <w:i/>
          <w:iCs/>
          <w:sz w:val="20"/>
          <w:szCs w:val="18"/>
        </w:rPr>
      </w:pPr>
    </w:p>
    <w:p w14:paraId="5870A8B5" w14:textId="77777777" w:rsidR="00056ED4" w:rsidRDefault="00056ED4" w:rsidP="00056ED4">
      <w:pPr>
        <w:ind w:left="708"/>
        <w:jc w:val="center"/>
      </w:pPr>
      <w:r w:rsidRPr="004110B6">
        <w:drawing>
          <wp:inline distT="0" distB="0" distL="0" distR="0" wp14:anchorId="5FDB0AB2" wp14:editId="1809ED07">
            <wp:extent cx="4697676" cy="2376000"/>
            <wp:effectExtent l="0" t="0" r="8255" b="571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6" cy="2376000"/>
                    </a:xfrm>
                    <a:prstGeom prst="rect">
                      <a:avLst/>
                    </a:prstGeom>
                  </pic:spPr>
                </pic:pic>
              </a:graphicData>
            </a:graphic>
          </wp:inline>
        </w:drawing>
      </w:r>
    </w:p>
    <w:p w14:paraId="75051A9E" w14:textId="5E553F59" w:rsidR="00056ED4" w:rsidRDefault="00056ED4"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15</w:t>
      </w:r>
      <w:r w:rsidRPr="004A3418">
        <w:rPr>
          <w:i/>
          <w:iCs/>
          <w:sz w:val="20"/>
          <w:szCs w:val="18"/>
        </w:rPr>
        <w:fldChar w:fldCharType="end"/>
      </w:r>
      <w:r w:rsidRPr="004A3418">
        <w:rPr>
          <w:i/>
          <w:iCs/>
          <w:sz w:val="20"/>
          <w:szCs w:val="18"/>
        </w:rPr>
        <w:t xml:space="preserve"> : </w:t>
      </w:r>
      <w:r>
        <w:rPr>
          <w:i/>
          <w:iCs/>
          <w:sz w:val="20"/>
          <w:szCs w:val="18"/>
        </w:rPr>
        <w:t>Definition of the load cases – Construction phase live load QC</w:t>
      </w:r>
    </w:p>
    <w:p w14:paraId="7A3260E3" w14:textId="089D9791" w:rsidR="00056ED4" w:rsidRDefault="00056ED4" w:rsidP="004A3418">
      <w:pPr>
        <w:pBdr>
          <w:top w:val="single" w:sz="4" w:space="1" w:color="auto"/>
        </w:pBdr>
        <w:spacing w:after="200"/>
        <w:jc w:val="center"/>
        <w:rPr>
          <w:i/>
          <w:iCs/>
          <w:sz w:val="20"/>
          <w:szCs w:val="18"/>
        </w:rPr>
      </w:pPr>
    </w:p>
    <w:p w14:paraId="3603D710" w14:textId="38991036" w:rsidR="00056ED4" w:rsidRDefault="00056ED4" w:rsidP="00056ED4">
      <w:pPr>
        <w:ind w:left="708"/>
        <w:jc w:val="center"/>
      </w:pPr>
      <w:r w:rsidRPr="00056ED4">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7CED369C" w:rsidR="00056ED4" w:rsidRDefault="00056ED4"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16</w:t>
      </w:r>
      <w:r w:rsidRPr="004A3418">
        <w:rPr>
          <w:i/>
          <w:iCs/>
          <w:sz w:val="20"/>
          <w:szCs w:val="18"/>
        </w:rPr>
        <w:fldChar w:fldCharType="end"/>
      </w:r>
      <w:r w:rsidRPr="004A3418">
        <w:rPr>
          <w:i/>
          <w:iCs/>
          <w:sz w:val="20"/>
          <w:szCs w:val="18"/>
        </w:rPr>
        <w:t xml:space="preserve"> : </w:t>
      </w:r>
      <w:r>
        <w:rPr>
          <w:i/>
          <w:iCs/>
          <w:sz w:val="20"/>
          <w:szCs w:val="18"/>
        </w:rPr>
        <w:t>Definition of national factors</w:t>
      </w:r>
    </w:p>
    <w:p w14:paraId="20CC397E" w14:textId="11691453" w:rsidR="00056ED4" w:rsidRDefault="00056ED4" w:rsidP="004A3418">
      <w:pPr>
        <w:pBdr>
          <w:top w:val="single" w:sz="4" w:space="1" w:color="auto"/>
        </w:pBdr>
        <w:spacing w:after="200"/>
        <w:jc w:val="center"/>
        <w:rPr>
          <w:i/>
          <w:iCs/>
          <w:sz w:val="20"/>
          <w:szCs w:val="18"/>
        </w:rPr>
      </w:pPr>
    </w:p>
    <w:p w14:paraId="3E5F176B" w14:textId="611A544C" w:rsidR="00056ED4" w:rsidRDefault="00056ED4" w:rsidP="00056ED4">
      <w:pPr>
        <w:ind w:left="708"/>
        <w:jc w:val="center"/>
      </w:pPr>
      <w:r w:rsidRPr="00056ED4">
        <w:lastRenderedPageBreak/>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p>
    <w:p w14:paraId="61123AC9" w14:textId="6EA34E91" w:rsidR="00056ED4" w:rsidRDefault="00056ED4"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17</w:t>
      </w:r>
      <w:r w:rsidRPr="004A3418">
        <w:rPr>
          <w:i/>
          <w:iCs/>
          <w:sz w:val="20"/>
          <w:szCs w:val="18"/>
        </w:rPr>
        <w:fldChar w:fldCharType="end"/>
      </w:r>
      <w:r w:rsidRPr="004A3418">
        <w:rPr>
          <w:i/>
          <w:iCs/>
          <w:sz w:val="20"/>
          <w:szCs w:val="18"/>
        </w:rPr>
        <w:t xml:space="preserve"> : </w:t>
      </w:r>
      <w:r>
        <w:rPr>
          <w:i/>
          <w:iCs/>
          <w:sz w:val="20"/>
          <w:szCs w:val="18"/>
        </w:rPr>
        <w:t>Combinations - ULS</w:t>
      </w:r>
    </w:p>
    <w:p w14:paraId="073D5EE7" w14:textId="5BE0BD0F" w:rsidR="00056ED4" w:rsidRDefault="00056ED4" w:rsidP="004A3418">
      <w:pPr>
        <w:pBdr>
          <w:top w:val="single" w:sz="4" w:space="1" w:color="auto"/>
        </w:pBdr>
        <w:spacing w:after="200"/>
        <w:jc w:val="center"/>
        <w:rPr>
          <w:i/>
          <w:iCs/>
          <w:sz w:val="20"/>
          <w:szCs w:val="18"/>
        </w:rPr>
      </w:pPr>
    </w:p>
    <w:p w14:paraId="2B523345" w14:textId="291AFADE" w:rsidR="00056ED4" w:rsidRDefault="00056ED4" w:rsidP="00056ED4">
      <w:pPr>
        <w:ind w:left="708"/>
        <w:jc w:val="center"/>
      </w:pPr>
      <w:r w:rsidRPr="00056ED4">
        <w:drawing>
          <wp:inline distT="0" distB="0" distL="0" distR="0" wp14:anchorId="0B16DE82" wp14:editId="4980AB71">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D365157" w14:textId="1CAED579" w:rsidR="004D1943" w:rsidRDefault="00056ED4"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 xml:space="preserve">Combinations </w:t>
      </w:r>
      <w:r w:rsidR="004D1943">
        <w:rPr>
          <w:i/>
          <w:iCs/>
          <w:sz w:val="20"/>
          <w:szCs w:val="18"/>
        </w:rPr>
        <w:t>–</w:t>
      </w:r>
      <w:r>
        <w:rPr>
          <w:i/>
          <w:iCs/>
          <w:sz w:val="20"/>
          <w:szCs w:val="18"/>
        </w:rPr>
        <w:t xml:space="preserve"> SLS</w:t>
      </w:r>
    </w:p>
    <w:p w14:paraId="46BE91C2" w14:textId="563719EE" w:rsidR="004D1943" w:rsidRDefault="004D1943" w:rsidP="004D1943">
      <w:pPr>
        <w:ind w:left="708"/>
        <w:jc w:val="center"/>
      </w:pPr>
      <w:r w:rsidRPr="004D1943">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p>
    <w:p w14:paraId="45135A41" w14:textId="6B8FF307" w:rsidR="004D1943" w:rsidRDefault="004D1943" w:rsidP="00056ED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Combinations - FLS</w:t>
      </w:r>
    </w:p>
    <w:p w14:paraId="3EC1D01C" w14:textId="6A00632B" w:rsidR="004D1943" w:rsidRDefault="004D1943" w:rsidP="004D1943">
      <w:pPr>
        <w:ind w:left="708"/>
        <w:jc w:val="center"/>
      </w:pPr>
      <w:r w:rsidRPr="004D1943">
        <w:lastRenderedPageBreak/>
        <w:drawing>
          <wp:inline distT="0" distB="0" distL="0" distR="0" wp14:anchorId="2BE94648" wp14:editId="2414FB26">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2C5997BE" w14:textId="05FE8B8B"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20</w:t>
      </w:r>
      <w:r w:rsidRPr="004A3418">
        <w:rPr>
          <w:i/>
          <w:iCs/>
          <w:sz w:val="20"/>
          <w:szCs w:val="18"/>
        </w:rPr>
        <w:fldChar w:fldCharType="end"/>
      </w:r>
      <w:r w:rsidRPr="004A3418">
        <w:rPr>
          <w:i/>
          <w:iCs/>
          <w:sz w:val="20"/>
          <w:szCs w:val="18"/>
        </w:rPr>
        <w:t xml:space="preserve"> : </w:t>
      </w:r>
      <w:r>
        <w:rPr>
          <w:i/>
          <w:iCs/>
          <w:sz w:val="20"/>
          <w:szCs w:val="18"/>
        </w:rPr>
        <w:t>Combinations – Construction stage</w:t>
      </w:r>
    </w:p>
    <w:p w14:paraId="06F47B4E" w14:textId="0C7DF0BE" w:rsidR="004D1943" w:rsidRDefault="004D1943" w:rsidP="004D1943">
      <w:pPr>
        <w:ind w:left="708"/>
        <w:jc w:val="center"/>
      </w:pPr>
      <w:r w:rsidRPr="004D1943">
        <w:drawing>
          <wp:inline distT="0" distB="0" distL="0" distR="0" wp14:anchorId="7DBA3FE1" wp14:editId="2214D774">
            <wp:extent cx="2776115" cy="2152269"/>
            <wp:effectExtent l="0" t="0" r="5715" b="63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86265" cy="2160138"/>
                    </a:xfrm>
                    <a:prstGeom prst="rect">
                      <a:avLst/>
                    </a:prstGeom>
                  </pic:spPr>
                </pic:pic>
              </a:graphicData>
            </a:graphic>
          </wp:inline>
        </w:drawing>
      </w:r>
      <w:r w:rsidRPr="004D1943">
        <w:drawing>
          <wp:inline distT="0" distB="0" distL="0" distR="0" wp14:anchorId="56895D2C" wp14:editId="3A995E51">
            <wp:extent cx="2533472" cy="2516430"/>
            <wp:effectExtent l="0" t="0" r="635"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6C2B08EB" w14:textId="06EBD713"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21</w:t>
      </w:r>
      <w:r w:rsidRPr="004A3418">
        <w:rPr>
          <w:i/>
          <w:iCs/>
          <w:sz w:val="20"/>
          <w:szCs w:val="18"/>
        </w:rPr>
        <w:fldChar w:fldCharType="end"/>
      </w:r>
      <w:r w:rsidRPr="004A3418">
        <w:rPr>
          <w:i/>
          <w:iCs/>
          <w:sz w:val="20"/>
          <w:szCs w:val="18"/>
        </w:rPr>
        <w:t xml:space="preserve"> : </w:t>
      </w:r>
      <w:r>
        <w:rPr>
          <w:i/>
          <w:iCs/>
          <w:sz w:val="20"/>
          <w:szCs w:val="18"/>
        </w:rPr>
        <w:t>Beam calculation options</w:t>
      </w:r>
    </w:p>
    <w:p w14:paraId="065A124D" w14:textId="65AB17C0" w:rsidR="004A3418" w:rsidRDefault="004A3418" w:rsidP="004D1943">
      <w:pPr>
        <w:jc w:val="center"/>
      </w:pPr>
    </w:p>
    <w:p w14:paraId="292B484F" w14:textId="67BF7749" w:rsidR="00B04782" w:rsidRDefault="00B04782" w:rsidP="00B04782">
      <w:pPr>
        <w:ind w:left="708"/>
        <w:jc w:val="center"/>
      </w:pPr>
      <w:r w:rsidRPr="00B04782">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08B29D9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EB4B83">
        <w:rPr>
          <w:i/>
          <w:iCs/>
          <w:noProof/>
          <w:sz w:val="20"/>
          <w:szCs w:val="18"/>
        </w:rPr>
        <w:t>22</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106426AC" w14:textId="0F66FF88" w:rsidR="0006772E" w:rsidRDefault="0006772E" w:rsidP="0006772E">
      <w:pPr>
        <w:pStyle w:val="Titre3"/>
      </w:pPr>
      <w:bookmarkStart w:id="25" w:name="_Toc158042650"/>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06772E" w14:paraId="0F9B0B39" w14:textId="77777777" w:rsidTr="00710079">
        <w:tc>
          <w:tcPr>
            <w:tcW w:w="6637" w:type="dxa"/>
            <w:shd w:val="clear" w:color="auto" w:fill="D9D9D9" w:themeFill="background1" w:themeFillShade="D9"/>
          </w:tcPr>
          <w:p w14:paraId="32B349E4" w14:textId="77777777" w:rsidR="0006772E" w:rsidRDefault="0006772E" w:rsidP="004D1943">
            <w:r w:rsidRPr="00C70C67">
              <w:rPr>
                <w:smallCaps/>
              </w:rPr>
              <w:t>Résultats</w:t>
            </w:r>
          </w:p>
        </w:tc>
        <w:tc>
          <w:tcPr>
            <w:tcW w:w="1397" w:type="dxa"/>
            <w:shd w:val="clear" w:color="auto" w:fill="D9D9D9" w:themeFill="background1" w:themeFillShade="D9"/>
          </w:tcPr>
          <w:p w14:paraId="23268673" w14:textId="0A482F11" w:rsidR="0006772E" w:rsidRDefault="0006772E" w:rsidP="004D1943">
            <w:pPr>
              <w:jc w:val="center"/>
            </w:pPr>
            <w:r>
              <w:t>Reference</w:t>
            </w:r>
          </w:p>
        </w:tc>
        <w:tc>
          <w:tcPr>
            <w:tcW w:w="1384" w:type="dxa"/>
            <w:shd w:val="clear" w:color="auto" w:fill="D9D9D9" w:themeFill="background1" w:themeFillShade="D9"/>
          </w:tcPr>
          <w:p w14:paraId="18009C5B" w14:textId="70B65244" w:rsidR="0006772E" w:rsidRDefault="0006772E" w:rsidP="004D1943">
            <w:pPr>
              <w:jc w:val="center"/>
            </w:pPr>
            <w:r>
              <w:t>ABCPMX</w:t>
            </w:r>
          </w:p>
        </w:tc>
        <w:tc>
          <w:tcPr>
            <w:tcW w:w="776" w:type="dxa"/>
            <w:shd w:val="clear" w:color="auto" w:fill="D9D9D9" w:themeFill="background1" w:themeFillShade="D9"/>
          </w:tcPr>
          <w:p w14:paraId="6A7B19D6" w14:textId="4081E12F" w:rsidR="0006772E" w:rsidRDefault="0006772E" w:rsidP="004D1943">
            <w:pPr>
              <w:jc w:val="center"/>
            </w:pPr>
            <w:r>
              <w:t>Dev.</w:t>
            </w:r>
          </w:p>
        </w:tc>
      </w:tr>
      <w:tr w:rsidR="0006772E" w14:paraId="074807AA" w14:textId="77777777" w:rsidTr="00EB4B83">
        <w:tc>
          <w:tcPr>
            <w:tcW w:w="6637" w:type="dxa"/>
            <w:vAlign w:val="center"/>
          </w:tcPr>
          <w:p w14:paraId="4A0A5370" w14:textId="743CCC29" w:rsidR="0006772E" w:rsidRPr="0068027B" w:rsidRDefault="00344F72" w:rsidP="00EB4B83">
            <w:pPr>
              <w:tabs>
                <w:tab w:val="right" w:pos="4997"/>
              </w:tabs>
              <w:jc w:val="left"/>
            </w:pPr>
            <w:r>
              <w:t>Type of beam</w:t>
            </w:r>
            <w:r w:rsidR="0006772E" w:rsidRPr="0068027B">
              <w:t> :</w:t>
            </w:r>
          </w:p>
        </w:tc>
        <w:tc>
          <w:tcPr>
            <w:tcW w:w="1397" w:type="dxa"/>
          </w:tcPr>
          <w:p w14:paraId="092FBF57" w14:textId="13462CD8" w:rsidR="0006772E" w:rsidRDefault="00344F72" w:rsidP="004D1943">
            <w:pPr>
              <w:jc w:val="center"/>
            </w:pPr>
            <w:r>
              <w:t>Composite beam</w:t>
            </w:r>
          </w:p>
        </w:tc>
        <w:tc>
          <w:tcPr>
            <w:tcW w:w="1384" w:type="dxa"/>
          </w:tcPr>
          <w:p w14:paraId="07CC234F" w14:textId="4C723ADC" w:rsidR="0006772E" w:rsidRPr="006C0FD4" w:rsidRDefault="00344F72" w:rsidP="004D1943">
            <w:pPr>
              <w:jc w:val="center"/>
              <w:rPr>
                <w:i/>
                <w:color w:val="C00000"/>
              </w:rPr>
            </w:pPr>
            <w:r>
              <w:rPr>
                <w:i/>
                <w:color w:val="C00000"/>
              </w:rPr>
              <w:t>Composite beam</w:t>
            </w:r>
          </w:p>
        </w:tc>
        <w:tc>
          <w:tcPr>
            <w:tcW w:w="776" w:type="dxa"/>
            <w:vAlign w:val="center"/>
          </w:tcPr>
          <w:p w14:paraId="3D7331BD" w14:textId="4508C208" w:rsidR="0006772E" w:rsidRDefault="00344F72" w:rsidP="00344F72">
            <w:pPr>
              <w:jc w:val="center"/>
            </w:pPr>
            <w:r>
              <w:t>OK</w:t>
            </w:r>
          </w:p>
        </w:tc>
      </w:tr>
      <w:tr w:rsidR="0006772E" w14:paraId="5B44299A" w14:textId="77777777" w:rsidTr="00710079">
        <w:tc>
          <w:tcPr>
            <w:tcW w:w="6637" w:type="dxa"/>
          </w:tcPr>
          <w:p w14:paraId="715ABCBA" w14:textId="5BA5CC96" w:rsidR="0006772E" w:rsidRPr="0068027B" w:rsidRDefault="00344F72" w:rsidP="00344F72">
            <w:pPr>
              <w:tabs>
                <w:tab w:val="right" w:pos="4997"/>
              </w:tabs>
            </w:pPr>
            <w:r>
              <w:t>Total lenght of the beam</w:t>
            </w:r>
            <w:r w:rsidR="0006772E" w:rsidRPr="0068027B">
              <w:t xml:space="preserve"> : </w:t>
            </w:r>
            <m:oMath>
              <m:sSub>
                <m:sSubPr>
                  <m:ctrlPr>
                    <w:rPr>
                      <w:rFonts w:ascii="Cambria Math" w:hAnsi="Cambria Math"/>
                      <w:i/>
                    </w:rPr>
                  </m:ctrlPr>
                </m:sSubPr>
                <m:e>
                  <m:r>
                    <w:rPr>
                      <w:rFonts w:ascii="Cambria Math" w:hAnsi="Cambria Math"/>
                    </w:rPr>
                    <m:t>L</m:t>
                  </m:r>
                </m:e>
                <m:sub>
                  <m:r>
                    <m:rPr>
                      <m:nor/>
                    </m:rPr>
                    <w:rPr>
                      <w:rFonts w:ascii="Cambria Math" w:hAnsi="Cambria Math"/>
                    </w:rPr>
                    <m:t>tot</m:t>
                  </m:r>
                </m:sub>
              </m:sSub>
              <m:r>
                <w:rPr>
                  <w:rFonts w:ascii="Cambria Math" w:hAnsi="Cambria Math"/>
                </w:rPr>
                <m:t>=</m:t>
              </m:r>
            </m:oMath>
            <w:r w:rsidR="0006772E" w:rsidRPr="0068027B">
              <w:tab/>
              <w:t>(m)</w:t>
            </w:r>
          </w:p>
        </w:tc>
        <w:tc>
          <w:tcPr>
            <w:tcW w:w="1397" w:type="dxa"/>
          </w:tcPr>
          <w:p w14:paraId="41071FB6" w14:textId="203D4C43" w:rsidR="0006772E" w:rsidRDefault="00344F72" w:rsidP="004D1943">
            <w:pPr>
              <w:jc w:val="center"/>
            </w:pPr>
            <w:r>
              <w:t>14</w:t>
            </w:r>
          </w:p>
        </w:tc>
        <w:tc>
          <w:tcPr>
            <w:tcW w:w="1384" w:type="dxa"/>
          </w:tcPr>
          <w:p w14:paraId="49585193" w14:textId="322B5E50" w:rsidR="0006772E" w:rsidRPr="006C0FD4" w:rsidRDefault="00344F72" w:rsidP="004D1943">
            <w:pPr>
              <w:jc w:val="center"/>
              <w:rPr>
                <w:i/>
                <w:color w:val="C00000"/>
              </w:rPr>
            </w:pPr>
            <w:r>
              <w:rPr>
                <w:i/>
                <w:color w:val="C00000"/>
              </w:rPr>
              <w:t>14</w:t>
            </w:r>
          </w:p>
        </w:tc>
        <w:tc>
          <w:tcPr>
            <w:tcW w:w="776" w:type="dxa"/>
          </w:tcPr>
          <w:p w14:paraId="5C3E40AE" w14:textId="77777777" w:rsidR="0006772E" w:rsidRDefault="0006772E" w:rsidP="004D1943">
            <w:pPr>
              <w:jc w:val="center"/>
            </w:pPr>
            <w:r>
              <w:t>0.00%</w:t>
            </w:r>
          </w:p>
        </w:tc>
      </w:tr>
      <w:tr w:rsidR="0006772E" w14:paraId="56053058" w14:textId="77777777" w:rsidTr="00710079">
        <w:tc>
          <w:tcPr>
            <w:tcW w:w="6637" w:type="dxa"/>
          </w:tcPr>
          <w:p w14:paraId="60FCE358" w14:textId="38195AB9" w:rsidR="0006772E" w:rsidRPr="0068027B" w:rsidRDefault="00344F72" w:rsidP="00344F72">
            <w:pPr>
              <w:tabs>
                <w:tab w:val="right" w:pos="4997"/>
              </w:tabs>
            </w:pPr>
            <w:r>
              <w:t>Number of spans :</w:t>
            </w:r>
          </w:p>
        </w:tc>
        <w:tc>
          <w:tcPr>
            <w:tcW w:w="1397" w:type="dxa"/>
          </w:tcPr>
          <w:p w14:paraId="60AA7E1C" w14:textId="6AAB564E" w:rsidR="0006772E" w:rsidRDefault="00344F72" w:rsidP="004D1943">
            <w:pPr>
              <w:jc w:val="center"/>
            </w:pPr>
            <w:r>
              <w:t>1</w:t>
            </w:r>
          </w:p>
        </w:tc>
        <w:tc>
          <w:tcPr>
            <w:tcW w:w="1384" w:type="dxa"/>
          </w:tcPr>
          <w:p w14:paraId="07B4DB88" w14:textId="50B2D5FA" w:rsidR="0006772E" w:rsidRPr="006C0FD4" w:rsidRDefault="00344F72" w:rsidP="004D1943">
            <w:pPr>
              <w:jc w:val="center"/>
              <w:rPr>
                <w:i/>
                <w:color w:val="C00000"/>
              </w:rPr>
            </w:pPr>
            <w:r>
              <w:rPr>
                <w:i/>
                <w:color w:val="C00000"/>
              </w:rPr>
              <w:t>1</w:t>
            </w:r>
          </w:p>
        </w:tc>
        <w:tc>
          <w:tcPr>
            <w:tcW w:w="776" w:type="dxa"/>
          </w:tcPr>
          <w:p w14:paraId="40569E56" w14:textId="77777777" w:rsidR="0006772E" w:rsidRDefault="0006772E" w:rsidP="004D1943">
            <w:pPr>
              <w:jc w:val="center"/>
            </w:pPr>
            <w:r>
              <w:t>0.00%</w:t>
            </w:r>
          </w:p>
        </w:tc>
      </w:tr>
      <w:tr w:rsidR="0006772E" w14:paraId="01DDFDC3" w14:textId="77777777" w:rsidTr="00710079">
        <w:tc>
          <w:tcPr>
            <w:tcW w:w="6637" w:type="dxa"/>
          </w:tcPr>
          <w:p w14:paraId="201C776A" w14:textId="0B2FFB7B" w:rsidR="0006772E" w:rsidRPr="0068027B" w:rsidRDefault="00344F72" w:rsidP="004D1943">
            <w:pPr>
              <w:tabs>
                <w:tab w:val="right" w:pos="4997"/>
              </w:tabs>
            </w:pPr>
            <w:r>
              <w:t>Type of beam :</w:t>
            </w:r>
          </w:p>
        </w:tc>
        <w:tc>
          <w:tcPr>
            <w:tcW w:w="1397" w:type="dxa"/>
          </w:tcPr>
          <w:p w14:paraId="7F1DD002" w14:textId="6E08C07A" w:rsidR="0006772E" w:rsidRDefault="00344F72" w:rsidP="004D1943">
            <w:pPr>
              <w:jc w:val="center"/>
            </w:pPr>
            <w:r>
              <w:t>Composite</w:t>
            </w:r>
          </w:p>
        </w:tc>
        <w:tc>
          <w:tcPr>
            <w:tcW w:w="1384" w:type="dxa"/>
          </w:tcPr>
          <w:p w14:paraId="35C1C6E7" w14:textId="113F2C4D" w:rsidR="0006772E" w:rsidRPr="006C0FD4" w:rsidRDefault="00344F72" w:rsidP="004D1943">
            <w:pPr>
              <w:jc w:val="center"/>
              <w:rPr>
                <w:i/>
                <w:color w:val="C00000"/>
              </w:rPr>
            </w:pPr>
            <w:r>
              <w:rPr>
                <w:i/>
                <w:color w:val="C00000"/>
              </w:rPr>
              <w:t>Composite</w:t>
            </w:r>
          </w:p>
        </w:tc>
        <w:tc>
          <w:tcPr>
            <w:tcW w:w="776" w:type="dxa"/>
          </w:tcPr>
          <w:p w14:paraId="65F84E3A" w14:textId="4DAFC3E2" w:rsidR="0006772E" w:rsidRDefault="00344F72" w:rsidP="004D1943">
            <w:pPr>
              <w:jc w:val="center"/>
            </w:pPr>
            <w:r>
              <w:t>Ok</w:t>
            </w:r>
          </w:p>
        </w:tc>
      </w:tr>
      <w:tr w:rsidR="0006772E" w14:paraId="3089E433" w14:textId="77777777" w:rsidTr="00710079">
        <w:tc>
          <w:tcPr>
            <w:tcW w:w="6637" w:type="dxa"/>
          </w:tcPr>
          <w:p w14:paraId="3C5CCA87" w14:textId="24887AA2" w:rsidR="0006772E" w:rsidRPr="00AA67C4" w:rsidRDefault="00344F72" w:rsidP="004D1943">
            <w:pPr>
              <w:tabs>
                <w:tab w:val="right" w:pos="4976"/>
              </w:tabs>
            </w:pPr>
            <w:r>
              <w:t>Type</w:t>
            </w:r>
            <w:r w:rsidR="00B25D84">
              <w:t xml:space="preserve"> of slab :</w:t>
            </w:r>
          </w:p>
        </w:tc>
        <w:tc>
          <w:tcPr>
            <w:tcW w:w="1397" w:type="dxa"/>
          </w:tcPr>
          <w:p w14:paraId="4ED268B9" w14:textId="5E71B3E3" w:rsidR="0006772E" w:rsidRDefault="00B25D84" w:rsidP="004D1943">
            <w:pPr>
              <w:jc w:val="center"/>
            </w:pPr>
            <w:r>
              <w:t>Composite</w:t>
            </w:r>
          </w:p>
        </w:tc>
        <w:tc>
          <w:tcPr>
            <w:tcW w:w="1384" w:type="dxa"/>
          </w:tcPr>
          <w:p w14:paraId="79085D37" w14:textId="33F973B4" w:rsidR="0006772E" w:rsidRPr="006C0FD4" w:rsidRDefault="00B25D84" w:rsidP="004D1943">
            <w:pPr>
              <w:jc w:val="center"/>
              <w:rPr>
                <w:i/>
                <w:color w:val="C00000"/>
              </w:rPr>
            </w:pPr>
            <w:r>
              <w:rPr>
                <w:i/>
                <w:color w:val="C00000"/>
              </w:rPr>
              <w:t>Composite</w:t>
            </w:r>
          </w:p>
        </w:tc>
        <w:tc>
          <w:tcPr>
            <w:tcW w:w="776" w:type="dxa"/>
          </w:tcPr>
          <w:p w14:paraId="50ED0948" w14:textId="581459DB" w:rsidR="0006772E" w:rsidRDefault="00B25D84" w:rsidP="004D1943">
            <w:pPr>
              <w:jc w:val="center"/>
            </w:pPr>
            <w:r>
              <w:t>OK</w:t>
            </w:r>
          </w:p>
        </w:tc>
      </w:tr>
      <w:tr w:rsidR="0006772E" w14:paraId="16E54A13" w14:textId="77777777" w:rsidTr="00710079">
        <w:tc>
          <w:tcPr>
            <w:tcW w:w="6637" w:type="dxa"/>
          </w:tcPr>
          <w:p w14:paraId="35045896" w14:textId="7B305B03" w:rsidR="0006772E" w:rsidRDefault="00B25D84" w:rsidP="00B25D84">
            <w:pPr>
              <w:tabs>
                <w:tab w:val="right" w:pos="4985"/>
              </w:tabs>
            </w:pPr>
            <w:r>
              <w:t>Position of the beam</w:t>
            </w:r>
            <w:r w:rsidR="0006772E">
              <w:t> :</w:t>
            </w:r>
          </w:p>
        </w:tc>
        <w:tc>
          <w:tcPr>
            <w:tcW w:w="1397" w:type="dxa"/>
          </w:tcPr>
          <w:p w14:paraId="02C74717" w14:textId="17393D7C" w:rsidR="0006772E" w:rsidRDefault="00B25D84" w:rsidP="004D1943">
            <w:pPr>
              <w:jc w:val="center"/>
            </w:pPr>
            <w:r>
              <w:t>Intermediate</w:t>
            </w:r>
          </w:p>
        </w:tc>
        <w:tc>
          <w:tcPr>
            <w:tcW w:w="1384" w:type="dxa"/>
          </w:tcPr>
          <w:p w14:paraId="31FEF39B" w14:textId="5C0130B6" w:rsidR="0006772E" w:rsidRPr="006C0FD4" w:rsidRDefault="00B25D84" w:rsidP="004D1943">
            <w:pPr>
              <w:jc w:val="center"/>
              <w:rPr>
                <w:i/>
                <w:color w:val="C00000"/>
              </w:rPr>
            </w:pPr>
            <w:r>
              <w:rPr>
                <w:i/>
                <w:color w:val="C00000"/>
              </w:rPr>
              <w:t>Intermediate</w:t>
            </w:r>
          </w:p>
        </w:tc>
        <w:tc>
          <w:tcPr>
            <w:tcW w:w="776" w:type="dxa"/>
          </w:tcPr>
          <w:p w14:paraId="1CD44845" w14:textId="0EDCA30B" w:rsidR="0006772E" w:rsidRDefault="00B25D84" w:rsidP="004D1943">
            <w:pPr>
              <w:jc w:val="center"/>
            </w:pPr>
            <w:r>
              <w:t>OK</w:t>
            </w:r>
          </w:p>
        </w:tc>
      </w:tr>
      <w:tr w:rsidR="0006772E" w14:paraId="41D84E34" w14:textId="77777777" w:rsidTr="00710079">
        <w:tc>
          <w:tcPr>
            <w:tcW w:w="6637" w:type="dxa"/>
          </w:tcPr>
          <w:p w14:paraId="7557678F" w14:textId="3BFB07E9" w:rsidR="0006772E" w:rsidRDefault="00056A24" w:rsidP="00056A24">
            <w:pPr>
              <w:tabs>
                <w:tab w:val="right" w:pos="4985"/>
              </w:tabs>
            </w:pPr>
            <w:r>
              <w:t>Left spacing</w:t>
            </w:r>
            <w:r w:rsidR="0006772E">
              <w:t xml:space="preserve"> : </w:t>
            </w:r>
            <m:oMath>
              <m:sSub>
                <m:sSubPr>
                  <m:ctrlPr>
                    <w:rPr>
                      <w:rFonts w:ascii="Cambria Math" w:hAnsi="Cambria Math"/>
                      <w:i/>
                    </w:rPr>
                  </m:ctrlPr>
                </m:sSubPr>
                <m:e>
                  <m:r>
                    <w:rPr>
                      <w:rFonts w:ascii="Cambria Math" w:hAnsi="Cambria Math"/>
                    </w:rPr>
                    <m:t>d</m:t>
                  </m:r>
                </m:e>
                <m:sub>
                  <m:r>
                    <w:rPr>
                      <w:rFonts w:ascii="Cambria Math" w:hAnsi="Cambria Math"/>
                    </w:rPr>
                    <m:t>1</m:t>
                  </m:r>
                </m:sub>
              </m:sSub>
            </m:oMath>
            <w:r>
              <w:t>=</w:t>
            </w:r>
            <w:r>
              <w:tab/>
              <w:t>(m</w:t>
            </w:r>
            <w:r w:rsidR="0006772E">
              <w:t>)</w:t>
            </w:r>
          </w:p>
        </w:tc>
        <w:tc>
          <w:tcPr>
            <w:tcW w:w="1397" w:type="dxa"/>
          </w:tcPr>
          <w:p w14:paraId="352CBCAE" w14:textId="239C1349" w:rsidR="0006772E" w:rsidRDefault="00056A24" w:rsidP="004D1943">
            <w:pPr>
              <w:jc w:val="center"/>
            </w:pPr>
            <w:r>
              <w:t>3.0</w:t>
            </w:r>
          </w:p>
        </w:tc>
        <w:tc>
          <w:tcPr>
            <w:tcW w:w="1384" w:type="dxa"/>
          </w:tcPr>
          <w:p w14:paraId="104F3010" w14:textId="5826AF53" w:rsidR="0006772E" w:rsidRPr="006C0FD4" w:rsidRDefault="00056A24" w:rsidP="004D1943">
            <w:pPr>
              <w:jc w:val="center"/>
              <w:rPr>
                <w:i/>
                <w:color w:val="C00000"/>
              </w:rPr>
            </w:pPr>
            <w:r>
              <w:rPr>
                <w:i/>
                <w:color w:val="C00000"/>
              </w:rPr>
              <w:t>3.0</w:t>
            </w:r>
          </w:p>
        </w:tc>
        <w:tc>
          <w:tcPr>
            <w:tcW w:w="776" w:type="dxa"/>
          </w:tcPr>
          <w:p w14:paraId="48F388EA" w14:textId="77777777" w:rsidR="0006772E" w:rsidRDefault="0006772E" w:rsidP="004D1943">
            <w:pPr>
              <w:jc w:val="center"/>
            </w:pPr>
            <w:r>
              <w:t>0.00%</w:t>
            </w:r>
          </w:p>
        </w:tc>
      </w:tr>
      <w:tr w:rsidR="0006772E" w14:paraId="0F31CFB4" w14:textId="77777777" w:rsidTr="00710079">
        <w:tc>
          <w:tcPr>
            <w:tcW w:w="6637" w:type="dxa"/>
          </w:tcPr>
          <w:p w14:paraId="223CE886" w14:textId="6202D839" w:rsidR="0006772E" w:rsidRDefault="00056A24" w:rsidP="00056A24">
            <w:pPr>
              <w:tabs>
                <w:tab w:val="right" w:pos="4985"/>
              </w:tabs>
            </w:pPr>
            <w:r>
              <w:t>Right spacing</w:t>
            </w:r>
            <w:r w:rsidR="0006772E">
              <w:t xml:space="preserve"> : </w:t>
            </w:r>
            <m:oMath>
              <m:sSub>
                <m:sSubPr>
                  <m:ctrlPr>
                    <w:rPr>
                      <w:rFonts w:ascii="Cambria Math" w:hAnsi="Cambria Math"/>
                      <w:i/>
                    </w:rPr>
                  </m:ctrlPr>
                </m:sSubPr>
                <m:e>
                  <m:r>
                    <w:rPr>
                      <w:rFonts w:ascii="Cambria Math" w:hAnsi="Cambria Math"/>
                    </w:rPr>
                    <m:t>d</m:t>
                  </m:r>
                </m:e>
                <m:sub>
                  <m:r>
                    <w:rPr>
                      <w:rFonts w:ascii="Cambria Math" w:hAnsi="Cambria Math"/>
                    </w:rPr>
                    <m:t>2</m:t>
                  </m:r>
                </m:sub>
              </m:sSub>
            </m:oMath>
            <w:r>
              <w:t>=</w:t>
            </w:r>
            <w:r>
              <w:tab/>
              <w:t>(m</w:t>
            </w:r>
            <w:r w:rsidR="0006772E">
              <w:t>)</w:t>
            </w:r>
          </w:p>
        </w:tc>
        <w:tc>
          <w:tcPr>
            <w:tcW w:w="1397" w:type="dxa"/>
          </w:tcPr>
          <w:p w14:paraId="15B12909" w14:textId="569B75F2" w:rsidR="0006772E" w:rsidRDefault="00056A24" w:rsidP="004D1943">
            <w:pPr>
              <w:jc w:val="center"/>
            </w:pPr>
            <w:r>
              <w:t>3.0</w:t>
            </w:r>
          </w:p>
        </w:tc>
        <w:tc>
          <w:tcPr>
            <w:tcW w:w="1384" w:type="dxa"/>
          </w:tcPr>
          <w:p w14:paraId="487FF544" w14:textId="4AC3BA44" w:rsidR="0006772E" w:rsidRDefault="00056A24" w:rsidP="004D1943">
            <w:pPr>
              <w:jc w:val="center"/>
              <w:rPr>
                <w:i/>
                <w:color w:val="C00000"/>
              </w:rPr>
            </w:pPr>
            <w:r>
              <w:rPr>
                <w:i/>
                <w:color w:val="C00000"/>
              </w:rPr>
              <w:t>3.0</w:t>
            </w:r>
          </w:p>
        </w:tc>
        <w:tc>
          <w:tcPr>
            <w:tcW w:w="776" w:type="dxa"/>
          </w:tcPr>
          <w:p w14:paraId="6FF117FA" w14:textId="77777777" w:rsidR="0006772E" w:rsidRDefault="0006772E" w:rsidP="004D1943">
            <w:pPr>
              <w:jc w:val="center"/>
            </w:pPr>
            <w:r>
              <w:t>0.00%</w:t>
            </w:r>
          </w:p>
        </w:tc>
      </w:tr>
      <w:tr w:rsidR="0006772E" w14:paraId="0669C975" w14:textId="77777777" w:rsidTr="00710079">
        <w:tc>
          <w:tcPr>
            <w:tcW w:w="6637" w:type="dxa"/>
          </w:tcPr>
          <w:p w14:paraId="04F9E5DD" w14:textId="5A961FF4" w:rsidR="0006772E" w:rsidRDefault="002D50E5" w:rsidP="002D50E5">
            <w:pPr>
              <w:tabs>
                <w:tab w:val="right" w:pos="4985"/>
              </w:tabs>
            </w:pPr>
            <w:r>
              <w:t>Slab opening</w:t>
            </w:r>
            <w:r w:rsidR="0006772E" w:rsidRPr="004E2DCC">
              <w:t> </w:t>
            </w:r>
            <w:r w:rsidR="0006772E">
              <w:t xml:space="preserve">: </w:t>
            </w:r>
            <w:r>
              <w:tab/>
            </w:r>
          </w:p>
        </w:tc>
        <w:tc>
          <w:tcPr>
            <w:tcW w:w="1397" w:type="dxa"/>
          </w:tcPr>
          <w:p w14:paraId="01F40EFA" w14:textId="505C6EF3" w:rsidR="0006772E" w:rsidRDefault="002D50E5" w:rsidP="004D1943">
            <w:pPr>
              <w:jc w:val="center"/>
            </w:pPr>
            <w:r>
              <w:t>No</w:t>
            </w:r>
          </w:p>
        </w:tc>
        <w:tc>
          <w:tcPr>
            <w:tcW w:w="1384" w:type="dxa"/>
          </w:tcPr>
          <w:p w14:paraId="0AEF4F6F" w14:textId="66021E8F" w:rsidR="0006772E" w:rsidRDefault="002D50E5" w:rsidP="004D1943">
            <w:pPr>
              <w:jc w:val="center"/>
              <w:rPr>
                <w:i/>
                <w:color w:val="C00000"/>
              </w:rPr>
            </w:pPr>
            <w:r>
              <w:rPr>
                <w:i/>
                <w:color w:val="C00000"/>
              </w:rPr>
              <w:t>No</w:t>
            </w:r>
          </w:p>
        </w:tc>
        <w:tc>
          <w:tcPr>
            <w:tcW w:w="776" w:type="dxa"/>
          </w:tcPr>
          <w:p w14:paraId="19C71B2A" w14:textId="31E71BFA" w:rsidR="0006772E" w:rsidRDefault="002D50E5" w:rsidP="004D1943">
            <w:pPr>
              <w:jc w:val="center"/>
            </w:pPr>
            <w:r>
              <w:t>OK</w:t>
            </w:r>
          </w:p>
        </w:tc>
      </w:tr>
    </w:tbl>
    <w:p w14:paraId="49BE19BE" w14:textId="56F7744A" w:rsidR="00344F72" w:rsidRDefault="00344F72" w:rsidP="00344F72">
      <w:pPr>
        <w:pStyle w:val="Lgende"/>
      </w:pPr>
      <w:bookmarkStart w:id="26" w:name="_Ref129010304"/>
      <w:r>
        <w:t xml:space="preserve">Table </w:t>
      </w:r>
      <w:r>
        <w:fldChar w:fldCharType="begin"/>
      </w:r>
      <w:r>
        <w:instrText xml:space="preserve"> SEQ Table \* ARABIC </w:instrText>
      </w:r>
      <w:r>
        <w:fldChar w:fldCharType="separate"/>
      </w:r>
      <w:r w:rsidR="00EB4B83">
        <w:rPr>
          <w:noProof/>
        </w:rPr>
        <w:t>1</w:t>
      </w:r>
      <w:r>
        <w:fldChar w:fldCharType="end"/>
      </w:r>
      <w:bookmarkEnd w:id="26"/>
      <w:r>
        <w:t xml:space="preserve">: Main parameters </w:t>
      </w:r>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EB4B83" w14:paraId="21A2AC26" w14:textId="77777777" w:rsidTr="00EB4B83">
        <w:tc>
          <w:tcPr>
            <w:tcW w:w="6637" w:type="dxa"/>
            <w:vAlign w:val="center"/>
          </w:tcPr>
          <w:p w14:paraId="03D1D2C9" w14:textId="721375BE" w:rsidR="00EB4B83" w:rsidRPr="0068027B" w:rsidRDefault="00EB4B83" w:rsidP="00EB4B83">
            <w:pPr>
              <w:tabs>
                <w:tab w:val="right" w:pos="4997"/>
              </w:tabs>
              <w:jc w:val="left"/>
            </w:pPr>
            <w:r>
              <w:t>Type of steel profile</w:t>
            </w:r>
            <w:r w:rsidRPr="0068027B">
              <w:t> :</w:t>
            </w:r>
          </w:p>
        </w:tc>
        <w:tc>
          <w:tcPr>
            <w:tcW w:w="1397" w:type="dxa"/>
          </w:tcPr>
          <w:p w14:paraId="23900891" w14:textId="5A7E41EB" w:rsidR="00EB4B83" w:rsidRDefault="00EB4B83" w:rsidP="00A070AD">
            <w:pPr>
              <w:jc w:val="center"/>
            </w:pPr>
            <w:r>
              <w:t xml:space="preserve">Hot rolled profile </w:t>
            </w:r>
          </w:p>
        </w:tc>
        <w:tc>
          <w:tcPr>
            <w:tcW w:w="1384" w:type="dxa"/>
          </w:tcPr>
          <w:p w14:paraId="67A56835" w14:textId="56FA0A49" w:rsidR="00EB4B83" w:rsidRPr="006C0FD4" w:rsidRDefault="00EB4B83" w:rsidP="00A070AD">
            <w:pPr>
              <w:jc w:val="center"/>
              <w:rPr>
                <w:i/>
                <w:color w:val="C00000"/>
              </w:rPr>
            </w:pPr>
            <w:r>
              <w:rPr>
                <w:i/>
                <w:color w:val="C00000"/>
              </w:rPr>
              <w:t>Hot rolled profile</w:t>
            </w:r>
          </w:p>
        </w:tc>
        <w:tc>
          <w:tcPr>
            <w:tcW w:w="776" w:type="dxa"/>
            <w:vAlign w:val="center"/>
          </w:tcPr>
          <w:p w14:paraId="4F9BA8AC" w14:textId="77777777" w:rsidR="00EB4B83" w:rsidRDefault="00EB4B83" w:rsidP="00A070AD">
            <w:pPr>
              <w:jc w:val="center"/>
            </w:pPr>
            <w:r>
              <w:t>OK</w:t>
            </w:r>
          </w:p>
        </w:tc>
      </w:tr>
      <w:tr w:rsidR="00EB4B83" w14:paraId="5C582913" w14:textId="77777777" w:rsidTr="00A070AD">
        <w:tc>
          <w:tcPr>
            <w:tcW w:w="6637" w:type="dxa"/>
            <w:vAlign w:val="center"/>
          </w:tcPr>
          <w:p w14:paraId="78B2E33A" w14:textId="56E8A4D4" w:rsidR="00EB4B83" w:rsidRPr="0068027B" w:rsidRDefault="00CD6DC7" w:rsidP="00EB4B83">
            <w:pPr>
              <w:tabs>
                <w:tab w:val="right" w:pos="4997"/>
              </w:tabs>
            </w:pPr>
            <w:r>
              <w:t>Name of the steel profile</w:t>
            </w:r>
            <w:r w:rsidR="00EB4B83" w:rsidRPr="0068027B">
              <w:t> :</w:t>
            </w:r>
          </w:p>
        </w:tc>
        <w:tc>
          <w:tcPr>
            <w:tcW w:w="1397" w:type="dxa"/>
          </w:tcPr>
          <w:p w14:paraId="01C41578" w14:textId="5C7F79B5" w:rsidR="00EB4B83" w:rsidRDefault="00EB4B83" w:rsidP="00EB4B83">
            <w:pPr>
              <w:jc w:val="center"/>
            </w:pPr>
            <w:r>
              <w:t>IPE 450</w:t>
            </w:r>
          </w:p>
        </w:tc>
        <w:tc>
          <w:tcPr>
            <w:tcW w:w="1384" w:type="dxa"/>
          </w:tcPr>
          <w:p w14:paraId="5A785790" w14:textId="7B018CBC" w:rsidR="00EB4B83" w:rsidRPr="006C0FD4" w:rsidRDefault="00EB4B83" w:rsidP="00EB4B83">
            <w:pPr>
              <w:jc w:val="center"/>
              <w:rPr>
                <w:i/>
                <w:color w:val="C00000"/>
              </w:rPr>
            </w:pPr>
            <w:r>
              <w:rPr>
                <w:i/>
                <w:color w:val="C00000"/>
              </w:rPr>
              <w:t>IPE 450</w:t>
            </w:r>
          </w:p>
        </w:tc>
        <w:tc>
          <w:tcPr>
            <w:tcW w:w="776" w:type="dxa"/>
          </w:tcPr>
          <w:p w14:paraId="55C40748" w14:textId="4236E564" w:rsidR="00EB4B83" w:rsidRDefault="00EB4B83" w:rsidP="00EB4B83">
            <w:pPr>
              <w:jc w:val="center"/>
            </w:pPr>
            <w:r>
              <w:t>OK</w:t>
            </w:r>
          </w:p>
        </w:tc>
      </w:tr>
      <w:tr w:rsidR="00AF6C8F" w14:paraId="3291352A" w14:textId="77777777" w:rsidTr="00A070AD">
        <w:tc>
          <w:tcPr>
            <w:tcW w:w="6637" w:type="dxa"/>
          </w:tcPr>
          <w:p w14:paraId="6C36646C" w14:textId="4320DA54" w:rsidR="00AF6C8F" w:rsidRDefault="00AF6C8F" w:rsidP="00A070AD">
            <w:pPr>
              <w:tabs>
                <w:tab w:val="right" w:pos="4985"/>
              </w:tabs>
            </w:pPr>
            <w:r>
              <w:t xml:space="preserve">Total height of the section : </w:t>
            </w:r>
            <m:oMath>
              <m:sSub>
                <m:sSubPr>
                  <m:ctrlPr>
                    <w:rPr>
                      <w:rFonts w:ascii="Cambria Math" w:hAnsi="Cambria Math"/>
                      <w:i/>
                    </w:rPr>
                  </m:ctrlPr>
                </m:sSubPr>
                <m:e>
                  <m:r>
                    <w:rPr>
                      <w:rFonts w:ascii="Cambria Math" w:hAnsi="Cambria Math"/>
                    </w:rPr>
                    <m:t>h</m:t>
                  </m:r>
                </m:e>
                <m:sub>
                  <m:r>
                    <m:rPr>
                      <m:sty m:val="p"/>
                    </m:rPr>
                    <w:rPr>
                      <w:rFonts w:ascii="Cambria Math" w:hAnsi="Cambria Math"/>
                    </w:rPr>
                    <m:t>s</m:t>
                  </m:r>
                </m:sub>
              </m:sSub>
            </m:oMath>
            <w:r>
              <w:t>=</w:t>
            </w:r>
            <w:r>
              <w:tab/>
              <w:t>(mm)</w:t>
            </w:r>
          </w:p>
        </w:tc>
        <w:tc>
          <w:tcPr>
            <w:tcW w:w="1397" w:type="dxa"/>
          </w:tcPr>
          <w:p w14:paraId="7DB77250" w14:textId="77777777" w:rsidR="00AF6C8F" w:rsidRDefault="00AF6C8F" w:rsidP="00A070AD">
            <w:pPr>
              <w:jc w:val="center"/>
            </w:pPr>
          </w:p>
        </w:tc>
        <w:tc>
          <w:tcPr>
            <w:tcW w:w="1384" w:type="dxa"/>
          </w:tcPr>
          <w:p w14:paraId="01A95F07" w14:textId="77777777" w:rsidR="00AF6C8F" w:rsidRPr="006C0FD4" w:rsidRDefault="00AF6C8F" w:rsidP="00A070AD">
            <w:pPr>
              <w:jc w:val="center"/>
              <w:rPr>
                <w:i/>
                <w:color w:val="C00000"/>
              </w:rPr>
            </w:pPr>
            <w:r>
              <w:rPr>
                <w:i/>
                <w:color w:val="C00000"/>
              </w:rPr>
              <w:t>450</w:t>
            </w:r>
          </w:p>
        </w:tc>
        <w:tc>
          <w:tcPr>
            <w:tcW w:w="776" w:type="dxa"/>
          </w:tcPr>
          <w:p w14:paraId="59AF3BAD" w14:textId="77777777" w:rsidR="00AF6C8F" w:rsidRDefault="00AF6C8F" w:rsidP="00A070AD">
            <w:pPr>
              <w:jc w:val="center"/>
            </w:pPr>
            <w:r>
              <w:t>0.00%</w:t>
            </w:r>
          </w:p>
        </w:tc>
      </w:tr>
      <w:tr w:rsidR="006E040C" w14:paraId="07BB9439" w14:textId="77777777" w:rsidTr="00A070AD">
        <w:tc>
          <w:tcPr>
            <w:tcW w:w="6637" w:type="dxa"/>
          </w:tcPr>
          <w:p w14:paraId="7CF5A7E7" w14:textId="77777777" w:rsidR="006E040C" w:rsidRDefault="006E040C" w:rsidP="00A070AD">
            <w:pPr>
              <w:tabs>
                <w:tab w:val="right" w:pos="4985"/>
              </w:tabs>
            </w:pPr>
            <w:r>
              <w:t xml:space="preserve">Width of the flanges : </w:t>
            </w:r>
            <m:oMath>
              <m:sSub>
                <m:sSubPr>
                  <m:ctrlPr>
                    <w:rPr>
                      <w:rFonts w:ascii="Cambria Math" w:hAnsi="Cambria Math"/>
                      <w:i/>
                    </w:rPr>
                  </m:ctrlPr>
                </m:sSubPr>
                <m:e>
                  <m:r>
                    <w:rPr>
                      <w:rFonts w:ascii="Cambria Math" w:hAnsi="Cambria Math"/>
                    </w:rPr>
                    <m:t>b</m:t>
                  </m:r>
                </m:e>
                <m:sub>
                  <m:r>
                    <m:rPr>
                      <m:sty m:val="p"/>
                    </m:rPr>
                    <w:rPr>
                      <w:rFonts w:ascii="Cambria Math" w:hAnsi="Cambria Math"/>
                    </w:rPr>
                    <m:t>f</m:t>
                  </m:r>
                </m:sub>
              </m:sSub>
            </m:oMath>
            <w:r>
              <w:t xml:space="preserve"> =</w:t>
            </w:r>
            <w:r>
              <w:tab/>
              <w:t>(mm)</w:t>
            </w:r>
          </w:p>
        </w:tc>
        <w:tc>
          <w:tcPr>
            <w:tcW w:w="1397" w:type="dxa"/>
          </w:tcPr>
          <w:p w14:paraId="773734E3" w14:textId="77777777" w:rsidR="006E040C" w:rsidRDefault="006E040C" w:rsidP="00A070AD">
            <w:pPr>
              <w:jc w:val="center"/>
            </w:pPr>
          </w:p>
        </w:tc>
        <w:tc>
          <w:tcPr>
            <w:tcW w:w="1384" w:type="dxa"/>
          </w:tcPr>
          <w:p w14:paraId="1BF4DEEE" w14:textId="77777777" w:rsidR="006E040C" w:rsidRPr="006C0FD4" w:rsidRDefault="006E040C" w:rsidP="00A070AD">
            <w:pPr>
              <w:jc w:val="center"/>
              <w:rPr>
                <w:i/>
                <w:color w:val="C00000"/>
              </w:rPr>
            </w:pPr>
            <w:r>
              <w:rPr>
                <w:i/>
                <w:color w:val="C00000"/>
              </w:rPr>
              <w:t>190</w:t>
            </w:r>
          </w:p>
        </w:tc>
        <w:tc>
          <w:tcPr>
            <w:tcW w:w="776" w:type="dxa"/>
          </w:tcPr>
          <w:p w14:paraId="1C190AAF" w14:textId="77777777" w:rsidR="006E040C" w:rsidRDefault="006E040C" w:rsidP="00A070AD">
            <w:pPr>
              <w:jc w:val="center"/>
            </w:pPr>
            <w:r>
              <w:t>0.00%</w:t>
            </w:r>
          </w:p>
        </w:tc>
      </w:tr>
      <w:tr w:rsidR="006E040C" w14:paraId="4840909D" w14:textId="77777777" w:rsidTr="00A070AD">
        <w:tc>
          <w:tcPr>
            <w:tcW w:w="6637" w:type="dxa"/>
          </w:tcPr>
          <w:p w14:paraId="0576A0DE" w14:textId="77777777" w:rsidR="006E040C" w:rsidRDefault="006E040C" w:rsidP="00A070AD">
            <w:pPr>
              <w:tabs>
                <w:tab w:val="right" w:pos="4985"/>
              </w:tabs>
            </w:pPr>
            <w:r>
              <w:t xml:space="preserve">Thickness of the flanges : </w:t>
            </w:r>
            <m:oMath>
              <m:sSub>
                <m:sSubPr>
                  <m:ctrlPr>
                    <w:rPr>
                      <w:rFonts w:ascii="Cambria Math" w:hAnsi="Cambria Math"/>
                      <w:i/>
                    </w:rPr>
                  </m:ctrlPr>
                </m:sSubPr>
                <m:e>
                  <m:r>
                    <w:rPr>
                      <w:rFonts w:ascii="Cambria Math" w:hAnsi="Cambria Math"/>
                    </w:rPr>
                    <m:t>t</m:t>
                  </m:r>
                </m:e>
                <m:sub>
                  <m:r>
                    <m:rPr>
                      <m:sty m:val="p"/>
                    </m:rPr>
                    <w:rPr>
                      <w:rFonts w:ascii="Cambria Math" w:hAnsi="Cambria Math"/>
                    </w:rPr>
                    <m:t>f</m:t>
                  </m:r>
                </m:sub>
              </m:sSub>
            </m:oMath>
            <w:r>
              <w:t xml:space="preserve"> =</w:t>
            </w:r>
            <w:r>
              <w:tab/>
              <w:t>(mm)</w:t>
            </w:r>
          </w:p>
        </w:tc>
        <w:tc>
          <w:tcPr>
            <w:tcW w:w="1397" w:type="dxa"/>
          </w:tcPr>
          <w:p w14:paraId="3306229E" w14:textId="77777777" w:rsidR="006E040C" w:rsidRDefault="006E040C" w:rsidP="00A070AD">
            <w:pPr>
              <w:jc w:val="center"/>
            </w:pPr>
          </w:p>
        </w:tc>
        <w:tc>
          <w:tcPr>
            <w:tcW w:w="1384" w:type="dxa"/>
          </w:tcPr>
          <w:p w14:paraId="0D6AC332" w14:textId="77777777" w:rsidR="006E040C" w:rsidRPr="006C0FD4" w:rsidRDefault="006E040C" w:rsidP="00A070AD">
            <w:pPr>
              <w:jc w:val="center"/>
              <w:rPr>
                <w:i/>
                <w:color w:val="C00000"/>
              </w:rPr>
            </w:pPr>
            <w:r>
              <w:rPr>
                <w:i/>
                <w:color w:val="C00000"/>
              </w:rPr>
              <w:t>14.6</w:t>
            </w:r>
          </w:p>
        </w:tc>
        <w:tc>
          <w:tcPr>
            <w:tcW w:w="776" w:type="dxa"/>
          </w:tcPr>
          <w:p w14:paraId="53CF06B1" w14:textId="77777777" w:rsidR="006E040C" w:rsidRDefault="006E040C" w:rsidP="00A070AD">
            <w:pPr>
              <w:jc w:val="center"/>
            </w:pPr>
            <w:r>
              <w:t>0.00%</w:t>
            </w:r>
          </w:p>
        </w:tc>
      </w:tr>
      <w:tr w:rsidR="001E0918" w14:paraId="57D71932" w14:textId="77777777" w:rsidTr="00A070AD">
        <w:tc>
          <w:tcPr>
            <w:tcW w:w="6637" w:type="dxa"/>
          </w:tcPr>
          <w:p w14:paraId="7B766226" w14:textId="77777777" w:rsidR="001E0918" w:rsidRDefault="001E0918" w:rsidP="00A070AD">
            <w:pPr>
              <w:tabs>
                <w:tab w:val="right" w:pos="4985"/>
              </w:tabs>
            </w:pPr>
            <w:r>
              <w:t xml:space="preserve">Height of the web (between flanges) : </w:t>
            </w:r>
            <m:oMath>
              <m:sSub>
                <m:sSubPr>
                  <m:ctrlPr>
                    <w:rPr>
                      <w:rFonts w:ascii="Cambria Math" w:hAnsi="Cambria Math"/>
                      <w:i/>
                    </w:rPr>
                  </m:ctrlPr>
                </m:sSubPr>
                <m:e>
                  <m:r>
                    <w:rPr>
                      <w:rFonts w:ascii="Cambria Math" w:hAnsi="Cambria Math"/>
                    </w:rPr>
                    <m:t>h</m:t>
                  </m:r>
                </m:e>
                <m:sub>
                  <m:r>
                    <m:rPr>
                      <m:sty m:val="p"/>
                    </m:rPr>
                    <w:rPr>
                      <w:rFonts w:ascii="Cambria Math" w:hAnsi="Cambria Math"/>
                    </w:rPr>
                    <m:t>w</m:t>
                  </m:r>
                </m:sub>
              </m:sSub>
            </m:oMath>
            <w:r>
              <w:t xml:space="preserve"> =</w:t>
            </w:r>
            <w:r>
              <w:tab/>
              <w:t>(mm)</w:t>
            </w:r>
          </w:p>
        </w:tc>
        <w:tc>
          <w:tcPr>
            <w:tcW w:w="1397" w:type="dxa"/>
          </w:tcPr>
          <w:p w14:paraId="07A04305" w14:textId="77777777" w:rsidR="001E0918" w:rsidRDefault="001E0918" w:rsidP="00A070AD">
            <w:pPr>
              <w:jc w:val="center"/>
            </w:pPr>
          </w:p>
        </w:tc>
        <w:tc>
          <w:tcPr>
            <w:tcW w:w="1384" w:type="dxa"/>
          </w:tcPr>
          <w:p w14:paraId="2A37C9FE" w14:textId="77777777" w:rsidR="001E0918" w:rsidRPr="006C0FD4" w:rsidRDefault="001E0918" w:rsidP="00A070AD">
            <w:pPr>
              <w:jc w:val="center"/>
              <w:rPr>
                <w:i/>
                <w:color w:val="C00000"/>
              </w:rPr>
            </w:pPr>
            <w:r>
              <w:rPr>
                <w:i/>
                <w:color w:val="C00000"/>
              </w:rPr>
              <w:t>421</w:t>
            </w:r>
          </w:p>
        </w:tc>
        <w:tc>
          <w:tcPr>
            <w:tcW w:w="776" w:type="dxa"/>
          </w:tcPr>
          <w:p w14:paraId="394CF170" w14:textId="77777777" w:rsidR="001E0918" w:rsidRDefault="001E0918" w:rsidP="00A070AD">
            <w:pPr>
              <w:jc w:val="center"/>
            </w:pPr>
            <w:r>
              <w:t>0.00%</w:t>
            </w:r>
          </w:p>
        </w:tc>
      </w:tr>
      <w:tr w:rsidR="00B4050A" w14:paraId="50B5B35D" w14:textId="77777777" w:rsidTr="00A070AD">
        <w:tc>
          <w:tcPr>
            <w:tcW w:w="6637" w:type="dxa"/>
          </w:tcPr>
          <w:p w14:paraId="38536518" w14:textId="77777777" w:rsidR="00B4050A" w:rsidRDefault="00B4050A" w:rsidP="00A070AD">
            <w:pPr>
              <w:tabs>
                <w:tab w:val="right" w:pos="4985"/>
              </w:tabs>
            </w:pPr>
            <w:r>
              <w:t xml:space="preserve">Height of the web (between fillets) : </w:t>
            </w:r>
            <m:oMath>
              <m:sSub>
                <m:sSubPr>
                  <m:ctrlPr>
                    <w:rPr>
                      <w:rFonts w:ascii="Cambria Math" w:hAnsi="Cambria Math"/>
                      <w:i/>
                    </w:rPr>
                  </m:ctrlPr>
                </m:sSubPr>
                <m:e>
                  <m:r>
                    <w:rPr>
                      <w:rFonts w:ascii="Cambria Math" w:hAnsi="Cambria Math"/>
                    </w:rPr>
                    <m:t>d</m:t>
                  </m:r>
                </m:e>
                <m:sub>
                  <m:r>
                    <m:rPr>
                      <m:sty m:val="p"/>
                    </m:rPr>
                    <w:rPr>
                      <w:rFonts w:ascii="Cambria Math" w:hAnsi="Cambria Math"/>
                    </w:rPr>
                    <m:t>w</m:t>
                  </m:r>
                </m:sub>
              </m:sSub>
            </m:oMath>
            <w:r>
              <w:t xml:space="preserve"> =</w:t>
            </w:r>
            <w:r>
              <w:tab/>
              <w:t>(mm)</w:t>
            </w:r>
          </w:p>
        </w:tc>
        <w:tc>
          <w:tcPr>
            <w:tcW w:w="1397" w:type="dxa"/>
          </w:tcPr>
          <w:p w14:paraId="725A0B34" w14:textId="77777777" w:rsidR="00B4050A" w:rsidRDefault="00B4050A" w:rsidP="00A070AD">
            <w:pPr>
              <w:jc w:val="center"/>
            </w:pPr>
          </w:p>
        </w:tc>
        <w:tc>
          <w:tcPr>
            <w:tcW w:w="1384" w:type="dxa"/>
          </w:tcPr>
          <w:p w14:paraId="036CC0A8" w14:textId="77777777" w:rsidR="00B4050A" w:rsidRPr="006C0FD4" w:rsidRDefault="00B4050A" w:rsidP="00A070AD">
            <w:pPr>
              <w:jc w:val="center"/>
              <w:rPr>
                <w:i/>
                <w:color w:val="C00000"/>
              </w:rPr>
            </w:pPr>
            <w:r>
              <w:rPr>
                <w:i/>
                <w:color w:val="C00000"/>
              </w:rPr>
              <w:t>379</w:t>
            </w:r>
          </w:p>
        </w:tc>
        <w:tc>
          <w:tcPr>
            <w:tcW w:w="776" w:type="dxa"/>
          </w:tcPr>
          <w:p w14:paraId="7E279CC2" w14:textId="77777777" w:rsidR="00B4050A" w:rsidRDefault="00B4050A" w:rsidP="00A070AD">
            <w:pPr>
              <w:jc w:val="center"/>
            </w:pPr>
            <w:r>
              <w:t>0.00%</w:t>
            </w:r>
          </w:p>
        </w:tc>
      </w:tr>
      <w:tr w:rsidR="00B4050A" w14:paraId="1EBD4776" w14:textId="77777777" w:rsidTr="00A070AD">
        <w:tc>
          <w:tcPr>
            <w:tcW w:w="6637" w:type="dxa"/>
          </w:tcPr>
          <w:p w14:paraId="39A603BD" w14:textId="77777777" w:rsidR="00B4050A" w:rsidRDefault="00B4050A" w:rsidP="00A070AD">
            <w:pPr>
              <w:tabs>
                <w:tab w:val="right" w:pos="4985"/>
              </w:tabs>
            </w:pPr>
            <w:r>
              <w:t xml:space="preserve">Thickness of the web : </w:t>
            </w:r>
            <m:oMath>
              <m:sSub>
                <m:sSubPr>
                  <m:ctrlPr>
                    <w:rPr>
                      <w:rFonts w:ascii="Cambria Math" w:hAnsi="Cambria Math"/>
                      <w:i/>
                    </w:rPr>
                  </m:ctrlPr>
                </m:sSubPr>
                <m:e>
                  <m:r>
                    <w:rPr>
                      <w:rFonts w:ascii="Cambria Math" w:hAnsi="Cambria Math"/>
                    </w:rPr>
                    <m:t>t</m:t>
                  </m:r>
                </m:e>
                <m:sub>
                  <m:r>
                    <m:rPr>
                      <m:sty m:val="p"/>
                    </m:rPr>
                    <w:rPr>
                      <w:rFonts w:ascii="Cambria Math" w:hAnsi="Cambria Math"/>
                    </w:rPr>
                    <m:t>w</m:t>
                  </m:r>
                </m:sub>
              </m:sSub>
            </m:oMath>
            <w:r>
              <w:t xml:space="preserve"> =</w:t>
            </w:r>
            <w:r>
              <w:tab/>
              <w:t>(mm)</w:t>
            </w:r>
          </w:p>
        </w:tc>
        <w:tc>
          <w:tcPr>
            <w:tcW w:w="1397" w:type="dxa"/>
          </w:tcPr>
          <w:p w14:paraId="30EA4D3E" w14:textId="77777777" w:rsidR="00B4050A" w:rsidRDefault="00B4050A" w:rsidP="00A070AD">
            <w:pPr>
              <w:jc w:val="center"/>
            </w:pPr>
          </w:p>
        </w:tc>
        <w:tc>
          <w:tcPr>
            <w:tcW w:w="1384" w:type="dxa"/>
          </w:tcPr>
          <w:p w14:paraId="27A2065C" w14:textId="77777777" w:rsidR="00B4050A" w:rsidRPr="006C0FD4" w:rsidRDefault="00B4050A" w:rsidP="00A070AD">
            <w:pPr>
              <w:jc w:val="center"/>
              <w:rPr>
                <w:i/>
                <w:color w:val="C00000"/>
              </w:rPr>
            </w:pPr>
            <w:r>
              <w:rPr>
                <w:i/>
                <w:color w:val="C00000"/>
              </w:rPr>
              <w:t>9.4</w:t>
            </w:r>
          </w:p>
        </w:tc>
        <w:tc>
          <w:tcPr>
            <w:tcW w:w="776" w:type="dxa"/>
          </w:tcPr>
          <w:p w14:paraId="0DDAD22A" w14:textId="77777777" w:rsidR="00B4050A" w:rsidRDefault="00B4050A" w:rsidP="00A070AD">
            <w:pPr>
              <w:jc w:val="center"/>
            </w:pPr>
            <w:r>
              <w:t>0.00%</w:t>
            </w:r>
          </w:p>
        </w:tc>
      </w:tr>
      <w:tr w:rsidR="004E5C1D" w14:paraId="48E740F3" w14:textId="77777777" w:rsidTr="00A070AD">
        <w:tc>
          <w:tcPr>
            <w:tcW w:w="6637" w:type="dxa"/>
          </w:tcPr>
          <w:p w14:paraId="00D7C59E" w14:textId="77777777" w:rsidR="004E5C1D" w:rsidRDefault="004E5C1D" w:rsidP="00A070AD">
            <w:pPr>
              <w:tabs>
                <w:tab w:val="right" w:pos="4985"/>
              </w:tabs>
            </w:pPr>
            <w:r>
              <w:t xml:space="preserve">Radius of the root fillet : </w:t>
            </w:r>
            <m:oMath>
              <m:r>
                <w:rPr>
                  <w:rFonts w:ascii="Cambria Math" w:hAnsi="Cambria Math"/>
                </w:rPr>
                <m:t>r</m:t>
              </m:r>
            </m:oMath>
            <w:r>
              <w:t xml:space="preserve"> =</w:t>
            </w:r>
            <w:r>
              <w:tab/>
              <w:t>(mm)</w:t>
            </w:r>
          </w:p>
        </w:tc>
        <w:tc>
          <w:tcPr>
            <w:tcW w:w="1397" w:type="dxa"/>
          </w:tcPr>
          <w:p w14:paraId="70C4F7CA" w14:textId="77777777" w:rsidR="004E5C1D" w:rsidRDefault="004E5C1D" w:rsidP="00A070AD">
            <w:pPr>
              <w:jc w:val="center"/>
            </w:pPr>
          </w:p>
        </w:tc>
        <w:tc>
          <w:tcPr>
            <w:tcW w:w="1384" w:type="dxa"/>
          </w:tcPr>
          <w:p w14:paraId="4F6305D5" w14:textId="77777777" w:rsidR="004E5C1D" w:rsidRPr="006C0FD4" w:rsidRDefault="004E5C1D" w:rsidP="00A070AD">
            <w:pPr>
              <w:jc w:val="center"/>
              <w:rPr>
                <w:i/>
                <w:color w:val="C00000"/>
              </w:rPr>
            </w:pPr>
            <w:r>
              <w:rPr>
                <w:i/>
                <w:color w:val="C00000"/>
              </w:rPr>
              <w:t>21</w:t>
            </w:r>
          </w:p>
        </w:tc>
        <w:tc>
          <w:tcPr>
            <w:tcW w:w="776" w:type="dxa"/>
          </w:tcPr>
          <w:p w14:paraId="24E38EBA" w14:textId="77777777" w:rsidR="004E5C1D" w:rsidRDefault="004E5C1D" w:rsidP="00A070AD">
            <w:pPr>
              <w:jc w:val="center"/>
            </w:pPr>
            <w:r>
              <w:t>0.00%</w:t>
            </w:r>
          </w:p>
        </w:tc>
      </w:tr>
      <w:tr w:rsidR="002E50FA" w14:paraId="5D4EA833" w14:textId="77777777" w:rsidTr="00A070AD">
        <w:tc>
          <w:tcPr>
            <w:tcW w:w="6637" w:type="dxa"/>
          </w:tcPr>
          <w:p w14:paraId="1D1BD950" w14:textId="77777777" w:rsidR="002E50FA" w:rsidRDefault="002E50FA" w:rsidP="00A070AD">
            <w:pPr>
              <w:tabs>
                <w:tab w:val="right" w:pos="4985"/>
              </w:tabs>
            </w:pPr>
            <w:r>
              <w:t xml:space="preserve">Cross-sectional area : </w:t>
            </w:r>
            <m:oMath>
              <m:r>
                <w:rPr>
                  <w:rFonts w:ascii="Cambria Math" w:hAnsi="Cambria Math"/>
                </w:rPr>
                <m:t>A</m:t>
              </m:r>
            </m:oMath>
            <w:r>
              <w:t xml:space="preserve"> =</w:t>
            </w:r>
            <w:r>
              <w:tab/>
              <w:t>(cm</w:t>
            </w:r>
            <w:r w:rsidRPr="004E5C1D">
              <w:rPr>
                <w:vertAlign w:val="superscript"/>
              </w:rPr>
              <w:t>2</w:t>
            </w:r>
            <w:r>
              <w:t>)</w:t>
            </w:r>
          </w:p>
        </w:tc>
        <w:tc>
          <w:tcPr>
            <w:tcW w:w="1397" w:type="dxa"/>
          </w:tcPr>
          <w:p w14:paraId="506CA36F" w14:textId="77777777" w:rsidR="002E50FA" w:rsidRDefault="002E50FA" w:rsidP="00A070AD">
            <w:pPr>
              <w:jc w:val="center"/>
            </w:pP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Default="00E01F4C" w:rsidP="00A070AD">
            <w:pPr>
              <w:tabs>
                <w:tab w:val="right" w:pos="4985"/>
              </w:tabs>
            </w:pPr>
            <w: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rPr>
                    <m:t>v</m:t>
                  </m:r>
                </m:sub>
              </m:sSub>
            </m:oMath>
            <w:r>
              <w:t xml:space="preserve"> =</w:t>
            </w:r>
            <w:r>
              <w:tab/>
              <w:t>(cm</w:t>
            </w:r>
            <w:r w:rsidRPr="004E5C1D">
              <w:rPr>
                <w:vertAlign w:val="superscript"/>
              </w:rPr>
              <w:t>2</w:t>
            </w:r>
            <w:r>
              <w:t>)</w:t>
            </w:r>
          </w:p>
        </w:tc>
        <w:tc>
          <w:tcPr>
            <w:tcW w:w="1397" w:type="dxa"/>
          </w:tcPr>
          <w:p w14:paraId="66C18935" w14:textId="77777777" w:rsidR="00E01F4C" w:rsidRDefault="00E01F4C" w:rsidP="00A070AD">
            <w:pPr>
              <w:jc w:val="center"/>
            </w:pP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77777777" w:rsidR="00E01F4C" w:rsidRDefault="00E01F4C" w:rsidP="00A070AD">
            <w:pPr>
              <w:jc w:val="center"/>
            </w:pPr>
            <w:r>
              <w:t>0.00%</w:t>
            </w:r>
          </w:p>
        </w:tc>
      </w:tr>
      <w:tr w:rsidR="00E01F4C" w14:paraId="0952A266" w14:textId="77777777" w:rsidTr="00A070AD">
        <w:tc>
          <w:tcPr>
            <w:tcW w:w="6637" w:type="dxa"/>
          </w:tcPr>
          <w:p w14:paraId="23E14632" w14:textId="77777777" w:rsidR="00E01F4C" w:rsidRDefault="00E01F4C" w:rsidP="00A070AD">
            <w:pPr>
              <w:tabs>
                <w:tab w:val="right" w:pos="4985"/>
              </w:tabs>
            </w:pPr>
            <w: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rPr>
                    <m:t>y</m:t>
                  </m:r>
                </m:sub>
              </m:sSub>
            </m:oMath>
            <w:r>
              <w:t xml:space="preserve"> =</w:t>
            </w:r>
            <w:r>
              <w:tab/>
              <w:t>(cm</w:t>
            </w:r>
            <w:r>
              <w:rPr>
                <w:vertAlign w:val="superscript"/>
              </w:rPr>
              <w:t>4</w:t>
            </w:r>
            <w:r>
              <w:t>)</w:t>
            </w:r>
          </w:p>
        </w:tc>
        <w:tc>
          <w:tcPr>
            <w:tcW w:w="1397" w:type="dxa"/>
          </w:tcPr>
          <w:p w14:paraId="144EBA78" w14:textId="77777777" w:rsidR="00E01F4C" w:rsidRDefault="00E01F4C" w:rsidP="00A070AD">
            <w:pPr>
              <w:jc w:val="center"/>
            </w:pP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77777777" w:rsidR="00E01F4C" w:rsidRDefault="00E01F4C" w:rsidP="00A070AD">
            <w:pPr>
              <w:jc w:val="center"/>
            </w:pPr>
            <w:r>
              <w:t>0.00%</w:t>
            </w:r>
          </w:p>
        </w:tc>
      </w:tr>
      <w:tr w:rsidR="00E01F4C" w14:paraId="38EB2A79" w14:textId="77777777" w:rsidTr="00A070AD">
        <w:tc>
          <w:tcPr>
            <w:tcW w:w="6637" w:type="dxa"/>
          </w:tcPr>
          <w:p w14:paraId="49883158" w14:textId="77777777" w:rsidR="00E01F4C" w:rsidRDefault="00E01F4C" w:rsidP="00A070AD">
            <w:pPr>
              <w:tabs>
                <w:tab w:val="right" w:pos="4985"/>
              </w:tabs>
            </w:pPr>
            <w: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rPr>
                    <m:t>z</m:t>
                  </m:r>
                </m:sub>
              </m:sSub>
            </m:oMath>
            <w:r>
              <w:t xml:space="preserve"> =</w:t>
            </w:r>
            <w:r>
              <w:tab/>
              <w:t>(cm</w:t>
            </w:r>
            <w:r>
              <w:rPr>
                <w:vertAlign w:val="superscript"/>
              </w:rPr>
              <w:t>4</w:t>
            </w:r>
            <w:r>
              <w:t>)</w:t>
            </w:r>
          </w:p>
        </w:tc>
        <w:tc>
          <w:tcPr>
            <w:tcW w:w="1397" w:type="dxa"/>
          </w:tcPr>
          <w:p w14:paraId="08D9CCC5" w14:textId="77777777" w:rsidR="00E01F4C" w:rsidRDefault="00E01F4C" w:rsidP="00A070AD">
            <w:pPr>
              <w:jc w:val="center"/>
            </w:pP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77777777" w:rsidR="00E01F4C" w:rsidRDefault="00E01F4C" w:rsidP="00A070AD">
            <w:pPr>
              <w:jc w:val="center"/>
            </w:pPr>
            <w:r>
              <w:t>0.00%</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77777777" w:rsidR="00054875" w:rsidRDefault="00054875" w:rsidP="00A070AD">
            <w:pPr>
              <w:jc w:val="center"/>
            </w:pP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Default="00054875" w:rsidP="00A070AD">
            <w:pPr>
              <w:tabs>
                <w:tab w:val="right" w:pos="4985"/>
              </w:tabs>
            </w:pPr>
            <w: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el,z</m:t>
                  </m:r>
                </m:sub>
              </m:sSub>
            </m:oMath>
            <w:r>
              <w:t xml:space="preserve"> =</w:t>
            </w:r>
            <w:r>
              <w:tab/>
              <w:t>(cm</w:t>
            </w:r>
            <w:r>
              <w:rPr>
                <w:vertAlign w:val="superscript"/>
              </w:rPr>
              <w:t>3</w:t>
            </w:r>
            <w:r>
              <w:t>)</w:t>
            </w:r>
          </w:p>
        </w:tc>
        <w:tc>
          <w:tcPr>
            <w:tcW w:w="1397" w:type="dxa"/>
          </w:tcPr>
          <w:p w14:paraId="566E6446" w14:textId="77777777" w:rsidR="00054875" w:rsidRDefault="00054875" w:rsidP="00A070AD">
            <w:pPr>
              <w:jc w:val="center"/>
            </w:pP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63DCFB5E" w:rsidR="000E5752" w:rsidRDefault="00054875" w:rsidP="00A070AD">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rsidR="000E5752">
              <w:t xml:space="preserve"> =</w:t>
            </w:r>
            <w:r w:rsidR="000E5752">
              <w:tab/>
              <w:t>(cm</w:t>
            </w:r>
            <w:r w:rsidR="000E5752">
              <w:rPr>
                <w:vertAlign w:val="superscript"/>
              </w:rPr>
              <w:t>3</w:t>
            </w:r>
            <w:r w:rsidR="000E5752">
              <w:t>)</w:t>
            </w:r>
          </w:p>
        </w:tc>
        <w:tc>
          <w:tcPr>
            <w:tcW w:w="1397" w:type="dxa"/>
          </w:tcPr>
          <w:p w14:paraId="0464778E" w14:textId="77777777" w:rsidR="000E5752" w:rsidRDefault="000E5752" w:rsidP="00A070AD">
            <w:pPr>
              <w:jc w:val="center"/>
            </w:pP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77777777" w:rsidR="00054875" w:rsidRDefault="00054875" w:rsidP="00A070AD">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el,z</m:t>
                  </m:r>
                </m:sub>
              </m:sSub>
            </m:oMath>
            <w:r>
              <w:t xml:space="preserve"> =</w:t>
            </w:r>
            <w:r>
              <w:tab/>
              <w:t>(cm</w:t>
            </w:r>
            <w:r>
              <w:rPr>
                <w:vertAlign w:val="superscript"/>
              </w:rPr>
              <w:t>3</w:t>
            </w:r>
            <w:r>
              <w:t>)</w:t>
            </w:r>
          </w:p>
        </w:tc>
        <w:tc>
          <w:tcPr>
            <w:tcW w:w="1397" w:type="dxa"/>
          </w:tcPr>
          <w:p w14:paraId="53C9C4B4" w14:textId="77777777" w:rsidR="00054875" w:rsidRDefault="00054875" w:rsidP="00A070AD">
            <w:pPr>
              <w:jc w:val="center"/>
            </w:pP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77777777" w:rsidR="00054875" w:rsidRDefault="00054875" w:rsidP="00A070AD">
            <w:pPr>
              <w:jc w:val="center"/>
            </w:pPr>
            <w:r>
              <w:t>0.00%</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77777777" w:rsidR="00460F84" w:rsidRDefault="00460F84" w:rsidP="00A070AD">
            <w:pPr>
              <w:jc w:val="center"/>
            </w:pP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77777777" w:rsidR="00460F84" w:rsidRDefault="00460F84" w:rsidP="00A070AD">
            <w:pPr>
              <w:jc w:val="center"/>
            </w:pPr>
            <w:r>
              <w:t>0.00%</w:t>
            </w:r>
          </w:p>
        </w:tc>
      </w:tr>
      <w:tr w:rsidR="00460F84" w14:paraId="4F71C4E5" w14:textId="77777777" w:rsidTr="00A070AD">
        <w:tc>
          <w:tcPr>
            <w:tcW w:w="6637" w:type="dxa"/>
          </w:tcPr>
          <w:p w14:paraId="71270FAF" w14:textId="77777777" w:rsidR="00460F84" w:rsidRDefault="00460F84" w:rsidP="00A070AD">
            <w:pPr>
              <w:tabs>
                <w:tab w:val="right" w:pos="4985"/>
              </w:tabs>
            </w:pPr>
            <w: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6</w:t>
            </w:r>
            <w:r>
              <w:t>)</w:t>
            </w:r>
          </w:p>
        </w:tc>
        <w:tc>
          <w:tcPr>
            <w:tcW w:w="1397" w:type="dxa"/>
          </w:tcPr>
          <w:p w14:paraId="02918F69" w14:textId="77777777" w:rsidR="00460F84" w:rsidRDefault="00460F84" w:rsidP="00A070AD">
            <w:pPr>
              <w:jc w:val="center"/>
            </w:pP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77777777" w:rsidR="00460F84" w:rsidRDefault="00460F84" w:rsidP="00A070AD">
            <w:pPr>
              <w:jc w:val="center"/>
            </w:pPr>
            <w:r>
              <w:t>0.00%</w:t>
            </w:r>
          </w:p>
        </w:tc>
      </w:tr>
      <w:tr w:rsidR="00495259" w14:paraId="79E0F5BB" w14:textId="77777777" w:rsidTr="00A070AD">
        <w:tc>
          <w:tcPr>
            <w:tcW w:w="6637" w:type="dxa"/>
          </w:tcPr>
          <w:p w14:paraId="09ED1D27" w14:textId="77777777" w:rsidR="00495259" w:rsidRDefault="00495259" w:rsidP="00A070AD">
            <w:pPr>
              <w:tabs>
                <w:tab w:val="right" w:pos="4985"/>
              </w:tabs>
            </w:pPr>
            <w: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rPr>
                    <m:t>lin</m:t>
                  </m:r>
                </m:sub>
              </m:sSub>
            </m:oMath>
            <w:r>
              <w:t xml:space="preserve"> =</w:t>
            </w:r>
            <w:r>
              <w:tab/>
              <w:t>(kg/ml)</w:t>
            </w:r>
          </w:p>
        </w:tc>
        <w:tc>
          <w:tcPr>
            <w:tcW w:w="1397" w:type="dxa"/>
          </w:tcPr>
          <w:p w14:paraId="68840CD9" w14:textId="77777777" w:rsidR="00495259" w:rsidRDefault="00495259" w:rsidP="00A070AD">
            <w:pPr>
              <w:jc w:val="center"/>
            </w:pP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77777777" w:rsidR="00495259" w:rsidRDefault="00495259" w:rsidP="00A070AD">
            <w:pPr>
              <w:jc w:val="center"/>
            </w:pP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77777777" w:rsidR="00495259" w:rsidRDefault="00495259" w:rsidP="00A070AD">
            <w:pPr>
              <w:jc w:val="center"/>
            </w:pP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7777777" w:rsidR="00495259" w:rsidRDefault="00495259" w:rsidP="00A070AD">
            <w:pPr>
              <w:jc w:val="center"/>
            </w:pPr>
            <w:r>
              <w:t>0.00%</w:t>
            </w:r>
          </w:p>
        </w:tc>
      </w:tr>
      <w:tr w:rsidR="00495259" w14:paraId="023C77D5" w14:textId="77777777" w:rsidTr="00A070AD">
        <w:tc>
          <w:tcPr>
            <w:tcW w:w="6637" w:type="dxa"/>
          </w:tcPr>
          <w:p w14:paraId="3F143E48" w14:textId="77777777" w:rsidR="00495259" w:rsidRDefault="00495259" w:rsidP="00A070AD">
            <w:pPr>
              <w:tabs>
                <w:tab w:val="right" w:pos="4985"/>
              </w:tabs>
            </w:pPr>
            <w:r>
              <w:t xml:space="preserve">Paint surface (without upper face) : </w:t>
            </w:r>
            <m:oMath>
              <m:r>
                <w:rPr>
                  <w:rFonts w:ascii="Cambria Math" w:hAnsi="Cambria Math"/>
                </w:rPr>
                <m:t>S</m:t>
              </m:r>
            </m:oMath>
            <w:r>
              <w:t xml:space="preserve"> =</w:t>
            </w:r>
            <w:r>
              <w:tab/>
              <w:t>(cm</w:t>
            </w:r>
            <w:r w:rsidRPr="00495259">
              <w:rPr>
                <w:vertAlign w:val="superscript"/>
              </w:rPr>
              <w:t>2</w:t>
            </w:r>
            <w:r>
              <w:t>)</w:t>
            </w:r>
          </w:p>
        </w:tc>
        <w:tc>
          <w:tcPr>
            <w:tcW w:w="1397" w:type="dxa"/>
          </w:tcPr>
          <w:p w14:paraId="06A630BE" w14:textId="77777777" w:rsidR="00495259" w:rsidRDefault="00495259" w:rsidP="00A070AD">
            <w:pPr>
              <w:jc w:val="center"/>
            </w:pPr>
          </w:p>
        </w:tc>
        <w:tc>
          <w:tcPr>
            <w:tcW w:w="1384" w:type="dxa"/>
          </w:tcPr>
          <w:p w14:paraId="30A8A1AC" w14:textId="77777777" w:rsidR="00495259" w:rsidRPr="006C0FD4" w:rsidRDefault="00495259" w:rsidP="00A070AD">
            <w:pPr>
              <w:jc w:val="center"/>
              <w:rPr>
                <w:i/>
                <w:color w:val="C00000"/>
              </w:rPr>
            </w:pPr>
            <w:r>
              <w:rPr>
                <w:i/>
                <w:color w:val="C00000"/>
              </w:rPr>
              <w:t>198 121</w:t>
            </w:r>
          </w:p>
        </w:tc>
        <w:tc>
          <w:tcPr>
            <w:tcW w:w="776" w:type="dxa"/>
          </w:tcPr>
          <w:p w14:paraId="504F033F" w14:textId="77777777" w:rsidR="00495259" w:rsidRDefault="00495259" w:rsidP="00A070AD">
            <w:pPr>
              <w:jc w:val="center"/>
            </w:pPr>
            <w:r>
              <w:t>0.00%</w:t>
            </w:r>
          </w:p>
        </w:tc>
      </w:tr>
      <w:tr w:rsidR="00495259" w14:paraId="59FB2290" w14:textId="77777777" w:rsidTr="00A070AD">
        <w:tc>
          <w:tcPr>
            <w:tcW w:w="6637" w:type="dxa"/>
          </w:tcPr>
          <w:p w14:paraId="02353A9B" w14:textId="77777777" w:rsidR="00495259" w:rsidRDefault="00495259" w:rsidP="00A070AD">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77777777" w:rsidR="00495259" w:rsidRDefault="00495259" w:rsidP="00A070AD">
            <w:pPr>
              <w:jc w:val="center"/>
            </w:pPr>
          </w:p>
        </w:tc>
        <w:tc>
          <w:tcPr>
            <w:tcW w:w="1384" w:type="dxa"/>
          </w:tcPr>
          <w:p w14:paraId="1C35FA59" w14:textId="77777777" w:rsidR="00495259" w:rsidRPr="006C0FD4" w:rsidRDefault="00495259" w:rsidP="00A070AD">
            <w:pPr>
              <w:jc w:val="center"/>
              <w:rPr>
                <w:i/>
                <w:color w:val="C00000"/>
              </w:rPr>
            </w:pPr>
            <w:r>
              <w:rPr>
                <w:i/>
                <w:color w:val="C00000"/>
              </w:rPr>
              <w:t>162.4</w:t>
            </w:r>
          </w:p>
        </w:tc>
        <w:tc>
          <w:tcPr>
            <w:tcW w:w="776" w:type="dxa"/>
          </w:tcPr>
          <w:p w14:paraId="5DD1F043" w14:textId="77777777" w:rsidR="00495259" w:rsidRDefault="00495259" w:rsidP="00A070AD">
            <w:pPr>
              <w:jc w:val="center"/>
            </w:pPr>
            <w:r>
              <w:t>0.00%</w:t>
            </w:r>
          </w:p>
        </w:tc>
      </w:tr>
      <w:tr w:rsidR="00EE07F0" w14:paraId="022FB69B" w14:textId="77777777" w:rsidTr="00A070AD">
        <w:tc>
          <w:tcPr>
            <w:tcW w:w="6637" w:type="dxa"/>
          </w:tcPr>
          <w:p w14:paraId="22B974F3" w14:textId="77777777" w:rsidR="00EE07F0" w:rsidRDefault="00EE07F0" w:rsidP="00A070AD">
            <w:pPr>
              <w:tabs>
                <w:tab w:val="right" w:pos="4985"/>
              </w:tabs>
            </w:pPr>
            <w:r>
              <w:t xml:space="preserve">Massiveness (without upper face) : </w:t>
            </w:r>
            <m:oMath>
              <m:r>
                <w:rPr>
                  <w:rFonts w:ascii="Cambria Math" w:hAnsi="Cambria Math"/>
                </w:rPr>
                <m:t>M</m:t>
              </m:r>
            </m:oMath>
            <w:r>
              <w:t xml:space="preserve"> =</w:t>
            </w:r>
            <w:r>
              <w:tab/>
              <w:t>(m</w:t>
            </w:r>
            <w:r>
              <w:rPr>
                <w:vertAlign w:val="superscript"/>
              </w:rPr>
              <w:t>-1</w:t>
            </w:r>
            <w:r>
              <w:t>)</w:t>
            </w:r>
          </w:p>
        </w:tc>
        <w:tc>
          <w:tcPr>
            <w:tcW w:w="1397" w:type="dxa"/>
          </w:tcPr>
          <w:p w14:paraId="3FC86319" w14:textId="77777777" w:rsidR="00EE07F0" w:rsidRDefault="00EE07F0" w:rsidP="00A070AD">
            <w:pPr>
              <w:jc w:val="center"/>
            </w:pPr>
          </w:p>
        </w:tc>
        <w:tc>
          <w:tcPr>
            <w:tcW w:w="1384" w:type="dxa"/>
          </w:tcPr>
          <w:p w14:paraId="058E813D" w14:textId="77777777" w:rsidR="00EE07F0" w:rsidRPr="006C0FD4" w:rsidRDefault="00EE07F0" w:rsidP="00A070AD">
            <w:pPr>
              <w:jc w:val="center"/>
              <w:rPr>
                <w:i/>
                <w:color w:val="C00000"/>
              </w:rPr>
            </w:pPr>
            <w:r>
              <w:rPr>
                <w:i/>
                <w:color w:val="C00000"/>
              </w:rPr>
              <w:t>143.2</w:t>
            </w:r>
          </w:p>
        </w:tc>
        <w:tc>
          <w:tcPr>
            <w:tcW w:w="776" w:type="dxa"/>
          </w:tcPr>
          <w:p w14:paraId="4700BBC1" w14:textId="77777777" w:rsidR="00EE07F0" w:rsidRDefault="00EE07F0" w:rsidP="00A070AD">
            <w:pPr>
              <w:jc w:val="center"/>
            </w:pPr>
            <w:r>
              <w:t>0.00%</w:t>
            </w:r>
          </w:p>
        </w:tc>
      </w:tr>
      <w:tr w:rsidR="007275AC" w14:paraId="4A6E18ED" w14:textId="77777777" w:rsidTr="00A070AD">
        <w:tc>
          <w:tcPr>
            <w:tcW w:w="6637" w:type="dxa"/>
          </w:tcPr>
          <w:p w14:paraId="71D569E1" w14:textId="77777777" w:rsidR="007275AC" w:rsidRDefault="007275AC" w:rsidP="00A070AD">
            <w:pPr>
              <w:tabs>
                <w:tab w:val="right" w:pos="4985"/>
              </w:tabs>
            </w:pPr>
            <w:r>
              <w:t xml:space="preserve">Steel grade : </w:t>
            </w:r>
            <w:r>
              <w:tab/>
            </w:r>
          </w:p>
        </w:tc>
        <w:tc>
          <w:tcPr>
            <w:tcW w:w="1397" w:type="dxa"/>
          </w:tcPr>
          <w:p w14:paraId="234BDAFF" w14:textId="77777777" w:rsidR="007275AC" w:rsidRDefault="007275AC" w:rsidP="00A070AD">
            <w:pPr>
              <w:jc w:val="center"/>
            </w:pPr>
          </w:p>
        </w:tc>
        <w:tc>
          <w:tcPr>
            <w:tcW w:w="1384" w:type="dxa"/>
          </w:tcPr>
          <w:p w14:paraId="301D1EA9" w14:textId="77777777" w:rsidR="007275AC" w:rsidRPr="006C0FD4" w:rsidRDefault="007275AC" w:rsidP="00A070AD">
            <w:pPr>
              <w:jc w:val="center"/>
              <w:rPr>
                <w:i/>
                <w:color w:val="C00000"/>
              </w:rPr>
            </w:pPr>
            <w:r>
              <w:rPr>
                <w:i/>
                <w:color w:val="C00000"/>
              </w:rPr>
              <w:t>S275 EC3</w:t>
            </w:r>
          </w:p>
        </w:tc>
        <w:tc>
          <w:tcPr>
            <w:tcW w:w="776" w:type="dxa"/>
          </w:tcPr>
          <w:p w14:paraId="682E11CF" w14:textId="6B9D6806" w:rsidR="007275AC" w:rsidRDefault="0097790D" w:rsidP="00A070AD">
            <w:pPr>
              <w:jc w:val="center"/>
            </w:pPr>
            <w:r>
              <w:t>OK</w:t>
            </w:r>
          </w:p>
        </w:tc>
      </w:tr>
      <w:tr w:rsidR="007275AC" w14:paraId="2F93AB80" w14:textId="77777777" w:rsidTr="00A070AD">
        <w:tc>
          <w:tcPr>
            <w:tcW w:w="6637" w:type="dxa"/>
          </w:tcPr>
          <w:p w14:paraId="76533831" w14:textId="77777777" w:rsidR="007275AC" w:rsidRDefault="007275AC" w:rsidP="00A070AD">
            <w:pPr>
              <w:tabs>
                <w:tab w:val="right" w:pos="4985"/>
              </w:tabs>
            </w:pPr>
            <w:r>
              <w:t xml:space="preserve">Standard : </w:t>
            </w:r>
            <w:r>
              <w:tab/>
            </w:r>
          </w:p>
        </w:tc>
        <w:tc>
          <w:tcPr>
            <w:tcW w:w="1397" w:type="dxa"/>
          </w:tcPr>
          <w:p w14:paraId="719F9D91" w14:textId="77777777" w:rsidR="007275AC" w:rsidRDefault="007275AC" w:rsidP="00A070AD">
            <w:pPr>
              <w:jc w:val="center"/>
            </w:pPr>
          </w:p>
        </w:tc>
        <w:tc>
          <w:tcPr>
            <w:tcW w:w="1384" w:type="dxa"/>
          </w:tcPr>
          <w:p w14:paraId="136CC7ED" w14:textId="77777777" w:rsidR="007275AC" w:rsidRPr="006C0FD4" w:rsidRDefault="007275AC" w:rsidP="00A070AD">
            <w:pPr>
              <w:jc w:val="center"/>
              <w:rPr>
                <w:i/>
                <w:color w:val="C00000"/>
              </w:rPr>
            </w:pPr>
            <w:r>
              <w:rPr>
                <w:i/>
                <w:color w:val="C00000"/>
              </w:rPr>
              <w:t>Table 3.1</w:t>
            </w:r>
          </w:p>
        </w:tc>
        <w:tc>
          <w:tcPr>
            <w:tcW w:w="776" w:type="dxa"/>
          </w:tcPr>
          <w:p w14:paraId="4F3E9980" w14:textId="77777777" w:rsidR="007275AC" w:rsidRDefault="007275AC" w:rsidP="00A070AD">
            <w:pPr>
              <w:jc w:val="center"/>
            </w:pPr>
            <w:r>
              <w:t>0.00%</w:t>
            </w:r>
          </w:p>
        </w:tc>
      </w:tr>
      <w:tr w:rsidR="00185E13" w14:paraId="1018A142" w14:textId="77777777" w:rsidTr="00A070AD">
        <w:tc>
          <w:tcPr>
            <w:tcW w:w="6637" w:type="dxa"/>
          </w:tcPr>
          <w:p w14:paraId="6DFD61AC" w14:textId="77777777" w:rsidR="00185E13" w:rsidRDefault="00185E13" w:rsidP="00A070AD">
            <w:pPr>
              <w:tabs>
                <w:tab w:val="right" w:pos="4985"/>
              </w:tabs>
            </w:pPr>
            <w: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rPr>
                    <m:t>y</m:t>
                  </m:r>
                </m:sub>
              </m:sSub>
            </m:oMath>
            <w:r>
              <w:t xml:space="preserve"> =</w:t>
            </w:r>
            <w:r>
              <w:tab/>
              <w:t xml:space="preserve">(MPa) </w:t>
            </w:r>
            <w:r>
              <w:tab/>
            </w:r>
          </w:p>
        </w:tc>
        <w:tc>
          <w:tcPr>
            <w:tcW w:w="1397" w:type="dxa"/>
          </w:tcPr>
          <w:p w14:paraId="2C990723" w14:textId="77777777" w:rsidR="00185E13" w:rsidRDefault="00185E13" w:rsidP="00A070AD">
            <w:pPr>
              <w:jc w:val="center"/>
            </w:pP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77777777" w:rsidR="00185E13" w:rsidRDefault="00185E13" w:rsidP="00A070AD">
            <w:pPr>
              <w:jc w:val="center"/>
            </w:pP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77777777" w:rsidR="00906CE4" w:rsidRDefault="00906CE4" w:rsidP="00A070AD">
            <w:pPr>
              <w:jc w:val="center"/>
            </w:pP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97790D" w14:paraId="7E28F66C" w14:textId="77777777" w:rsidTr="00A070AD">
        <w:tc>
          <w:tcPr>
            <w:tcW w:w="6637" w:type="dxa"/>
          </w:tcPr>
          <w:p w14:paraId="76B55864" w14:textId="77777777" w:rsidR="0097790D" w:rsidRDefault="0097790D" w:rsidP="00A070AD">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77777777" w:rsidR="0097790D" w:rsidRDefault="0097790D" w:rsidP="00A070AD">
            <w:pPr>
              <w:jc w:val="center"/>
            </w:pPr>
          </w:p>
        </w:tc>
        <w:tc>
          <w:tcPr>
            <w:tcW w:w="1384" w:type="dxa"/>
          </w:tcPr>
          <w:p w14:paraId="5930812F" w14:textId="77777777" w:rsidR="0097790D" w:rsidRPr="006C0FD4" w:rsidRDefault="0097790D" w:rsidP="00A070AD">
            <w:pPr>
              <w:jc w:val="center"/>
              <w:rPr>
                <w:i/>
                <w:color w:val="C00000"/>
              </w:rPr>
            </w:pPr>
            <w:r>
              <w:rPr>
                <w:i/>
                <w:color w:val="C00000"/>
              </w:rPr>
              <w:t>2 718</w:t>
            </w:r>
          </w:p>
        </w:tc>
        <w:tc>
          <w:tcPr>
            <w:tcW w:w="776" w:type="dxa"/>
          </w:tcPr>
          <w:p w14:paraId="34D8D9D1" w14:textId="77777777" w:rsidR="0097790D" w:rsidRDefault="0097790D" w:rsidP="00A070AD">
            <w:pPr>
              <w:jc w:val="center"/>
            </w:pPr>
            <w:r>
              <w:t>0.00%</w:t>
            </w:r>
          </w:p>
        </w:tc>
      </w:tr>
      <w:tr w:rsidR="0097790D" w14:paraId="251A4703" w14:textId="77777777" w:rsidTr="00A070AD">
        <w:tc>
          <w:tcPr>
            <w:tcW w:w="6637" w:type="dxa"/>
          </w:tcPr>
          <w:p w14:paraId="5813EE3E" w14:textId="77777777" w:rsidR="0097790D" w:rsidRDefault="0097790D" w:rsidP="00A070AD">
            <w:pPr>
              <w:tabs>
                <w:tab w:val="right" w:pos="4985"/>
              </w:tabs>
            </w:pPr>
            <w: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rPr>
                    <m:t>pl,Rd</m:t>
                  </m:r>
                </m:sub>
              </m:sSub>
            </m:oMath>
            <w:r>
              <w:t xml:space="preserve"> =</w:t>
            </w:r>
            <w:r>
              <w:tab/>
              <w:t xml:space="preserve">(kN) </w:t>
            </w:r>
            <w:r>
              <w:tab/>
            </w:r>
          </w:p>
        </w:tc>
        <w:tc>
          <w:tcPr>
            <w:tcW w:w="1397" w:type="dxa"/>
          </w:tcPr>
          <w:p w14:paraId="0FA79A37" w14:textId="77777777" w:rsidR="0097790D" w:rsidRDefault="0097790D" w:rsidP="00A070AD">
            <w:pPr>
              <w:jc w:val="center"/>
            </w:pP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Default="0097790D" w:rsidP="00A070AD">
            <w:pPr>
              <w:tabs>
                <w:tab w:val="right" w:pos="4985"/>
              </w:tabs>
            </w:pPr>
            <w: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rPr>
                    <m:t>pl,Rd</m:t>
                  </m:r>
                </m:sub>
              </m:sSub>
            </m:oMath>
            <w:r>
              <w:t xml:space="preserve"> =</w:t>
            </w:r>
            <w:r>
              <w:tab/>
              <w:t xml:space="preserve">(kN.m) </w:t>
            </w:r>
            <w:r>
              <w:tab/>
            </w:r>
          </w:p>
        </w:tc>
        <w:tc>
          <w:tcPr>
            <w:tcW w:w="1397" w:type="dxa"/>
          </w:tcPr>
          <w:p w14:paraId="2A65F0D2" w14:textId="77777777" w:rsidR="0097790D" w:rsidRDefault="0097790D" w:rsidP="00A070AD">
            <w:pPr>
              <w:jc w:val="center"/>
            </w:pP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Default="0097790D" w:rsidP="00A070AD">
            <w:pPr>
              <w:tabs>
                <w:tab w:val="right" w:pos="4985"/>
              </w:tabs>
            </w:pPr>
            <w: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rPr>
                    <m:t>el,Rd</m:t>
                  </m:r>
                </m:sub>
              </m:sSub>
            </m:oMath>
            <w:r>
              <w:t xml:space="preserve"> =</w:t>
            </w:r>
            <w:r>
              <w:tab/>
              <w:t xml:space="preserve">(kN.m) </w:t>
            </w:r>
            <w:r>
              <w:tab/>
            </w:r>
          </w:p>
        </w:tc>
        <w:tc>
          <w:tcPr>
            <w:tcW w:w="1397" w:type="dxa"/>
          </w:tcPr>
          <w:p w14:paraId="207F217D" w14:textId="77777777" w:rsidR="0097790D" w:rsidRDefault="0097790D" w:rsidP="00A070AD">
            <w:pPr>
              <w:jc w:val="center"/>
            </w:pP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77777777" w:rsidR="0097790D" w:rsidRDefault="0097790D" w:rsidP="00A070AD">
            <w:pPr>
              <w:jc w:val="center"/>
            </w:pPr>
            <w:r>
              <w:t>0.00%</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77777777" w:rsidR="0097790D" w:rsidRDefault="0097790D" w:rsidP="00A070AD">
            <w:pPr>
              <w:jc w:val="center"/>
            </w:pP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77777777" w:rsidR="0097790D" w:rsidRDefault="0097790D" w:rsidP="00A070AD">
            <w:pPr>
              <w:jc w:val="center"/>
            </w:pP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Default="0097790D" w:rsidP="00A070AD">
            <w:pPr>
              <w:tabs>
                <w:tab w:val="right" w:pos="4985"/>
              </w:tabs>
            </w:pPr>
            <w:r>
              <w:t xml:space="preserve">Shear buckling resistance : </w:t>
            </w:r>
            <m:oMath>
              <m:sSub>
                <m:sSubPr>
                  <m:ctrlPr>
                    <w:rPr>
                      <w:rFonts w:ascii="Cambria Math" w:hAnsi="Cambria Math"/>
                      <w:i/>
                    </w:rPr>
                  </m:ctrlPr>
                </m:sSubPr>
                <m:e>
                  <m:r>
                    <w:rPr>
                      <w:rFonts w:ascii="Cambria Math" w:hAnsi="Cambria Math"/>
                    </w:rPr>
                    <m:t>h</m:t>
                  </m:r>
                </m:e>
                <m:sub>
                  <m:r>
                    <m:rPr>
                      <m:sty m:val="p"/>
                    </m:rP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t</m:t>
                  </m:r>
                </m:e>
                <m:sub>
                  <m:r>
                    <m:rPr>
                      <m:sty m:val="p"/>
                    </m:rPr>
                    <w:rPr>
                      <w:rFonts w:ascii="Cambria Math" w:hAnsi="Cambria Math"/>
                    </w:rPr>
                    <m:t>w</m:t>
                  </m:r>
                </m:sub>
              </m:sSub>
            </m:oMath>
            <w:r>
              <w:t xml:space="preserve"> =</w:t>
            </w:r>
            <w:r>
              <w:tab/>
            </w:r>
          </w:p>
        </w:tc>
        <w:tc>
          <w:tcPr>
            <w:tcW w:w="1397" w:type="dxa"/>
          </w:tcPr>
          <w:p w14:paraId="016B1D08" w14:textId="77777777" w:rsidR="0097790D" w:rsidRDefault="0097790D" w:rsidP="00A070AD">
            <w:pPr>
              <w:jc w:val="center"/>
            </w:pPr>
          </w:p>
        </w:tc>
        <w:tc>
          <w:tcPr>
            <w:tcW w:w="1384" w:type="dxa"/>
          </w:tcPr>
          <w:p w14:paraId="05456040" w14:textId="77777777" w:rsidR="0097790D" w:rsidRPr="006C0FD4" w:rsidRDefault="0097790D" w:rsidP="00A070AD">
            <w:pPr>
              <w:jc w:val="center"/>
              <w:rPr>
                <w:i/>
                <w:color w:val="C00000"/>
              </w:rPr>
            </w:pPr>
            <w:r>
              <w:rPr>
                <w:i/>
                <w:color w:val="C00000"/>
              </w:rPr>
              <w:t>40</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Default="0097790D" w:rsidP="0097790D">
            <w:pPr>
              <w:tabs>
                <w:tab w:val="right" w:pos="4985"/>
              </w:tabs>
            </w:pPr>
            <w:r>
              <w:t xml:space="preserve">Shear buckling resistance : </w:t>
            </w:r>
            <m:oMath>
              <m:r>
                <w:rPr>
                  <w:rFonts w:ascii="Cambria Math" w:hAnsi="Cambria Math"/>
                </w:rPr>
                <m:t>72ε/η</m:t>
              </m:r>
            </m:oMath>
            <w:r>
              <w:t xml:space="preserve"> =</w:t>
            </w:r>
            <w:r>
              <w:tab/>
            </w:r>
          </w:p>
        </w:tc>
        <w:tc>
          <w:tcPr>
            <w:tcW w:w="1397" w:type="dxa"/>
          </w:tcPr>
          <w:p w14:paraId="7E7C56AB" w14:textId="5BD50A62" w:rsidR="0097790D" w:rsidRDefault="0097790D" w:rsidP="0097790D">
            <w:pPr>
              <w:jc w:val="center"/>
            </w:pPr>
          </w:p>
        </w:tc>
        <w:tc>
          <w:tcPr>
            <w:tcW w:w="1384" w:type="dxa"/>
          </w:tcPr>
          <w:p w14:paraId="0315ECA4" w14:textId="7512485B" w:rsidR="0097790D" w:rsidRPr="006C0FD4" w:rsidRDefault="0097790D" w:rsidP="0097790D">
            <w:pPr>
              <w:jc w:val="center"/>
              <w:rPr>
                <w:i/>
                <w:color w:val="C00000"/>
              </w:rPr>
            </w:pPr>
            <w:r>
              <w:rPr>
                <w:i/>
                <w:color w:val="C00000"/>
              </w:rPr>
              <w:t>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Default="0097790D" w:rsidP="0097790D">
            <w:pPr>
              <w:tabs>
                <w:tab w:val="right" w:pos="4985"/>
              </w:tabs>
            </w:pPr>
            <w:r>
              <w:t>Verification of web buckling necessary ?</w:t>
            </w:r>
          </w:p>
        </w:tc>
        <w:tc>
          <w:tcPr>
            <w:tcW w:w="1397" w:type="dxa"/>
          </w:tcPr>
          <w:p w14:paraId="6532A1B1" w14:textId="77777777" w:rsidR="0097790D" w:rsidRDefault="0097790D" w:rsidP="0097790D">
            <w:pPr>
              <w:jc w:val="center"/>
            </w:pP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6253B91E" w:rsidR="00EB4B83" w:rsidRDefault="00EB4B83" w:rsidP="00EB4B83">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96439A" w14:paraId="08AB103D" w14:textId="77777777" w:rsidTr="00A070AD">
        <w:tc>
          <w:tcPr>
            <w:tcW w:w="6637" w:type="dxa"/>
            <w:vAlign w:val="center"/>
          </w:tcPr>
          <w:p w14:paraId="6633BA2D" w14:textId="4E1D35B7" w:rsidR="0096439A" w:rsidRPr="0068027B" w:rsidRDefault="0096439A" w:rsidP="0096439A">
            <w:pPr>
              <w:tabs>
                <w:tab w:val="right" w:pos="4997"/>
              </w:tabs>
              <w:jc w:val="left"/>
            </w:pPr>
            <w:r>
              <w:t>Type of the slab</w:t>
            </w:r>
            <w:r w:rsidRPr="0068027B">
              <w:t> :</w:t>
            </w:r>
          </w:p>
        </w:tc>
        <w:tc>
          <w:tcPr>
            <w:tcW w:w="1397" w:type="dxa"/>
          </w:tcPr>
          <w:p w14:paraId="697A4276" w14:textId="5C07FDEB" w:rsidR="0096439A" w:rsidRDefault="0096439A" w:rsidP="00A070AD">
            <w:pPr>
              <w:jc w:val="center"/>
            </w:pPr>
          </w:p>
        </w:tc>
        <w:tc>
          <w:tcPr>
            <w:tcW w:w="1384" w:type="dxa"/>
          </w:tcPr>
          <w:p w14:paraId="12549B36" w14:textId="755CB381" w:rsidR="0096439A" w:rsidRPr="006C0FD4" w:rsidRDefault="0096439A" w:rsidP="00A070AD">
            <w:pPr>
              <w:jc w:val="center"/>
              <w:rPr>
                <w:i/>
                <w:color w:val="C00000"/>
              </w:rPr>
            </w:pPr>
            <w:r>
              <w:rPr>
                <w:i/>
                <w:color w:val="C00000"/>
              </w:rPr>
              <w:t>Composite slab</w:t>
            </w:r>
          </w:p>
        </w:tc>
        <w:tc>
          <w:tcPr>
            <w:tcW w:w="776" w:type="dxa"/>
            <w:vAlign w:val="center"/>
          </w:tcPr>
          <w:p w14:paraId="52D32123" w14:textId="77777777" w:rsidR="0096439A" w:rsidRDefault="0096439A" w:rsidP="00A070AD">
            <w:pPr>
              <w:jc w:val="center"/>
            </w:pPr>
            <w:r>
              <w:t>OK</w:t>
            </w:r>
          </w:p>
        </w:tc>
      </w:tr>
      <w:tr w:rsidR="0096439A" w14:paraId="27BAA31C" w14:textId="77777777" w:rsidTr="00A070AD">
        <w:tc>
          <w:tcPr>
            <w:tcW w:w="6637" w:type="dxa"/>
          </w:tcPr>
          <w:p w14:paraId="259AA371" w14:textId="13EC0D4A" w:rsidR="0096439A" w:rsidRPr="0068027B" w:rsidRDefault="0096439A" w:rsidP="0096439A">
            <w:pPr>
              <w:tabs>
                <w:tab w:val="right" w:pos="4997"/>
              </w:tabs>
            </w:pPr>
            <w:r>
              <w:t>Thickness of the slab</w:t>
            </w:r>
            <w:r w:rsidRPr="0068027B">
              <w:t xml:space="preserve"> : </w:t>
            </w:r>
            <m:oMath>
              <m:sSub>
                <m:sSubPr>
                  <m:ctrlPr>
                    <w:rPr>
                      <w:rFonts w:ascii="Cambria Math" w:hAnsi="Cambria Math"/>
                      <w:i/>
                    </w:rPr>
                  </m:ctrlPr>
                </m:sSubPr>
                <m:e>
                  <m:r>
                    <w:rPr>
                      <w:rFonts w:ascii="Cambria Math" w:hAnsi="Cambria Math"/>
                    </w:rPr>
                    <m:t>t</m:t>
                  </m:r>
                </m:e>
                <m:sub>
                  <m:r>
                    <m:rPr>
                      <m:nor/>
                    </m:rPr>
                    <w:rPr>
                      <w:rFonts w:ascii="Cambria Math" w:hAnsi="Cambria Math"/>
                    </w:rPr>
                    <m:t>d</m:t>
                  </m:r>
                </m:sub>
              </m:sSub>
              <m:r>
                <w:rPr>
                  <w:rFonts w:ascii="Cambria Math" w:hAnsi="Cambria Math"/>
                </w:rPr>
                <m:t>=</m:t>
              </m:r>
            </m:oMath>
            <w:r w:rsidRPr="0068027B">
              <w:tab/>
              <w:t>(m</w:t>
            </w:r>
            <w:r>
              <w:t>m</w:t>
            </w:r>
            <w:r w:rsidRPr="0068027B">
              <w:t>)</w:t>
            </w:r>
          </w:p>
        </w:tc>
        <w:tc>
          <w:tcPr>
            <w:tcW w:w="1397" w:type="dxa"/>
          </w:tcPr>
          <w:p w14:paraId="387CF121" w14:textId="475151DB" w:rsidR="0096439A" w:rsidRDefault="0096439A" w:rsidP="00A070AD">
            <w:pPr>
              <w:jc w:val="center"/>
            </w:pPr>
          </w:p>
        </w:tc>
        <w:tc>
          <w:tcPr>
            <w:tcW w:w="1384" w:type="dxa"/>
          </w:tcPr>
          <w:p w14:paraId="2C3B58FB" w14:textId="79D8D0A2" w:rsidR="0096439A" w:rsidRPr="006C0FD4" w:rsidRDefault="00F77E71" w:rsidP="00A070AD">
            <w:pPr>
              <w:jc w:val="center"/>
              <w:rPr>
                <w:i/>
                <w:color w:val="C00000"/>
              </w:rPr>
            </w:pPr>
            <w:r>
              <w:rPr>
                <w:i/>
                <w:color w:val="C00000"/>
              </w:rPr>
              <w:t>120</w:t>
            </w:r>
          </w:p>
        </w:tc>
        <w:tc>
          <w:tcPr>
            <w:tcW w:w="776" w:type="dxa"/>
          </w:tcPr>
          <w:p w14:paraId="7BD14E6D" w14:textId="77777777" w:rsidR="0096439A" w:rsidRDefault="0096439A" w:rsidP="00A070AD">
            <w:pPr>
              <w:jc w:val="center"/>
            </w:pPr>
            <w:r>
              <w:t>0.00%</w:t>
            </w:r>
          </w:p>
        </w:tc>
      </w:tr>
      <w:tr w:rsidR="0096439A" w14:paraId="45F81403" w14:textId="77777777" w:rsidTr="00A070AD">
        <w:tc>
          <w:tcPr>
            <w:tcW w:w="6637" w:type="dxa"/>
          </w:tcPr>
          <w:p w14:paraId="3E103839" w14:textId="7C3C52E5" w:rsidR="0096439A" w:rsidRPr="0068027B" w:rsidRDefault="00F77E71" w:rsidP="00F77E71">
            <w:pPr>
              <w:tabs>
                <w:tab w:val="right" w:pos="4997"/>
              </w:tabs>
            </w:pPr>
            <w:r>
              <w:t>Thickness above the deck</w:t>
            </w:r>
            <w:r w:rsidRPr="0068027B">
              <w:t xml:space="preserve"> : </w:t>
            </w:r>
            <m:oMath>
              <m:sSub>
                <m:sSubPr>
                  <m:ctrlPr>
                    <w:rPr>
                      <w:rFonts w:ascii="Cambria Math" w:hAnsi="Cambria Math"/>
                      <w:i/>
                    </w:rPr>
                  </m:ctrlPr>
                </m:sSubPr>
                <m:e>
                  <m:r>
                    <w:rPr>
                      <w:rFonts w:ascii="Cambria Math" w:hAnsi="Cambria Math"/>
                    </w:rPr>
                    <m:t>t</m:t>
                  </m:r>
                </m:e>
                <m:sub>
                  <m:r>
                    <m:rPr>
                      <m:nor/>
                    </m:rPr>
                    <w:rPr>
                      <w:rFonts w:ascii="Cambria Math" w:hAnsi="Cambria Math"/>
                    </w:rPr>
                    <m:t>c</m:t>
                  </m:r>
                </m:sub>
              </m:sSub>
              <m:r>
                <w:rPr>
                  <w:rFonts w:ascii="Cambria Math" w:hAnsi="Cambria Math"/>
                </w:rPr>
                <m:t>=</m:t>
              </m:r>
            </m:oMath>
            <w:r w:rsidRPr="0068027B">
              <w:tab/>
              <w:t>(m</w:t>
            </w:r>
            <w:r>
              <w:t>m</w:t>
            </w:r>
            <w:r w:rsidRPr="0068027B">
              <w:t>)</w:t>
            </w:r>
          </w:p>
        </w:tc>
        <w:tc>
          <w:tcPr>
            <w:tcW w:w="1397" w:type="dxa"/>
          </w:tcPr>
          <w:p w14:paraId="0F49AE63" w14:textId="15BE13D4" w:rsidR="0096439A" w:rsidRDefault="0096439A" w:rsidP="00A070AD">
            <w:pPr>
              <w:jc w:val="center"/>
            </w:pPr>
          </w:p>
        </w:tc>
        <w:tc>
          <w:tcPr>
            <w:tcW w:w="1384" w:type="dxa"/>
          </w:tcPr>
          <w:p w14:paraId="18B3D0FA" w14:textId="635B486C" w:rsidR="0096439A" w:rsidRPr="006C0FD4" w:rsidRDefault="00F77E71" w:rsidP="00A070AD">
            <w:pPr>
              <w:jc w:val="center"/>
              <w:rPr>
                <w:i/>
                <w:color w:val="C00000"/>
              </w:rPr>
            </w:pPr>
            <w:r>
              <w:rPr>
                <w:i/>
                <w:color w:val="C00000"/>
              </w:rPr>
              <w:t>62</w:t>
            </w:r>
          </w:p>
        </w:tc>
        <w:tc>
          <w:tcPr>
            <w:tcW w:w="776" w:type="dxa"/>
          </w:tcPr>
          <w:p w14:paraId="4564C576" w14:textId="77777777" w:rsidR="0096439A" w:rsidRDefault="0096439A" w:rsidP="00A070AD">
            <w:pPr>
              <w:jc w:val="center"/>
            </w:pPr>
            <w:r>
              <w:t>0.00%</w:t>
            </w:r>
          </w:p>
        </w:tc>
      </w:tr>
      <w:tr w:rsidR="0096439A" w14:paraId="4696D0AE" w14:textId="77777777" w:rsidTr="00A070AD">
        <w:tc>
          <w:tcPr>
            <w:tcW w:w="6637" w:type="dxa"/>
          </w:tcPr>
          <w:p w14:paraId="59249041" w14:textId="19D6087C" w:rsidR="0096439A" w:rsidRPr="0068027B" w:rsidRDefault="00A070AD" w:rsidP="00A070AD">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380B7A9E" w:rsidR="0096439A" w:rsidRDefault="0096439A" w:rsidP="00A070AD">
            <w:pPr>
              <w:jc w:val="center"/>
            </w:pPr>
          </w:p>
        </w:tc>
        <w:tc>
          <w:tcPr>
            <w:tcW w:w="1384" w:type="dxa"/>
          </w:tcPr>
          <w:p w14:paraId="39A254BA" w14:textId="6ACD73F3" w:rsidR="0096439A" w:rsidRPr="006C0FD4" w:rsidRDefault="00A070AD" w:rsidP="00A070AD">
            <w:pPr>
              <w:jc w:val="center"/>
              <w:rPr>
                <w:i/>
                <w:color w:val="C00000"/>
              </w:rPr>
            </w:pPr>
            <w:r>
              <w:rPr>
                <w:i/>
                <w:color w:val="C00000"/>
              </w:rPr>
              <w:t>124</w:t>
            </w:r>
          </w:p>
        </w:tc>
        <w:tc>
          <w:tcPr>
            <w:tcW w:w="776" w:type="dxa"/>
          </w:tcPr>
          <w:p w14:paraId="23992E6D" w14:textId="77777777" w:rsidR="0096439A" w:rsidRDefault="0096439A" w:rsidP="00A070AD">
            <w:pPr>
              <w:jc w:val="center"/>
            </w:pPr>
            <w:r>
              <w:t>Ok</w:t>
            </w:r>
          </w:p>
        </w:tc>
      </w:tr>
      <w:tr w:rsidR="00A070AD" w14:paraId="44691E72" w14:textId="77777777" w:rsidTr="00A070AD">
        <w:tc>
          <w:tcPr>
            <w:tcW w:w="6637" w:type="dxa"/>
          </w:tcPr>
          <w:p w14:paraId="24E21A79" w14:textId="5A4BB3B0" w:rsidR="00A070AD" w:rsidRDefault="00A070AD" w:rsidP="00A070AD">
            <w:pPr>
              <w:tabs>
                <w:tab w:val="right" w:pos="4997"/>
              </w:tabs>
            </w:pPr>
            <w:r>
              <w:t>Type</w:t>
            </w:r>
            <w:r w:rsidR="00357FC7">
              <w:t xml:space="preserve"> of concrete</w:t>
            </w:r>
          </w:p>
        </w:tc>
        <w:tc>
          <w:tcPr>
            <w:tcW w:w="1397" w:type="dxa"/>
          </w:tcPr>
          <w:p w14:paraId="111E4989" w14:textId="77777777" w:rsidR="00A070AD" w:rsidRDefault="00A070AD" w:rsidP="00A070AD">
            <w:pPr>
              <w:jc w:val="center"/>
            </w:pPr>
          </w:p>
        </w:tc>
        <w:tc>
          <w:tcPr>
            <w:tcW w:w="1384" w:type="dxa"/>
          </w:tcPr>
          <w:p w14:paraId="51F7BB60" w14:textId="67DBA1A0" w:rsidR="00A070AD" w:rsidRDefault="00357FC7" w:rsidP="00A070AD">
            <w:pPr>
              <w:jc w:val="center"/>
              <w:rPr>
                <w:i/>
                <w:color w:val="C00000"/>
              </w:rPr>
            </w:pPr>
            <w:r>
              <w:rPr>
                <w:i/>
                <w:color w:val="C00000"/>
              </w:rPr>
              <w:t>Normal</w:t>
            </w:r>
          </w:p>
        </w:tc>
        <w:tc>
          <w:tcPr>
            <w:tcW w:w="776" w:type="dxa"/>
          </w:tcPr>
          <w:p w14:paraId="27DC2AF7" w14:textId="77777777" w:rsidR="00A070AD" w:rsidRDefault="00A070AD" w:rsidP="00A070AD">
            <w:pPr>
              <w:jc w:val="center"/>
            </w:pPr>
          </w:p>
        </w:tc>
      </w:tr>
      <w:tr w:rsidR="00357FC7" w14:paraId="4DAF9E8E" w14:textId="77777777" w:rsidTr="00A070AD">
        <w:tc>
          <w:tcPr>
            <w:tcW w:w="6637" w:type="dxa"/>
          </w:tcPr>
          <w:p w14:paraId="5D9DB6F5" w14:textId="50B03ACA" w:rsidR="00357FC7" w:rsidRDefault="00357FC7" w:rsidP="00A070AD">
            <w:pPr>
              <w:tabs>
                <w:tab w:val="right" w:pos="4997"/>
              </w:tabs>
            </w:pPr>
            <w:r>
              <w:t>Class of concrete</w:t>
            </w:r>
          </w:p>
        </w:tc>
        <w:tc>
          <w:tcPr>
            <w:tcW w:w="1397" w:type="dxa"/>
          </w:tcPr>
          <w:p w14:paraId="0680B7FD" w14:textId="77777777" w:rsidR="00357FC7" w:rsidRDefault="00357FC7" w:rsidP="00A070AD">
            <w:pPr>
              <w:jc w:val="center"/>
            </w:pPr>
          </w:p>
        </w:tc>
        <w:tc>
          <w:tcPr>
            <w:tcW w:w="1384" w:type="dxa"/>
          </w:tcPr>
          <w:p w14:paraId="131F165E" w14:textId="7851F8F3" w:rsidR="00357FC7" w:rsidRDefault="00357FC7" w:rsidP="00A070AD">
            <w:pPr>
              <w:jc w:val="center"/>
              <w:rPr>
                <w:i/>
                <w:color w:val="C00000"/>
              </w:rPr>
            </w:pPr>
            <w:r>
              <w:rPr>
                <w:i/>
                <w:color w:val="C00000"/>
              </w:rPr>
              <w:t>C25/30</w:t>
            </w:r>
          </w:p>
        </w:tc>
        <w:tc>
          <w:tcPr>
            <w:tcW w:w="776" w:type="dxa"/>
          </w:tcPr>
          <w:p w14:paraId="2AA9C321" w14:textId="77777777" w:rsidR="00357FC7" w:rsidRDefault="00357FC7" w:rsidP="00A070AD">
            <w:pPr>
              <w:jc w:val="center"/>
            </w:pPr>
          </w:p>
        </w:tc>
      </w:tr>
      <w:tr w:rsidR="00357FC7" w14:paraId="4B513FEF" w14:textId="77777777" w:rsidTr="00A070AD">
        <w:tc>
          <w:tcPr>
            <w:tcW w:w="6637" w:type="dxa"/>
          </w:tcPr>
          <w:p w14:paraId="720E58C7" w14:textId="76950A41" w:rsidR="00357FC7" w:rsidRDefault="00357FC7" w:rsidP="00357FC7">
            <w:pPr>
              <w:tabs>
                <w:tab w:val="right" w:pos="4997"/>
              </w:tabs>
            </w:pPr>
            <w:r>
              <w:t>Char. value of the compression strenght</w:t>
            </w:r>
            <w:r w:rsidRPr="0068027B">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rPr>
                    <m:t>ck</m:t>
                  </m:r>
                </m:sub>
              </m:sSub>
              <m:r>
                <w:rPr>
                  <w:rFonts w:ascii="Cambria Math" w:hAnsi="Cambria Math"/>
                </w:rPr>
                <m:t>=</m:t>
              </m:r>
            </m:oMath>
            <w:r w:rsidRPr="0068027B">
              <w:tab/>
              <w:t>(</w:t>
            </w:r>
            <w:r>
              <w:t>MPa</w:t>
            </w:r>
            <w:r w:rsidRPr="0068027B">
              <w:t>)</w:t>
            </w:r>
          </w:p>
        </w:tc>
        <w:tc>
          <w:tcPr>
            <w:tcW w:w="1397" w:type="dxa"/>
          </w:tcPr>
          <w:p w14:paraId="2B70D1EA" w14:textId="77777777" w:rsidR="00357FC7" w:rsidRDefault="00357FC7" w:rsidP="00A070AD">
            <w:pPr>
              <w:jc w:val="center"/>
            </w:pPr>
          </w:p>
        </w:tc>
        <w:tc>
          <w:tcPr>
            <w:tcW w:w="1384" w:type="dxa"/>
          </w:tcPr>
          <w:p w14:paraId="2231CF28" w14:textId="1F97617F" w:rsidR="00357FC7" w:rsidRDefault="00357FC7" w:rsidP="00A070AD">
            <w:pPr>
              <w:jc w:val="center"/>
              <w:rPr>
                <w:i/>
                <w:color w:val="C00000"/>
              </w:rPr>
            </w:pPr>
            <w:r>
              <w:rPr>
                <w:i/>
                <w:color w:val="C00000"/>
              </w:rPr>
              <w:t>25</w:t>
            </w:r>
          </w:p>
        </w:tc>
        <w:tc>
          <w:tcPr>
            <w:tcW w:w="776" w:type="dxa"/>
          </w:tcPr>
          <w:p w14:paraId="6BE50081" w14:textId="77777777" w:rsidR="00357FC7" w:rsidRDefault="00357FC7" w:rsidP="00A070AD">
            <w:pPr>
              <w:jc w:val="center"/>
            </w:pPr>
          </w:p>
        </w:tc>
      </w:tr>
      <w:tr w:rsidR="005476B5" w14:paraId="6098C187" w14:textId="77777777" w:rsidTr="00A070AD">
        <w:tc>
          <w:tcPr>
            <w:tcW w:w="6637" w:type="dxa"/>
          </w:tcPr>
          <w:p w14:paraId="28E43E99" w14:textId="71801A97" w:rsidR="005476B5" w:rsidRDefault="005476B5" w:rsidP="005476B5">
            <w:pPr>
              <w:tabs>
                <w:tab w:val="right" w:pos="4997"/>
              </w:tabs>
            </w:pPr>
            <w:r>
              <w:t>Mean value of compression strenght</w:t>
            </w:r>
            <w:r w:rsidRPr="0068027B">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rPr>
                    <m:t>cm</m:t>
                  </m:r>
                </m:sub>
              </m:sSub>
              <m:r>
                <w:rPr>
                  <w:rFonts w:ascii="Cambria Math" w:hAnsi="Cambria Math"/>
                </w:rPr>
                <m:t>=</m:t>
              </m:r>
            </m:oMath>
            <w:r w:rsidRPr="0068027B">
              <w:tab/>
              <w:t>(</w:t>
            </w:r>
            <w:r>
              <w:t>MPa</w:t>
            </w:r>
            <w:r w:rsidRPr="0068027B">
              <w:t>)</w:t>
            </w:r>
          </w:p>
        </w:tc>
        <w:tc>
          <w:tcPr>
            <w:tcW w:w="1397" w:type="dxa"/>
          </w:tcPr>
          <w:p w14:paraId="5742488D" w14:textId="77777777" w:rsidR="005476B5" w:rsidRDefault="005476B5" w:rsidP="00A070AD">
            <w:pPr>
              <w:jc w:val="center"/>
            </w:pPr>
          </w:p>
        </w:tc>
        <w:tc>
          <w:tcPr>
            <w:tcW w:w="1384" w:type="dxa"/>
          </w:tcPr>
          <w:p w14:paraId="24E62250" w14:textId="706DF3EF" w:rsidR="005476B5" w:rsidRDefault="005476B5" w:rsidP="00A070AD">
            <w:pPr>
              <w:jc w:val="center"/>
              <w:rPr>
                <w:i/>
                <w:color w:val="C00000"/>
              </w:rPr>
            </w:pPr>
            <w:r>
              <w:rPr>
                <w:i/>
                <w:color w:val="C00000"/>
              </w:rPr>
              <w:t>33</w:t>
            </w:r>
          </w:p>
        </w:tc>
        <w:tc>
          <w:tcPr>
            <w:tcW w:w="776" w:type="dxa"/>
          </w:tcPr>
          <w:p w14:paraId="2BBF2FC7" w14:textId="77777777" w:rsidR="005476B5" w:rsidRDefault="005476B5" w:rsidP="00A070AD">
            <w:pPr>
              <w:jc w:val="center"/>
            </w:pPr>
          </w:p>
        </w:tc>
      </w:tr>
      <w:tr w:rsidR="005476B5" w14:paraId="355F3A27" w14:textId="77777777" w:rsidTr="00A070AD">
        <w:tc>
          <w:tcPr>
            <w:tcW w:w="6637" w:type="dxa"/>
          </w:tcPr>
          <w:p w14:paraId="30D68BF1" w14:textId="5FB77810" w:rsidR="005476B5" w:rsidRDefault="005476B5" w:rsidP="005476B5">
            <w:pPr>
              <w:tabs>
                <w:tab w:val="right" w:pos="4997"/>
              </w:tabs>
            </w:pPr>
            <w:r>
              <w:t>Mean tensile strenght</w:t>
            </w:r>
            <w:r w:rsidRPr="0068027B">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rPr>
                    <m:t>ctm</m:t>
                  </m:r>
                </m:sub>
              </m:sSub>
              <m:r>
                <w:rPr>
                  <w:rFonts w:ascii="Cambria Math" w:hAnsi="Cambria Math"/>
                </w:rPr>
                <m:t>=</m:t>
              </m:r>
            </m:oMath>
            <w:r w:rsidRPr="0068027B">
              <w:tab/>
              <w:t>(</w:t>
            </w:r>
            <w:r>
              <w:t>MPa</w:t>
            </w:r>
            <w:r w:rsidRPr="0068027B">
              <w:t>)</w:t>
            </w:r>
          </w:p>
        </w:tc>
        <w:tc>
          <w:tcPr>
            <w:tcW w:w="1397" w:type="dxa"/>
          </w:tcPr>
          <w:p w14:paraId="31C37BC9" w14:textId="77777777" w:rsidR="005476B5" w:rsidRDefault="005476B5" w:rsidP="00A070AD">
            <w:pPr>
              <w:jc w:val="center"/>
            </w:pPr>
          </w:p>
        </w:tc>
        <w:tc>
          <w:tcPr>
            <w:tcW w:w="1384" w:type="dxa"/>
          </w:tcPr>
          <w:p w14:paraId="3370A2B1" w14:textId="7497D9DB" w:rsidR="005476B5" w:rsidRDefault="005476B5" w:rsidP="00A070AD">
            <w:pPr>
              <w:jc w:val="center"/>
              <w:rPr>
                <w:i/>
                <w:color w:val="C00000"/>
              </w:rPr>
            </w:pPr>
            <w:r>
              <w:rPr>
                <w:i/>
                <w:color w:val="C00000"/>
              </w:rPr>
              <w:t>3</w:t>
            </w:r>
          </w:p>
        </w:tc>
        <w:tc>
          <w:tcPr>
            <w:tcW w:w="776" w:type="dxa"/>
          </w:tcPr>
          <w:p w14:paraId="031E1D85" w14:textId="77777777" w:rsidR="005476B5" w:rsidRDefault="005476B5" w:rsidP="00A070AD">
            <w:pPr>
              <w:jc w:val="center"/>
            </w:pPr>
          </w:p>
        </w:tc>
      </w:tr>
      <w:tr w:rsidR="005476B5" w14:paraId="4C40087C" w14:textId="77777777" w:rsidTr="00A070AD">
        <w:tc>
          <w:tcPr>
            <w:tcW w:w="6637" w:type="dxa"/>
          </w:tcPr>
          <w:p w14:paraId="1B412528" w14:textId="07B9F171" w:rsidR="005476B5" w:rsidRDefault="005476B5" w:rsidP="005476B5">
            <w:pPr>
              <w:tabs>
                <w:tab w:val="right" w:pos="4997"/>
              </w:tabs>
            </w:pPr>
            <w:r>
              <w:lastRenderedPageBreak/>
              <w:t>Mean secant modulus of elasticity</w:t>
            </w:r>
            <w:r w:rsidRPr="0068027B">
              <w:t xml:space="preserve"> : </w:t>
            </w:r>
            <m:oMath>
              <m:sSub>
                <m:sSubPr>
                  <m:ctrlPr>
                    <w:rPr>
                      <w:rFonts w:ascii="Cambria Math" w:hAnsi="Cambria Math"/>
                      <w:i/>
                    </w:rPr>
                  </m:ctrlPr>
                </m:sSubPr>
                <m:e>
                  <m:r>
                    <w:rPr>
                      <w:rFonts w:ascii="Cambria Math" w:hAnsi="Cambria Math"/>
                    </w:rPr>
                    <m:t>E</m:t>
                  </m:r>
                </m:e>
                <m:sub>
                  <m:r>
                    <m:rPr>
                      <m:nor/>
                    </m:rPr>
                    <w:rPr>
                      <w:rFonts w:ascii="Cambria Math" w:hAnsi="Cambria Math"/>
                    </w:rPr>
                    <m:t>cm</m:t>
                  </m:r>
                </m:sub>
              </m:sSub>
              <m:r>
                <w:rPr>
                  <w:rFonts w:ascii="Cambria Math" w:hAnsi="Cambria Math"/>
                </w:rPr>
                <m:t>=</m:t>
              </m:r>
            </m:oMath>
            <w:r w:rsidRPr="0068027B">
              <w:tab/>
              <w:t>(</w:t>
            </w:r>
            <w:r>
              <w:t>MPa</w:t>
            </w:r>
            <w:r w:rsidRPr="0068027B">
              <w:t>)</w:t>
            </w:r>
          </w:p>
        </w:tc>
        <w:tc>
          <w:tcPr>
            <w:tcW w:w="1397" w:type="dxa"/>
          </w:tcPr>
          <w:p w14:paraId="2D3B39DD" w14:textId="77777777" w:rsidR="005476B5" w:rsidRDefault="005476B5" w:rsidP="00A070AD">
            <w:pPr>
              <w:jc w:val="center"/>
            </w:pPr>
          </w:p>
        </w:tc>
        <w:tc>
          <w:tcPr>
            <w:tcW w:w="1384" w:type="dxa"/>
          </w:tcPr>
          <w:p w14:paraId="54278DF4" w14:textId="332203EB" w:rsidR="005476B5" w:rsidRDefault="005476B5" w:rsidP="00A070AD">
            <w:pPr>
              <w:jc w:val="center"/>
              <w:rPr>
                <w:i/>
                <w:color w:val="C00000"/>
              </w:rPr>
            </w:pPr>
            <w:r>
              <w:rPr>
                <w:i/>
                <w:color w:val="C00000"/>
              </w:rPr>
              <w:t>31 476</w:t>
            </w:r>
          </w:p>
        </w:tc>
        <w:tc>
          <w:tcPr>
            <w:tcW w:w="776" w:type="dxa"/>
          </w:tcPr>
          <w:p w14:paraId="0C7DAC1A" w14:textId="77777777" w:rsidR="005476B5" w:rsidRDefault="005476B5" w:rsidP="00A070AD">
            <w:pPr>
              <w:jc w:val="center"/>
            </w:pPr>
          </w:p>
        </w:tc>
      </w:tr>
      <w:tr w:rsidR="00CD6DC7" w14:paraId="1FCEBD60" w14:textId="77777777" w:rsidTr="00A070AD">
        <w:tc>
          <w:tcPr>
            <w:tcW w:w="6637" w:type="dxa"/>
          </w:tcPr>
          <w:p w14:paraId="496FC7A0" w14:textId="15286426" w:rsidR="00CD6DC7" w:rsidRDefault="00CD6DC7" w:rsidP="005476B5">
            <w:pPr>
              <w:tabs>
                <w:tab w:val="right" w:pos="4997"/>
              </w:tabs>
            </w:pPr>
            <w:r>
              <w:t>Orientation of the profiled steel sheeting</w:t>
            </w:r>
          </w:p>
        </w:tc>
        <w:tc>
          <w:tcPr>
            <w:tcW w:w="1397" w:type="dxa"/>
          </w:tcPr>
          <w:p w14:paraId="604A12C0" w14:textId="77777777" w:rsidR="00CD6DC7" w:rsidRDefault="00CD6DC7" w:rsidP="00A070AD">
            <w:pPr>
              <w:jc w:val="center"/>
            </w:pPr>
          </w:p>
        </w:tc>
        <w:tc>
          <w:tcPr>
            <w:tcW w:w="1384" w:type="dxa"/>
          </w:tcPr>
          <w:p w14:paraId="14BE307C" w14:textId="01121E33" w:rsidR="00CD6DC7" w:rsidRDefault="00CD6DC7" w:rsidP="00A070AD">
            <w:pPr>
              <w:jc w:val="center"/>
              <w:rPr>
                <w:i/>
                <w:color w:val="C00000"/>
              </w:rPr>
            </w:pPr>
            <w:r>
              <w:rPr>
                <w:i/>
                <w:color w:val="C00000"/>
              </w:rPr>
              <w:t>Transversal</w:t>
            </w:r>
          </w:p>
        </w:tc>
        <w:tc>
          <w:tcPr>
            <w:tcW w:w="776" w:type="dxa"/>
          </w:tcPr>
          <w:p w14:paraId="5F56CBA1" w14:textId="77777777" w:rsidR="00CD6DC7" w:rsidRDefault="00CD6DC7" w:rsidP="00A070AD">
            <w:pPr>
              <w:jc w:val="center"/>
            </w:pPr>
          </w:p>
        </w:tc>
      </w:tr>
      <w:tr w:rsidR="00CD6DC7" w14:paraId="03BBF986" w14:textId="77777777" w:rsidTr="00370EFB">
        <w:tc>
          <w:tcPr>
            <w:tcW w:w="6637" w:type="dxa"/>
            <w:vAlign w:val="center"/>
          </w:tcPr>
          <w:p w14:paraId="514A12BD" w14:textId="5C591365" w:rsidR="00CD6DC7" w:rsidRDefault="00CD6DC7" w:rsidP="00370EFB">
            <w:pPr>
              <w:tabs>
                <w:tab w:val="right" w:pos="4997"/>
              </w:tabs>
              <w:jc w:val="left"/>
            </w:pPr>
            <w:r>
              <w:t>Name of the profiled steel sheeting</w:t>
            </w:r>
          </w:p>
        </w:tc>
        <w:tc>
          <w:tcPr>
            <w:tcW w:w="1397" w:type="dxa"/>
          </w:tcPr>
          <w:p w14:paraId="21BDC749" w14:textId="77777777" w:rsidR="00CD6DC7" w:rsidRDefault="00CD6DC7" w:rsidP="00A070AD">
            <w:pPr>
              <w:jc w:val="center"/>
            </w:pPr>
          </w:p>
        </w:tc>
        <w:tc>
          <w:tcPr>
            <w:tcW w:w="1384" w:type="dxa"/>
          </w:tcPr>
          <w:p w14:paraId="08930135" w14:textId="7D83D84B" w:rsidR="00CD6DC7" w:rsidRDefault="00370EFB" w:rsidP="00A070AD">
            <w:pPr>
              <w:jc w:val="center"/>
              <w:rPr>
                <w:i/>
                <w:color w:val="C00000"/>
              </w:rPr>
            </w:pPr>
            <w:r>
              <w:rPr>
                <w:i/>
                <w:color w:val="C00000"/>
              </w:rPr>
              <w:t>Cofraplus 60 0.75</w:t>
            </w:r>
          </w:p>
        </w:tc>
        <w:tc>
          <w:tcPr>
            <w:tcW w:w="776" w:type="dxa"/>
          </w:tcPr>
          <w:p w14:paraId="0AA1FEE3" w14:textId="77777777" w:rsidR="00CD6DC7" w:rsidRDefault="00CD6DC7" w:rsidP="00A070AD">
            <w:pPr>
              <w:jc w:val="center"/>
            </w:pPr>
          </w:p>
        </w:tc>
      </w:tr>
      <w:tr w:rsidR="00370EFB" w14:paraId="5F8B6009" w14:textId="77777777" w:rsidTr="00487000">
        <w:tc>
          <w:tcPr>
            <w:tcW w:w="6637" w:type="dxa"/>
            <w:vAlign w:val="center"/>
          </w:tcPr>
          <w:p w14:paraId="709C02D5" w14:textId="77777777" w:rsidR="00370EFB" w:rsidRDefault="00370EFB" w:rsidP="00487000">
            <w:pPr>
              <w:tabs>
                <w:tab w:val="right" w:pos="4997"/>
              </w:tabs>
              <w:jc w:val="left"/>
            </w:pPr>
            <w:r>
              <w:t>Thickness</w:t>
            </w:r>
            <w:r w:rsidRPr="0068027B">
              <w:t xml:space="preserve"> : </w:t>
            </w:r>
            <m:oMath>
              <m:sSub>
                <m:sSubPr>
                  <m:ctrlPr>
                    <w:rPr>
                      <w:rFonts w:ascii="Cambria Math" w:hAnsi="Cambria Math"/>
                      <w:i/>
                    </w:rPr>
                  </m:ctrlPr>
                </m:sSubPr>
                <m:e>
                  <m:r>
                    <w:rPr>
                      <w:rFonts w:ascii="Cambria Math" w:hAnsi="Cambria Math"/>
                    </w:rPr>
                    <m:t>t</m:t>
                  </m:r>
                </m:e>
                <m:sub>
                  <m:r>
                    <m:rPr>
                      <m:nor/>
                    </m:rPr>
                    <w:rPr>
                      <w:rFonts w:ascii="Cambria Math" w:hAnsi="Cambria Math"/>
                    </w:rPr>
                    <m:t>p</m:t>
                  </m:r>
                </m:sub>
              </m:sSub>
              <m:r>
                <w:rPr>
                  <w:rFonts w:ascii="Cambria Math" w:hAnsi="Cambria Math"/>
                </w:rPr>
                <m:t>=</m:t>
              </m:r>
            </m:oMath>
            <w:r w:rsidRPr="0068027B">
              <w:tab/>
              <w:t>(m</w:t>
            </w:r>
            <w:r>
              <w:t>m</w:t>
            </w:r>
            <w:r w:rsidRPr="0068027B">
              <w:t>)</w:t>
            </w:r>
          </w:p>
        </w:tc>
        <w:tc>
          <w:tcPr>
            <w:tcW w:w="1397" w:type="dxa"/>
          </w:tcPr>
          <w:p w14:paraId="2C25964C" w14:textId="77777777" w:rsidR="00370EFB" w:rsidRDefault="00370EFB" w:rsidP="00487000">
            <w:pPr>
              <w:jc w:val="center"/>
            </w:pPr>
          </w:p>
        </w:tc>
        <w:tc>
          <w:tcPr>
            <w:tcW w:w="1384" w:type="dxa"/>
          </w:tcPr>
          <w:p w14:paraId="3903B142" w14:textId="77777777" w:rsidR="00370EFB" w:rsidRDefault="00370EFB" w:rsidP="00487000">
            <w:pPr>
              <w:jc w:val="center"/>
              <w:rPr>
                <w:i/>
                <w:color w:val="C00000"/>
              </w:rPr>
            </w:pPr>
            <w:r>
              <w:rPr>
                <w:i/>
                <w:color w:val="C00000"/>
              </w:rPr>
              <w:t>0.75</w:t>
            </w:r>
          </w:p>
        </w:tc>
        <w:tc>
          <w:tcPr>
            <w:tcW w:w="776" w:type="dxa"/>
          </w:tcPr>
          <w:p w14:paraId="5DB40E09" w14:textId="77777777" w:rsidR="00370EFB" w:rsidRDefault="00370EFB" w:rsidP="00487000">
            <w:pPr>
              <w:jc w:val="center"/>
            </w:pPr>
          </w:p>
        </w:tc>
      </w:tr>
      <w:tr w:rsidR="00370EFB" w14:paraId="37C991B5" w14:textId="77777777" w:rsidTr="00487000">
        <w:tc>
          <w:tcPr>
            <w:tcW w:w="6637" w:type="dxa"/>
            <w:vAlign w:val="center"/>
          </w:tcPr>
          <w:p w14:paraId="5E537868" w14:textId="77777777" w:rsidR="00370EFB" w:rsidRDefault="00370EFB" w:rsidP="00487000">
            <w:pPr>
              <w:tabs>
                <w:tab w:val="right" w:pos="4997"/>
              </w:tabs>
              <w:jc w:val="left"/>
            </w:pPr>
            <w:r>
              <w:t>Spacing between ribs axes</w:t>
            </w:r>
            <w:r w:rsidRPr="0068027B">
              <w:t xml:space="preserve"> : </w:t>
            </w:r>
            <m:oMath>
              <m:sSub>
                <m:sSubPr>
                  <m:ctrlPr>
                    <w:rPr>
                      <w:rFonts w:ascii="Cambria Math" w:hAnsi="Cambria Math"/>
                      <w:i/>
                    </w:rPr>
                  </m:ctrlPr>
                </m:sSubPr>
                <m:e>
                  <m:r>
                    <w:rPr>
                      <w:rFonts w:ascii="Cambria Math" w:hAnsi="Cambria Math"/>
                    </w:rPr>
                    <m:t>e</m:t>
                  </m:r>
                </m:e>
                <m:sub>
                  <m:r>
                    <m:rPr>
                      <m:nor/>
                    </m:rPr>
                    <w:rPr>
                      <w:rFonts w:ascii="Cambria Math" w:hAnsi="Cambria Math"/>
                    </w:rPr>
                    <m:t>p</m:t>
                  </m:r>
                </m:sub>
              </m:sSub>
              <m:r>
                <w:rPr>
                  <w:rFonts w:ascii="Cambria Math" w:hAnsi="Cambria Math"/>
                </w:rPr>
                <m:t>=</m:t>
              </m:r>
            </m:oMath>
            <w:r w:rsidRPr="0068027B">
              <w:tab/>
              <w:t>(m</w:t>
            </w:r>
            <w:r>
              <w:t>m</w:t>
            </w:r>
            <w:r w:rsidRPr="0068027B">
              <w:t>)</w:t>
            </w:r>
          </w:p>
        </w:tc>
        <w:tc>
          <w:tcPr>
            <w:tcW w:w="1397" w:type="dxa"/>
          </w:tcPr>
          <w:p w14:paraId="433F2824" w14:textId="77777777" w:rsidR="00370EFB" w:rsidRDefault="00370EFB" w:rsidP="00487000">
            <w:pPr>
              <w:jc w:val="center"/>
            </w:pPr>
          </w:p>
        </w:tc>
        <w:tc>
          <w:tcPr>
            <w:tcW w:w="1384" w:type="dxa"/>
          </w:tcPr>
          <w:p w14:paraId="68F3B84E" w14:textId="77777777" w:rsidR="00370EFB" w:rsidRDefault="00370EFB" w:rsidP="00487000">
            <w:pPr>
              <w:jc w:val="center"/>
              <w:rPr>
                <w:i/>
                <w:color w:val="C00000"/>
              </w:rPr>
            </w:pPr>
            <w:r>
              <w:rPr>
                <w:i/>
                <w:color w:val="C00000"/>
              </w:rPr>
              <w:t>207</w:t>
            </w:r>
          </w:p>
        </w:tc>
        <w:tc>
          <w:tcPr>
            <w:tcW w:w="776" w:type="dxa"/>
          </w:tcPr>
          <w:p w14:paraId="68F27042" w14:textId="77777777" w:rsidR="00370EFB" w:rsidRDefault="00370EFB" w:rsidP="00487000">
            <w:pPr>
              <w:jc w:val="center"/>
            </w:pPr>
          </w:p>
        </w:tc>
      </w:tr>
      <w:tr w:rsidR="00370EFB" w14:paraId="5ED72F04" w14:textId="77777777" w:rsidTr="00487000">
        <w:tc>
          <w:tcPr>
            <w:tcW w:w="6637" w:type="dxa"/>
            <w:vAlign w:val="center"/>
          </w:tcPr>
          <w:p w14:paraId="0BDD7ADE" w14:textId="77777777" w:rsidR="00370EFB" w:rsidRDefault="00370EFB" w:rsidP="00487000">
            <w:pPr>
              <w:tabs>
                <w:tab w:val="right" w:pos="4997"/>
              </w:tabs>
              <w:jc w:val="left"/>
            </w:pPr>
            <w:r>
              <w:t>Height of the ribs</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p</m:t>
                  </m:r>
                </m:sub>
              </m:sSub>
              <m:r>
                <w:rPr>
                  <w:rFonts w:ascii="Cambria Math" w:hAnsi="Cambria Math"/>
                </w:rPr>
                <m:t>=</m:t>
              </m:r>
            </m:oMath>
            <w:r w:rsidRPr="0068027B">
              <w:tab/>
              <w:t>(m</w:t>
            </w:r>
            <w:r>
              <w:t>m</w:t>
            </w:r>
            <w:r w:rsidRPr="0068027B">
              <w:t>)</w:t>
            </w:r>
          </w:p>
        </w:tc>
        <w:tc>
          <w:tcPr>
            <w:tcW w:w="1397" w:type="dxa"/>
          </w:tcPr>
          <w:p w14:paraId="4ABF4481" w14:textId="77777777" w:rsidR="00370EFB" w:rsidRDefault="00370EFB" w:rsidP="00487000">
            <w:pPr>
              <w:jc w:val="center"/>
            </w:pPr>
          </w:p>
        </w:tc>
        <w:tc>
          <w:tcPr>
            <w:tcW w:w="1384" w:type="dxa"/>
          </w:tcPr>
          <w:p w14:paraId="26B3E900" w14:textId="77777777" w:rsidR="00370EFB" w:rsidRDefault="00370EFB" w:rsidP="00487000">
            <w:pPr>
              <w:jc w:val="center"/>
              <w:rPr>
                <w:i/>
                <w:color w:val="C00000"/>
              </w:rPr>
            </w:pPr>
            <w:r>
              <w:rPr>
                <w:i/>
                <w:color w:val="C00000"/>
              </w:rPr>
              <w:t>58</w:t>
            </w:r>
          </w:p>
        </w:tc>
        <w:tc>
          <w:tcPr>
            <w:tcW w:w="776" w:type="dxa"/>
          </w:tcPr>
          <w:p w14:paraId="5EFE5A33" w14:textId="77777777" w:rsidR="00370EFB" w:rsidRDefault="00370EFB" w:rsidP="00487000">
            <w:pPr>
              <w:jc w:val="center"/>
            </w:pPr>
          </w:p>
        </w:tc>
      </w:tr>
      <w:tr w:rsidR="00370EFB" w14:paraId="5C754F7C" w14:textId="77777777" w:rsidTr="00487000">
        <w:tc>
          <w:tcPr>
            <w:tcW w:w="6637" w:type="dxa"/>
            <w:vAlign w:val="center"/>
          </w:tcPr>
          <w:p w14:paraId="469A1DA4" w14:textId="77777777" w:rsidR="00370EFB" w:rsidRDefault="00370EFB" w:rsidP="00487000">
            <w:pPr>
              <w:tabs>
                <w:tab w:val="right" w:pos="4997"/>
              </w:tabs>
              <w:jc w:val="left"/>
            </w:pPr>
            <w:r>
              <w:t>Bottom width of ribs</w:t>
            </w:r>
            <w:r w:rsidRPr="0068027B">
              <w:t xml:space="preserve"> : </w:t>
            </w:r>
            <m:oMath>
              <m:sSub>
                <m:sSubPr>
                  <m:ctrlPr>
                    <w:rPr>
                      <w:rFonts w:ascii="Cambria Math" w:hAnsi="Cambria Math"/>
                      <w:i/>
                    </w:rPr>
                  </m:ctrlPr>
                </m:sSubPr>
                <m:e>
                  <m:r>
                    <w:rPr>
                      <w:rFonts w:ascii="Cambria Math" w:hAnsi="Cambria Math"/>
                    </w:rPr>
                    <m:t>b</m:t>
                  </m:r>
                </m:e>
                <m:sub>
                  <m:r>
                    <m:rPr>
                      <m:nor/>
                    </m:rPr>
                    <w:rPr>
                      <w:rFonts w:ascii="Cambria Math" w:hAnsi="Cambria Math"/>
                    </w:rPr>
                    <m:t>b</m:t>
                  </m:r>
                </m:sub>
              </m:sSub>
              <m:r>
                <w:rPr>
                  <w:rFonts w:ascii="Cambria Math" w:hAnsi="Cambria Math"/>
                </w:rPr>
                <m:t>=</m:t>
              </m:r>
            </m:oMath>
            <w:r w:rsidRPr="0068027B">
              <w:tab/>
              <w:t>(m</w:t>
            </w:r>
            <w:r>
              <w:t>m</w:t>
            </w:r>
            <w:r w:rsidRPr="0068027B">
              <w:t>)</w:t>
            </w:r>
          </w:p>
        </w:tc>
        <w:tc>
          <w:tcPr>
            <w:tcW w:w="1397" w:type="dxa"/>
          </w:tcPr>
          <w:p w14:paraId="2170069B" w14:textId="77777777" w:rsidR="00370EFB" w:rsidRDefault="00370EFB" w:rsidP="00487000">
            <w:pPr>
              <w:jc w:val="center"/>
            </w:pPr>
          </w:p>
        </w:tc>
        <w:tc>
          <w:tcPr>
            <w:tcW w:w="1384" w:type="dxa"/>
          </w:tcPr>
          <w:p w14:paraId="61BA1C9B" w14:textId="77777777" w:rsidR="00370EFB" w:rsidRDefault="00370EFB" w:rsidP="00487000">
            <w:pPr>
              <w:jc w:val="center"/>
              <w:rPr>
                <w:i/>
                <w:color w:val="C00000"/>
              </w:rPr>
            </w:pPr>
            <w:r>
              <w:rPr>
                <w:i/>
                <w:color w:val="C00000"/>
              </w:rPr>
              <w:t>62</w:t>
            </w:r>
          </w:p>
        </w:tc>
        <w:tc>
          <w:tcPr>
            <w:tcW w:w="776" w:type="dxa"/>
          </w:tcPr>
          <w:p w14:paraId="3BE85E45" w14:textId="77777777" w:rsidR="00370EFB" w:rsidRDefault="00370EFB" w:rsidP="00487000">
            <w:pPr>
              <w:jc w:val="center"/>
            </w:pPr>
          </w:p>
        </w:tc>
      </w:tr>
      <w:tr w:rsidR="00370EFB" w14:paraId="73B74148" w14:textId="77777777" w:rsidTr="00487000">
        <w:tc>
          <w:tcPr>
            <w:tcW w:w="6637" w:type="dxa"/>
            <w:vAlign w:val="center"/>
          </w:tcPr>
          <w:p w14:paraId="3232B3D2" w14:textId="77777777" w:rsidR="00370EFB" w:rsidRDefault="00370EFB" w:rsidP="00487000">
            <w:pPr>
              <w:tabs>
                <w:tab w:val="right" w:pos="4997"/>
              </w:tabs>
              <w:jc w:val="left"/>
            </w:pPr>
            <w:r>
              <w:t>Top width of ribs</w:t>
            </w:r>
            <w:r w:rsidRPr="0068027B">
              <w:t xml:space="preserve"> : </w:t>
            </w:r>
            <m:oMath>
              <m:sSub>
                <m:sSubPr>
                  <m:ctrlPr>
                    <w:rPr>
                      <w:rFonts w:ascii="Cambria Math" w:hAnsi="Cambria Math"/>
                      <w:i/>
                    </w:rPr>
                  </m:ctrlPr>
                </m:sSubPr>
                <m:e>
                  <m:r>
                    <w:rPr>
                      <w:rFonts w:ascii="Cambria Math" w:hAnsi="Cambria Math"/>
                    </w:rPr>
                    <m:t>b</m:t>
                  </m:r>
                </m:e>
                <m:sub>
                  <m:r>
                    <m:rPr>
                      <m:nor/>
                    </m:rPr>
                    <w:rPr>
                      <w:rFonts w:ascii="Cambria Math" w:hAnsi="Cambria Math"/>
                    </w:rPr>
                    <m:t>t</m:t>
                  </m:r>
                </m:sub>
              </m:sSub>
              <m:r>
                <w:rPr>
                  <w:rFonts w:ascii="Cambria Math" w:hAnsi="Cambria Math"/>
                </w:rPr>
                <m:t>=</m:t>
              </m:r>
            </m:oMath>
            <w:r w:rsidRPr="0068027B">
              <w:tab/>
              <w:t>(m</w:t>
            </w:r>
            <w:r>
              <w:t>m</w:t>
            </w:r>
            <w:r w:rsidRPr="0068027B">
              <w:t>)</w:t>
            </w:r>
          </w:p>
        </w:tc>
        <w:tc>
          <w:tcPr>
            <w:tcW w:w="1397" w:type="dxa"/>
          </w:tcPr>
          <w:p w14:paraId="5E294D4A" w14:textId="77777777" w:rsidR="00370EFB" w:rsidRDefault="00370EFB" w:rsidP="00487000">
            <w:pPr>
              <w:jc w:val="center"/>
            </w:pPr>
          </w:p>
        </w:tc>
        <w:tc>
          <w:tcPr>
            <w:tcW w:w="1384" w:type="dxa"/>
          </w:tcPr>
          <w:p w14:paraId="7186ED17" w14:textId="77777777" w:rsidR="00370EFB" w:rsidRDefault="00370EFB" w:rsidP="00487000">
            <w:pPr>
              <w:jc w:val="center"/>
              <w:rPr>
                <w:i/>
                <w:color w:val="C00000"/>
              </w:rPr>
            </w:pPr>
            <w:r>
              <w:rPr>
                <w:i/>
                <w:color w:val="C00000"/>
              </w:rPr>
              <w:t>101</w:t>
            </w:r>
          </w:p>
        </w:tc>
        <w:tc>
          <w:tcPr>
            <w:tcW w:w="776" w:type="dxa"/>
          </w:tcPr>
          <w:p w14:paraId="60428A0F" w14:textId="77777777" w:rsidR="00370EFB" w:rsidRDefault="00370EFB" w:rsidP="00487000">
            <w:pPr>
              <w:jc w:val="center"/>
            </w:pPr>
          </w:p>
        </w:tc>
      </w:tr>
      <w:tr w:rsidR="00370EFB" w14:paraId="58978C8A" w14:textId="77777777" w:rsidTr="00487000">
        <w:tc>
          <w:tcPr>
            <w:tcW w:w="6637" w:type="dxa"/>
            <w:vAlign w:val="center"/>
          </w:tcPr>
          <w:p w14:paraId="167FEDBC" w14:textId="77777777" w:rsidR="00370EFB" w:rsidRDefault="00370EFB" w:rsidP="00487000">
            <w:pPr>
              <w:tabs>
                <w:tab w:val="right" w:pos="4997"/>
              </w:tabs>
              <w:jc w:val="left"/>
            </w:pPr>
            <w:r>
              <w:t>Surface mass</w:t>
            </w:r>
            <w:r w:rsidRPr="0068027B">
              <w:t xml:space="preserve"> : </w:t>
            </w:r>
            <m:oMath>
              <m:sSub>
                <m:sSubPr>
                  <m:ctrlPr>
                    <w:rPr>
                      <w:rFonts w:ascii="Cambria Math" w:hAnsi="Cambria Math"/>
                      <w:i/>
                    </w:rPr>
                  </m:ctrlPr>
                </m:sSubPr>
                <m:e>
                  <m:r>
                    <w:rPr>
                      <w:rFonts w:ascii="Cambria Math" w:hAnsi="Cambria Math"/>
                    </w:rPr>
                    <m:t>μ</m:t>
                  </m:r>
                </m:e>
                <m:sub>
                  <m:r>
                    <m:rPr>
                      <m:nor/>
                    </m:rPr>
                    <w:rPr>
                      <w:rFonts w:ascii="Cambria Math" w:hAnsi="Cambria Math"/>
                    </w:rPr>
                    <m:t>p</m:t>
                  </m:r>
                </m:sub>
              </m:sSub>
              <m:r>
                <w:rPr>
                  <w:rFonts w:ascii="Cambria Math" w:hAnsi="Cambria Math"/>
                </w:rPr>
                <m:t>=</m:t>
              </m:r>
            </m:oMath>
            <w:r w:rsidRPr="0068027B">
              <w:tab/>
              <w:t>(</w:t>
            </w:r>
            <w:r>
              <w:t>kg/m²</w:t>
            </w:r>
            <w:r w:rsidRPr="0068027B">
              <w:t>)</w:t>
            </w:r>
          </w:p>
        </w:tc>
        <w:tc>
          <w:tcPr>
            <w:tcW w:w="1397" w:type="dxa"/>
          </w:tcPr>
          <w:p w14:paraId="44D00C54" w14:textId="77777777" w:rsidR="00370EFB" w:rsidRDefault="00370EFB" w:rsidP="00487000">
            <w:pPr>
              <w:jc w:val="center"/>
            </w:pPr>
          </w:p>
        </w:tc>
        <w:tc>
          <w:tcPr>
            <w:tcW w:w="1384" w:type="dxa"/>
          </w:tcPr>
          <w:p w14:paraId="7C75D3D8" w14:textId="77777777" w:rsidR="00370EFB" w:rsidRDefault="00370EFB" w:rsidP="00487000">
            <w:pPr>
              <w:jc w:val="center"/>
              <w:rPr>
                <w:i/>
                <w:color w:val="C00000"/>
              </w:rPr>
            </w:pPr>
            <w:r>
              <w:rPr>
                <w:i/>
                <w:color w:val="C00000"/>
              </w:rPr>
              <w:t>9</w:t>
            </w:r>
          </w:p>
        </w:tc>
        <w:tc>
          <w:tcPr>
            <w:tcW w:w="776" w:type="dxa"/>
          </w:tcPr>
          <w:p w14:paraId="4F4D03CC" w14:textId="77777777" w:rsidR="00370EFB" w:rsidRDefault="00370EFB" w:rsidP="00487000">
            <w:pPr>
              <w:jc w:val="center"/>
            </w:pPr>
          </w:p>
        </w:tc>
      </w:tr>
      <w:tr w:rsidR="00370EFB" w14:paraId="033420DC" w14:textId="77777777" w:rsidTr="00370EFB">
        <w:tc>
          <w:tcPr>
            <w:tcW w:w="6637" w:type="dxa"/>
            <w:vAlign w:val="center"/>
          </w:tcPr>
          <w:p w14:paraId="199F6CB0" w14:textId="78E89343" w:rsidR="00370EFB" w:rsidRDefault="00370EFB" w:rsidP="00370EFB">
            <w:pPr>
              <w:tabs>
                <w:tab w:val="right" w:pos="4997"/>
              </w:tabs>
              <w:jc w:val="left"/>
            </w:pPr>
            <w:r>
              <w:t>Yield strenght</w:t>
            </w:r>
            <w:r w:rsidRPr="0068027B">
              <w:t xml:space="preserve"> : </w:t>
            </w:r>
            <m:oMath>
              <m:sSub>
                <m:sSubPr>
                  <m:ctrlPr>
                    <w:rPr>
                      <w:rFonts w:ascii="Cambria Math" w:hAnsi="Cambria Math"/>
                      <w:i/>
                    </w:rPr>
                  </m:ctrlPr>
                </m:sSubPr>
                <m:e>
                  <m:r>
                    <w:rPr>
                      <w:rFonts w:ascii="Cambria Math" w:hAnsi="Cambria Math"/>
                    </w:rPr>
                    <m:t>f</m:t>
                  </m:r>
                </m:e>
                <m:sub>
                  <m:r>
                    <m:rPr>
                      <m:nor/>
                    </m:rPr>
                    <w:rPr>
                      <w:rFonts w:ascii="Cambria Math" w:hAnsi="Cambria Math"/>
                    </w:rPr>
                    <m:t>p</m:t>
                  </m:r>
                </m:sub>
              </m:sSub>
              <m:r>
                <w:rPr>
                  <w:rFonts w:ascii="Cambria Math" w:hAnsi="Cambria Math"/>
                </w:rPr>
                <m:t>=</m:t>
              </m:r>
            </m:oMath>
            <w:r w:rsidRPr="0068027B">
              <w:tab/>
              <w:t>(</w:t>
            </w:r>
            <w:r>
              <w:t>MPa)</w:t>
            </w:r>
          </w:p>
        </w:tc>
        <w:tc>
          <w:tcPr>
            <w:tcW w:w="1397" w:type="dxa"/>
          </w:tcPr>
          <w:p w14:paraId="14196A17" w14:textId="77777777" w:rsidR="00370EFB" w:rsidRDefault="00370EFB" w:rsidP="00A070AD">
            <w:pPr>
              <w:jc w:val="center"/>
            </w:pPr>
          </w:p>
        </w:tc>
        <w:tc>
          <w:tcPr>
            <w:tcW w:w="1384" w:type="dxa"/>
          </w:tcPr>
          <w:p w14:paraId="2E07B924" w14:textId="6BB6ACFB" w:rsidR="00370EFB" w:rsidRDefault="00370EFB" w:rsidP="00A070AD">
            <w:pPr>
              <w:jc w:val="center"/>
              <w:rPr>
                <w:i/>
                <w:color w:val="C00000"/>
              </w:rPr>
            </w:pPr>
            <w:r>
              <w:rPr>
                <w:i/>
                <w:color w:val="C00000"/>
              </w:rPr>
              <w:t>350</w:t>
            </w:r>
          </w:p>
        </w:tc>
        <w:tc>
          <w:tcPr>
            <w:tcW w:w="776" w:type="dxa"/>
          </w:tcPr>
          <w:p w14:paraId="79566A2C" w14:textId="77777777" w:rsidR="00370EFB" w:rsidRDefault="00370EFB" w:rsidP="00A070AD">
            <w:pPr>
              <w:jc w:val="center"/>
            </w:pPr>
          </w:p>
        </w:tc>
      </w:tr>
      <w:tr w:rsidR="00370EFB" w14:paraId="08156369" w14:textId="77777777" w:rsidTr="00487000">
        <w:tc>
          <w:tcPr>
            <w:tcW w:w="6637" w:type="dxa"/>
            <w:vAlign w:val="center"/>
          </w:tcPr>
          <w:p w14:paraId="284C6C3F" w14:textId="3BE7E210" w:rsidR="00370EFB" w:rsidRDefault="00370EFB" w:rsidP="00370EFB">
            <w:pPr>
              <w:tabs>
                <w:tab w:val="right" w:pos="4997"/>
              </w:tabs>
              <w:jc w:val="left"/>
            </w:pPr>
            <w:r>
              <w:t>Sec. moment of area per unit of width</w:t>
            </w:r>
            <w:r w:rsidRPr="0068027B">
              <w:t xml:space="preserve"> : </w:t>
            </w:r>
            <m:oMath>
              <m:sSub>
                <m:sSubPr>
                  <m:ctrlPr>
                    <w:rPr>
                      <w:rFonts w:ascii="Cambria Math" w:hAnsi="Cambria Math"/>
                      <w:i/>
                    </w:rPr>
                  </m:ctrlPr>
                </m:sSubPr>
                <m:e>
                  <m:r>
                    <w:rPr>
                      <w:rFonts w:ascii="Cambria Math" w:hAnsi="Cambria Math"/>
                    </w:rPr>
                    <m:t>I</m:t>
                  </m:r>
                </m:e>
                <m:sub>
                  <m:r>
                    <m:rPr>
                      <m:nor/>
                    </m:rPr>
                    <w:rPr>
                      <w:rFonts w:ascii="Cambria Math" w:hAnsi="Cambria Math"/>
                    </w:rPr>
                    <m:t>p</m:t>
                  </m:r>
                  <m:r>
                    <m:rPr>
                      <m:nor/>
                    </m:rPr>
                    <w:rPr>
                      <w:rFonts w:ascii="Cambria Math" w:hAnsi="Cambria Math"/>
                    </w:rPr>
                    <m:t>u</m:t>
                  </m:r>
                </m:sub>
              </m:sSub>
              <m:r>
                <w:rPr>
                  <w:rFonts w:ascii="Cambria Math" w:hAnsi="Cambria Math"/>
                </w:rPr>
                <m:t>=</m:t>
              </m:r>
            </m:oMath>
            <w:r w:rsidRPr="0068027B">
              <w:tab/>
              <w:t>(</w:t>
            </w:r>
            <w:r>
              <w:t>mm</w:t>
            </w:r>
            <w:r w:rsidRPr="00370EFB">
              <w:rPr>
                <w:vertAlign w:val="superscript"/>
              </w:rPr>
              <w:t>4</w:t>
            </w:r>
            <w:r>
              <w:t>/m</w:t>
            </w:r>
            <w:r w:rsidRPr="0068027B">
              <w:t>)</w:t>
            </w:r>
          </w:p>
        </w:tc>
        <w:tc>
          <w:tcPr>
            <w:tcW w:w="1397" w:type="dxa"/>
          </w:tcPr>
          <w:p w14:paraId="16E16589" w14:textId="77777777" w:rsidR="00370EFB" w:rsidRDefault="00370EFB" w:rsidP="00487000">
            <w:pPr>
              <w:jc w:val="center"/>
            </w:pPr>
          </w:p>
        </w:tc>
        <w:tc>
          <w:tcPr>
            <w:tcW w:w="1384" w:type="dxa"/>
          </w:tcPr>
          <w:p w14:paraId="6000F888" w14:textId="5B06266E" w:rsidR="00370EFB" w:rsidRDefault="00370EFB" w:rsidP="00487000">
            <w:pPr>
              <w:jc w:val="center"/>
              <w:rPr>
                <w:i/>
                <w:color w:val="C00000"/>
              </w:rPr>
            </w:pPr>
            <w:r>
              <w:rPr>
                <w:i/>
                <w:color w:val="C00000"/>
              </w:rPr>
              <w:t>60 080</w:t>
            </w:r>
          </w:p>
        </w:tc>
        <w:tc>
          <w:tcPr>
            <w:tcW w:w="776" w:type="dxa"/>
          </w:tcPr>
          <w:p w14:paraId="204B695A" w14:textId="77777777" w:rsidR="00370EFB" w:rsidRDefault="00370EFB" w:rsidP="00487000">
            <w:pPr>
              <w:jc w:val="center"/>
            </w:pPr>
          </w:p>
        </w:tc>
      </w:tr>
      <w:tr w:rsidR="00370EFB" w14:paraId="2BE12C34" w14:textId="77777777" w:rsidTr="00487000">
        <w:tc>
          <w:tcPr>
            <w:tcW w:w="6637" w:type="dxa"/>
            <w:vAlign w:val="center"/>
          </w:tcPr>
          <w:p w14:paraId="74657424" w14:textId="77777777" w:rsidR="00370EFB" w:rsidRDefault="00370EFB" w:rsidP="00487000">
            <w:pPr>
              <w:tabs>
                <w:tab w:val="right" w:pos="4997"/>
              </w:tabs>
              <w:jc w:val="left"/>
            </w:pPr>
            <w:r>
              <w:t>Configuration of the ribs on support (concrete)</w:t>
            </w:r>
          </w:p>
        </w:tc>
        <w:tc>
          <w:tcPr>
            <w:tcW w:w="1397" w:type="dxa"/>
          </w:tcPr>
          <w:p w14:paraId="73257CEA" w14:textId="77777777" w:rsidR="00370EFB" w:rsidRDefault="00370EFB" w:rsidP="00487000">
            <w:pPr>
              <w:jc w:val="center"/>
            </w:pPr>
          </w:p>
        </w:tc>
        <w:tc>
          <w:tcPr>
            <w:tcW w:w="1384" w:type="dxa"/>
          </w:tcPr>
          <w:p w14:paraId="00361652" w14:textId="77777777" w:rsidR="00370EFB" w:rsidRDefault="00370EFB" w:rsidP="00487000">
            <w:pPr>
              <w:jc w:val="center"/>
              <w:rPr>
                <w:i/>
                <w:color w:val="C00000"/>
              </w:rPr>
            </w:pPr>
            <w:r>
              <w:rPr>
                <w:i/>
                <w:color w:val="C00000"/>
              </w:rPr>
              <w:t>Continuous</w:t>
            </w:r>
          </w:p>
        </w:tc>
        <w:tc>
          <w:tcPr>
            <w:tcW w:w="776" w:type="dxa"/>
          </w:tcPr>
          <w:p w14:paraId="3602FE43" w14:textId="77777777" w:rsidR="00370EFB" w:rsidRDefault="00370EFB" w:rsidP="00487000">
            <w:pPr>
              <w:jc w:val="center"/>
            </w:pPr>
          </w:p>
        </w:tc>
      </w:tr>
      <w:tr w:rsidR="00370EFB" w14:paraId="7E868222" w14:textId="77777777" w:rsidTr="00487000">
        <w:tc>
          <w:tcPr>
            <w:tcW w:w="6637" w:type="dxa"/>
            <w:vAlign w:val="center"/>
          </w:tcPr>
          <w:p w14:paraId="30F969EB" w14:textId="77777777" w:rsidR="00370EFB" w:rsidRDefault="00370EFB" w:rsidP="00487000">
            <w:pPr>
              <w:tabs>
                <w:tab w:val="right" w:pos="4997"/>
              </w:tabs>
              <w:jc w:val="left"/>
            </w:pPr>
            <w:r>
              <w:t>Configuration of the ribs on support (profiled steel sheeting)</w:t>
            </w:r>
          </w:p>
        </w:tc>
        <w:tc>
          <w:tcPr>
            <w:tcW w:w="1397" w:type="dxa"/>
          </w:tcPr>
          <w:p w14:paraId="6B611B75" w14:textId="77777777" w:rsidR="00370EFB" w:rsidRDefault="00370EFB" w:rsidP="00487000">
            <w:pPr>
              <w:jc w:val="center"/>
            </w:pPr>
          </w:p>
        </w:tc>
        <w:tc>
          <w:tcPr>
            <w:tcW w:w="1384" w:type="dxa"/>
          </w:tcPr>
          <w:p w14:paraId="07675576" w14:textId="77777777" w:rsidR="00370EFB" w:rsidRDefault="00370EFB" w:rsidP="00487000">
            <w:pPr>
              <w:jc w:val="center"/>
              <w:rPr>
                <w:i/>
                <w:color w:val="C00000"/>
              </w:rPr>
            </w:pPr>
            <w:r>
              <w:rPr>
                <w:i/>
                <w:color w:val="C00000"/>
              </w:rPr>
              <w:t>Continuous</w:t>
            </w:r>
          </w:p>
        </w:tc>
        <w:tc>
          <w:tcPr>
            <w:tcW w:w="776" w:type="dxa"/>
          </w:tcPr>
          <w:p w14:paraId="22465062" w14:textId="77777777" w:rsidR="00370EFB" w:rsidRDefault="00370EFB" w:rsidP="00487000">
            <w:pPr>
              <w:jc w:val="center"/>
            </w:pPr>
          </w:p>
        </w:tc>
      </w:tr>
      <w:tr w:rsidR="00370EFB" w14:paraId="298329B0" w14:textId="77777777" w:rsidTr="00487000">
        <w:tc>
          <w:tcPr>
            <w:tcW w:w="6637" w:type="dxa"/>
            <w:vAlign w:val="center"/>
          </w:tcPr>
          <w:p w14:paraId="1E2BCC4E" w14:textId="77777777" w:rsidR="00370EFB" w:rsidRDefault="00370EFB" w:rsidP="00487000">
            <w:pPr>
              <w:tabs>
                <w:tab w:val="right" w:pos="4997"/>
              </w:tabs>
              <w:jc w:val="left"/>
            </w:pPr>
            <w:r>
              <w:t>Connection option</w:t>
            </w:r>
          </w:p>
        </w:tc>
        <w:tc>
          <w:tcPr>
            <w:tcW w:w="1397" w:type="dxa"/>
          </w:tcPr>
          <w:p w14:paraId="11498B47" w14:textId="77777777" w:rsidR="00370EFB" w:rsidRDefault="00370EFB" w:rsidP="00487000">
            <w:pPr>
              <w:jc w:val="center"/>
            </w:pPr>
          </w:p>
        </w:tc>
        <w:tc>
          <w:tcPr>
            <w:tcW w:w="1384" w:type="dxa"/>
          </w:tcPr>
          <w:p w14:paraId="4D70EC72" w14:textId="77777777" w:rsidR="00370EFB" w:rsidRDefault="00370EFB" w:rsidP="00487000">
            <w:pPr>
              <w:jc w:val="center"/>
              <w:rPr>
                <w:i/>
                <w:color w:val="C00000"/>
              </w:rPr>
            </w:pPr>
            <w:r>
              <w:rPr>
                <w:i/>
                <w:color w:val="C00000"/>
              </w:rPr>
              <w:t xml:space="preserve">Prepunched </w:t>
            </w:r>
          </w:p>
        </w:tc>
        <w:tc>
          <w:tcPr>
            <w:tcW w:w="776" w:type="dxa"/>
          </w:tcPr>
          <w:p w14:paraId="002BC076" w14:textId="77777777" w:rsidR="00370EFB" w:rsidRDefault="00370EFB" w:rsidP="00487000">
            <w:pPr>
              <w:jc w:val="center"/>
            </w:pPr>
          </w:p>
        </w:tc>
      </w:tr>
      <w:tr w:rsidR="00370EFB" w14:paraId="03DC5460" w14:textId="77777777" w:rsidTr="00487000">
        <w:tc>
          <w:tcPr>
            <w:tcW w:w="6637" w:type="dxa"/>
            <w:vAlign w:val="center"/>
          </w:tcPr>
          <w:p w14:paraId="01DF127F" w14:textId="77777777" w:rsidR="00370EFB" w:rsidRDefault="00370EFB" w:rsidP="00487000">
            <w:pPr>
              <w:tabs>
                <w:tab w:val="right" w:pos="4997"/>
              </w:tabs>
              <w:jc w:val="left"/>
            </w:pPr>
            <w:r>
              <w:t>Height of the stud</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sc</m:t>
                  </m:r>
                </m:sub>
              </m:sSub>
              <m:r>
                <w:rPr>
                  <w:rFonts w:ascii="Cambria Math" w:hAnsi="Cambria Math"/>
                </w:rPr>
                <m:t>=</m:t>
              </m:r>
            </m:oMath>
            <w:r w:rsidRPr="0068027B">
              <w:tab/>
              <w:t>(</w:t>
            </w:r>
            <w:r>
              <w:t>mm)</w:t>
            </w:r>
          </w:p>
        </w:tc>
        <w:tc>
          <w:tcPr>
            <w:tcW w:w="1397" w:type="dxa"/>
          </w:tcPr>
          <w:p w14:paraId="65D55605" w14:textId="77777777" w:rsidR="00370EFB" w:rsidRDefault="00370EFB" w:rsidP="00487000">
            <w:pPr>
              <w:jc w:val="center"/>
            </w:pPr>
          </w:p>
        </w:tc>
        <w:tc>
          <w:tcPr>
            <w:tcW w:w="1384" w:type="dxa"/>
          </w:tcPr>
          <w:p w14:paraId="4451ED63" w14:textId="77777777" w:rsidR="00370EFB" w:rsidRDefault="00370EFB" w:rsidP="00487000">
            <w:pPr>
              <w:jc w:val="center"/>
              <w:rPr>
                <w:i/>
                <w:color w:val="C00000"/>
              </w:rPr>
            </w:pPr>
            <w:r>
              <w:rPr>
                <w:i/>
                <w:color w:val="C00000"/>
              </w:rPr>
              <w:t>100</w:t>
            </w:r>
          </w:p>
        </w:tc>
        <w:tc>
          <w:tcPr>
            <w:tcW w:w="776" w:type="dxa"/>
          </w:tcPr>
          <w:p w14:paraId="160CCB34" w14:textId="77777777" w:rsidR="00370EFB" w:rsidRDefault="00370EFB" w:rsidP="00487000">
            <w:pPr>
              <w:jc w:val="center"/>
            </w:pPr>
          </w:p>
        </w:tc>
      </w:tr>
      <w:tr w:rsidR="003E33C5" w14:paraId="6E1B8C4D" w14:textId="77777777" w:rsidTr="00487000">
        <w:tc>
          <w:tcPr>
            <w:tcW w:w="6637" w:type="dxa"/>
            <w:vAlign w:val="center"/>
          </w:tcPr>
          <w:p w14:paraId="067EA433" w14:textId="77777777" w:rsidR="003E33C5" w:rsidRDefault="003E33C5" w:rsidP="00487000">
            <w:pPr>
              <w:tabs>
                <w:tab w:val="right" w:pos="4997"/>
              </w:tabs>
              <w:jc w:val="left"/>
            </w:pPr>
            <w:r>
              <w:t>Diameter of the shank</w:t>
            </w:r>
            <w:r w:rsidRPr="0068027B">
              <w:t xml:space="preserve"> : </w:t>
            </w:r>
            <m:oMath>
              <m:r>
                <w:rPr>
                  <w:rFonts w:ascii="Cambria Math" w:hAnsi="Cambria Math"/>
                </w:rPr>
                <m:t>d=</m:t>
              </m:r>
            </m:oMath>
            <w:r w:rsidRPr="0068027B">
              <w:tab/>
              <w:t>(</w:t>
            </w:r>
            <w:r>
              <w:t>mm)</w:t>
            </w:r>
          </w:p>
        </w:tc>
        <w:tc>
          <w:tcPr>
            <w:tcW w:w="1397" w:type="dxa"/>
          </w:tcPr>
          <w:p w14:paraId="436DFC7D" w14:textId="77777777" w:rsidR="003E33C5" w:rsidRDefault="003E33C5" w:rsidP="00487000">
            <w:pPr>
              <w:jc w:val="center"/>
            </w:pPr>
          </w:p>
        </w:tc>
        <w:tc>
          <w:tcPr>
            <w:tcW w:w="1384" w:type="dxa"/>
          </w:tcPr>
          <w:p w14:paraId="6D7C1795" w14:textId="77777777" w:rsidR="003E33C5" w:rsidRDefault="003E33C5" w:rsidP="00487000">
            <w:pPr>
              <w:jc w:val="center"/>
              <w:rPr>
                <w:i/>
                <w:color w:val="C00000"/>
              </w:rPr>
            </w:pPr>
            <w:r>
              <w:rPr>
                <w:i/>
                <w:color w:val="C00000"/>
              </w:rPr>
              <w:t>19</w:t>
            </w:r>
          </w:p>
        </w:tc>
        <w:tc>
          <w:tcPr>
            <w:tcW w:w="776" w:type="dxa"/>
          </w:tcPr>
          <w:p w14:paraId="4CA1969B" w14:textId="77777777" w:rsidR="003E33C5" w:rsidRDefault="003E33C5" w:rsidP="00487000">
            <w:pPr>
              <w:jc w:val="center"/>
            </w:pPr>
          </w:p>
        </w:tc>
      </w:tr>
      <w:tr w:rsidR="00D73A53" w14:paraId="447816CE" w14:textId="77777777" w:rsidTr="00487000">
        <w:tc>
          <w:tcPr>
            <w:tcW w:w="6637" w:type="dxa"/>
            <w:vAlign w:val="center"/>
          </w:tcPr>
          <w:p w14:paraId="11C4CA53" w14:textId="77777777" w:rsidR="00D73A53" w:rsidRDefault="00D73A53" w:rsidP="00487000">
            <w:pPr>
              <w:tabs>
                <w:tab w:val="right" w:pos="4997"/>
              </w:tabs>
              <w:jc w:val="left"/>
            </w:pPr>
            <w:r>
              <w:t>Yield stenght</w:t>
            </w:r>
            <w:r w:rsidRPr="0068027B">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rPr>
                    <m:t>ysc</m:t>
                  </m:r>
                </m:sub>
              </m:sSub>
              <m:r>
                <w:rPr>
                  <w:rFonts w:ascii="Cambria Math" w:hAnsi="Cambria Math"/>
                </w:rPr>
                <m:t>=</m:t>
              </m:r>
            </m:oMath>
            <w:r w:rsidRPr="0068027B">
              <w:tab/>
              <w:t>(</w:t>
            </w:r>
            <w:r>
              <w:t>MPa)</w:t>
            </w:r>
          </w:p>
        </w:tc>
        <w:tc>
          <w:tcPr>
            <w:tcW w:w="1397" w:type="dxa"/>
          </w:tcPr>
          <w:p w14:paraId="45927C69" w14:textId="77777777" w:rsidR="00D73A53" w:rsidRDefault="00D73A53" w:rsidP="00487000">
            <w:pPr>
              <w:jc w:val="center"/>
            </w:pPr>
          </w:p>
        </w:tc>
        <w:tc>
          <w:tcPr>
            <w:tcW w:w="1384" w:type="dxa"/>
          </w:tcPr>
          <w:p w14:paraId="1FBBB312" w14:textId="77777777" w:rsidR="00D73A53" w:rsidRDefault="00D73A53" w:rsidP="00487000">
            <w:pPr>
              <w:jc w:val="center"/>
              <w:rPr>
                <w:i/>
                <w:color w:val="C00000"/>
              </w:rPr>
            </w:pPr>
            <w:r>
              <w:rPr>
                <w:i/>
                <w:color w:val="C00000"/>
              </w:rPr>
              <w:t>350</w:t>
            </w:r>
          </w:p>
        </w:tc>
        <w:tc>
          <w:tcPr>
            <w:tcW w:w="776" w:type="dxa"/>
          </w:tcPr>
          <w:p w14:paraId="7ED174BB" w14:textId="77777777" w:rsidR="00D73A53" w:rsidRDefault="00D73A53" w:rsidP="00487000">
            <w:pPr>
              <w:jc w:val="center"/>
            </w:pPr>
          </w:p>
        </w:tc>
      </w:tr>
      <w:tr w:rsidR="00D73A53" w14:paraId="3B25CB4D" w14:textId="77777777" w:rsidTr="00487000">
        <w:tc>
          <w:tcPr>
            <w:tcW w:w="6637" w:type="dxa"/>
            <w:vAlign w:val="center"/>
          </w:tcPr>
          <w:p w14:paraId="4D5EB7F7" w14:textId="77777777" w:rsidR="00D73A53" w:rsidRDefault="00D73A53" w:rsidP="00487000">
            <w:pPr>
              <w:tabs>
                <w:tab w:val="right" w:pos="4997"/>
              </w:tabs>
              <w:jc w:val="left"/>
            </w:pPr>
            <w:r>
              <w:t>Ultimate stenght</w:t>
            </w:r>
            <w:r w:rsidRPr="0068027B">
              <w:t xml:space="preserve"> : </w:t>
            </w:r>
            <m:oMath>
              <m:sSub>
                <m:sSubPr>
                  <m:ctrlPr>
                    <w:rPr>
                      <w:rFonts w:ascii="Cambria Math" w:hAnsi="Cambria Math"/>
                      <w:i/>
                    </w:rPr>
                  </m:ctrlPr>
                </m:sSubPr>
                <m:e>
                  <m:r>
                    <w:rPr>
                      <w:rFonts w:ascii="Cambria Math" w:hAnsi="Cambria Math"/>
                    </w:rPr>
                    <m:t>f</m:t>
                  </m:r>
                </m:e>
                <m:sub>
                  <m:r>
                    <m:rPr>
                      <m:sty m:val="p"/>
                    </m:rPr>
                    <w:rPr>
                      <w:rFonts w:ascii="Cambria Math" w:hAnsi="Cambria Math"/>
                    </w:rPr>
                    <m:t>usc</m:t>
                  </m:r>
                </m:sub>
              </m:sSub>
              <m:r>
                <w:rPr>
                  <w:rFonts w:ascii="Cambria Math" w:hAnsi="Cambria Math"/>
                </w:rPr>
                <m:t>=</m:t>
              </m:r>
            </m:oMath>
            <w:r w:rsidRPr="0068027B">
              <w:tab/>
              <w:t>(</w:t>
            </w:r>
            <w:r>
              <w:t>MPa)</w:t>
            </w:r>
          </w:p>
        </w:tc>
        <w:tc>
          <w:tcPr>
            <w:tcW w:w="1397" w:type="dxa"/>
          </w:tcPr>
          <w:p w14:paraId="45C45473" w14:textId="77777777" w:rsidR="00D73A53" w:rsidRDefault="00D73A53" w:rsidP="00487000">
            <w:pPr>
              <w:jc w:val="center"/>
            </w:pPr>
          </w:p>
        </w:tc>
        <w:tc>
          <w:tcPr>
            <w:tcW w:w="1384" w:type="dxa"/>
          </w:tcPr>
          <w:p w14:paraId="17E891D4" w14:textId="77777777" w:rsidR="00D73A53" w:rsidRDefault="00D73A53" w:rsidP="00487000">
            <w:pPr>
              <w:jc w:val="center"/>
              <w:rPr>
                <w:i/>
                <w:color w:val="C00000"/>
              </w:rPr>
            </w:pPr>
            <w:r>
              <w:rPr>
                <w:i/>
                <w:color w:val="C00000"/>
              </w:rPr>
              <w:t>450</w:t>
            </w:r>
          </w:p>
        </w:tc>
        <w:tc>
          <w:tcPr>
            <w:tcW w:w="776" w:type="dxa"/>
          </w:tcPr>
          <w:p w14:paraId="502F2185" w14:textId="77777777" w:rsidR="00D73A53" w:rsidRDefault="00D73A53" w:rsidP="00487000">
            <w:pPr>
              <w:jc w:val="center"/>
            </w:pPr>
          </w:p>
        </w:tc>
      </w:tr>
      <w:tr w:rsidR="00370EFB" w14:paraId="5F56A84E" w14:textId="77777777" w:rsidTr="00370EFB">
        <w:tc>
          <w:tcPr>
            <w:tcW w:w="6637" w:type="dxa"/>
            <w:vAlign w:val="center"/>
          </w:tcPr>
          <w:p w14:paraId="59F061FA" w14:textId="2D49A083" w:rsidR="00370EFB" w:rsidRDefault="00D73A53" w:rsidP="00D73A53">
            <w:pPr>
              <w:tabs>
                <w:tab w:val="right" w:pos="4997"/>
              </w:tabs>
              <w:jc w:val="left"/>
            </w:pPr>
            <w:r>
              <w:t>Shear resistance</w:t>
            </w:r>
            <w:r w:rsidR="00370EFB" w:rsidRPr="0068027B">
              <w:t xml:space="preserve"> : </w:t>
            </w:r>
            <m:oMath>
              <m:sSub>
                <m:sSubPr>
                  <m:ctrlPr>
                    <w:rPr>
                      <w:rFonts w:ascii="Cambria Math" w:hAnsi="Cambria Math"/>
                      <w:i/>
                    </w:rPr>
                  </m:ctrlPr>
                </m:sSubPr>
                <m:e>
                  <m:r>
                    <w:rPr>
                      <w:rFonts w:ascii="Cambria Math" w:hAnsi="Cambria Math"/>
                    </w:rPr>
                    <m:t>P</m:t>
                  </m:r>
                </m:e>
                <m:sub>
                  <m:r>
                    <m:rPr>
                      <m:sty m:val="p"/>
                    </m:rPr>
                    <w:rPr>
                      <w:rFonts w:ascii="Cambria Math" w:hAnsi="Cambria Math"/>
                    </w:rPr>
                    <m:t>Rd</m:t>
                  </m:r>
                </m:sub>
              </m:sSub>
              <m:r>
                <w:rPr>
                  <w:rFonts w:ascii="Cambria Math" w:hAnsi="Cambria Math"/>
                </w:rPr>
                <m:t>=</m:t>
              </m:r>
            </m:oMath>
            <w:r w:rsidR="00370EFB" w:rsidRPr="0068027B">
              <w:tab/>
              <w:t>(</w:t>
            </w:r>
            <w:r>
              <w:t>kN</w:t>
            </w:r>
            <w:r w:rsidR="00370EFB">
              <w:t>)</w:t>
            </w:r>
          </w:p>
        </w:tc>
        <w:tc>
          <w:tcPr>
            <w:tcW w:w="1397" w:type="dxa"/>
          </w:tcPr>
          <w:p w14:paraId="75EB8DCE" w14:textId="77777777" w:rsidR="00370EFB" w:rsidRDefault="00370EFB" w:rsidP="00A070AD">
            <w:pPr>
              <w:jc w:val="center"/>
            </w:pPr>
          </w:p>
        </w:tc>
        <w:tc>
          <w:tcPr>
            <w:tcW w:w="1384" w:type="dxa"/>
          </w:tcPr>
          <w:p w14:paraId="68AC1DCE" w14:textId="0C1E8465" w:rsidR="00370EFB" w:rsidRDefault="00D73A53" w:rsidP="00370EFB">
            <w:pPr>
              <w:jc w:val="center"/>
              <w:rPr>
                <w:i/>
                <w:color w:val="C00000"/>
              </w:rPr>
            </w:pPr>
            <w:r>
              <w:rPr>
                <w:i/>
                <w:color w:val="C00000"/>
              </w:rPr>
              <w:t>53</w:t>
            </w:r>
          </w:p>
        </w:tc>
        <w:tc>
          <w:tcPr>
            <w:tcW w:w="776" w:type="dxa"/>
          </w:tcPr>
          <w:p w14:paraId="2E005F59" w14:textId="77777777" w:rsidR="00370EFB" w:rsidRDefault="00370EFB" w:rsidP="00A070AD">
            <w:pPr>
              <w:jc w:val="center"/>
            </w:pPr>
          </w:p>
        </w:tc>
      </w:tr>
      <w:tr w:rsidR="00D73A53" w14:paraId="5E9D3436" w14:textId="77777777" w:rsidTr="00370EFB">
        <w:tc>
          <w:tcPr>
            <w:tcW w:w="6637" w:type="dxa"/>
            <w:vAlign w:val="center"/>
          </w:tcPr>
          <w:p w14:paraId="2DAF6900" w14:textId="4315BB1F" w:rsidR="00D73A53" w:rsidRPr="00D73A53" w:rsidRDefault="00D73A53" w:rsidP="00D73A53">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77777777" w:rsidR="00D73A53" w:rsidRDefault="00D73A53" w:rsidP="00A070AD">
            <w:pPr>
              <w:jc w:val="center"/>
            </w:pPr>
          </w:p>
        </w:tc>
        <w:tc>
          <w:tcPr>
            <w:tcW w:w="1384" w:type="dxa"/>
          </w:tcPr>
          <w:p w14:paraId="0A1BF482" w14:textId="5E136C3C" w:rsidR="00D73A53" w:rsidRDefault="00D73A53" w:rsidP="00370EFB">
            <w:pPr>
              <w:jc w:val="center"/>
              <w:rPr>
                <w:i/>
                <w:color w:val="C00000"/>
              </w:rPr>
            </w:pPr>
            <w:r>
              <w:rPr>
                <w:i/>
                <w:color w:val="C00000"/>
              </w:rPr>
              <w:t>0.71</w:t>
            </w:r>
          </w:p>
        </w:tc>
        <w:tc>
          <w:tcPr>
            <w:tcW w:w="776" w:type="dxa"/>
          </w:tcPr>
          <w:p w14:paraId="6D7FE5BB" w14:textId="77777777" w:rsidR="00D73A53" w:rsidRDefault="00D73A53" w:rsidP="00A070AD">
            <w:pPr>
              <w:jc w:val="center"/>
            </w:pPr>
          </w:p>
        </w:tc>
      </w:tr>
      <w:tr w:rsidR="00D73A53" w14:paraId="2EF10F45" w14:textId="77777777" w:rsidTr="00487000">
        <w:tc>
          <w:tcPr>
            <w:tcW w:w="6637" w:type="dxa"/>
            <w:vAlign w:val="center"/>
          </w:tcPr>
          <w:p w14:paraId="19ADCF35" w14:textId="77777777" w:rsidR="00D73A53" w:rsidRDefault="00D73A53" w:rsidP="00487000">
            <w:pPr>
              <w:tabs>
                <w:tab w:val="right" w:pos="4997"/>
              </w:tabs>
              <w:jc w:val="left"/>
            </w:pPr>
            <w:r>
              <w:t>Number of connection zone</w:t>
            </w:r>
          </w:p>
        </w:tc>
        <w:tc>
          <w:tcPr>
            <w:tcW w:w="1397" w:type="dxa"/>
          </w:tcPr>
          <w:p w14:paraId="3BF2F135" w14:textId="77777777" w:rsidR="00D73A53" w:rsidRDefault="00D73A53" w:rsidP="00487000">
            <w:pPr>
              <w:jc w:val="center"/>
            </w:pPr>
          </w:p>
        </w:tc>
        <w:tc>
          <w:tcPr>
            <w:tcW w:w="1384" w:type="dxa"/>
          </w:tcPr>
          <w:p w14:paraId="721C46A2" w14:textId="77777777" w:rsidR="00D73A53" w:rsidRDefault="00D73A53" w:rsidP="00487000">
            <w:pPr>
              <w:jc w:val="center"/>
              <w:rPr>
                <w:i/>
                <w:color w:val="C00000"/>
              </w:rPr>
            </w:pPr>
            <w:r>
              <w:rPr>
                <w:i/>
                <w:color w:val="C00000"/>
              </w:rPr>
              <w:t>1</w:t>
            </w:r>
          </w:p>
        </w:tc>
        <w:tc>
          <w:tcPr>
            <w:tcW w:w="776" w:type="dxa"/>
          </w:tcPr>
          <w:p w14:paraId="41CEA086" w14:textId="77777777" w:rsidR="00D73A53" w:rsidRDefault="00D73A53" w:rsidP="00487000">
            <w:pPr>
              <w:jc w:val="center"/>
            </w:pPr>
          </w:p>
        </w:tc>
      </w:tr>
      <w:tr w:rsidR="00D73A53" w14:paraId="49AE28B3" w14:textId="77777777" w:rsidTr="00370EFB">
        <w:tc>
          <w:tcPr>
            <w:tcW w:w="6637" w:type="dxa"/>
            <w:vAlign w:val="center"/>
          </w:tcPr>
          <w:p w14:paraId="09A79A50" w14:textId="025DDD61" w:rsidR="00D73A53" w:rsidRDefault="00D73A53" w:rsidP="00D73A53">
            <w:pPr>
              <w:tabs>
                <w:tab w:val="right" w:pos="4997"/>
              </w:tabs>
              <w:jc w:val="left"/>
            </w:pPr>
            <w:r>
              <w:t>Number of connectors per ribs</w:t>
            </w:r>
          </w:p>
        </w:tc>
        <w:tc>
          <w:tcPr>
            <w:tcW w:w="1397" w:type="dxa"/>
          </w:tcPr>
          <w:p w14:paraId="7DD7B485" w14:textId="77777777" w:rsidR="00D73A53" w:rsidRDefault="00D73A53" w:rsidP="00A070AD">
            <w:pPr>
              <w:jc w:val="center"/>
            </w:pPr>
          </w:p>
        </w:tc>
        <w:tc>
          <w:tcPr>
            <w:tcW w:w="1384" w:type="dxa"/>
          </w:tcPr>
          <w:p w14:paraId="57353AC4" w14:textId="76113248" w:rsidR="00D73A53" w:rsidRDefault="00D73A53" w:rsidP="00370EFB">
            <w:pPr>
              <w:jc w:val="center"/>
              <w:rPr>
                <w:i/>
                <w:color w:val="C00000"/>
              </w:rPr>
            </w:pPr>
            <w:r>
              <w:rPr>
                <w:i/>
                <w:color w:val="C00000"/>
              </w:rPr>
              <w:t>1</w:t>
            </w:r>
          </w:p>
        </w:tc>
        <w:tc>
          <w:tcPr>
            <w:tcW w:w="776" w:type="dxa"/>
          </w:tcPr>
          <w:p w14:paraId="301C5323" w14:textId="77777777" w:rsidR="00D73A53" w:rsidRDefault="00D73A53" w:rsidP="00A070AD">
            <w:pPr>
              <w:jc w:val="center"/>
            </w:pPr>
          </w:p>
        </w:tc>
      </w:tr>
    </w:tbl>
    <w:p w14:paraId="28099863" w14:textId="01F8558C" w:rsidR="0096439A" w:rsidRDefault="0096439A" w:rsidP="0096439A">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Slab </w:t>
      </w:r>
    </w:p>
    <w:tbl>
      <w:tblPr>
        <w:tblStyle w:val="Grilledutableau"/>
        <w:tblW w:w="0" w:type="auto"/>
        <w:tblLook w:val="04A0" w:firstRow="1" w:lastRow="0" w:firstColumn="1" w:lastColumn="0" w:noHBand="0" w:noVBand="1"/>
      </w:tblPr>
      <w:tblGrid>
        <w:gridCol w:w="6637"/>
        <w:gridCol w:w="1397"/>
        <w:gridCol w:w="1384"/>
        <w:gridCol w:w="776"/>
      </w:tblGrid>
      <w:tr w:rsidR="00315201" w14:paraId="586F8BBA" w14:textId="77777777" w:rsidTr="00487000">
        <w:tc>
          <w:tcPr>
            <w:tcW w:w="6637" w:type="dxa"/>
            <w:shd w:val="clear" w:color="auto" w:fill="D9D9D9" w:themeFill="background1" w:themeFillShade="D9"/>
          </w:tcPr>
          <w:p w14:paraId="6CD846C1" w14:textId="77777777" w:rsidR="00315201" w:rsidRDefault="00315201" w:rsidP="00487000">
            <w:r w:rsidRPr="00C70C67">
              <w:rPr>
                <w:smallCaps/>
              </w:rPr>
              <w:t>Résultats</w:t>
            </w:r>
          </w:p>
        </w:tc>
        <w:tc>
          <w:tcPr>
            <w:tcW w:w="1397" w:type="dxa"/>
            <w:shd w:val="clear" w:color="auto" w:fill="D9D9D9" w:themeFill="background1" w:themeFillShade="D9"/>
          </w:tcPr>
          <w:p w14:paraId="401F40B1" w14:textId="77777777" w:rsidR="00315201" w:rsidRDefault="00315201" w:rsidP="00487000">
            <w:pPr>
              <w:jc w:val="center"/>
            </w:pPr>
            <w:r>
              <w:t>Reference</w:t>
            </w:r>
          </w:p>
        </w:tc>
        <w:tc>
          <w:tcPr>
            <w:tcW w:w="1384" w:type="dxa"/>
            <w:shd w:val="clear" w:color="auto" w:fill="D9D9D9" w:themeFill="background1" w:themeFillShade="D9"/>
          </w:tcPr>
          <w:p w14:paraId="0A019368" w14:textId="77777777" w:rsidR="00315201" w:rsidRDefault="00315201" w:rsidP="00487000">
            <w:pPr>
              <w:jc w:val="center"/>
            </w:pPr>
            <w:r>
              <w:t>ABCPMX</w:t>
            </w:r>
          </w:p>
        </w:tc>
        <w:tc>
          <w:tcPr>
            <w:tcW w:w="776" w:type="dxa"/>
            <w:shd w:val="clear" w:color="auto" w:fill="D9D9D9" w:themeFill="background1" w:themeFillShade="D9"/>
          </w:tcPr>
          <w:p w14:paraId="7980ACBB" w14:textId="77777777" w:rsidR="00315201" w:rsidRDefault="00315201" w:rsidP="00487000">
            <w:pPr>
              <w:jc w:val="center"/>
            </w:pPr>
            <w:r>
              <w:t>Dev.</w:t>
            </w:r>
          </w:p>
        </w:tc>
      </w:tr>
      <w:tr w:rsidR="00315201" w14:paraId="7F3A2E13" w14:textId="77777777" w:rsidTr="00487000">
        <w:tc>
          <w:tcPr>
            <w:tcW w:w="6637" w:type="dxa"/>
            <w:vAlign w:val="center"/>
          </w:tcPr>
          <w:p w14:paraId="1586CF5A" w14:textId="77777777" w:rsidR="00315201" w:rsidRPr="0068027B" w:rsidRDefault="00315201" w:rsidP="00487000">
            <w:pPr>
              <w:tabs>
                <w:tab w:val="right" w:pos="4997"/>
              </w:tabs>
              <w:jc w:val="left"/>
            </w:pPr>
            <w:r>
              <w:t>Effective width of the slab</w:t>
            </w:r>
            <w:r w:rsidRPr="0068027B">
              <w:t xml:space="preserve"> : </w:t>
            </w:r>
            <m:oMath>
              <m:sSub>
                <m:sSubPr>
                  <m:ctrlPr>
                    <w:rPr>
                      <w:rFonts w:ascii="Cambria Math" w:hAnsi="Cambria Math"/>
                      <w:i/>
                    </w:rPr>
                  </m:ctrlPr>
                </m:sSubPr>
                <m:e>
                  <m:r>
                    <w:rPr>
                      <w:rFonts w:ascii="Cambria Math" w:hAnsi="Cambria Math"/>
                    </w:rPr>
                    <m:t>b</m:t>
                  </m:r>
                </m:e>
                <m:sub>
                  <m:r>
                    <m:rPr>
                      <m:sty m:val="p"/>
                    </m:rPr>
                    <w:rPr>
                      <w:rFonts w:ascii="Cambria Math" w:hAnsi="Cambria Math"/>
                    </w:rPr>
                    <m:t>eff</m:t>
                  </m:r>
                </m:sub>
              </m:sSub>
              <m:r>
                <w:rPr>
                  <w:rFonts w:ascii="Cambria Math" w:hAnsi="Cambria Math"/>
                </w:rPr>
                <m:t>=</m:t>
              </m:r>
            </m:oMath>
            <w:r w:rsidRPr="0068027B">
              <w:tab/>
              <w:t>(</w:t>
            </w:r>
            <w:r>
              <w:t>m)</w:t>
            </w:r>
          </w:p>
        </w:tc>
        <w:tc>
          <w:tcPr>
            <w:tcW w:w="1397" w:type="dxa"/>
          </w:tcPr>
          <w:p w14:paraId="6FCD700E" w14:textId="77777777" w:rsidR="00315201" w:rsidRDefault="00315201" w:rsidP="00487000">
            <w:pPr>
              <w:jc w:val="center"/>
            </w:pPr>
          </w:p>
        </w:tc>
        <w:tc>
          <w:tcPr>
            <w:tcW w:w="1384" w:type="dxa"/>
          </w:tcPr>
          <w:p w14:paraId="3750CA6A" w14:textId="77777777" w:rsidR="00315201" w:rsidRPr="006C0FD4" w:rsidRDefault="00315201" w:rsidP="00487000">
            <w:pPr>
              <w:jc w:val="center"/>
              <w:rPr>
                <w:i/>
                <w:color w:val="C00000"/>
              </w:rPr>
            </w:pPr>
            <w:r>
              <w:rPr>
                <w:i/>
                <w:color w:val="C00000"/>
              </w:rPr>
              <w:t>3.0</w:t>
            </w:r>
          </w:p>
        </w:tc>
        <w:tc>
          <w:tcPr>
            <w:tcW w:w="776" w:type="dxa"/>
            <w:vAlign w:val="center"/>
          </w:tcPr>
          <w:p w14:paraId="31720BC4" w14:textId="77777777" w:rsidR="00315201" w:rsidRDefault="00315201" w:rsidP="00487000">
            <w:pPr>
              <w:jc w:val="center"/>
            </w:pPr>
          </w:p>
        </w:tc>
      </w:tr>
      <w:tr w:rsidR="00315201" w14:paraId="30B585CE" w14:textId="77777777" w:rsidTr="00487000">
        <w:tc>
          <w:tcPr>
            <w:tcW w:w="6637" w:type="dxa"/>
            <w:vAlign w:val="center"/>
          </w:tcPr>
          <w:p w14:paraId="4A5039E8" w14:textId="1B25CD60" w:rsidR="00315201" w:rsidRPr="0068027B" w:rsidRDefault="0050594F" w:rsidP="00315201">
            <w:pPr>
              <w:tabs>
                <w:tab w:val="right" w:pos="4997"/>
              </w:tabs>
              <w:jc w:val="left"/>
            </w:pPr>
            <w:bookmarkStart w:id="27" w:name="_GoBack"/>
            <w:bookmarkEnd w:id="27"/>
            <w:r>
              <w:t>Modular ratio</w:t>
            </w:r>
            <w:r w:rsidR="00315201" w:rsidRPr="0068027B">
              <w:t xml:space="preserve"> : </w:t>
            </w:r>
            <m:oMath>
              <m:sSub>
                <m:sSubPr>
                  <m:ctrlPr>
                    <w:rPr>
                      <w:rFonts w:ascii="Cambria Math" w:hAnsi="Cambria Math"/>
                      <w:i/>
                    </w:rPr>
                  </m:ctrlPr>
                </m:sSubPr>
                <m:e>
                  <m:r>
                    <w:rPr>
                      <w:rFonts w:ascii="Cambria Math" w:hAnsi="Cambria Math"/>
                    </w:rPr>
                    <m:t>b</m:t>
                  </m:r>
                </m:e>
                <m:sub>
                  <m:r>
                    <m:rPr>
                      <m:sty m:val="p"/>
                    </m:rPr>
                    <w:rPr>
                      <w:rFonts w:ascii="Cambria Math" w:hAnsi="Cambria Math"/>
                    </w:rPr>
                    <m:t>eff</m:t>
                  </m:r>
                </m:sub>
              </m:sSub>
              <m:r>
                <w:rPr>
                  <w:rFonts w:ascii="Cambria Math" w:hAnsi="Cambria Math"/>
                </w:rPr>
                <m:t>=</m:t>
              </m:r>
            </m:oMath>
            <w:r w:rsidR="00315201" w:rsidRPr="0068027B">
              <w:tab/>
              <w:t>(</w:t>
            </w:r>
            <w:r w:rsidR="00315201">
              <w:t>m</w:t>
            </w:r>
            <w:r w:rsidR="00315201">
              <w:t>)</w:t>
            </w:r>
          </w:p>
        </w:tc>
        <w:tc>
          <w:tcPr>
            <w:tcW w:w="1397" w:type="dxa"/>
          </w:tcPr>
          <w:p w14:paraId="02CA633C" w14:textId="77777777" w:rsidR="00315201" w:rsidRDefault="00315201" w:rsidP="00487000">
            <w:pPr>
              <w:jc w:val="center"/>
            </w:pPr>
          </w:p>
        </w:tc>
        <w:tc>
          <w:tcPr>
            <w:tcW w:w="1384" w:type="dxa"/>
          </w:tcPr>
          <w:p w14:paraId="294DA221" w14:textId="08766A72" w:rsidR="00315201" w:rsidRPr="006C0FD4" w:rsidRDefault="00315201" w:rsidP="00487000">
            <w:pPr>
              <w:jc w:val="center"/>
              <w:rPr>
                <w:i/>
                <w:color w:val="C00000"/>
              </w:rPr>
            </w:pPr>
            <w:r>
              <w:rPr>
                <w:i/>
                <w:color w:val="C00000"/>
              </w:rPr>
              <w:t>3.0</w:t>
            </w:r>
          </w:p>
        </w:tc>
        <w:tc>
          <w:tcPr>
            <w:tcW w:w="776" w:type="dxa"/>
            <w:vAlign w:val="center"/>
          </w:tcPr>
          <w:p w14:paraId="2251A1B6" w14:textId="0A60635E" w:rsidR="00315201" w:rsidRDefault="00315201" w:rsidP="00487000">
            <w:pPr>
              <w:jc w:val="center"/>
            </w:pPr>
          </w:p>
        </w:tc>
      </w:tr>
    </w:tbl>
    <w:p w14:paraId="105965A8" w14:textId="717132A9" w:rsidR="00315201" w:rsidRDefault="00315201" w:rsidP="00315201">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w:t>
      </w:r>
      <w:r>
        <w:t>Section properties</w:t>
      </w:r>
      <w:r>
        <w:t xml:space="preserve"> </w:t>
      </w:r>
    </w:p>
    <w:p w14:paraId="40F1989A" w14:textId="77777777" w:rsidR="0096439A" w:rsidRPr="0096439A" w:rsidRDefault="0096439A" w:rsidP="0096439A">
      <w:pPr>
        <w:rPr>
          <w:lang w:val="en-GB"/>
        </w:rPr>
      </w:pPr>
    </w:p>
    <w:p w14:paraId="7D65B674" w14:textId="77777777" w:rsidR="0006772E" w:rsidRPr="0006772E" w:rsidRDefault="0006772E" w:rsidP="0006772E"/>
    <w:sectPr w:rsidR="0006772E" w:rsidRPr="0006772E" w:rsidSect="000C1173">
      <w:headerReference w:type="even" r:id="rId42"/>
      <w:headerReference w:type="default" r:id="rId43"/>
      <w:footerReference w:type="default" r:id="rId44"/>
      <w:headerReference w:type="first" r:id="rId45"/>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AAC67F" w14:textId="77777777" w:rsidR="00A1051E" w:rsidRDefault="00A1051E">
      <w:r>
        <w:separator/>
      </w:r>
    </w:p>
  </w:endnote>
  <w:endnote w:type="continuationSeparator" w:id="0">
    <w:p w14:paraId="5647E648" w14:textId="77777777" w:rsidR="00A1051E" w:rsidRDefault="00A10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A070AD" w:rsidRDefault="00A070AD"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A070AD" w:rsidRPr="00CB0031" w14:paraId="5A948141" w14:textId="77777777" w:rsidTr="00A40907">
      <w:trPr>
        <w:trHeight w:val="397"/>
      </w:trPr>
      <w:tc>
        <w:tcPr>
          <w:tcW w:w="581" w:type="pct"/>
          <w:vAlign w:val="center"/>
        </w:tcPr>
        <w:p w14:paraId="37AE955A" w14:textId="77777777" w:rsidR="00A070AD" w:rsidRPr="00CB0031" w:rsidRDefault="00A070AD"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548B02E5" w:rsidR="00A070AD" w:rsidRPr="00CB0031" w:rsidRDefault="00A070AD"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05/02/2024</w:t>
          </w:r>
          <w:r w:rsidRPr="00CB0031">
            <w:rPr>
              <w:rFonts w:ascii="Calibri" w:hAnsi="Calibri"/>
            </w:rPr>
            <w:fldChar w:fldCharType="end"/>
          </w:r>
        </w:p>
      </w:tc>
      <w:tc>
        <w:tcPr>
          <w:tcW w:w="678" w:type="pct"/>
          <w:vAlign w:val="center"/>
        </w:tcPr>
        <w:p w14:paraId="22963F70" w14:textId="77777777" w:rsidR="00A070AD" w:rsidRPr="00CB0031" w:rsidRDefault="00A070AD"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A070AD" w:rsidRPr="00CB0031" w:rsidRDefault="00A070AD">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A070AD" w:rsidRPr="00CB0031" w:rsidRDefault="00A070AD" w:rsidP="00A1071D">
          <w:pPr>
            <w:pStyle w:val="Pieddepage"/>
            <w:rPr>
              <w:rFonts w:ascii="Calibri" w:hAnsi="Calibri"/>
            </w:rPr>
          </w:pPr>
          <w:r w:rsidRPr="00CB0031">
            <w:rPr>
              <w:rFonts w:ascii="Calibri" w:hAnsi="Calibri"/>
            </w:rPr>
            <w:t>Nombre total de pages</w:t>
          </w:r>
        </w:p>
        <w:p w14:paraId="1BEA8242" w14:textId="77777777" w:rsidR="00A070AD" w:rsidRPr="00CB0031" w:rsidRDefault="00A070AD"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A070AD" w:rsidRPr="00CB0031" w:rsidRDefault="00A070AD"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A070AD" w:rsidRPr="00CB0031" w:rsidRDefault="00A070AD" w:rsidP="00A40907">
    <w:pPr>
      <w:pStyle w:val="Pieddepage"/>
      <w:rPr>
        <w:rFonts w:ascii="Calibri" w:hAnsi="Calibri"/>
      </w:rPr>
    </w:pPr>
  </w:p>
  <w:p w14:paraId="520B6457" w14:textId="7B3C6D55" w:rsidR="00A070AD" w:rsidRPr="00CB0031" w:rsidRDefault="00A070AD"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A070AD" w:rsidRPr="00772442" w14:paraId="595ED471" w14:textId="77777777" w:rsidTr="00307D2C">
      <w:trPr>
        <w:cantSplit/>
        <w:trHeight w:val="297"/>
      </w:trPr>
      <w:tc>
        <w:tcPr>
          <w:tcW w:w="3630" w:type="dxa"/>
          <w:shd w:val="clear" w:color="auto" w:fill="auto"/>
          <w:vAlign w:val="center"/>
        </w:tcPr>
        <w:p w14:paraId="6D3AA8A0" w14:textId="77777777" w:rsidR="00A070AD" w:rsidRPr="00772442" w:rsidRDefault="00A070AD"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A070AD" w:rsidRPr="00772442" w:rsidRDefault="00A070AD" w:rsidP="00AC2A1E">
          <w:pPr>
            <w:spacing w:before="30" w:after="0"/>
            <w:contextualSpacing/>
            <w:jc w:val="right"/>
            <w:rPr>
              <w:rFonts w:cs="Calibri"/>
              <w:bCs/>
              <w:sz w:val="24"/>
            </w:rPr>
          </w:pPr>
        </w:p>
      </w:tc>
    </w:tr>
  </w:tbl>
  <w:p w14:paraId="2E2499E4" w14:textId="7B586980" w:rsidR="00A070AD" w:rsidRDefault="00A070AD"/>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A070AD"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A070AD" w:rsidRPr="00CB0031" w:rsidRDefault="00A070AD"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A070AD" w:rsidRPr="00CB0031" w:rsidRDefault="00A070AD"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A070AD" w:rsidRPr="00CB0031" w:rsidRDefault="00A070A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A070AD" w:rsidRPr="00B72BAA" w:rsidRDefault="00A070AD"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A070AD" w:rsidRPr="00307D2C" w:rsidRDefault="00A070AD"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A070AD" w:rsidRPr="00307D2C" w:rsidRDefault="00A070AD"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42776B6B" w:rsidR="00A070AD" w:rsidRPr="00CA6087" w:rsidRDefault="00A070AD"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15201">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217CA32" w14:textId="0E8A5B0B" w:rsidR="00A070AD" w:rsidRPr="00CB0031" w:rsidRDefault="00A070AD" w:rsidP="00D03DFF">
    <w:pPr>
      <w:pStyle w:val="Pieddepage"/>
      <w:ind w:left="8931"/>
      <w:rPr>
        <w:rFonts w:ascii="Calibri" w:hAnsi="Calibri"/>
      </w:rPr>
    </w:pPr>
    <w:r>
      <w:rPr>
        <w:sz w:val="14"/>
        <w:szCs w:val="14"/>
        <w:lang w:val="en-US"/>
      </w:rPr>
      <w:t>FOR O2-03 A</w:t>
    </w:r>
  </w:p>
  <w:p w14:paraId="25B4C791" w14:textId="77777777" w:rsidR="00A070AD" w:rsidRPr="00CB0031" w:rsidRDefault="00A070A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A070AD" w:rsidRDefault="00A070AD"/>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A070AD"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A070AD" w:rsidRPr="00CB0031" w:rsidRDefault="00A070AD"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A070AD" w:rsidRPr="00CB0031" w:rsidRDefault="00A070AD"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A070AD" w:rsidRPr="00CB0031" w:rsidRDefault="00A070A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A070AD" w:rsidRPr="00B72BAA" w:rsidRDefault="00A070AD"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A070AD" w:rsidRPr="00307D2C" w:rsidRDefault="00A070AD"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A070AD" w:rsidRPr="00307D2C" w:rsidRDefault="00A070AD"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6DDFEA2F" w:rsidR="00A070AD" w:rsidRPr="00CA6087" w:rsidRDefault="00A070AD"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15201">
            <w:rPr>
              <w:rStyle w:val="Numrodepage"/>
              <w:rFonts w:ascii="Calibri" w:hAnsi="Calibri"/>
              <w:noProof/>
              <w:sz w:val="20"/>
              <w:szCs w:val="20"/>
            </w:rPr>
            <w:t>16</w:t>
          </w:r>
          <w:r w:rsidRPr="00CA6087">
            <w:rPr>
              <w:rStyle w:val="Numrodepage"/>
              <w:rFonts w:ascii="Calibri" w:hAnsi="Calibri"/>
              <w:sz w:val="20"/>
              <w:szCs w:val="20"/>
            </w:rPr>
            <w:fldChar w:fldCharType="end"/>
          </w:r>
        </w:p>
      </w:tc>
    </w:tr>
  </w:tbl>
  <w:p w14:paraId="45DD82A1" w14:textId="6F47DB3E" w:rsidR="00A070AD" w:rsidRPr="00CB0031" w:rsidRDefault="00A070AD" w:rsidP="00D03DFF">
    <w:pPr>
      <w:pStyle w:val="Pieddepage"/>
      <w:ind w:left="9214"/>
      <w:rPr>
        <w:rFonts w:ascii="Calibri" w:hAnsi="Calibri"/>
      </w:rPr>
    </w:pPr>
    <w:r>
      <w:rPr>
        <w:sz w:val="14"/>
        <w:szCs w:val="14"/>
        <w:lang w:val="en-US"/>
      </w:rPr>
      <w:t>FOR O2-03 A</w:t>
    </w:r>
  </w:p>
  <w:p w14:paraId="5DE93A78" w14:textId="77777777" w:rsidR="00A070AD" w:rsidRPr="00CB0031" w:rsidRDefault="00A070A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A070AD" w:rsidRPr="00DB5544" w:rsidRDefault="00A070AD"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093CE4" w14:textId="77777777" w:rsidR="00A1051E" w:rsidRDefault="00A1051E">
      <w:r>
        <w:separator/>
      </w:r>
    </w:p>
  </w:footnote>
  <w:footnote w:type="continuationSeparator" w:id="0">
    <w:p w14:paraId="3293167C" w14:textId="77777777" w:rsidR="00A1051E" w:rsidRDefault="00A105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A070AD" w:rsidRPr="006D5FBB" w14:paraId="543F94CA" w14:textId="77777777" w:rsidTr="00393C65">
      <w:trPr>
        <w:trHeight w:val="397"/>
      </w:trPr>
      <w:tc>
        <w:tcPr>
          <w:tcW w:w="2733" w:type="dxa"/>
          <w:vMerge w:val="restart"/>
          <w:vAlign w:val="center"/>
        </w:tcPr>
        <w:p w14:paraId="08C2586F" w14:textId="555534F6" w:rsidR="00A070AD" w:rsidRPr="006D5FBB" w:rsidRDefault="00A070AD"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A070AD" w:rsidRPr="006D5FBB" w:rsidRDefault="00A070AD" w:rsidP="00A1071D">
          <w:pPr>
            <w:pStyle w:val="En-tte"/>
            <w:jc w:val="center"/>
            <w:rPr>
              <w:rFonts w:ascii="Calibri" w:hAnsi="Calibri"/>
            </w:rPr>
          </w:pPr>
          <w:r>
            <w:rPr>
              <w:rFonts w:ascii="Calibri" w:hAnsi="Calibri"/>
            </w:rPr>
            <w:t>Research and Valorisation Department</w:t>
          </w:r>
        </w:p>
      </w:tc>
    </w:tr>
    <w:tr w:rsidR="00A070AD" w:rsidRPr="006D5FBB" w14:paraId="6D35B004" w14:textId="77777777" w:rsidTr="00393C65">
      <w:trPr>
        <w:trHeight w:val="397"/>
      </w:trPr>
      <w:tc>
        <w:tcPr>
          <w:tcW w:w="2733" w:type="dxa"/>
          <w:vMerge/>
        </w:tcPr>
        <w:p w14:paraId="263BE5B2" w14:textId="77777777" w:rsidR="00A070AD" w:rsidRPr="006D5FBB" w:rsidRDefault="00A070AD" w:rsidP="00A1071D">
          <w:pPr>
            <w:pStyle w:val="En-tte"/>
            <w:rPr>
              <w:rFonts w:ascii="Calibri" w:hAnsi="Calibri"/>
            </w:rPr>
          </w:pPr>
        </w:p>
      </w:tc>
      <w:tc>
        <w:tcPr>
          <w:tcW w:w="7322" w:type="dxa"/>
          <w:gridSpan w:val="3"/>
          <w:vAlign w:val="center"/>
        </w:tcPr>
        <w:p w14:paraId="62E7AF1C" w14:textId="414A905C" w:rsidR="00A070AD" w:rsidRPr="004F0E10" w:rsidRDefault="00A070AD"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A070AD" w:rsidRPr="006D5FBB" w14:paraId="65CA02D2" w14:textId="77777777" w:rsidTr="00393C65">
      <w:trPr>
        <w:trHeight w:val="397"/>
      </w:trPr>
      <w:tc>
        <w:tcPr>
          <w:tcW w:w="2733" w:type="dxa"/>
          <w:vMerge/>
        </w:tcPr>
        <w:p w14:paraId="3FAE8A68" w14:textId="77777777" w:rsidR="00A070AD" w:rsidRPr="006D5FBB" w:rsidRDefault="00A070AD" w:rsidP="00A1071D">
          <w:pPr>
            <w:pStyle w:val="En-tte"/>
            <w:rPr>
              <w:rFonts w:ascii="Calibri" w:hAnsi="Calibri"/>
            </w:rPr>
          </w:pPr>
        </w:p>
      </w:tc>
      <w:tc>
        <w:tcPr>
          <w:tcW w:w="5573" w:type="dxa"/>
          <w:vAlign w:val="center"/>
        </w:tcPr>
        <w:p w14:paraId="2600827D" w14:textId="2D37541E" w:rsidR="00A070AD" w:rsidRPr="006D5FBB" w:rsidRDefault="00A070AD"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A070AD" w:rsidRPr="00CB0031" w:rsidRDefault="00A070AD" w:rsidP="00A1071D">
          <w:pPr>
            <w:pStyle w:val="En-tte"/>
            <w:rPr>
              <w:rFonts w:ascii="Calibri" w:hAnsi="Calibri"/>
            </w:rPr>
          </w:pPr>
          <w:r w:rsidRPr="00CB0031">
            <w:rPr>
              <w:rFonts w:ascii="Calibri" w:hAnsi="Calibri"/>
            </w:rPr>
            <w:t>Rév. :</w:t>
          </w:r>
        </w:p>
      </w:tc>
      <w:tc>
        <w:tcPr>
          <w:tcW w:w="874" w:type="dxa"/>
          <w:vAlign w:val="center"/>
        </w:tcPr>
        <w:p w14:paraId="54DAB7CC" w14:textId="111D39C4" w:rsidR="00A070AD" w:rsidRPr="006D5FBB" w:rsidRDefault="00A070AD" w:rsidP="00A1071D">
          <w:pPr>
            <w:pStyle w:val="En-tte"/>
            <w:rPr>
              <w:rFonts w:ascii="Calibri" w:hAnsi="Calibri"/>
            </w:rPr>
          </w:pPr>
          <w:r w:rsidRPr="00CB0031">
            <w:rPr>
              <w:rFonts w:ascii="Calibri" w:hAnsi="Calibri"/>
            </w:rPr>
            <w:t>A</w:t>
          </w:r>
        </w:p>
      </w:tc>
    </w:tr>
  </w:tbl>
  <w:p w14:paraId="11DB19D8" w14:textId="77777777" w:rsidR="00A070AD" w:rsidRPr="00FE3B3A" w:rsidRDefault="00A070AD"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A070AD" w:rsidRDefault="00A070AD"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A070AD" w:rsidRDefault="00A070AD" w:rsidP="0082568D">
    <w:pPr>
      <w:pStyle w:val="PdGNormal"/>
      <w:rPr>
        <w:rFonts w:ascii="Calibri" w:hAnsi="Calibri"/>
        <w:b/>
        <w:sz w:val="18"/>
        <w:szCs w:val="20"/>
      </w:rPr>
    </w:pPr>
  </w:p>
  <w:p w14:paraId="02A3F92A" w14:textId="77777777" w:rsidR="00A070AD" w:rsidRPr="00787461" w:rsidRDefault="00A070AD"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A070AD" w:rsidRPr="00787461" w:rsidRDefault="00A070AD"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A070AD" w:rsidRPr="00787461" w:rsidRDefault="00A070AD"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A070AD" w:rsidRPr="00EC0832" w:rsidRDefault="00A070AD"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A070AD" w:rsidRDefault="00A070A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A070AD" w:rsidRDefault="00A070AD">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A070AD"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A070AD" w:rsidRPr="00B476E2" w:rsidRDefault="00A070AD"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A070AD" w:rsidRPr="00B476E2" w:rsidRDefault="00A070AD" w:rsidP="00AA5D3E">
          <w:pPr>
            <w:pStyle w:val="En-tte"/>
            <w:jc w:val="center"/>
            <w:rPr>
              <w:rFonts w:ascii="Calibri" w:hAnsi="Calibri"/>
            </w:rPr>
          </w:pPr>
          <w:r>
            <w:rPr>
              <w:rFonts w:ascii="Calibri" w:hAnsi="Calibri"/>
            </w:rPr>
            <w:t>Research and Valorisation Department</w:t>
          </w:r>
        </w:p>
      </w:tc>
    </w:tr>
    <w:tr w:rsidR="00A070AD" w:rsidRPr="005A59C6"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A070AD" w:rsidRPr="00B476E2" w:rsidRDefault="00A070AD"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A070AD" w:rsidRPr="00D05CDE" w:rsidRDefault="00A070AD"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A070AD"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A070AD" w:rsidRPr="00D05CDE" w:rsidRDefault="00A070AD"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A070AD" w:rsidRPr="0071236C" w:rsidRDefault="00A070AD"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A070AD" w:rsidRPr="00B476E2" w:rsidRDefault="00A070AD"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A070AD" w:rsidRPr="00B476E2" w:rsidRDefault="00A070AD" w:rsidP="003D0DBB">
          <w:pPr>
            <w:pStyle w:val="En-tte"/>
            <w:jc w:val="center"/>
            <w:rPr>
              <w:rFonts w:ascii="Calibri" w:hAnsi="Calibri"/>
            </w:rPr>
          </w:pPr>
          <w:r>
            <w:rPr>
              <w:rFonts w:ascii="Calibri" w:hAnsi="Calibri"/>
            </w:rPr>
            <w:t>A</w:t>
          </w:r>
        </w:p>
      </w:tc>
    </w:tr>
  </w:tbl>
  <w:p w14:paraId="6B26407F" w14:textId="77777777" w:rsidR="00A070AD" w:rsidRPr="006D5FBB" w:rsidRDefault="00A070AD"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A070AD" w:rsidRDefault="00A070AD">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A070AD" w:rsidRPr="005A59C6"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A070AD" w:rsidRDefault="00A070AD"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A070AD" w:rsidRPr="00D05CDE" w:rsidRDefault="00A070AD"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A070AD"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A070AD" w:rsidRPr="00D05CDE" w:rsidRDefault="00A070AD"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A070AD" w:rsidRPr="00B43D1D" w:rsidRDefault="00A070AD"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A070AD"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A070AD" w:rsidRDefault="00A070AD"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A070AD" w:rsidRPr="00703487" w:rsidRDefault="00A070AD"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A070AD" w:rsidRPr="0077070E" w:rsidRDefault="00A070AD"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A070AD" w:rsidRPr="009F63DF" w:rsidRDefault="00A070AD"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A070AD" w:rsidRPr="00FF2588" w:rsidRDefault="00A070AD"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A070AD" w:rsidRPr="00FF2588" w:rsidRDefault="00A070AD"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18410CE0" w:rsidR="00A070AD" w:rsidRPr="00FF2588" w:rsidRDefault="00A070AD"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50594F">
            <w:rPr>
              <w:b/>
              <w:noProof/>
              <w:sz w:val="20"/>
              <w:szCs w:val="20"/>
              <w:lang w:val="en-GB"/>
            </w:rPr>
            <w:t>14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A070AD" w:rsidRPr="00FF2588" w:rsidRDefault="00A070AD"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A070AD" w:rsidRPr="00FF2588" w:rsidRDefault="00A070AD" w:rsidP="0077070E">
          <w:pPr>
            <w:spacing w:after="0"/>
            <w:jc w:val="center"/>
            <w:rPr>
              <w:b/>
              <w:sz w:val="20"/>
              <w:szCs w:val="20"/>
              <w:lang w:val="en-GB"/>
            </w:rPr>
          </w:pPr>
          <w:r>
            <w:rPr>
              <w:b/>
              <w:sz w:val="20"/>
              <w:szCs w:val="20"/>
              <w:lang w:val="en-GB"/>
            </w:rPr>
            <w:t>A</w:t>
          </w:r>
        </w:p>
      </w:tc>
    </w:tr>
  </w:tbl>
  <w:p w14:paraId="57A0F6D6" w14:textId="711ABE13" w:rsidR="00A070AD" w:rsidRDefault="00A070AD" w:rsidP="00FE3B3A">
    <w:pPr>
      <w:pStyle w:val="En-tte"/>
      <w:rPr>
        <w:lang w:val="en-GB"/>
      </w:rPr>
    </w:pPr>
  </w:p>
  <w:p w14:paraId="02F5D638" w14:textId="77777777" w:rsidR="00A070AD" w:rsidRPr="00FF2588" w:rsidRDefault="00A070AD"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A070AD" w:rsidRDefault="00A070A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20A21"/>
    <w:rsid w:val="00120BE8"/>
    <w:rsid w:val="001217E7"/>
    <w:rsid w:val="00121B08"/>
    <w:rsid w:val="00122180"/>
    <w:rsid w:val="00122838"/>
    <w:rsid w:val="00122925"/>
    <w:rsid w:val="00122B40"/>
    <w:rsid w:val="00123049"/>
    <w:rsid w:val="001230D2"/>
    <w:rsid w:val="0012416C"/>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A7A"/>
    <w:rsid w:val="002159FD"/>
    <w:rsid w:val="00215D6B"/>
    <w:rsid w:val="00215E83"/>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506A4"/>
    <w:rsid w:val="00350C06"/>
    <w:rsid w:val="00351788"/>
    <w:rsid w:val="00351A79"/>
    <w:rsid w:val="00351ECF"/>
    <w:rsid w:val="0035260E"/>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30618"/>
    <w:rsid w:val="00730D0C"/>
    <w:rsid w:val="00731620"/>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907"/>
    <w:rsid w:val="007631B1"/>
    <w:rsid w:val="007638AA"/>
    <w:rsid w:val="007639DA"/>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40B9"/>
    <w:rsid w:val="00787461"/>
    <w:rsid w:val="00787686"/>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647D"/>
    <w:rsid w:val="009166E7"/>
    <w:rsid w:val="009174C6"/>
    <w:rsid w:val="0091765A"/>
    <w:rsid w:val="00917749"/>
    <w:rsid w:val="00917C24"/>
    <w:rsid w:val="00920209"/>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89E"/>
    <w:rsid w:val="009D1A80"/>
    <w:rsid w:val="009D24D4"/>
    <w:rsid w:val="009D28F8"/>
    <w:rsid w:val="009D32C3"/>
    <w:rsid w:val="009D3D02"/>
    <w:rsid w:val="009D45EF"/>
    <w:rsid w:val="009D4DEA"/>
    <w:rsid w:val="009D556E"/>
    <w:rsid w:val="009D579D"/>
    <w:rsid w:val="009D67A6"/>
    <w:rsid w:val="009D7086"/>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920"/>
    <w:rsid w:val="00A03B9A"/>
    <w:rsid w:val="00A03EEC"/>
    <w:rsid w:val="00A0461D"/>
    <w:rsid w:val="00A04C10"/>
    <w:rsid w:val="00A04C19"/>
    <w:rsid w:val="00A05597"/>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4C74"/>
    <w:rsid w:val="00A95483"/>
    <w:rsid w:val="00A95AB1"/>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B0"/>
    <w:rsid w:val="00C058F1"/>
    <w:rsid w:val="00C06AAC"/>
    <w:rsid w:val="00C06C4C"/>
    <w:rsid w:val="00C07D68"/>
    <w:rsid w:val="00C1047A"/>
    <w:rsid w:val="00C109E2"/>
    <w:rsid w:val="00C10E92"/>
    <w:rsid w:val="00C110E5"/>
    <w:rsid w:val="00C111F8"/>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FB0"/>
    <w:rsid w:val="00C462B0"/>
    <w:rsid w:val="00C4733F"/>
    <w:rsid w:val="00C478F1"/>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40268"/>
    <w:rsid w:val="00D41A71"/>
    <w:rsid w:val="00D44019"/>
    <w:rsid w:val="00D4689B"/>
    <w:rsid w:val="00D5023F"/>
    <w:rsid w:val="00D506AB"/>
    <w:rsid w:val="00D50CD6"/>
    <w:rsid w:val="00D50EF0"/>
    <w:rsid w:val="00D515FF"/>
    <w:rsid w:val="00D51861"/>
    <w:rsid w:val="00D52527"/>
    <w:rsid w:val="00D52A7B"/>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5324"/>
    <w:rsid w:val="00D95AEA"/>
    <w:rsid w:val="00D96085"/>
    <w:rsid w:val="00D9781A"/>
    <w:rsid w:val="00D978E0"/>
    <w:rsid w:val="00D97C5B"/>
    <w:rsid w:val="00D97FCC"/>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0DE430BC-7647-4A87-A366-B670DA137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16</Pages>
  <Words>1820</Words>
  <Characters>10012</Characters>
  <Application>Microsoft Office Word</Application>
  <DocSecurity>0</DocSecurity>
  <Lines>83</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56</cp:revision>
  <cp:lastPrinted>2023-10-02T14:30:00Z</cp:lastPrinted>
  <dcterms:created xsi:type="dcterms:W3CDTF">2024-01-26T14:23:00Z</dcterms:created>
  <dcterms:modified xsi:type="dcterms:W3CDTF">2024-02-05T16:50:00Z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