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D3B19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6E4884">
        <w:rPr>
          <w:rFonts w:ascii="Courier New" w:hAnsi="Courier New" w:cs="Courier New"/>
          <w:sz w:val="28"/>
          <w:szCs w:val="28"/>
        </w:rPr>
        <w:t>2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E4884" w:rsidRDefault="007922B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="00950D55">
        <w:rPr>
          <w:rFonts w:ascii="Courier New" w:hAnsi="Courier New" w:cs="Courier New"/>
          <w:sz w:val="28"/>
          <w:szCs w:val="28"/>
        </w:rPr>
        <w:t xml:space="preserve">12-01, обрабатывающий запросы представленные в следующей таблице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1"/>
        <w:gridCol w:w="1369"/>
        <w:gridCol w:w="6895"/>
      </w:tblGrid>
      <w:tr w:rsidR="00F0748B" w:rsidRPr="00950D55" w:rsidTr="007922BF">
        <w:tc>
          <w:tcPr>
            <w:tcW w:w="1081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Метод</w:t>
            </w:r>
          </w:p>
        </w:tc>
        <w:tc>
          <w:tcPr>
            <w:tcW w:w="1369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URI</w:t>
            </w:r>
          </w:p>
        </w:tc>
        <w:tc>
          <w:tcPr>
            <w:tcW w:w="6895" w:type="dxa"/>
          </w:tcPr>
          <w:p w:rsidR="00D46959" w:rsidRPr="00950D55" w:rsidRDefault="00C323CF" w:rsidP="00C323C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Назначение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:rsidR="00D46959" w:rsidRPr="00950D55" w:rsidRDefault="00D46959" w:rsidP="002C164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отправка клиенту  полного списка студентов в формате 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из файла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</w:tc>
      </w:tr>
      <w:tr w:rsidR="00D46959" w:rsidRPr="00950D55" w:rsidTr="007922BF">
        <w:tc>
          <w:tcPr>
            <w:tcW w:w="1081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n</w:t>
            </w:r>
          </w:p>
        </w:tc>
        <w:tc>
          <w:tcPr>
            <w:tcW w:w="6895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отправка клиенту  информацию о студенте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из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  идентификатором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равным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в формате 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>; если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в файле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 xml:space="preserve"> такого студента нет, то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клиенту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 xml:space="preserve"> сообщение об ошибке. 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:rsidR="00D46959" w:rsidRPr="00950D5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:rsidR="00D46959" w:rsidRPr="00950D55" w:rsidRDefault="00626EC6" w:rsidP="008610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новом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студенте в формате 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; сервер дополняет список студентов в файле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если в файле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уже есть информация о студенте с таким же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, то клиенту отправляется сообщение об ошибке; если операция выполнена успешно, то клиенту возвращается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информацию о добавленном студенте (в том же виде) в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PUT</w:t>
            </w:r>
          </w:p>
        </w:tc>
        <w:tc>
          <w:tcPr>
            <w:tcW w:w="1369" w:type="dxa"/>
          </w:tcPr>
          <w:p w:rsidR="00D46959" w:rsidRPr="00950D55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</w:tc>
        <w:tc>
          <w:tcPr>
            <w:tcW w:w="6895" w:type="dxa"/>
          </w:tcPr>
          <w:p w:rsidR="00D46959" w:rsidRPr="00950D55" w:rsidRDefault="00861069" w:rsidP="00F074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студенте в формате 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; сервер находит в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информацию о студенте с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таким же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 заменяет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ее; если в </w:t>
            </w:r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не найдена информация с   заданным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>то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клиенту отправляется соответствующее сообщение об ошибке; если операция выполнена успешно, то клиенту возвращается информацию об измененном студенте (новые данные) в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2C164D" w:rsidRPr="00950D55" w:rsidTr="007922BF">
        <w:tc>
          <w:tcPr>
            <w:tcW w:w="1081" w:type="dxa"/>
          </w:tcPr>
          <w:p w:rsidR="002C164D" w:rsidRPr="00950D5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369" w:type="dxa"/>
          </w:tcPr>
          <w:p w:rsidR="002C164D" w:rsidRPr="00950D5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/n</w:t>
            </w:r>
          </w:p>
        </w:tc>
        <w:tc>
          <w:tcPr>
            <w:tcW w:w="6895" w:type="dxa"/>
          </w:tcPr>
          <w:p w:rsidR="002C164D" w:rsidRPr="00950D55" w:rsidRDefault="00F0748B" w:rsidP="009B59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из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информацию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 студенте с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равным 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если в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 не найдена информация с   заданным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то клиенту отправляется соответствующее сообщение об ошибке; если операция выполнена успешно, то клиенту возвращается информацию об  удаленном студенте (удаленные данные) в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  <w:tr w:rsidR="00516F87" w:rsidRPr="00950D55" w:rsidTr="007922BF">
        <w:tc>
          <w:tcPr>
            <w:tcW w:w="1081" w:type="dxa"/>
          </w:tcPr>
          <w:p w:rsidR="00516F87" w:rsidRPr="00950D55" w:rsidRDefault="00516F87" w:rsidP="00516F8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:rsidR="00516F87" w:rsidRPr="00950D55" w:rsidRDefault="00516F87" w:rsidP="007922B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</w:p>
        </w:tc>
        <w:tc>
          <w:tcPr>
            <w:tcW w:w="6895" w:type="dxa"/>
          </w:tcPr>
          <w:p w:rsidR="00516F87" w:rsidRPr="00950D55" w:rsidRDefault="00516F87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при получении запроса, сервер копирует файл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;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имя копии  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, где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и </w:t>
            </w:r>
            <w:r w:rsidR="00C4277E" w:rsidRPr="00950D55">
              <w:rPr>
                <w:rFonts w:ascii="Courier New" w:hAnsi="Courier New" w:cs="Courier New"/>
                <w:sz w:val="20"/>
                <w:szCs w:val="20"/>
              </w:rPr>
              <w:t xml:space="preserve">текущая и время; копирование </w:t>
            </w:r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 xml:space="preserve">осуществляется  с задержкой в 2 сек.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  <w:tr w:rsidR="00B15105" w:rsidRPr="00950D55" w:rsidTr="007922BF">
        <w:tc>
          <w:tcPr>
            <w:tcW w:w="1081" w:type="dxa"/>
          </w:tcPr>
          <w:p w:rsidR="00B15105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369" w:type="dxa"/>
          </w:tcPr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</w:p>
        </w:tc>
        <w:tc>
          <w:tcPr>
            <w:tcW w:w="6895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все копии файла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дата создания которых старше заданной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</w:p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22BF" w:rsidRPr="00950D55" w:rsidTr="007922BF">
        <w:tc>
          <w:tcPr>
            <w:tcW w:w="1081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/backup</w:t>
            </w:r>
          </w:p>
        </w:tc>
        <w:tc>
          <w:tcPr>
            <w:tcW w:w="6895" w:type="dxa"/>
          </w:tcPr>
          <w:p w:rsidR="007922BF" w:rsidRPr="00950D55" w:rsidRDefault="007922BF" w:rsidP="007922B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оправляет клиенту    список копий файла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 в 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-формате.</w:t>
            </w:r>
          </w:p>
        </w:tc>
      </w:tr>
    </w:tbl>
    <w:p w:rsidR="00D46959" w:rsidRPr="007922BF" w:rsidRDefault="00F0748B" w:rsidP="00D46959">
      <w:pPr>
        <w:jc w:val="both"/>
        <w:rPr>
          <w:rFonts w:ascii="Courier New" w:hAnsi="Courier New" w:cs="Courier New"/>
          <w:sz w:val="28"/>
          <w:szCs w:val="28"/>
        </w:rPr>
      </w:pPr>
      <w:r w:rsidRPr="007922BF">
        <w:rPr>
          <w:rFonts w:ascii="Courier New" w:hAnsi="Courier New" w:cs="Courier New"/>
          <w:sz w:val="28"/>
          <w:szCs w:val="28"/>
        </w:rPr>
        <w:t xml:space="preserve"> 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должен генерировать уведомление, подписавшемуся клиенту, если любая копия файла </w:t>
      </w:r>
      <w:r w:rsidRPr="00950D55">
        <w:rPr>
          <w:rFonts w:ascii="Courier New" w:hAnsi="Courier New" w:cs="Courier New"/>
          <w:b/>
          <w:sz w:val="24"/>
          <w:szCs w:val="24"/>
          <w:lang w:val="en-US"/>
        </w:rPr>
        <w:t>StudentList</w:t>
      </w:r>
      <w:r w:rsidRPr="00950D55">
        <w:rPr>
          <w:rFonts w:ascii="Courier New" w:hAnsi="Courier New" w:cs="Courier New"/>
          <w:b/>
          <w:sz w:val="24"/>
          <w:szCs w:val="24"/>
        </w:rPr>
        <w:t>.</w:t>
      </w:r>
      <w:r w:rsidRPr="00950D55">
        <w:rPr>
          <w:rFonts w:ascii="Courier New" w:hAnsi="Courier New" w:cs="Courier New"/>
          <w:b/>
          <w:sz w:val="28"/>
          <w:szCs w:val="28"/>
          <w:lang w:val="en-US"/>
        </w:rPr>
        <w:t>json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50D55">
        <w:rPr>
          <w:rFonts w:ascii="Courier New" w:hAnsi="Courier New" w:cs="Courier New"/>
          <w:sz w:val="28"/>
          <w:szCs w:val="28"/>
        </w:rPr>
        <w:t xml:space="preserve">будет </w:t>
      </w:r>
      <w:r>
        <w:rPr>
          <w:rFonts w:ascii="Courier New" w:hAnsi="Courier New" w:cs="Courier New"/>
          <w:sz w:val="28"/>
          <w:szCs w:val="28"/>
        </w:rPr>
        <w:t>изменена.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корректности обработки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50D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запросов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950D55">
        <w:rPr>
          <w:rFonts w:ascii="Courier New" w:hAnsi="Courier New" w:cs="Courier New"/>
          <w:sz w:val="28"/>
          <w:szCs w:val="28"/>
        </w:rPr>
        <w:t>.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Для </w:t>
      </w:r>
      <w:r w:rsidR="00DF54CE">
        <w:rPr>
          <w:rFonts w:ascii="Courier New" w:hAnsi="Courier New" w:cs="Courier New"/>
          <w:sz w:val="28"/>
          <w:szCs w:val="28"/>
        </w:rPr>
        <w:t xml:space="preserve">получения уведомлений от сервера, разработайте соответствующий клиент и продемонстрируйте корректность генерации сервером уведомлений.  </w:t>
      </w:r>
      <w:r w:rsidR="00DF54CE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6E4884" w:rsidRDefault="00C323C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Примеры</w:t>
      </w:r>
      <w:r w:rsidR="00516F87">
        <w:rPr>
          <w:rFonts w:ascii="Courier New" w:hAnsi="Courier New" w:cs="Courier New"/>
          <w:sz w:val="28"/>
          <w:szCs w:val="28"/>
        </w:rPr>
        <w:t xml:space="preserve"> структур данных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6E4884" w:rsidRPr="002C164D" w:rsidRDefault="00D46959" w:rsidP="00516F8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46959">
        <w:rPr>
          <w:rFonts w:ascii="Courier New" w:hAnsi="Courier New" w:cs="Courier New"/>
          <w:b/>
          <w:sz w:val="28"/>
          <w:szCs w:val="28"/>
          <w:lang w:val="en-US"/>
        </w:rPr>
        <w:t>StudentList</w:t>
      </w:r>
      <w:r w:rsidRPr="00D46959">
        <w:rPr>
          <w:rFonts w:ascii="Courier New" w:hAnsi="Courier New" w:cs="Courier New"/>
          <w:b/>
          <w:sz w:val="28"/>
          <w:szCs w:val="28"/>
        </w:rPr>
        <w:t>.</w:t>
      </w:r>
      <w:r w:rsidRPr="00D46959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="002C164D">
        <w:rPr>
          <w:rFonts w:ascii="Courier New" w:hAnsi="Courier New" w:cs="Courier New"/>
          <w:b/>
          <w:sz w:val="28"/>
          <w:szCs w:val="28"/>
        </w:rPr>
        <w:t xml:space="preserve"> – </w:t>
      </w:r>
      <w:r w:rsidR="002C164D" w:rsidRPr="002C164D">
        <w:rPr>
          <w:rFonts w:ascii="Courier New" w:hAnsi="Courier New" w:cs="Courier New"/>
          <w:sz w:val="28"/>
          <w:szCs w:val="28"/>
        </w:rPr>
        <w:t>список студентов</w:t>
      </w:r>
      <w:r w:rsidR="002C164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E4884" w:rsidRDefault="00D46959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543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 о студенте </w:t>
      </w:r>
    </w:p>
    <w:p w:rsidR="00706396" w:rsidRDefault="00C323CF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461010"/>
            <wp:effectExtent l="19050" t="19050" r="2286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 об ошибках  </w:t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89905" cy="895350"/>
            <wp:effectExtent l="19050" t="19050" r="1079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63071" cy="885825"/>
            <wp:effectExtent l="19050" t="19050" r="190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492" cy="892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62978" cy="885825"/>
            <wp:effectExtent l="19050" t="19050" r="190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69" cy="890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ED0" w:rsidRDefault="00D34ED0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D542B" w:rsidRPr="00CD542B" w:rsidRDefault="00CD542B" w:rsidP="00CD542B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D542B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«файл».</w:t>
      </w:r>
    </w:p>
    <w:p w:rsidR="000D3B19" w:rsidRDefault="000D3B19" w:rsidP="000D3B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Специально организованная структура данных, распознаваемая компьютером как единое целое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«файловая система».</w:t>
      </w:r>
    </w:p>
    <w:p w:rsidR="000D3B19" w:rsidRDefault="000D3B19" w:rsidP="000D3B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Фа́йловая систе́ма</w:t>
      </w:r>
      <w:r>
        <w:rPr>
          <w:rFonts w:ascii="Arial" w:hAnsi="Arial" w:cs="Arial"/>
          <w:color w:val="222222"/>
          <w:shd w:val="clear" w:color="auto" w:fill="FFFFFF"/>
        </w:rPr>
        <w:t> (</w:t>
      </w:r>
      <w:hyperlink r:id="rId13" w:tooltip="Английский язык" w:history="1">
        <w:r>
          <w:rPr>
            <w:rStyle w:val="a4"/>
            <w:rFonts w:ascii="Arial" w:hAnsi="Arial" w:cs="Arial"/>
            <w:color w:val="0B0080"/>
            <w:u w:val="none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  <w:lang w:val="en"/>
        </w:rPr>
        <w:t>file</w:t>
      </w:r>
      <w:r w:rsidRPr="000D3B19"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  <w:lang w:val="en"/>
        </w:rPr>
        <w:t>system</w:t>
      </w:r>
      <w:r>
        <w:rPr>
          <w:rFonts w:ascii="Arial" w:hAnsi="Arial" w:cs="Arial"/>
          <w:color w:val="222222"/>
          <w:shd w:val="clear" w:color="auto" w:fill="FFFFFF"/>
        </w:rPr>
        <w:t>) — порядок, определяющий способ организации, хранения и именования данных на </w:t>
      </w:r>
      <w:hyperlink r:id="rId14" w:tooltip="Носитель информации" w:history="1">
        <w:r>
          <w:rPr>
            <w:rStyle w:val="a4"/>
            <w:rFonts w:ascii="Arial" w:hAnsi="Arial" w:cs="Arial"/>
            <w:color w:val="0B0080"/>
            <w:u w:val="none"/>
            <w:shd w:val="clear" w:color="auto" w:fill="FFFFFF"/>
          </w:rPr>
          <w:t>носителях информации</w:t>
        </w:r>
      </w:hyperlink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типы файловых систем.</w:t>
      </w:r>
      <w:r w:rsidR="000D3B19">
        <w:rPr>
          <w:rFonts w:ascii="Courier New" w:hAnsi="Courier New" w:cs="Courier New"/>
          <w:sz w:val="28"/>
          <w:szCs w:val="28"/>
        </w:rPr>
        <w:t>(</w:t>
      </w:r>
      <w:r w:rsidR="000D3B19">
        <w:rPr>
          <w:rFonts w:ascii="Courier New" w:hAnsi="Courier New" w:cs="Courier New"/>
          <w:sz w:val="28"/>
          <w:szCs w:val="28"/>
          <w:lang w:val="en-US"/>
        </w:rPr>
        <w:t>FTP</w:t>
      </w:r>
      <w:r w:rsidR="000D3B19" w:rsidRPr="000D3B19">
        <w:rPr>
          <w:rFonts w:ascii="Courier New" w:hAnsi="Courier New" w:cs="Courier New"/>
          <w:sz w:val="28"/>
          <w:szCs w:val="28"/>
        </w:rPr>
        <w:t xml:space="preserve">, </w:t>
      </w:r>
      <w:r w:rsidR="000D3B19">
        <w:rPr>
          <w:rFonts w:ascii="Courier New" w:hAnsi="Courier New" w:cs="Courier New"/>
          <w:sz w:val="28"/>
          <w:szCs w:val="28"/>
          <w:lang w:val="en-US"/>
        </w:rPr>
        <w:t>NTFS</w:t>
      </w:r>
      <w:r w:rsidR="000D3B19">
        <w:rPr>
          <w:rFonts w:ascii="Courier New" w:hAnsi="Courier New" w:cs="Courier New"/>
          <w:sz w:val="28"/>
          <w:szCs w:val="28"/>
        </w:rPr>
        <w:t>)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«поток данных».</w:t>
      </w:r>
    </w:p>
    <w:p w:rsidR="000D3B19" w:rsidRPr="004074EB" w:rsidRDefault="000D3B19" w:rsidP="000D3B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Поток данных</w:t>
      </w:r>
      <w:r>
        <w:rPr>
          <w:rFonts w:ascii="Arial" w:hAnsi="Arial" w:cs="Arial"/>
          <w:color w:val="222222"/>
          <w:shd w:val="clear" w:color="auto" w:fill="FFFFFF"/>
        </w:rPr>
        <w:t> (англ. stream) в программировании — абстракция, используемая для чтения или записи файлов, сокетов и т. п. в единой манере.</w:t>
      </w:r>
      <w:bookmarkStart w:id="0" w:name="_GoBack"/>
      <w:bookmarkEnd w:id="0"/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«системные потоки данных».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потоков данных, поддерживаемых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CD542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CD542B">
        <w:rPr>
          <w:rFonts w:ascii="Courier New" w:hAnsi="Courier New" w:cs="Courier New"/>
          <w:sz w:val="28"/>
          <w:szCs w:val="28"/>
        </w:rPr>
        <w:t>.</w:t>
      </w:r>
    </w:p>
    <w:p w:rsidR="00CD542B" w:rsidRDefault="00CD542B" w:rsidP="00CD542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CD542B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BCD" w:rsidRDefault="00207BCD" w:rsidP="00F939D3">
      <w:pPr>
        <w:spacing w:after="0" w:line="240" w:lineRule="auto"/>
      </w:pPr>
      <w:r>
        <w:separator/>
      </w:r>
    </w:p>
  </w:endnote>
  <w:endnote w:type="continuationSeparator" w:id="0">
    <w:p w:rsidR="00207BCD" w:rsidRDefault="00207BC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Content>
      <w:p w:rsidR="000D3B19" w:rsidRDefault="000D3B1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4EB">
          <w:rPr>
            <w:noProof/>
          </w:rPr>
          <w:t>3</w:t>
        </w:r>
        <w:r>
          <w:fldChar w:fldCharType="end"/>
        </w:r>
      </w:p>
    </w:sdtContent>
  </w:sdt>
  <w:p w:rsidR="000D3B19" w:rsidRDefault="000D3B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BCD" w:rsidRDefault="00207BCD" w:rsidP="00F939D3">
      <w:pPr>
        <w:spacing w:after="0" w:line="240" w:lineRule="auto"/>
      </w:pPr>
      <w:r>
        <w:separator/>
      </w:r>
    </w:p>
  </w:footnote>
  <w:footnote w:type="continuationSeparator" w:id="0">
    <w:p w:rsidR="00207BCD" w:rsidRDefault="00207BC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D3B19"/>
    <w:rsid w:val="001073B2"/>
    <w:rsid w:val="00125199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F06EB"/>
    <w:rsid w:val="00200C9D"/>
    <w:rsid w:val="00207BC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E41ED"/>
    <w:rsid w:val="002E6D1C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3F1D20"/>
    <w:rsid w:val="004074EB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26EC6"/>
    <w:rsid w:val="00630D47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459B6"/>
    <w:rsid w:val="00950D55"/>
    <w:rsid w:val="009614EC"/>
    <w:rsid w:val="00963DFA"/>
    <w:rsid w:val="009A55C9"/>
    <w:rsid w:val="009B5974"/>
    <w:rsid w:val="009F26E7"/>
    <w:rsid w:val="00A015EB"/>
    <w:rsid w:val="00A0215C"/>
    <w:rsid w:val="00A17BD1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23CF"/>
    <w:rsid w:val="00C3751D"/>
    <w:rsid w:val="00C376D5"/>
    <w:rsid w:val="00C4277E"/>
    <w:rsid w:val="00C81E03"/>
    <w:rsid w:val="00C91DD2"/>
    <w:rsid w:val="00CB2DB6"/>
    <w:rsid w:val="00CC00B1"/>
    <w:rsid w:val="00CC709C"/>
    <w:rsid w:val="00CD27E6"/>
    <w:rsid w:val="00CD542B"/>
    <w:rsid w:val="00CF0F76"/>
    <w:rsid w:val="00CF4AC1"/>
    <w:rsid w:val="00D125C5"/>
    <w:rsid w:val="00D1261F"/>
    <w:rsid w:val="00D272EF"/>
    <w:rsid w:val="00D34ED0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76A2"/>
    <w:rsid w:val="00EB3847"/>
    <w:rsid w:val="00EB428F"/>
    <w:rsid w:val="00EB77D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5C8F5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D%D0%BE%D1%81%D0%B8%D1%82%D0%B5%D0%BB%D1%8C_%D0%B8%D0%BD%D1%84%D0%BE%D1%80%D0%BC%D0%B0%D1%86%D0%B8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952A7-039B-4018-BFA5-BAF945E72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inn-1973@tut.by</cp:lastModifiedBy>
  <cp:revision>101</cp:revision>
  <dcterms:created xsi:type="dcterms:W3CDTF">2019-08-09T22:13:00Z</dcterms:created>
  <dcterms:modified xsi:type="dcterms:W3CDTF">2019-11-19T16:03:00Z</dcterms:modified>
</cp:coreProperties>
</file>