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rms-of-service---youtrack-incloud"/>
      <w:bookmarkEnd w:id="21"/>
      <w:r>
        <w:rPr>
          <w:b/>
        </w:rPr>
        <w:t xml:space="preserve">Terms of Service - YouTrack InCloud</w:t>
      </w:r>
    </w:p>
    <w:p>
      <w:pPr>
        <w:pStyle w:val="FirstParagraph"/>
      </w:pPr>
      <w:r>
        <w:rPr>
          <w:b/>
        </w:rPr>
        <w:t xml:space="preserve">Version 1.1, effective as of November 8th, 2018</w:t>
      </w:r>
    </w:p>
    <w:p>
      <w:pPr>
        <w:pStyle w:val="BodyText"/>
      </w:pPr>
      <w:r>
        <w:t xml:space="preserve">IMPORTANT! READ CAREFULLY:</w:t>
      </w:r>
    </w:p>
    <w:p>
      <w:pPr>
        <w:pStyle w:val="BodyText"/>
      </w:pPr>
      <w:r>
        <w:t xml:space="preserve">This Subscription Agreement for JetBrains YouTrack InCloud (this</w:t>
      </w:r>
      <w:r>
        <w:t xml:space="preserve"> </w:t>
      </w:r>
      <w:r>
        <w:t xml:space="preserve">“</w:t>
      </w:r>
      <w:r>
        <w:t xml:space="preserve">Agreement</w:t>
      </w:r>
      <w:r>
        <w:t xml:space="preserve">”</w:t>
      </w:r>
      <w:r>
        <w:t xml:space="preserve">) contains the terms and conditions</w:t>
      </w:r>
      <w:r>
        <w:t xml:space="preserve"> </w:t>
      </w:r>
      <w:r>
        <w:t xml:space="preserve">that govern your access to and use of the Service and Software (as defined below) and is an agreement between</w:t>
      </w:r>
      <w:r>
        <w:t xml:space="preserve"> </w:t>
      </w:r>
      <w:r>
        <w:t xml:space="preserve">JetBrains and you or the legal entity you represent (</w:t>
      </w:r>
      <w:r>
        <w:t xml:space="preserve">“</w:t>
      </w:r>
      <w:r>
        <w:t xml:space="preserve">Subscriber</w:t>
      </w:r>
      <w:r>
        <w:t xml:space="preserve">”</w:t>
      </w:r>
      <w:r>
        <w:t xml:space="preserve"> </w:t>
      </w:r>
      <w:r>
        <w:t xml:space="preserve">as defined below). You represent to JetBrains</w:t>
      </w:r>
      <w:r>
        <w:t xml:space="preserve"> </w:t>
      </w:r>
      <w:r>
        <w:t xml:space="preserve">that you are lawfully able to enter into contracts and are at least 13 years old (i.e. you are not a minor). If</w:t>
      </w:r>
      <w:r>
        <w:t xml:space="preserve"> </w:t>
      </w:r>
      <w:r>
        <w:t xml:space="preserve">you are entering into this Agreement for an entity, such as the company you work for, you represent to JetBrains</w:t>
      </w:r>
      <w:r>
        <w:t xml:space="preserve"> </w:t>
      </w:r>
      <w:r>
        <w:t xml:space="preserve">that you have legal authority to bind that entity. Please see the</w:t>
      </w:r>
      <w:r>
        <w:t xml:space="preserve"> </w:t>
      </w:r>
      <w:r>
        <w:t xml:space="preserve">“</w:t>
      </w:r>
      <w:r>
        <w:t xml:space="preserve">Definitions</w:t>
      </w:r>
      <w:r>
        <w:t xml:space="preserve">”</w:t>
      </w:r>
      <w:r>
        <w:t xml:space="preserve"> </w:t>
      </w:r>
      <w:r>
        <w:t xml:space="preserve">section for definitions of</w:t>
      </w:r>
      <w:r>
        <w:t xml:space="preserve"> </w:t>
      </w:r>
      <w:r>
        <w:t xml:space="preserve">certain capitalized terms used in this Agreement.</w:t>
      </w:r>
    </w:p>
    <w:p>
      <w:pPr>
        <w:pStyle w:val="BodyText"/>
      </w:pPr>
      <w:r>
        <w:t xml:space="preserve">IF YOU DO NOT AGREE TO THE TERMS AND CONDITIONS OF THIS AGREEMENT, YOU CANNOT USE JETBRAINS’ SERVICE AND</w:t>
      </w:r>
      <w:r>
        <w:t xml:space="preserve"> </w:t>
      </w:r>
      <w:r>
        <w:t xml:space="preserve">SOFTWARE. The Service and Software are not intended for use by children under 13. IF YOU ARE UNDER 13 YEARS OLD,</w:t>
      </w:r>
      <w:r>
        <w:t xml:space="preserve"> </w:t>
      </w:r>
      <w:r>
        <w:t xml:space="preserve">PLEASE DO NOT USE THE SERVICE AND SOFTWARE IN ANY WAY.</w:t>
      </w:r>
    </w:p>
    <w:p>
      <w:pPr>
        <w:pStyle w:val="Heading2"/>
      </w:pPr>
      <w:bookmarkStart w:id="22" w:name="definitions"/>
      <w:bookmarkEnd w:id="22"/>
      <w:r>
        <w:rPr>
          <w:b/>
        </w:rPr>
        <w:t xml:space="preserve">1. DEFINITIONS</w:t>
      </w:r>
    </w:p>
    <w:p>
      <w:pPr>
        <w:pStyle w:val="FirstParagraph"/>
      </w:pPr>
      <w:r>
        <w:t xml:space="preserve">“</w:t>
      </w:r>
      <w:r>
        <w:t xml:space="preserve">Documentation</w:t>
      </w:r>
      <w:r>
        <w:t xml:space="preserve">”</w:t>
      </w:r>
      <w:r>
        <w:t xml:space="preserve"> </w:t>
      </w:r>
      <w:r>
        <w:t xml:space="preserve">means the online documentation for Service accessible on JetBrains Site, as updated from time to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“</w:t>
      </w:r>
      <w:r>
        <w:t xml:space="preserve">Free Subscriber</w:t>
      </w:r>
      <w:r>
        <w:t xml:space="preserve">”</w:t>
      </w:r>
      <w:r>
        <w:t xml:space="preserve"> </w:t>
      </w:r>
      <w:r>
        <w:t xml:space="preserve">means Subscriber who is using Service for free in accordance with the Subscription presented</w:t>
      </w:r>
      <w:r>
        <w:t xml:space="preserve"> </w:t>
      </w:r>
      <w:r>
        <w:t xml:space="preserve">on JetBrains Site as free.</w:t>
      </w:r>
    </w:p>
    <w:p>
      <w:pPr>
        <w:pStyle w:val="BodyText"/>
      </w:pPr>
      <w:r>
        <w:t xml:space="preserve">“</w:t>
      </w:r>
      <w:r>
        <w:t xml:space="preserve">GB</w:t>
      </w:r>
      <w:r>
        <w:t xml:space="preserve">”</w:t>
      </w:r>
      <w:r>
        <w:t xml:space="preserve"> </w:t>
      </w:r>
      <w:r>
        <w:t xml:space="preserve">means a</w:t>
      </w:r>
      <w:r>
        <w:t xml:space="preserve"> </w:t>
      </w:r>
      <w:hyperlink r:id="rId23">
        <w:r>
          <w:rPr>
            <w:rStyle w:val="Hyperlink"/>
          </w:rPr>
          <w:t xml:space="preserve">gigabyte</w:t>
        </w:r>
      </w:hyperlink>
      <w:r>
        <w:t xml:space="preserve"> </w:t>
      </w:r>
      <w:r>
        <w:t xml:space="preserve">of storage space available for</w:t>
      </w:r>
      <w:r>
        <w:t xml:space="preserve"> </w:t>
      </w:r>
      <w:r>
        <w:t xml:space="preserve">Subscriber to use within Service.</w:t>
      </w:r>
    </w:p>
    <w:p>
      <w:pPr>
        <w:pStyle w:val="BodyText"/>
      </w:pPr>
      <w:r>
        <w:t xml:space="preserve">“</w:t>
      </w:r>
      <w:r>
        <w:t xml:space="preserve">Hosting System</w:t>
      </w:r>
      <w:r>
        <w:t xml:space="preserve">”</w:t>
      </w:r>
      <w:r>
        <w:t xml:space="preserve"> </w:t>
      </w:r>
      <w:r>
        <w:t xml:space="preserve">means any server, real or virtual, network, Internet connection, infrastructure, hardware and</w:t>
      </w:r>
      <w:r>
        <w:t xml:space="preserve"> </w:t>
      </w:r>
      <w:r>
        <w:t xml:space="preserve">applications used by JetBrains to host Software.</w:t>
      </w:r>
    </w:p>
    <w:p>
      <w:pPr>
        <w:pStyle w:val="BodyText"/>
      </w:pPr>
      <w:r>
        <w:t xml:space="preserve">“</w:t>
      </w:r>
      <w:r>
        <w:t xml:space="preserve">JetBrains</w:t>
      </w:r>
      <w:r>
        <w:t xml:space="preserve">”</w:t>
      </w:r>
      <w:r>
        <w:t xml:space="preserve"> </w:t>
      </w:r>
      <w:r>
        <w:t xml:space="preserve">means JetBrains s.r.o. having its principal place of business at Na hřebenech II 1718/10, Prague,</w:t>
      </w:r>
      <w:r>
        <w:t xml:space="preserve"> </w:t>
      </w:r>
      <w:r>
        <w:t xml:space="preserve">14000, Czech Republic, ID.No: 265 02 275, entered into the Commercial Register of the Municipal Court in Prague,</w:t>
      </w:r>
      <w:r>
        <w:t xml:space="preserve"> </w:t>
      </w:r>
      <w:r>
        <w:t xml:space="preserve">section C, file 86211.</w:t>
      </w:r>
    </w:p>
    <w:p>
      <w:pPr>
        <w:pStyle w:val="BodyText"/>
      </w:pPr>
      <w:r>
        <w:t xml:space="preserve">“</w:t>
      </w:r>
      <w:r>
        <w:t xml:space="preserve">JetBrains Site</w:t>
      </w:r>
      <w:r>
        <w:t xml:space="preserve">”</w:t>
      </w:r>
      <w:r>
        <w:t xml:space="preserve"> </w:t>
      </w:r>
      <w:r>
        <w:t xml:space="preserve">means websites operated by JetBrains, including, but not limited to, www.jetbrains.com.</w:t>
      </w:r>
    </w:p>
    <w:p>
      <w:pPr>
        <w:pStyle w:val="BodyText"/>
      </w:pPr>
      <w:r>
        <w:t xml:space="preserve">“</w:t>
      </w:r>
      <w:r>
        <w:t xml:space="preserve">Service</w:t>
      </w:r>
      <w:r>
        <w:t xml:space="preserve">”</w:t>
      </w:r>
      <w:r>
        <w:t xml:space="preserve"> </w:t>
      </w:r>
      <w:r>
        <w:t xml:space="preserve">means access to Software hosted by JetBrains on Hosting System and provided to Subscriber by JetBrains</w:t>
      </w:r>
      <w:r>
        <w:t xml:space="preserve"> </w:t>
      </w:r>
      <w:r>
        <w:t xml:space="preserve">via the Internet. For the avoidance of doubt, Service is not produced to the specifications of Subscriber nor</w:t>
      </w:r>
      <w:r>
        <w:t xml:space="preserve"> </w:t>
      </w:r>
      <w:r>
        <w:t xml:space="preserve">customized through modification or personalization, and is intended for mass use.</w:t>
      </w:r>
    </w:p>
    <w:p>
      <w:pPr>
        <w:pStyle w:val="BodyText"/>
      </w:pPr>
      <w:r>
        <w:t xml:space="preserve">“</w:t>
      </w:r>
      <w:r>
        <w:t xml:space="preserve">Service Subscription Term</w:t>
      </w:r>
      <w:r>
        <w:t xml:space="preserve">”</w:t>
      </w:r>
      <w:r>
        <w:t xml:space="preserve"> </w:t>
      </w:r>
      <w:r>
        <w:t xml:space="preserve">means the period of time during which Subscriber is entitled to use Service and</w:t>
      </w:r>
      <w:r>
        <w:t xml:space="preserve"> </w:t>
      </w:r>
      <w:r>
        <w:t xml:space="preserve">Software.</w:t>
      </w:r>
    </w:p>
    <w:p>
      <w:pPr>
        <w:pStyle w:val="BodyText"/>
      </w:pPr>
      <w:r>
        <w:t xml:space="preserve">“</w:t>
      </w:r>
      <w:r>
        <w:t xml:space="preserve">Software</w:t>
      </w:r>
      <w:r>
        <w:t xml:space="preserve">”</w:t>
      </w:r>
      <w:r>
        <w:t xml:space="preserve"> </w:t>
      </w:r>
      <w:r>
        <w:t xml:space="preserve">means the software program YouTrack InCloud, including downloadable parts of YouTrack provided by</w:t>
      </w:r>
      <w:r>
        <w:t xml:space="preserve"> </w:t>
      </w:r>
      <w:r>
        <w:t xml:space="preserve">JetBrains in binary form.</w:t>
      </w:r>
    </w:p>
    <w:p>
      <w:pPr>
        <w:pStyle w:val="BodyText"/>
      </w:pPr>
      <w:r>
        <w:t xml:space="preserve">“</w:t>
      </w:r>
      <w:r>
        <w:t xml:space="preserve">Subscriber</w:t>
      </w:r>
      <w:r>
        <w:t xml:space="preserve">”</w:t>
      </w:r>
      <w:r>
        <w:t xml:space="preserve"> </w:t>
      </w:r>
      <w:r>
        <w:t xml:space="preserve">means the individual, company, or other legal entity specified in the Subscription Confirmation,</w:t>
      </w:r>
      <w:r>
        <w:t xml:space="preserve"> </w:t>
      </w:r>
      <w:r>
        <w:t xml:space="preserve">exercising rights under this Agreement and complying with all of the terms of this Agreement. Subscriber</w:t>
      </w:r>
      <w:r>
        <w:t xml:space="preserve"> </w:t>
      </w:r>
      <w:r>
        <w:t xml:space="preserve">includes any entity which directly or indirectly controls, is controlled by, or is under common control with</w:t>
      </w:r>
      <w:r>
        <w:t xml:space="preserve"> </w:t>
      </w:r>
      <w:r>
        <w:t xml:space="preserve">Subscriber. For the purposes of this definition,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means direct or indirect ownership or control of more</w:t>
      </w:r>
      <w:r>
        <w:t xml:space="preserve"> </w:t>
      </w:r>
      <w:r>
        <w:t xml:space="preserve">than 50% of the voting interests of the subject entity.</w:t>
      </w:r>
    </w:p>
    <w:p>
      <w:pPr>
        <w:pStyle w:val="BodyText"/>
      </w:pPr>
      <w:r>
        <w:t xml:space="preserve">“</w:t>
      </w:r>
      <w:r>
        <w:t xml:space="preserve">Subscriber’s Data</w:t>
      </w:r>
      <w:r>
        <w:t xml:space="preserve">”</w:t>
      </w:r>
      <w:r>
        <w:t xml:space="preserve"> </w:t>
      </w:r>
      <w:r>
        <w:t xml:space="preserve">means all electronic data or information submitted by Subscriber via Service and stored by</w:t>
      </w:r>
      <w:r>
        <w:t xml:space="preserve"> </w:t>
      </w:r>
      <w:r>
        <w:t xml:space="preserve">JetBrains on Hosting System.</w:t>
      </w:r>
    </w:p>
    <w:p>
      <w:pPr>
        <w:pStyle w:val="BodyText"/>
      </w:pPr>
      <w:r>
        <w:t xml:space="preserve">“</w:t>
      </w:r>
      <w:r>
        <w:t xml:space="preserve">Subscriber’s Data Storage Limit</w:t>
      </w:r>
      <w:r>
        <w:t xml:space="preserve">”</w:t>
      </w:r>
      <w:r>
        <w:t xml:space="preserve"> </w:t>
      </w:r>
      <w:r>
        <w:t xml:space="preserve">means the number of GB a Subscriber is allowed to use within Service.</w:t>
      </w:r>
    </w:p>
    <w:p>
      <w:pPr>
        <w:pStyle w:val="BodyText"/>
      </w:pPr>
      <w:r>
        <w:t xml:space="preserve">“</w:t>
      </w:r>
      <w:r>
        <w:t xml:space="preserve">Subscription</w:t>
      </w:r>
      <w:r>
        <w:t xml:space="preserve">”</w:t>
      </w:r>
      <w:r>
        <w:t xml:space="preserve"> </w:t>
      </w:r>
      <w:r>
        <w:t xml:space="preserve">means the right of Subscriber to use Service and Software in accordance with this Agreement.</w:t>
      </w:r>
    </w:p>
    <w:p>
      <w:pPr>
        <w:pStyle w:val="BodyText"/>
      </w:pPr>
      <w:r>
        <w:t xml:space="preserve">“</w:t>
      </w:r>
      <w:r>
        <w:t xml:space="preserve">Subscription Confirmation</w:t>
      </w:r>
      <w:r>
        <w:t xml:space="preserve">”</w:t>
      </w:r>
      <w:r>
        <w:t xml:space="preserve"> </w:t>
      </w:r>
      <w:r>
        <w:t xml:space="preserve">means an email message sent by JetBrains to Subscriber to confirm Subscriber’s right</w:t>
      </w:r>
      <w:r>
        <w:t xml:space="preserve"> </w:t>
      </w:r>
      <w:r>
        <w:t xml:space="preserve">to use Service including Service Subscription Term, the number of Users, and Subscriber’s Data Storage Limit.</w:t>
      </w:r>
    </w:p>
    <w:p>
      <w:pPr>
        <w:pStyle w:val="BodyText"/>
      </w:pPr>
      <w:r>
        <w:t xml:space="preserve">“</w:t>
      </w:r>
      <w:r>
        <w:t xml:space="preserve">URL</w:t>
      </w:r>
      <w:r>
        <w:t xml:space="preserve">”</w:t>
      </w:r>
      <w:r>
        <w:t xml:space="preserve"> </w:t>
      </w:r>
      <w:r>
        <w:t xml:space="preserve">means a unique URL to JetBrains Site that allows Subscriber to use Service.</w:t>
      </w:r>
    </w:p>
    <w:p>
      <w:pPr>
        <w:pStyle w:val="BodyText"/>
      </w:pP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means an individual who is authorized by Subscriber to use Service and who has been granted by Subscriber</w:t>
      </w:r>
      <w:r>
        <w:t xml:space="preserve"> </w:t>
      </w:r>
      <w:r>
        <w:t xml:space="preserve">certain permissions for accessing Service.</w:t>
      </w:r>
    </w:p>
    <w:p>
      <w:pPr>
        <w:pStyle w:val="Heading2"/>
      </w:pPr>
      <w:bookmarkStart w:id="24" w:name="subscribers-responsibilities"/>
      <w:bookmarkEnd w:id="24"/>
      <w:r>
        <w:rPr>
          <w:b/>
        </w:rPr>
        <w:t xml:space="preserve">2. SUBSCRIBERS’ RESPONSIBILITIES</w:t>
      </w:r>
    </w:p>
    <w:p>
      <w:pPr>
        <w:pStyle w:val="FirstParagraph"/>
      </w:pPr>
      <w:r>
        <w:t xml:space="preserve">(a) Subscriber agrees to:</w:t>
      </w:r>
    </w:p>
    <w:p>
      <w:pPr>
        <w:pStyle w:val="BodyText"/>
      </w:pPr>
      <w:r>
        <w:t xml:space="preserve">(i) register on JetBrains Site for using Service. Subscriber shall provide JetBrains with a name for</w:t>
      </w:r>
      <w:r>
        <w:t xml:space="preserve"> </w:t>
      </w:r>
      <w:r>
        <w:t xml:space="preserve">Subscriber’s identification, a valid email address, and other information required by the registration form on</w:t>
      </w:r>
      <w:r>
        <w:t xml:space="preserve"> </w:t>
      </w:r>
      <w:r>
        <w:t xml:space="preserve">JetBrains Site to enable JetBrains to create Subscriber’s URL;</w:t>
      </w:r>
    </w:p>
    <w:p>
      <w:pPr>
        <w:pStyle w:val="BodyText"/>
      </w:pPr>
      <w:r>
        <w:t xml:space="preserve">(ii) obtain an Internet connection, any equipment necessary for the Internet connection, and any third-party</w:t>
      </w:r>
      <w:r>
        <w:t xml:space="preserve"> </w:t>
      </w:r>
      <w:r>
        <w:t xml:space="preserve">software necessary for using Service, including, but not limited to, browser software that supports a data</w:t>
      </w:r>
      <w:r>
        <w:t xml:space="preserve"> </w:t>
      </w:r>
      <w:r>
        <w:t xml:space="preserve">security protocol compatible with the protocol used by JetBrains, and;</w:t>
      </w:r>
    </w:p>
    <w:p>
      <w:pPr>
        <w:pStyle w:val="BodyText"/>
      </w:pPr>
      <w:r>
        <w:t xml:space="preserve">(iii) use Service in compliance with Documentation and within the limitations set out in Subscription</w:t>
      </w:r>
      <w:r>
        <w:t xml:space="preserve"> </w:t>
      </w:r>
      <w:r>
        <w:t xml:space="preserve">Confirmation. If the Subscription parameters as outlined in Subscription Confirmation obtained by Subscriber do</w:t>
      </w:r>
      <w:r>
        <w:t xml:space="preserve"> </w:t>
      </w:r>
      <w:r>
        <w:t xml:space="preserve">not meet Subscriber’s needs, Subscriber may adjust the parameters of Subscription as set forth in Section 4 and</w:t>
      </w:r>
      <w:r>
        <w:t xml:space="preserve"> </w:t>
      </w:r>
      <w:r>
        <w:t xml:space="preserve">Section 6 of this Agreement. The new parameters of Subscription shall become effective immediately upon</w:t>
      </w:r>
      <w:r>
        <w:t xml:space="preserve"> </w:t>
      </w:r>
      <w:r>
        <w:t xml:space="preserve">confirmation by JetBrains.</w:t>
      </w:r>
    </w:p>
    <w:p>
      <w:pPr>
        <w:pStyle w:val="BodyText"/>
      </w:pPr>
      <w:r>
        <w:t xml:space="preserve">(b) Subscriber shall not, and will make sure that Users do not:</w:t>
      </w:r>
    </w:p>
    <w:p>
      <w:pPr>
        <w:pStyle w:val="BodyText"/>
      </w:pPr>
      <w:r>
        <w:t xml:space="preserve">(i) modify, alter, tamper with, repair, or otherwise create derivative works of Service or associated Software</w:t>
      </w:r>
      <w:r>
        <w:t xml:space="preserve"> </w:t>
      </w:r>
      <w:r>
        <w:t xml:space="preserve">(except to the extent Software or any or its parts are provided to Subscriber under a separate license that</w:t>
      </w:r>
      <w:r>
        <w:t xml:space="preserve"> </w:t>
      </w:r>
      <w:r>
        <w:t xml:space="preserve">expressly permits the creation of derivative works);</w:t>
      </w:r>
    </w:p>
    <w:p>
      <w:pPr>
        <w:pStyle w:val="BodyText"/>
      </w:pPr>
      <w:r>
        <w:t xml:space="preserve">(ii) reverse-engineer, disassemble, or decompile Service or apply any other process or procedure to derive the</w:t>
      </w:r>
      <w:r>
        <w:t xml:space="preserve"> </w:t>
      </w:r>
      <w:r>
        <w:t xml:space="preserve">source code of Service or associated Software;</w:t>
      </w:r>
    </w:p>
    <w:p>
      <w:pPr>
        <w:pStyle w:val="BodyText"/>
      </w:pPr>
      <w:r>
        <w:t xml:space="preserve">(iii) use Service in a way intended to avoid incurring fees or exceeding the limitations outlined in the</w:t>
      </w:r>
      <w:r>
        <w:t xml:space="preserve"> </w:t>
      </w:r>
      <w:r>
        <w:t xml:space="preserve">Subscription Confirmation limits;</w:t>
      </w:r>
    </w:p>
    <w:p>
      <w:pPr>
        <w:pStyle w:val="BodyText"/>
      </w:pPr>
      <w:r>
        <w:t xml:space="preserve">(iv) use Service to store or transmit infringing, libelous, or otherwise unlawful or tortious material, or to</w:t>
      </w:r>
      <w:r>
        <w:t xml:space="preserve"> </w:t>
      </w:r>
      <w:r>
        <w:t xml:space="preserve">store or transmit material in violation of third-party privacy or copyrights;</w:t>
      </w:r>
    </w:p>
    <w:p>
      <w:pPr>
        <w:pStyle w:val="BodyText"/>
      </w:pPr>
      <w:r>
        <w:t xml:space="preserve">(v) attempt to gain unauthorized access to Service or to Hosting System; or</w:t>
      </w:r>
    </w:p>
    <w:p>
      <w:pPr>
        <w:pStyle w:val="BodyText"/>
      </w:pPr>
      <w:r>
        <w:t xml:space="preserve">(vi) provide access to Service or right to use Service to a third party.</w:t>
      </w:r>
    </w:p>
    <w:p>
      <w:pPr>
        <w:pStyle w:val="BodyText"/>
      </w:pPr>
      <w:r>
        <w:t xml:space="preserve">(c) Subscriber shall be responsible for:</w:t>
      </w:r>
    </w:p>
    <w:p>
      <w:pPr>
        <w:pStyle w:val="BodyText"/>
      </w:pPr>
      <w:r>
        <w:t xml:space="preserve">(i) Users’ compliance with this Agreement. If Subscriber becomes aware of any violation of Subscriber’s</w:t>
      </w:r>
      <w:r>
        <w:t xml:space="preserve"> </w:t>
      </w:r>
      <w:r>
        <w:t xml:space="preserve">obligations under this Agreement by a User, Subscriber shall immediately terminate such User’s rights to use</w:t>
      </w:r>
      <w:r>
        <w:t xml:space="preserve"> </w:t>
      </w:r>
      <w:r>
        <w:t xml:space="preserve">Service;</w:t>
      </w:r>
    </w:p>
    <w:p>
      <w:pPr>
        <w:pStyle w:val="BodyText"/>
      </w:pPr>
      <w:r>
        <w:t xml:space="preserve">(ii) the legality of Subscriber’s Data and of the means by which Subscriber acquired Subscriber’s Data. If</w:t>
      </w:r>
      <w:r>
        <w:t xml:space="preserve"> </w:t>
      </w:r>
      <w:r>
        <w:t xml:space="preserve">Subscriber becomes aware of any Subscriber’s Data violating this Agreement or any third-party rights, Subscriber</w:t>
      </w:r>
      <w:r>
        <w:t xml:space="preserve"> </w:t>
      </w:r>
      <w:r>
        <w:t xml:space="preserve">shall immediately remove such Subscriber’s Data from Service;</w:t>
      </w:r>
    </w:p>
    <w:p>
      <w:pPr>
        <w:pStyle w:val="BodyText"/>
      </w:pPr>
      <w:r>
        <w:t xml:space="preserve">(iii) compliance with applicable laws and government regulations;</w:t>
      </w:r>
    </w:p>
    <w:p>
      <w:pPr>
        <w:pStyle w:val="BodyText"/>
      </w:pPr>
      <w:r>
        <w:t xml:space="preserve">(iv) configuring and using the Service, and;</w:t>
      </w:r>
    </w:p>
    <w:p>
      <w:pPr>
        <w:pStyle w:val="BodyText"/>
      </w:pPr>
      <w:r>
        <w:t xml:space="preserve">(v) the confidentiality of Subscriber’s URL, any Subscriber’s Data, passwords and user names and their use by</w:t>
      </w:r>
      <w:r>
        <w:t xml:space="preserve"> </w:t>
      </w:r>
      <w:r>
        <w:t xml:space="preserve">Users; and</w:t>
      </w:r>
    </w:p>
    <w:p>
      <w:pPr>
        <w:pStyle w:val="BodyText"/>
      </w:pPr>
      <w:r>
        <w:t xml:space="preserve">(vi) Subscriber’s Data backup.</w:t>
      </w:r>
    </w:p>
    <w:p>
      <w:pPr>
        <w:pStyle w:val="Heading2"/>
      </w:pPr>
      <w:bookmarkStart w:id="25" w:name="jetbrains-responsibilities"/>
      <w:bookmarkEnd w:id="25"/>
      <w:r>
        <w:rPr>
          <w:b/>
        </w:rPr>
        <w:t xml:space="preserve">3. JETBRAINS’ RESPONSIBILITIES</w:t>
      </w:r>
    </w:p>
    <w:p>
      <w:pPr>
        <w:pStyle w:val="FirstParagraph"/>
      </w:pPr>
      <w:r>
        <w:t xml:space="preserve">(a) If Subscriber has subscribed for using Service on JetBrains Site, JetBrains will provide Subscriber with a</w:t>
      </w:r>
      <w:r>
        <w:t xml:space="preserve"> </w:t>
      </w:r>
      <w:r>
        <w:t xml:space="preserve">URL and other details required for using Service.</w:t>
      </w:r>
    </w:p>
    <w:p>
      <w:pPr>
        <w:pStyle w:val="BodyText"/>
      </w:pPr>
      <w:r>
        <w:t xml:space="preserve">(b) JetBrains shall provide Subscription to Subscriber during the Service Subscription Term specified in</w:t>
      </w:r>
      <w:r>
        <w:t xml:space="preserve"> </w:t>
      </w:r>
      <w:r>
        <w:t xml:space="preserve">Subscription Confirmation and to the extent permitted by the limitations outlined in Subscription Confirmation</w:t>
      </w:r>
      <w:r>
        <w:t xml:space="preserve"> </w:t>
      </w:r>
      <w:r>
        <w:t xml:space="preserve">obtained by Subscriber.</w:t>
      </w:r>
    </w:p>
    <w:p>
      <w:pPr>
        <w:pStyle w:val="BodyText"/>
      </w:pPr>
      <w:r>
        <w:t xml:space="preserve">(c) JetBrains will use commercially reasonable efforts to make Service available to Subscriber 24 hours a day, 7</w:t>
      </w:r>
      <w:r>
        <w:t xml:space="preserve"> </w:t>
      </w:r>
      <w:r>
        <w:t xml:space="preserve">days a week, except for:</w:t>
      </w:r>
    </w:p>
    <w:p>
      <w:pPr>
        <w:pStyle w:val="BodyText"/>
      </w:pPr>
      <w:r>
        <w:t xml:space="preserve">(i) planned downtime;</w:t>
      </w:r>
    </w:p>
    <w:p>
      <w:pPr>
        <w:pStyle w:val="BodyText"/>
      </w:pPr>
      <w:r>
        <w:t xml:space="preserve">(ii) Hosting System failures, including Internet software provider failures or delays, or;</w:t>
      </w:r>
    </w:p>
    <w:p>
      <w:pPr>
        <w:pStyle w:val="BodyText"/>
      </w:pPr>
      <w:r>
        <w:t xml:space="preserve">(iii) any unavailability caused by circumstances beyond JetBrains’ reasonable control (force majeure).</w:t>
      </w:r>
    </w:p>
    <w:p>
      <w:pPr>
        <w:pStyle w:val="Heading2"/>
      </w:pPr>
      <w:bookmarkStart w:id="26" w:name="subscriptions-for-using-the-service"/>
      <w:bookmarkEnd w:id="26"/>
      <w:r>
        <w:rPr>
          <w:b/>
        </w:rPr>
        <w:t xml:space="preserve">4. SUBSCRIPTIONS FOR USING THE SERVICE</w:t>
      </w:r>
    </w:p>
    <w:p>
      <w:pPr>
        <w:pStyle w:val="FirstParagraph"/>
      </w:pPr>
      <w:r>
        <w:t xml:space="preserve">Service Subscription Term for using Service in accordance with the obtained Subscription shall be the period of</w:t>
      </w:r>
      <w:r>
        <w:t xml:space="preserve"> </w:t>
      </w:r>
      <w:r>
        <w:t xml:space="preserve">one (1) month or one (1) year as chosen by Subscriber when choosing their Subscription on JetBrains Site.</w:t>
      </w:r>
      <w:r>
        <w:t xml:space="preserve"> </w:t>
      </w:r>
      <w:r>
        <w:t xml:space="preserve">Service Subscription Term for Free Subscribers lasts until termination of this Agreement in accordance with its</w:t>
      </w:r>
      <w:r>
        <w:t xml:space="preserve"> </w:t>
      </w:r>
      <w:r>
        <w:t xml:space="preserve">terms. Service Subscription Term shall commence on the Subscription start date and continue for the time period</w:t>
      </w:r>
      <w:r>
        <w:t xml:space="preserve"> </w:t>
      </w:r>
      <w:r>
        <w:t xml:space="preserve">specified in Subscription Confirmation. The Subscription shall automatically terminate at the end of Service</w:t>
      </w:r>
      <w:r>
        <w:t xml:space="preserve"> </w:t>
      </w:r>
      <w:r>
        <w:t xml:space="preserve">Subscription Term. The Customer can prolong Service Subscription Term for an additional period by extending the</w:t>
      </w:r>
      <w:r>
        <w:t xml:space="preserve"> </w:t>
      </w:r>
      <w:r>
        <w:t xml:space="preserve">current Service Subscription Term, or purchase a new Subscription.</w:t>
      </w:r>
    </w:p>
    <w:p>
      <w:pPr>
        <w:pStyle w:val="Heading2"/>
      </w:pPr>
      <w:bookmarkStart w:id="27" w:name="free-trial"/>
      <w:bookmarkEnd w:id="27"/>
      <w:r>
        <w:rPr>
          <w:b/>
        </w:rPr>
        <w:t xml:space="preserve">5. FREE TRIAL</w:t>
      </w:r>
    </w:p>
    <w:p>
      <w:pPr>
        <w:pStyle w:val="FirstParagraph"/>
      </w:pPr>
      <w:r>
        <w:t xml:space="preserve">(a) Subject to the terms of this Agreement, Subscriber is granted the right to use Service for evaluation</w:t>
      </w:r>
      <w:r>
        <w:t xml:space="preserve"> </w:t>
      </w:r>
      <w:r>
        <w:t xml:space="preserve">purposes free of charge for a period specified in Subscription Confirmation starting from the date of switching</w:t>
      </w:r>
      <w:r>
        <w:t xml:space="preserve"> </w:t>
      </w:r>
      <w:r>
        <w:t xml:space="preserve">to the free trial (the</w:t>
      </w:r>
      <w:r>
        <w:t xml:space="preserve"> </w:t>
      </w:r>
      <w:r>
        <w:t xml:space="preserve">“</w:t>
      </w:r>
      <w:r>
        <w:t xml:space="preserve">Trial Period</w:t>
      </w:r>
      <w:r>
        <w:t xml:space="preserve">”</w:t>
      </w:r>
      <w:r>
        <w:t xml:space="preserve">). JetBrains will make Service available to Subscriber on a trial basis</w:t>
      </w:r>
      <w:r>
        <w:t xml:space="preserve"> </w:t>
      </w:r>
      <w:r>
        <w:t xml:space="preserve">until the earlier of:</w:t>
      </w:r>
    </w:p>
    <w:p>
      <w:pPr>
        <w:pStyle w:val="BodyText"/>
      </w:pPr>
      <w:r>
        <w:t xml:space="preserve">(i) expiration of the Trial Period, or;</w:t>
      </w:r>
    </w:p>
    <w:p>
      <w:pPr>
        <w:pStyle w:val="BodyText"/>
      </w:pPr>
      <w:r>
        <w:t xml:space="preserve">(ii) Subscriber obtaining any of the available Subscriptions.</w:t>
      </w:r>
    </w:p>
    <w:p>
      <w:pPr>
        <w:pStyle w:val="BodyText"/>
      </w:pPr>
      <w:r>
        <w:t xml:space="preserve">(b) Subscriber’s use of Service during the Trial Period shall be limited to the internal evaluation of Software</w:t>
      </w:r>
      <w:r>
        <w:t xml:space="preserve"> </w:t>
      </w:r>
      <w:r>
        <w:t xml:space="preserve">for the sole purpose of determining whether Service meets Subscriber’s requirements and whether Subscriber</w:t>
      </w:r>
      <w:r>
        <w:t xml:space="preserve"> </w:t>
      </w:r>
      <w:r>
        <w:t xml:space="preserve">desires to continue using Service.</w:t>
      </w:r>
    </w:p>
    <w:p>
      <w:pPr>
        <w:pStyle w:val="BodyText"/>
      </w:pPr>
      <w:r>
        <w:t xml:space="preserve">(c) JETBRAINS DOES NOT WARRANT THAT ANY SUBSCRIBER’S DATA ENTERED BY SUBSCRIBER DURING THE TRIAL PERIOD AND ANY</w:t>
      </w:r>
      <w:r>
        <w:t xml:space="preserve"> </w:t>
      </w:r>
      <w:r>
        <w:t xml:space="preserve">CUSTOMIZATIONS MADE TO SERVICE BY OR FOR SUBSCRIBER DURING THE FREE TRIAL WILL BE STORED OR AVAILABLE UPON</w:t>
      </w:r>
      <w:r>
        <w:t xml:space="preserve"> </w:t>
      </w:r>
      <w:r>
        <w:t xml:space="preserve">EXPIRATION OF THE TRIAL PERIOD, UNLESS SUBSCRIBER OBTAINS AN APPROPRIATE PAID SUBSCRIPTION TO CONTINUE USING</w:t>
      </w:r>
      <w:r>
        <w:t xml:space="preserve"> </w:t>
      </w:r>
      <w:r>
        <w:t xml:space="preserve">SERVICE. Subscriber is responsible for taking measures to prevent loss or damage of Subscriber’s Data upon</w:t>
      </w:r>
      <w:r>
        <w:t xml:space="preserve"> </w:t>
      </w:r>
      <w:r>
        <w:t xml:space="preserve">expiration of the Trial Period.</w:t>
      </w:r>
    </w:p>
    <w:p>
      <w:pPr>
        <w:pStyle w:val="Heading2"/>
      </w:pPr>
      <w:bookmarkStart w:id="28" w:name="fees-and-payments"/>
      <w:bookmarkEnd w:id="28"/>
      <w:r>
        <w:rPr>
          <w:b/>
        </w:rPr>
        <w:t xml:space="preserve">6. FEES AND PAYMENTS</w:t>
      </w:r>
    </w:p>
    <w:p>
      <w:pPr>
        <w:pStyle w:val="FirstParagraph"/>
      </w:pPr>
      <w:r>
        <w:t xml:space="preserve">(a) Fees for using Service shall be as set forth on JetBrains Site, unless agreed otherwise between the parties</w:t>
      </w:r>
      <w:r>
        <w:t xml:space="preserve"> </w:t>
      </w:r>
      <w:r>
        <w:t xml:space="preserve">in writing. JetBrains will charge Subscriber for using Service on the basis of the following:</w:t>
      </w:r>
    </w:p>
    <w:p>
      <w:pPr>
        <w:pStyle w:val="BodyText"/>
      </w:pPr>
      <w:r>
        <w:t xml:space="preserve">1. Service Subscription Term duration</w:t>
      </w:r>
    </w:p>
    <w:p>
      <w:pPr>
        <w:pStyle w:val="BodyText"/>
      </w:pPr>
      <w:r>
        <w:t xml:space="preserve">2. Number of Users</w:t>
      </w:r>
    </w:p>
    <w:p>
      <w:pPr>
        <w:pStyle w:val="BodyText"/>
      </w:pPr>
      <w:r>
        <w:t xml:space="preserve">3. Subscriber’s Data Storage Limit</w:t>
      </w:r>
    </w:p>
    <w:p>
      <w:pPr>
        <w:pStyle w:val="BodyText"/>
      </w:pPr>
      <w:r>
        <w:t xml:space="preserve">and pursuant to</w:t>
      </w:r>
      <w:r>
        <w:t xml:space="preserve"> </w:t>
      </w:r>
      <w:hyperlink r:id="rId29">
        <w:r>
          <w:rPr>
            <w:rStyle w:val="Hyperlink"/>
          </w:rPr>
          <w:t xml:space="preserve">payment terms</w:t>
        </w:r>
      </w:hyperlink>
      <w:r>
        <w:t xml:space="preserve"> </w:t>
      </w:r>
      <w:r>
        <w:t xml:space="preserve">published on JetBrains Site.</w:t>
      </w:r>
    </w:p>
    <w:p>
      <w:pPr>
        <w:pStyle w:val="BodyText"/>
      </w:pPr>
      <w:r>
        <w:t xml:space="preserve">(b) For monthly Subscriptions, Subscriber will be charged at the end of the monthly Service Subscription Term</w:t>
      </w:r>
      <w:r>
        <w:t xml:space="preserve"> </w:t>
      </w:r>
      <w:r>
        <w:t xml:space="preserve">for the maximum number of User accounts registered in Service during that month, or maximum Subscriber’s Data</w:t>
      </w:r>
      <w:r>
        <w:t xml:space="preserve"> </w:t>
      </w:r>
      <w:r>
        <w:t xml:space="preserve">Storage Limit used during that month, whichever is greater. Banned User accounts are not included in the</w:t>
      </w:r>
      <w:r>
        <w:t xml:space="preserve"> </w:t>
      </w:r>
      <w:r>
        <w:t xml:space="preserve">calculation. In such case, the VAT supply date is the last date of the month.</w:t>
      </w:r>
    </w:p>
    <w:p>
      <w:pPr>
        <w:pStyle w:val="BodyText"/>
      </w:pPr>
      <w:r>
        <w:t xml:space="preserve">(c) For annual Subscriptions, Subscriber will be charged at the beginning of Service Subscription Term for the</w:t>
      </w:r>
      <w:r>
        <w:t xml:space="preserve"> </w:t>
      </w:r>
      <w:r>
        <w:t xml:space="preserve">number of Users or Subscriber’s Data Storage Limit selected at the start of Service Subscription Term.</w:t>
      </w:r>
      <w:r>
        <w:t xml:space="preserve"> </w:t>
      </w:r>
      <w:r>
        <w:t xml:space="preserve">Throughout the annual Service Subscription Term, Subscriber may add more Users or extend Subscriber’s Data</w:t>
      </w:r>
      <w:r>
        <w:t xml:space="preserve"> </w:t>
      </w:r>
      <w:r>
        <w:t xml:space="preserve">Storage Limit up to the limit set to 150% in the original Subscription Confirmation. If Subscriber wants to add</w:t>
      </w:r>
      <w:r>
        <w:t xml:space="preserve"> </w:t>
      </w:r>
      <w:r>
        <w:t xml:space="preserve">more Users or Data Storage than the 150% limit, Subscriber needs to purchase more Users or Data Storage to have</w:t>
      </w:r>
      <w:r>
        <w:t xml:space="preserve"> </w:t>
      </w:r>
      <w:r>
        <w:t xml:space="preserve">the relevant limit extended accordingly. The maximum number of Users each month and the maximum extent of</w:t>
      </w:r>
      <w:r>
        <w:t xml:space="preserve"> </w:t>
      </w:r>
      <w:r>
        <w:t xml:space="preserve">Subscriber’s Data Storage Limit are tracked automatically. At the end of Service Subscription Term, Subscriber</w:t>
      </w:r>
      <w:r>
        <w:t xml:space="preserve"> </w:t>
      </w:r>
      <w:r>
        <w:t xml:space="preserve">will be charged for the total number of extra Users added each month, or the maximum extent of Subscriber’s Data</w:t>
      </w:r>
      <w:r>
        <w:t xml:space="preserve"> </w:t>
      </w:r>
      <w:r>
        <w:t xml:space="preserve">Storage Limit extended each month, whichever is greater, according to the monthly pricing specified on JetBrains</w:t>
      </w:r>
      <w:r>
        <w:t xml:space="preserve"> </w:t>
      </w:r>
      <w:r>
        <w:t xml:space="preserve">Site. The VAT supply date is the date when the invoice is issued.</w:t>
      </w:r>
    </w:p>
    <w:p>
      <w:pPr>
        <w:pStyle w:val="BodyText"/>
      </w:pPr>
      <w:r>
        <w:t xml:space="preserve">(d) All amounts payable to JetBrains will be paid by Subscriber without set-off or counterclaim, and without any</w:t>
      </w:r>
      <w:r>
        <w:t xml:space="preserve"> </w:t>
      </w:r>
      <w:r>
        <w:t xml:space="preserve">deduction or withholding. Any levies, duties, and/or taxes imposed by Subscriber’s jurisdiction (including, but</w:t>
      </w:r>
      <w:r>
        <w:t xml:space="preserve"> </w:t>
      </w:r>
      <w:r>
        <w:t xml:space="preserve">not limited to, value added tax, sales tax, and withholding tax) shall be borne solely by Subscriber. Subscriber</w:t>
      </w:r>
      <w:r>
        <w:t xml:space="preserve"> </w:t>
      </w:r>
      <w:r>
        <w:t xml:space="preserve">may not deduct any amounts from fees payable to JetBrains, unless otherwise specified by JetBrains. JetBrains</w:t>
      </w:r>
      <w:r>
        <w:t xml:space="preserve"> </w:t>
      </w:r>
      <w:r>
        <w:t xml:space="preserve">may charge Subscriber interest at the rate of 1.5% per month (or the highest rate permitted by law, if less) on</w:t>
      </w:r>
      <w:r>
        <w:t xml:space="preserve"> </w:t>
      </w:r>
      <w:r>
        <w:t xml:space="preserve">all late payments.</w:t>
      </w:r>
    </w:p>
    <w:p>
      <w:pPr>
        <w:pStyle w:val="BodyText"/>
      </w:pPr>
      <w:r>
        <w:t xml:space="preserve">(e) To ensure uninterrupted availability of Service, Subscriber shall pay the applicable Service subscription</w:t>
      </w:r>
      <w:r>
        <w:t xml:space="preserve"> </w:t>
      </w:r>
      <w:r>
        <w:t xml:space="preserve">fee by the due date set forth by JetBrains in purchase documents or any payment reminders. If Subscriber does</w:t>
      </w:r>
      <w:r>
        <w:t xml:space="preserve"> </w:t>
      </w:r>
      <w:r>
        <w:t xml:space="preserve">not pay the applicable subscription fee by the due date, JetBrains will have the right to:</w:t>
      </w:r>
    </w:p>
    <w:p>
      <w:pPr>
        <w:pStyle w:val="BodyText"/>
      </w:pPr>
      <w:r>
        <w:t xml:space="preserve">(i) limit access to Service for Subscriber and Users except those Users with admin level access who will retain</w:t>
      </w:r>
      <w:r>
        <w:t xml:space="preserve"> </w:t>
      </w:r>
      <w:r>
        <w:t xml:space="preserve">access to the Global Settings page for the purposes of making payment upon the expiration of two (2) calendar</w:t>
      </w:r>
      <w:r>
        <w:t xml:space="preserve"> </w:t>
      </w:r>
      <w:r>
        <w:t xml:space="preserve">weeks following the payment due date;</w:t>
      </w:r>
    </w:p>
    <w:p>
      <w:pPr>
        <w:pStyle w:val="BodyText"/>
      </w:pPr>
      <w:r>
        <w:t xml:space="preserve">(ii) suspend or terminate Service in accordance with Sections 11 and 12 of this Agreement.</w:t>
      </w:r>
    </w:p>
    <w:p>
      <w:pPr>
        <w:pStyle w:val="BodyText"/>
      </w:pPr>
      <w:r>
        <w:t xml:space="preserve">(f) Subscriber will reimburse JetBrains for any additional costs incurred by JetBrains to collect any late</w:t>
      </w:r>
      <w:r>
        <w:t xml:space="preserve"> </w:t>
      </w:r>
      <w:r>
        <w:t xml:space="preserve">payment for Subscriber’s use of Service and resulting from Subscriber’s breach of this Section 6.</w:t>
      </w:r>
    </w:p>
    <w:p>
      <w:pPr>
        <w:pStyle w:val="Heading2"/>
      </w:pPr>
      <w:bookmarkStart w:id="30" w:name="ownership"/>
      <w:bookmarkEnd w:id="30"/>
      <w:r>
        <w:rPr>
          <w:b/>
        </w:rPr>
        <w:t xml:space="preserve">7. OWNERSHIP</w:t>
      </w:r>
    </w:p>
    <w:p>
      <w:pPr>
        <w:pStyle w:val="FirstParagraph"/>
      </w:pPr>
      <w:r>
        <w:t xml:space="preserve">(a) JetBrains retains ownership of all proprietary rights to Service and Software associated or displayed with</w:t>
      </w:r>
      <w:r>
        <w:t xml:space="preserve"> </w:t>
      </w:r>
      <w:r>
        <w:t xml:space="preserve">Service, and to all related trade names, trademarks, and service marks. Subscriber’s rights acquired in relation</w:t>
      </w:r>
      <w:r>
        <w:t xml:space="preserve"> </w:t>
      </w:r>
      <w:r>
        <w:t xml:space="preserve">to Service are limited to those necessary to enable Subscriber and its Users to effectively use Service. All</w:t>
      </w:r>
      <w:r>
        <w:t xml:space="preserve"> </w:t>
      </w:r>
      <w:r>
        <w:t xml:space="preserve">other rights remain reserved to JetBrains.</w:t>
      </w:r>
    </w:p>
    <w:p>
      <w:pPr>
        <w:pStyle w:val="BodyText"/>
      </w:pPr>
      <w:r>
        <w:t xml:space="preserve">(b) JetBrains does not acquire any rights to Subscriber’s Data transmitted, collected, or created by Subscriber</w:t>
      </w:r>
      <w:r>
        <w:t xml:space="preserve"> </w:t>
      </w:r>
      <w:r>
        <w:t xml:space="preserve">via Service. Subscriber retains ownership of all proprietary rights to Subscriber’s Data.</w:t>
      </w:r>
    </w:p>
    <w:p>
      <w:pPr>
        <w:pStyle w:val="BodyText"/>
      </w:pPr>
      <w:r>
        <w:t xml:space="preserve">(c) Subscriber grants JetBrains a royalty-free, worldwide, irrevocable, sub-licensable, transferable, perpetual</w:t>
      </w:r>
      <w:r>
        <w:t xml:space="preserve"> </w:t>
      </w:r>
      <w:r>
        <w:t xml:space="preserve">license to use and incorporate into Service any suggestions, enhancement requests, recommendations or other</w:t>
      </w:r>
      <w:r>
        <w:t xml:space="preserve"> </w:t>
      </w:r>
      <w:r>
        <w:t xml:space="preserve">feedback provided by Subscriber and its Users with regards to Service or Software.</w:t>
      </w:r>
    </w:p>
    <w:p>
      <w:pPr>
        <w:pStyle w:val="Heading2"/>
      </w:pPr>
      <w:bookmarkStart w:id="31" w:name="indemnification"/>
      <w:bookmarkEnd w:id="31"/>
      <w:r>
        <w:rPr>
          <w:b/>
        </w:rPr>
        <w:t xml:space="preserve">8. INDEMNIFICATION</w:t>
      </w:r>
    </w:p>
    <w:p>
      <w:pPr>
        <w:pStyle w:val="FirstParagraph"/>
      </w:pPr>
      <w:r>
        <w:t xml:space="preserve">(a) Subscriber will defend, indemnify, and hold harmless JetBrains, its affiliates, and each of their respective</w:t>
      </w:r>
      <w:r>
        <w:t xml:space="preserve"> </w:t>
      </w:r>
      <w:r>
        <w:t xml:space="preserve">employees, officers, directors, and representatives from and against any claims, damages, losses, liabilities,</w:t>
      </w:r>
      <w:r>
        <w:t xml:space="preserve"> </w:t>
      </w:r>
      <w:r>
        <w:t xml:space="preserve">costs, and expenses (including reasonable attorneys’ fees) arising out of or relating to any third-party claim</w:t>
      </w:r>
      <w:r>
        <w:t xml:space="preserve"> </w:t>
      </w:r>
      <w:r>
        <w:t xml:space="preserve">concerning:</w:t>
      </w:r>
    </w:p>
    <w:p>
      <w:pPr>
        <w:pStyle w:val="BodyText"/>
      </w:pPr>
      <w:r>
        <w:t xml:space="preserve">(i) Subscriber’s or any User’s use of Service (including any activities under Subscriber’s URL and use by</w:t>
      </w:r>
      <w:r>
        <w:t xml:space="preserve"> </w:t>
      </w:r>
      <w:r>
        <w:t xml:space="preserve">Subscriber’s employees and personnel);</w:t>
      </w:r>
    </w:p>
    <w:p>
      <w:pPr>
        <w:pStyle w:val="BodyText"/>
      </w:pPr>
      <w:r>
        <w:t xml:space="preserve">(ii) the breach of this Agreement or violation of applicable law by Subscriber or any User;</w:t>
      </w:r>
    </w:p>
    <w:p>
      <w:pPr>
        <w:pStyle w:val="BodyText"/>
      </w:pPr>
      <w:r>
        <w:t xml:space="preserve">(iii) Subscriber’s Data or the combination of Subscriber’s Data with other applications, content, or processes,</w:t>
      </w:r>
      <w:r>
        <w:t xml:space="preserve"> </w:t>
      </w:r>
      <w:r>
        <w:t xml:space="preserve">including any claim involving alleged infringement or misappropriation of third-party rights by Subscriber’s</w:t>
      </w:r>
      <w:r>
        <w:t xml:space="preserve"> </w:t>
      </w:r>
      <w:r>
        <w:t xml:space="preserve">Data or by use, development, design, production, advertising or marketing of Subscriber’s Data; or</w:t>
      </w:r>
    </w:p>
    <w:p>
      <w:pPr>
        <w:pStyle w:val="BodyText"/>
      </w:pPr>
      <w:r>
        <w:t xml:space="preserve">(iv) a dispute between Subscriber and any User.</w:t>
      </w:r>
    </w:p>
    <w:p>
      <w:pPr>
        <w:pStyle w:val="BodyText"/>
      </w:pPr>
      <w:r>
        <w:t xml:space="preserve">(b) JetBrains will promptly notify Subscriber of any claim subject to the previous section above, but JetBrains’</w:t>
      </w:r>
      <w:r>
        <w:t xml:space="preserve"> </w:t>
      </w:r>
      <w:r>
        <w:t xml:space="preserve">failure to promptly notify Subscriber will only affect Subscriber’s obligations to the extent that JetBrains’</w:t>
      </w:r>
      <w:r>
        <w:t xml:space="preserve"> </w:t>
      </w:r>
      <w:r>
        <w:t xml:space="preserve">failure prejudices Subscriber’s ability to defend the claim. Subscriber may:</w:t>
      </w:r>
    </w:p>
    <w:p>
      <w:pPr>
        <w:pStyle w:val="BodyText"/>
      </w:pPr>
      <w:r>
        <w:t xml:space="preserve">(i) use counsel of Subscriber’s own choosing (subject to JetBrains’ written consent) to defend against any</w:t>
      </w:r>
      <w:r>
        <w:t xml:space="preserve"> </w:t>
      </w:r>
      <w:r>
        <w:t xml:space="preserve">claim; and</w:t>
      </w:r>
    </w:p>
    <w:p>
      <w:pPr>
        <w:pStyle w:val="BodyText"/>
      </w:pPr>
      <w:r>
        <w:t xml:space="preserve">(ii) settle the claim as Subscriber deems appropriate, provided that Subscriber obtains prior written consent</w:t>
      </w:r>
      <w:r>
        <w:t xml:space="preserve"> </w:t>
      </w:r>
      <w:r>
        <w:t xml:space="preserve">from JetBrains before entering into any settlement. JetBrains may also assume control of the defense and</w:t>
      </w:r>
      <w:r>
        <w:t xml:space="preserve"> </w:t>
      </w:r>
      <w:r>
        <w:t xml:space="preserve">settlement of the claim at any time.</w:t>
      </w:r>
    </w:p>
    <w:p>
      <w:pPr>
        <w:pStyle w:val="Heading2"/>
      </w:pPr>
      <w:bookmarkStart w:id="32" w:name="disclaimer"/>
      <w:bookmarkEnd w:id="32"/>
      <w:r>
        <w:rPr>
          <w:b/>
        </w:rPr>
        <w:t xml:space="preserve">9. DISCLAIMER</w:t>
      </w:r>
    </w:p>
    <w:p>
      <w:pPr>
        <w:pStyle w:val="FirstParagraph"/>
      </w:pPr>
      <w:r>
        <w:t xml:space="preserve">SERVICE AND THE ASSOCIATED SOFTWARE ARE PROVIDED</w:t>
      </w:r>
      <w:r>
        <w:t xml:space="preserve"> </w:t>
      </w:r>
      <w:r>
        <w:t xml:space="preserve">“</w:t>
      </w:r>
      <w:r>
        <w:t xml:space="preserve">AS IS.</w:t>
      </w:r>
      <w:r>
        <w:t xml:space="preserve">”</w:t>
      </w:r>
      <w:r>
        <w:t xml:space="preserve"> </w:t>
      </w:r>
      <w:r>
        <w:t xml:space="preserve">JETBRAINS MAKES NO REPRESENTATIONS OR WARRANTIES OF</w:t>
      </w:r>
      <w:r>
        <w:t xml:space="preserve"> </w:t>
      </w:r>
      <w:r>
        <w:t xml:space="preserve">ANY KIND, WHETHER EXPRESS, IMPLIED, STATUTORY OR OTHERWISE REGARDING SERVICE AND/OR SOFTWARE, INCLUDING ANY</w:t>
      </w:r>
      <w:r>
        <w:t xml:space="preserve"> </w:t>
      </w:r>
      <w:r>
        <w:t xml:space="preserve">WARRANTY THAT SERVICE AND/OR SOFTWARE WILL BE UNINTERRUPTED, ERROR-FREE, OR FREE OF HARMFUL COMPONENTS, OR THAT</w:t>
      </w:r>
      <w:r>
        <w:t xml:space="preserve"> </w:t>
      </w:r>
      <w:r>
        <w:t xml:space="preserve">ANY CONTENT, INCLUDING SUBSCRIBER’S DATA, WILL BE SECURE OR NOT OTHERWISE LOST OR DAMAGED. EXCEPT TO THE EXTENT</w:t>
      </w:r>
      <w:r>
        <w:t xml:space="preserve"> </w:t>
      </w:r>
      <w:r>
        <w:t xml:space="preserve">PROHIBITED BY LAW, JETBRAINS DISCLAIMS ALL WARRANTIES, INCLUDING ANY IMPLIED WARRANTIES OF MERCHANTABILITY,</w:t>
      </w:r>
      <w:r>
        <w:t xml:space="preserve"> </w:t>
      </w:r>
      <w:r>
        <w:t xml:space="preserve">SATISFACTORY QUALITY, FITNESS FOR A PARTICULAR PURPOSE, OR NON-INFRINGEMENT AND ANY WARRANTIES ARISING OUT OF</w:t>
      </w:r>
      <w:r>
        <w:t xml:space="preserve"> </w:t>
      </w:r>
      <w:r>
        <w:t xml:space="preserve">ANY COURSE OF DEALING OR USAGE OF TRADE.</w:t>
      </w:r>
    </w:p>
    <w:p>
      <w:pPr>
        <w:pStyle w:val="Heading2"/>
      </w:pPr>
      <w:bookmarkStart w:id="33" w:name="limitations-of-liability"/>
      <w:bookmarkEnd w:id="33"/>
      <w:r>
        <w:rPr>
          <w:b/>
        </w:rPr>
        <w:t xml:space="preserve">10. LIMITATIONS OF LIABILITY</w:t>
      </w:r>
    </w:p>
    <w:p>
      <w:pPr>
        <w:pStyle w:val="FirstParagraph"/>
      </w:pPr>
      <w:r>
        <w:t xml:space="preserve">(a) JETBRAINS WILL NOT BE LIABLE TO SUBSCRIBER FOR ANY DIRECT, INDIRECT, INCIDENTAL, SPECIAL, CONSEQUENTIAL, OR</w:t>
      </w:r>
      <w:r>
        <w:t xml:space="preserve"> </w:t>
      </w:r>
      <w:r>
        <w:t xml:space="preserve">EXEMPLARY DAMAGES (INCLUDING DAMAGES FOR LOSS OF PROFITS, GOODWILL, OR DATA), EVEN IF JETBRAINS HAS BEEN ADVISED</w:t>
      </w:r>
      <w:r>
        <w:t xml:space="preserve"> </w:t>
      </w:r>
      <w:r>
        <w:t xml:space="preserve">OF THE POSSIBILITY OF SUCH DAMAGES. FURTHER, JETBRAINS WILL NOT BE RESPONSIBLE FOR ANY COMPENSATION,</w:t>
      </w:r>
      <w:r>
        <w:t xml:space="preserve"> </w:t>
      </w:r>
      <w:r>
        <w:t xml:space="preserve">REIMBURSEMENT, OR DAMAGES ARISING IN CONNECTION WITH:</w:t>
      </w:r>
    </w:p>
    <w:p>
      <w:pPr>
        <w:pStyle w:val="BodyText"/>
      </w:pPr>
      <w:r>
        <w:t xml:space="preserve">(i) SUBSCRIBER’S INABILITY TO USE THE SERVICE AND/OR SOFTWARE, INCLUDING AS A RESULT OF ANY TERMINATION OR</w:t>
      </w:r>
      <w:r>
        <w:t xml:space="preserve"> </w:t>
      </w:r>
      <w:r>
        <w:t xml:space="preserve">SUSPENSION OF THIS AGREEMENT OR SUBSCRIBER’S USE OF SERVICE AND/OR SOFTWARE;</w:t>
      </w:r>
    </w:p>
    <w:p>
      <w:pPr>
        <w:pStyle w:val="BodyText"/>
      </w:pPr>
      <w:r>
        <w:t xml:space="preserve">(ii) JETBRAINS’ DISCONTINUATION OF PROVIDING SERVICE AND/OR SOFTWARE;</w:t>
      </w:r>
    </w:p>
    <w:p>
      <w:pPr>
        <w:pStyle w:val="BodyText"/>
      </w:pPr>
      <w:r>
        <w:t xml:space="preserve">(iii) ANY UNANTICIPATED OR UNSCHEDULED DOWNTIME OF ALL OR A PORTION OF SERVICE AND/OR SOFTWARE FOR ANY REASON,</w:t>
      </w:r>
      <w:r>
        <w:t xml:space="preserve"> </w:t>
      </w:r>
      <w:r>
        <w:t xml:space="preserve">INCLUDING AS A RESULT OF POWER OUTAGES, SYSTEM FAILURES OR OTHER INTERRUPTIONS;</w:t>
      </w:r>
    </w:p>
    <w:p>
      <w:pPr>
        <w:pStyle w:val="BodyText"/>
      </w:pPr>
      <w:r>
        <w:t xml:space="preserve">(iv) THE COST OF PROCUREMENT OF A SUBSTITUTE SERVICE OR SOFTWARE;</w:t>
      </w:r>
    </w:p>
    <w:p>
      <w:pPr>
        <w:pStyle w:val="BodyText"/>
      </w:pPr>
      <w:r>
        <w:t xml:space="preserve">(v) ANY INVESTMENTS, EXPENDITURES, OR COMMITMENTS BY SUBSCRIBER IN CONNECTION WITH THIS AGREEMENT OR</w:t>
      </w:r>
      <w:r>
        <w:t xml:space="preserve"> </w:t>
      </w:r>
      <w:r>
        <w:t xml:space="preserve">SUBSCRIBER’S USE OF OR ACCESS TO THE SERVICE AND/OR SOFTWARE; OR</w:t>
      </w:r>
    </w:p>
    <w:p>
      <w:pPr>
        <w:pStyle w:val="BodyText"/>
      </w:pPr>
      <w:r>
        <w:t xml:space="preserve">(vi) ANY UNAUTHORIZED ACCESS TO, ALTERATION OF, OR THE DELETION, DESTRUCTION, DAMAGE, LOSS, OR FAILURE TO STORE</w:t>
      </w:r>
      <w:r>
        <w:t xml:space="preserve"> </w:t>
      </w:r>
      <w:r>
        <w:t xml:space="preserve">ANY OF SUBSCRIBER’S DATA.</w:t>
      </w:r>
    </w:p>
    <w:p>
      <w:pPr>
        <w:pStyle w:val="BodyText"/>
      </w:pPr>
      <w:r>
        <w:t xml:space="preserve">(b) IN ANY CASE, JETBRAINS’ AGGREGATE LIABILITY UNDER THIS AGREEMENT WILL BE LIMITED TO THE AMOUNT THAT</w:t>
      </w:r>
      <w:r>
        <w:t xml:space="preserve"> </w:t>
      </w:r>
      <w:r>
        <w:t xml:space="preserve">SUBSCRIBER ACTUALLY PAID TO JETBRAINS UNDER THIS AGREEMENT FOR THE SERVICE THAT GAVE RISE TO THE CLAIM DURING</w:t>
      </w:r>
      <w:r>
        <w:t xml:space="preserve"> </w:t>
      </w:r>
      <w:r>
        <w:t xml:space="preserve">THE 12 MONTHS PRECEDING THE CLAIM. THIS LIMITATION WILL APPLY EVEN IF JETBRAINS HAS BEEN ADVISED OF THE</w:t>
      </w:r>
      <w:r>
        <w:t xml:space="preserve"> </w:t>
      </w:r>
      <w:r>
        <w:t xml:space="preserve">POSSIBILITY OF LIABILITY EXCEEDING SUCH AMOUNT AND NOTWITHSTANDING ANY FAILURE OF THE ESSENTIAL PURPOSE OF ANY</w:t>
      </w:r>
      <w:r>
        <w:t xml:space="preserve"> </w:t>
      </w:r>
      <w:r>
        <w:t xml:space="preserve">LIMITED REMEDY.</w:t>
      </w:r>
    </w:p>
    <w:p>
      <w:pPr>
        <w:pStyle w:val="BodyText"/>
      </w:pPr>
      <w:r>
        <w:t xml:space="preserve">(c) JetBrains will not be liable for any delay or failure to perform any obligation under this Agreement where</w:t>
      </w:r>
      <w:r>
        <w:t xml:space="preserve"> </w:t>
      </w:r>
      <w:r>
        <w:t xml:space="preserve">the delay or failure results from any cause beyond JetBrains’ reasonable control, including, but not limited to,</w:t>
      </w:r>
      <w:r>
        <w:t xml:space="preserve"> </w:t>
      </w:r>
      <w:r>
        <w:t xml:space="preserve">acts of God, labor disputes or other industrial disturbances, systemic electrical, telecommunications, or other</w:t>
      </w:r>
      <w:r>
        <w:t xml:space="preserve"> </w:t>
      </w:r>
      <w:r>
        <w:t xml:space="preserve">utility failures, earthquakes, storms or other elements of nature, blockages, embargoes, riots, acts or orders</w:t>
      </w:r>
      <w:r>
        <w:t xml:space="preserve"> </w:t>
      </w:r>
      <w:r>
        <w:t xml:space="preserve">of government, acts of terrorism, or war.</w:t>
      </w:r>
    </w:p>
    <w:p>
      <w:pPr>
        <w:pStyle w:val="Heading2"/>
      </w:pPr>
      <w:bookmarkStart w:id="34" w:name="temporary-suspension"/>
      <w:bookmarkEnd w:id="34"/>
      <w:r>
        <w:rPr>
          <w:b/>
        </w:rPr>
        <w:t xml:space="preserve">11. TEMPORARY SUSPENSION</w:t>
      </w:r>
    </w:p>
    <w:p>
      <w:pPr>
        <w:pStyle w:val="FirstParagraph"/>
      </w:pPr>
      <w:r>
        <w:t xml:space="preserve">JetBrains may suspend Subscriber’s right to use Service or any portion of Service immediately upon a notice to</w:t>
      </w:r>
      <w:r>
        <w:t xml:space="preserve"> </w:t>
      </w:r>
      <w:r>
        <w:t xml:space="preserve">Subscriber if JetBrains determines that:</w:t>
      </w:r>
    </w:p>
    <w:p>
      <w:pPr>
        <w:pStyle w:val="BodyText"/>
      </w:pPr>
      <w:r>
        <w:t xml:space="preserve">(i) Subscriber’s or User’s use of Service may adversely impact or poses security or legal risks to JetBrains,</w:t>
      </w:r>
      <w:r>
        <w:t xml:space="preserve"> </w:t>
      </w:r>
      <w:r>
        <w:t xml:space="preserve">Service, Hosting System, or any third party;</w:t>
      </w:r>
    </w:p>
    <w:p>
      <w:pPr>
        <w:pStyle w:val="BodyText"/>
      </w:pPr>
      <w:r>
        <w:t xml:space="preserve">(ii) Subscriber does not comply with the payment obligations under Section 6 of this Agreement;</w:t>
      </w:r>
    </w:p>
    <w:p>
      <w:pPr>
        <w:pStyle w:val="BodyText"/>
      </w:pPr>
      <w:r>
        <w:t xml:space="preserve">(iii) Subscriber has ceased to operate in the ordinary course of business, made an assignment for the benefit of</w:t>
      </w:r>
      <w:r>
        <w:t xml:space="preserve"> </w:t>
      </w:r>
      <w:r>
        <w:t xml:space="preserve">creditors or similar disposition of Subscriber’s assets, or become the subject of any bankruptcy,</w:t>
      </w:r>
      <w:r>
        <w:t xml:space="preserve"> </w:t>
      </w:r>
      <w:r>
        <w:t xml:space="preserve">reorganization, liquidation, dissolution, or similar proceeding; or</w:t>
      </w:r>
    </w:p>
    <w:p>
      <w:pPr>
        <w:pStyle w:val="BodyText"/>
      </w:pPr>
      <w:r>
        <w:t xml:space="preserve">(iv) Subscriber is using Subscription in violation of this Agreement.</w:t>
      </w:r>
    </w:p>
    <w:p>
      <w:pPr>
        <w:pStyle w:val="Heading2"/>
      </w:pPr>
      <w:bookmarkStart w:id="35" w:name="term-and-termination"/>
      <w:bookmarkEnd w:id="35"/>
      <w:r>
        <w:rPr>
          <w:b/>
        </w:rPr>
        <w:t xml:space="preserve">12. TERM AND TERMINATION</w:t>
      </w:r>
    </w:p>
    <w:p>
      <w:pPr>
        <w:pStyle w:val="FirstParagraph"/>
      </w:pPr>
      <w:r>
        <w:t xml:space="preserve">(a) This Agreement takes effect when Subscriber clicks an</w:t>
      </w:r>
      <w:r>
        <w:t xml:space="preserve"> </w:t>
      </w:r>
      <w:r>
        <w:t xml:space="preserve">“</w:t>
      </w:r>
      <w:r>
        <w:t xml:space="preserve">I Accept</w:t>
      </w:r>
      <w:r>
        <w:t xml:space="preserve">”</w:t>
      </w:r>
      <w:r>
        <w:t xml:space="preserve"> </w:t>
      </w:r>
      <w:r>
        <w:t xml:space="preserve">button or checkbox presented with these</w:t>
      </w:r>
      <w:r>
        <w:t xml:space="preserve"> </w:t>
      </w:r>
      <w:r>
        <w:t xml:space="preserve">terms and shall continue until terminated by either party as provided herein.</w:t>
      </w:r>
    </w:p>
    <w:p>
      <w:pPr>
        <w:pStyle w:val="BodyText"/>
      </w:pPr>
      <w:r>
        <w:t xml:space="preserve">(b) Either party may terminate this Agreement for cause if the other party becomes the subject of a petition in</w:t>
      </w:r>
      <w:r>
        <w:t xml:space="preserve"> </w:t>
      </w:r>
      <w:r>
        <w:t xml:space="preserve">bankruptcy or any other proceeding relating to insolvency, receivership, liquidation or assignment for the</w:t>
      </w:r>
      <w:r>
        <w:t xml:space="preserve"> </w:t>
      </w:r>
      <w:r>
        <w:t xml:space="preserve">benefit of creditors. Subscriber can terminate this Agreement for cause upon 30 days written notice to JetBrains</w:t>
      </w:r>
      <w:r>
        <w:t xml:space="preserve"> </w:t>
      </w:r>
      <w:r>
        <w:t xml:space="preserve">of a material breach if such breach remains uncured at the expiration of such period.</w:t>
      </w:r>
    </w:p>
    <w:p>
      <w:pPr>
        <w:pStyle w:val="BodyText"/>
      </w:pPr>
      <w:r>
        <w:t xml:space="preserve">(c) Upon termination of this Agreement for cause by Subscriber as outlined in clause 12. (b) above, JetBrains</w:t>
      </w:r>
      <w:r>
        <w:t xml:space="preserve"> </w:t>
      </w:r>
      <w:r>
        <w:t xml:space="preserve">shall refund to Subscriber any prepaid fees covering the Service Subscription Term remaining after the Agreement</w:t>
      </w:r>
      <w:r>
        <w:t xml:space="preserve"> </w:t>
      </w:r>
      <w:r>
        <w:t xml:space="preserve">termination date. Upon any termination for cause by JetBrains, Subscriber shall pay any unpaid fees covering the</w:t>
      </w:r>
      <w:r>
        <w:t xml:space="preserve"> </w:t>
      </w:r>
      <w:r>
        <w:t xml:space="preserve">remainder of the Service Subscription Term after the Agreement termination date.</w:t>
      </w:r>
    </w:p>
    <w:p>
      <w:pPr>
        <w:pStyle w:val="BodyText"/>
      </w:pPr>
      <w:r>
        <w:t xml:space="preserve">(d) JetBrains may terminate this Agreement immediately upon notice to Subscriber if (i) JetBrains decides to</w:t>
      </w:r>
      <w:r>
        <w:t xml:space="preserve"> </w:t>
      </w:r>
      <w:r>
        <w:t xml:space="preserve">cease providing Service due to any business, economical, legal, or regulatory reason or (ii) Subscriber has</w:t>
      </w:r>
      <w:r>
        <w:t xml:space="preserve"> </w:t>
      </w:r>
      <w:r>
        <w:t xml:space="preserve">violated the terms of this Agreement and not cured such violation within 3 days of receiving notice of such</w:t>
      </w:r>
      <w:r>
        <w:t xml:space="preserve"> </w:t>
      </w:r>
      <w:r>
        <w:t xml:space="preserve">violation from JetBrains, or (iii) the Free Subscriber has not logged in for 3 calendar months in a row.</w:t>
      </w:r>
    </w:p>
    <w:p>
      <w:pPr>
        <w:pStyle w:val="BodyText"/>
      </w:pPr>
      <w:r>
        <w:t xml:space="preserve">(e) JetBrains will store Subscriber’s Data and make it available to Subscriber for export after the Agreement</w:t>
      </w:r>
      <w:r>
        <w:t xml:space="preserve"> </w:t>
      </w:r>
      <w:r>
        <w:t xml:space="preserve">termination date according to the following schedule:</w:t>
      </w:r>
    </w:p>
    <w:p>
      <w:pPr>
        <w:pStyle w:val="BodyText"/>
      </w:pPr>
      <w:r>
        <w:t xml:space="preserve">(i) Subscriber’s Data of Trial Period Users will be deleted one month and two weeks after the expiration of</w:t>
      </w:r>
      <w:r>
        <w:t xml:space="preserve"> </w:t>
      </w:r>
      <w:r>
        <w:t xml:space="preserve">Service Subscription Term.</w:t>
      </w:r>
    </w:p>
    <w:p>
      <w:pPr>
        <w:pStyle w:val="BodyText"/>
      </w:pPr>
      <w:r>
        <w:t xml:space="preserve">(ii) Subscriber’s Data of Free Users will be deleted 3 months and two weeks after the last interaction of the</w:t>
      </w:r>
      <w:r>
        <w:t xml:space="preserve"> </w:t>
      </w:r>
      <w:r>
        <w:t xml:space="preserve">User with Service.</w:t>
      </w:r>
    </w:p>
    <w:p>
      <w:pPr>
        <w:pStyle w:val="BodyText"/>
      </w:pPr>
      <w:r>
        <w:t xml:space="preserve">(iii) Subscriber’s Data of Users with an unpaid Subscription will be deleted 3 months and two weeks after the</w:t>
      </w:r>
      <w:r>
        <w:t xml:space="preserve"> </w:t>
      </w:r>
      <w:r>
        <w:t xml:space="preserve">expiration of Service Subscription Term.</w:t>
      </w:r>
    </w:p>
    <w:p>
      <w:pPr>
        <w:pStyle w:val="BodyText"/>
      </w:pPr>
      <w:r>
        <w:t xml:space="preserve">(iv) Subscriber’s Data of Users with a paid Subscription will be deleted 6 months and two weeks after the</w:t>
      </w:r>
      <w:r>
        <w:t xml:space="preserve"> </w:t>
      </w:r>
      <w:r>
        <w:t xml:space="preserve">expiration of Service Subscription Term.</w:t>
      </w:r>
    </w:p>
    <w:p>
      <w:pPr>
        <w:pStyle w:val="BodyText"/>
      </w:pPr>
      <w:r>
        <w:t xml:space="preserve">Upon expiration of the periods of time outlined above, JetBrains will have no obligation to store or make</w:t>
      </w:r>
      <w:r>
        <w:t xml:space="preserve"> </w:t>
      </w:r>
      <w:r>
        <w:t xml:space="preserve">available to Subscriber any of Subscriber’s Data and, unless legally prohibited, will have the right to remove</w:t>
      </w:r>
      <w:r>
        <w:t xml:space="preserve"> </w:t>
      </w:r>
      <w:r>
        <w:t xml:space="preserve">Subscriber’s Data from Hosting System. JetBrains will notify Subscriber about the planned deletion of</w:t>
      </w:r>
      <w:r>
        <w:t xml:space="preserve"> </w:t>
      </w:r>
      <w:r>
        <w:t xml:space="preserve">Subscriber’s Data in advance. JetBrains will exercise commercially reasonable efforts to keep a backup of the</w:t>
      </w:r>
      <w:r>
        <w:t xml:space="preserve"> </w:t>
      </w:r>
      <w:r>
        <w:t xml:space="preserve">deleted Subscriber’s Data for one month after deletion unless Subscriber instructs JetBrains to delete the</w:t>
      </w:r>
      <w:r>
        <w:t xml:space="preserve"> </w:t>
      </w:r>
      <w:r>
        <w:t xml:space="preserve">backup of Subscriber’s Data along with Subscriber’s Data. After this time, it will not be possible to restore</w:t>
      </w:r>
      <w:r>
        <w:t xml:space="preserve"> </w:t>
      </w:r>
      <w:r>
        <w:t xml:space="preserve">the deleted Subscriber’s Data anymore.</w:t>
      </w:r>
    </w:p>
    <w:p>
      <w:pPr>
        <w:pStyle w:val="BodyText"/>
      </w:pPr>
      <w:r>
        <w:t xml:space="preserve">(f) Subscriber can request manual deletion of Subscriber’s Data currently stored with JetBrains through filling</w:t>
      </w:r>
      <w:r>
        <w:t xml:space="preserve"> </w:t>
      </w:r>
      <w:r>
        <w:t xml:space="preserve">out the relevant request form on JetBrains Site. JetBrains will use commercially reasonable efforts to keep an</w:t>
      </w:r>
      <w:r>
        <w:t xml:space="preserve"> </w:t>
      </w:r>
      <w:r>
        <w:t xml:space="preserve">automatic backup of Subscriber’s Data deleted in this manner for 1 month after deletion, unless Subscriber</w:t>
      </w:r>
      <w:r>
        <w:t xml:space="preserve"> </w:t>
      </w:r>
      <w:r>
        <w:t xml:space="preserve">instructs JetBrains to delete the backup of Subscriber’s Data along with Subscriber’s Data.</w:t>
      </w:r>
    </w:p>
    <w:p>
      <w:pPr>
        <w:pStyle w:val="Heading2"/>
      </w:pPr>
      <w:bookmarkStart w:id="36" w:name="notices"/>
      <w:bookmarkEnd w:id="36"/>
      <w:r>
        <w:rPr>
          <w:b/>
        </w:rPr>
        <w:t xml:space="preserve">13. NOTICES</w:t>
      </w:r>
    </w:p>
    <w:p>
      <w:pPr>
        <w:pStyle w:val="FirstParagraph"/>
      </w:pPr>
      <w:r>
        <w:t xml:space="preserve">(a) JetBrains may provide any notice to Subscriber under this Agreement by posting such notice on JetBrains Site</w:t>
      </w:r>
      <w:r>
        <w:t xml:space="preserve"> </w:t>
      </w:r>
      <w:r>
        <w:t xml:space="preserve">or sending a message to Subscriber’s email address. Notices that JetBrains provides by posting on JetBrains Site</w:t>
      </w:r>
      <w:r>
        <w:t xml:space="preserve"> </w:t>
      </w:r>
      <w:r>
        <w:t xml:space="preserve">will be effective upon posting and notices JetBrains provides by email will be effective when JetBrains sends</w:t>
      </w:r>
      <w:r>
        <w:t xml:space="preserve"> </w:t>
      </w:r>
      <w:r>
        <w:t xml:space="preserve">the email message. It is Subscriber’s responsibility to keep Subscriber’s email address current.</w:t>
      </w:r>
    </w:p>
    <w:p>
      <w:pPr>
        <w:pStyle w:val="BodyText"/>
      </w:pPr>
      <w:r>
        <w:t xml:space="preserve">(b) To give JetBrains any notice under this Agreement, Subscriber shall contact JetBrains by fax at +420 241 722</w:t>
      </w:r>
      <w:r>
        <w:t xml:space="preserve"> </w:t>
      </w:r>
      <w:r>
        <w:t xml:space="preserve">540, by email at sales@jetbrains.com, or by personal delivery, overnight courier, or registered or certified</w:t>
      </w:r>
      <w:r>
        <w:t xml:space="preserve"> </w:t>
      </w:r>
      <w:r>
        <w:t xml:space="preserve">mail to JetBrains as specified in this Agreement. JetBrains may update the facsimile number, address or email</w:t>
      </w:r>
      <w:r>
        <w:t xml:space="preserve"> </w:t>
      </w:r>
      <w:r>
        <w:t xml:space="preserve">for notices to JetBrains by posting a notice on JetBrains Site. Notices provided by personal delivery will be</w:t>
      </w:r>
      <w:r>
        <w:t xml:space="preserve"> </w:t>
      </w:r>
      <w:r>
        <w:t xml:space="preserve">effective immediately. Notices provided by facsimile transmission or overnight courier will be effective one</w:t>
      </w:r>
      <w:r>
        <w:t xml:space="preserve"> </w:t>
      </w:r>
      <w:r>
        <w:t xml:space="preserve">business day after they are sent. Notices provided by registered or certified mail will be effective three</w:t>
      </w:r>
      <w:r>
        <w:t xml:space="preserve"> </w:t>
      </w:r>
      <w:r>
        <w:t xml:space="preserve">business days after they are sent. Notices provided by email will be effective on the next business day after</w:t>
      </w:r>
      <w:r>
        <w:t xml:space="preserve"> </w:t>
      </w:r>
      <w:r>
        <w:t xml:space="preserve">they are sent.</w:t>
      </w:r>
    </w:p>
    <w:p>
      <w:pPr>
        <w:pStyle w:val="Heading2"/>
      </w:pPr>
      <w:bookmarkStart w:id="37" w:name="closing-provisions"/>
      <w:bookmarkEnd w:id="37"/>
      <w:r>
        <w:rPr>
          <w:b/>
        </w:rPr>
        <w:t xml:space="preserve">14. CLOSING PROVISIONS</w:t>
      </w:r>
    </w:p>
    <w:p>
      <w:pPr>
        <w:pStyle w:val="FirstParagraph"/>
      </w:pPr>
      <w:r>
        <w:t xml:space="preserve">(a) Subscriber agrees to be identified as a customer of JetBrains and agrees that JetBrains may refer to</w:t>
      </w:r>
      <w:r>
        <w:t xml:space="preserve"> </w:t>
      </w:r>
      <w:r>
        <w:t xml:space="preserve">Subscriber by name, trade name and trademark, if applicable, and may briefly describe Subscriber’s business in</w:t>
      </w:r>
      <w:r>
        <w:t xml:space="preserve"> </w:t>
      </w:r>
      <w:r>
        <w:t xml:space="preserve">JetBrains marketing materials, on JetBrains Site, and in public or legal documents. Subscriber hereby grants</w:t>
      </w:r>
      <w:r>
        <w:t xml:space="preserve"> </w:t>
      </w:r>
      <w:r>
        <w:t xml:space="preserve">JetBrains a worldwide, non-exclusive, royalty-free license to use Subscriber’s name and any of Subscriber’s</w:t>
      </w:r>
      <w:r>
        <w:t xml:space="preserve"> </w:t>
      </w:r>
      <w:r>
        <w:t xml:space="preserve">trade names and trademarks solely pursuant to this marketing section.</w:t>
      </w:r>
    </w:p>
    <w:p>
      <w:pPr>
        <w:pStyle w:val="BodyText"/>
      </w:pPr>
      <w:r>
        <w:t xml:space="preserve">(b) This Agreement is governed by the laws of the Czech Republic. All disputes arising from the present</w:t>
      </w:r>
      <w:r>
        <w:t xml:space="preserve"> </w:t>
      </w:r>
      <w:r>
        <w:t xml:space="preserve">Agreement and/or in connection with it shall be finally brought to and decided by any relevant competent common</w:t>
      </w:r>
      <w:r>
        <w:t xml:space="preserve"> </w:t>
      </w:r>
      <w:r>
        <w:t xml:space="preserve">court in the Czech Republic. The parties agree that the United Nations Convention on Contracts for the</w:t>
      </w:r>
      <w:r>
        <w:t xml:space="preserve"> </w:t>
      </w:r>
      <w:r>
        <w:t xml:space="preserve">International Sale of Goods does not apply to this Agreement.</w:t>
      </w:r>
    </w:p>
    <w:p>
      <w:pPr>
        <w:pStyle w:val="BodyText"/>
      </w:pPr>
      <w:r>
        <w:t xml:space="preserve">(c) JetBrains may modify this Agreement at any time by posting a revised version of the Agreement on JetBrains</w:t>
      </w:r>
      <w:r>
        <w:t xml:space="preserve"> </w:t>
      </w:r>
      <w:r>
        <w:t xml:space="preserve">Site. The modified terms will become effective upon posting of a revised version of the Agreement on JetBrains</w:t>
      </w:r>
      <w:r>
        <w:t xml:space="preserve"> </w:t>
      </w:r>
      <w:r>
        <w:t xml:space="preserve">Site. By continuing to use Service after the effective date of any modification to this Agreement, Subscriber</w:t>
      </w:r>
      <w:r>
        <w:t xml:space="preserve"> </w:t>
      </w:r>
      <w:r>
        <w:t xml:space="preserve">agrees to be bound by the modified terms. It is Subscriber’s responsibility to check</w:t>
      </w:r>
      <w:r>
        <w:t xml:space="preserve"> </w:t>
      </w:r>
      <w:hyperlink r:id="rId38">
        <w:r>
          <w:rPr>
            <w:rStyle w:val="Hyperlink"/>
          </w:rPr>
          <w:t xml:space="preserve">JetBrains</w:t>
        </w:r>
      </w:hyperlink>
      <w:r>
        <w:t xml:space="preserve"> </w:t>
      </w:r>
      <w:r>
        <w:t xml:space="preserve">Site regularly for modifications to this Agreement.</w:t>
      </w:r>
    </w:p>
    <w:p>
      <w:pPr>
        <w:pStyle w:val="BodyText"/>
      </w:pPr>
      <w:r>
        <w:t xml:space="preserve">(d) The parties are independent contractors. This Agreement does not create a partnership, franchise, joint</w:t>
      </w:r>
      <w:r>
        <w:t xml:space="preserve"> </w:t>
      </w:r>
      <w:r>
        <w:t xml:space="preserve">venture, agency, or a fiduciary or employment relationship between the parties.</w:t>
      </w:r>
    </w:p>
    <w:p>
      <w:pPr>
        <w:pStyle w:val="BodyText"/>
      </w:pPr>
      <w:r>
        <w:t xml:space="preserve">(e) Sections 6, 8, 9, 10, 12 (c), 12(d), 14(a), 14(b), and 14(c) shall survive any termination or expiration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(f) There are no third-party beneficiaries to this Agreement.</w:t>
      </w:r>
    </w:p>
    <w:p>
      <w:pPr>
        <w:pStyle w:val="BodyText"/>
      </w:pPr>
      <w:r>
        <w:t xml:space="preserve">(g) If any provision of this Agreement is held by a court of competent jurisdiction to be contrary to law, the</w:t>
      </w:r>
      <w:r>
        <w:t xml:space="preserve"> </w:t>
      </w:r>
      <w:r>
        <w:t xml:space="preserve">provision shall be modified by the court and interpreted so as best to accomplish the objectives of the original</w:t>
      </w:r>
      <w:r>
        <w:t xml:space="preserve"> </w:t>
      </w:r>
      <w:r>
        <w:t xml:space="preserve">provision to the fullest extent permitted by law, and the remaining provisions of this Agreement shall remain in</w:t>
      </w:r>
      <w:r>
        <w:t xml:space="preserve"> </w:t>
      </w:r>
      <w:r>
        <w:t xml:space="preserve">effect.</w:t>
      </w:r>
    </w:p>
    <w:p>
      <w:pPr>
        <w:pStyle w:val="BodyText"/>
      </w:pPr>
      <w:r>
        <w:t xml:space="preserve">(h) Children and minors. If you are under 18 years old, then by entering into this Agreement you explicitly</w:t>
      </w:r>
      <w:r>
        <w:t xml:space="preserve"> </w:t>
      </w:r>
      <w:r>
        <w:t xml:space="preserve">stipulate that (i) you have legal capacity to conclude this Agreement or that you have valid consent from a</w:t>
      </w:r>
      <w:r>
        <w:t xml:space="preserve"> </w:t>
      </w:r>
      <w:r>
        <w:t xml:space="preserve">parent or legal guardian to do so and (ii) you understand and agree to the JetBrains Privacy Policy available at</w:t>
      </w:r>
      <w:r>
        <w:t xml:space="preserve"> </w:t>
      </w:r>
      <w:r>
        <w:t xml:space="preserve">https://www.jetbrains.com/company/privacy.html. You may not enter into this Agreement if you are under 13 years</w:t>
      </w:r>
      <w:r>
        <w:t xml:space="preserve"> </w:t>
      </w:r>
      <w:r>
        <w:t xml:space="preserve">old. IF YOU DO NOT UNDERSTAND THIS SECTION, DO NOT UNDERSTAND THE JETBRAINS PRIVACY POLICY, OR DO NOT KNOW</w:t>
      </w:r>
      <w:r>
        <w:t xml:space="preserve"> </w:t>
      </w:r>
      <w:r>
        <w:t xml:space="preserve">WHETHER YOU HAVE THE LEGAL CAPACITY TO ACCEPT THESE TERMS, PLEASE ASK YOU PARENT OR LEGAL GUARDIAN FOR HELP.</w:t>
      </w:r>
    </w:p>
    <w:p>
      <w:pPr>
        <w:pStyle w:val="BodyText"/>
      </w:pPr>
      <w:r>
        <w:rPr>
          <w:b/>
        </w:rPr>
        <w:t xml:space="preserve">For exceptions or modifications to this Agreement, please contact JetBrains at:</w:t>
      </w:r>
    </w:p>
    <w:p>
      <w:pPr>
        <w:pStyle w:val="BodyText"/>
      </w:pPr>
      <w:r>
        <w:t xml:space="preserve">Address: Na Hřebenech II 1718/10, Prague, 14000, Czech Republic</w:t>
      </w:r>
    </w:p>
    <w:p>
      <w:pPr>
        <w:pStyle w:val="BodyText"/>
      </w:pPr>
      <w:r>
        <w:t xml:space="preserve">Fax: +420 241 722 540</w:t>
      </w:r>
    </w:p>
    <w:p>
      <w:pPr>
        <w:pStyle w:val="BodyText"/>
      </w:pPr>
      <w:r>
        <w:t xml:space="preserve">Email:</w:t>
      </w:r>
      <w:r>
        <w:t xml:space="preserve"> </w:t>
      </w:r>
      <w:hyperlink r:id="rId39">
        <w:r>
          <w:rPr>
            <w:rStyle w:val="Hyperlink"/>
          </w:rPr>
          <w:t xml:space="preserve">sales@jetbrains.com</w:t>
        </w:r>
      </w:hyperlink>
    </w:p>
    <w:sectPr w:rsidR="00981A52" w:rsidSect="00ED1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89b7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9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CA"/>
    <w:pPr>
      <w:keepNext/>
      <w:keepLines/>
      <w:spacing w:before="120" w:after="32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BCA"/>
    <w:pPr>
      <w:keepNext/>
      <w:keepLines/>
      <w:spacing w:before="300" w:after="3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A"/>
    <w:pPr>
      <w:keepNext/>
      <w:keepLines/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BCA"/>
    <w:pPr>
      <w:keepNext/>
      <w:keepLines/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BCA"/>
    <w:pPr>
      <w:keepNext/>
      <w:keepLines/>
      <w:spacing w:before="320" w:after="32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BCA"/>
    <w:pPr>
      <w:keepNext/>
      <w:keepLines/>
      <w:spacing w:before="320" w:after="320"/>
      <w:outlineLvl w:val="5"/>
    </w:pPr>
    <w:rPr>
      <w:rFonts w:eastAsiaTheme="majorEastAsia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A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CA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CA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BC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2BCA"/>
    <w:rPr>
      <w:rFonts w:ascii="Times New Roman" w:eastAsiaTheme="majorEastAsia" w:hAnsi="Times New Roman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BCA"/>
    <w:rPr>
      <w:rFonts w:ascii="Times New Roman" w:eastAsiaTheme="majorEastAsia" w:hAnsi="Times New Roman" w:cstheme="majorBidi"/>
      <w:iCs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www.jetbrains.com" TargetMode="External" /><Relationship Type="http://schemas.openxmlformats.org/officeDocument/2006/relationships/hyperlink" Id="rId23" Target="https://en.wikipedia.org/wiki/Gigabyte" TargetMode="External" /><Relationship Type="http://schemas.openxmlformats.org/officeDocument/2006/relationships/hyperlink" Id="rId29" Target="https://www.jetbrains.com/store/terms/" TargetMode="External" /><Relationship Type="http://schemas.openxmlformats.org/officeDocument/2006/relationships/hyperlink" Id="rId39" Target="mailto:sales@jetbrain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jetbrains.com" TargetMode="External" /><Relationship Type="http://schemas.openxmlformats.org/officeDocument/2006/relationships/hyperlink" Id="rId23" Target="https://en.wikipedia.org/wiki/Gigabyte" TargetMode="External" /><Relationship Type="http://schemas.openxmlformats.org/officeDocument/2006/relationships/hyperlink" Id="rId29" Target="https://www.jetbrains.com/store/terms/" TargetMode="External" /><Relationship Type="http://schemas.openxmlformats.org/officeDocument/2006/relationships/hyperlink" Id="rId39" Target="mailto:sales@jetbrain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IntelliJ Labs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2019-11-21T20:16:03Z</dcterms:created>
  <dcterms:modified xsi:type="dcterms:W3CDTF">2019-11-21T20:16:03Z</dcterms:modified>
</cp:coreProperties>
</file>