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121BFE01" w:rsidR="00D62CF7" w:rsidRPr="0015218E" w:rsidRDefault="00152755" w:rsidP="0015218E">
      <w:pPr>
        <w:widowControl w:val="0"/>
        <w:snapToGrid w:val="0"/>
        <w:spacing w:before="120" w:after="120" w:line="240" w:lineRule="auto"/>
        <w:ind w:firstLine="0"/>
        <w:rPr>
          <w:rFonts w:eastAsia="MS Mincho" w:cs="Times New Roman"/>
          <w:bCs/>
          <w:szCs w:val="28"/>
          <w:u w:val="single"/>
          <w:lang w:eastAsia="ru-RU"/>
        </w:rPr>
      </w:pPr>
      <w:r w:rsidRPr="00152755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B87AF8" w:rsidRPr="00152755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="00D62CF7" w:rsidRPr="00152755">
        <w:rPr>
          <w:rFonts w:eastAsia="MS Mincho" w:cs="Times New Roman"/>
          <w:bCs/>
          <w:szCs w:val="28"/>
          <w:u w:val="single"/>
          <w:lang w:eastAsia="ru-RU"/>
        </w:rPr>
        <w:t xml:space="preserve"> «</w:t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>Социальная сеть с возможностью создания и</w:t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  <w:t xml:space="preserve"> </w:t>
      </w:r>
      <w:r w:rsid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>
        <w:rPr>
          <w:rFonts w:eastAsia="MS Mincho" w:cs="Times New Roman"/>
          <w:bCs/>
          <w:szCs w:val="28"/>
          <w:u w:val="single"/>
          <w:lang w:eastAsia="ru-RU"/>
        </w:rPr>
        <w:t>п</w:t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>роведения интеллектуальных игр и викторин</w:t>
      </w:r>
      <w:r w:rsidR="00D62CF7" w:rsidRPr="00152755">
        <w:rPr>
          <w:rFonts w:eastAsia="MS Mincho" w:cs="Times New Roman"/>
          <w:bCs/>
          <w:szCs w:val="28"/>
          <w:u w:val="single"/>
          <w:lang w:eastAsia="ru-RU"/>
        </w:rPr>
        <w:t>»</w:t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15218E" w:rsidRPr="0015218E">
        <w:rPr>
          <w:rFonts w:eastAsia="MS Mincho" w:cs="Times New Roman"/>
          <w:bCs/>
          <w:szCs w:val="28"/>
          <w:u w:val="single"/>
          <w:lang w:eastAsia="ru-RU"/>
        </w:rPr>
        <w:tab/>
      </w:r>
      <w:r w:rsidR="00D62CF7" w:rsidRPr="00D62CF7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</w:p>
    <w:p w14:paraId="151474CD" w14:textId="0343C3CD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0B13E2">
        <w:rPr>
          <w:rFonts w:eastAsia="Calibri" w:cs="Times New Roman"/>
          <w:szCs w:val="28"/>
          <w:u w:val="single"/>
        </w:rPr>
        <w:t>Пузиков Алексей Алексеевич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5C1DC1E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F44B75">
        <w:rPr>
          <w:rFonts w:eastAsia="Calibri" w:cs="Times New Roman"/>
          <w:szCs w:val="28"/>
        </w:rPr>
        <w:t xml:space="preserve">Руководитель проекта </w:t>
      </w:r>
      <w:r w:rsidRPr="00F44B75">
        <w:rPr>
          <w:rFonts w:eastAsia="Calibri" w:cs="Times New Roman"/>
          <w:szCs w:val="28"/>
          <w:u w:val="single"/>
        </w:rPr>
        <w:tab/>
      </w:r>
      <w:r w:rsidRPr="00F44B75">
        <w:rPr>
          <w:rFonts w:eastAsia="Calibri" w:cs="Times New Roman"/>
          <w:szCs w:val="28"/>
          <w:u w:val="single"/>
        </w:rPr>
        <w:tab/>
      </w:r>
      <w:r w:rsidRPr="00F44B75">
        <w:rPr>
          <w:rFonts w:eastAsia="Calibri" w:cs="Times New Roman"/>
          <w:szCs w:val="28"/>
          <w:u w:val="single"/>
        </w:rPr>
        <w:tab/>
      </w:r>
      <w:r w:rsidRPr="00F44B75">
        <w:rPr>
          <w:rFonts w:eastAsia="Calibri" w:cs="Times New Roman"/>
          <w:szCs w:val="28"/>
          <w:u w:val="single"/>
        </w:rPr>
        <w:tab/>
      </w:r>
      <w:r w:rsidR="00E10B4E" w:rsidRPr="00F44B75">
        <w:rPr>
          <w:rFonts w:eastAsia="Calibri" w:cs="Times New Roman"/>
          <w:szCs w:val="28"/>
          <w:u w:val="single"/>
        </w:rPr>
        <w:t>преп</w:t>
      </w:r>
      <w:r w:rsidR="008C57C8" w:rsidRPr="00F44B75">
        <w:rPr>
          <w:rFonts w:eastAsia="Calibri" w:cs="Times New Roman"/>
          <w:szCs w:val="28"/>
          <w:u w:val="single"/>
        </w:rPr>
        <w:t>.</w:t>
      </w:r>
      <w:r w:rsidR="00E10B4E" w:rsidRPr="00F44B75">
        <w:rPr>
          <w:rFonts w:eastAsia="Calibri" w:cs="Times New Roman"/>
          <w:szCs w:val="28"/>
          <w:u w:val="single"/>
        </w:rPr>
        <w:t>-стажер</w:t>
      </w:r>
      <w:r w:rsidR="008C57C8" w:rsidRPr="00F44B75">
        <w:rPr>
          <w:rFonts w:eastAsia="Calibri" w:cs="Times New Roman"/>
          <w:szCs w:val="28"/>
          <w:u w:val="single"/>
        </w:rPr>
        <w:t xml:space="preserve"> Трусов В.С</w:t>
      </w:r>
      <w:r w:rsidRPr="00F44B75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09781D">
      <w:pPr>
        <w:spacing w:after="0" w:line="240" w:lineRule="auto"/>
        <w:ind w:right="-30" w:firstLine="0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E22FB" w14:textId="77777777" w:rsidR="00595025" w:rsidRDefault="00595025">
      <w:pPr>
        <w:spacing w:after="0" w:line="240" w:lineRule="auto"/>
      </w:pPr>
      <w:r>
        <w:separator/>
      </w:r>
    </w:p>
  </w:endnote>
  <w:endnote w:type="continuationSeparator" w:id="0">
    <w:p w14:paraId="4DE7A720" w14:textId="77777777" w:rsidR="00595025" w:rsidRDefault="0059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71BBF" w14:textId="77777777" w:rsidR="00595025" w:rsidRDefault="00595025">
      <w:pPr>
        <w:spacing w:after="0" w:line="240" w:lineRule="auto"/>
      </w:pPr>
      <w:r>
        <w:separator/>
      </w:r>
    </w:p>
  </w:footnote>
  <w:footnote w:type="continuationSeparator" w:id="0">
    <w:p w14:paraId="4982230A" w14:textId="77777777" w:rsidR="00595025" w:rsidRDefault="0059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582972"/>
    </w:sdtPr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087769771">
    <w:abstractNumId w:val="19"/>
  </w:num>
  <w:num w:numId="2" w16cid:durableId="1760716565">
    <w:abstractNumId w:val="4"/>
  </w:num>
  <w:num w:numId="3" w16cid:durableId="868103036">
    <w:abstractNumId w:val="2"/>
  </w:num>
  <w:num w:numId="4" w16cid:durableId="520554688">
    <w:abstractNumId w:val="7"/>
  </w:num>
  <w:num w:numId="5" w16cid:durableId="1864441171">
    <w:abstractNumId w:val="16"/>
  </w:num>
  <w:num w:numId="6" w16cid:durableId="1809321387">
    <w:abstractNumId w:val="10"/>
  </w:num>
  <w:num w:numId="7" w16cid:durableId="1261327994">
    <w:abstractNumId w:val="20"/>
  </w:num>
  <w:num w:numId="8" w16cid:durableId="1940333977">
    <w:abstractNumId w:val="8"/>
  </w:num>
  <w:num w:numId="9" w16cid:durableId="985162288">
    <w:abstractNumId w:val="15"/>
  </w:num>
  <w:num w:numId="10" w16cid:durableId="2078940855">
    <w:abstractNumId w:val="5"/>
  </w:num>
  <w:num w:numId="11" w16cid:durableId="928539882">
    <w:abstractNumId w:val="11"/>
  </w:num>
  <w:num w:numId="12" w16cid:durableId="988553311">
    <w:abstractNumId w:val="14"/>
  </w:num>
  <w:num w:numId="13" w16cid:durableId="1152066990">
    <w:abstractNumId w:val="18"/>
  </w:num>
  <w:num w:numId="14" w16cid:durableId="256642497">
    <w:abstractNumId w:val="3"/>
  </w:num>
  <w:num w:numId="15" w16cid:durableId="1380668731">
    <w:abstractNumId w:val="6"/>
  </w:num>
  <w:num w:numId="16" w16cid:durableId="557477304">
    <w:abstractNumId w:val="1"/>
  </w:num>
  <w:num w:numId="17" w16cid:durableId="1983726956">
    <w:abstractNumId w:val="13"/>
  </w:num>
  <w:num w:numId="18" w16cid:durableId="1037972022">
    <w:abstractNumId w:val="12"/>
  </w:num>
  <w:num w:numId="19" w16cid:durableId="1971016359">
    <w:abstractNumId w:val="17"/>
  </w:num>
  <w:num w:numId="20" w16cid:durableId="1353802151">
    <w:abstractNumId w:val="9"/>
  </w:num>
  <w:num w:numId="21" w16cid:durableId="604114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9781D"/>
    <w:rsid w:val="000A51CC"/>
    <w:rsid w:val="000A5D64"/>
    <w:rsid w:val="000B13E2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218E"/>
    <w:rsid w:val="00152755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044A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B6BAD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025"/>
    <w:rsid w:val="00595F4B"/>
    <w:rsid w:val="005A04C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A7C39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44B75"/>
    <w:rsid w:val="00F561BA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cp:lastPrinted>2024-05-15T12:44:00Z</cp:lastPrinted>
  <dcterms:created xsi:type="dcterms:W3CDTF">2024-09-12T15:10:00Z</dcterms:created>
  <dcterms:modified xsi:type="dcterms:W3CDTF">2024-09-20T05:30:00Z</dcterms:modified>
</cp:coreProperties>
</file>