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0CDE7DB6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283FF1B" w14:textId="77777777" w:rsidR="00A64B17" w:rsidRPr="00C766CE" w:rsidRDefault="00A64B17" w:rsidP="00A64B17">
            <w:pPr>
              <w:pStyle w:val="af1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0922012D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E896CDC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5B01D459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893D93C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510089C7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703C366B" w14:textId="77777777" w:rsidR="00DD4A1A" w:rsidRDefault="00DD4A1A" w:rsidP="00546647"/>
        </w:tc>
      </w:tr>
      <w:tr w:rsidR="004E053F" w14:paraId="0352068C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CB26825" w14:textId="6685180F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D874AA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14:paraId="194C68F0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CD1D7B0" w14:textId="77777777" w:rsidR="0066740E" w:rsidRDefault="0066740E" w:rsidP="00C766CE">
            <w:pPr>
              <w:jc w:val="center"/>
            </w:pPr>
          </w:p>
        </w:tc>
      </w:tr>
      <w:tr w:rsidR="0066740E" w14:paraId="1445A4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627C42" w14:textId="051BBD54" w:rsidR="0066740E" w:rsidRPr="00100D00" w:rsidRDefault="00D874AA" w:rsidP="00332319">
            <w:pPr>
              <w:pStyle w:val="3"/>
              <w:spacing w:line="259" w:lineRule="auto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Лабораторная </w:t>
            </w:r>
            <w:r w:rsidR="000F1183">
              <w:rPr>
                <w:color w:val="000000" w:themeColor="text1"/>
                <w:sz w:val="28"/>
              </w:rPr>
              <w:t>работа</w:t>
            </w:r>
            <w:r>
              <w:rPr>
                <w:color w:val="000000" w:themeColor="text1"/>
                <w:sz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№ </w:t>
            </w:r>
            <w:r w:rsidR="00100D00">
              <w:rPr>
                <w:color w:val="000000" w:themeColor="text1"/>
                <w:sz w:val="28"/>
                <w:lang w:val="en-US"/>
              </w:rPr>
              <w:t>2</w:t>
            </w:r>
          </w:p>
        </w:tc>
      </w:tr>
      <w:tr w:rsidR="004E053F" w14:paraId="10F462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ED3085B" w14:textId="2C88EDE9" w:rsidR="004E053F" w:rsidRPr="00E65714" w:rsidRDefault="004E053F" w:rsidP="004D13D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D874AA">
                  <w:rPr>
                    <w:color w:val="auto"/>
                    <w:sz w:val="28"/>
                  </w:rPr>
                  <w:t>Методы оптимизации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3862686A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A8200B9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393C8182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14:paraId="324C6E9E" w14:textId="00C49E52" w:rsidR="00821E19" w:rsidRPr="00E65714" w:rsidRDefault="00D874AA" w:rsidP="002265EA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Методы </w:t>
                </w:r>
                <w:r w:rsidR="00820B4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спуска</w:t>
                </w:r>
              </w:p>
            </w:sdtContent>
          </w:sdt>
        </w:tc>
      </w:tr>
      <w:tr w:rsidR="00821E19" w14:paraId="1DF97E8A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1413775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7CCC9C01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0778315A" w14:textId="77777777" w:rsidR="0078621D" w:rsidRPr="00E65714" w:rsidRDefault="0078621D" w:rsidP="008D4692"/>
        </w:tc>
        <w:tc>
          <w:tcPr>
            <w:tcW w:w="986" w:type="pct"/>
            <w:vAlign w:val="center"/>
          </w:tcPr>
          <w:p w14:paraId="290A0C88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018F9826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379C7E4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089C707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0A535E1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D10C683" w14:textId="77777777" w:rsidR="0078621D" w:rsidRPr="00E65714" w:rsidRDefault="00576D2E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78621D" w14:paraId="6027D44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9A48EC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90567B8" w14:textId="77777777" w:rsidR="0078621D" w:rsidRPr="00E65714" w:rsidRDefault="000F1183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77067B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риант</w:t>
            </w:r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14:paraId="2F68BD02" w14:textId="717A6D55" w:rsidR="0078621D" w:rsidRPr="00E65714" w:rsidRDefault="00D874AA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p>
            </w:sdtContent>
          </w:sdt>
        </w:tc>
      </w:tr>
      <w:tr w:rsidR="0078621D" w14:paraId="198D1B5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307D733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ED7A1D6" w14:textId="00C1464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01684E36" w14:textId="0EA55DE0" w:rsidR="0078621D" w:rsidRPr="00E65714" w:rsidRDefault="00D874AA" w:rsidP="002265E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Сычев Егор</w:t>
                </w:r>
              </w:p>
            </w:tc>
          </w:sdtContent>
        </w:sdt>
      </w:tr>
      <w:tr w:rsidR="0078621D" w14:paraId="54B3422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55E1159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CC72A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256BD92" w14:textId="77777777"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10548885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BFDFA9B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98409B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9767433" w14:textId="77777777"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4B072ECF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6060E71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164BA67" w14:textId="785508DD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D874AA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14:paraId="5EBE7123" w14:textId="59BDBA22" w:rsidR="0078621D" w:rsidRPr="00D874AA" w:rsidRDefault="00D874AA" w:rsidP="00D874AA">
                <w:r>
                  <w:rPr>
                    <w:rFonts w:cstheme="minorHAnsi"/>
                    <w:sz w:val="24"/>
                    <w:szCs w:val="24"/>
                  </w:rPr>
                  <w:t>Постовалов Сергей Николаевич</w:t>
                </w:r>
              </w:p>
            </w:sdtContent>
          </w:sdt>
        </w:tc>
      </w:tr>
      <w:tr w:rsidR="0078621D" w14:paraId="7E4707AB" w14:textId="77777777" w:rsidTr="00C83B46">
        <w:trPr>
          <w:trHeight w:hRule="exact" w:val="223"/>
          <w:jc w:val="center"/>
        </w:trPr>
        <w:tc>
          <w:tcPr>
            <w:tcW w:w="1883" w:type="pct"/>
            <w:vMerge/>
            <w:vAlign w:val="center"/>
          </w:tcPr>
          <w:p w14:paraId="6D9B8A5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31664C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D25CD70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04435448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5FE34FC" w14:textId="77777777" w:rsidR="008B3C1E" w:rsidRPr="00FA31A9" w:rsidRDefault="008B3C1E" w:rsidP="00DD4A1A">
            <w:pPr>
              <w:pStyle w:val="3"/>
              <w:jc w:val="center"/>
              <w:outlineLvl w:val="2"/>
            </w:pPr>
          </w:p>
        </w:tc>
      </w:tr>
      <w:tr w:rsidR="0066740E" w14:paraId="2BA3386D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605127E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54255163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B88078" w14:textId="60D46F5B" w:rsidR="006944ED" w:rsidRDefault="0043579F" w:rsidP="00C83B4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154BE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6B01BFB" w14:textId="77777777" w:rsidR="006944ED" w:rsidRDefault="006944ED" w:rsidP="006944ED">
      <w:pPr>
        <w:sectPr w:rsidR="006944ED" w:rsidSect="003A27E5">
          <w:footerReference w:type="default" r:id="rId8"/>
          <w:footerReference w:type="first" r:id="rId9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1D2E3DEF" w14:textId="77777777" w:rsidR="00332319" w:rsidRPr="003A27E5" w:rsidRDefault="00332319" w:rsidP="004025EE">
      <w:pPr>
        <w:pStyle w:val="af8"/>
        <w:numPr>
          <w:ilvl w:val="0"/>
          <w:numId w:val="14"/>
        </w:numPr>
        <w:spacing w:after="0" w:line="240" w:lineRule="atLeast"/>
        <w:ind w:left="284" w:hanging="284"/>
        <w:rPr>
          <w:rFonts w:cstheme="minorHAnsi"/>
          <w:b/>
          <w:iCs/>
          <w:sz w:val="28"/>
          <w:szCs w:val="28"/>
        </w:rPr>
      </w:pPr>
      <w:r w:rsidRPr="003A27E5">
        <w:rPr>
          <w:rFonts w:cstheme="minorHAnsi"/>
          <w:b/>
          <w:iCs/>
          <w:sz w:val="28"/>
          <w:szCs w:val="28"/>
        </w:rPr>
        <w:lastRenderedPageBreak/>
        <w:t xml:space="preserve">Цель работы </w:t>
      </w:r>
    </w:p>
    <w:p w14:paraId="3FA14965" w14:textId="250B6311" w:rsidR="008C18A4" w:rsidRPr="00100D00" w:rsidRDefault="00100D00" w:rsidP="00100D00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eastAsiaTheme="minorEastAsia" w:cstheme="minorHAnsi"/>
          <w:iCs/>
          <w:color w:val="000000"/>
          <w:sz w:val="24"/>
          <w:szCs w:val="24"/>
        </w:rPr>
      </w:pPr>
      <w:r w:rsidRPr="00100D00">
        <w:rPr>
          <w:rFonts w:eastAsiaTheme="minorEastAsia" w:cstheme="minorHAnsi"/>
          <w:iCs/>
          <w:color w:val="000000"/>
          <w:sz w:val="24"/>
          <w:szCs w:val="24"/>
        </w:rPr>
        <w:t>Ознакомиться с методами поиска минимума функции n переменных в оптимизационных задачах без ограничений</w:t>
      </w:r>
      <w:r w:rsidR="00D874AA" w:rsidRPr="00100D00">
        <w:rPr>
          <w:rFonts w:eastAsiaTheme="minorEastAsia" w:cstheme="minorHAnsi"/>
          <w:iCs/>
          <w:color w:val="000000"/>
          <w:sz w:val="24"/>
          <w:szCs w:val="24"/>
        </w:rPr>
        <w:t>.</w:t>
      </w:r>
    </w:p>
    <w:p w14:paraId="298973D2" w14:textId="00699DE7" w:rsidR="00332319" w:rsidRDefault="000F1183" w:rsidP="004025EE">
      <w:pPr>
        <w:pStyle w:val="af8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Задания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9014"/>
      </w:tblGrid>
      <w:tr w:rsidR="00100D00" w14:paraId="1203A674" w14:textId="77777777" w:rsidTr="00100D00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823" w14:textId="77777777" w:rsidR="00100D00" w:rsidRPr="00100D00" w:rsidRDefault="00100D00">
            <w:pPr>
              <w:jc w:val="both"/>
              <w:rPr>
                <w:rFonts w:cstheme="minorHAnsi"/>
                <w:sz w:val="24"/>
                <w:szCs w:val="24"/>
              </w:rPr>
            </w:pPr>
            <w:r w:rsidRPr="00100D00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4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B8E9" w14:textId="77777777" w:rsidR="00100D00" w:rsidRPr="00100D00" w:rsidRDefault="00100D00">
            <w:pPr>
              <w:jc w:val="both"/>
              <w:rPr>
                <w:rFonts w:cstheme="minorHAnsi"/>
                <w:sz w:val="24"/>
                <w:szCs w:val="24"/>
              </w:rPr>
            </w:pPr>
            <w:r w:rsidRPr="00100D00">
              <w:rPr>
                <w:rFonts w:cstheme="minorHAnsi"/>
                <w:sz w:val="24"/>
                <w:szCs w:val="24"/>
              </w:rPr>
              <w:t>Вид работы</w:t>
            </w:r>
          </w:p>
        </w:tc>
      </w:tr>
      <w:tr w:rsidR="00100D00" w14:paraId="0359D4FE" w14:textId="77777777" w:rsidTr="00100D00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6185" w14:textId="77777777" w:rsidR="00100D00" w:rsidRPr="00100D00" w:rsidRDefault="00100D00" w:rsidP="00100D00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F9B2" w14:textId="2C322B1C" w:rsidR="00100D00" w:rsidRPr="00100D00" w:rsidRDefault="00100D00">
            <w:pPr>
              <w:jc w:val="both"/>
              <w:rPr>
                <w:rFonts w:cstheme="minorHAnsi"/>
                <w:sz w:val="24"/>
                <w:szCs w:val="24"/>
              </w:rPr>
            </w:pPr>
            <w:r w:rsidRPr="00100D00">
              <w:rPr>
                <w:rFonts w:cstheme="minorHAnsi"/>
                <w:sz w:val="24"/>
                <w:szCs w:val="24"/>
              </w:rPr>
              <w:t xml:space="preserve">Реализовать </w:t>
            </w:r>
            <w:r w:rsidRPr="00100D00">
              <w:rPr>
                <w:rFonts w:cstheme="minorHAnsi"/>
                <w:b/>
                <w:bCs/>
                <w:sz w:val="24"/>
                <w:szCs w:val="24"/>
              </w:rPr>
              <w:t>два метода</w:t>
            </w:r>
            <w:r w:rsidRPr="00100D00">
              <w:rPr>
                <w:rFonts w:cstheme="minorHAnsi"/>
                <w:sz w:val="24"/>
                <w:szCs w:val="24"/>
              </w:rPr>
              <w:t xml:space="preserve"> поиска экстремума функции (разного порядка) Включить в реализуемый алгоритм собственную процедуру, реализующую одномерный поиск по направлению. </w:t>
            </w:r>
            <w:r w:rsidRPr="00100D00">
              <w:rPr>
                <w:rFonts w:cstheme="minorHAnsi"/>
                <w:bCs/>
                <w:sz w:val="24"/>
                <w:szCs w:val="24"/>
              </w:rPr>
              <w:t xml:space="preserve">Методы поиска для самостоятельной реализации выбираются студентом в зависимости от уровня сложности. Выбранные методы должны иметь разный порядок (например, метод Гаусса (нулевого порядка) - 1 балл и метод Ньютона (второго порядка) - 3 балла, итого 9 баллов).  </w:t>
            </w:r>
          </w:p>
        </w:tc>
      </w:tr>
      <w:tr w:rsidR="00100D00" w14:paraId="6B85E4E5" w14:textId="77777777" w:rsidTr="00100D00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D803" w14:textId="77777777" w:rsidR="00100D00" w:rsidRPr="00100D00" w:rsidRDefault="00100D00" w:rsidP="00100D00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A65C" w14:textId="77777777" w:rsidR="00100D00" w:rsidRPr="00100D00" w:rsidRDefault="00100D00">
            <w:pPr>
              <w:jc w:val="both"/>
              <w:rPr>
                <w:rFonts w:cstheme="minorHAnsi"/>
                <w:sz w:val="24"/>
                <w:szCs w:val="24"/>
              </w:rPr>
            </w:pPr>
            <w:r w:rsidRPr="00100D00">
              <w:rPr>
                <w:rFonts w:cstheme="minorHAnsi"/>
                <w:sz w:val="24"/>
                <w:szCs w:val="24"/>
              </w:rPr>
              <w:t xml:space="preserve">С использованием разработанного программного обеспечения исследовать алгоритмы на квадратичной функции </w:t>
            </w:r>
            <w:r w:rsidRPr="00100D00">
              <w:rPr>
                <w:rFonts w:eastAsia="Times New Roman" w:cstheme="minorHAnsi"/>
                <w:position w:val="-12"/>
                <w:sz w:val="24"/>
                <w:szCs w:val="24"/>
              </w:rPr>
              <w:object w:dxaOrig="3465" w:dyaOrig="420" w14:anchorId="0F6310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73.25pt;height:21pt" o:ole="">
                  <v:imagedata r:id="rId10" o:title=""/>
                </v:shape>
                <o:OLEObject Type="Embed" ProgID="Equation.DSMT4" ShapeID="_x0000_i1041" DrawAspect="Content" ObjectID="_1654287585" r:id="rId11"/>
              </w:object>
            </w:r>
            <w:r w:rsidRPr="00100D00">
              <w:rPr>
                <w:rFonts w:cstheme="minorHAnsi"/>
                <w:sz w:val="24"/>
                <w:szCs w:val="24"/>
              </w:rPr>
              <w:t xml:space="preserve">, функции Розенброка </w:t>
            </w:r>
            <w:r w:rsidRPr="00100D00">
              <w:rPr>
                <w:rFonts w:eastAsia="Times New Roman" w:cstheme="minorHAnsi"/>
                <w:position w:val="-12"/>
                <w:sz w:val="24"/>
                <w:szCs w:val="24"/>
              </w:rPr>
              <w:object w:dxaOrig="3480" w:dyaOrig="420" w14:anchorId="666F4144">
                <v:shape id="_x0000_i1042" type="#_x0000_t75" style="width:174pt;height:21pt" o:ole="">
                  <v:imagedata r:id="rId12" o:title=""/>
                </v:shape>
                <o:OLEObject Type="Embed" ProgID="Equation.DSMT4" ShapeID="_x0000_i1042" DrawAspect="Content" ObjectID="_1654287586" r:id="rId13"/>
              </w:object>
            </w:r>
            <w:r w:rsidRPr="00100D00">
              <w:rPr>
                <w:rFonts w:cstheme="minorHAnsi"/>
                <w:sz w:val="24"/>
                <w:szCs w:val="24"/>
              </w:rPr>
              <w:t xml:space="preserve"> и на заданной в соответствии с вариантом тестовой функции, осуществляя спуск из различных исходных точек (не менее двух). Исследовать сходимость алгоритма, фиксируя точность определения минимума/максимума, количество итераций метода и количество вычислений функции в зависимости от задаваемой точности поиска. Результатом выполнения данного пункта должны быть выводы об объёме вычислений в зависимости от задаваемой точности и начального приближения.</w:t>
            </w:r>
          </w:p>
        </w:tc>
      </w:tr>
    </w:tbl>
    <w:p w14:paraId="69E001C2" w14:textId="77777777" w:rsidR="00100D00" w:rsidRPr="00100D00" w:rsidRDefault="00100D00" w:rsidP="00100D00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eastAsiaTheme="minorEastAsia" w:cstheme="minorHAnsi"/>
          <w:iCs/>
          <w:color w:val="000000"/>
          <w:sz w:val="24"/>
          <w:szCs w:val="24"/>
        </w:rPr>
      </w:pPr>
      <w:r w:rsidRPr="00100D00">
        <w:rPr>
          <w:rFonts w:eastAsiaTheme="minorEastAsia" w:cstheme="minorHAnsi"/>
          <w:iCs/>
          <w:color w:val="000000"/>
          <w:sz w:val="24"/>
          <w:szCs w:val="24"/>
        </w:rPr>
        <w:t>Найти максимум заданной функции:</w:t>
      </w:r>
    </w:p>
    <w:p w14:paraId="07A2AA68" w14:textId="79503734" w:rsidR="00CD7789" w:rsidRPr="00100D00" w:rsidRDefault="00100D00" w:rsidP="00100D00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eastAsiaTheme="minorEastAsia" w:cstheme="minorHAnsi"/>
          <w:i/>
          <w:iCs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=2exp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y-1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+3exp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x-2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y-3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91353CE" w14:textId="3A42719F" w:rsidR="002312EB" w:rsidRDefault="00CD7789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Ход работы</w:t>
      </w:r>
    </w:p>
    <w:p w14:paraId="06929817" w14:textId="6AF66429" w:rsidR="00100D00" w:rsidRPr="005F6342" w:rsidRDefault="005F6342" w:rsidP="00100D00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sz w:val="24"/>
          <w:szCs w:val="24"/>
        </w:rPr>
        <w:t>М</w:t>
      </w:r>
      <w:r w:rsidRPr="005F6342">
        <w:rPr>
          <w:rFonts w:cstheme="minorHAnsi"/>
          <w:b/>
          <w:bCs/>
          <w:sz w:val="24"/>
          <w:szCs w:val="24"/>
        </w:rPr>
        <w:t>етод сопряженных градиентов в модификации Флетчера-Ривса</w:t>
      </w:r>
    </w:p>
    <w:p w14:paraId="096D7847" w14:textId="7116404A" w:rsidR="005F6342" w:rsidRPr="00987BCB" w:rsidRDefault="005F6342" w:rsidP="00987BCB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 w:rsidRPr="00576D2E">
        <w:rPr>
          <w:rFonts w:cstheme="minorHAnsi"/>
          <w:b/>
          <w:bCs/>
          <w:sz w:val="24"/>
          <w:szCs w:val="24"/>
        </w:rPr>
        <w:t>Квадратичная функция</w:t>
      </w:r>
      <w:r w:rsidR="00576D2E" w:rsidRPr="00576D2E">
        <w:rPr>
          <w:rFonts w:cstheme="minorHAns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4530C46D" w14:textId="05056AB0" w:rsidR="00987BCB" w:rsidRPr="00415E04" w:rsidRDefault="00987BCB" w:rsidP="00987BCB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-0.1;0.1</m:t>
              </m:r>
            </m:e>
          </m:d>
        </m:oMath>
      </m:oMathPara>
    </w:p>
    <w:tbl>
      <w:tblPr>
        <w:tblW w:w="6001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717"/>
        <w:gridCol w:w="717"/>
        <w:gridCol w:w="800"/>
      </w:tblGrid>
      <w:tr w:rsidR="00AB180A" w:rsidRPr="00AB180A" w14:paraId="402F582B" w14:textId="77777777" w:rsidTr="00AB180A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5454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007F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C3C8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999D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DA39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B3C4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AB180A" w:rsidRPr="00AB180A" w14:paraId="5FE2F492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4E19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052D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5EF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39B2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1,001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526E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2E09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23DE29CF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50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8922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982B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9A03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09D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63A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369298AA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BFF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4C4A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84A0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4DA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F317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6D0E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510C9FC6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7EC9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B45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296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61B4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EAEB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F982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DCA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7A8DAEEB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561B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2837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C116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5389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BA3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84CE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C0A100C" w14:textId="77777777" w:rsidR="00415E04" w:rsidRPr="00415E04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9C41FC1" w14:textId="381A826B" w:rsidR="00415E04" w:rsidRPr="00415E04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</m:e>
          </m:d>
        </m:oMath>
      </m:oMathPara>
    </w:p>
    <w:tbl>
      <w:tblPr>
        <w:tblW w:w="6237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829"/>
        <w:gridCol w:w="829"/>
        <w:gridCol w:w="812"/>
      </w:tblGrid>
      <w:tr w:rsidR="00415E04" w:rsidRPr="00415E04" w14:paraId="797A030E" w14:textId="77777777" w:rsidTr="00415E04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BFF4" w14:textId="77777777" w:rsidR="00415E04" w:rsidRPr="00415E04" w:rsidRDefault="00415E04" w:rsidP="00415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E48F" w14:textId="77777777" w:rsidR="00415E04" w:rsidRPr="00415E04" w:rsidRDefault="00415E04" w:rsidP="00415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1186" w14:textId="77777777" w:rsidR="00415E04" w:rsidRPr="00415E04" w:rsidRDefault="00415E04" w:rsidP="00415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17C6" w14:textId="77777777" w:rsidR="00415E04" w:rsidRPr="00415E04" w:rsidRDefault="00415E04" w:rsidP="00415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D575" w14:textId="77777777" w:rsidR="00415E04" w:rsidRPr="00415E04" w:rsidRDefault="00415E04" w:rsidP="00415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AAC5" w14:textId="77777777" w:rsidR="00415E04" w:rsidRPr="00415E04" w:rsidRDefault="00415E04" w:rsidP="00415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415E04" w:rsidRPr="00415E04" w14:paraId="65DDCAFD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38D4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09E3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2062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1E0E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B962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A438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15E04" w:rsidRPr="00415E04" w14:paraId="219E13A5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332A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9145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FB0D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CA5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1,0001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F780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1,0001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B002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15E04" w:rsidRPr="00415E04" w14:paraId="76FB6E4C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6F64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2FFC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BC86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42AF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23E5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C661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15E04" w:rsidRPr="00415E04" w14:paraId="05F532DD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4B94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2AE2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E9D5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6006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C99B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09DC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15E04" w:rsidRPr="00415E04" w14:paraId="09878692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F804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7FFA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8173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D445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3D72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2B35" w14:textId="77777777" w:rsidR="00415E04" w:rsidRPr="00415E04" w:rsidRDefault="00415E04" w:rsidP="00415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5E0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BDA8DFF" w14:textId="464D1567" w:rsidR="00AB180A" w:rsidRDefault="00AB180A" w:rsidP="00987BCB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163AF2BA" w14:textId="6E7E8908" w:rsidR="00415E04" w:rsidRDefault="00415E04" w:rsidP="00987BCB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075BF258" w14:textId="77777777" w:rsidR="00415E04" w:rsidRPr="00AB180A" w:rsidRDefault="00415E04" w:rsidP="00987BCB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35D5697F" w14:textId="3BF70D53" w:rsidR="00987BCB" w:rsidRPr="00987BCB" w:rsidRDefault="00987BCB" w:rsidP="00AB180A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lastRenderedPageBreak/>
        <w:t>Функция Роз</w:t>
      </w:r>
      <w:r w:rsidR="00AB180A">
        <w:rPr>
          <w:rFonts w:cstheme="minorHAnsi"/>
          <w:b/>
          <w:bCs/>
          <w:iCs/>
          <w:color w:val="000000"/>
          <w:sz w:val="24"/>
          <w:szCs w:val="24"/>
        </w:rPr>
        <w:t>е</w:t>
      </w:r>
      <w:r>
        <w:rPr>
          <w:rFonts w:cstheme="minorHAnsi"/>
          <w:b/>
          <w:bCs/>
          <w:iCs/>
          <w:color w:val="000000"/>
          <w:sz w:val="24"/>
          <w:szCs w:val="24"/>
        </w:rPr>
        <w:t xml:space="preserve">нброка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ED95251" w14:textId="77777777" w:rsidR="00AB180A" w:rsidRPr="00415E04" w:rsidRDefault="00AB180A" w:rsidP="00AB180A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-0.1;0.1</m:t>
              </m:r>
            </m:e>
          </m:d>
        </m:oMath>
      </m:oMathPara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1163"/>
        <w:gridCol w:w="1163"/>
        <w:gridCol w:w="852"/>
      </w:tblGrid>
      <w:tr w:rsidR="00AB180A" w:rsidRPr="00AB180A" w14:paraId="1D654668" w14:textId="77777777" w:rsidTr="00AB180A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67B5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456D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22B0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ADB3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9E4C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7D3D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AB180A" w:rsidRPr="00AB180A" w14:paraId="0267CADC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D4EE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7D70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649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F66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7030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9FB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940E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6DDD95E0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115E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2CD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1433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632B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41B6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BBD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B69D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53755814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A157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8741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1147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C419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B3B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76DC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B2E8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5E5E6970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E363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2AED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1436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976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DA9A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0,999999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28C6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0,999998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2440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180A" w:rsidRPr="00AB180A" w14:paraId="7C57CBA7" w14:textId="77777777" w:rsidTr="00AB180A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E4B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6548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1382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323B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C851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0,9999999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B5D1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0,9999998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DAE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5B4E420" w14:textId="573CEF99" w:rsidR="00987BCB" w:rsidRPr="00AB180A" w:rsidRDefault="00987BCB" w:rsidP="00AB180A">
      <w:p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1D51F8D7" w14:textId="77777777" w:rsidR="00415E04" w:rsidRPr="00415E04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</m:e>
          </m:d>
        </m:oMath>
      </m:oMathPara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1163"/>
        <w:gridCol w:w="1163"/>
        <w:gridCol w:w="852"/>
      </w:tblGrid>
      <w:tr w:rsidR="003528F6" w:rsidRPr="003528F6" w14:paraId="04668160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A481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EC10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FDC0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83B9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02EF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638A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1DA0C39D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E3F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4FE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1832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450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F2A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246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1,001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13C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0D21C672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1D5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CBD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1441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5E7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6B3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3BF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AA8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36777F8B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C40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23D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2377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DCC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C18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1,00001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946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1,00001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72B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2B4E3532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BFA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407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1439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C93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926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44D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0,999999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3BB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7CD1F3C6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799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233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2527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1B8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9B8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0,9999999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89F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0,9999998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E51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0F2ED06" w14:textId="77777777" w:rsidR="00415E04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ind w:left="993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24950F98" w14:textId="59B0991A" w:rsidR="00987BCB" w:rsidRDefault="00415E04" w:rsidP="00AB180A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Функция из варианта (поиск максимума)</w:t>
      </w:r>
    </w:p>
    <w:p w14:paraId="09862098" w14:textId="36D2A791" w:rsidR="00415E04" w:rsidRPr="003528F6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-0.1;0.1</m:t>
              </m:r>
            </m:e>
          </m:d>
        </m:oMath>
      </m:oMathPara>
    </w:p>
    <w:tbl>
      <w:tblPr>
        <w:tblW w:w="7145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1052"/>
        <w:gridCol w:w="1163"/>
        <w:gridCol w:w="1163"/>
      </w:tblGrid>
      <w:tr w:rsidR="00AB180A" w:rsidRPr="00AB180A" w14:paraId="284873C3" w14:textId="77777777" w:rsidTr="00415E04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01FA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A7D1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C828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6818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3817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75E3" w14:textId="77777777" w:rsidR="00AB180A" w:rsidRPr="00AB180A" w:rsidRDefault="00AB180A" w:rsidP="00AB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AB180A" w:rsidRPr="00AB180A" w14:paraId="387C1099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CD3D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8F5A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42A4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6A58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1,263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6081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1,333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E09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3,169</w:t>
            </w:r>
          </w:p>
        </w:tc>
      </w:tr>
      <w:tr w:rsidR="00AB180A" w:rsidRPr="00AB180A" w14:paraId="75C2D609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973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786B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57B8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0630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1,2625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18D5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1,3343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8276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3,1693</w:t>
            </w:r>
          </w:p>
        </w:tc>
      </w:tr>
      <w:tr w:rsidR="00AB180A" w:rsidRPr="00AB180A" w14:paraId="5DC74A79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0A22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A5BA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319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8F37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DEC2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1,26303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B801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1,3344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DE0C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3,16932</w:t>
            </w:r>
          </w:p>
        </w:tc>
      </w:tr>
      <w:tr w:rsidR="00AB180A" w:rsidRPr="00AB180A" w14:paraId="11E4A15C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F52D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846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5BE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AFD9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1,263035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F15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1,334396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A5AC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3,169317</w:t>
            </w:r>
          </w:p>
        </w:tc>
      </w:tr>
      <w:tr w:rsidR="00AB180A" w:rsidRPr="00AB180A" w14:paraId="093803EB" w14:textId="77777777" w:rsidTr="00415E04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133A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5283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414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5F82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B1A0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1,263035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3831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1,3343957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8D4F" w14:textId="77777777" w:rsidR="00AB180A" w:rsidRPr="00AB180A" w:rsidRDefault="00AB180A" w:rsidP="00AB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0A">
              <w:rPr>
                <w:rFonts w:ascii="Calibri" w:eastAsia="Times New Roman" w:hAnsi="Calibri" w:cs="Calibri"/>
                <w:color w:val="000000"/>
                <w:lang w:eastAsia="ru-RU"/>
              </w:rPr>
              <w:t>3,1693172</w:t>
            </w:r>
          </w:p>
        </w:tc>
      </w:tr>
    </w:tbl>
    <w:p w14:paraId="5CFABA4B" w14:textId="77777777" w:rsidR="00415E04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CC41EED" w14:textId="027BA878" w:rsidR="00415E04" w:rsidRPr="00415E04" w:rsidRDefault="00415E04" w:rsidP="00415E04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</m:e>
          </m:d>
        </m:oMath>
      </m:oMathPara>
    </w:p>
    <w:tbl>
      <w:tblPr>
        <w:tblW w:w="7256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1163"/>
        <w:gridCol w:w="1163"/>
        <w:gridCol w:w="1163"/>
      </w:tblGrid>
      <w:tr w:rsidR="003528F6" w:rsidRPr="003528F6" w14:paraId="0D7922B1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D289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8A91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AA61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0C93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4C3B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2B55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1A15762F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865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821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74C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621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D82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2FE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</w:t>
            </w:r>
          </w:p>
        </w:tc>
      </w:tr>
      <w:tr w:rsidR="003528F6" w:rsidRPr="003528F6" w14:paraId="09D5C9B7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AFC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5DA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DE7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67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0EA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A7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3,0351</w:t>
            </w:r>
          </w:p>
        </w:tc>
      </w:tr>
      <w:tr w:rsidR="003528F6" w:rsidRPr="003528F6" w14:paraId="03CD7CA8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213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E32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C3B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B25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DD2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706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3,03506</w:t>
            </w:r>
          </w:p>
        </w:tc>
      </w:tr>
      <w:tr w:rsidR="003528F6" w:rsidRPr="003528F6" w14:paraId="3BBB2D38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E1B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1B8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A8D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0CB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1,967151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61A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1EF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3,035064</w:t>
            </w:r>
          </w:p>
        </w:tc>
      </w:tr>
      <w:tr w:rsidR="003528F6" w:rsidRPr="003528F6" w14:paraId="750A53FB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937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FE3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453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3D6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1,9671515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949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2,8861149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5E4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3,0350635</w:t>
            </w:r>
          </w:p>
        </w:tc>
      </w:tr>
    </w:tbl>
    <w:p w14:paraId="537F8516" w14:textId="77777777" w:rsidR="00415E04" w:rsidRPr="00576D2E" w:rsidRDefault="00415E04" w:rsidP="00576D2E">
      <w:pPr>
        <w:pStyle w:val="af8"/>
        <w:autoSpaceDE w:val="0"/>
        <w:autoSpaceDN w:val="0"/>
        <w:adjustRightInd w:val="0"/>
        <w:spacing w:after="0" w:line="240" w:lineRule="atLeast"/>
        <w:ind w:left="1134"/>
        <w:rPr>
          <w:rFonts w:eastAsiaTheme="minorEastAsia" w:cstheme="minorHAnsi"/>
          <w:color w:val="000000"/>
        </w:rPr>
      </w:pPr>
    </w:p>
    <w:p w14:paraId="7C81E9D8" w14:textId="77777777" w:rsidR="005F6342" w:rsidRPr="005F6342" w:rsidRDefault="005F6342" w:rsidP="005F6342">
      <w:pPr>
        <w:pStyle w:val="af8"/>
        <w:autoSpaceDE w:val="0"/>
        <w:autoSpaceDN w:val="0"/>
        <w:adjustRightInd w:val="0"/>
        <w:spacing w:after="0" w:line="240" w:lineRule="atLeast"/>
        <w:ind w:left="425"/>
        <w:rPr>
          <w:rFonts w:cstheme="minorHAnsi"/>
          <w:b/>
          <w:bCs/>
          <w:iCs/>
          <w:color w:val="000000"/>
        </w:rPr>
      </w:pPr>
    </w:p>
    <w:p w14:paraId="7FE48F7B" w14:textId="575AA64D" w:rsidR="005F6342" w:rsidRPr="005F6342" w:rsidRDefault="005F6342" w:rsidP="00100D00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 xml:space="preserve">Метод </w:t>
      </w:r>
      <w:r w:rsidR="003528F6">
        <w:rPr>
          <w:rFonts w:cstheme="minorHAnsi"/>
          <w:b/>
          <w:bCs/>
          <w:iCs/>
          <w:color w:val="000000"/>
          <w:sz w:val="24"/>
          <w:szCs w:val="24"/>
        </w:rPr>
        <w:t>Бройдена</w:t>
      </w:r>
      <w:r>
        <w:rPr>
          <w:rFonts w:cstheme="minorHAnsi"/>
          <w:b/>
          <w:bCs/>
          <w:iCs/>
          <w:color w:val="000000"/>
          <w:sz w:val="24"/>
          <w:szCs w:val="24"/>
        </w:rPr>
        <w:t xml:space="preserve"> (переменной метрики)</w:t>
      </w:r>
    </w:p>
    <w:p w14:paraId="56504DDC" w14:textId="77777777" w:rsidR="003528F6" w:rsidRPr="00987BCB" w:rsidRDefault="003528F6" w:rsidP="003528F6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 w:rsidRPr="00576D2E">
        <w:rPr>
          <w:rFonts w:cstheme="minorHAnsi"/>
          <w:b/>
          <w:bCs/>
          <w:sz w:val="24"/>
          <w:szCs w:val="24"/>
        </w:rPr>
        <w:t xml:space="preserve">Квадратичная функция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61C7E06A" w14:textId="77777777" w:rsidR="003528F6" w:rsidRPr="00415E04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-0.1;0.1</m:t>
              </m:r>
            </m:e>
          </m:d>
        </m:oMath>
      </m:oMathPara>
    </w:p>
    <w:tbl>
      <w:tblPr>
        <w:tblW w:w="6647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960"/>
        <w:gridCol w:w="960"/>
        <w:gridCol w:w="960"/>
      </w:tblGrid>
      <w:tr w:rsidR="003528F6" w:rsidRPr="003528F6" w14:paraId="5FD3A6AE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B276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9D4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2F24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499A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6467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7385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07C71DB3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5AA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3CD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10F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C06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C50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768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0EA9182D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161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8E2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B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A2B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BA4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AB9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5F8EED34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390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DB1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225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7DE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20D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AF5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5E3AB5E0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D81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531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2D3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4FA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934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EE3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7A1DE152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37A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D7D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285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FFB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400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49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E199FDB" w14:textId="7417E69B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3F6C942" w14:textId="3D93DA0B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C20B581" w14:textId="3DE00A14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6EF709D" w14:textId="77777777" w:rsidR="003528F6" w:rsidRPr="00415E04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81657D7" w14:textId="77777777" w:rsidR="003528F6" w:rsidRPr="00415E04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</m:e>
          </m:d>
        </m:oMath>
      </m:oMathPara>
    </w:p>
    <w:tbl>
      <w:tblPr>
        <w:tblW w:w="6237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769"/>
        <w:gridCol w:w="850"/>
        <w:gridCol w:w="851"/>
      </w:tblGrid>
      <w:tr w:rsidR="003528F6" w:rsidRPr="003528F6" w14:paraId="71547BA9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A2D8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F6A8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8217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9E40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B453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B09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0CC16652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08F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CE4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B4B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71D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7EF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EFB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20CF04E3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59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8B3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29B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844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C0F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167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11B7B302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45A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81D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DA9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D4D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CC0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605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32C4576E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145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30E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FB9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D31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55B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8CC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1744C62E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E61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ACA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D07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4A9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134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0F2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CA8D797" w14:textId="77777777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2463B52B" w14:textId="77777777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2029E919" w14:textId="77777777" w:rsidR="003528F6" w:rsidRPr="00AB180A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02E01996" w14:textId="77777777" w:rsidR="003528F6" w:rsidRPr="00987BCB" w:rsidRDefault="003528F6" w:rsidP="003528F6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 xml:space="preserve">Функция Розенброка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6A423721" w14:textId="77777777" w:rsidR="003528F6" w:rsidRPr="00415E04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-0.1;0.1</m:t>
              </m:r>
            </m:e>
          </m:d>
        </m:oMath>
      </m:oMathPara>
    </w:p>
    <w:tbl>
      <w:tblPr>
        <w:tblW w:w="6237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769"/>
        <w:gridCol w:w="850"/>
        <w:gridCol w:w="851"/>
      </w:tblGrid>
      <w:tr w:rsidR="003528F6" w:rsidRPr="003528F6" w14:paraId="17F0614F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87EB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E59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4D37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0B80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0325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6D86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1763AEE8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CF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311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01D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46F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36B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D5A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0EB1DECE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AD1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DE5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680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7B2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5E9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A5C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EF7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2C97EEA6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380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A74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887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2C2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946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FA6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355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6AB359F8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17F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56E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1080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103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E2D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C3B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487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753FC0BE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5D4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F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1281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D12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DC1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BE1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60B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9C77529" w14:textId="5882F5AE" w:rsidR="003528F6" w:rsidRDefault="003528F6" w:rsidP="003528F6">
      <w:p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03E68907" w14:textId="77777777" w:rsidR="003528F6" w:rsidRPr="00415E04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</m:e>
          </m:d>
        </m:oMath>
      </m:oMathPara>
    </w:p>
    <w:tbl>
      <w:tblPr>
        <w:tblW w:w="6237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769"/>
        <w:gridCol w:w="850"/>
        <w:gridCol w:w="851"/>
      </w:tblGrid>
      <w:tr w:rsidR="003528F6" w:rsidRPr="003528F6" w14:paraId="51F27FF3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4CB0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B184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C38F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1E0B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555A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30DD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4CCE75EF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7C3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571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1329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4E9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087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AE1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914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358B866A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388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543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873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7C8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C8C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0DF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D4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3736744C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672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0F9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1058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F87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5E9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C37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886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5E6E5CA8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520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251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1381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C1B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711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D49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C9B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28F6" w:rsidRPr="003528F6" w14:paraId="2BCC3A81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82AE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B6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2436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A7E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CCB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52B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169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E600B04" w14:textId="77777777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ind w:left="993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059362A3" w14:textId="77777777" w:rsidR="003528F6" w:rsidRDefault="003528F6" w:rsidP="003528F6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Функция из варианта (поиск максимума)</w:t>
      </w:r>
    </w:p>
    <w:p w14:paraId="023BB3F3" w14:textId="77777777" w:rsidR="003528F6" w:rsidRP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-0.1;0.1</m:t>
              </m:r>
            </m:e>
          </m:d>
        </m:oMath>
      </m:oMathPara>
    </w:p>
    <w:tbl>
      <w:tblPr>
        <w:tblW w:w="7145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1052"/>
        <w:gridCol w:w="1163"/>
        <w:gridCol w:w="1163"/>
      </w:tblGrid>
      <w:tr w:rsidR="003528F6" w:rsidRPr="003528F6" w14:paraId="5DCF1373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159C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C75B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50D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5925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969D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EB63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0AEAAEE9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FE7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E7D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24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4FA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1,263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8FC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1,333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B42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3,169</w:t>
            </w:r>
          </w:p>
        </w:tc>
      </w:tr>
      <w:tr w:rsidR="003528F6" w:rsidRPr="003528F6" w14:paraId="29C7E333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CE5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24E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22A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89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1,2625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2D9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1,3343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FA0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3,1693</w:t>
            </w:r>
          </w:p>
        </w:tc>
      </w:tr>
      <w:tr w:rsidR="003528F6" w:rsidRPr="003528F6" w14:paraId="53F6344D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D58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3FC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319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CE3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302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1,26304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508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1,3344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61F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3,16932</w:t>
            </w:r>
          </w:p>
        </w:tc>
      </w:tr>
      <w:tr w:rsidR="003528F6" w:rsidRPr="003528F6" w14:paraId="7C91D846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3E8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584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34B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498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1,263035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4DC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1,334396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C83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3,169317</w:t>
            </w:r>
          </w:p>
        </w:tc>
      </w:tr>
      <w:tr w:rsidR="003528F6" w:rsidRPr="003528F6" w14:paraId="7F205BD5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E8E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6F9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918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D62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1,263035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C9B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1,3343959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B9C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3,1693172</w:t>
            </w:r>
          </w:p>
        </w:tc>
      </w:tr>
    </w:tbl>
    <w:p w14:paraId="656BBDD0" w14:textId="77777777" w:rsidR="003528F6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15DD4B0" w14:textId="77777777" w:rsidR="003528F6" w:rsidRPr="00415E04" w:rsidRDefault="003528F6" w:rsidP="003528F6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</m:t>
              </m:r>
            </m:e>
          </m:d>
        </m:oMath>
      </m:oMathPara>
    </w:p>
    <w:tbl>
      <w:tblPr>
        <w:tblW w:w="7229" w:type="dxa"/>
        <w:tblInd w:w="988" w:type="dxa"/>
        <w:tblLook w:val="04A0" w:firstRow="1" w:lastRow="0" w:firstColumn="1" w:lastColumn="0" w:noHBand="0" w:noVBand="1"/>
      </w:tblPr>
      <w:tblGrid>
        <w:gridCol w:w="1163"/>
        <w:gridCol w:w="1530"/>
        <w:gridCol w:w="1074"/>
        <w:gridCol w:w="1052"/>
        <w:gridCol w:w="1134"/>
        <w:gridCol w:w="1276"/>
      </w:tblGrid>
      <w:tr w:rsidR="003528F6" w:rsidRPr="003528F6" w14:paraId="6ACAAB00" w14:textId="77777777" w:rsidTr="003528F6">
        <w:trPr>
          <w:trHeight w:val="30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E45C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epsilon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856D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function calls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5E91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4D0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1E61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61F5" w14:textId="77777777" w:rsidR="003528F6" w:rsidRPr="003528F6" w:rsidRDefault="003528F6" w:rsidP="00352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</w:tr>
      <w:tr w:rsidR="003528F6" w:rsidRPr="003528F6" w14:paraId="2DA6B929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054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4C6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327B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5B3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589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216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</w:t>
            </w:r>
          </w:p>
        </w:tc>
      </w:tr>
      <w:tr w:rsidR="003528F6" w:rsidRPr="003528F6" w14:paraId="2135150B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146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FB07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112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298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86F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AB2A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3,0351</w:t>
            </w:r>
          </w:p>
        </w:tc>
      </w:tr>
      <w:tr w:rsidR="003528F6" w:rsidRPr="003528F6" w14:paraId="2CCF432F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15F9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B62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58C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A26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51E8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15F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3,03506</w:t>
            </w:r>
          </w:p>
        </w:tc>
      </w:tr>
      <w:tr w:rsidR="003528F6" w:rsidRPr="003528F6" w14:paraId="4D5521BF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255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189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D88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EA24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24AC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A54D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3,035064</w:t>
            </w:r>
          </w:p>
        </w:tc>
      </w:tr>
      <w:tr w:rsidR="003528F6" w:rsidRPr="003528F6" w14:paraId="16329984" w14:textId="77777777" w:rsidTr="003528F6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895F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DB33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1DA1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64C2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1,967152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33F5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2,886115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EA70" w14:textId="77777777" w:rsidR="003528F6" w:rsidRPr="003528F6" w:rsidRDefault="003528F6" w:rsidP="00352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8F6">
              <w:rPr>
                <w:rFonts w:ascii="Calibri" w:eastAsia="Times New Roman" w:hAnsi="Calibri" w:cs="Calibri"/>
                <w:color w:val="000000"/>
                <w:lang w:eastAsia="ru-RU"/>
              </w:rPr>
              <w:t>3,035064</w:t>
            </w:r>
          </w:p>
        </w:tc>
      </w:tr>
    </w:tbl>
    <w:p w14:paraId="77058691" w14:textId="77777777" w:rsidR="002D4941" w:rsidRDefault="002D4941" w:rsidP="002D4941">
      <w:p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iCs/>
          <w:color w:val="000000"/>
          <w:sz w:val="28"/>
          <w:szCs w:val="28"/>
          <w:lang w:val="en-US"/>
        </w:rPr>
        <w:sectPr w:rsidR="002D4941" w:rsidSect="002D4941">
          <w:footerReference w:type="default" r:id="rId14"/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15C6C0FE" w14:textId="49882591" w:rsidR="002D4941" w:rsidRDefault="002D4941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Анализ сходимости</w:t>
      </w:r>
    </w:p>
    <w:p w14:paraId="6FA3DD56" w14:textId="425A9922" w:rsidR="002D4941" w:rsidRPr="002D4941" w:rsidRDefault="002D4941" w:rsidP="002D4941">
      <w:pPr>
        <w:pStyle w:val="af8"/>
        <w:autoSpaceDE w:val="0"/>
        <w:autoSpaceDN w:val="0"/>
        <w:adjustRightInd w:val="0"/>
        <w:spacing w:after="0" w:line="240" w:lineRule="atLeast"/>
        <w:ind w:left="284"/>
        <w:rPr>
          <w:rFonts w:eastAsiaTheme="minorEastAsia" w:cstheme="minorHAnsi"/>
          <w:iCs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ε=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-3</m:t>
              </m:r>
            </m:sup>
          </m:sSup>
        </m:oMath>
      </m:oMathPara>
    </w:p>
    <w:p w14:paraId="3C96A03E" w14:textId="50E8DEA3" w:rsidR="002D4941" w:rsidRPr="00415E04" w:rsidRDefault="002D4941" w:rsidP="002D4941">
      <w:pPr>
        <w:pStyle w:val="af8"/>
        <w:tabs>
          <w:tab w:val="left" w:pos="2268"/>
        </w:tabs>
        <w:autoSpaceDE w:val="0"/>
        <w:autoSpaceDN w:val="0"/>
        <w:adjustRightInd w:val="0"/>
        <w:spacing w:after="0" w:line="240" w:lineRule="atLeast"/>
        <w:ind w:left="284"/>
        <w:rPr>
          <w:rFonts w:eastAsiaTheme="minorEastAsia" w:cstheme="minorHAnsi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;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-3</m:t>
              </m:r>
            </m:e>
          </m:d>
        </m:oMath>
      </m:oMathPara>
    </w:p>
    <w:p w14:paraId="1E4EF31C" w14:textId="77777777" w:rsidR="002D4941" w:rsidRPr="005F6342" w:rsidRDefault="002D4941" w:rsidP="002D4941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sz w:val="24"/>
          <w:szCs w:val="24"/>
        </w:rPr>
        <w:t>М</w:t>
      </w:r>
      <w:r w:rsidRPr="005F6342">
        <w:rPr>
          <w:rFonts w:cstheme="minorHAnsi"/>
          <w:b/>
          <w:bCs/>
          <w:sz w:val="24"/>
          <w:szCs w:val="24"/>
        </w:rPr>
        <w:t>етод сопряженных градиентов в модификации Флетчера-Ривса</w:t>
      </w:r>
    </w:p>
    <w:p w14:paraId="55D13723" w14:textId="77777777" w:rsidR="002D4941" w:rsidRPr="00987BCB" w:rsidRDefault="002D4941" w:rsidP="002D4941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 w:rsidRPr="00576D2E">
        <w:rPr>
          <w:rFonts w:cstheme="minorHAnsi"/>
          <w:b/>
          <w:bCs/>
          <w:sz w:val="24"/>
          <w:szCs w:val="24"/>
        </w:rPr>
        <w:t xml:space="preserve">Квадратичная функция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tbl>
      <w:tblPr>
        <w:tblW w:w="13864" w:type="dxa"/>
        <w:tblLook w:val="04A0" w:firstRow="1" w:lastRow="0" w:firstColumn="1" w:lastColumn="0" w:noHBand="0" w:noVBand="1"/>
      </w:tblPr>
      <w:tblGrid>
        <w:gridCol w:w="324"/>
        <w:gridCol w:w="1339"/>
        <w:gridCol w:w="1339"/>
        <w:gridCol w:w="1018"/>
        <w:gridCol w:w="1017"/>
        <w:gridCol w:w="1017"/>
        <w:gridCol w:w="929"/>
        <w:gridCol w:w="1017"/>
        <w:gridCol w:w="1017"/>
        <w:gridCol w:w="1017"/>
        <w:gridCol w:w="2492"/>
        <w:gridCol w:w="1017"/>
        <w:gridCol w:w="1017"/>
      </w:tblGrid>
      <w:tr w:rsidR="000C2CDA" w:rsidRPr="000C2CDA" w14:paraId="7E1A035E" w14:textId="77777777" w:rsidTr="000C2CDA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D580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7986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E457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D59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EE1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si1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076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si2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D257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lambdai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234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51A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244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|fi-f(i-1)|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934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angle((xi, yi), si)"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DC9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gi1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344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gi2</w:t>
            </w:r>
          </w:p>
        </w:tc>
      </w:tr>
      <w:tr w:rsidR="000C2CDA" w:rsidRPr="000C2CDA" w14:paraId="54A91FD5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383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749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94A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DBE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476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C28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0CD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C6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E88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3A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167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0,0016638919752473356"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89F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5FF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-1200</w:t>
            </w:r>
          </w:p>
        </w:tc>
      </w:tr>
      <w:tr w:rsidR="000C2CDA" w:rsidRPr="000C2CDA" w14:paraId="556B3BEA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027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C7F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0,1706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7F5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E4F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12,97994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2EE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72,46274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E1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-74,1082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15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219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A54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47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3591,02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74C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0,015578549011534113"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A8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68,4612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24A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-70,12</w:t>
            </w:r>
          </w:p>
        </w:tc>
      </w:tr>
      <w:tr w:rsidR="000C2CDA" w:rsidRPr="000C2CDA" w14:paraId="759D2541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55A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B2B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0,00031256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235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-0,005845621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F97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1,003167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DB3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-0,76774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DC2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-1,23164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15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AF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0,170287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193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0,174154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510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11,97677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A780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0,6108290849775809"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91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-0,76774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5D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-1,23164</w:t>
            </w:r>
          </w:p>
        </w:tc>
      </w:tr>
      <w:tr w:rsidR="000C2CDA" w:rsidRPr="000C2CDA" w14:paraId="43FC8E88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378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4AA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0,03676524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772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0,052633184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2F1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855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-18,2516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F10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-17,9246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BF7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9EE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0,036453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1B1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0,058479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A97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0,050167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A327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2,956887098313727"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B1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-5,10006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3FC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3,173589</w:t>
            </w:r>
          </w:p>
        </w:tc>
      </w:tr>
      <w:tr w:rsidR="000C2CDA" w:rsidRPr="000C2CDA" w14:paraId="243ACF04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DE0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B97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1,00110953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15A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0,99970128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1C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584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0,283869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813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-0,28165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6BD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5A5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0,964344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AFC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0,947068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20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0,952801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166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1,5661685721268461"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B2D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0,283869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52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-0,28165</w:t>
            </w:r>
          </w:p>
        </w:tc>
      </w:tr>
      <w:tr w:rsidR="000C2CDA" w:rsidRPr="000C2CDA" w14:paraId="2C5D0F1D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868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93C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1,000442438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1B4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1,000363158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FCD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8,24E-07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5E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0,017685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CC8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A2D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14F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879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BFA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0,000199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F17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1,5448829744144432"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11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0,016741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99A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-0,01586</w:t>
            </w:r>
          </w:p>
        </w:tc>
      </w:tr>
      <w:tr w:rsidR="000C2CDA" w:rsidRPr="000C2CDA" w14:paraId="6C1BC029" w14:textId="77777777" w:rsidTr="000C2C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84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BDC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1,000400879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56C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1,00040262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2E4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1,61E-07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FC8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DE9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AB8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68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4,16E-05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B5A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3,95E-05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F1F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6,63E-07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D8E9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0,13052339023200682"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03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C7E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0,000348</w:t>
            </w:r>
          </w:p>
        </w:tc>
      </w:tr>
    </w:tbl>
    <w:p w14:paraId="088CEAFC" w14:textId="77777777" w:rsidR="002D4941" w:rsidRPr="00AB180A" w:rsidRDefault="002D4941" w:rsidP="002D4941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211F7C06" w14:textId="77777777" w:rsidR="002D4941" w:rsidRPr="00987BCB" w:rsidRDefault="002D4941" w:rsidP="002D4941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 xml:space="preserve">Функция Розенброка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tbl>
      <w:tblPr>
        <w:tblW w:w="13812" w:type="dxa"/>
        <w:tblLook w:val="04A0" w:firstRow="1" w:lastRow="0" w:firstColumn="1" w:lastColumn="0" w:noHBand="0" w:noVBand="1"/>
      </w:tblPr>
      <w:tblGrid>
        <w:gridCol w:w="939"/>
        <w:gridCol w:w="1028"/>
        <w:gridCol w:w="1028"/>
        <w:gridCol w:w="1027"/>
        <w:gridCol w:w="1027"/>
        <w:gridCol w:w="1027"/>
        <w:gridCol w:w="938"/>
        <w:gridCol w:w="1027"/>
        <w:gridCol w:w="1027"/>
        <w:gridCol w:w="1027"/>
        <w:gridCol w:w="2411"/>
        <w:gridCol w:w="1027"/>
        <w:gridCol w:w="1027"/>
      </w:tblGrid>
      <w:tr w:rsidR="000C2CDA" w:rsidRPr="000C2CDA" w14:paraId="2C6F14E9" w14:textId="77777777" w:rsidTr="000C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50C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EB30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4C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20E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79B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si1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E82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si2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39BA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lambdai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68B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0DA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52A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|fi-f(i-1)|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9C3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angle((xi, yi), si)"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C160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gi1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6B5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gi2</w:t>
            </w:r>
          </w:p>
        </w:tc>
      </w:tr>
      <w:tr w:rsidR="000C2CDA" w:rsidRPr="000C2CDA" w14:paraId="17BBEBDB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0C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67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823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812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14404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653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14404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3FA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4D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4A5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94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075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9909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0,6202945188567891"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B9B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14404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C4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-2400</w:t>
            </w:r>
          </w:p>
        </w:tc>
      </w:tr>
      <w:tr w:rsidR="000C2CDA" w:rsidRPr="000C2CDA" w14:paraId="50A643B4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DD3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6AB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1,399556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98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357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2201,73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4A4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3153,381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988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-1026,03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598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EFD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1,600444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47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B9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12202,27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82B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0,7829971579917454"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3A1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2627,535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34A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-938,418</w:t>
            </w:r>
          </w:p>
        </w:tc>
      </w:tr>
      <w:tr w:rsidR="000C2CDA" w:rsidRPr="000C2CDA" w14:paraId="1374F8BC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3F3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C6E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59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-2,04931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DF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649,6326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F50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-718,217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F95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-508,619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938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B2F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2,102254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1FD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0,684023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0B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1552,097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4FD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0,6242774987335835"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58D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-718,217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643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-508,619</w:t>
            </w:r>
          </w:p>
        </w:tc>
      </w:tr>
      <w:tr w:rsidR="000C2CDA" w:rsidRPr="000C2CDA" w14:paraId="356CEB45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EF9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E6B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0,374627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2F4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-1,28638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9C5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203,9461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8E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95,15218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428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-368,48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49B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FA0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1,077326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CFF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0,762929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D0B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445,6865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B71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0,030678947968208633"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F4A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212,5456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B29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-285,345</w:t>
            </w:r>
          </w:p>
        </w:tc>
      </w:tr>
      <w:tr w:rsidR="000C2CDA" w:rsidRPr="000C2CDA" w14:paraId="53C930D5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F4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89F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0,056462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82E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C98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1,220491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682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-0,58923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778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-11,4931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94A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2C0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0,318165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D6F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1,232104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F52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202,7257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C119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0,8563466961705548"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8D1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-0,58923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6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-11,4931</w:t>
            </w:r>
          </w:p>
        </w:tc>
      </w:tr>
      <w:tr w:rsidR="000C2CDA" w:rsidRPr="000C2CDA" w14:paraId="453D33AE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4A9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B22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0,059413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90A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4F7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0D9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-1,89093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D62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-0,35508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A6B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561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510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0,057559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34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0,335781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5D8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3,01115008330035"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F3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-1,87527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58F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-0,04969</w:t>
            </w:r>
          </w:p>
        </w:tc>
      </w:tr>
      <w:tr w:rsidR="000C2CDA" w:rsidRPr="000C2CDA" w14:paraId="491DC302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714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8D2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F6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0,039305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105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0,617375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27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0,896622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45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-4,76442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27C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-0,10145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B75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0,191837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821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0,036023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297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0,267335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5DF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1,5399589398663636"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BF7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0,896622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268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-4,76442</w:t>
            </w:r>
          </w:p>
        </w:tc>
      </w:tr>
      <w:tr w:rsidR="000C2CDA" w:rsidRPr="000C2CDA" w14:paraId="3D36552F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F0F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8B1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0,24744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331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0,059553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D55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0,566627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531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-1,26681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47F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-0,72103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819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FDF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9A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0,020249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6CC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0,050748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07CC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2,860341243262149"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F53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-1,33954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7CE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-0,3346</w:t>
            </w:r>
          </w:p>
        </w:tc>
      </w:tr>
      <w:tr w:rsidR="000C2CDA" w:rsidRPr="000C2CDA" w14:paraId="3556F3B3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B1A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569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0,426282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05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0,161344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52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0,370655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C2F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2,326278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DF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-4,07443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229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-0,14117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15B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0,178842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921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0,101791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FFB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0,195972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631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1,4138429129170191"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CE4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2,326278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709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-4,07443</w:t>
            </w:r>
          </w:p>
        </w:tc>
      </w:tr>
      <w:tr w:rsidR="000C2CDA" w:rsidRPr="000C2CDA" w14:paraId="7118F129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DF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E0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0,419703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2C4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0,172867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472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0,337823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5E7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-0,52455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2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-0,80524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CE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EEC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0,006579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8A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915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0,032832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6E3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2,5388812395676035"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923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-0,60937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85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-0,65668</w:t>
            </w:r>
          </w:p>
        </w:tc>
      </w:tr>
      <w:tr w:rsidR="000C2CDA" w:rsidRPr="000C2CDA" w14:paraId="1D9EBCB4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A22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F6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0,437052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7C8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0,199499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56A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0,32411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32F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-2,60922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15A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1,69696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CB7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705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0,017349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DC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0,026632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102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0,013713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73E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2,1367385521461024"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6EA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-2,60922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256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1,69696</w:t>
            </w:r>
          </w:p>
        </w:tc>
      </w:tr>
      <w:tr w:rsidR="000C2CDA" w:rsidRPr="000C2CDA" w14:paraId="7533D83F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FD4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C6B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0,444431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40C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E3C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0,309452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DA9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-0,79582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1E3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-0,44295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D66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36F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E4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0,004799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760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0,014658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810C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3,046606764084174"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FA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-0,60999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9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-0,56381</w:t>
            </w:r>
          </w:p>
        </w:tc>
      </w:tr>
      <w:tr w:rsidR="000C2CDA" w:rsidRPr="000C2CDA" w14:paraId="33A090AE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22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50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0,473752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D84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0,21102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CE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0,29495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BCC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1,490858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984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-2,68427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87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6F6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0,029321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F11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4F4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0,014502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3314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1,482852564638558"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E2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1,490858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981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-2,68427</w:t>
            </w:r>
          </w:p>
        </w:tc>
      </w:tr>
      <w:tr w:rsidR="000C2CDA" w:rsidRPr="000C2CDA" w14:paraId="4B0D45D5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282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F17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0,469536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AD9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0,218611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C4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0,281736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A97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-0,61088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FB1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-0,55435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6D3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7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0,004216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79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0,007591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1D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0,013215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AE8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2,840407227143663"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DA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-0,71297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535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-0,37054</w:t>
            </w:r>
          </w:p>
        </w:tc>
      </w:tr>
      <w:tr w:rsidR="000C2CDA" w:rsidRPr="000C2CDA" w14:paraId="28B71854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DC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692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0,577864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D5A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0,316916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7BB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0,207136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656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3,087726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5AF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-3,40218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80B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-0,17733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C58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0,108329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24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0,098305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460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0,0746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430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1,3354476671842337"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89F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3,087726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7A5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-3,40218</w:t>
            </w:r>
          </w:p>
        </w:tc>
      </w:tr>
      <w:tr w:rsidR="000C2CDA" w:rsidRPr="000C2CDA" w14:paraId="25A55A94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207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2A4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0,570608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FCC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0,324912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381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0,184424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883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-0,62803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B41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-0,21912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18F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84D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0,007256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16C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0,007995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836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0,022712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8EE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2,959666292376932"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622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-0,70306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054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-0,13646</w:t>
            </w:r>
          </w:p>
        </w:tc>
      </w:tr>
      <w:tr w:rsidR="000C2CDA" w:rsidRPr="000C2CDA" w14:paraId="0B806214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A00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0D1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0,576274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9D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0,326888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1E7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0,182251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526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0,351969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7E6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-1,04067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23B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E55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0,005666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2DD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9F3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0,002173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145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1,7606456832732593"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5ED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0,351969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C4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-1,04067</w:t>
            </w:r>
          </w:p>
        </w:tc>
      </w:tr>
      <w:tr w:rsidR="000C2CDA" w:rsidRPr="000C2CDA" w14:paraId="5980C428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62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41F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0,575279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8D0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0,329831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24E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0,180512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54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-0,47605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C25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-0,56892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12D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0E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1A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D49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0,001739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5F09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2,788134301268306"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812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DD4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-0,22279</w:t>
            </w:r>
          </w:p>
        </w:tc>
      </w:tr>
      <w:tr w:rsidR="000C2CDA" w:rsidRPr="000C2CDA" w14:paraId="37F12281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2AC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5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0,709079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561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0,489737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E3C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311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3,121376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490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-2,61129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0C1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-0,28107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2AD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0,133801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764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0,159906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E77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0,078831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F63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1,3010863368334984"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F1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3,121376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30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-2,61129</w:t>
            </w:r>
          </w:p>
        </w:tc>
      </w:tr>
      <w:tr w:rsidR="000C2CDA" w:rsidRPr="000C2CDA" w14:paraId="622641C0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717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1B2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0,704397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8C1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0,493654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68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0,088017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894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0,169865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AEA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-0,54664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F1F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8A1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0,004682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382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C31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0,013665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C0F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1,8807887267256485"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906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0,119253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D27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-0,5043</w:t>
            </w:r>
          </w:p>
        </w:tc>
      </w:tr>
      <w:tr w:rsidR="000C2CDA" w:rsidRPr="000C2CDA" w14:paraId="2183DAD9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3BC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FF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0,703998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0DB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0,494939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D0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0,087663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8FA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CAE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-0,13494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945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372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B3F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254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0,000354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0E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2,8526726066556436"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CAA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C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-0,13494</w:t>
            </w:r>
          </w:p>
        </w:tc>
      </w:tr>
      <w:tr w:rsidR="000C2CDA" w:rsidRPr="000C2CDA" w14:paraId="169BA556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8C0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B02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0,70587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7AB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0,495567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026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0,087234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763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-0,53952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000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-0,77524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5F7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3E5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190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FD1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0,000429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A73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2,790901569527316"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65E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0,169975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645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-0,53709</w:t>
            </w:r>
          </w:p>
        </w:tc>
      </w:tr>
      <w:tr w:rsidR="000C2CDA" w:rsidRPr="000C2CDA" w14:paraId="0F68A565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9E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A89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0,808415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758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0,642914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CF1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0,047983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C7E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3,050911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B56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-2,12396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8F1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-0,19007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AC5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0,102545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305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0,147348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5B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0,039251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7A27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1,280007694830577"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194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3,050911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EDA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-2,12396</w:t>
            </w:r>
          </w:p>
        </w:tc>
      </w:tr>
      <w:tr w:rsidR="000C2CDA" w:rsidRPr="000C2CDA" w14:paraId="60EDF4BB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D93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4F2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0,803838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5C4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84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F5B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-0,34346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E84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50A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36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0,004576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A3B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9B3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0,009503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96F4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2,5594465036441436"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EB0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-0,37445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43F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-0,01112</w:t>
            </w:r>
          </w:p>
        </w:tc>
      </w:tr>
      <w:tr w:rsidR="000C2CDA" w:rsidRPr="000C2CDA" w14:paraId="3DB79120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84E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32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0,804645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5B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0,646177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31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0,038327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2BE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0,020321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46E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-0,25541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08E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387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2AE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7,68E-05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377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0,000153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02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2,1680040447730304"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B4B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0,020321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20B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-0,25541</w:t>
            </w:r>
          </w:p>
        </w:tc>
      </w:tr>
      <w:tr w:rsidR="000C2CDA" w:rsidRPr="000C2CDA" w14:paraId="00AED859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5C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9F9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0,804569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94A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0,647135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CB1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0,038197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3E4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-0,29388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B6A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-0,46284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5A9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2DF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7,62E-05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32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B26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0,000129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F9AB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2,8138954167225507"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0B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-0,32758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73F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-0,03933</w:t>
            </w:r>
          </w:p>
        </w:tc>
      </w:tr>
      <w:tr w:rsidR="000C2CDA" w:rsidRPr="000C2CDA" w14:paraId="701CDFD8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D5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5FF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0,873678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0A0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0,755976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881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69C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2,311785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54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-1,4676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34B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-0,23516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C2B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0,069109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604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0,108841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776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0,016855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FEE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1,2789390897879747"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C5F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2,311785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98D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-1,4676</w:t>
            </w:r>
          </w:p>
        </w:tc>
      </w:tr>
      <w:tr w:rsidR="000C2CDA" w:rsidRPr="000C2CDA" w14:paraId="034FF51D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51B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90D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0,871182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DDF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0,757561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9CB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0,016789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6EB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0,269255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688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-0,30485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016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A2E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A97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33B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0,004553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1A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1,5630718102313572"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26D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0,229029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E58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-0,27931</w:t>
            </w:r>
          </w:p>
        </w:tc>
      </w:tr>
      <w:tr w:rsidR="000C2CDA" w:rsidRPr="000C2CDA" w14:paraId="34263D2D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0C3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5F2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0,870891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856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0,75789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DAB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0,016701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DE8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-0,06288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830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-0,11215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C21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F9C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0AF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0D4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8,86E-05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3AE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2,797933989767279"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B53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-0,06288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043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-0,11215</w:t>
            </w:r>
          </w:p>
        </w:tc>
      </w:tr>
      <w:tr w:rsidR="000C2CDA" w:rsidRPr="000C2CDA" w14:paraId="5B6F2E01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B6D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71F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0,952865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96A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0,904095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458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3DF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-8,08637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FD5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-17,6474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09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-1,30367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EF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0,081974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E38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0,146205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EF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0,012991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CAE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2,7596035975533137"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F99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1,375725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8FB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-0,77136</w:t>
            </w:r>
          </w:p>
        </w:tc>
      </w:tr>
      <w:tr w:rsidR="000C2CDA" w:rsidRPr="000C2CDA" w14:paraId="766C7B7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C3F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A2C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0,971868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1B9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0,945566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0FE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C7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-0,46021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9E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0,207819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2FB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759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0,019003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45C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0,041472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8D6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0,00281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AB9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1,9457477781365775"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EE7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-0,46021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DAD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0,207819</w:t>
            </w:r>
          </w:p>
        </w:tc>
      </w:tr>
      <w:tr w:rsidR="000C2CDA" w:rsidRPr="000C2CDA" w14:paraId="73928BF3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6CC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10F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0,972365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A5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0,945342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F39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8DE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54B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92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97F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BB0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667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0,000133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7E5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2,2732119668595248"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3D2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7F2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-0,03034</w:t>
            </w:r>
          </w:p>
        </w:tc>
      </w:tr>
      <w:tr w:rsidR="000C2CDA" w:rsidRPr="000C2CDA" w14:paraId="50FBBD62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DD7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FA1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0,972356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5ED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0,945468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2C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DE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49F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8FD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4B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8,67E-06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F5D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F7C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1,81E-06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54B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2,405459646812532"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34D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DF7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-0,00182</w:t>
            </w:r>
          </w:p>
        </w:tc>
      </w:tr>
      <w:tr w:rsidR="000C2CDA" w:rsidRPr="000C2CDA" w14:paraId="032333CE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3AD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DC3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0,972434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E85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0,94547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969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0D3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32F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708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688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7,76E-05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C95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2,74E-06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5D8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1,82E-06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DEDB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2,7463528559370283"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571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0,006061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FDE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-0,03146</w:t>
            </w:r>
          </w:p>
        </w:tc>
      </w:tr>
      <w:tr w:rsidR="000C2CDA" w:rsidRPr="000C2CDA" w14:paraId="5A5606B8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11B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90C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0,974516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CCB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0,950339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0E0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0D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-0,30683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56A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0,131277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47F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-0,15136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CB6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387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0,004868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BB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6,99E-05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382E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1,9644735811167877"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2F2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-0,30683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67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0,131277</w:t>
            </w:r>
          </w:p>
        </w:tc>
      </w:tr>
      <w:tr w:rsidR="000C2CDA" w:rsidRPr="000C2CDA" w14:paraId="71FE9C9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96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63D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0,974848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1AD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0,950197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FEA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18D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38A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755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BE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C45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0A9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5,81E-05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921B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2,381976107395055"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FFD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69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-0,02627</w:t>
            </w:r>
          </w:p>
        </w:tc>
      </w:tr>
      <w:tr w:rsidR="000C2CDA" w:rsidRPr="000C2CDA" w14:paraId="5DE3266C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45A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76E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0,974854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2D7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0,950353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70D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F77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50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D95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918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6,05E-06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BC1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6B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2,01E-06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C7B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2,32055258094778"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C6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DB3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0,002688</w:t>
            </w:r>
          </w:p>
        </w:tc>
      </w:tr>
      <w:tr w:rsidR="000C2CDA" w:rsidRPr="000C2CDA" w14:paraId="020BA901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DBB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8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0,974914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170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B38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B31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39C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19A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087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B3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2,9E-06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54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5F5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3,0608985366660644"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6FE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4AE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-0,02128</w:t>
            </w:r>
          </w:p>
        </w:tc>
      </w:tr>
      <w:tr w:rsidR="000C2CDA" w:rsidRPr="000C2CDA" w14:paraId="615786E6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4A3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7C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0,975168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951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0,950642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84E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F9B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0,071522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EE3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-0,06214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F8B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6A6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32B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220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4,16E-06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18B4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1,48795467546479"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6BE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0,071522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9E2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-0,06214</w:t>
            </w:r>
          </w:p>
        </w:tc>
      </w:tr>
      <w:tr w:rsidR="000C2CDA" w:rsidRPr="000C2CDA" w14:paraId="213FEF78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171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EE8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0,975091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59C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0,950709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E06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1F8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C85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E8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453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7,72E-05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C35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6,71E-05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C12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4,95E-06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73AB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2,7414357441665578"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4F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56B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-0,01859</w:t>
            </w:r>
          </w:p>
        </w:tc>
      </w:tr>
      <w:tr w:rsidR="000C2CDA" w:rsidRPr="000C2CDA" w14:paraId="560834A8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968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AE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0,976592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E32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5D4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693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-0,26122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D10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0,109771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01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-0,16053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1F1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A7E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D83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4,33E-05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44EB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1,969928554139008"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E46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-0,26122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449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0,109771</w:t>
            </w:r>
          </w:p>
        </w:tc>
      </w:tr>
      <w:tr w:rsidR="000C2CDA" w:rsidRPr="000C2CDA" w14:paraId="2E30B94D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03E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537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0,976874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C0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0,954162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ADA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C50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743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DB9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DF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732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325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4,18E-05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7BB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2,3850901472392176"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E1B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247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-0,02416</w:t>
            </w:r>
          </w:p>
        </w:tc>
      </w:tr>
      <w:tr w:rsidR="000C2CDA" w:rsidRPr="000C2CDA" w14:paraId="76AC843B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85E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D5D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DBB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0,954306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C49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BF8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512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CDA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ADE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5,85E-06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0A0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945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1,72E-06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1AC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2,3226900368630004"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24D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CA9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0,002294</w:t>
            </w:r>
          </w:p>
        </w:tc>
      </w:tr>
      <w:tr w:rsidR="000C2CDA" w:rsidRPr="000C2CDA" w14:paraId="7420FD00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C93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021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0,976935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6A3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F13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882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A9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99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516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5,48E-05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515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2,48E-06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E1D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1,58E-06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35F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3,056725794543317"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59C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729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-0,01961</w:t>
            </w:r>
          </w:p>
        </w:tc>
      </w:tr>
      <w:tr w:rsidR="000C2CDA" w:rsidRPr="000C2CDA" w14:paraId="0DED640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CE8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EFA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0,977174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A98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0,954581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4B5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6EF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0,067116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D6D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1A5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821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D4E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EFE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3,62E-06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0AB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1,4838118239802047"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14B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0,067116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D0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-0,0577</w:t>
            </w:r>
          </w:p>
        </w:tc>
      </w:tr>
      <w:tr w:rsidR="000C2CDA" w:rsidRPr="000C2CDA" w14:paraId="649ABA2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189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2D9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0,977102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312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0,954643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A41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FB4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1AE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D62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C9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7,25E-05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219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6,23E-05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D52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4,29E-06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81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2,760008661989359"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BF4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4EE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-0,01691</w:t>
            </w:r>
          </w:p>
        </w:tc>
      </w:tr>
      <w:tr w:rsidR="000C2CDA" w:rsidRPr="000C2CDA" w14:paraId="0688C66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652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593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0,979517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401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0,960119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994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7B6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-0,30159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E78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0,133037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10B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-0,27095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EF9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FC5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0,005476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C3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6,13E-05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C25F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1,9507509468909126"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93E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-0,30159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B84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0,133037</w:t>
            </w:r>
          </w:p>
        </w:tc>
      </w:tr>
      <w:tr w:rsidR="000C2CDA" w:rsidRPr="000C2CDA" w14:paraId="3FB7F4FD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16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E88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0,979843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8E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0,959975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885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6A0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76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1B3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FC4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91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99E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5,61E-05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64D7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2,1784175396506935"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81F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0,005422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D63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-0,02334</w:t>
            </w:r>
          </w:p>
        </w:tc>
      </w:tr>
      <w:tr w:rsidR="000C2CDA" w:rsidRPr="000C2CDA" w14:paraId="536B7709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752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8B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0,979832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CD0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0,960039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56A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D98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CA0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85A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D96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1,08E-05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B1F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F6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8,26E-07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146E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2,587391976693573"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81A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88C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-0,00629</w:t>
            </w:r>
          </w:p>
        </w:tc>
      </w:tr>
      <w:tr w:rsidR="000C2CDA" w:rsidRPr="000C2CDA" w14:paraId="400A113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835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753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0,979886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BBE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0,960051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EB8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8CF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B7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-0,03028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4B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02F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5,38E-05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C3D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1,21E-05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3B4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7,09E-07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4970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2,807152551183881"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2E3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C3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-0,02495</w:t>
            </w:r>
          </w:p>
        </w:tc>
      </w:tr>
      <w:tr w:rsidR="000C2CDA" w:rsidRPr="000C2CDA" w14:paraId="0F4BD4F1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3B2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2EA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0,999278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43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0,999076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398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758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C7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0,103912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8CD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-1,28881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7D8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0,019392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709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0,039024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ACF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0,000379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596C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1,8951266029437075"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480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-0,20912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B69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0,103912</w:t>
            </w:r>
          </w:p>
        </w:tc>
      </w:tr>
      <w:tr w:rsidR="000C2CDA" w:rsidRPr="000C2CDA" w14:paraId="16A7FB5B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CE5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6AB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0,999504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2A2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0,998964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DA8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4,41E-07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947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5E1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6F6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5E9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D22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EF1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2,71E-05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86DE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1,2748687994650614"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B9C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0,016633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096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-0,00882</w:t>
            </w:r>
          </w:p>
        </w:tc>
      </w:tr>
      <w:tr w:rsidR="000C2CDA" w:rsidRPr="000C2CDA" w14:paraId="52A8CD48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8F5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397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0,999487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A1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0,998972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E9D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2,63E-07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A7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-9,9E-05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6D9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B6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E59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1,65E-05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F1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8,79E-06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82D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1,77E-07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A6D6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2,56626495869736"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17B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-9,9E-05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954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-0,00046</w:t>
            </w:r>
          </w:p>
        </w:tc>
      </w:tr>
    </w:tbl>
    <w:p w14:paraId="35B597C0" w14:textId="77777777" w:rsidR="002D4941" w:rsidRDefault="002D4941" w:rsidP="002D4941">
      <w:pPr>
        <w:pStyle w:val="af8"/>
        <w:autoSpaceDE w:val="0"/>
        <w:autoSpaceDN w:val="0"/>
        <w:adjustRightInd w:val="0"/>
        <w:spacing w:after="0" w:line="240" w:lineRule="atLeast"/>
        <w:ind w:left="993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7A2DE70C" w14:textId="77777777" w:rsidR="002D4941" w:rsidRDefault="002D4941" w:rsidP="002D4941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Функция из варианта (поиск максимума)</w:t>
      </w:r>
    </w:p>
    <w:tbl>
      <w:tblPr>
        <w:tblW w:w="13701" w:type="dxa"/>
        <w:tblLook w:val="04A0" w:firstRow="1" w:lastRow="0" w:firstColumn="1" w:lastColumn="0" w:noHBand="0" w:noVBand="1"/>
      </w:tblPr>
      <w:tblGrid>
        <w:gridCol w:w="944"/>
        <w:gridCol w:w="1034"/>
        <w:gridCol w:w="1034"/>
        <w:gridCol w:w="1035"/>
        <w:gridCol w:w="1035"/>
        <w:gridCol w:w="1035"/>
        <w:gridCol w:w="945"/>
        <w:gridCol w:w="1035"/>
        <w:gridCol w:w="1035"/>
        <w:gridCol w:w="1035"/>
        <w:gridCol w:w="2323"/>
        <w:gridCol w:w="1035"/>
        <w:gridCol w:w="1035"/>
      </w:tblGrid>
      <w:tr w:rsidR="000C2CDA" w:rsidRPr="000C2CDA" w14:paraId="1F1E42DF" w14:textId="77777777" w:rsidTr="000C2C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38AD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254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0C3A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B7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E6E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si1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34DC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si2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9DB6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lambdai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1506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731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8F51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|fi-f(i-1)|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1A7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angle((xi, yi), si)"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89B7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gi1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067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gi2</w:t>
            </w:r>
          </w:p>
        </w:tc>
      </w:tr>
      <w:tr w:rsidR="000C2CDA" w:rsidRPr="000C2CDA" w14:paraId="6DBEBEF0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175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270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DB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AB0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F93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671,1856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812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-9056,86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BA2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A0D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2C2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667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2FE8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0,7114253932326264"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A0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671,1856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FFFF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-9056,86</w:t>
            </w:r>
          </w:p>
        </w:tc>
      </w:tr>
      <w:tr w:rsidR="000C2CDA" w:rsidRPr="000C2CDA" w14:paraId="70F52583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ED3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D302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2,463052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BE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4,245487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0CC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1,987733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C19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0,051773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321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0,313329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88B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2DE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0,536948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6F2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7,245487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FCA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3017,193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B7A9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0,36194438688258684"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A73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0,051773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994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0,31334</w:t>
            </w:r>
          </w:p>
        </w:tc>
      </w:tr>
      <w:tr w:rsidR="000C2CDA" w:rsidRPr="000C2CDA" w14:paraId="16885DA4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020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E477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2,237182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65A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2,878545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6E09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3,01035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30F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BB4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E6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-4,36265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CE7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0,225869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784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1,366942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051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0,170898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9C32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1,074263524349068"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1DA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0,020008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96D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-0,00331</w:t>
            </w:r>
          </w:p>
        </w:tc>
      </w:tr>
      <w:tr w:rsidR="000C2CDA" w:rsidRPr="000C2CDA" w14:paraId="006019C7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194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4ADA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1,979319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5E6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2,921256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04D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3,034459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868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3F75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4C9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-12,8883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E618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0,257863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165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0,042711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BA24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0,002639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E13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0,25453450527061455"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F52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0,000592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BD4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0,003571</w:t>
            </w:r>
          </w:p>
        </w:tc>
      </w:tr>
      <w:tr w:rsidR="000C2CDA" w:rsidRPr="000C2CDA" w14:paraId="4C920C56" w14:textId="77777777" w:rsidTr="000C2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A2D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BB46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1,966868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3D1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2,886164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738B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3,035063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49E0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00EC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7,61E-06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42D1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-10,1252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00AD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0,012452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C1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0,035092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7E3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6,56E-05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0436" w14:textId="77777777" w:rsidR="000C2CDA" w:rsidRPr="000C2CDA" w:rsidRDefault="000C2CDA" w:rsidP="000C2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1,8257789733903813"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4FC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-2,1E-05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508E" w14:textId="77777777" w:rsidR="000C2CDA" w:rsidRPr="000C2CDA" w:rsidRDefault="000C2CDA" w:rsidP="000C2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2CDA">
              <w:rPr>
                <w:rFonts w:ascii="Calibri" w:eastAsia="Times New Roman" w:hAnsi="Calibri" w:cs="Calibri"/>
                <w:color w:val="000000"/>
                <w:lang w:eastAsia="ru-RU"/>
              </w:rPr>
              <w:t>7,61E-06</w:t>
            </w:r>
          </w:p>
        </w:tc>
      </w:tr>
    </w:tbl>
    <w:p w14:paraId="64DA003F" w14:textId="77777777" w:rsidR="002D4941" w:rsidRPr="005F6342" w:rsidRDefault="002D4941" w:rsidP="002D4941">
      <w:pPr>
        <w:pStyle w:val="af8"/>
        <w:autoSpaceDE w:val="0"/>
        <w:autoSpaceDN w:val="0"/>
        <w:adjustRightInd w:val="0"/>
        <w:spacing w:after="0" w:line="240" w:lineRule="atLeast"/>
        <w:ind w:left="425"/>
        <w:rPr>
          <w:rFonts w:cstheme="minorHAnsi"/>
          <w:b/>
          <w:bCs/>
          <w:iCs/>
          <w:color w:val="000000"/>
        </w:rPr>
      </w:pPr>
    </w:p>
    <w:p w14:paraId="1A48700B" w14:textId="77777777" w:rsidR="002D4941" w:rsidRPr="005F6342" w:rsidRDefault="002D4941" w:rsidP="002D4941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Метод Бройдена (переменной метрики)</w:t>
      </w:r>
    </w:p>
    <w:p w14:paraId="67FF12D6" w14:textId="77777777" w:rsidR="002D4941" w:rsidRPr="00987BCB" w:rsidRDefault="002D4941" w:rsidP="002D4941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 w:rsidRPr="00576D2E">
        <w:rPr>
          <w:rFonts w:cstheme="minorHAnsi"/>
          <w:b/>
          <w:bCs/>
          <w:sz w:val="24"/>
          <w:szCs w:val="24"/>
        </w:rPr>
        <w:t xml:space="preserve">Квадратичная функция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tbl>
      <w:tblPr>
        <w:tblW w:w="13669" w:type="dxa"/>
        <w:tblLook w:val="04A0" w:firstRow="1" w:lastRow="0" w:firstColumn="1" w:lastColumn="0" w:noHBand="0" w:noVBand="1"/>
      </w:tblPr>
      <w:tblGrid>
        <w:gridCol w:w="322"/>
        <w:gridCol w:w="686"/>
        <w:gridCol w:w="686"/>
        <w:gridCol w:w="1000"/>
        <w:gridCol w:w="1000"/>
        <w:gridCol w:w="1000"/>
        <w:gridCol w:w="890"/>
        <w:gridCol w:w="1008"/>
        <w:gridCol w:w="1008"/>
        <w:gridCol w:w="1000"/>
        <w:gridCol w:w="984"/>
        <w:gridCol w:w="1000"/>
        <w:gridCol w:w="1000"/>
        <w:gridCol w:w="744"/>
        <w:gridCol w:w="744"/>
        <w:gridCol w:w="744"/>
        <w:gridCol w:w="744"/>
      </w:tblGrid>
      <w:tr w:rsidR="00B30297" w:rsidRPr="00B30297" w14:paraId="74888B27" w14:textId="77777777" w:rsidTr="00B30297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01E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E20B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E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8E16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AB45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si1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68A1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si2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DE5A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lambdai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F1E5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7CF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3CF7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|fi-f(i-1)|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B57C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angle((xi, yi), si)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2325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gi1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3F20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gi2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6BB2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4090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B74C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9010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etai22</w:t>
            </w:r>
          </w:p>
        </w:tc>
      </w:tr>
      <w:tr w:rsidR="00B30297" w:rsidRPr="00B30297" w14:paraId="31690366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531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D0B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757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-3,000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20A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3604,000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88A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1204,000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650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-1200,000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7D8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A90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CE4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7E5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B5E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769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1204,000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6B3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-1200,000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9C7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A2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ADC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A1C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5D0EA647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364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DE1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37E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-0,180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B5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12,980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53F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1204,000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2E8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-1200,000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B83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2BE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2,829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4F2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2,820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3AA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3591,020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B87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13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68,461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C21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-70,120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3FE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59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D81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BF3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0,504</w:t>
            </w:r>
          </w:p>
        </w:tc>
      </w:tr>
      <w:tr w:rsidR="00B30297" w:rsidRPr="00B30297" w14:paraId="3EB9FC18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D10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CE3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D13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45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4E8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-0,827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433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-1,177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963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8D9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F2F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BE4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12,980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8DC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2,968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BE1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584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A92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86C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128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97A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602077BD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0C6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4DB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83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FB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35E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18F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61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F2C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ABB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745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D8B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1,989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C2C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739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24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4A8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7BE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020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0,504</w:t>
            </w:r>
          </w:p>
        </w:tc>
      </w:tr>
      <w:tr w:rsidR="00B30297" w:rsidRPr="00B30297" w14:paraId="219E6757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814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3EA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9AC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06D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B52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AE5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58E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887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66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A1B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87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8DF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176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756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00B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B39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6A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</w:tbl>
    <w:p w14:paraId="4154F194" w14:textId="77777777" w:rsidR="002D4941" w:rsidRPr="00AB180A" w:rsidRDefault="002D4941" w:rsidP="002D4941">
      <w:pPr>
        <w:pStyle w:val="af8"/>
        <w:autoSpaceDE w:val="0"/>
        <w:autoSpaceDN w:val="0"/>
        <w:adjustRightInd w:val="0"/>
        <w:spacing w:after="0" w:line="240" w:lineRule="atLeast"/>
        <w:rPr>
          <w:rFonts w:eastAsiaTheme="minorEastAsia" w:cstheme="minorHAnsi"/>
          <w:iCs/>
          <w:color w:val="000000"/>
          <w:sz w:val="24"/>
          <w:szCs w:val="24"/>
        </w:rPr>
      </w:pPr>
    </w:p>
    <w:p w14:paraId="72C49880" w14:textId="77777777" w:rsidR="002D4941" w:rsidRPr="00987BCB" w:rsidRDefault="002D4941" w:rsidP="002D4941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eastAsiaTheme="minorEastAsia"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 xml:space="preserve">Функция Розенброка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tbl>
      <w:tblPr>
        <w:tblW w:w="14069" w:type="dxa"/>
        <w:tblLook w:val="04A0" w:firstRow="1" w:lastRow="0" w:firstColumn="1" w:lastColumn="0" w:noHBand="0" w:noVBand="1"/>
      </w:tblPr>
      <w:tblGrid>
        <w:gridCol w:w="417"/>
        <w:gridCol w:w="664"/>
        <w:gridCol w:w="664"/>
        <w:gridCol w:w="1064"/>
        <w:gridCol w:w="1064"/>
        <w:gridCol w:w="964"/>
        <w:gridCol w:w="860"/>
        <w:gridCol w:w="971"/>
        <w:gridCol w:w="971"/>
        <w:gridCol w:w="1064"/>
        <w:gridCol w:w="949"/>
        <w:gridCol w:w="1064"/>
        <w:gridCol w:w="964"/>
        <w:gridCol w:w="720"/>
        <w:gridCol w:w="720"/>
        <w:gridCol w:w="720"/>
        <w:gridCol w:w="720"/>
      </w:tblGrid>
      <w:tr w:rsidR="00B30297" w:rsidRPr="00B30297" w14:paraId="3904AD70" w14:textId="77777777" w:rsidTr="00B3029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EDC6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BB18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C5B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0138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AA17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si1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322A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si2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27D6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lambdai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0785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5DCB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24EA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|fi-f(i-1)|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FBB4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angle((xi, yi), si)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E1F0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gi1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7AD8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gi2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9553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575C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45D4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B4F3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etai22</w:t>
            </w:r>
          </w:p>
        </w:tc>
      </w:tr>
      <w:tr w:rsidR="00B30297" w:rsidRPr="00B30297" w14:paraId="02171E9F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6F8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D06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065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-3,000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FCC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14404,000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DDE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14404,000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A3F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-2400,000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AFB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E4D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9C8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6B6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C96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0,620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477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14404,000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9D8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-2400,000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790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555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BDB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CD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666BC6D5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746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826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274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-2,733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918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2201,730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C85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14404,000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27B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-2400,000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985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0B4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8BC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F0A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12202,270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B43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BC3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2627,535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E3C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-938,418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E4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40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590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40D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0,985</w:t>
            </w:r>
          </w:p>
        </w:tc>
      </w:tr>
      <w:tr w:rsidR="00B30297" w:rsidRPr="00B30297" w14:paraId="3BE5815E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C74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9A5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2,506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68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6,229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720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2,542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9E4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-74,471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AC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-603,086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321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306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4C7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8,962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66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2199,187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227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2,882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837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55,456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8FC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-10,463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72F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DF6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F18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746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240DEADE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2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4EC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693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6,230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F21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2,291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7D2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55,456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ED4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-10,463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563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85B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24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0E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C96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3DD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23,303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7F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-4,060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22A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B67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82C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A39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0,962</w:t>
            </w:r>
          </w:p>
        </w:tc>
      </w:tr>
      <w:tr w:rsidR="00B30297" w:rsidRPr="00B30297" w14:paraId="238A518A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08A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163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2,249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CEC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5,019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E5A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1,708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784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25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0,557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638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47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A3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2AB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0,583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621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5F5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37,176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C6B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-7,710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88D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5E7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7D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C3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1DA61DCB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E08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096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2,245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D3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5,020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051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1,586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14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37,176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421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-7,710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5A6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B4D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DE4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9C6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7F2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C8B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19,669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EE8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-3,827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0B0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EE7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A8C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1D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</w:tr>
      <w:tr w:rsidR="00B30297" w:rsidRPr="00B30297" w14:paraId="1D7AF2C6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C96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CB1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2,014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F43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4,021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D68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44C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353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0,510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B4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1E3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28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6A1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0B0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3CD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29,580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3B8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-6,842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76F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B6E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69C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D72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5C3ADE07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563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765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B2D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4,021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7D4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F0B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29,580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FB7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-6,842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CD8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A09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CEA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307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185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38F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18,282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665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-4,044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196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48E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C69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CA4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0,942</w:t>
            </w:r>
          </w:p>
        </w:tc>
      </w:tr>
      <w:tr w:rsidR="00B30297" w:rsidRPr="00B30297" w14:paraId="24486CEE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982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A8F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1,792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10A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3,181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B95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0,717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84A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086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312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A2C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89C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71B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0,344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3C3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C43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23,127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B78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-6,011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FFE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016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C1D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FA2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36C8109D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BA3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461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1,789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E13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3,181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C4A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0,664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23A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23,127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5CD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-6,011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934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FFF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F73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3FC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17F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6AA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16,027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5A6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-4,037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4F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12A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4C4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C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0,928</w:t>
            </w:r>
          </w:p>
        </w:tc>
      </w:tr>
      <w:tr w:rsidR="00B30297" w:rsidRPr="00B30297" w14:paraId="31FE3B4D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99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DB4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1,586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A8C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2,490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C0E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BD4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38B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A75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-1,788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2BB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0DA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0,692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C6E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AD6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534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17,359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215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-5,104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D55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42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542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CAF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3DB884EC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BD1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ACB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1,574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ADE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2,493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0A5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2FA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17,359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24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-5,104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44F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B38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85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2F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0F4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160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-7,956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CE1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2,892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E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58C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69F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289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0,909</w:t>
            </w:r>
          </w:p>
        </w:tc>
      </w:tr>
      <w:tr w:rsidR="00B30297" w:rsidRPr="00B30297" w14:paraId="2F3715CB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179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FA9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1,464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D98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2,131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273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D11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C85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79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-1,047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FC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983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24D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073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D58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8,510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065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115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252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136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CA3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0EB45A40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CB9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08B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1,461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6E2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2,132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E34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E01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8,510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1FF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-2,589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E40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B3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B1D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D6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AE0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50F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2,705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927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-0,610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8F1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47D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7DB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AC0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0,896</w:t>
            </w:r>
          </w:p>
        </w:tc>
      </w:tr>
      <w:tr w:rsidR="00B30297" w:rsidRPr="00B30297" w14:paraId="0F2A9363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EF7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742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164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1,761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075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903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42C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B2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-1,327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9F2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3B7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02B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399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38A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8,671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5BB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-3,003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A81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4D8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257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264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7F25CCA7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F58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67E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E35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1,764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435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1AD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8,671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FA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-3,003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0C8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3A5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BD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E81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AC2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C45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-2,441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CAB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EC9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3B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760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82C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0,877</w:t>
            </w:r>
          </w:p>
        </w:tc>
      </w:tr>
      <w:tr w:rsidR="00B30297" w:rsidRPr="00B30297" w14:paraId="0DACAE0B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3F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B4E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851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1,514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A8C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BEB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9BC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682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-1,135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7CD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AB7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8A4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155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B05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4,994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F4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-1,833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85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78A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4C0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D3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31A7EFC2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8BE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5CC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E21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1,516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AF5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297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4,994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A9E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-1,833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E8A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DB9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DFC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EBA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5AD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3A9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-0,596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F9A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DE4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DBA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91E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048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0,859</w:t>
            </w:r>
          </w:p>
        </w:tc>
      </w:tr>
      <w:tr w:rsidR="00B30297" w:rsidRPr="00B30297" w14:paraId="57858AF4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C63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CC3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9E6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12E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5CA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044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E59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-1,288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DA5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46A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131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4F8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8C0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3,690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683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-1,482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3D1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E5D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F3B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FE8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3CE3029F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A8A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EBB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2F5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DE3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CED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3,690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9BB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-1,482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EA5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A39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80D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9FA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CAE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7FD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7A6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C7C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9DE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452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713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0,841</w:t>
            </w:r>
          </w:p>
        </w:tc>
      </w:tr>
      <w:tr w:rsidR="00B30297" w:rsidRPr="00B30297" w14:paraId="65EB85D4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2D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7D3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A26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900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0AC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2A8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DD7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-1,517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58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81F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2A2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1D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C03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2,282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39B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-0,993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35D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57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76D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E29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1DA9660A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F5D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6BE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A61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1,149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131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8B0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2,282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BF4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-0,993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70F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793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34F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60A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5D2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786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31E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214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3B8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176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28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0,823</w:t>
            </w:r>
          </w:p>
        </w:tc>
      </w:tr>
      <w:tr w:rsidR="00B30297" w:rsidRPr="00B30297" w14:paraId="18EF7591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3E4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65C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A00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798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A26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475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EE5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-2,009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54F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7DA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259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C9C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B7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A53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-0,451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DA1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8C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CC6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7E2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3DD90707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00C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FE7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51C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FF0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F24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6B2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-0,451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775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918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067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F67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1B4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3E8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-0,104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4CD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8EA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64A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E39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BC9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0,807</w:t>
            </w:r>
          </w:p>
        </w:tc>
      </w:tr>
      <w:tr w:rsidR="00B30297" w:rsidRPr="00B30297" w14:paraId="15643BDB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772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E45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C66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22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2C1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7CD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832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-2,070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E9C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27C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9E6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06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715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D5C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-0,108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5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3F4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75A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FA6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6EA98FBE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EC6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9C2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9C1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131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596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D4E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9D5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31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269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C67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C71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24A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36A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1EB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BE6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352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5A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0,802</w:t>
            </w:r>
          </w:p>
        </w:tc>
      </w:tr>
      <w:tr w:rsidR="00B30297" w:rsidRPr="00B30297" w14:paraId="0C655530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515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CD2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D9B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0FD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647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3B7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19D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-2,307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B7C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238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F52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216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0A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E1E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90A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37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368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213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531C350C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BED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3FD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D1E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761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F40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756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ED9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20D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4BB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930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9AE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DAA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C02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C50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791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D94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266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0,801</w:t>
            </w:r>
          </w:p>
        </w:tc>
      </w:tr>
      <w:tr w:rsidR="00B30297" w:rsidRPr="00B30297" w14:paraId="168879B3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F7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C5C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6BE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C25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C25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7BC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B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-2,184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9B1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00F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2F3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08A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6E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979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453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21E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A4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905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6A57E2C4" w14:textId="77777777" w:rsidTr="00B3029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8EB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B46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A62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A10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687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EF7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0F6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0A4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14C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B45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675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1,238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813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FF4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5BD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B87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F01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8AC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0,801</w:t>
            </w:r>
          </w:p>
        </w:tc>
      </w:tr>
    </w:tbl>
    <w:p w14:paraId="08D44818" w14:textId="77777777" w:rsidR="002D4941" w:rsidRDefault="002D4941" w:rsidP="002D4941">
      <w:pPr>
        <w:pStyle w:val="af8"/>
        <w:autoSpaceDE w:val="0"/>
        <w:autoSpaceDN w:val="0"/>
        <w:adjustRightInd w:val="0"/>
        <w:spacing w:after="0" w:line="240" w:lineRule="atLeast"/>
        <w:ind w:left="993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6BED64DF" w14:textId="77777777" w:rsidR="002D4941" w:rsidRDefault="002D4941" w:rsidP="002D4941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993" w:hanging="142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Функция из варианта (поиск максимума)</w:t>
      </w:r>
    </w:p>
    <w:tbl>
      <w:tblPr>
        <w:tblW w:w="13209" w:type="dxa"/>
        <w:tblLook w:val="04A0" w:firstRow="1" w:lastRow="0" w:firstColumn="1" w:lastColumn="0" w:noHBand="0" w:noVBand="1"/>
      </w:tblPr>
      <w:tblGrid>
        <w:gridCol w:w="325"/>
        <w:gridCol w:w="709"/>
        <w:gridCol w:w="710"/>
        <w:gridCol w:w="710"/>
        <w:gridCol w:w="929"/>
        <w:gridCol w:w="1040"/>
        <w:gridCol w:w="925"/>
        <w:gridCol w:w="1048"/>
        <w:gridCol w:w="1048"/>
        <w:gridCol w:w="1040"/>
        <w:gridCol w:w="1023"/>
        <w:gridCol w:w="929"/>
        <w:gridCol w:w="1040"/>
        <w:gridCol w:w="771"/>
        <w:gridCol w:w="771"/>
        <w:gridCol w:w="771"/>
        <w:gridCol w:w="771"/>
      </w:tblGrid>
      <w:tr w:rsidR="00B30297" w:rsidRPr="00B30297" w14:paraId="503D3992" w14:textId="77777777" w:rsidTr="00B30297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FBA7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FDAD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9EAF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41F8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f(x, y)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8E1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si1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0C03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si2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94A1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lambdai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872E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D5F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|yi-y(i-1)|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914D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|fi-f(i-1)|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FE01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angle((xi, yi), si)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4DB3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gi1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DA1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gi2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6CC5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9D46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9338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B0E0" w14:textId="77777777" w:rsidR="00B30297" w:rsidRPr="00B30297" w:rsidRDefault="00B30297" w:rsidP="00B30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etai22</w:t>
            </w:r>
          </w:p>
        </w:tc>
      </w:tr>
      <w:tr w:rsidR="00B30297" w:rsidRPr="00B30297" w14:paraId="524237CC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78B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0D2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50A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-3,000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2AE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1E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671,186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9B4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-9056,858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577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7EC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E51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CDA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C7D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0,711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9D4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671,186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B27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-9056,858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810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1A5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A22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89F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63F35C65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650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8D4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2,463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078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4,245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F12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1,988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207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671,186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363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-9056,858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9BE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9DF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0,537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EC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7,245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AB2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3017,193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BD7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2,542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86E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318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0,313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C6F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0,995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16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3D1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FF4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</w:tr>
      <w:tr w:rsidR="00B30297" w:rsidRPr="00B30297" w14:paraId="3D117BF8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6B3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766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1,792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EBB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4,194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CD8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2,091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A70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038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C31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-9,000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09C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0,671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92A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E04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A6B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051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F94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5B0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2E60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9C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F33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  <w:tr w:rsidR="00B30297" w:rsidRPr="00B30297" w14:paraId="656CA27C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DA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F13B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1,894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049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2,875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78A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3,033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A00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E6E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0,285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65A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-4,618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0F9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03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1,318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EBE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0,149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E86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0,660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49EE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DC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8BC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60E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-0,297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6C2A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-0,297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821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4,594</w:t>
            </w:r>
          </w:p>
        </w:tc>
      </w:tr>
      <w:tr w:rsidR="00B30297" w:rsidRPr="00B30297" w14:paraId="79643C2F" w14:textId="77777777" w:rsidTr="00B30297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66D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CA68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1,967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D25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2,879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5124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3,035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A89F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ADB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D43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-13,775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664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3252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1AD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BB66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2,226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1423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BFC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1365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E32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4AB9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8947" w14:textId="77777777" w:rsidR="00B30297" w:rsidRPr="00B30297" w:rsidRDefault="00B30297" w:rsidP="00B30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0297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</w:tr>
    </w:tbl>
    <w:p w14:paraId="52014A7E" w14:textId="77777777" w:rsidR="00A75493" w:rsidRDefault="00A75493" w:rsidP="002D4941">
      <w:pPr>
        <w:pStyle w:val="af8"/>
        <w:autoSpaceDE w:val="0"/>
        <w:autoSpaceDN w:val="0"/>
        <w:adjustRightInd w:val="0"/>
        <w:spacing w:after="0" w:line="240" w:lineRule="atLeast"/>
        <w:ind w:left="993"/>
        <w:rPr>
          <w:rFonts w:eastAsiaTheme="minorEastAsia" w:cstheme="minorHAnsi"/>
          <w:iCs/>
          <w:color w:val="000000"/>
          <w:sz w:val="24"/>
          <w:szCs w:val="24"/>
        </w:rPr>
        <w:sectPr w:rsidR="00A75493" w:rsidSect="002D4941">
          <w:pgSz w:w="16838" w:h="11906" w:orient="landscape"/>
          <w:pgMar w:top="850" w:right="1134" w:bottom="1134" w:left="1134" w:header="708" w:footer="708" w:gutter="0"/>
          <w:cols w:space="708"/>
          <w:docGrid w:linePitch="360"/>
        </w:sectPr>
      </w:pPr>
    </w:p>
    <w:p w14:paraId="6152FEF8" w14:textId="77777777" w:rsidR="002D4941" w:rsidRPr="002D4941" w:rsidRDefault="002D4941" w:rsidP="002D4941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Текст программы</w:t>
      </w:r>
    </w:p>
    <w:p w14:paraId="1381EA8B" w14:textId="06250220" w:rsidR="00D16E54" w:rsidRDefault="00E22E50" w:rsidP="00D16E54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E22E50">
        <w:rPr>
          <w:rFonts w:cstheme="minorHAnsi"/>
          <w:b/>
          <w:bCs/>
          <w:iCs/>
          <w:color w:val="000000"/>
          <w:sz w:val="24"/>
          <w:szCs w:val="24"/>
          <w:lang w:val="en-US"/>
        </w:rPr>
        <w:t>descent_methods</w:t>
      </w:r>
      <w:r w:rsidR="004025EE">
        <w:rPr>
          <w:rFonts w:cstheme="minorHAnsi"/>
          <w:b/>
          <w:bCs/>
          <w:iCs/>
          <w:color w:val="000000"/>
          <w:sz w:val="24"/>
          <w:szCs w:val="24"/>
          <w:lang w:val="en-US"/>
        </w:rPr>
        <w:t>.rs</w:t>
      </w:r>
    </w:p>
    <w:p w14:paraId="395A844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nalgebra::allocator::Allocator;</w:t>
      </w:r>
    </w:p>
    <w:p w14:paraId="6091AD3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nalgebra::DefaultAllocator;</w:t>
      </w:r>
    </w:p>
    <w:p w14:paraId="4FAE5EB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nalgebra::DimName;</w:t>
      </w:r>
    </w:p>
    <w:p w14:paraId="6F74362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nalgebra::VectorN;</w:t>
      </w:r>
    </w:p>
    <w:p w14:paraId="584E14F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87146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::one_dimension_searchers::minimize;</w:t>
      </w:r>
    </w:p>
    <w:p w14:paraId="4725C67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3BE5C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conjugate_gradients&lt;D&gt;(</w:t>
      </w:r>
    </w:p>
    <w:p w14:paraId="07E9CFC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f: &amp;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Fn(&amp;VectorN&lt;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D463F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df: &amp;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Fn(&amp;VectorN&lt;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020B41A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x: 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04E1D45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eps: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9B19E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rev: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3E2B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-&gt; (VectorN&lt;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23F19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18F78FE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D: DimName,</w:t>
      </w:r>
    </w:p>
    <w:p w14:paraId="6C57B82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DefaultAllocator: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7C3F9A7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F157E0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iter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8FBDC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func_calls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71990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::new();</w:t>
      </w:r>
    </w:p>
    <w:p w14:paraId="28093BF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4DA3E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precision = -eps.log10().round() as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usize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F67167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3DF5F7A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"f(x, y)"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"lambdai"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"|fi-f(i-1)|"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249F5DA0" w14:textId="266961F3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"angle((xi, yi), si)"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0D7920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09D44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 = df(&amp;x);</w:t>
      </w:r>
    </w:p>
    <w:p w14:paraId="4921C1C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#[allow(non_snake_case)]</w:t>
      </w:r>
    </w:p>
    <w:p w14:paraId="2F1386D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= g.clone();</w:t>
      </w:r>
    </w:p>
    <w:p w14:paraId="1B28017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CD815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EE775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iter,</w:t>
      </w:r>
    </w:p>
    <w:p w14:paraId="009FA7E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7F8D54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701B03D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577069C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E95C3F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228CA79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05135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C288E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0BD40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D1C18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x.angle(&amp;S),</w:t>
      </w:r>
    </w:p>
    <w:p w14:paraId="65FAE9C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65E67F6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]));</w:t>
      </w:r>
    </w:p>
    <w:p w14:paraId="7BA7B58B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14:paraId="72B979B8" w14:textId="27CCECDE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07F77A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(lambda, search_func_calls) =</w:t>
      </w:r>
    </w:p>
    <w:p w14:paraId="451D825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minimize(&amp;|lambda: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f(&amp;(&amp;x + lambda * &amp;S)) },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., eps);</w:t>
      </w:r>
    </w:p>
    <w:p w14:paraId="181EA43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dx = &amp;(lambda * &amp;S);</w:t>
      </w:r>
    </w:p>
    <w:p w14:paraId="6A8FA76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+= dx;</w:t>
      </w:r>
    </w:p>
    <w:p w14:paraId="2416F6B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iter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DA5904" w14:textId="353EC0F2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func_calls += search_func_calls;</w:t>
      </w:r>
    </w:p>
    <w:p w14:paraId="437CDA3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95AB7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_g = g;</w:t>
      </w:r>
    </w:p>
    <w:p w14:paraId="65DF08B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 = df(&amp;x);</w:t>
      </w:r>
    </w:p>
    <w:p w14:paraId="385DEED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func_calls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A12A7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E6E81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iter % D::dim() as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86220B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 = g.clone();</w:t>
      </w:r>
    </w:p>
    <w:p w14:paraId="378E7B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3453BE6" w14:textId="1306E264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 = g.clone() + (g.norm() / _g.norm()).powi(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S;</w:t>
      </w:r>
    </w:p>
    <w:p w14:paraId="12179E6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F23AF1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0079D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4E21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iter,</w:t>
      </w:r>
    </w:p>
    <w:p w14:paraId="28740F1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772C53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905624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3E97B1E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C8FE32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1709FD8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lambda,</w:t>
      </w:r>
    </w:p>
    <w:p w14:paraId="7550CE6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].abs(),</w:t>
      </w:r>
    </w:p>
    <w:p w14:paraId="380B50D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].abs(),</w:t>
      </w:r>
    </w:p>
    <w:p w14:paraId="2529E31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(f(&amp;x) - f(&amp;(&amp;x - dx))).abs(),</w:t>
      </w:r>
    </w:p>
    <w:p w14:paraId="52FA852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x.angle(&amp;S),</w:t>
      </w:r>
    </w:p>
    <w:p w14:paraId="6FD4380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B75A00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]));</w:t>
      </w:r>
    </w:p>
    <w:p w14:paraId="2A8A38B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AD9E9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S.norm() &lt; eps {</w:t>
      </w:r>
    </w:p>
    <w:p w14:paraId="06A9DAD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(x, func_calls, iter, result);</w:t>
      </w:r>
    </w:p>
    <w:p w14:paraId="3D3DA86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1731F2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387F3F4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B0E966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iCs/>
          <w:color w:val="000000"/>
          <w:sz w:val="24"/>
          <w:szCs w:val="24"/>
          <w:lang w:val="en-US"/>
        </w:rPr>
      </w:pPr>
    </w:p>
    <w:p w14:paraId="5DBD3BE6" w14:textId="0BA98CA3" w:rsidR="004025EE" w:rsidRDefault="00E22E50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E22E50">
        <w:rPr>
          <w:rFonts w:cstheme="minorHAnsi"/>
          <w:b/>
          <w:bCs/>
          <w:iCs/>
          <w:color w:val="000000"/>
          <w:sz w:val="24"/>
          <w:szCs w:val="24"/>
          <w:lang w:val="en-US"/>
        </w:rPr>
        <w:t>variable_metric_methods</w:t>
      </w:r>
      <w:r w:rsidR="004025EE">
        <w:rPr>
          <w:rFonts w:cstheme="minorHAnsi"/>
          <w:b/>
          <w:bCs/>
          <w:iCs/>
          <w:color w:val="000000"/>
          <w:sz w:val="24"/>
          <w:szCs w:val="24"/>
          <w:lang w:val="en-US"/>
        </w:rPr>
        <w:t>.rs</w:t>
      </w:r>
    </w:p>
    <w:p w14:paraId="75AFB76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nalgebra::allocator::Allocator;</w:t>
      </w:r>
    </w:p>
    <w:p w14:paraId="711B6A4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nalgebra::DefaultAllocator;</w:t>
      </w:r>
    </w:p>
    <w:p w14:paraId="43C8A51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nalgebra::DimName;</w:t>
      </w:r>
    </w:p>
    <w:p w14:paraId="037357D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nalgebra::MatrixN;</w:t>
      </w:r>
    </w:p>
    <w:p w14:paraId="7AFD110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nalgebra::VectorN;</w:t>
      </w:r>
    </w:p>
    <w:p w14:paraId="5982BEB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DB3A7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::one_dimension_searchers::minimize;</w:t>
      </w:r>
    </w:p>
    <w:p w14:paraId="005F963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1391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broyden&lt;D&gt;(</w:t>
      </w:r>
    </w:p>
    <w:p w14:paraId="7FB938F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f: &amp;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Fn(&amp;VectorN&lt;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FCA703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df: &amp;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Fn(&amp;VectorN&lt;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143F886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x: 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6461C27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eps: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6D6B2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rev: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B3910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-&gt; (VectorN&lt;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D0852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5A91E6F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D: DimName,</w:t>
      </w:r>
    </w:p>
    <w:p w14:paraId="2A556BF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DefaultAllocator: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 +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D, D&gt; +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nalgebra::U1, D&gt;,</w:t>
      </w:r>
    </w:p>
    <w:p w14:paraId="2A1CB64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A8AAFA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iter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820B1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func_calls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F02E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::new();</w:t>
      </w:r>
    </w:p>
    <w:p w14:paraId="012C00C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25D75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precision = -eps.log10().round() as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usize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7E1F9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C55B38B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"f(x, y)"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"lambdai"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"|fi-f(i-1)|"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408EA48E" w14:textId="1E9B0684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"angle((xi, yi), si)"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"etai11"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"etai12"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"etai21"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"etai22"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B4BC2B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78B16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 = df(&amp;x);</w:t>
      </w:r>
    </w:p>
    <w:p w14:paraId="0539AF1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eta = MatrixN::&lt;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D&gt;::from_diagonal_element(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.);</w:t>
      </w:r>
    </w:p>
    <w:p w14:paraId="10FF629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77300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79395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iter,</w:t>
      </w:r>
    </w:p>
    <w:p w14:paraId="309A2B3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257941B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7DBB83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0336030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(&amp;eta * &amp;g)[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A1FB5A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(&amp;eta * &amp;g)[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D87CC4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B410F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FB996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394E8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B8559E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x.angle(&amp;(&amp;eta * &amp;g)),</w:t>
      </w:r>
    </w:p>
    <w:p w14:paraId="05D768E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3E072A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49A8F5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7879B1F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6FACC41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1EAA5B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)]));</w:t>
      </w:r>
    </w:p>
    <w:p w14:paraId="31E3C90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A3D4D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A28A73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#[allow(non_snake_case)]</w:t>
      </w:r>
    </w:p>
    <w:p w14:paraId="14A335B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= &amp;eta * &amp;g;</w:t>
      </w:r>
    </w:p>
    <w:p w14:paraId="5451177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(lambda, search_func_calls) =</w:t>
      </w:r>
    </w:p>
    <w:p w14:paraId="45FEADA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minimize(&amp;|lambda: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f(&amp;(&amp;x + lambda * &amp;S)) },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., eps);</w:t>
      </w:r>
    </w:p>
    <w:p w14:paraId="56582BE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dx = &amp;(lambda * &amp;S);</w:t>
      </w:r>
    </w:p>
    <w:p w14:paraId="0F98B65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+= dx;</w:t>
      </w:r>
    </w:p>
    <w:p w14:paraId="7097689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iter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944BE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func_calls += search_func_calls;</w:t>
      </w:r>
    </w:p>
    <w:p w14:paraId="0331089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dg = &amp;(df(&amp;x) - &amp;g);</w:t>
      </w:r>
    </w:p>
    <w:p w14:paraId="0B22F50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 += dg;</w:t>
      </w:r>
    </w:p>
    <w:p w14:paraId="571DD5A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func_calls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9AFBB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B6AC8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iter % D::dim() as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D04F70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eta = MatrixN::&lt;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D&gt;::from_diagonal_element(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.);</w:t>
      </w:r>
    </w:p>
    <w:p w14:paraId="6286A9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318F6C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dx_eta_dg = &amp;(dx - &amp;eta * dg);</w:t>
      </w:r>
    </w:p>
    <w:p w14:paraId="4FC06FB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eta += dx_eta_dg * dx_eta_dg.transpose() / dx_eta_dg.dot(dg);</w:t>
      </w:r>
    </w:p>
    <w:p w14:paraId="248B5CA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16E7F5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16D13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650A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iter,</w:t>
      </w:r>
    </w:p>
    <w:p w14:paraId="3C5CB39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B63770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1D973E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4E4109A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01C8BE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2312D1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lambda,</w:t>
      </w:r>
    </w:p>
    <w:p w14:paraId="439C6A7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].abs(),</w:t>
      </w:r>
    </w:p>
    <w:p w14:paraId="62ADCC5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].abs(),</w:t>
      </w:r>
    </w:p>
    <w:p w14:paraId="4084453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(f(&amp;x) - f(&amp;(&amp;x - dx))).abs(),</w:t>
      </w:r>
    </w:p>
    <w:p w14:paraId="2D616B7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x.angle(&amp;S),</w:t>
      </w:r>
    </w:p>
    <w:p w14:paraId="0D64651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F86C0F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FA520D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0CE8B30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6295A8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0B83BDD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eta[(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)]));</w:t>
      </w:r>
    </w:p>
    <w:p w14:paraId="5816F38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88E5F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g.norm() &lt; eps {</w:t>
      </w:r>
    </w:p>
    <w:p w14:paraId="35EA4A5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(x, func_calls, iter, result);</w:t>
      </w:r>
    </w:p>
    <w:p w14:paraId="78327B6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3B577D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3C4118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ECEA29F" w14:textId="43CB9F6B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</w:rPr>
      </w:pPr>
    </w:p>
    <w:p w14:paraId="38418474" w14:textId="1693AA34" w:rsidR="004025EE" w:rsidRDefault="004025EE" w:rsidP="004025EE">
      <w:pPr>
        <w:pStyle w:val="af8"/>
        <w:autoSpaceDE w:val="0"/>
        <w:autoSpaceDN w:val="0"/>
        <w:adjustRightInd w:val="0"/>
        <w:spacing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39F54BFB" w14:textId="77777777" w:rsidR="00A75493" w:rsidRPr="004025EE" w:rsidRDefault="00A75493" w:rsidP="004025EE">
      <w:pPr>
        <w:pStyle w:val="af8"/>
        <w:autoSpaceDE w:val="0"/>
        <w:autoSpaceDN w:val="0"/>
        <w:adjustRightInd w:val="0"/>
        <w:spacing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07509EBA" w14:textId="41C060D7" w:rsidR="004025EE" w:rsidRDefault="004025EE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Выводы</w:t>
      </w:r>
    </w:p>
    <w:p w14:paraId="2960A17B" w14:textId="04A4FE7A" w:rsidR="00E22E50" w:rsidRDefault="00E22E50" w:rsidP="00E22E50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 xml:space="preserve">В случае квадратичной функции разница между методами </w:t>
      </w:r>
      <w:r w:rsidR="00A75493">
        <w:rPr>
          <w:rFonts w:cstheme="minorHAnsi"/>
          <w:iCs/>
          <w:color w:val="000000"/>
          <w:sz w:val="24"/>
          <w:szCs w:val="24"/>
        </w:rPr>
        <w:t xml:space="preserve">сопряжённых градиентов и переменной метрики </w:t>
      </w:r>
      <w:r>
        <w:rPr>
          <w:rFonts w:cstheme="minorHAnsi"/>
          <w:iCs/>
          <w:color w:val="000000"/>
          <w:sz w:val="24"/>
          <w:szCs w:val="24"/>
        </w:rPr>
        <w:t xml:space="preserve">не </w:t>
      </w:r>
      <w:r w:rsidR="0051227E">
        <w:rPr>
          <w:rFonts w:cstheme="minorHAnsi"/>
          <w:iCs/>
          <w:color w:val="000000"/>
          <w:sz w:val="24"/>
          <w:szCs w:val="24"/>
        </w:rPr>
        <w:t xml:space="preserve">сильно различна, а выбор начального приближения </w:t>
      </w:r>
      <w:r w:rsidR="00A75493">
        <w:rPr>
          <w:rFonts w:cstheme="minorHAnsi"/>
          <w:iCs/>
          <w:color w:val="000000"/>
          <w:sz w:val="24"/>
          <w:szCs w:val="24"/>
        </w:rPr>
        <w:t>слабо</w:t>
      </w:r>
      <w:r w:rsidR="0051227E">
        <w:rPr>
          <w:rFonts w:cstheme="minorHAnsi"/>
          <w:iCs/>
          <w:color w:val="000000"/>
          <w:sz w:val="24"/>
          <w:szCs w:val="24"/>
        </w:rPr>
        <w:t xml:space="preserve"> влияет на сходимость. Сходимость быстрая, но из-за решения задачи минимизации, количество вызовов функции достаточно велико. На сходимость может сильно повлиять точность: например, при использовании сопряжённых градиентов в модификации Флетчера-Ривса с точностью </w:t>
      </w:r>
      <w:r w:rsidR="00916744">
        <w:rPr>
          <w:rFonts w:cstheme="minorHAnsi"/>
          <w:iCs/>
          <w:color w:val="000000"/>
          <w:sz w:val="24"/>
          <w:szCs w:val="24"/>
        </w:rPr>
        <w:br/>
      </w:r>
      <w:r w:rsidR="0051227E" w:rsidRPr="0051227E">
        <w:rPr>
          <w:rFonts w:cstheme="minorHAnsi"/>
          <w:iCs/>
          <w:color w:val="000000"/>
          <w:sz w:val="24"/>
          <w:szCs w:val="24"/>
        </w:rPr>
        <w:t>10</w:t>
      </w:r>
      <w:r w:rsidR="0051227E" w:rsidRPr="0051227E">
        <w:rPr>
          <w:rFonts w:cstheme="minorHAnsi"/>
          <w:iCs/>
          <w:color w:val="000000"/>
          <w:sz w:val="24"/>
          <w:szCs w:val="24"/>
          <w:vertAlign w:val="superscript"/>
        </w:rPr>
        <w:t>-5</w:t>
      </w:r>
      <w:r w:rsidR="0051227E">
        <w:rPr>
          <w:rFonts w:cstheme="minorHAnsi"/>
          <w:iCs/>
          <w:color w:val="000000"/>
          <w:sz w:val="24"/>
          <w:szCs w:val="24"/>
        </w:rPr>
        <w:t xml:space="preserve"> было больше итераций, чем при других точностях. Причиной этого может быть неоптимальное решение задачи одномерной минимизации </w:t>
      </w:r>
      <w:r w:rsidR="00A75493">
        <w:rPr>
          <w:rFonts w:cstheme="minorHAnsi"/>
          <w:iCs/>
          <w:color w:val="000000"/>
          <w:sz w:val="24"/>
          <w:szCs w:val="24"/>
        </w:rPr>
        <w:t>при заданной точности.</w:t>
      </w:r>
    </w:p>
    <w:p w14:paraId="7C65E224" w14:textId="30B02763" w:rsidR="00A75493" w:rsidRDefault="00A75493" w:rsidP="00E22E50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В случае функции Розенброка сходимость гораздо хуже, а выбор начально точки гораздо из-за наличия нескольких точек локального экстремума. П</w:t>
      </w:r>
      <w:r>
        <w:rPr>
          <w:rFonts w:cstheme="minorHAnsi"/>
          <w:iCs/>
          <w:color w:val="000000"/>
          <w:sz w:val="24"/>
          <w:szCs w:val="24"/>
        </w:rPr>
        <w:t>ри использовании сопряжённых градиентов в модификации Флетчера-Ривса</w:t>
      </w:r>
      <w:r>
        <w:rPr>
          <w:rFonts w:cstheme="minorHAnsi"/>
          <w:iCs/>
          <w:color w:val="000000"/>
          <w:sz w:val="24"/>
          <w:szCs w:val="24"/>
        </w:rPr>
        <w:t xml:space="preserve"> точность сильно влияет на сходимость: бόльшая обеспечивает более оптимальное решение задачи одномерной минимизации и, как следствие, меньшее количество итераций. Метод Бройдена показал более хорошую сходимость.</w:t>
      </w:r>
    </w:p>
    <w:p w14:paraId="70E3CD17" w14:textId="280C53D3" w:rsidR="00A75493" w:rsidRPr="00624DE9" w:rsidRDefault="00A75493" w:rsidP="00A75493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В случае функции из варианта методы показали почти одинаковую</w:t>
      </w:r>
      <w:r w:rsidR="00EF1177">
        <w:rPr>
          <w:rFonts w:cstheme="minorHAnsi"/>
          <w:iCs/>
          <w:color w:val="000000"/>
          <w:sz w:val="24"/>
          <w:szCs w:val="24"/>
        </w:rPr>
        <w:t>, хорошую</w:t>
      </w:r>
      <w:r>
        <w:rPr>
          <w:rFonts w:cstheme="minorHAnsi"/>
          <w:iCs/>
          <w:color w:val="000000"/>
          <w:sz w:val="24"/>
          <w:szCs w:val="24"/>
        </w:rPr>
        <w:t xml:space="preserve"> сходимость при любой точности. Оба метода нашли одинаковый экстремум, но при этом выбор начального приближения оказался критичным: для разных начальных приближений были получены разные результаты. Это связано с наличием нескольких экстремумов у функции.</w:t>
      </w:r>
    </w:p>
    <w:p w14:paraId="1E9D3F5F" w14:textId="195B3656" w:rsidR="00624DE9" w:rsidRPr="00624DE9" w:rsidRDefault="00624DE9" w:rsidP="004025EE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</w:p>
    <w:sectPr w:rsidR="00624DE9" w:rsidRPr="00624DE9" w:rsidSect="00A7549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D30D" w14:textId="77777777" w:rsidR="005A04B6" w:rsidRDefault="005A04B6" w:rsidP="00BC5F26">
      <w:pPr>
        <w:spacing w:after="0" w:line="240" w:lineRule="auto"/>
      </w:pPr>
      <w:r>
        <w:separator/>
      </w:r>
    </w:p>
  </w:endnote>
  <w:endnote w:type="continuationSeparator" w:id="0">
    <w:p w14:paraId="3E509CF3" w14:textId="77777777" w:rsidR="005A04B6" w:rsidRDefault="005A04B6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240552"/>
      <w:docPartObj>
        <w:docPartGallery w:val="Page Numbers (Bottom of Page)"/>
        <w:docPartUnique/>
      </w:docPartObj>
    </w:sdtPr>
    <w:sdtContent>
      <w:p w14:paraId="69BADD4F" w14:textId="77777777" w:rsidR="00E22E50" w:rsidRDefault="00E22E50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55D94" w14:textId="77777777" w:rsidR="00E22E50" w:rsidRDefault="00E22E50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3721"/>
    </w:sdtPr>
    <w:sdtContent>
      <w:p w14:paraId="4215B1E0" w14:textId="77777777" w:rsidR="00E22E50" w:rsidRDefault="00E22E5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55C8EC" w14:textId="77777777" w:rsidR="00E22E50" w:rsidRDefault="00E22E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0346F" w14:textId="77777777" w:rsidR="005A04B6" w:rsidRDefault="005A04B6" w:rsidP="00BC5F26">
      <w:pPr>
        <w:spacing w:after="0" w:line="240" w:lineRule="auto"/>
      </w:pPr>
      <w:r>
        <w:separator/>
      </w:r>
    </w:p>
  </w:footnote>
  <w:footnote w:type="continuationSeparator" w:id="0">
    <w:p w14:paraId="1854D321" w14:textId="77777777" w:rsidR="005A04B6" w:rsidRDefault="005A04B6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2CF7"/>
    <w:multiLevelType w:val="hybridMultilevel"/>
    <w:tmpl w:val="2368A364"/>
    <w:lvl w:ilvl="0" w:tplc="6ADE41D2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3E3EE8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A582C"/>
    <w:multiLevelType w:val="multilevel"/>
    <w:tmpl w:val="FC1ED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20620280"/>
    <w:multiLevelType w:val="hybridMultilevel"/>
    <w:tmpl w:val="DC02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7321"/>
    <w:multiLevelType w:val="hybridMultilevel"/>
    <w:tmpl w:val="3F807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27FA7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ADD1F2E"/>
    <w:multiLevelType w:val="hybridMultilevel"/>
    <w:tmpl w:val="DA883A16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FB97F7B"/>
    <w:multiLevelType w:val="hybridMultilevel"/>
    <w:tmpl w:val="A3322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505F5"/>
    <w:multiLevelType w:val="hybridMultilevel"/>
    <w:tmpl w:val="FD148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5243C"/>
    <w:multiLevelType w:val="hybridMultilevel"/>
    <w:tmpl w:val="1FB82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39A"/>
    <w:multiLevelType w:val="hybridMultilevel"/>
    <w:tmpl w:val="76A6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324F73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41A96"/>
    <w:multiLevelType w:val="hybridMultilevel"/>
    <w:tmpl w:val="1150A582"/>
    <w:lvl w:ilvl="0" w:tplc="E92E0B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4C6D4B"/>
    <w:multiLevelType w:val="hybridMultilevel"/>
    <w:tmpl w:val="448A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5E1119"/>
    <w:multiLevelType w:val="multilevel"/>
    <w:tmpl w:val="BEDA256E"/>
    <w:styleLink w:val="a0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620C445B"/>
    <w:multiLevelType w:val="multilevel"/>
    <w:tmpl w:val="3C7249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5D327AC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C001365"/>
    <w:multiLevelType w:val="hybridMultilevel"/>
    <w:tmpl w:val="63DA2C40"/>
    <w:lvl w:ilvl="0" w:tplc="0419000F">
      <w:start w:val="1"/>
      <w:numFmt w:val="decimal"/>
      <w:lvlText w:val="%1.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1726CEC"/>
    <w:multiLevelType w:val="hybridMultilevel"/>
    <w:tmpl w:val="39E46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BEA2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53816FE">
      <w:start w:val="1"/>
      <w:numFmt w:val="decimal"/>
      <w:lvlText w:val="%4."/>
      <w:lvlJc w:val="left"/>
      <w:pPr>
        <w:ind w:left="2880" w:hanging="360"/>
      </w:pPr>
      <w:rPr>
        <w:b w:val="0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E7256"/>
    <w:multiLevelType w:val="hybridMultilevel"/>
    <w:tmpl w:val="FBA8F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375AC"/>
    <w:multiLevelType w:val="multilevel"/>
    <w:tmpl w:val="BEDA256E"/>
    <w:numStyleLink w:val="a0"/>
  </w:abstractNum>
  <w:abstractNum w:abstractNumId="20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1" w15:restartNumberingAfterBreak="0">
    <w:nsid w:val="7E7A606C"/>
    <w:multiLevelType w:val="singleLevel"/>
    <w:tmpl w:val="C5FE22E4"/>
    <w:lvl w:ilvl="0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  <w:i/>
        <w:iCs/>
        <w:color w:val="000000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21"/>
  </w:num>
  <w:num w:numId="5">
    <w:abstractNumId w:val="3"/>
  </w:num>
  <w:num w:numId="6">
    <w:abstractNumId w:val="6"/>
  </w:num>
  <w:num w:numId="7">
    <w:abstractNumId w:val="14"/>
  </w:num>
  <w:num w:numId="8">
    <w:abstractNumId w:val="15"/>
  </w:num>
  <w:num w:numId="9">
    <w:abstractNumId w:val="13"/>
  </w:num>
  <w:num w:numId="10">
    <w:abstractNumId w:val="19"/>
  </w:num>
  <w:num w:numId="11">
    <w:abstractNumId w:val="4"/>
  </w:num>
  <w:num w:numId="12">
    <w:abstractNumId w:val="16"/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7"/>
  </w:num>
  <w:num w:numId="18">
    <w:abstractNumId w:val="10"/>
  </w:num>
  <w:num w:numId="19">
    <w:abstractNumId w:val="18"/>
  </w:num>
  <w:num w:numId="20">
    <w:abstractNumId w:val="8"/>
  </w:num>
  <w:num w:numId="21">
    <w:abstractNumId w:val="20"/>
    <w:lvlOverride w:ilvl="0">
      <w:startOverride w:val="1"/>
    </w:lvlOverride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4C3B"/>
    <w:rsid w:val="00022A38"/>
    <w:rsid w:val="000239BA"/>
    <w:rsid w:val="000312D1"/>
    <w:rsid w:val="0003130A"/>
    <w:rsid w:val="00075156"/>
    <w:rsid w:val="00095FCD"/>
    <w:rsid w:val="000C2CDA"/>
    <w:rsid w:val="000D2AAD"/>
    <w:rsid w:val="000D74EA"/>
    <w:rsid w:val="000E4C4D"/>
    <w:rsid w:val="000F1183"/>
    <w:rsid w:val="000F5D86"/>
    <w:rsid w:val="00100D00"/>
    <w:rsid w:val="00104897"/>
    <w:rsid w:val="00104A22"/>
    <w:rsid w:val="00122CF2"/>
    <w:rsid w:val="00126E3C"/>
    <w:rsid w:val="00127F2C"/>
    <w:rsid w:val="00133DE7"/>
    <w:rsid w:val="00160B1A"/>
    <w:rsid w:val="0016117F"/>
    <w:rsid w:val="00164897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07949"/>
    <w:rsid w:val="002212FD"/>
    <w:rsid w:val="002265EA"/>
    <w:rsid w:val="002312EB"/>
    <w:rsid w:val="0024011B"/>
    <w:rsid w:val="00262CB2"/>
    <w:rsid w:val="0027138B"/>
    <w:rsid w:val="002763C7"/>
    <w:rsid w:val="0029161E"/>
    <w:rsid w:val="002943FD"/>
    <w:rsid w:val="002A7E13"/>
    <w:rsid w:val="002B60D9"/>
    <w:rsid w:val="002C6FC0"/>
    <w:rsid w:val="002D4941"/>
    <w:rsid w:val="002E49BF"/>
    <w:rsid w:val="002E4B3F"/>
    <w:rsid w:val="002F2985"/>
    <w:rsid w:val="002F662C"/>
    <w:rsid w:val="003154BE"/>
    <w:rsid w:val="0031639F"/>
    <w:rsid w:val="00322898"/>
    <w:rsid w:val="00330E1B"/>
    <w:rsid w:val="00332319"/>
    <w:rsid w:val="00347560"/>
    <w:rsid w:val="00350A9F"/>
    <w:rsid w:val="003528F6"/>
    <w:rsid w:val="00354CD3"/>
    <w:rsid w:val="00360235"/>
    <w:rsid w:val="00367D65"/>
    <w:rsid w:val="00370A8A"/>
    <w:rsid w:val="003831F0"/>
    <w:rsid w:val="00385BE6"/>
    <w:rsid w:val="003924B0"/>
    <w:rsid w:val="003A0D0A"/>
    <w:rsid w:val="003A27E5"/>
    <w:rsid w:val="003C0264"/>
    <w:rsid w:val="003C3861"/>
    <w:rsid w:val="003C3D89"/>
    <w:rsid w:val="003C7C4B"/>
    <w:rsid w:val="003D559A"/>
    <w:rsid w:val="003D5C1A"/>
    <w:rsid w:val="003F44E7"/>
    <w:rsid w:val="003F6018"/>
    <w:rsid w:val="004025EE"/>
    <w:rsid w:val="00403A26"/>
    <w:rsid w:val="00415E04"/>
    <w:rsid w:val="00417DF6"/>
    <w:rsid w:val="00427717"/>
    <w:rsid w:val="0043579F"/>
    <w:rsid w:val="00453B22"/>
    <w:rsid w:val="0045714B"/>
    <w:rsid w:val="00471A30"/>
    <w:rsid w:val="00477E42"/>
    <w:rsid w:val="0048054D"/>
    <w:rsid w:val="004820E6"/>
    <w:rsid w:val="004832EB"/>
    <w:rsid w:val="00492C2F"/>
    <w:rsid w:val="00493EEB"/>
    <w:rsid w:val="004A4806"/>
    <w:rsid w:val="004A5856"/>
    <w:rsid w:val="004B37DA"/>
    <w:rsid w:val="004C2CE3"/>
    <w:rsid w:val="004C696E"/>
    <w:rsid w:val="004D13D5"/>
    <w:rsid w:val="004E053F"/>
    <w:rsid w:val="00506EC6"/>
    <w:rsid w:val="0051227E"/>
    <w:rsid w:val="00517777"/>
    <w:rsid w:val="005178AA"/>
    <w:rsid w:val="00527E09"/>
    <w:rsid w:val="0053426E"/>
    <w:rsid w:val="005376A1"/>
    <w:rsid w:val="005418E5"/>
    <w:rsid w:val="00541D8B"/>
    <w:rsid w:val="00546647"/>
    <w:rsid w:val="00554C31"/>
    <w:rsid w:val="00557EF3"/>
    <w:rsid w:val="005611EC"/>
    <w:rsid w:val="00563DB8"/>
    <w:rsid w:val="00566DBC"/>
    <w:rsid w:val="0057583F"/>
    <w:rsid w:val="00576D2E"/>
    <w:rsid w:val="00586878"/>
    <w:rsid w:val="005877C0"/>
    <w:rsid w:val="00597F4E"/>
    <w:rsid w:val="005A04B6"/>
    <w:rsid w:val="005A2099"/>
    <w:rsid w:val="005A7FC0"/>
    <w:rsid w:val="005B01A8"/>
    <w:rsid w:val="005E3E00"/>
    <w:rsid w:val="005F6342"/>
    <w:rsid w:val="005F73EC"/>
    <w:rsid w:val="00624DE9"/>
    <w:rsid w:val="006416B3"/>
    <w:rsid w:val="0065352D"/>
    <w:rsid w:val="0066740E"/>
    <w:rsid w:val="00676593"/>
    <w:rsid w:val="00694051"/>
    <w:rsid w:val="006944ED"/>
    <w:rsid w:val="006A047D"/>
    <w:rsid w:val="006A39BB"/>
    <w:rsid w:val="006A7C70"/>
    <w:rsid w:val="006B201D"/>
    <w:rsid w:val="006B59CC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1F7A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0B4A"/>
    <w:rsid w:val="00821E19"/>
    <w:rsid w:val="00835463"/>
    <w:rsid w:val="0083557A"/>
    <w:rsid w:val="00835FA9"/>
    <w:rsid w:val="00847A5A"/>
    <w:rsid w:val="00855B26"/>
    <w:rsid w:val="00863380"/>
    <w:rsid w:val="0087446B"/>
    <w:rsid w:val="00882F18"/>
    <w:rsid w:val="00884B58"/>
    <w:rsid w:val="00886886"/>
    <w:rsid w:val="008A3891"/>
    <w:rsid w:val="008B178D"/>
    <w:rsid w:val="008B3C1E"/>
    <w:rsid w:val="008B50AE"/>
    <w:rsid w:val="008C1643"/>
    <w:rsid w:val="008C18A4"/>
    <w:rsid w:val="008D4692"/>
    <w:rsid w:val="008D6434"/>
    <w:rsid w:val="009019B8"/>
    <w:rsid w:val="00916744"/>
    <w:rsid w:val="00924539"/>
    <w:rsid w:val="009259ED"/>
    <w:rsid w:val="009266EF"/>
    <w:rsid w:val="00942EDC"/>
    <w:rsid w:val="00947ABC"/>
    <w:rsid w:val="009526E1"/>
    <w:rsid w:val="009603B5"/>
    <w:rsid w:val="00962CA5"/>
    <w:rsid w:val="00970347"/>
    <w:rsid w:val="00981F67"/>
    <w:rsid w:val="00982CA8"/>
    <w:rsid w:val="00987BCB"/>
    <w:rsid w:val="00991C63"/>
    <w:rsid w:val="00992641"/>
    <w:rsid w:val="00996373"/>
    <w:rsid w:val="009C1368"/>
    <w:rsid w:val="009C1BC5"/>
    <w:rsid w:val="009C1E87"/>
    <w:rsid w:val="009C228D"/>
    <w:rsid w:val="009D590F"/>
    <w:rsid w:val="009E41A4"/>
    <w:rsid w:val="009E4A04"/>
    <w:rsid w:val="009F4417"/>
    <w:rsid w:val="00A01907"/>
    <w:rsid w:val="00A0365B"/>
    <w:rsid w:val="00A061A6"/>
    <w:rsid w:val="00A10269"/>
    <w:rsid w:val="00A114E1"/>
    <w:rsid w:val="00A20BC5"/>
    <w:rsid w:val="00A26C83"/>
    <w:rsid w:val="00A338E5"/>
    <w:rsid w:val="00A50AAC"/>
    <w:rsid w:val="00A5644B"/>
    <w:rsid w:val="00A61B3D"/>
    <w:rsid w:val="00A64B17"/>
    <w:rsid w:val="00A66C42"/>
    <w:rsid w:val="00A748EE"/>
    <w:rsid w:val="00A75493"/>
    <w:rsid w:val="00A75702"/>
    <w:rsid w:val="00A82EE3"/>
    <w:rsid w:val="00AA5EFA"/>
    <w:rsid w:val="00AB180A"/>
    <w:rsid w:val="00AB5990"/>
    <w:rsid w:val="00AB60E9"/>
    <w:rsid w:val="00AD3CFA"/>
    <w:rsid w:val="00B033FF"/>
    <w:rsid w:val="00B10EA2"/>
    <w:rsid w:val="00B172C5"/>
    <w:rsid w:val="00B247B5"/>
    <w:rsid w:val="00B30297"/>
    <w:rsid w:val="00B305C2"/>
    <w:rsid w:val="00B4405A"/>
    <w:rsid w:val="00B47AC4"/>
    <w:rsid w:val="00B608C0"/>
    <w:rsid w:val="00B64178"/>
    <w:rsid w:val="00B67158"/>
    <w:rsid w:val="00B6731B"/>
    <w:rsid w:val="00B73F8C"/>
    <w:rsid w:val="00BB4667"/>
    <w:rsid w:val="00BC5F26"/>
    <w:rsid w:val="00BE0BD9"/>
    <w:rsid w:val="00BE1B32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83B46"/>
    <w:rsid w:val="00CA639B"/>
    <w:rsid w:val="00CB166E"/>
    <w:rsid w:val="00CB4388"/>
    <w:rsid w:val="00CB5AD5"/>
    <w:rsid w:val="00CB6427"/>
    <w:rsid w:val="00CC1872"/>
    <w:rsid w:val="00CD7789"/>
    <w:rsid w:val="00CE06F9"/>
    <w:rsid w:val="00CE477A"/>
    <w:rsid w:val="00CE59D2"/>
    <w:rsid w:val="00CE75AF"/>
    <w:rsid w:val="00CF2ABF"/>
    <w:rsid w:val="00CF2B7D"/>
    <w:rsid w:val="00D06E65"/>
    <w:rsid w:val="00D10EEB"/>
    <w:rsid w:val="00D14A70"/>
    <w:rsid w:val="00D16E54"/>
    <w:rsid w:val="00D336A5"/>
    <w:rsid w:val="00D35B2E"/>
    <w:rsid w:val="00D366AA"/>
    <w:rsid w:val="00D600C5"/>
    <w:rsid w:val="00D60C1E"/>
    <w:rsid w:val="00D77F20"/>
    <w:rsid w:val="00D874AA"/>
    <w:rsid w:val="00D87C18"/>
    <w:rsid w:val="00D94D94"/>
    <w:rsid w:val="00DA3B20"/>
    <w:rsid w:val="00DA60C7"/>
    <w:rsid w:val="00DB24B1"/>
    <w:rsid w:val="00DB5239"/>
    <w:rsid w:val="00DC51CB"/>
    <w:rsid w:val="00DD4A1A"/>
    <w:rsid w:val="00DD5090"/>
    <w:rsid w:val="00DE19E9"/>
    <w:rsid w:val="00E22E50"/>
    <w:rsid w:val="00E23282"/>
    <w:rsid w:val="00E23DAD"/>
    <w:rsid w:val="00E2503B"/>
    <w:rsid w:val="00E25049"/>
    <w:rsid w:val="00E2622B"/>
    <w:rsid w:val="00E34B47"/>
    <w:rsid w:val="00E34E5E"/>
    <w:rsid w:val="00E424F7"/>
    <w:rsid w:val="00E61019"/>
    <w:rsid w:val="00E65714"/>
    <w:rsid w:val="00E66B6B"/>
    <w:rsid w:val="00E75B6E"/>
    <w:rsid w:val="00E863AC"/>
    <w:rsid w:val="00EC2828"/>
    <w:rsid w:val="00ED7181"/>
    <w:rsid w:val="00EF1177"/>
    <w:rsid w:val="00F046A9"/>
    <w:rsid w:val="00F05922"/>
    <w:rsid w:val="00F07E39"/>
    <w:rsid w:val="00F23CC9"/>
    <w:rsid w:val="00F676B3"/>
    <w:rsid w:val="00F700A5"/>
    <w:rsid w:val="00F74706"/>
    <w:rsid w:val="00F819E7"/>
    <w:rsid w:val="00F8461B"/>
    <w:rsid w:val="00FA31A9"/>
    <w:rsid w:val="00FA5048"/>
    <w:rsid w:val="00FC25B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96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1"/>
    <w:uiPriority w:val="34"/>
    <w:qFormat/>
    <w:rsid w:val="00886886"/>
    <w:pPr>
      <w:ind w:left="720"/>
      <w:contextualSpacing/>
    </w:pPr>
  </w:style>
  <w:style w:type="paragraph" w:customStyle="1" w:styleId="af9">
    <w:name w:val="Мой абзац"/>
    <w:qFormat/>
    <w:rsid w:val="008B50AE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a0">
    <w:name w:val="Мой список нумерованный"/>
    <w:uiPriority w:val="99"/>
    <w:rsid w:val="008B50AE"/>
    <w:pPr>
      <w:numPr>
        <w:numId w:val="9"/>
      </w:numPr>
    </w:pPr>
  </w:style>
  <w:style w:type="paragraph" w:customStyle="1" w:styleId="Iauiue">
    <w:name w:val="Iau?iue"/>
    <w:rsid w:val="005B01A8"/>
    <w:pPr>
      <w:autoSpaceDE w:val="0"/>
      <w:autoSpaceDN w:val="0"/>
      <w:spacing w:after="0" w:line="240" w:lineRule="auto"/>
    </w:pPr>
    <w:rPr>
      <w:rFonts w:ascii="TimesDL" w:eastAsia="Times New Roman" w:hAnsi="TimesDL" w:cs="TimesDL"/>
      <w:sz w:val="24"/>
      <w:szCs w:val="24"/>
      <w:lang w:eastAsia="ru-RU"/>
    </w:rPr>
  </w:style>
  <w:style w:type="paragraph" w:customStyle="1" w:styleId="afa">
    <w:name w:val="Моя формула"/>
    <w:qFormat/>
    <w:rsid w:val="005B01A8"/>
    <w:pPr>
      <w:tabs>
        <w:tab w:val="center" w:pos="5103"/>
        <w:tab w:val="right" w:pos="10206"/>
      </w:tabs>
      <w:spacing w:before="120" w:after="120" w:line="240" w:lineRule="auto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111399"/>
    <w:rsid w:val="001C7F56"/>
    <w:rsid w:val="00200045"/>
    <w:rsid w:val="00265F3A"/>
    <w:rsid w:val="002A20B4"/>
    <w:rsid w:val="002C0617"/>
    <w:rsid w:val="002E62CA"/>
    <w:rsid w:val="00307E51"/>
    <w:rsid w:val="003C219A"/>
    <w:rsid w:val="003C32DA"/>
    <w:rsid w:val="004222E9"/>
    <w:rsid w:val="00470E3D"/>
    <w:rsid w:val="00597878"/>
    <w:rsid w:val="005C3470"/>
    <w:rsid w:val="006865F5"/>
    <w:rsid w:val="006C3E1C"/>
    <w:rsid w:val="006F4727"/>
    <w:rsid w:val="006F7837"/>
    <w:rsid w:val="00733745"/>
    <w:rsid w:val="00762BB4"/>
    <w:rsid w:val="00767003"/>
    <w:rsid w:val="007B796D"/>
    <w:rsid w:val="007D2BF2"/>
    <w:rsid w:val="007F15EC"/>
    <w:rsid w:val="007F4BEC"/>
    <w:rsid w:val="0085078D"/>
    <w:rsid w:val="00865DA4"/>
    <w:rsid w:val="00876E68"/>
    <w:rsid w:val="008C2E57"/>
    <w:rsid w:val="00900C66"/>
    <w:rsid w:val="009B0A27"/>
    <w:rsid w:val="009F3D5A"/>
    <w:rsid w:val="00A15916"/>
    <w:rsid w:val="00A40232"/>
    <w:rsid w:val="00A9166B"/>
    <w:rsid w:val="00B070E3"/>
    <w:rsid w:val="00B21934"/>
    <w:rsid w:val="00B6531E"/>
    <w:rsid w:val="00B97B09"/>
    <w:rsid w:val="00BA2599"/>
    <w:rsid w:val="00BF60BF"/>
    <w:rsid w:val="00C70F22"/>
    <w:rsid w:val="00C90C81"/>
    <w:rsid w:val="00D54F66"/>
    <w:rsid w:val="00D57749"/>
    <w:rsid w:val="00D97F45"/>
    <w:rsid w:val="00DB7CDD"/>
    <w:rsid w:val="00DE4815"/>
    <w:rsid w:val="00E259C9"/>
    <w:rsid w:val="00E46D3B"/>
    <w:rsid w:val="00E73963"/>
    <w:rsid w:val="00ED0774"/>
    <w:rsid w:val="00F351F6"/>
    <w:rsid w:val="00F53B8E"/>
    <w:rsid w:val="00F6442A"/>
    <w:rsid w:val="00FA1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F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945E915C852049CB83ABAC95AAD83041">
    <w:name w:val="945E915C852049CB83ABAC95AAD83041"/>
    <w:rsid w:val="006C3E1C"/>
  </w:style>
  <w:style w:type="paragraph" w:customStyle="1" w:styleId="89F3B2643FBE4668821073516032156B">
    <w:name w:val="89F3B2643FBE4668821073516032156B"/>
    <w:rsid w:val="006C3E1C"/>
  </w:style>
  <w:style w:type="paragraph" w:customStyle="1" w:styleId="BDE3498AC1B74E6B80F59E48242E3B0F">
    <w:name w:val="BDE3498AC1B74E6B80F59E48242E3B0F"/>
    <w:rsid w:val="006C3E1C"/>
  </w:style>
  <w:style w:type="paragraph" w:customStyle="1" w:styleId="3BE34C1A63B44D818CE70230C2805B0C">
    <w:name w:val="3BE34C1A63B44D818CE70230C2805B0C"/>
    <w:rsid w:val="006C3E1C"/>
  </w:style>
  <w:style w:type="paragraph" w:customStyle="1" w:styleId="0BE30F9A4FFF439F96067CF8EB6B6AD6">
    <w:name w:val="0BE30F9A4FFF439F96067CF8EB6B6AD6"/>
    <w:rsid w:val="006C3E1C"/>
  </w:style>
  <w:style w:type="paragraph" w:customStyle="1" w:styleId="8BD211E9DBD24774B04E4268F8A11DF7">
    <w:name w:val="8BD211E9DBD24774B04E4268F8A11DF7"/>
    <w:rsid w:val="006C3E1C"/>
  </w:style>
  <w:style w:type="paragraph" w:customStyle="1" w:styleId="73C9AB66DB864C98B214FEFF638061DD">
    <w:name w:val="73C9AB66DB864C98B214FEFF638061DD"/>
    <w:rsid w:val="006C3E1C"/>
  </w:style>
  <w:style w:type="paragraph" w:customStyle="1" w:styleId="7671F7ECC4D0409B8EF10109EA781CB0">
    <w:name w:val="7671F7ECC4D0409B8EF10109EA781CB0"/>
    <w:rsid w:val="006C3E1C"/>
  </w:style>
  <w:style w:type="paragraph" w:customStyle="1" w:styleId="6C0B3A06C82F4B84980C1B9495BD2E6C">
    <w:name w:val="6C0B3A06C82F4B84980C1B9495BD2E6C"/>
    <w:rsid w:val="006C3E1C"/>
  </w:style>
  <w:style w:type="paragraph" w:customStyle="1" w:styleId="88FF2278D30D4FF097DF3827247C535D">
    <w:name w:val="88FF2278D30D4FF097DF3827247C535D"/>
    <w:rsid w:val="006C3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6312A-59C1-44CE-BA15-ED039AAC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3618</Words>
  <Characters>20624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2019-12-22T14:47:00Z</dcterms:created>
  <dcterms:modified xsi:type="dcterms:W3CDTF">2020-06-21T16:33:00Z</dcterms:modified>
</cp:coreProperties>
</file>