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95800697"/>
        <w:docPartObj>
          <w:docPartGallery w:val="Cover Pages"/>
          <w:docPartUnique/>
        </w:docPartObj>
      </w:sdtPr>
      <w:sdtEndPr>
        <w:rPr>
          <w:b/>
        </w:rPr>
      </w:sdtEndPr>
      <w:sdtContent>
        <w:p w:rsidR="00036FE3" w:rsidRDefault="00234695">
          <w:r>
            <w:rPr>
              <w:noProof/>
              <w:lang w:eastAsia="fr-FR"/>
            </w:rPr>
            <w:drawing>
              <wp:anchor distT="0" distB="0" distL="114300" distR="114300" simplePos="0" relativeHeight="251661312" behindDoc="0" locked="0" layoutInCell="1" allowOverlap="1">
                <wp:simplePos x="0" y="0"/>
                <wp:positionH relativeFrom="column">
                  <wp:posOffset>3217545</wp:posOffset>
                </wp:positionH>
                <wp:positionV relativeFrom="paragraph">
                  <wp:posOffset>212</wp:posOffset>
                </wp:positionV>
                <wp:extent cx="2962466" cy="473710"/>
                <wp:effectExtent l="0" t="0" r="9525" b="2540"/>
                <wp:wrapThrough wrapText="bothSides">
                  <wp:wrapPolygon edited="0">
                    <wp:start x="17086" y="0"/>
                    <wp:lineTo x="0" y="1737"/>
                    <wp:lineTo x="0" y="13898"/>
                    <wp:lineTo x="17086" y="16504"/>
                    <wp:lineTo x="16530" y="20847"/>
                    <wp:lineTo x="17224" y="20847"/>
                    <wp:lineTo x="17363" y="19110"/>
                    <wp:lineTo x="21531" y="2606"/>
                    <wp:lineTo x="21531" y="0"/>
                    <wp:lineTo x="17086"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k_Industries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2466" cy="4737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468"/>
          </w:tblGrid>
          <w:tr w:rsidR="00036FE3" w:rsidTr="00036FE3">
            <w:tc>
              <w:tcPr>
                <w:tcW w:w="6685" w:type="dxa"/>
                <w:tcMar>
                  <w:top w:w="216" w:type="dxa"/>
                  <w:left w:w="115" w:type="dxa"/>
                  <w:bottom w:w="216" w:type="dxa"/>
                  <w:right w:w="115" w:type="dxa"/>
                </w:tcMar>
              </w:tcPr>
              <w:p w:rsidR="00036FE3" w:rsidRDefault="00036FE3">
                <w:pPr>
                  <w:pStyle w:val="Sansinterligne"/>
                  <w:rPr>
                    <w:color w:val="5B9BD5" w:themeColor="accent1"/>
                  </w:rPr>
                </w:pPr>
              </w:p>
            </w:tc>
          </w:tr>
        </w:tbl>
        <w:tbl>
          <w:tblPr>
            <w:tblpPr w:leftFromText="187" w:rightFromText="187" w:vertAnchor="page" w:horzAnchor="page" w:tblpX="6219" w:tblpY="3601"/>
            <w:tblW w:w="2991" w:type="pct"/>
            <w:tblBorders>
              <w:insideH w:val="single" w:sz="4" w:space="0" w:color="auto"/>
              <w:insideV w:val="single" w:sz="4" w:space="0" w:color="auto"/>
            </w:tblBorders>
            <w:tblCellMar>
              <w:left w:w="144" w:type="dxa"/>
              <w:right w:w="115" w:type="dxa"/>
            </w:tblCellMar>
            <w:tblLook w:val="04A0" w:firstRow="1" w:lastRow="0" w:firstColumn="1" w:lastColumn="0" w:noHBand="0" w:noVBand="1"/>
          </w:tblPr>
          <w:tblGrid>
            <w:gridCol w:w="5016"/>
          </w:tblGrid>
          <w:tr w:rsidR="00234695" w:rsidTr="004A6D16">
            <w:trPr>
              <w:trHeight w:val="602"/>
            </w:trPr>
            <w:sdt>
              <w:sdtPr>
                <w:rPr>
                  <w:color w:val="000000" w:themeColor="text1"/>
                  <w:sz w:val="36"/>
                  <w:szCs w:val="36"/>
                </w:rPr>
                <w:alias w:val="Société"/>
                <w:id w:val="13406915"/>
                <w:placeholder>
                  <w:docPart w:val="3DB900453A8747919CB91F7271782DA8"/>
                </w:placeholder>
                <w:dataBinding w:prefixMappings="xmlns:ns0='http://schemas.openxmlformats.org/officeDocument/2006/extended-properties'" w:xpath="/ns0:Properties[1]/ns0:Company[1]" w:storeItemID="{6668398D-A668-4E3E-A5EB-62B293D839F1}"/>
                <w:text/>
              </w:sdtPr>
              <w:sdtContent>
                <w:tc>
                  <w:tcPr>
                    <w:tcW w:w="5184" w:type="dxa"/>
                    <w:tcBorders>
                      <w:bottom w:val="nil"/>
                    </w:tcBorders>
                    <w:tcMar>
                      <w:top w:w="216" w:type="dxa"/>
                      <w:left w:w="115" w:type="dxa"/>
                      <w:bottom w:w="216" w:type="dxa"/>
                      <w:right w:w="115" w:type="dxa"/>
                    </w:tcMar>
                  </w:tcPr>
                  <w:p w:rsidR="00036FE3" w:rsidRPr="00F52152" w:rsidRDefault="001B25CB" w:rsidP="004A6D16">
                    <w:pPr>
                      <w:pStyle w:val="Sansinterligne"/>
                      <w:jc w:val="center"/>
                      <w:rPr>
                        <w:color w:val="000000" w:themeColor="text1"/>
                        <w:sz w:val="36"/>
                        <w:szCs w:val="36"/>
                      </w:rPr>
                    </w:pPr>
                    <w:r>
                      <w:rPr>
                        <w:color w:val="000000" w:themeColor="text1"/>
                        <w:sz w:val="36"/>
                        <w:szCs w:val="36"/>
                      </w:rPr>
                      <w:t>Réponse à l’appel d’offre</w:t>
                    </w:r>
                  </w:p>
                </w:tc>
              </w:sdtContent>
            </w:sdt>
          </w:tr>
          <w:tr w:rsidR="00234695" w:rsidTr="004A6D16">
            <w:trPr>
              <w:trHeight w:val="901"/>
            </w:trPr>
            <w:tc>
              <w:tcPr>
                <w:tcW w:w="5184" w:type="dxa"/>
                <w:tcBorders>
                  <w:top w:val="nil"/>
                  <w:left w:val="nil"/>
                  <w:bottom w:val="nil"/>
                  <w:right w:val="nil"/>
                </w:tcBorders>
              </w:tcPr>
              <w:sdt>
                <w:sdtPr>
                  <w:rPr>
                    <w:rFonts w:asciiTheme="majorHAnsi" w:eastAsiaTheme="majorEastAsia" w:hAnsiTheme="majorHAnsi" w:cstheme="majorBidi"/>
                    <w:b/>
                    <w:color w:val="000000" w:themeColor="text1"/>
                    <w:sz w:val="72"/>
                    <w:szCs w:val="72"/>
                  </w:rPr>
                  <w:alias w:val="Titre"/>
                  <w:id w:val="13406919"/>
                  <w:placeholder>
                    <w:docPart w:val="E2BD6D4635EC4F4FA6BC0F85FF5FCFF1"/>
                  </w:placeholder>
                  <w:dataBinding w:prefixMappings="xmlns:ns0='http://schemas.openxmlformats.org/package/2006/metadata/core-properties' xmlns:ns1='http://purl.org/dc/elements/1.1/'" w:xpath="/ns0:coreProperties[1]/ns1:title[1]" w:storeItemID="{6C3C8BC8-F283-45AE-878A-BAB7291924A1}"/>
                  <w:text/>
                </w:sdtPr>
                <w:sdtContent>
                  <w:p w:rsidR="00234695" w:rsidRPr="00234695" w:rsidRDefault="00D420F8" w:rsidP="004A6D16">
                    <w:pPr>
                      <w:pStyle w:val="Sansinterligne"/>
                      <w:spacing w:line="216" w:lineRule="auto"/>
                      <w:rPr>
                        <w:rFonts w:asciiTheme="majorHAnsi" w:eastAsiaTheme="majorEastAsia" w:hAnsiTheme="majorHAnsi" w:cstheme="majorBidi"/>
                        <w:b/>
                        <w:color w:val="000000" w:themeColor="text1"/>
                        <w:sz w:val="72"/>
                        <w:szCs w:val="72"/>
                      </w:rPr>
                    </w:pPr>
                    <w:r>
                      <w:rPr>
                        <w:rFonts w:asciiTheme="majorHAnsi" w:eastAsiaTheme="majorEastAsia" w:hAnsiTheme="majorHAnsi" w:cstheme="majorBidi"/>
                        <w:b/>
                        <w:color w:val="000000" w:themeColor="text1"/>
                        <w:sz w:val="72"/>
                        <w:szCs w:val="72"/>
                      </w:rPr>
                      <w:t xml:space="preserve"> </w:t>
                    </w:r>
                    <w:r w:rsidR="001B25CB">
                      <w:rPr>
                        <w:rFonts w:asciiTheme="majorHAnsi" w:eastAsiaTheme="majorEastAsia" w:hAnsiTheme="majorHAnsi" w:cstheme="majorBidi"/>
                        <w:b/>
                        <w:color w:val="000000" w:themeColor="text1"/>
                        <w:sz w:val="72"/>
                        <w:szCs w:val="72"/>
                      </w:rPr>
                      <w:t>HOM@HOME®</w:t>
                    </w:r>
                  </w:p>
                </w:sdtContent>
              </w:sdt>
            </w:tc>
          </w:tr>
          <w:tr w:rsidR="00234695" w:rsidTr="004A6D16">
            <w:trPr>
              <w:trHeight w:val="1959"/>
            </w:trPr>
            <w:tc>
              <w:tcPr>
                <w:tcW w:w="5184" w:type="dxa"/>
                <w:tcBorders>
                  <w:top w:val="nil"/>
                  <w:bottom w:val="nil"/>
                </w:tcBorders>
                <w:tcMar>
                  <w:top w:w="216" w:type="dxa"/>
                  <w:left w:w="115" w:type="dxa"/>
                  <w:bottom w:w="216" w:type="dxa"/>
                  <w:right w:w="115" w:type="dxa"/>
                </w:tcMar>
              </w:tcPr>
              <w:p w:rsidR="00036FE3" w:rsidRDefault="00A86206" w:rsidP="004A6D16">
                <w:pPr>
                  <w:pStyle w:val="Sansinterligne"/>
                  <w:rPr>
                    <w:color w:val="2E74B5" w:themeColor="accent1" w:themeShade="BF"/>
                    <w:sz w:val="24"/>
                  </w:rPr>
                </w:pPr>
                <w:r w:rsidRPr="00A86206">
                  <w:rPr>
                    <w:b/>
                    <w:noProof/>
                  </w:rPr>
                  <mc:AlternateContent>
                    <mc:Choice Requires="wps">
                      <w:drawing>
                        <wp:anchor distT="45720" distB="45720" distL="114300" distR="114300" simplePos="0" relativeHeight="251663360" behindDoc="0" locked="0" layoutInCell="1" allowOverlap="1">
                          <wp:simplePos x="0" y="0"/>
                          <wp:positionH relativeFrom="column">
                            <wp:posOffset>168910</wp:posOffset>
                          </wp:positionH>
                          <wp:positionV relativeFrom="paragraph">
                            <wp:posOffset>217170</wp:posOffset>
                          </wp:positionV>
                          <wp:extent cx="2809240" cy="1057910"/>
                          <wp:effectExtent l="0" t="0" r="0" b="0"/>
                          <wp:wrapThrough wrapText="bothSides">
                            <wp:wrapPolygon edited="0">
                              <wp:start x="439" y="0"/>
                              <wp:lineTo x="439" y="21004"/>
                              <wp:lineTo x="21092" y="21004"/>
                              <wp:lineTo x="21092" y="0"/>
                              <wp:lineTo x="439"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240" cy="1057910"/>
                                  </a:xfrm>
                                  <a:prstGeom prst="rect">
                                    <a:avLst/>
                                  </a:prstGeom>
                                  <a:noFill/>
                                  <a:ln w="9525">
                                    <a:noFill/>
                                    <a:miter lim="800000"/>
                                    <a:headEnd/>
                                    <a:tailEnd/>
                                  </a:ln>
                                </wps:spPr>
                                <wps:txbx>
                                  <w:txbxContent>
                                    <w:p w:rsidR="001425F9" w:rsidRDefault="001425F9" w:rsidP="00A86206">
                                      <w:pPr>
                                        <w:jc w:val="center"/>
                                      </w:pPr>
                                      <w:r>
                                        <w:t>Anthony IMBARD</w:t>
                                      </w:r>
                                    </w:p>
                                    <w:p w:rsidR="001425F9" w:rsidRDefault="001425F9" w:rsidP="00A86206">
                                      <w:pPr>
                                        <w:jc w:val="center"/>
                                      </w:pPr>
                                      <w:r>
                                        <w:t>Marvin CASTER</w:t>
                                      </w:r>
                                    </w:p>
                                    <w:p w:rsidR="001425F9" w:rsidRDefault="001425F9" w:rsidP="00A86206">
                                      <w:pPr>
                                        <w:jc w:val="center"/>
                                      </w:pPr>
                                      <w:r>
                                        <w:t>Julien BENAVENTE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3.3pt;margin-top:17.1pt;width:221.2pt;height:83.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" filled="f" stroked="f">
                          <v:textbox>
                            <w:txbxContent>
                              <w:p w:rsidR="001425F9" w:rsidRDefault="001425F9" w:rsidP="00A86206">
                                <w:pPr>
                                  <w:jc w:val="center"/>
                                </w:pPr>
                                <w:r>
                                  <w:t>Anthony IMBARD</w:t>
                                </w:r>
                              </w:p>
                              <w:p w:rsidR="001425F9" w:rsidRDefault="001425F9" w:rsidP="00A86206">
                                <w:pPr>
                                  <w:jc w:val="center"/>
                                </w:pPr>
                                <w:r>
                                  <w:t>Marvin CASTER</w:t>
                                </w:r>
                              </w:p>
                              <w:p w:rsidR="001425F9" w:rsidRDefault="001425F9" w:rsidP="00A86206">
                                <w:pPr>
                                  <w:jc w:val="center"/>
                                </w:pPr>
                                <w:r>
                                  <w:t>Julien BENAVENTE</w:t>
                                </w:r>
                              </w:p>
                            </w:txbxContent>
                          </v:textbox>
                          <w10:wrap type="through"/>
                        </v:shape>
                      </w:pict>
                    </mc:Fallback>
                  </mc:AlternateContent>
                </w:r>
              </w:p>
            </w:tc>
          </w:tr>
          <w:tr w:rsidR="00234695" w:rsidTr="004A6D16">
            <w:trPr>
              <w:trHeight w:val="602"/>
            </w:trPr>
            <w:sdt>
              <w:sdtPr>
                <w:rPr>
                  <w:color w:val="000000" w:themeColor="text1"/>
                  <w:sz w:val="32"/>
                  <w:szCs w:val="32"/>
                </w:rPr>
                <w:alias w:val="Sous-titre"/>
                <w:id w:val="13406923"/>
                <w:placeholder>
                  <w:docPart w:val="06CBDD4D6EF541A6B1F9310BDF419A12"/>
                </w:placeholder>
                <w:dataBinding w:prefixMappings="xmlns:ns0='http://schemas.openxmlformats.org/package/2006/metadata/core-properties' xmlns:ns1='http://purl.org/dc/elements/1.1/'" w:xpath="/ns0:coreProperties[1]/ns1:subject[1]" w:storeItemID="{6C3C8BC8-F283-45AE-878A-BAB7291924A1}"/>
                <w:text/>
              </w:sdtPr>
              <w:sdtContent>
                <w:tc>
                  <w:tcPr>
                    <w:tcW w:w="5184" w:type="dxa"/>
                    <w:tcBorders>
                      <w:top w:val="nil"/>
                      <w:bottom w:val="nil"/>
                    </w:tcBorders>
                    <w:tcMar>
                      <w:top w:w="216" w:type="dxa"/>
                      <w:left w:w="115" w:type="dxa"/>
                      <w:bottom w:w="216" w:type="dxa"/>
                      <w:right w:w="115" w:type="dxa"/>
                    </w:tcMar>
                  </w:tcPr>
                  <w:p w:rsidR="00036FE3" w:rsidRPr="00F52152" w:rsidRDefault="001B25CB" w:rsidP="004A6D16">
                    <w:pPr>
                      <w:pStyle w:val="Sansinterligne"/>
                      <w:jc w:val="center"/>
                      <w:rPr>
                        <w:color w:val="000000" w:themeColor="text1"/>
                        <w:sz w:val="32"/>
                        <w:szCs w:val="32"/>
                      </w:rPr>
                    </w:pPr>
                    <w:r>
                      <w:rPr>
                        <w:color w:val="000000" w:themeColor="text1"/>
                        <w:sz w:val="32"/>
                        <w:szCs w:val="32"/>
                      </w:rPr>
                      <w:t>Février 2017</w:t>
                    </w:r>
                  </w:p>
                </w:tc>
              </w:sdtContent>
            </w:sdt>
          </w:tr>
        </w:tbl>
        <w:p w:rsidR="005975BD" w:rsidRDefault="00F52152">
          <w:pPr>
            <w:jc w:val="left"/>
            <w:rPr>
              <w:b/>
            </w:rPr>
          </w:pPr>
          <w:r>
            <w:rPr>
              <w:noProof/>
              <w:lang w:eastAsia="fr-FR"/>
            </w:rPr>
            <mc:AlternateContent>
              <mc:Choice Requires="wps">
                <w:drawing>
                  <wp:anchor distT="0" distB="0" distL="114300" distR="114300" simplePos="0" relativeHeight="251658751" behindDoc="1" locked="0" layoutInCell="1" allowOverlap="1">
                    <wp:simplePos x="0" y="0"/>
                    <wp:positionH relativeFrom="column">
                      <wp:posOffset>1223171</wp:posOffset>
                    </wp:positionH>
                    <wp:positionV relativeFrom="paragraph">
                      <wp:posOffset>531444</wp:posOffset>
                    </wp:positionV>
                    <wp:extent cx="6858316" cy="3294380"/>
                    <wp:effectExtent l="162560" t="66040" r="67310" b="181610"/>
                    <wp:wrapNone/>
                    <wp:docPr id="7" name="Flèche : pentagone 7"/>
                    <wp:cNvGraphicFramePr/>
                    <a:graphic xmlns:a="http://schemas.openxmlformats.org/drawingml/2006/main">
                      <a:graphicData uri="http://schemas.microsoft.com/office/word/2010/wordprocessingShape">
                        <wps:wsp>
                          <wps:cNvSpPr/>
                          <wps:spPr>
                            <a:xfrm rot="5400000">
                              <a:off x="0" y="0"/>
                              <a:ext cx="6858316" cy="3294380"/>
                            </a:xfrm>
                            <a:prstGeom prst="homePlate">
                              <a:avLst/>
                            </a:prstGeom>
                            <a:noFill/>
                            <a:ln w="76200">
                              <a:solidFill>
                                <a:srgbClr val="996633"/>
                              </a:solidFill>
                            </a:ln>
                            <a:effectLst>
                              <a:outerShdw blurRad="76200" dist="76200" dir="7800000" algn="tr" rotWithShape="0">
                                <a:prstClr val="black">
                                  <a:alpha val="3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AA13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7" o:spid="_x0000_s1026" type="#_x0000_t15" style="position:absolute;margin-left:96.3pt;margin-top:41.85pt;width:540pt;height:259.4pt;rotation:90;z-index:-2516577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" adj="16412" filled="f" strokecolor="#963" strokeweight="6pt">
                    <v:shadow on="t" color="black" opacity="25559f" origin=".5,-.5" offset="-1.3606mm,1.62147mm"/>
                  </v:shape>
                </w:pict>
              </mc:Fallback>
            </mc:AlternateContent>
          </w:r>
          <w:r w:rsidR="00036FE3">
            <w:rPr>
              <w:noProof/>
              <w:lang w:eastAsia="fr-FR"/>
            </w:rPr>
            <mc:AlternateContent>
              <mc:Choice Requires="wps">
                <w:drawing>
                  <wp:anchor distT="0" distB="0" distL="114300" distR="114300" simplePos="0" relativeHeight="251657215" behindDoc="1" locked="0" layoutInCell="1" allowOverlap="1">
                    <wp:simplePos x="0" y="0"/>
                    <wp:positionH relativeFrom="column">
                      <wp:posOffset>1316671</wp:posOffset>
                    </wp:positionH>
                    <wp:positionV relativeFrom="paragraph">
                      <wp:posOffset>548535</wp:posOffset>
                    </wp:positionV>
                    <wp:extent cx="6671630" cy="3065040"/>
                    <wp:effectExtent l="88900" t="44450" r="46990" b="104140"/>
                    <wp:wrapNone/>
                    <wp:docPr id="6" name="Flèche : pentagone 6"/>
                    <wp:cNvGraphicFramePr/>
                    <a:graphic xmlns:a="http://schemas.openxmlformats.org/drawingml/2006/main">
                      <a:graphicData uri="http://schemas.microsoft.com/office/word/2010/wordprocessingShape">
                        <wps:wsp>
                          <wps:cNvSpPr/>
                          <wps:spPr>
                            <a:xfrm rot="5400000">
                              <a:off x="0" y="0"/>
                              <a:ext cx="6671630" cy="3065040"/>
                            </a:xfrm>
                            <a:prstGeom prst="homePlate">
                              <a:avLst/>
                            </a:prstGeom>
                            <a:solidFill>
                              <a:srgbClr val="996633"/>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DAB36" id="Flèche : pentagone 6" o:spid="_x0000_s1026" type="#_x0000_t15" style="position:absolute;margin-left:103.65pt;margin-top:43.2pt;width:525.35pt;height:241.35pt;rotation:90;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" adj="16638" fillcolor="#963" stroked="f" strokeweight="1pt">
                    <v:shadow on="t" color="black" opacity="26214f" origin=".5,-.5" offset="-.74836mm,.74836mm"/>
                  </v:shape>
                </w:pict>
              </mc:Fallback>
            </mc:AlternateContent>
          </w:r>
          <w:r w:rsidR="00036FE3">
            <w:rPr>
              <w:b/>
            </w:rPr>
            <w:br w:type="page"/>
          </w:r>
        </w:p>
      </w:sdtContent>
    </w:sdt>
    <w:p w:rsidR="005975BD" w:rsidRDefault="005975BD" w:rsidP="005975BD">
      <w:pPr>
        <w:rPr>
          <w:b/>
        </w:rPr>
      </w:pPr>
    </w:p>
    <w:p w:rsidR="00234695" w:rsidRPr="00DF310F" w:rsidRDefault="00234695" w:rsidP="00697517">
      <w:pPr>
        <w:jc w:val="center"/>
        <w:rPr>
          <w:b/>
          <w:sz w:val="28"/>
          <w:szCs w:val="28"/>
        </w:rPr>
      </w:pPr>
      <w:r w:rsidRPr="0008228C">
        <w:rPr>
          <w:b/>
          <w:sz w:val="32"/>
          <w:szCs w:val="32"/>
        </w:rPr>
        <w:t>Présentation</w:t>
      </w:r>
    </w:p>
    <w:p w:rsidR="00234695" w:rsidRDefault="00234695" w:rsidP="0008228C">
      <w:pPr>
        <w:rPr>
          <w:b/>
        </w:rPr>
      </w:pPr>
    </w:p>
    <w:p w:rsidR="005975BD" w:rsidRPr="005975BD" w:rsidRDefault="005975BD" w:rsidP="0008228C">
      <w:pPr>
        <w:ind w:firstLine="708"/>
      </w:pPr>
      <w:r w:rsidRPr="005975BD">
        <w:t>Initialement, Stark Enterprise</w:t>
      </w:r>
      <w:r w:rsidR="00747190">
        <w:t>™</w:t>
      </w:r>
      <w:r w:rsidRPr="005975BD">
        <w:t xml:space="preserve"> produit des composants informatique et fait de l’architecture Big-data. La firme finance des œuvres philanthropiques, des actions écologiques, et investie dans la recherche en technologies de pointe ainsi qu’en robotique.</w:t>
      </w:r>
    </w:p>
    <w:p w:rsidR="00DF310F" w:rsidRDefault="00DF310F" w:rsidP="0008228C"/>
    <w:p w:rsidR="005975BD" w:rsidRPr="005975BD" w:rsidRDefault="005975BD" w:rsidP="0008228C">
      <w:r w:rsidRPr="005975BD">
        <w:t>Dans les années 2000, les associés redéfinissent le nom de l’entreprise, et Stark Enterprise</w:t>
      </w:r>
      <w:r w:rsidR="00747190">
        <w:t>™</w:t>
      </w:r>
      <w:r w:rsidRPr="005975BD">
        <w:t xml:space="preserve"> devient Stark Industries</w:t>
      </w:r>
      <w:r w:rsidR="00747190">
        <w:t>®</w:t>
      </w:r>
      <w:r w:rsidRPr="005975BD">
        <w:t>, consortium f</w:t>
      </w:r>
      <w:r w:rsidR="00590634">
        <w:t>amilial fondé par Howard Stark.</w:t>
      </w:r>
    </w:p>
    <w:p w:rsidR="005975BD" w:rsidRPr="005975BD" w:rsidRDefault="005975BD" w:rsidP="0008228C">
      <w:r w:rsidRPr="005975BD">
        <w:t>Travailler avec nous c’est faire une expérience forte et être libre d’exploité son potentiel a sont plus haut niveau.</w:t>
      </w:r>
    </w:p>
    <w:p w:rsidR="00DF310F" w:rsidRDefault="00DF310F" w:rsidP="0008228C"/>
    <w:p w:rsidR="008421F8" w:rsidRDefault="008421F8" w:rsidP="0008228C">
      <w:r>
        <w:t>N</w:t>
      </w:r>
      <w:r w:rsidR="005975BD" w:rsidRPr="005975BD">
        <w:t>ous allons être amener à revoir</w:t>
      </w:r>
      <w:r>
        <w:t xml:space="preserve"> votre </w:t>
      </w:r>
      <w:r w:rsidR="005975BD" w:rsidRPr="005975BD">
        <w:t>infrastructure IT et à implanter une salle informatique</w:t>
      </w:r>
      <w:r>
        <w:t>.</w:t>
      </w:r>
    </w:p>
    <w:p w:rsidR="00590634" w:rsidRDefault="00590634" w:rsidP="0008228C"/>
    <w:p w:rsidR="005975BD" w:rsidRDefault="008421F8" w:rsidP="0008228C">
      <w:pPr>
        <w:ind w:firstLine="708"/>
      </w:pPr>
      <w:r>
        <w:t>Nous connaissons vos besoins et vos attentes et allons travailler à leur réalisation, et pour ce faire chez STARK Industries</w:t>
      </w:r>
      <w:r w:rsidR="00747190">
        <w:t>®</w:t>
      </w:r>
      <w:r>
        <w:t xml:space="preserve"> nous pensons à la solution que nos clients n’aurez pas penser afin de leur apporter une vraie expertise.</w:t>
      </w:r>
    </w:p>
    <w:p w:rsidR="008421F8" w:rsidRPr="005975BD" w:rsidRDefault="008421F8" w:rsidP="0008228C"/>
    <w:p w:rsidR="005975BD" w:rsidRPr="005975BD" w:rsidRDefault="008421F8" w:rsidP="0008228C">
      <w:r>
        <w:t xml:space="preserve">En vous souhaitant de bon moment lors de la réalisation de nos projets je vous laisse le soin de prendre connaissance de notre proposition. </w:t>
      </w:r>
    </w:p>
    <w:p w:rsidR="005975BD" w:rsidRPr="005975BD" w:rsidRDefault="00590634" w:rsidP="005975BD">
      <w:pPr>
        <w:jc w:val="left"/>
      </w:pPr>
      <w:r>
        <w:rPr>
          <w:b/>
          <w:noProof/>
          <w:lang w:eastAsia="fr-FR"/>
        </w:rPr>
        <w:drawing>
          <wp:anchor distT="0" distB="0" distL="114300" distR="114300" simplePos="0" relativeHeight="251667456" behindDoc="1" locked="0" layoutInCell="1" allowOverlap="1">
            <wp:simplePos x="0" y="0"/>
            <wp:positionH relativeFrom="column">
              <wp:posOffset>3246331</wp:posOffset>
            </wp:positionH>
            <wp:positionV relativeFrom="paragraph">
              <wp:posOffset>107103</wp:posOffset>
            </wp:positionV>
            <wp:extent cx="2256790" cy="406590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ur stark.jpg"/>
                    <pic:cNvPicPr/>
                  </pic:nvPicPr>
                  <pic:blipFill>
                    <a:blip r:embed="rId10">
                      <a:extLst>
                        <a:ext uri="{28A0092B-C50C-407E-A947-70E740481C1C}">
                          <a14:useLocalDpi xmlns:a14="http://schemas.microsoft.com/office/drawing/2010/main" val="0"/>
                        </a:ext>
                      </a:extLst>
                    </a:blip>
                    <a:stretch>
                      <a:fillRect/>
                    </a:stretch>
                  </pic:blipFill>
                  <pic:spPr>
                    <a:xfrm>
                      <a:off x="0" y="0"/>
                      <a:ext cx="2256790" cy="4065905"/>
                    </a:xfrm>
                    <a:prstGeom prst="rect">
                      <a:avLst/>
                    </a:prstGeom>
                  </pic:spPr>
                </pic:pic>
              </a:graphicData>
            </a:graphic>
            <wp14:sizeRelH relativeFrom="page">
              <wp14:pctWidth>0</wp14:pctWidth>
            </wp14:sizeRelH>
            <wp14:sizeRelV relativeFrom="page">
              <wp14:pctHeight>0</wp14:pctHeight>
            </wp14:sizeRelV>
          </wp:anchor>
        </w:drawing>
      </w:r>
    </w:p>
    <w:p w:rsidR="005975BD" w:rsidRPr="005975BD" w:rsidRDefault="005975BD" w:rsidP="005975BD">
      <w:pPr>
        <w:jc w:val="left"/>
      </w:pPr>
    </w:p>
    <w:p w:rsidR="005975BD" w:rsidRPr="005975BD" w:rsidRDefault="005975BD" w:rsidP="005975BD">
      <w:pPr>
        <w:jc w:val="left"/>
      </w:pPr>
      <w:r w:rsidRPr="005975BD">
        <w:t>La direction :</w:t>
      </w:r>
    </w:p>
    <w:p w:rsidR="005975BD" w:rsidRPr="005975BD" w:rsidRDefault="005975BD" w:rsidP="005975BD">
      <w:pPr>
        <w:jc w:val="left"/>
      </w:pPr>
      <w:r w:rsidRPr="005975BD">
        <w:tab/>
      </w:r>
    </w:p>
    <w:p w:rsidR="00234695" w:rsidRPr="005975BD" w:rsidRDefault="005975BD" w:rsidP="005975BD">
      <w:pPr>
        <w:jc w:val="left"/>
      </w:pPr>
      <w:r w:rsidRPr="005975BD">
        <w:tab/>
      </w:r>
      <w:r w:rsidRPr="005975BD">
        <w:rPr>
          <w:noProof/>
          <w:lang w:eastAsia="fr-FR"/>
        </w:rPr>
        <w:drawing>
          <wp:inline distT="0" distB="0" distL="0" distR="0" wp14:anchorId="109756FD" wp14:editId="18F0F41D">
            <wp:extent cx="1371600" cy="60311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4281" cy="613088"/>
                    </a:xfrm>
                    <a:prstGeom prst="rect">
                      <a:avLst/>
                    </a:prstGeom>
                  </pic:spPr>
                </pic:pic>
              </a:graphicData>
            </a:graphic>
          </wp:inline>
        </w:drawing>
      </w:r>
      <w:r w:rsidRPr="005975BD">
        <w:t xml:space="preserve"> </w:t>
      </w:r>
    </w:p>
    <w:p w:rsidR="00234695" w:rsidRDefault="00234695" w:rsidP="00697517">
      <w:pPr>
        <w:jc w:val="center"/>
        <w:rPr>
          <w:b/>
        </w:rPr>
      </w:pPr>
    </w:p>
    <w:p w:rsidR="00590634" w:rsidRDefault="00590634" w:rsidP="00697517">
      <w:pPr>
        <w:jc w:val="center"/>
        <w:rPr>
          <w:b/>
        </w:rPr>
      </w:pPr>
    </w:p>
    <w:p w:rsidR="00234695" w:rsidRDefault="00234695" w:rsidP="00697517">
      <w:pPr>
        <w:jc w:val="center"/>
        <w:rPr>
          <w:b/>
        </w:rPr>
      </w:pPr>
    </w:p>
    <w:p w:rsidR="00A74C83" w:rsidRDefault="00A74C83">
      <w:pPr>
        <w:jc w:val="left"/>
        <w:rPr>
          <w:b/>
        </w:rPr>
      </w:pPr>
    </w:p>
    <w:p w:rsidR="006F7F1E" w:rsidRDefault="00DF310F">
      <w:pPr>
        <w:jc w:val="left"/>
        <w:rPr>
          <w:b/>
        </w:rPr>
      </w:pPr>
      <w:r>
        <w:rPr>
          <w:b/>
        </w:rPr>
        <w:br w:type="page"/>
      </w:r>
    </w:p>
    <w:sdt>
      <w:sdtPr>
        <w:rPr>
          <w:rFonts w:asciiTheme="minorHAnsi" w:eastAsiaTheme="minorHAnsi" w:hAnsiTheme="minorHAnsi" w:cstheme="minorBidi"/>
          <w:b w:val="0"/>
          <w:color w:val="000000" w:themeColor="text1"/>
          <w:sz w:val="24"/>
          <w:szCs w:val="22"/>
          <w:lang w:eastAsia="en-US"/>
        </w:rPr>
        <w:id w:val="-738019069"/>
        <w:docPartObj>
          <w:docPartGallery w:val="Table of Contents"/>
          <w:docPartUnique/>
        </w:docPartObj>
      </w:sdtPr>
      <w:sdtEndPr>
        <w:rPr>
          <w:bCs/>
          <w:color w:val="auto"/>
          <w:sz w:val="22"/>
        </w:rPr>
      </w:sdtEndPr>
      <w:sdtContent>
        <w:p w:rsidR="00A74C83" w:rsidRPr="0060040A" w:rsidRDefault="00A74C83" w:rsidP="0060040A">
          <w:pPr>
            <w:pStyle w:val="En-ttedetabledesmatires"/>
            <w:jc w:val="center"/>
            <w:rPr>
              <w:color w:val="000000" w:themeColor="text1"/>
            </w:rPr>
          </w:pPr>
          <w:r w:rsidRPr="0060040A">
            <w:rPr>
              <w:color w:val="000000" w:themeColor="text1"/>
            </w:rPr>
            <w:t>Table des matières</w:t>
          </w:r>
        </w:p>
        <w:p w:rsidR="0060040A" w:rsidRPr="000C4D53" w:rsidRDefault="0060040A" w:rsidP="0060040A">
          <w:pPr>
            <w:rPr>
              <w:lang w:eastAsia="fr-FR"/>
              <w14:numSpacing w14:val="proportional"/>
              <w14:stylisticSets>
                <w14:styleSet w14:id="1"/>
              </w14:stylisticSets>
            </w:rPr>
          </w:pPr>
        </w:p>
        <w:p w:rsidR="0060040A" w:rsidRPr="0060040A" w:rsidRDefault="0060040A" w:rsidP="0060040A">
          <w:pPr>
            <w:rPr>
              <w:lang w:eastAsia="fr-FR"/>
            </w:rPr>
          </w:pPr>
        </w:p>
        <w:p w:rsidR="00404787" w:rsidRDefault="00A74C83">
          <w:pPr>
            <w:pStyle w:val="TM1"/>
            <w:tabs>
              <w:tab w:val="right" w:leader="dot" w:pos="8375"/>
            </w:tabs>
            <w:rPr>
              <w:rFonts w:eastAsiaTheme="minorEastAsia"/>
              <w:noProof/>
              <w:lang w:eastAsia="fr-FR"/>
            </w:rPr>
          </w:pPr>
          <w:r>
            <w:fldChar w:fldCharType="begin"/>
          </w:r>
          <w:r>
            <w:instrText xml:space="preserve"> TOC \o "1-3" \h \z \u </w:instrText>
          </w:r>
          <w:r>
            <w:fldChar w:fldCharType="separate"/>
          </w:r>
          <w:hyperlink w:anchor="_Toc473753723" w:history="1">
            <w:r w:rsidR="00404787" w:rsidRPr="00CA6AEC">
              <w:rPr>
                <w:rStyle w:val="Lienhypertexte"/>
                <w:noProof/>
              </w:rPr>
              <w:t>HOM @ HOME®</w:t>
            </w:r>
            <w:r w:rsidR="00404787">
              <w:rPr>
                <w:noProof/>
                <w:webHidden/>
              </w:rPr>
              <w:tab/>
            </w:r>
            <w:r w:rsidR="00404787">
              <w:rPr>
                <w:noProof/>
                <w:webHidden/>
              </w:rPr>
              <w:fldChar w:fldCharType="begin"/>
            </w:r>
            <w:r w:rsidR="00404787">
              <w:rPr>
                <w:noProof/>
                <w:webHidden/>
              </w:rPr>
              <w:instrText xml:space="preserve"> PAGEREF _Toc473753723 \h </w:instrText>
            </w:r>
            <w:r w:rsidR="00404787">
              <w:rPr>
                <w:noProof/>
                <w:webHidden/>
              </w:rPr>
            </w:r>
            <w:r w:rsidR="00404787">
              <w:rPr>
                <w:noProof/>
                <w:webHidden/>
              </w:rPr>
              <w:fldChar w:fldCharType="separate"/>
            </w:r>
            <w:r w:rsidR="00404787">
              <w:rPr>
                <w:noProof/>
                <w:webHidden/>
              </w:rPr>
              <w:t>3</w:t>
            </w:r>
            <w:r w:rsidR="00404787">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24" w:history="1">
            <w:r w:rsidRPr="00CA6AEC">
              <w:rPr>
                <w:rStyle w:val="Lienhypertexte"/>
                <w:noProof/>
              </w:rPr>
              <w:t>Le Projet</w:t>
            </w:r>
            <w:r>
              <w:rPr>
                <w:noProof/>
                <w:webHidden/>
              </w:rPr>
              <w:tab/>
            </w:r>
            <w:r>
              <w:rPr>
                <w:noProof/>
                <w:webHidden/>
              </w:rPr>
              <w:fldChar w:fldCharType="begin"/>
            </w:r>
            <w:r>
              <w:rPr>
                <w:noProof/>
                <w:webHidden/>
              </w:rPr>
              <w:instrText xml:space="preserve"> PAGEREF _Toc473753724 \h </w:instrText>
            </w:r>
            <w:r>
              <w:rPr>
                <w:noProof/>
                <w:webHidden/>
              </w:rPr>
            </w:r>
            <w:r>
              <w:rPr>
                <w:noProof/>
                <w:webHidden/>
              </w:rPr>
              <w:fldChar w:fldCharType="separate"/>
            </w:r>
            <w:r>
              <w:rPr>
                <w:noProof/>
                <w:webHidden/>
              </w:rPr>
              <w:t>4</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25" w:history="1">
            <w:r w:rsidRPr="00CA6AEC">
              <w:rPr>
                <w:rStyle w:val="Lienhypertexte"/>
                <w:noProof/>
              </w:rPr>
              <w:t>Pourquoi</w:t>
            </w:r>
            <w:r>
              <w:rPr>
                <w:noProof/>
                <w:webHidden/>
              </w:rPr>
              <w:tab/>
            </w:r>
            <w:r>
              <w:rPr>
                <w:noProof/>
                <w:webHidden/>
              </w:rPr>
              <w:fldChar w:fldCharType="begin"/>
            </w:r>
            <w:r>
              <w:rPr>
                <w:noProof/>
                <w:webHidden/>
              </w:rPr>
              <w:instrText xml:space="preserve"> PAGEREF _Toc473753725 \h </w:instrText>
            </w:r>
            <w:r>
              <w:rPr>
                <w:noProof/>
                <w:webHidden/>
              </w:rPr>
            </w:r>
            <w:r>
              <w:rPr>
                <w:noProof/>
                <w:webHidden/>
              </w:rPr>
              <w:fldChar w:fldCharType="separate"/>
            </w:r>
            <w:r>
              <w:rPr>
                <w:noProof/>
                <w:webHidden/>
              </w:rPr>
              <w:t>5</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26" w:history="1">
            <w:r w:rsidRPr="00CA6AEC">
              <w:rPr>
                <w:rStyle w:val="Lienhypertexte"/>
                <w:noProof/>
              </w:rPr>
              <w:t>Solution</w:t>
            </w:r>
            <w:r>
              <w:rPr>
                <w:noProof/>
                <w:webHidden/>
              </w:rPr>
              <w:tab/>
            </w:r>
            <w:r>
              <w:rPr>
                <w:noProof/>
                <w:webHidden/>
              </w:rPr>
              <w:fldChar w:fldCharType="begin"/>
            </w:r>
            <w:r>
              <w:rPr>
                <w:noProof/>
                <w:webHidden/>
              </w:rPr>
              <w:instrText xml:space="preserve"> PAGEREF _Toc473753726 \h </w:instrText>
            </w:r>
            <w:r>
              <w:rPr>
                <w:noProof/>
                <w:webHidden/>
              </w:rPr>
            </w:r>
            <w:r>
              <w:rPr>
                <w:noProof/>
                <w:webHidden/>
              </w:rPr>
              <w:fldChar w:fldCharType="separate"/>
            </w:r>
            <w:r>
              <w:rPr>
                <w:noProof/>
                <w:webHidden/>
              </w:rPr>
              <w:t>7</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27" w:history="1">
            <w:r w:rsidRPr="00CA6AEC">
              <w:rPr>
                <w:rStyle w:val="Lienhypertexte"/>
                <w:noProof/>
              </w:rPr>
              <w:t>Bâtiment</w:t>
            </w:r>
            <w:r>
              <w:rPr>
                <w:noProof/>
                <w:webHidden/>
              </w:rPr>
              <w:tab/>
            </w:r>
            <w:r>
              <w:rPr>
                <w:noProof/>
                <w:webHidden/>
              </w:rPr>
              <w:fldChar w:fldCharType="begin"/>
            </w:r>
            <w:r>
              <w:rPr>
                <w:noProof/>
                <w:webHidden/>
              </w:rPr>
              <w:instrText xml:space="preserve"> PAGEREF _Toc473753727 \h </w:instrText>
            </w:r>
            <w:r>
              <w:rPr>
                <w:noProof/>
                <w:webHidden/>
              </w:rPr>
            </w:r>
            <w:r>
              <w:rPr>
                <w:noProof/>
                <w:webHidden/>
              </w:rPr>
              <w:fldChar w:fldCharType="separate"/>
            </w:r>
            <w:r>
              <w:rPr>
                <w:noProof/>
                <w:webHidden/>
              </w:rPr>
              <w:t>9</w:t>
            </w:r>
            <w:r>
              <w:rPr>
                <w:noProof/>
                <w:webHidden/>
              </w:rPr>
              <w:fldChar w:fldCharType="end"/>
            </w:r>
          </w:hyperlink>
        </w:p>
        <w:p w:rsidR="00404787" w:rsidRDefault="00404787">
          <w:pPr>
            <w:pStyle w:val="TM2"/>
            <w:tabs>
              <w:tab w:val="right" w:leader="dot" w:pos="8375"/>
            </w:tabs>
            <w:rPr>
              <w:rFonts w:eastAsiaTheme="minorEastAsia"/>
              <w:noProof/>
              <w:lang w:eastAsia="fr-FR"/>
            </w:rPr>
          </w:pPr>
          <w:hyperlink w:anchor="_Toc473753728" w:history="1">
            <w:r w:rsidRPr="00CA6AEC">
              <w:rPr>
                <w:rStyle w:val="Lienhypertexte"/>
                <w:noProof/>
              </w:rPr>
              <w:t>Externalisation des serveurs :</w:t>
            </w:r>
            <w:r>
              <w:rPr>
                <w:noProof/>
                <w:webHidden/>
              </w:rPr>
              <w:tab/>
            </w:r>
            <w:r>
              <w:rPr>
                <w:noProof/>
                <w:webHidden/>
              </w:rPr>
              <w:fldChar w:fldCharType="begin"/>
            </w:r>
            <w:r>
              <w:rPr>
                <w:noProof/>
                <w:webHidden/>
              </w:rPr>
              <w:instrText xml:space="preserve"> PAGEREF _Toc473753728 \h </w:instrText>
            </w:r>
            <w:r>
              <w:rPr>
                <w:noProof/>
                <w:webHidden/>
              </w:rPr>
            </w:r>
            <w:r>
              <w:rPr>
                <w:noProof/>
                <w:webHidden/>
              </w:rPr>
              <w:fldChar w:fldCharType="separate"/>
            </w:r>
            <w:r>
              <w:rPr>
                <w:noProof/>
                <w:webHidden/>
              </w:rPr>
              <w:t>10</w:t>
            </w:r>
            <w:r>
              <w:rPr>
                <w:noProof/>
                <w:webHidden/>
              </w:rPr>
              <w:fldChar w:fldCharType="end"/>
            </w:r>
          </w:hyperlink>
        </w:p>
        <w:p w:rsidR="00404787" w:rsidRDefault="00404787">
          <w:pPr>
            <w:pStyle w:val="TM2"/>
            <w:tabs>
              <w:tab w:val="right" w:leader="dot" w:pos="8375"/>
            </w:tabs>
            <w:rPr>
              <w:rFonts w:eastAsiaTheme="minorEastAsia"/>
              <w:noProof/>
              <w:lang w:eastAsia="fr-FR"/>
            </w:rPr>
          </w:pPr>
          <w:hyperlink w:anchor="_Toc473753729" w:history="1">
            <w:r w:rsidRPr="00CA6AEC">
              <w:rPr>
                <w:rStyle w:val="Lienhypertexte"/>
                <w:noProof/>
              </w:rPr>
              <w:t>Création d’une salle serveur :</w:t>
            </w:r>
            <w:r>
              <w:rPr>
                <w:noProof/>
                <w:webHidden/>
              </w:rPr>
              <w:tab/>
            </w:r>
            <w:r>
              <w:rPr>
                <w:noProof/>
                <w:webHidden/>
              </w:rPr>
              <w:fldChar w:fldCharType="begin"/>
            </w:r>
            <w:r>
              <w:rPr>
                <w:noProof/>
                <w:webHidden/>
              </w:rPr>
              <w:instrText xml:space="preserve"> PAGEREF _Toc473753729 \h </w:instrText>
            </w:r>
            <w:r>
              <w:rPr>
                <w:noProof/>
                <w:webHidden/>
              </w:rPr>
            </w:r>
            <w:r>
              <w:rPr>
                <w:noProof/>
                <w:webHidden/>
              </w:rPr>
              <w:fldChar w:fldCharType="separate"/>
            </w:r>
            <w:r>
              <w:rPr>
                <w:noProof/>
                <w:webHidden/>
              </w:rPr>
              <w:t>11</w:t>
            </w:r>
            <w:r>
              <w:rPr>
                <w:noProof/>
                <w:webHidden/>
              </w:rPr>
              <w:fldChar w:fldCharType="end"/>
            </w:r>
          </w:hyperlink>
        </w:p>
        <w:p w:rsidR="00404787" w:rsidRDefault="00404787">
          <w:pPr>
            <w:pStyle w:val="TM2"/>
            <w:tabs>
              <w:tab w:val="right" w:leader="dot" w:pos="8375"/>
            </w:tabs>
            <w:rPr>
              <w:rFonts w:eastAsiaTheme="minorEastAsia"/>
              <w:noProof/>
              <w:lang w:eastAsia="fr-FR"/>
            </w:rPr>
          </w:pPr>
          <w:hyperlink w:anchor="_Toc473753730" w:history="1">
            <w:r w:rsidRPr="00CA6AEC">
              <w:rPr>
                <w:rStyle w:val="Lienhypertexte"/>
                <w:noProof/>
              </w:rPr>
              <w:t>Salle serveur clé en main :</w:t>
            </w:r>
            <w:r>
              <w:rPr>
                <w:noProof/>
                <w:webHidden/>
              </w:rPr>
              <w:tab/>
            </w:r>
            <w:r>
              <w:rPr>
                <w:noProof/>
                <w:webHidden/>
              </w:rPr>
              <w:fldChar w:fldCharType="begin"/>
            </w:r>
            <w:r>
              <w:rPr>
                <w:noProof/>
                <w:webHidden/>
              </w:rPr>
              <w:instrText xml:space="preserve"> PAGEREF _Toc473753730 \h </w:instrText>
            </w:r>
            <w:r>
              <w:rPr>
                <w:noProof/>
                <w:webHidden/>
              </w:rPr>
            </w:r>
            <w:r>
              <w:rPr>
                <w:noProof/>
                <w:webHidden/>
              </w:rPr>
              <w:fldChar w:fldCharType="separate"/>
            </w:r>
            <w:r>
              <w:rPr>
                <w:noProof/>
                <w:webHidden/>
              </w:rPr>
              <w:t>12</w:t>
            </w:r>
            <w:r>
              <w:rPr>
                <w:noProof/>
                <w:webHidden/>
              </w:rPr>
              <w:fldChar w:fldCharType="end"/>
            </w:r>
          </w:hyperlink>
        </w:p>
        <w:p w:rsidR="00404787" w:rsidRDefault="00404787">
          <w:pPr>
            <w:pStyle w:val="TM2"/>
            <w:tabs>
              <w:tab w:val="right" w:leader="dot" w:pos="8375"/>
            </w:tabs>
            <w:rPr>
              <w:rFonts w:eastAsiaTheme="minorEastAsia"/>
              <w:noProof/>
              <w:lang w:eastAsia="fr-FR"/>
            </w:rPr>
          </w:pPr>
          <w:hyperlink w:anchor="_Toc473753731" w:history="1">
            <w:r w:rsidRPr="00CA6AEC">
              <w:rPr>
                <w:rStyle w:val="Lienhypertexte"/>
                <w:noProof/>
              </w:rPr>
              <w:t>Réhabilitation du bureau 3</w:t>
            </w:r>
            <w:r>
              <w:rPr>
                <w:noProof/>
                <w:webHidden/>
              </w:rPr>
              <w:tab/>
            </w:r>
            <w:r>
              <w:rPr>
                <w:noProof/>
                <w:webHidden/>
              </w:rPr>
              <w:fldChar w:fldCharType="begin"/>
            </w:r>
            <w:r>
              <w:rPr>
                <w:noProof/>
                <w:webHidden/>
              </w:rPr>
              <w:instrText xml:space="preserve"> PAGEREF _Toc473753731 \h </w:instrText>
            </w:r>
            <w:r>
              <w:rPr>
                <w:noProof/>
                <w:webHidden/>
              </w:rPr>
            </w:r>
            <w:r>
              <w:rPr>
                <w:noProof/>
                <w:webHidden/>
              </w:rPr>
              <w:fldChar w:fldCharType="separate"/>
            </w:r>
            <w:r>
              <w:rPr>
                <w:noProof/>
                <w:webHidden/>
              </w:rPr>
              <w:t>14</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32" w:history="1">
            <w:r w:rsidRPr="00CA6AEC">
              <w:rPr>
                <w:rStyle w:val="Lienhypertexte"/>
                <w:noProof/>
              </w:rPr>
              <w:t>Parties prenantes</w:t>
            </w:r>
            <w:r>
              <w:rPr>
                <w:noProof/>
                <w:webHidden/>
              </w:rPr>
              <w:tab/>
            </w:r>
            <w:r>
              <w:rPr>
                <w:noProof/>
                <w:webHidden/>
              </w:rPr>
              <w:fldChar w:fldCharType="begin"/>
            </w:r>
            <w:r>
              <w:rPr>
                <w:noProof/>
                <w:webHidden/>
              </w:rPr>
              <w:instrText xml:space="preserve"> PAGEREF _Toc473753732 \h </w:instrText>
            </w:r>
            <w:r>
              <w:rPr>
                <w:noProof/>
                <w:webHidden/>
              </w:rPr>
            </w:r>
            <w:r>
              <w:rPr>
                <w:noProof/>
                <w:webHidden/>
              </w:rPr>
              <w:fldChar w:fldCharType="separate"/>
            </w:r>
            <w:r>
              <w:rPr>
                <w:noProof/>
                <w:webHidden/>
              </w:rPr>
              <w:t>15</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33" w:history="1">
            <w:r w:rsidRPr="00CA6AEC">
              <w:rPr>
                <w:rStyle w:val="Lienhypertexte"/>
                <w:noProof/>
              </w:rPr>
              <w:t>Période de réalisation</w:t>
            </w:r>
            <w:r>
              <w:rPr>
                <w:noProof/>
                <w:webHidden/>
              </w:rPr>
              <w:tab/>
            </w:r>
            <w:r>
              <w:rPr>
                <w:noProof/>
                <w:webHidden/>
              </w:rPr>
              <w:fldChar w:fldCharType="begin"/>
            </w:r>
            <w:r>
              <w:rPr>
                <w:noProof/>
                <w:webHidden/>
              </w:rPr>
              <w:instrText xml:space="preserve"> PAGEREF _Toc473753733 \h </w:instrText>
            </w:r>
            <w:r>
              <w:rPr>
                <w:noProof/>
                <w:webHidden/>
              </w:rPr>
            </w:r>
            <w:r>
              <w:rPr>
                <w:noProof/>
                <w:webHidden/>
              </w:rPr>
              <w:fldChar w:fldCharType="separate"/>
            </w:r>
            <w:r>
              <w:rPr>
                <w:noProof/>
                <w:webHidden/>
              </w:rPr>
              <w:t>16</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34" w:history="1">
            <w:r w:rsidRPr="00CA6AEC">
              <w:rPr>
                <w:rStyle w:val="Lienhypertexte"/>
                <w:noProof/>
              </w:rPr>
              <w:t>Impact</w:t>
            </w:r>
            <w:r>
              <w:rPr>
                <w:noProof/>
                <w:webHidden/>
              </w:rPr>
              <w:tab/>
            </w:r>
            <w:r>
              <w:rPr>
                <w:noProof/>
                <w:webHidden/>
              </w:rPr>
              <w:fldChar w:fldCharType="begin"/>
            </w:r>
            <w:r>
              <w:rPr>
                <w:noProof/>
                <w:webHidden/>
              </w:rPr>
              <w:instrText xml:space="preserve"> PAGEREF _Toc473753734 \h </w:instrText>
            </w:r>
            <w:r>
              <w:rPr>
                <w:noProof/>
                <w:webHidden/>
              </w:rPr>
            </w:r>
            <w:r>
              <w:rPr>
                <w:noProof/>
                <w:webHidden/>
              </w:rPr>
              <w:fldChar w:fldCharType="separate"/>
            </w:r>
            <w:r>
              <w:rPr>
                <w:noProof/>
                <w:webHidden/>
              </w:rPr>
              <w:t>18</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35" w:history="1">
            <w:r w:rsidRPr="00CA6AEC">
              <w:rPr>
                <w:rStyle w:val="Lienhypertexte"/>
                <w:noProof/>
              </w:rPr>
              <w:t>Existant</w:t>
            </w:r>
            <w:r>
              <w:rPr>
                <w:noProof/>
                <w:webHidden/>
              </w:rPr>
              <w:tab/>
            </w:r>
            <w:r>
              <w:rPr>
                <w:noProof/>
                <w:webHidden/>
              </w:rPr>
              <w:fldChar w:fldCharType="begin"/>
            </w:r>
            <w:r>
              <w:rPr>
                <w:noProof/>
                <w:webHidden/>
              </w:rPr>
              <w:instrText xml:space="preserve"> PAGEREF _Toc473753735 \h </w:instrText>
            </w:r>
            <w:r>
              <w:rPr>
                <w:noProof/>
                <w:webHidden/>
              </w:rPr>
            </w:r>
            <w:r>
              <w:rPr>
                <w:noProof/>
                <w:webHidden/>
              </w:rPr>
              <w:fldChar w:fldCharType="separate"/>
            </w:r>
            <w:r>
              <w:rPr>
                <w:noProof/>
                <w:webHidden/>
              </w:rPr>
              <w:t>20</w:t>
            </w:r>
            <w:r>
              <w:rPr>
                <w:noProof/>
                <w:webHidden/>
              </w:rPr>
              <w:fldChar w:fldCharType="end"/>
            </w:r>
          </w:hyperlink>
        </w:p>
        <w:p w:rsidR="00404787" w:rsidRDefault="00404787">
          <w:pPr>
            <w:pStyle w:val="TM2"/>
            <w:tabs>
              <w:tab w:val="right" w:leader="dot" w:pos="8375"/>
            </w:tabs>
            <w:rPr>
              <w:rFonts w:eastAsiaTheme="minorEastAsia"/>
              <w:noProof/>
              <w:lang w:eastAsia="fr-FR"/>
            </w:rPr>
          </w:pPr>
          <w:hyperlink w:anchor="_Toc473753736" w:history="1">
            <w:r w:rsidRPr="00CA6AEC">
              <w:rPr>
                <w:rStyle w:val="Lienhypertexte"/>
                <w:noProof/>
              </w:rPr>
              <w:t>Réseau :</w:t>
            </w:r>
            <w:r>
              <w:rPr>
                <w:noProof/>
                <w:webHidden/>
              </w:rPr>
              <w:tab/>
            </w:r>
            <w:r>
              <w:rPr>
                <w:noProof/>
                <w:webHidden/>
              </w:rPr>
              <w:fldChar w:fldCharType="begin"/>
            </w:r>
            <w:r>
              <w:rPr>
                <w:noProof/>
                <w:webHidden/>
              </w:rPr>
              <w:instrText xml:space="preserve"> PAGEREF _Toc473753736 \h </w:instrText>
            </w:r>
            <w:r>
              <w:rPr>
                <w:noProof/>
                <w:webHidden/>
              </w:rPr>
            </w:r>
            <w:r>
              <w:rPr>
                <w:noProof/>
                <w:webHidden/>
              </w:rPr>
              <w:fldChar w:fldCharType="separate"/>
            </w:r>
            <w:r>
              <w:rPr>
                <w:noProof/>
                <w:webHidden/>
              </w:rPr>
              <w:t>20</w:t>
            </w:r>
            <w:r>
              <w:rPr>
                <w:noProof/>
                <w:webHidden/>
              </w:rPr>
              <w:fldChar w:fldCharType="end"/>
            </w:r>
          </w:hyperlink>
        </w:p>
        <w:p w:rsidR="00404787" w:rsidRDefault="00404787">
          <w:pPr>
            <w:pStyle w:val="TM2"/>
            <w:tabs>
              <w:tab w:val="right" w:leader="dot" w:pos="8375"/>
            </w:tabs>
            <w:rPr>
              <w:rFonts w:eastAsiaTheme="minorEastAsia"/>
              <w:noProof/>
              <w:lang w:eastAsia="fr-FR"/>
            </w:rPr>
          </w:pPr>
          <w:hyperlink w:anchor="_Toc473753737" w:history="1">
            <w:r w:rsidRPr="00CA6AEC">
              <w:rPr>
                <w:rStyle w:val="Lienhypertexte"/>
                <w:noProof/>
              </w:rPr>
              <w:t>Poste de travail et serveur :</w:t>
            </w:r>
            <w:r>
              <w:rPr>
                <w:noProof/>
                <w:webHidden/>
              </w:rPr>
              <w:tab/>
            </w:r>
            <w:r>
              <w:rPr>
                <w:noProof/>
                <w:webHidden/>
              </w:rPr>
              <w:fldChar w:fldCharType="begin"/>
            </w:r>
            <w:r>
              <w:rPr>
                <w:noProof/>
                <w:webHidden/>
              </w:rPr>
              <w:instrText xml:space="preserve"> PAGEREF _Toc473753737 \h </w:instrText>
            </w:r>
            <w:r>
              <w:rPr>
                <w:noProof/>
                <w:webHidden/>
              </w:rPr>
            </w:r>
            <w:r>
              <w:rPr>
                <w:noProof/>
                <w:webHidden/>
              </w:rPr>
              <w:fldChar w:fldCharType="separate"/>
            </w:r>
            <w:r>
              <w:rPr>
                <w:noProof/>
                <w:webHidden/>
              </w:rPr>
              <w:t>21</w:t>
            </w:r>
            <w:r>
              <w:rPr>
                <w:noProof/>
                <w:webHidden/>
              </w:rPr>
              <w:fldChar w:fldCharType="end"/>
            </w:r>
          </w:hyperlink>
        </w:p>
        <w:p w:rsidR="00404787" w:rsidRDefault="00404787">
          <w:pPr>
            <w:pStyle w:val="TM3"/>
            <w:tabs>
              <w:tab w:val="right" w:leader="dot" w:pos="8375"/>
            </w:tabs>
            <w:rPr>
              <w:rFonts w:eastAsiaTheme="minorEastAsia"/>
              <w:noProof/>
              <w:lang w:eastAsia="fr-FR"/>
            </w:rPr>
          </w:pPr>
          <w:hyperlink w:anchor="_Toc473753738" w:history="1">
            <w:r w:rsidRPr="00CA6AEC">
              <w:rPr>
                <w:rStyle w:val="Lienhypertexte"/>
                <w:noProof/>
              </w:rPr>
              <w:t>La partie serveur :</w:t>
            </w:r>
            <w:r>
              <w:rPr>
                <w:noProof/>
                <w:webHidden/>
              </w:rPr>
              <w:tab/>
            </w:r>
            <w:r>
              <w:rPr>
                <w:noProof/>
                <w:webHidden/>
              </w:rPr>
              <w:fldChar w:fldCharType="begin"/>
            </w:r>
            <w:r>
              <w:rPr>
                <w:noProof/>
                <w:webHidden/>
              </w:rPr>
              <w:instrText xml:space="preserve"> PAGEREF _Toc473753738 \h </w:instrText>
            </w:r>
            <w:r>
              <w:rPr>
                <w:noProof/>
                <w:webHidden/>
              </w:rPr>
            </w:r>
            <w:r>
              <w:rPr>
                <w:noProof/>
                <w:webHidden/>
              </w:rPr>
              <w:fldChar w:fldCharType="separate"/>
            </w:r>
            <w:r>
              <w:rPr>
                <w:noProof/>
                <w:webHidden/>
              </w:rPr>
              <w:t>21</w:t>
            </w:r>
            <w:r>
              <w:rPr>
                <w:noProof/>
                <w:webHidden/>
              </w:rPr>
              <w:fldChar w:fldCharType="end"/>
            </w:r>
          </w:hyperlink>
        </w:p>
        <w:p w:rsidR="00404787" w:rsidRDefault="00404787">
          <w:pPr>
            <w:pStyle w:val="TM3"/>
            <w:tabs>
              <w:tab w:val="right" w:leader="dot" w:pos="8375"/>
            </w:tabs>
            <w:rPr>
              <w:rFonts w:eastAsiaTheme="minorEastAsia"/>
              <w:noProof/>
              <w:lang w:eastAsia="fr-FR"/>
            </w:rPr>
          </w:pPr>
          <w:hyperlink w:anchor="_Toc473753739" w:history="1">
            <w:r w:rsidRPr="00CA6AEC">
              <w:rPr>
                <w:rStyle w:val="Lienhypertexte"/>
                <w:noProof/>
              </w:rPr>
              <w:t>Récapitulatif des matériels informatiques existant :</w:t>
            </w:r>
            <w:r>
              <w:rPr>
                <w:noProof/>
                <w:webHidden/>
              </w:rPr>
              <w:tab/>
            </w:r>
            <w:r>
              <w:rPr>
                <w:noProof/>
                <w:webHidden/>
              </w:rPr>
              <w:fldChar w:fldCharType="begin"/>
            </w:r>
            <w:r>
              <w:rPr>
                <w:noProof/>
                <w:webHidden/>
              </w:rPr>
              <w:instrText xml:space="preserve"> PAGEREF _Toc473753739 \h </w:instrText>
            </w:r>
            <w:r>
              <w:rPr>
                <w:noProof/>
                <w:webHidden/>
              </w:rPr>
            </w:r>
            <w:r>
              <w:rPr>
                <w:noProof/>
                <w:webHidden/>
              </w:rPr>
              <w:fldChar w:fldCharType="separate"/>
            </w:r>
            <w:r>
              <w:rPr>
                <w:noProof/>
                <w:webHidden/>
              </w:rPr>
              <w:t>22</w:t>
            </w:r>
            <w:r>
              <w:rPr>
                <w:noProof/>
                <w:webHidden/>
              </w:rPr>
              <w:fldChar w:fldCharType="end"/>
            </w:r>
          </w:hyperlink>
        </w:p>
        <w:p w:rsidR="00404787" w:rsidRDefault="00404787">
          <w:pPr>
            <w:pStyle w:val="TM3"/>
            <w:tabs>
              <w:tab w:val="right" w:leader="dot" w:pos="8375"/>
            </w:tabs>
            <w:rPr>
              <w:rFonts w:eastAsiaTheme="minorEastAsia"/>
              <w:noProof/>
              <w:lang w:eastAsia="fr-FR"/>
            </w:rPr>
          </w:pPr>
          <w:hyperlink w:anchor="_Toc473753740" w:history="1">
            <w:r w:rsidRPr="00CA6AEC">
              <w:rPr>
                <w:rStyle w:val="Lienhypertexte"/>
                <w:noProof/>
              </w:rPr>
              <w:t>Récapitulatif des logiciels informatiques existant :</w:t>
            </w:r>
            <w:r>
              <w:rPr>
                <w:noProof/>
                <w:webHidden/>
              </w:rPr>
              <w:tab/>
            </w:r>
            <w:r>
              <w:rPr>
                <w:noProof/>
                <w:webHidden/>
              </w:rPr>
              <w:fldChar w:fldCharType="begin"/>
            </w:r>
            <w:r>
              <w:rPr>
                <w:noProof/>
                <w:webHidden/>
              </w:rPr>
              <w:instrText xml:space="preserve"> PAGEREF _Toc473753740 \h </w:instrText>
            </w:r>
            <w:r>
              <w:rPr>
                <w:noProof/>
                <w:webHidden/>
              </w:rPr>
            </w:r>
            <w:r>
              <w:rPr>
                <w:noProof/>
                <w:webHidden/>
              </w:rPr>
              <w:fldChar w:fldCharType="separate"/>
            </w:r>
            <w:r>
              <w:rPr>
                <w:noProof/>
                <w:webHidden/>
              </w:rPr>
              <w:t>23</w:t>
            </w:r>
            <w:r>
              <w:rPr>
                <w:noProof/>
                <w:webHidden/>
              </w:rPr>
              <w:fldChar w:fldCharType="end"/>
            </w:r>
          </w:hyperlink>
        </w:p>
        <w:p w:rsidR="00404787" w:rsidRDefault="00404787">
          <w:pPr>
            <w:pStyle w:val="TM2"/>
            <w:tabs>
              <w:tab w:val="right" w:leader="dot" w:pos="8375"/>
            </w:tabs>
            <w:rPr>
              <w:rFonts w:eastAsiaTheme="minorEastAsia"/>
              <w:noProof/>
              <w:lang w:eastAsia="fr-FR"/>
            </w:rPr>
          </w:pPr>
          <w:hyperlink w:anchor="_Toc473753741" w:history="1">
            <w:r w:rsidRPr="00CA6AEC">
              <w:rPr>
                <w:rStyle w:val="Lienhypertexte"/>
                <w:noProof/>
              </w:rPr>
              <w:t>Processus de l’entreprise</w:t>
            </w:r>
            <w:r>
              <w:rPr>
                <w:noProof/>
                <w:webHidden/>
              </w:rPr>
              <w:tab/>
            </w:r>
            <w:r>
              <w:rPr>
                <w:noProof/>
                <w:webHidden/>
              </w:rPr>
              <w:fldChar w:fldCharType="begin"/>
            </w:r>
            <w:r>
              <w:rPr>
                <w:noProof/>
                <w:webHidden/>
              </w:rPr>
              <w:instrText xml:space="preserve"> PAGEREF _Toc473753741 \h </w:instrText>
            </w:r>
            <w:r>
              <w:rPr>
                <w:noProof/>
                <w:webHidden/>
              </w:rPr>
            </w:r>
            <w:r>
              <w:rPr>
                <w:noProof/>
                <w:webHidden/>
              </w:rPr>
              <w:fldChar w:fldCharType="separate"/>
            </w:r>
            <w:r>
              <w:rPr>
                <w:noProof/>
                <w:webHidden/>
              </w:rPr>
              <w:t>24</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42" w:history="1">
            <w:r w:rsidRPr="00CA6AEC">
              <w:rPr>
                <w:rStyle w:val="Lienhypertexte"/>
                <w:noProof/>
              </w:rPr>
              <w:t>OS et Services</w:t>
            </w:r>
            <w:r>
              <w:rPr>
                <w:noProof/>
                <w:webHidden/>
              </w:rPr>
              <w:tab/>
            </w:r>
            <w:r>
              <w:rPr>
                <w:noProof/>
                <w:webHidden/>
              </w:rPr>
              <w:fldChar w:fldCharType="begin"/>
            </w:r>
            <w:r>
              <w:rPr>
                <w:noProof/>
                <w:webHidden/>
              </w:rPr>
              <w:instrText xml:space="preserve"> PAGEREF _Toc473753742 \h </w:instrText>
            </w:r>
            <w:r>
              <w:rPr>
                <w:noProof/>
                <w:webHidden/>
              </w:rPr>
            </w:r>
            <w:r>
              <w:rPr>
                <w:noProof/>
                <w:webHidden/>
              </w:rPr>
              <w:fldChar w:fldCharType="separate"/>
            </w:r>
            <w:r>
              <w:rPr>
                <w:noProof/>
                <w:webHidden/>
              </w:rPr>
              <w:t>26</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43" w:history="1">
            <w:r w:rsidRPr="00CA6AEC">
              <w:rPr>
                <w:rStyle w:val="Lienhypertexte"/>
                <w:noProof/>
              </w:rPr>
              <w:t>Serveurs</w:t>
            </w:r>
            <w:r>
              <w:rPr>
                <w:noProof/>
                <w:webHidden/>
              </w:rPr>
              <w:tab/>
            </w:r>
            <w:r>
              <w:rPr>
                <w:noProof/>
                <w:webHidden/>
              </w:rPr>
              <w:fldChar w:fldCharType="begin"/>
            </w:r>
            <w:r>
              <w:rPr>
                <w:noProof/>
                <w:webHidden/>
              </w:rPr>
              <w:instrText xml:space="preserve"> PAGEREF _Toc473753743 \h </w:instrText>
            </w:r>
            <w:r>
              <w:rPr>
                <w:noProof/>
                <w:webHidden/>
              </w:rPr>
            </w:r>
            <w:r>
              <w:rPr>
                <w:noProof/>
                <w:webHidden/>
              </w:rPr>
              <w:fldChar w:fldCharType="separate"/>
            </w:r>
            <w:r>
              <w:rPr>
                <w:noProof/>
                <w:webHidden/>
              </w:rPr>
              <w:t>28</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44" w:history="1">
            <w:r w:rsidRPr="00CA6AEC">
              <w:rPr>
                <w:rStyle w:val="Lienhypertexte"/>
                <w:noProof/>
              </w:rPr>
              <w:t>Client</w:t>
            </w:r>
            <w:r>
              <w:rPr>
                <w:noProof/>
                <w:webHidden/>
              </w:rPr>
              <w:tab/>
            </w:r>
            <w:r>
              <w:rPr>
                <w:noProof/>
                <w:webHidden/>
              </w:rPr>
              <w:fldChar w:fldCharType="begin"/>
            </w:r>
            <w:r>
              <w:rPr>
                <w:noProof/>
                <w:webHidden/>
              </w:rPr>
              <w:instrText xml:space="preserve"> PAGEREF _Toc473753744 \h </w:instrText>
            </w:r>
            <w:r>
              <w:rPr>
                <w:noProof/>
                <w:webHidden/>
              </w:rPr>
            </w:r>
            <w:r>
              <w:rPr>
                <w:noProof/>
                <w:webHidden/>
              </w:rPr>
              <w:fldChar w:fldCharType="separate"/>
            </w:r>
            <w:r>
              <w:rPr>
                <w:noProof/>
                <w:webHidden/>
              </w:rPr>
              <w:t>29</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45" w:history="1">
            <w:r w:rsidRPr="00CA6AEC">
              <w:rPr>
                <w:rStyle w:val="Lienhypertexte"/>
                <w:noProof/>
              </w:rPr>
              <w:t>Architecture Logique</w:t>
            </w:r>
            <w:r>
              <w:rPr>
                <w:noProof/>
                <w:webHidden/>
              </w:rPr>
              <w:tab/>
            </w:r>
            <w:r>
              <w:rPr>
                <w:noProof/>
                <w:webHidden/>
              </w:rPr>
              <w:fldChar w:fldCharType="begin"/>
            </w:r>
            <w:r>
              <w:rPr>
                <w:noProof/>
                <w:webHidden/>
              </w:rPr>
              <w:instrText xml:space="preserve"> PAGEREF _Toc473753745 \h </w:instrText>
            </w:r>
            <w:r>
              <w:rPr>
                <w:noProof/>
                <w:webHidden/>
              </w:rPr>
            </w:r>
            <w:r>
              <w:rPr>
                <w:noProof/>
                <w:webHidden/>
              </w:rPr>
              <w:fldChar w:fldCharType="separate"/>
            </w:r>
            <w:r>
              <w:rPr>
                <w:noProof/>
                <w:webHidden/>
              </w:rPr>
              <w:t>29</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46" w:history="1">
            <w:r w:rsidRPr="00CA6AEC">
              <w:rPr>
                <w:rStyle w:val="Lienhypertexte"/>
                <w:noProof/>
              </w:rPr>
              <w:t>Répartition de charge sur les serveurs</w:t>
            </w:r>
            <w:r>
              <w:rPr>
                <w:noProof/>
                <w:webHidden/>
              </w:rPr>
              <w:tab/>
            </w:r>
            <w:r>
              <w:rPr>
                <w:noProof/>
                <w:webHidden/>
              </w:rPr>
              <w:fldChar w:fldCharType="begin"/>
            </w:r>
            <w:r>
              <w:rPr>
                <w:noProof/>
                <w:webHidden/>
              </w:rPr>
              <w:instrText xml:space="preserve"> PAGEREF _Toc473753746 \h </w:instrText>
            </w:r>
            <w:r>
              <w:rPr>
                <w:noProof/>
                <w:webHidden/>
              </w:rPr>
            </w:r>
            <w:r>
              <w:rPr>
                <w:noProof/>
                <w:webHidden/>
              </w:rPr>
              <w:fldChar w:fldCharType="separate"/>
            </w:r>
            <w:r>
              <w:rPr>
                <w:noProof/>
                <w:webHidden/>
              </w:rPr>
              <w:t>29</w:t>
            </w:r>
            <w:r>
              <w:rPr>
                <w:noProof/>
                <w:webHidden/>
              </w:rPr>
              <w:fldChar w:fldCharType="end"/>
            </w:r>
          </w:hyperlink>
        </w:p>
        <w:p w:rsidR="00404787" w:rsidRDefault="00404787">
          <w:pPr>
            <w:pStyle w:val="TM1"/>
            <w:tabs>
              <w:tab w:val="right" w:leader="dot" w:pos="8375"/>
            </w:tabs>
            <w:rPr>
              <w:rFonts w:eastAsiaTheme="minorEastAsia"/>
              <w:noProof/>
              <w:lang w:eastAsia="fr-FR"/>
            </w:rPr>
          </w:pPr>
          <w:hyperlink w:anchor="_Toc473753747" w:history="1">
            <w:r w:rsidRPr="00CA6AEC">
              <w:rPr>
                <w:rStyle w:val="Lienhypertexte"/>
                <w:noProof/>
              </w:rPr>
              <w:t>Annexes</w:t>
            </w:r>
            <w:r>
              <w:rPr>
                <w:noProof/>
                <w:webHidden/>
              </w:rPr>
              <w:tab/>
            </w:r>
            <w:r>
              <w:rPr>
                <w:noProof/>
                <w:webHidden/>
              </w:rPr>
              <w:fldChar w:fldCharType="begin"/>
            </w:r>
            <w:r>
              <w:rPr>
                <w:noProof/>
                <w:webHidden/>
              </w:rPr>
              <w:instrText xml:space="preserve"> PAGEREF _Toc473753747 \h </w:instrText>
            </w:r>
            <w:r>
              <w:rPr>
                <w:noProof/>
                <w:webHidden/>
              </w:rPr>
            </w:r>
            <w:r>
              <w:rPr>
                <w:noProof/>
                <w:webHidden/>
              </w:rPr>
              <w:fldChar w:fldCharType="separate"/>
            </w:r>
            <w:r>
              <w:rPr>
                <w:noProof/>
                <w:webHidden/>
              </w:rPr>
              <w:t>30</w:t>
            </w:r>
            <w:r>
              <w:rPr>
                <w:noProof/>
                <w:webHidden/>
              </w:rPr>
              <w:fldChar w:fldCharType="end"/>
            </w:r>
          </w:hyperlink>
        </w:p>
        <w:p w:rsidR="00A74C83" w:rsidRDefault="00A74C83">
          <w:r>
            <w:rPr>
              <w:b/>
              <w:bCs/>
            </w:rPr>
            <w:fldChar w:fldCharType="end"/>
          </w:r>
        </w:p>
      </w:sdtContent>
    </w:sdt>
    <w:p w:rsidR="00036FE3" w:rsidRDefault="00036FE3">
      <w:pPr>
        <w:jc w:val="left"/>
        <w:rPr>
          <w:b/>
        </w:rPr>
      </w:pPr>
    </w:p>
    <w:p w:rsidR="00A74C83" w:rsidRDefault="00A74C83">
      <w:pPr>
        <w:jc w:val="left"/>
        <w:rPr>
          <w:rFonts w:asciiTheme="majorHAnsi" w:eastAsiaTheme="majorEastAsia" w:hAnsiTheme="majorHAnsi" w:cstheme="majorBidi"/>
          <w:color w:val="000000" w:themeColor="text1"/>
          <w:sz w:val="32"/>
          <w:szCs w:val="32"/>
        </w:rPr>
      </w:pPr>
      <w:r>
        <w:br w:type="page"/>
      </w:r>
      <w:bookmarkStart w:id="0" w:name="_GoBack"/>
      <w:bookmarkEnd w:id="0"/>
    </w:p>
    <w:p w:rsidR="00C655EE" w:rsidRDefault="00590634" w:rsidP="00C655EE">
      <w:pPr>
        <w:pStyle w:val="Titre1"/>
      </w:pPr>
      <w:bookmarkStart w:id="1" w:name="_Toc473753723"/>
      <w:r>
        <w:lastRenderedPageBreak/>
        <w:t>HOM</w:t>
      </w:r>
      <w:r w:rsidR="00C655EE">
        <w:t xml:space="preserve"> @ HOME</w:t>
      </w:r>
      <w:r w:rsidR="004A6D16">
        <w:t>®</w:t>
      </w:r>
      <w:bookmarkEnd w:id="1"/>
    </w:p>
    <w:p w:rsidR="00C655EE" w:rsidRDefault="00C655EE">
      <w:pPr>
        <w:jc w:val="left"/>
      </w:pPr>
    </w:p>
    <w:p w:rsidR="00C655EE" w:rsidRDefault="004A6D16" w:rsidP="0008228C">
      <w:pPr>
        <w:ind w:firstLine="708"/>
      </w:pPr>
      <w:r>
        <w:t xml:space="preserve">Célèbre enseigne de cadeaux atypique et originaux destiner </w:t>
      </w:r>
      <w:r w:rsidR="00590634">
        <w:t>à</w:t>
      </w:r>
      <w:r>
        <w:t xml:space="preserve"> une population masculine, la société H@H</w:t>
      </w:r>
      <w:r w:rsidR="00590634">
        <w:t>® fut créée en 1985</w:t>
      </w:r>
      <w:r w:rsidR="00590634">
        <w:rPr>
          <w:vertAlign w:val="superscript"/>
        </w:rPr>
        <w:t xml:space="preserve"> </w:t>
      </w:r>
      <w:r w:rsidR="00590634">
        <w:t>et compte à ce jour 2 millions de clients à travers l’Europe.</w:t>
      </w:r>
    </w:p>
    <w:p w:rsidR="00590634" w:rsidRDefault="00AC7A91" w:rsidP="0008228C">
      <w:pPr>
        <w:spacing w:before="240"/>
        <w:ind w:firstLine="708"/>
      </w:pPr>
      <w:r>
        <w:t>Employant 350 personnes en France elle est présente dans q</w:t>
      </w:r>
      <w:r w:rsidR="00A1144F">
        <w:t>uatre pays européens, l’Espagne, L’Allemagne, le Royaume-Uni et bien entendu la France.</w:t>
      </w:r>
    </w:p>
    <w:p w:rsidR="0008228C" w:rsidRDefault="0008228C" w:rsidP="0008228C"/>
    <w:p w:rsidR="00A1144F" w:rsidRDefault="00A1144F" w:rsidP="0008228C">
      <w:pPr>
        <w:ind w:firstLine="708"/>
      </w:pPr>
      <w:r>
        <w:t xml:space="preserve">Les ventes s’effectuent par le biais de plusieurs moyens, le premiers en boutique, installées dans des centres commerciaux des principales grandes villes européennes, dans un second temps la société a ouvert son marché à la vente par correspondance via un catalogue en version papier envoyer au client, et depuis 5 ans le site internet a ouvert </w:t>
      </w:r>
      <w:r w:rsidR="0008228C">
        <w:t>et permet d’y faire ces achats.</w:t>
      </w:r>
    </w:p>
    <w:p w:rsidR="00A1144F" w:rsidRDefault="00A1144F">
      <w:pPr>
        <w:jc w:val="left"/>
      </w:pPr>
    </w:p>
    <w:p w:rsidR="00A1144F" w:rsidRDefault="0008228C">
      <w:pPr>
        <w:jc w:val="left"/>
      </w:pPr>
      <w:r>
        <w:rPr>
          <w:noProof/>
          <w:lang w:eastAsia="fr-FR"/>
        </w:rPr>
        <mc:AlternateContent>
          <mc:Choice Requires="wps">
            <w:drawing>
              <wp:anchor distT="45720" distB="45720" distL="114300" distR="114300" simplePos="0" relativeHeight="251702272" behindDoc="0" locked="0" layoutInCell="1" allowOverlap="1">
                <wp:simplePos x="0" y="0"/>
                <wp:positionH relativeFrom="column">
                  <wp:posOffset>2767965</wp:posOffset>
                </wp:positionH>
                <wp:positionV relativeFrom="paragraph">
                  <wp:posOffset>41275</wp:posOffset>
                </wp:positionV>
                <wp:extent cx="2639060" cy="2691765"/>
                <wp:effectExtent l="0" t="0" r="889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060" cy="2691765"/>
                        </a:xfrm>
                        <a:prstGeom prst="rect">
                          <a:avLst/>
                        </a:prstGeom>
                        <a:solidFill>
                          <a:srgbClr val="FFFFFF"/>
                        </a:solidFill>
                        <a:ln w="9525">
                          <a:noFill/>
                          <a:miter lim="800000"/>
                          <a:headEnd/>
                          <a:tailEnd/>
                        </a:ln>
                      </wps:spPr>
                      <wps:txbx>
                        <w:txbxContent>
                          <w:p w:rsidR="001425F9" w:rsidRDefault="001425F9" w:rsidP="0008228C">
                            <w:r>
                              <w:t>Le siège social est situé à Nanterre dans la banlieue parisienne et compte trois dépôts répartis de la manière suivante :</w:t>
                            </w:r>
                          </w:p>
                          <w:p w:rsidR="001425F9" w:rsidRDefault="001425F9" w:rsidP="00DF310F">
                            <w:pPr>
                              <w:pStyle w:val="Paragraphedeliste"/>
                              <w:numPr>
                                <w:ilvl w:val="0"/>
                                <w:numId w:val="16"/>
                              </w:numPr>
                              <w:spacing w:line="276" w:lineRule="auto"/>
                            </w:pPr>
                            <w:r>
                              <w:t>Reims : Nord et Nord-Est</w:t>
                            </w:r>
                          </w:p>
                          <w:p w:rsidR="001425F9" w:rsidRDefault="001425F9" w:rsidP="00DF310F">
                            <w:pPr>
                              <w:pStyle w:val="Paragraphedeliste"/>
                              <w:numPr>
                                <w:ilvl w:val="0"/>
                                <w:numId w:val="16"/>
                              </w:numPr>
                              <w:spacing w:line="276" w:lineRule="auto"/>
                            </w:pPr>
                            <w:r>
                              <w:t>Orléans : Centre, Ouest et Sud-Ouest</w:t>
                            </w:r>
                          </w:p>
                          <w:p w:rsidR="001425F9" w:rsidRPr="00DF310F" w:rsidRDefault="001425F9" w:rsidP="00DF310F">
                            <w:pPr>
                              <w:pStyle w:val="Paragraphedeliste"/>
                              <w:numPr>
                                <w:ilvl w:val="0"/>
                                <w:numId w:val="16"/>
                              </w:numPr>
                              <w:spacing w:before="240" w:line="276" w:lineRule="auto"/>
                            </w:pPr>
                            <w:r>
                              <w:t>Aubagne : Est et Sud-Est</w:t>
                            </w:r>
                          </w:p>
                          <w:p w:rsidR="001425F9" w:rsidRDefault="001425F9" w:rsidP="00DF310F">
                            <w:pPr>
                              <w:spacing w:before="240"/>
                            </w:pPr>
                            <w:r>
                              <w:t>La plateforme d’Aubagne centralise les produits des points de ventes physique des villes de :</w:t>
                            </w:r>
                          </w:p>
                          <w:p w:rsidR="001425F9" w:rsidRDefault="001425F9" w:rsidP="0008228C">
                            <w:pPr>
                              <w:pStyle w:val="Paragraphedeliste"/>
                              <w:numPr>
                                <w:ilvl w:val="0"/>
                                <w:numId w:val="20"/>
                              </w:numPr>
                              <w:spacing w:line="276" w:lineRule="auto"/>
                            </w:pPr>
                            <w:r>
                              <w:t xml:space="preserve">Marseille, Toulon, Lyon, Grenoble, Montpellier et Annecy.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7.95pt;margin-top:3.25pt;width:207.8pt;height:21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" stroked="f">
                <v:textbox>
                  <w:txbxContent>
                    <w:p w:rsidR="001425F9" w:rsidRDefault="001425F9" w:rsidP="0008228C">
                      <w:r>
                        <w:t>Le siège social est situé à Nanterre dans la banlieue parisienne et compte trois dépôts répartis de la manière suivante :</w:t>
                      </w:r>
                    </w:p>
                    <w:p w:rsidR="001425F9" w:rsidRDefault="001425F9" w:rsidP="00DF310F">
                      <w:pPr>
                        <w:pStyle w:val="Paragraphedeliste"/>
                        <w:numPr>
                          <w:ilvl w:val="0"/>
                          <w:numId w:val="16"/>
                        </w:numPr>
                        <w:spacing w:line="276" w:lineRule="auto"/>
                      </w:pPr>
                      <w:r>
                        <w:t>Reims : Nord et Nord-Est</w:t>
                      </w:r>
                    </w:p>
                    <w:p w:rsidR="001425F9" w:rsidRDefault="001425F9" w:rsidP="00DF310F">
                      <w:pPr>
                        <w:pStyle w:val="Paragraphedeliste"/>
                        <w:numPr>
                          <w:ilvl w:val="0"/>
                          <w:numId w:val="16"/>
                        </w:numPr>
                        <w:spacing w:line="276" w:lineRule="auto"/>
                      </w:pPr>
                      <w:r>
                        <w:t>Orléans : Centre, Ouest et Sud-Ouest</w:t>
                      </w:r>
                    </w:p>
                    <w:p w:rsidR="001425F9" w:rsidRPr="00DF310F" w:rsidRDefault="001425F9" w:rsidP="00DF310F">
                      <w:pPr>
                        <w:pStyle w:val="Paragraphedeliste"/>
                        <w:numPr>
                          <w:ilvl w:val="0"/>
                          <w:numId w:val="16"/>
                        </w:numPr>
                        <w:spacing w:before="240" w:line="276" w:lineRule="auto"/>
                      </w:pPr>
                      <w:r>
                        <w:t>Aubagne : Est et Sud-Est</w:t>
                      </w:r>
                    </w:p>
                    <w:p w:rsidR="001425F9" w:rsidRDefault="001425F9" w:rsidP="00DF310F">
                      <w:pPr>
                        <w:spacing w:before="240"/>
                      </w:pPr>
                      <w:r>
                        <w:t>La plateforme d’Aubagne centralise les produits des points de ventes physique des villes de :</w:t>
                      </w:r>
                    </w:p>
                    <w:p w:rsidR="001425F9" w:rsidRDefault="001425F9" w:rsidP="0008228C">
                      <w:pPr>
                        <w:pStyle w:val="Paragraphedeliste"/>
                        <w:numPr>
                          <w:ilvl w:val="0"/>
                          <w:numId w:val="20"/>
                        </w:numPr>
                        <w:spacing w:line="276" w:lineRule="auto"/>
                      </w:pPr>
                      <w:r>
                        <w:t xml:space="preserve">Marseille, Toulon, Lyon, Grenoble, Montpellier et Annecy. </w:t>
                      </w:r>
                    </w:p>
                  </w:txbxContent>
                </v:textbox>
                <w10:wrap type="square"/>
              </v:shape>
            </w:pict>
          </mc:Fallback>
        </mc:AlternateContent>
      </w:r>
      <w:r>
        <w:rPr>
          <w:noProof/>
          <w:lang w:eastAsia="fr-FR"/>
        </w:rPr>
        <w:drawing>
          <wp:anchor distT="0" distB="0" distL="114300" distR="114300" simplePos="0" relativeHeight="251703296" behindDoc="1" locked="0" layoutInCell="1" allowOverlap="1">
            <wp:simplePos x="0" y="0"/>
            <wp:positionH relativeFrom="column">
              <wp:posOffset>3810</wp:posOffset>
            </wp:positionH>
            <wp:positionV relativeFrom="paragraph">
              <wp:posOffset>43840</wp:posOffset>
            </wp:positionV>
            <wp:extent cx="2761223" cy="2692400"/>
            <wp:effectExtent l="0" t="0" r="127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te france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1223" cy="2692400"/>
                    </a:xfrm>
                    <a:prstGeom prst="rect">
                      <a:avLst/>
                    </a:prstGeom>
                  </pic:spPr>
                </pic:pic>
              </a:graphicData>
            </a:graphic>
            <wp14:sizeRelH relativeFrom="page">
              <wp14:pctWidth>0</wp14:pctWidth>
            </wp14:sizeRelH>
            <wp14:sizeRelV relativeFrom="page">
              <wp14:pctHeight>0</wp14:pctHeight>
            </wp14:sizeRelV>
          </wp:anchor>
        </w:drawing>
      </w:r>
    </w:p>
    <w:p w:rsidR="00A1144F" w:rsidRDefault="00A1144F">
      <w:pPr>
        <w:jc w:val="left"/>
      </w:pPr>
    </w:p>
    <w:p w:rsidR="00A1144F" w:rsidRDefault="00A1144F">
      <w:pPr>
        <w:jc w:val="left"/>
      </w:pPr>
    </w:p>
    <w:p w:rsidR="00A1144F" w:rsidRDefault="00A1144F">
      <w:pPr>
        <w:jc w:val="left"/>
      </w:pPr>
    </w:p>
    <w:p w:rsidR="00A1144F" w:rsidRDefault="00A1144F">
      <w:pPr>
        <w:jc w:val="left"/>
      </w:pPr>
    </w:p>
    <w:p w:rsidR="00A1144F" w:rsidRDefault="00A1144F">
      <w:pPr>
        <w:jc w:val="left"/>
      </w:pPr>
    </w:p>
    <w:p w:rsidR="00A1144F" w:rsidRDefault="00A1144F">
      <w:pPr>
        <w:jc w:val="left"/>
      </w:pPr>
    </w:p>
    <w:p w:rsidR="00A1144F" w:rsidRDefault="00A1144F">
      <w:pPr>
        <w:jc w:val="left"/>
      </w:pPr>
    </w:p>
    <w:p w:rsidR="00A1144F" w:rsidRDefault="00A1144F">
      <w:pPr>
        <w:jc w:val="left"/>
      </w:pPr>
    </w:p>
    <w:p w:rsidR="0008228C" w:rsidRDefault="0008228C">
      <w:pPr>
        <w:jc w:val="left"/>
      </w:pPr>
    </w:p>
    <w:p w:rsidR="00C655EE" w:rsidRDefault="0008228C">
      <w:pPr>
        <w:jc w:val="left"/>
        <w:rPr>
          <w:rFonts w:asciiTheme="majorHAnsi" w:eastAsiaTheme="majorEastAsia" w:hAnsiTheme="majorHAnsi" w:cstheme="majorBidi"/>
          <w:b/>
          <w:color w:val="000000" w:themeColor="text1"/>
          <w:sz w:val="36"/>
          <w:szCs w:val="32"/>
          <w14:shadow w14:blurRad="50800" w14:dist="38100" w14:dir="2700000" w14:sx="100000" w14:sy="100000" w14:kx="0" w14:ky="0" w14:algn="tl">
            <w14:srgbClr w14:val="000000">
              <w14:alpha w14:val="60000"/>
            </w14:srgbClr>
          </w14:shadow>
        </w:rPr>
      </w:pPr>
      <w:r>
        <w:rPr>
          <w:noProof/>
          <w:lang w:eastAsia="fr-FR"/>
        </w:rPr>
        <w:drawing>
          <wp:anchor distT="0" distB="0" distL="114300" distR="114300" simplePos="0" relativeHeight="251700224" behindDoc="1" locked="0" layoutInCell="1" allowOverlap="1">
            <wp:simplePos x="0" y="0"/>
            <wp:positionH relativeFrom="column">
              <wp:posOffset>3841327</wp:posOffset>
            </wp:positionH>
            <wp:positionV relativeFrom="paragraph">
              <wp:posOffset>701040</wp:posOffset>
            </wp:positionV>
            <wp:extent cx="1502410" cy="1447800"/>
            <wp:effectExtent l="0" t="0" r="254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 H@H.JPG"/>
                    <pic:cNvPicPr/>
                  </pic:nvPicPr>
                  <pic:blipFill>
                    <a:blip r:embed="rId13">
                      <a:extLst>
                        <a:ext uri="{28A0092B-C50C-407E-A947-70E740481C1C}">
                          <a14:useLocalDpi xmlns:a14="http://schemas.microsoft.com/office/drawing/2010/main" val="0"/>
                        </a:ext>
                      </a:extLst>
                    </a:blip>
                    <a:stretch>
                      <a:fillRect/>
                    </a:stretch>
                  </pic:blipFill>
                  <pic:spPr>
                    <a:xfrm>
                      <a:off x="0" y="0"/>
                      <a:ext cx="1502410" cy="1447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45720" distB="45720" distL="114300" distR="114300" simplePos="0" relativeHeight="251705344" behindDoc="0" locked="0" layoutInCell="1" allowOverlap="1">
                <wp:simplePos x="0" y="0"/>
                <wp:positionH relativeFrom="column">
                  <wp:posOffset>8044</wp:posOffset>
                </wp:positionH>
                <wp:positionV relativeFrom="paragraph">
                  <wp:posOffset>718185</wp:posOffset>
                </wp:positionV>
                <wp:extent cx="3792855" cy="1498600"/>
                <wp:effectExtent l="0" t="0" r="0" b="635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855" cy="1498600"/>
                        </a:xfrm>
                        <a:prstGeom prst="rect">
                          <a:avLst/>
                        </a:prstGeom>
                        <a:solidFill>
                          <a:srgbClr val="FFFFFF"/>
                        </a:solidFill>
                        <a:ln w="9525">
                          <a:noFill/>
                          <a:miter lim="800000"/>
                          <a:headEnd/>
                          <a:tailEnd/>
                        </a:ln>
                      </wps:spPr>
                      <wps:txbx>
                        <w:txbxContent>
                          <w:p w:rsidR="001425F9" w:rsidRDefault="001425F9" w:rsidP="004F5894">
                            <w:pPr>
                              <w:jc w:val="center"/>
                            </w:pPr>
                            <w:r>
                              <w:t>Société : Hom@Home®</w:t>
                            </w:r>
                          </w:p>
                          <w:p w:rsidR="001425F9" w:rsidRDefault="001425F9" w:rsidP="004F5894">
                            <w:pPr>
                              <w:jc w:val="center"/>
                            </w:pPr>
                            <w:r>
                              <w:t>Siège social : 62, rue Marcel Duchamp, 92014 Nanterre</w:t>
                            </w:r>
                          </w:p>
                          <w:p w:rsidR="001425F9" w:rsidRDefault="001425F9" w:rsidP="004F5894">
                            <w:pPr>
                              <w:jc w:val="center"/>
                            </w:pPr>
                            <w:r>
                              <w:t>Service client : 0823 610 561 (0,34 € TTC/min)</w:t>
                            </w:r>
                          </w:p>
                          <w:p w:rsidR="001425F9" w:rsidRDefault="001425F9" w:rsidP="004F5894">
                            <w:pPr>
                              <w:jc w:val="center"/>
                            </w:pPr>
                            <w:r>
                              <w:t>Fax : 0892 680 346</w:t>
                            </w:r>
                          </w:p>
                          <w:p w:rsidR="001425F9" w:rsidRDefault="001425F9" w:rsidP="004F5894">
                            <w:pPr>
                              <w:jc w:val="center"/>
                            </w:pPr>
                            <w:r>
                              <w:t>Numéro de SIRET : 336 764 776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5pt;margin-top:56.55pt;width:298.65pt;height:11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" stroked="f">
                <v:textbox>
                  <w:txbxContent>
                    <w:p w:rsidR="001425F9" w:rsidRDefault="001425F9" w:rsidP="004F5894">
                      <w:pPr>
                        <w:jc w:val="center"/>
                      </w:pPr>
                      <w:r>
                        <w:t>Société : Hom@Home®</w:t>
                      </w:r>
                    </w:p>
                    <w:p w:rsidR="001425F9" w:rsidRDefault="001425F9" w:rsidP="004F5894">
                      <w:pPr>
                        <w:jc w:val="center"/>
                      </w:pPr>
                      <w:r>
                        <w:t>Siège social : 62, rue Marcel Duchamp, 92014 Nanterre</w:t>
                      </w:r>
                    </w:p>
                    <w:p w:rsidR="001425F9" w:rsidRDefault="001425F9" w:rsidP="004F5894">
                      <w:pPr>
                        <w:jc w:val="center"/>
                      </w:pPr>
                      <w:r>
                        <w:t>Service client : 0823 610 561 (0,34 € TTC/min)</w:t>
                      </w:r>
                    </w:p>
                    <w:p w:rsidR="001425F9" w:rsidRDefault="001425F9" w:rsidP="004F5894">
                      <w:pPr>
                        <w:jc w:val="center"/>
                      </w:pPr>
                      <w:r>
                        <w:t>Fax : 0892 680 346</w:t>
                      </w:r>
                    </w:p>
                    <w:p w:rsidR="001425F9" w:rsidRDefault="001425F9" w:rsidP="004F5894">
                      <w:pPr>
                        <w:jc w:val="center"/>
                      </w:pPr>
                      <w:r>
                        <w:t>Numéro de SIRET : 336 764 776</w:t>
                      </w:r>
                    </w:p>
                  </w:txbxContent>
                </v:textbox>
                <w10:wrap type="square"/>
              </v:shape>
            </w:pict>
          </mc:Fallback>
        </mc:AlternateContent>
      </w:r>
      <w:r w:rsidR="00C655EE">
        <w:br w:type="page"/>
      </w:r>
    </w:p>
    <w:p w:rsidR="00697517" w:rsidRPr="00697517" w:rsidRDefault="00697517" w:rsidP="00A86206">
      <w:pPr>
        <w:pStyle w:val="Titre1"/>
      </w:pPr>
      <w:bookmarkStart w:id="2" w:name="_Toc473753724"/>
      <w:r w:rsidRPr="00697517">
        <w:lastRenderedPageBreak/>
        <w:t>Le Projet</w:t>
      </w:r>
      <w:bookmarkEnd w:id="2"/>
      <w:r w:rsidRPr="00697517">
        <w:t> </w:t>
      </w:r>
    </w:p>
    <w:p w:rsidR="00697517" w:rsidRDefault="00697517" w:rsidP="00697517"/>
    <w:p w:rsidR="0008228C" w:rsidRDefault="0008228C" w:rsidP="00697517"/>
    <w:p w:rsidR="00697517" w:rsidRDefault="00697517" w:rsidP="00697517">
      <w:r>
        <w:tab/>
        <w:t>La société HOM@HOME</w:t>
      </w:r>
      <w:r w:rsidR="004A6D16">
        <w:t>®</w:t>
      </w:r>
      <w:r>
        <w:t xml:space="preserve"> dispose d’une entité à Aubagne qui désire rénové sont système d’information, pour cela elle a émis un cahier des charges et fais appel à une société sous-traitante capable de mener à bien l’ensemble de c’est travaux, une seul est unique société doit gérer l’intégralité du chantier afin de permettre une uniformité de l’infrastructure et une pleine opérabilité de celle-ci, néanmoins cette société peut faire appel à des prestataires extérieurs.</w:t>
      </w:r>
    </w:p>
    <w:p w:rsidR="00697517" w:rsidRDefault="00697517" w:rsidP="00697517"/>
    <w:p w:rsidR="00697517" w:rsidRDefault="00697517" w:rsidP="00697517">
      <w:r>
        <w:tab/>
        <w:t>Mr HARPIAN est le principal interlocuteur sur le plan administratif et fonctionnel du projet et Mr VANGA s’occupe de la partit technique.</w:t>
      </w:r>
    </w:p>
    <w:p w:rsidR="00697517" w:rsidRDefault="00697517" w:rsidP="00697517"/>
    <w:p w:rsidR="00697517" w:rsidRDefault="00697517" w:rsidP="00697517">
      <w:r>
        <w:tab/>
        <w:t>En faisant appel à STARK INDUSTRIES</w:t>
      </w:r>
      <w:r w:rsidR="00747190">
        <w:t>®</w:t>
      </w:r>
      <w:r>
        <w:t xml:space="preserve"> la société H@H</w:t>
      </w:r>
      <w:r w:rsidR="004A6D16">
        <w:t>®</w:t>
      </w:r>
      <w:r>
        <w:t xml:space="preserve"> a choisi l’interlocuteur qui sera e</w:t>
      </w:r>
      <w:r w:rsidR="00D61CC7">
        <w:t>n</w:t>
      </w:r>
      <w:r>
        <w:t xml:space="preserve"> mesure de lui proposer la solution la plus audacieuse et la plus efficiente qui soit.</w:t>
      </w:r>
    </w:p>
    <w:p w:rsidR="00697517" w:rsidRDefault="00697517" w:rsidP="00697517"/>
    <w:p w:rsidR="0008228C" w:rsidRDefault="0008228C" w:rsidP="00697517"/>
    <w:p w:rsidR="00697517" w:rsidRDefault="00697517" w:rsidP="00697517">
      <w:pPr>
        <w:ind w:firstLine="708"/>
      </w:pPr>
      <w:r>
        <w:t xml:space="preserve">L’objectif est de procédé à une refonte total du parc informatique : </w:t>
      </w:r>
    </w:p>
    <w:p w:rsidR="00697517" w:rsidRDefault="00697517" w:rsidP="00697517">
      <w:pPr>
        <w:ind w:firstLine="708"/>
      </w:pPr>
    </w:p>
    <w:p w:rsidR="00697517" w:rsidRDefault="00697517" w:rsidP="00697517">
      <w:pPr>
        <w:pStyle w:val="Paragraphedeliste"/>
        <w:numPr>
          <w:ilvl w:val="0"/>
          <w:numId w:val="1"/>
        </w:numPr>
      </w:pPr>
      <w:r>
        <w:t>Sécuriser les données et les sauvegardes</w:t>
      </w:r>
    </w:p>
    <w:p w:rsidR="00697517" w:rsidRDefault="00697517" w:rsidP="00697517">
      <w:pPr>
        <w:pStyle w:val="Paragraphedeliste"/>
        <w:numPr>
          <w:ilvl w:val="0"/>
          <w:numId w:val="1"/>
        </w:numPr>
      </w:pPr>
      <w:r>
        <w:t xml:space="preserve">Homogénéiser et maximiser l’expérience utilisateur </w:t>
      </w:r>
    </w:p>
    <w:p w:rsidR="00697517" w:rsidRDefault="00697517" w:rsidP="00697517">
      <w:pPr>
        <w:pStyle w:val="Paragraphedeliste"/>
        <w:numPr>
          <w:ilvl w:val="0"/>
          <w:numId w:val="1"/>
        </w:numPr>
      </w:pPr>
      <w:r>
        <w:t xml:space="preserve">Etablir une continuité d’activité et un plan de reprise optimal   </w:t>
      </w:r>
    </w:p>
    <w:p w:rsidR="00697517" w:rsidRDefault="00697517" w:rsidP="00697517">
      <w:pPr>
        <w:pStyle w:val="Paragraphedeliste"/>
        <w:numPr>
          <w:ilvl w:val="0"/>
          <w:numId w:val="1"/>
        </w:numPr>
      </w:pPr>
      <w:r>
        <w:t xml:space="preserve">Rationnaliser et optimiser le processus d’exploitation </w:t>
      </w:r>
    </w:p>
    <w:p w:rsidR="00697517" w:rsidRDefault="00697517" w:rsidP="00697517">
      <w:pPr>
        <w:pStyle w:val="Paragraphedeliste"/>
        <w:numPr>
          <w:ilvl w:val="0"/>
          <w:numId w:val="1"/>
        </w:numPr>
      </w:pPr>
      <w:r>
        <w:t xml:space="preserve">Renforcer les performances et la sécurité du réseau local </w:t>
      </w:r>
    </w:p>
    <w:p w:rsidR="00697517" w:rsidRDefault="00697517" w:rsidP="00697517">
      <w:pPr>
        <w:pStyle w:val="Paragraphedeliste"/>
        <w:numPr>
          <w:ilvl w:val="0"/>
          <w:numId w:val="1"/>
        </w:numPr>
      </w:pPr>
      <w:r>
        <w:t xml:space="preserve">Protéger l’ensemble du système d’information </w:t>
      </w:r>
    </w:p>
    <w:p w:rsidR="00697517" w:rsidRDefault="00697517" w:rsidP="00697517"/>
    <w:p w:rsidR="0008228C" w:rsidRDefault="0008228C" w:rsidP="00697517"/>
    <w:p w:rsidR="00697517" w:rsidRDefault="00697517" w:rsidP="00697517">
      <w:pPr>
        <w:ind w:firstLine="708"/>
      </w:pPr>
      <w:r>
        <w:t>La solution apportera une augmentation de la qualité d’échange des informations entre bâtiments, un système sécuriser et fiable pour la sauvegarde des données, des procédures de gestion du parc et de reprise d’activité clair et précise.</w:t>
      </w:r>
    </w:p>
    <w:p w:rsidR="00697517" w:rsidRDefault="00697517" w:rsidP="00697517"/>
    <w:p w:rsidR="00F14BDE" w:rsidRPr="00EA3715" w:rsidRDefault="00697517">
      <w:r>
        <w:tab/>
        <w:t>Le projet</w:t>
      </w:r>
      <w:r w:rsidR="00824F65">
        <w:t xml:space="preserve"> un fois</w:t>
      </w:r>
      <w:r>
        <w:t xml:space="preserve"> soumis </w:t>
      </w:r>
      <w:r w:rsidR="00824F65">
        <w:t>et accepter par le comité</w:t>
      </w:r>
      <w:r w:rsidR="00EA3715">
        <w:t>,</w:t>
      </w:r>
      <w:r w:rsidR="00824F65">
        <w:t xml:space="preserve"> </w:t>
      </w:r>
      <w:r>
        <w:t>sera planifié en corrélation avec les contrainte d’activité de l’entreprise</w:t>
      </w:r>
      <w:r w:rsidR="00610464">
        <w:t xml:space="preserve"> afin de ne pas gêner la </w:t>
      </w:r>
      <w:r w:rsidR="00EA3715">
        <w:t xml:space="preserve">productivité, la mise en place des poste et l’ensemble de la migration sera faite lors d’un weekend </w:t>
      </w:r>
      <w:r w:rsidR="00610464">
        <w:t>.</w:t>
      </w:r>
      <w:r w:rsidR="00EA3715">
        <w:t xml:space="preserve"> </w:t>
      </w:r>
    </w:p>
    <w:p w:rsidR="00DF310F" w:rsidRDefault="00DF310F">
      <w:pPr>
        <w:jc w:val="left"/>
        <w:rPr>
          <w:rFonts w:asciiTheme="majorHAnsi" w:eastAsiaTheme="majorEastAsia" w:hAnsiTheme="majorHAnsi" w:cstheme="majorBidi"/>
          <w:b/>
          <w:color w:val="000000" w:themeColor="text1"/>
          <w:sz w:val="36"/>
          <w:szCs w:val="32"/>
          <w14:shadow w14:blurRad="50800" w14:dist="38100" w14:dir="2700000" w14:sx="100000" w14:sy="100000" w14:kx="0" w14:ky="0" w14:algn="tl">
            <w14:srgbClr w14:val="000000">
              <w14:alpha w14:val="60000"/>
            </w14:srgbClr>
          </w14:shadow>
        </w:rPr>
      </w:pPr>
      <w:r>
        <w:br w:type="page"/>
      </w:r>
    </w:p>
    <w:p w:rsidR="00302802" w:rsidRDefault="00302802" w:rsidP="00DC05D8">
      <w:pPr>
        <w:pStyle w:val="Titre1"/>
      </w:pPr>
      <w:bookmarkStart w:id="3" w:name="_Toc473753725"/>
      <w:r>
        <w:lastRenderedPageBreak/>
        <w:t>Pourquoi</w:t>
      </w:r>
      <w:bookmarkEnd w:id="3"/>
    </w:p>
    <w:p w:rsidR="00036FE3" w:rsidRDefault="00036FE3" w:rsidP="00302802"/>
    <w:p w:rsidR="00302802" w:rsidRDefault="00302802" w:rsidP="00302802">
      <w:r>
        <w:tab/>
        <w:t>Ce projet est né d’une volonté de la société Hom@Home</w:t>
      </w:r>
      <w:r w:rsidR="004A6D16">
        <w:t>®</w:t>
      </w:r>
      <w:r>
        <w:t xml:space="preserve"> de vouloir rendre </w:t>
      </w:r>
      <w:r w:rsidR="00C87EC8">
        <w:t>son</w:t>
      </w:r>
      <w:r>
        <w:t xml:space="preserve"> système d’information plus efficace afin d’augmenter sa rentabilité en diminuant le nombre de panne et de coupure de service dû à l’obs</w:t>
      </w:r>
      <w:r w:rsidR="00DC05D8">
        <w:t>olescence de ces installations.</w:t>
      </w:r>
    </w:p>
    <w:p w:rsidR="00036FE3" w:rsidRDefault="00036FE3" w:rsidP="00302802"/>
    <w:p w:rsidR="00302802" w:rsidRDefault="00302802" w:rsidP="00302802">
      <w:r>
        <w:tab/>
        <w:t xml:space="preserve">Nous avons donc synthétisé les problématiques rencontré au sein de la société, afin d’avoir une vue globale de ceux-ci, pour cela nous avons utilisé le diagramme d’Ishikawa afin de nous les représenter ainsi que la « Map » de nos brainstormings </w:t>
      </w:r>
      <w:r w:rsidR="00FC2D02">
        <w:t>concernant les besoins exprimer par le client dans l’appel d’offre auquel nous répondons ainsi que lors de nos réunions</w:t>
      </w:r>
      <w:r>
        <w:t>.</w:t>
      </w:r>
    </w:p>
    <w:p w:rsidR="00FC2D02" w:rsidRDefault="00FC2D02" w:rsidP="00302802"/>
    <w:p w:rsidR="00FC2D02" w:rsidRDefault="00FC2D02" w:rsidP="00302802"/>
    <w:p w:rsidR="00DC05D8" w:rsidRDefault="00DC05D8" w:rsidP="00302802"/>
    <w:p w:rsidR="00DC05D8" w:rsidRDefault="009245CF" w:rsidP="00302802">
      <w:r>
        <w:rPr>
          <w:b/>
          <w:noProof/>
          <w:lang w:eastAsia="fr-FR"/>
        </w:rPr>
        <w:drawing>
          <wp:anchor distT="0" distB="0" distL="114300" distR="114300" simplePos="0" relativeHeight="251658240" behindDoc="0" locked="0" layoutInCell="1" allowOverlap="1">
            <wp:simplePos x="0" y="0"/>
            <wp:positionH relativeFrom="margin">
              <wp:posOffset>-601345</wp:posOffset>
            </wp:positionH>
            <wp:positionV relativeFrom="margin">
              <wp:posOffset>3785235</wp:posOffset>
            </wp:positionV>
            <wp:extent cx="6672580" cy="3880485"/>
            <wp:effectExtent l="5397" t="0" r="318" b="317"/>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lématique mindmap.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672580" cy="3880485"/>
                    </a:xfrm>
                    <a:prstGeom prst="rect">
                      <a:avLst/>
                    </a:prstGeom>
                  </pic:spPr>
                </pic:pic>
              </a:graphicData>
            </a:graphic>
            <wp14:sizeRelH relativeFrom="margin">
              <wp14:pctWidth>0</wp14:pctWidth>
            </wp14:sizeRelH>
            <wp14:sizeRelV relativeFrom="margin">
              <wp14:pctHeight>0</wp14:pctHeight>
            </wp14:sizeRelV>
          </wp:anchor>
        </w:drawing>
      </w:r>
    </w:p>
    <w:p w:rsidR="00DC05D8" w:rsidRDefault="00DC05D8" w:rsidP="00302802"/>
    <w:p w:rsidR="00DC05D8" w:rsidRDefault="00DC05D8" w:rsidP="00302802"/>
    <w:p w:rsidR="00DC05D8" w:rsidRDefault="00DC05D8" w:rsidP="00302802"/>
    <w:p w:rsidR="00FC2D02" w:rsidRDefault="00FC2D02" w:rsidP="00302802"/>
    <w:p w:rsidR="00FC2D02" w:rsidRDefault="00FC2D02" w:rsidP="00302802"/>
    <w:p w:rsidR="00FC2D02" w:rsidRDefault="00FC2D02" w:rsidP="00302802"/>
    <w:p w:rsidR="00FC2D02" w:rsidRDefault="00FC2D02" w:rsidP="00302802"/>
    <w:p w:rsidR="00FC2D02" w:rsidRDefault="00FC2D02" w:rsidP="00302802"/>
    <w:p w:rsidR="00FC2D02" w:rsidRPr="00302802" w:rsidRDefault="00FC2D02" w:rsidP="00302802">
      <w:pPr>
        <w:jc w:val="left"/>
      </w:pPr>
    </w:p>
    <w:p w:rsidR="00302802" w:rsidRDefault="00302802" w:rsidP="006D2505">
      <w:pPr>
        <w:jc w:val="center"/>
        <w:rPr>
          <w:b/>
        </w:rPr>
      </w:pPr>
    </w:p>
    <w:p w:rsidR="00302802" w:rsidRDefault="00302802">
      <w:pPr>
        <w:ind w:left="-709"/>
        <w:rPr>
          <w:b/>
        </w:rPr>
      </w:pPr>
    </w:p>
    <w:p w:rsidR="00FC2D02" w:rsidRDefault="00FC2D02">
      <w:pPr>
        <w:ind w:left="-709"/>
        <w:rPr>
          <w:b/>
        </w:rPr>
      </w:pPr>
    </w:p>
    <w:p w:rsidR="00FC2D02" w:rsidRDefault="00FC2D02">
      <w:pPr>
        <w:ind w:left="-709"/>
        <w:rPr>
          <w:b/>
        </w:rPr>
      </w:pPr>
    </w:p>
    <w:p w:rsidR="00302802" w:rsidRDefault="00302802" w:rsidP="006D2505">
      <w:pPr>
        <w:jc w:val="center"/>
        <w:rPr>
          <w:b/>
        </w:rPr>
      </w:pPr>
    </w:p>
    <w:p w:rsidR="00FC2D02" w:rsidRDefault="00FC2D02" w:rsidP="006D2505">
      <w:pPr>
        <w:jc w:val="center"/>
        <w:rPr>
          <w:b/>
        </w:rPr>
      </w:pPr>
    </w:p>
    <w:p w:rsidR="00FC2D02" w:rsidRDefault="00FC2D02" w:rsidP="006D2505">
      <w:pPr>
        <w:jc w:val="center"/>
        <w:rPr>
          <w:b/>
        </w:rPr>
      </w:pPr>
    </w:p>
    <w:p w:rsidR="00FC2D02" w:rsidRDefault="00FC2D02" w:rsidP="006D2505">
      <w:pPr>
        <w:jc w:val="center"/>
        <w:rPr>
          <w:b/>
        </w:rPr>
      </w:pPr>
    </w:p>
    <w:p w:rsidR="00036FE3" w:rsidRDefault="00DC05D8" w:rsidP="00036FE3">
      <w:pPr>
        <w:rPr>
          <w:b/>
        </w:rPr>
      </w:pPr>
      <w:r w:rsidRPr="00DC05D8">
        <w:rPr>
          <w:b/>
          <w:noProof/>
        </w:rPr>
        <w:lastRenderedPageBreak/>
        <mc:AlternateContent>
          <mc:Choice Requires="wps">
            <w:drawing>
              <wp:anchor distT="45720" distB="45720" distL="114300" distR="114300" simplePos="0" relativeHeight="251721728" behindDoc="0" locked="0" layoutInCell="1" allowOverlap="1">
                <wp:simplePos x="0" y="0"/>
                <wp:positionH relativeFrom="column">
                  <wp:posOffset>1659255</wp:posOffset>
                </wp:positionH>
                <wp:positionV relativeFrom="paragraph">
                  <wp:posOffset>-75141</wp:posOffset>
                </wp:positionV>
                <wp:extent cx="1896533" cy="270510"/>
                <wp:effectExtent l="0" t="0" r="27940" b="15240"/>
                <wp:wrapNone/>
                <wp:docPr id="1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533" cy="270510"/>
                        </a:xfrm>
                        <a:prstGeom prst="rect">
                          <a:avLst/>
                        </a:prstGeom>
                        <a:solidFill>
                          <a:srgbClr val="FFFFFF"/>
                        </a:solidFill>
                        <a:ln w="9525">
                          <a:solidFill>
                            <a:schemeClr val="bg1">
                              <a:lumMod val="85000"/>
                            </a:schemeClr>
                          </a:solidFill>
                          <a:miter lim="800000"/>
                          <a:headEnd/>
                          <a:tailEnd/>
                        </a:ln>
                      </wps:spPr>
                      <wps:txbx>
                        <w:txbxContent>
                          <w:p w:rsidR="001425F9" w:rsidRPr="00DC05D8" w:rsidRDefault="001425F9">
                            <w:pPr>
                              <w:rPr>
                                <w:b/>
                              </w:rPr>
                            </w:pPr>
                            <w:r w:rsidRPr="00DC05D8">
                              <w:rPr>
                                <w:b/>
                              </w:rPr>
                              <w:t>Diagramme de Mr ISHIKAWA</w:t>
                            </w:r>
                          </w:p>
                          <w:p w:rsidR="001425F9" w:rsidRDefault="001425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30.65pt;margin-top:-5.9pt;width:149.35pt;height:21.3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" strokecolor="#d8d8d8 [2732]">
                <v:textbox>
                  <w:txbxContent>
                    <w:p w:rsidR="001425F9" w:rsidRPr="00DC05D8" w:rsidRDefault="001425F9">
                      <w:pPr>
                        <w:rPr>
                          <w:b/>
                        </w:rPr>
                      </w:pPr>
                      <w:r w:rsidRPr="00DC05D8">
                        <w:rPr>
                          <w:b/>
                        </w:rPr>
                        <w:t>Diagramme de Mr ISHIKAWA</w:t>
                      </w:r>
                    </w:p>
                    <w:p w:rsidR="001425F9" w:rsidRDefault="001425F9"/>
                  </w:txbxContent>
                </v:textbox>
              </v:shape>
            </w:pict>
          </mc:Fallback>
        </mc:AlternateContent>
      </w:r>
      <w:r>
        <w:rPr>
          <w:noProof/>
          <w:lang w:eastAsia="fr-FR"/>
        </w:rPr>
        <w:drawing>
          <wp:anchor distT="0" distB="0" distL="114300" distR="114300" simplePos="0" relativeHeight="251659264" behindDoc="0" locked="0" layoutInCell="1" allowOverlap="1">
            <wp:simplePos x="0" y="0"/>
            <wp:positionH relativeFrom="margin">
              <wp:posOffset>-1751965</wp:posOffset>
            </wp:positionH>
            <wp:positionV relativeFrom="margin">
              <wp:posOffset>3447415</wp:posOffset>
            </wp:positionV>
            <wp:extent cx="8878570" cy="2465070"/>
            <wp:effectExtent l="6350" t="0" r="5080"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hikawa.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878570" cy="2465070"/>
                    </a:xfrm>
                    <a:prstGeom prst="rect">
                      <a:avLst/>
                    </a:prstGeom>
                  </pic:spPr>
                </pic:pic>
              </a:graphicData>
            </a:graphic>
            <wp14:sizeRelH relativeFrom="margin">
              <wp14:pctWidth>0</wp14:pctWidth>
            </wp14:sizeRelH>
            <wp14:sizeRelV relativeFrom="margin">
              <wp14:pctHeight>0</wp14:pctHeight>
            </wp14:sizeRelV>
          </wp:anchor>
        </w:drawing>
      </w:r>
      <w:r w:rsidR="00FC2D02">
        <w:rPr>
          <w:b/>
        </w:rPr>
        <w:br w:type="page"/>
      </w:r>
    </w:p>
    <w:p w:rsidR="00F14BDE" w:rsidRPr="00F14BDE" w:rsidRDefault="00F14BDE" w:rsidP="00F14BDE">
      <w:pPr>
        <w:pStyle w:val="Titre1"/>
      </w:pPr>
      <w:bookmarkStart w:id="4" w:name="_Toc473753726"/>
      <w:r>
        <w:lastRenderedPageBreak/>
        <w:t>Solution</w:t>
      </w:r>
      <w:bookmarkEnd w:id="4"/>
    </w:p>
    <w:p w:rsidR="00F14BDE" w:rsidRDefault="00F14BDE" w:rsidP="006D2505">
      <w:pPr>
        <w:jc w:val="center"/>
        <w:rPr>
          <w:b/>
        </w:rPr>
      </w:pPr>
    </w:p>
    <w:p w:rsidR="00F14BDE" w:rsidRDefault="009657C6" w:rsidP="00F14BDE">
      <w:r>
        <w:tab/>
        <w:t xml:space="preserve">Pour la solution nous avons commencé par étudier </w:t>
      </w:r>
      <w:r w:rsidR="00D61CC7">
        <w:t>les problèmes vus</w:t>
      </w:r>
      <w:r>
        <w:t xml:space="preserve"> dans la partie précédente pour pouvoir vous proposer </w:t>
      </w:r>
      <w:r w:rsidR="00D61CC7">
        <w:t>une solution en adéquation avec l’usage du système d’information.</w:t>
      </w:r>
    </w:p>
    <w:p w:rsidR="00D61CC7" w:rsidRDefault="00D61CC7" w:rsidP="00F14BDE"/>
    <w:p w:rsidR="00D61CC7" w:rsidRDefault="00D61CC7" w:rsidP="00F14BDE">
      <w:r>
        <w:tab/>
        <w:t>On va revoir l’expérience utilisateur en uniformisant le parc autour de client léger pour une maintenance rapide et une utilisation aisé.</w:t>
      </w:r>
    </w:p>
    <w:p w:rsidR="00D61CC7" w:rsidRDefault="00D61CC7" w:rsidP="00F14BDE"/>
    <w:p w:rsidR="00D61CC7" w:rsidRDefault="00D61CC7" w:rsidP="00F14BDE">
      <w:r>
        <w:tab/>
        <w:t>La mise ne place d’une salle informatique</w:t>
      </w:r>
      <w:r w:rsidR="00D50E4F">
        <w:t xml:space="preserve"> audacieuse</w:t>
      </w:r>
      <w:r>
        <w:t xml:space="preserve"> au cœur de l’entreprise va permettre de centraliser les serveurs et le cœur de réseau</w:t>
      </w:r>
      <w:r w:rsidR="00D50E4F">
        <w:t>,</w:t>
      </w:r>
      <w:r>
        <w:t xml:space="preserve"> véritable centre névralgique </w:t>
      </w:r>
      <w:r w:rsidR="00C77AFC">
        <w:t>de l’entreprise</w:t>
      </w:r>
      <w:r w:rsidR="00D50E4F">
        <w:t>,</w:t>
      </w:r>
      <w:r w:rsidR="00C77AFC">
        <w:t xml:space="preserve"> elle sera la plateforme de travail vos collaborateur </w:t>
      </w:r>
      <w:r w:rsidR="00D50E4F">
        <w:t xml:space="preserve">et votre </w:t>
      </w:r>
      <w:r w:rsidR="00C77AFC">
        <w:t>espace de vente.</w:t>
      </w:r>
    </w:p>
    <w:p w:rsidR="00C77AFC" w:rsidRDefault="00C77AFC" w:rsidP="00F14BDE">
      <w:r>
        <w:tab/>
        <w:t>La sécurité de vos données est au cœur de nos préoccupations, c’est pourquoi, nous allons vous proposer les moyens de garantir la sécurité et la pérennité de vos information car c’est l’enjeux de nos sociétés numériques et le nerf de votre entreprise, vous ne perdrez plus vos données.</w:t>
      </w:r>
    </w:p>
    <w:p w:rsidR="00C77AFC" w:rsidRDefault="00C77AFC" w:rsidP="00F14BDE"/>
    <w:p w:rsidR="00C77AFC" w:rsidRDefault="00C77AFC" w:rsidP="00F14BDE">
      <w:r>
        <w:tab/>
        <w:t xml:space="preserve">Nous métrons en place un suivie en temps réel de votre infrastructure grâce </w:t>
      </w:r>
      <w:r w:rsidR="00C87EC8">
        <w:t>à</w:t>
      </w:r>
      <w:r>
        <w:t xml:space="preserve"> des outils de gestion de parc</w:t>
      </w:r>
      <w:r w:rsidR="00826CF2">
        <w:t>,</w:t>
      </w:r>
      <w:r>
        <w:t xml:space="preserve"> de suivi de santé et d’un système de ticket pour le signalement de toute anomalie, la personne compétente prendra directement en charge l’information et sera capable de vous garantir une continuité de service.</w:t>
      </w:r>
    </w:p>
    <w:p w:rsidR="00C77AFC" w:rsidRDefault="00C77AFC" w:rsidP="00F14BDE"/>
    <w:p w:rsidR="00DF310F" w:rsidRDefault="00DF310F" w:rsidP="00F14BDE"/>
    <w:p w:rsidR="00C77AFC" w:rsidRDefault="00C77AFC" w:rsidP="00F14BDE">
      <w:r>
        <w:tab/>
        <w:t>Nous allons organiser la solut</w:t>
      </w:r>
      <w:r w:rsidR="009245CF">
        <w:t>ion autour de six grands axes :</w:t>
      </w:r>
    </w:p>
    <w:p w:rsidR="00C77AFC" w:rsidRDefault="00C77AFC" w:rsidP="009245CF">
      <w:pPr>
        <w:pStyle w:val="Paragraphedeliste"/>
        <w:numPr>
          <w:ilvl w:val="0"/>
          <w:numId w:val="2"/>
        </w:numPr>
        <w:spacing w:line="276" w:lineRule="auto"/>
        <w:ind w:left="1701"/>
      </w:pPr>
      <w:r>
        <w:t xml:space="preserve">La sauvegarde </w:t>
      </w:r>
    </w:p>
    <w:p w:rsidR="00C77AFC" w:rsidRDefault="00C77AFC" w:rsidP="009245CF">
      <w:pPr>
        <w:pStyle w:val="Paragraphedeliste"/>
        <w:numPr>
          <w:ilvl w:val="0"/>
          <w:numId w:val="2"/>
        </w:numPr>
        <w:spacing w:line="276" w:lineRule="auto"/>
        <w:ind w:left="1701"/>
      </w:pPr>
      <w:r>
        <w:t>L’applicatif</w:t>
      </w:r>
    </w:p>
    <w:p w:rsidR="00C77AFC" w:rsidRDefault="00C77AFC" w:rsidP="009245CF">
      <w:pPr>
        <w:pStyle w:val="Paragraphedeliste"/>
        <w:numPr>
          <w:ilvl w:val="0"/>
          <w:numId w:val="2"/>
        </w:numPr>
        <w:spacing w:line="276" w:lineRule="auto"/>
        <w:ind w:left="1701"/>
      </w:pPr>
      <w:r>
        <w:t>Les postes utilisateur</w:t>
      </w:r>
    </w:p>
    <w:p w:rsidR="00C77AFC" w:rsidRDefault="00C77AFC" w:rsidP="009245CF">
      <w:pPr>
        <w:pStyle w:val="Paragraphedeliste"/>
        <w:numPr>
          <w:ilvl w:val="0"/>
          <w:numId w:val="2"/>
        </w:numPr>
        <w:spacing w:line="276" w:lineRule="auto"/>
        <w:ind w:left="1701"/>
      </w:pPr>
      <w:r>
        <w:t xml:space="preserve">Les serveurs </w:t>
      </w:r>
    </w:p>
    <w:p w:rsidR="00C77AFC" w:rsidRDefault="00C77AFC" w:rsidP="009245CF">
      <w:pPr>
        <w:pStyle w:val="Paragraphedeliste"/>
        <w:numPr>
          <w:ilvl w:val="0"/>
          <w:numId w:val="2"/>
        </w:numPr>
        <w:spacing w:line="276" w:lineRule="auto"/>
        <w:ind w:left="1701"/>
      </w:pPr>
      <w:r>
        <w:t>Le réseau</w:t>
      </w:r>
    </w:p>
    <w:p w:rsidR="00C77AFC" w:rsidRDefault="00C77AFC" w:rsidP="009245CF">
      <w:pPr>
        <w:pStyle w:val="Paragraphedeliste"/>
        <w:numPr>
          <w:ilvl w:val="0"/>
          <w:numId w:val="2"/>
        </w:numPr>
        <w:spacing w:line="276" w:lineRule="auto"/>
        <w:ind w:left="1701"/>
      </w:pPr>
      <w:r>
        <w:t xml:space="preserve">Et la maintenance </w:t>
      </w:r>
    </w:p>
    <w:p w:rsidR="00C77AFC" w:rsidRDefault="00C77AFC" w:rsidP="009245CF">
      <w:pPr>
        <w:ind w:left="1701"/>
      </w:pPr>
      <w:r>
        <w:tab/>
      </w:r>
    </w:p>
    <w:p w:rsidR="00F14BDE" w:rsidRDefault="00EA3715" w:rsidP="00EA3715">
      <w:pPr>
        <w:ind w:firstLine="708"/>
      </w:pPr>
      <w:r>
        <w:t xml:space="preserve">Nous allons aussi vous proposer une solution de maintenance avec un plan de continuité d’activité (PCA) et un plan de reprise d’activité (PRA), afin d’éviter tout arrêt de service qui pourrai impliquer des pertes financières non </w:t>
      </w:r>
      <w:r w:rsidR="00F912FF">
        <w:t>négligeable.</w:t>
      </w:r>
    </w:p>
    <w:p w:rsidR="00F14BDE" w:rsidRDefault="00F14BDE">
      <w:pPr>
        <w:jc w:val="left"/>
        <w:rPr>
          <w:b/>
        </w:rPr>
      </w:pPr>
      <w:r>
        <w:rPr>
          <w:b/>
        </w:rPr>
        <w:br w:type="page"/>
      </w:r>
    </w:p>
    <w:p w:rsidR="00F14BDE" w:rsidRDefault="00F14BDE">
      <w:pPr>
        <w:jc w:val="left"/>
        <w:rPr>
          <w:b/>
        </w:rPr>
      </w:pPr>
      <w:r>
        <w:rPr>
          <w:b/>
          <w:noProof/>
          <w:lang w:eastAsia="fr-FR"/>
        </w:rPr>
        <w:lastRenderedPageBreak/>
        <w:drawing>
          <wp:anchor distT="0" distB="0" distL="114300" distR="114300" simplePos="0" relativeHeight="251664384" behindDoc="0" locked="0" layoutInCell="1" allowOverlap="1">
            <wp:simplePos x="0" y="0"/>
            <wp:positionH relativeFrom="margin">
              <wp:posOffset>-1927225</wp:posOffset>
            </wp:positionH>
            <wp:positionV relativeFrom="margin">
              <wp:posOffset>2515235</wp:posOffset>
            </wp:positionV>
            <wp:extent cx="9195435" cy="3819525"/>
            <wp:effectExtent l="1905" t="0" r="7620" b="762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ution et maintenance vert.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9195435" cy="3819525"/>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rsidR="003E2609" w:rsidRPr="009A67CC" w:rsidRDefault="003E2609" w:rsidP="003E2609">
      <w:pPr>
        <w:pStyle w:val="Titre1"/>
      </w:pPr>
      <w:bookmarkStart w:id="5" w:name="_Toc473753727"/>
      <w:r w:rsidRPr="009A67CC">
        <w:lastRenderedPageBreak/>
        <w:t>Bâtiment</w:t>
      </w:r>
      <w:bookmarkEnd w:id="5"/>
    </w:p>
    <w:p w:rsidR="003E2609" w:rsidRDefault="003E2609" w:rsidP="003E2609"/>
    <w:p w:rsidR="003E2609" w:rsidRDefault="003E2609" w:rsidP="000A490C">
      <w:pPr>
        <w:ind w:firstLine="708"/>
      </w:pPr>
      <w:r>
        <w:t>La société ne dispose actuellement pas de salle serveur pour héberger les serveurs, nous disposons de trois solutions sensiblement différentes que nous allons vous exposer, vous verrez que notre choix c’est porter sur une seul de ces solutions qui permet de rassembler tout ce dont nous avons besoin.</w:t>
      </w:r>
    </w:p>
    <w:p w:rsidR="003E2609" w:rsidRDefault="003E2609" w:rsidP="000A490C">
      <w:pPr>
        <w:ind w:firstLine="708"/>
      </w:pPr>
      <w:r>
        <w:t>Les attentes de la société étant assez spécifique mais pas tellement exotique nous opteront pour une solution simple et efficace.</w:t>
      </w:r>
    </w:p>
    <w:p w:rsidR="00EB4FE0" w:rsidRDefault="00EB4FE0" w:rsidP="003E2609"/>
    <w:p w:rsidR="00EB4FE0" w:rsidRDefault="00AC2B12" w:rsidP="000A490C">
      <w:pPr>
        <w:ind w:firstLine="708"/>
      </w:pPr>
      <w:r>
        <w:t>Dans un</w:t>
      </w:r>
      <w:r w:rsidR="00BD1B7B">
        <w:t xml:space="preserve"> premier </w:t>
      </w:r>
      <w:r>
        <w:t>temps, nous allons faire</w:t>
      </w:r>
      <w:r w:rsidR="00BD1B7B">
        <w:t xml:space="preserve"> un tour d’horizon de la société, comme </w:t>
      </w:r>
      <w:r>
        <w:t>vous pouvez le voir sur le plan</w:t>
      </w:r>
      <w:r w:rsidR="00BD1B7B">
        <w:t xml:space="preserve"> </w:t>
      </w:r>
      <w:r>
        <w:t>ci-dessous, la société et assez étendu et il nous a était communiquer que la salle qui conviendrai a pour servie de salle serveur et le bureau numéro 3.</w:t>
      </w:r>
    </w:p>
    <w:p w:rsidR="00AC2B12" w:rsidRDefault="00AC2B12" w:rsidP="000A490C">
      <w:pPr>
        <w:ind w:firstLine="708"/>
      </w:pPr>
      <w:r>
        <w:t>Nous avons rajouté en noir l’emplacement de notre solution dont nous vous démontrons ces avantages plus loin, à savoir celle du container ce qui aura pour effet de laisser libre la bureau 3 afin d’y installer un agréable espace de coworking.</w:t>
      </w:r>
    </w:p>
    <w:p w:rsidR="00EB4FE0" w:rsidRDefault="00EB4FE0" w:rsidP="003E2609"/>
    <w:p w:rsidR="00AE486F" w:rsidRDefault="00AE486F" w:rsidP="00AE486F"/>
    <w:p w:rsidR="00AE486F" w:rsidRDefault="00DF310F" w:rsidP="00AE486F">
      <w:r>
        <w:rPr>
          <w:noProof/>
          <w:lang w:eastAsia="fr-FR"/>
        </w:rPr>
        <w:drawing>
          <wp:anchor distT="0" distB="0" distL="114300" distR="114300" simplePos="0" relativeHeight="251697152" behindDoc="1" locked="0" layoutInCell="1" allowOverlap="1">
            <wp:simplePos x="0" y="0"/>
            <wp:positionH relativeFrom="column">
              <wp:posOffset>10160</wp:posOffset>
            </wp:positionH>
            <wp:positionV relativeFrom="paragraph">
              <wp:posOffset>84031</wp:posOffset>
            </wp:positionV>
            <wp:extent cx="5474689" cy="4106016"/>
            <wp:effectExtent l="0" t="0" r="0" b="889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lan CAS H.jpg"/>
                    <pic:cNvPicPr/>
                  </pic:nvPicPr>
                  <pic:blipFill>
                    <a:blip r:embed="rId17">
                      <a:extLst>
                        <a:ext uri="{28A0092B-C50C-407E-A947-70E740481C1C}">
                          <a14:useLocalDpi xmlns:a14="http://schemas.microsoft.com/office/drawing/2010/main" val="0"/>
                        </a:ext>
                      </a:extLst>
                    </a:blip>
                    <a:stretch>
                      <a:fillRect/>
                    </a:stretch>
                  </pic:blipFill>
                  <pic:spPr>
                    <a:xfrm>
                      <a:off x="0" y="0"/>
                      <a:ext cx="5474689" cy="4106016"/>
                    </a:xfrm>
                    <a:prstGeom prst="rect">
                      <a:avLst/>
                    </a:prstGeom>
                  </pic:spPr>
                </pic:pic>
              </a:graphicData>
            </a:graphic>
            <wp14:sizeRelH relativeFrom="page">
              <wp14:pctWidth>0</wp14:pctWidth>
            </wp14:sizeRelH>
            <wp14:sizeRelV relativeFrom="page">
              <wp14:pctHeight>0</wp14:pctHeight>
            </wp14:sizeRelV>
          </wp:anchor>
        </w:drawing>
      </w:r>
    </w:p>
    <w:p w:rsidR="00AE486F" w:rsidRDefault="00AE486F" w:rsidP="00AE486F"/>
    <w:p w:rsidR="00AE486F" w:rsidRDefault="00AE486F" w:rsidP="00AE486F"/>
    <w:p w:rsidR="00AE486F" w:rsidRPr="00AE486F" w:rsidRDefault="00AE486F" w:rsidP="00AE486F"/>
    <w:p w:rsidR="00AE486F" w:rsidRDefault="00AE486F">
      <w:pPr>
        <w:jc w:val="left"/>
        <w:rPr>
          <w:rFonts w:asciiTheme="majorHAnsi" w:eastAsiaTheme="majorEastAsia" w:hAnsiTheme="majorHAnsi" w:cstheme="majorBidi"/>
          <w:color w:val="000000" w:themeColor="text1"/>
          <w:sz w:val="26"/>
          <w:szCs w:val="26"/>
        </w:rPr>
      </w:pPr>
      <w:r>
        <w:br w:type="page"/>
      </w:r>
    </w:p>
    <w:p w:rsidR="003E2609" w:rsidRPr="009A67CC" w:rsidRDefault="00EB4FE0" w:rsidP="003E2609">
      <w:pPr>
        <w:pStyle w:val="Titre2"/>
      </w:pPr>
      <w:bookmarkStart w:id="6" w:name="_Toc473753728"/>
      <w:r>
        <w:lastRenderedPageBreak/>
        <w:t>E</w:t>
      </w:r>
      <w:r w:rsidR="00EE6617">
        <w:t>xternalisation</w:t>
      </w:r>
      <w:r>
        <w:t xml:space="preserve"> des serveurs</w:t>
      </w:r>
      <w:r w:rsidR="00EE6617" w:rsidRPr="009A67CC">
        <w:t xml:space="preserve"> :</w:t>
      </w:r>
      <w:bookmarkEnd w:id="6"/>
    </w:p>
    <w:p w:rsidR="003E2609" w:rsidRDefault="003E2609" w:rsidP="003E2609"/>
    <w:p w:rsidR="00333685" w:rsidRDefault="003E2609" w:rsidP="003E2609">
      <w:pPr>
        <w:tabs>
          <w:tab w:val="left" w:pos="708"/>
          <w:tab w:val="left" w:pos="1416"/>
          <w:tab w:val="left" w:pos="2124"/>
          <w:tab w:val="left" w:pos="2832"/>
          <w:tab w:val="left" w:pos="3540"/>
          <w:tab w:val="left" w:pos="4248"/>
          <w:tab w:val="left" w:pos="4956"/>
          <w:tab w:val="left" w:pos="5724"/>
        </w:tabs>
      </w:pPr>
      <w:r>
        <w:tab/>
        <w:t>Externaliser les serveurs auprès d’un sous-traitant, la célèbre société IBM</w:t>
      </w:r>
      <w:r w:rsidR="00590634">
        <w:t>®</w:t>
      </w:r>
      <w:r>
        <w:t xml:space="preserve"> propose des solutions tout à fait excellentes en la matière,</w:t>
      </w:r>
      <w:r w:rsidR="00333685">
        <w:t xml:space="preserve"> nous avons aussi le français OVH très réputer auprès des professionnels.</w:t>
      </w:r>
      <w:r>
        <w:t xml:space="preserve"> </w:t>
      </w:r>
    </w:p>
    <w:p w:rsidR="003E2609" w:rsidRDefault="00DF310F" w:rsidP="003E2609">
      <w:pPr>
        <w:tabs>
          <w:tab w:val="left" w:pos="708"/>
          <w:tab w:val="left" w:pos="1416"/>
          <w:tab w:val="left" w:pos="2124"/>
          <w:tab w:val="left" w:pos="2832"/>
          <w:tab w:val="left" w:pos="3540"/>
          <w:tab w:val="left" w:pos="4248"/>
          <w:tab w:val="left" w:pos="4956"/>
          <w:tab w:val="left" w:pos="5724"/>
        </w:tabs>
      </w:pPr>
      <w:r>
        <w:tab/>
      </w:r>
      <w:r w:rsidR="00333685">
        <w:t>Cette solution</w:t>
      </w:r>
      <w:r w:rsidR="003E2609">
        <w:t xml:space="preserve"> nous </w:t>
      </w:r>
      <w:r w:rsidR="00333685">
        <w:t>permettra</w:t>
      </w:r>
      <w:r w:rsidR="003E2609">
        <w:t xml:space="preserve"> de nous décharger de toute la partit maintenance de nos serveurs qui serait comprise dans le contrat d’hébergement nous garderions uniquement la partit supervision et administration logiciels de notre infrastructure.</w:t>
      </w:r>
    </w:p>
    <w:p w:rsidR="003E2609" w:rsidRDefault="003E2609" w:rsidP="003E2609">
      <w:pPr>
        <w:tabs>
          <w:tab w:val="left" w:pos="708"/>
          <w:tab w:val="left" w:pos="1416"/>
          <w:tab w:val="left" w:pos="2124"/>
          <w:tab w:val="left" w:pos="2832"/>
          <w:tab w:val="left" w:pos="3540"/>
          <w:tab w:val="left" w:pos="4248"/>
          <w:tab w:val="left" w:pos="4956"/>
          <w:tab w:val="left" w:pos="5724"/>
        </w:tabs>
      </w:pPr>
    </w:p>
    <w:p w:rsidR="003E2609" w:rsidRDefault="003E2609" w:rsidP="003E2609">
      <w:pPr>
        <w:tabs>
          <w:tab w:val="left" w:pos="708"/>
          <w:tab w:val="left" w:pos="1416"/>
          <w:tab w:val="left" w:pos="2124"/>
          <w:tab w:val="left" w:pos="2832"/>
          <w:tab w:val="left" w:pos="3540"/>
          <w:tab w:val="left" w:pos="4248"/>
          <w:tab w:val="left" w:pos="4956"/>
          <w:tab w:val="left" w:pos="5724"/>
        </w:tabs>
      </w:pPr>
      <w:r>
        <w:tab/>
        <w:t>Sur le papier cela semble une solution intéressante mais nous serons tributaires de notre prestataire ce qui n’est pas très gênant en soit car des clauses nous protégeant sont présente dans le contrat.</w:t>
      </w:r>
    </w:p>
    <w:p w:rsidR="00AE486F" w:rsidRDefault="003E2609" w:rsidP="00DF310F">
      <w:pPr>
        <w:tabs>
          <w:tab w:val="left" w:pos="708"/>
          <w:tab w:val="left" w:pos="1416"/>
          <w:tab w:val="left" w:pos="2124"/>
          <w:tab w:val="left" w:pos="2832"/>
          <w:tab w:val="left" w:pos="3540"/>
          <w:tab w:val="left" w:pos="4248"/>
          <w:tab w:val="left" w:pos="4956"/>
          <w:tab w:val="left" w:pos="5724"/>
        </w:tabs>
        <w:spacing w:before="240"/>
      </w:pPr>
      <w:r>
        <w:tab/>
        <w:t xml:space="preserve">Notre choix de ne pas opté pour cette solution serait donc purement d’ordre technique et pratique, financière car en achetant nos propres serveurs on peut avoir une notion d’amortissement que l’on ne peut avoir </w:t>
      </w:r>
      <w:r w:rsidR="00EB4FE0">
        <w:t>avec de la location de service.</w:t>
      </w:r>
    </w:p>
    <w:p w:rsidR="00AE486F" w:rsidRDefault="00AE486F" w:rsidP="00EB4FE0">
      <w:pPr>
        <w:tabs>
          <w:tab w:val="left" w:pos="708"/>
          <w:tab w:val="left" w:pos="1416"/>
          <w:tab w:val="left" w:pos="2124"/>
          <w:tab w:val="left" w:pos="2832"/>
          <w:tab w:val="left" w:pos="3540"/>
          <w:tab w:val="left" w:pos="4248"/>
          <w:tab w:val="left" w:pos="4956"/>
          <w:tab w:val="left" w:pos="5724"/>
        </w:tabs>
      </w:pPr>
    </w:p>
    <w:p w:rsidR="00EB4FE0" w:rsidRDefault="00DF310F" w:rsidP="00EB4FE0">
      <w:pPr>
        <w:tabs>
          <w:tab w:val="left" w:pos="708"/>
          <w:tab w:val="left" w:pos="1416"/>
          <w:tab w:val="left" w:pos="2124"/>
          <w:tab w:val="left" w:pos="2832"/>
          <w:tab w:val="left" w:pos="3540"/>
          <w:tab w:val="left" w:pos="4248"/>
          <w:tab w:val="left" w:pos="4956"/>
          <w:tab w:val="left" w:pos="5724"/>
        </w:tabs>
      </w:pPr>
      <w:r>
        <w:rPr>
          <w:noProof/>
          <w:lang w:eastAsia="fr-FR"/>
        </w:rPr>
        <w:drawing>
          <wp:anchor distT="0" distB="0" distL="114300" distR="114300" simplePos="0" relativeHeight="251698176" behindDoc="1" locked="0" layoutInCell="1" allowOverlap="1">
            <wp:simplePos x="0" y="0"/>
            <wp:positionH relativeFrom="column">
              <wp:posOffset>1276985</wp:posOffset>
            </wp:positionH>
            <wp:positionV relativeFrom="paragraph">
              <wp:posOffset>5715</wp:posOffset>
            </wp:positionV>
            <wp:extent cx="2718435" cy="1816100"/>
            <wp:effectExtent l="0" t="0" r="571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ogo-ovh-300DP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435" cy="1816100"/>
                    </a:xfrm>
                    <a:prstGeom prst="rect">
                      <a:avLst/>
                    </a:prstGeom>
                  </pic:spPr>
                </pic:pic>
              </a:graphicData>
            </a:graphic>
            <wp14:sizeRelH relativeFrom="page">
              <wp14:pctWidth>0</wp14:pctWidth>
            </wp14:sizeRelH>
            <wp14:sizeRelV relativeFrom="page">
              <wp14:pctHeight>0</wp14:pctHeight>
            </wp14:sizeRelV>
          </wp:anchor>
        </w:drawing>
      </w:r>
      <w:r w:rsidR="00AE486F">
        <w:rPr>
          <w:noProof/>
          <w:lang w:eastAsia="fr-FR"/>
        </w:rPr>
        <w:drawing>
          <wp:anchor distT="0" distB="0" distL="114300" distR="114300" simplePos="0" relativeHeight="251699200" behindDoc="1" locked="0" layoutInCell="1" allowOverlap="1">
            <wp:simplePos x="0" y="0"/>
            <wp:positionH relativeFrom="column">
              <wp:posOffset>-95885</wp:posOffset>
            </wp:positionH>
            <wp:positionV relativeFrom="paragraph">
              <wp:posOffset>2002790</wp:posOffset>
            </wp:positionV>
            <wp:extent cx="5502910" cy="3129915"/>
            <wp:effectExtent l="0" t="0" r="254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01105_datacenter_ovh_containers_strasbourg.jpg"/>
                    <pic:cNvPicPr/>
                  </pic:nvPicPr>
                  <pic:blipFill>
                    <a:blip r:embed="rId19">
                      <a:extLst>
                        <a:ext uri="{28A0092B-C50C-407E-A947-70E740481C1C}">
                          <a14:useLocalDpi xmlns:a14="http://schemas.microsoft.com/office/drawing/2010/main" val="0"/>
                        </a:ext>
                      </a:extLst>
                    </a:blip>
                    <a:stretch>
                      <a:fillRect/>
                    </a:stretch>
                  </pic:blipFill>
                  <pic:spPr>
                    <a:xfrm>
                      <a:off x="0" y="0"/>
                      <a:ext cx="5502910" cy="3129915"/>
                    </a:xfrm>
                    <a:prstGeom prst="rect">
                      <a:avLst/>
                    </a:prstGeom>
                  </pic:spPr>
                </pic:pic>
              </a:graphicData>
            </a:graphic>
            <wp14:sizeRelH relativeFrom="page">
              <wp14:pctWidth>0</wp14:pctWidth>
            </wp14:sizeRelH>
            <wp14:sizeRelV relativeFrom="page">
              <wp14:pctHeight>0</wp14:pctHeight>
            </wp14:sizeRelV>
          </wp:anchor>
        </w:drawing>
      </w:r>
      <w:r w:rsidR="00EB4FE0">
        <w:br w:type="page"/>
      </w:r>
    </w:p>
    <w:p w:rsidR="003E2609" w:rsidRPr="009A67CC" w:rsidRDefault="00EB4FE0" w:rsidP="003E2609">
      <w:pPr>
        <w:pStyle w:val="Titre2"/>
      </w:pPr>
      <w:bookmarkStart w:id="7" w:name="_Toc473753729"/>
      <w:r>
        <w:lastRenderedPageBreak/>
        <w:t xml:space="preserve">Création d’une salle serveur </w:t>
      </w:r>
      <w:r w:rsidR="003E2609" w:rsidRPr="009A67CC">
        <w:t>:</w:t>
      </w:r>
      <w:bookmarkEnd w:id="7"/>
    </w:p>
    <w:p w:rsidR="00AC2B12" w:rsidRDefault="00AC2B12" w:rsidP="003E2609">
      <w:pPr>
        <w:tabs>
          <w:tab w:val="left" w:pos="708"/>
          <w:tab w:val="left" w:pos="1416"/>
          <w:tab w:val="left" w:pos="2124"/>
          <w:tab w:val="left" w:pos="2832"/>
          <w:tab w:val="left" w:pos="3540"/>
          <w:tab w:val="left" w:pos="4248"/>
          <w:tab w:val="left" w:pos="4956"/>
          <w:tab w:val="left" w:pos="5724"/>
        </w:tabs>
      </w:pPr>
    </w:p>
    <w:p w:rsidR="003E2609" w:rsidRDefault="003E2609" w:rsidP="003E2609">
      <w:pPr>
        <w:tabs>
          <w:tab w:val="left" w:pos="708"/>
          <w:tab w:val="left" w:pos="1416"/>
          <w:tab w:val="left" w:pos="2124"/>
          <w:tab w:val="left" w:pos="2832"/>
          <w:tab w:val="left" w:pos="3540"/>
          <w:tab w:val="left" w:pos="4248"/>
          <w:tab w:val="left" w:pos="4956"/>
          <w:tab w:val="left" w:pos="5724"/>
        </w:tabs>
      </w:pPr>
      <w:r>
        <w:tab/>
        <w:t>Créer une salle serveur au sein de la société, ce qui impliquerai des travaux pour l’aménagement de cette salle, vous retrouverai en annexe le cahier des charges de nos besoin au sujet de cette solution.</w:t>
      </w:r>
    </w:p>
    <w:p w:rsidR="003E2609" w:rsidRDefault="00AC2B12" w:rsidP="003E2609">
      <w:pPr>
        <w:tabs>
          <w:tab w:val="left" w:pos="708"/>
          <w:tab w:val="left" w:pos="1416"/>
          <w:tab w:val="left" w:pos="2124"/>
          <w:tab w:val="left" w:pos="2832"/>
          <w:tab w:val="left" w:pos="3540"/>
          <w:tab w:val="left" w:pos="4248"/>
          <w:tab w:val="left" w:pos="4956"/>
          <w:tab w:val="left" w:pos="5724"/>
        </w:tabs>
      </w:pPr>
      <w:r>
        <w:tab/>
      </w:r>
      <w:r w:rsidR="003E2609">
        <w:t xml:space="preserve">Celle-ci sera couteuse en argent et en temps car les travaux devront être effectuer dans un temps impartit, la chronologie des travaux ne prenant bien entendue pas en compte le retard des divers corps de métier. </w:t>
      </w:r>
    </w:p>
    <w:p w:rsidR="00AC2B12" w:rsidRDefault="003E2609" w:rsidP="003E2609">
      <w:pPr>
        <w:tabs>
          <w:tab w:val="left" w:pos="708"/>
          <w:tab w:val="left" w:pos="1416"/>
          <w:tab w:val="left" w:pos="2124"/>
          <w:tab w:val="left" w:pos="2832"/>
          <w:tab w:val="left" w:pos="3540"/>
          <w:tab w:val="left" w:pos="4248"/>
          <w:tab w:val="left" w:pos="4956"/>
          <w:tab w:val="left" w:pos="5724"/>
        </w:tabs>
      </w:pPr>
      <w:r>
        <w:tab/>
        <w:t>Nous avons pu voir ensemble que le bureau 3 était pressenti pour accueillir la salle serveur, l’idée a aussi était ém</w:t>
      </w:r>
      <w:r w:rsidR="00AC2B12">
        <w:t>ise de mettre dans cette salle l</w:t>
      </w:r>
      <w:r>
        <w:t xml:space="preserve">e bureau du technicien qui sera en charge du maintien de l’infrastructure IT de la société. </w:t>
      </w:r>
    </w:p>
    <w:p w:rsidR="00716B9F" w:rsidRDefault="00716B9F" w:rsidP="003E2609">
      <w:pPr>
        <w:tabs>
          <w:tab w:val="left" w:pos="708"/>
          <w:tab w:val="left" w:pos="1416"/>
          <w:tab w:val="left" w:pos="2124"/>
          <w:tab w:val="left" w:pos="2832"/>
          <w:tab w:val="left" w:pos="3540"/>
          <w:tab w:val="left" w:pos="4248"/>
          <w:tab w:val="left" w:pos="4956"/>
          <w:tab w:val="left" w:pos="5724"/>
        </w:tabs>
      </w:pPr>
      <w:r>
        <w:rPr>
          <w:noProof/>
          <w:lang w:eastAsia="fr-FR"/>
        </w:rPr>
        <w:drawing>
          <wp:anchor distT="0" distB="0" distL="114300" distR="114300" simplePos="0" relativeHeight="251693056" behindDoc="1" locked="0" layoutInCell="1" allowOverlap="1">
            <wp:simplePos x="0" y="0"/>
            <wp:positionH relativeFrom="column">
              <wp:posOffset>-339090</wp:posOffset>
            </wp:positionH>
            <wp:positionV relativeFrom="paragraph">
              <wp:posOffset>336550</wp:posOffset>
            </wp:positionV>
            <wp:extent cx="2294255" cy="28448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an salle serveur.png"/>
                    <pic:cNvPicPr/>
                  </pic:nvPicPr>
                  <pic:blipFill>
                    <a:blip r:embed="rId20">
                      <a:extLst>
                        <a:ext uri="{28A0092B-C50C-407E-A947-70E740481C1C}">
                          <a14:useLocalDpi xmlns:a14="http://schemas.microsoft.com/office/drawing/2010/main" val="0"/>
                        </a:ext>
                      </a:extLst>
                    </a:blip>
                    <a:stretch>
                      <a:fillRect/>
                    </a:stretch>
                  </pic:blipFill>
                  <pic:spPr>
                    <a:xfrm>
                      <a:off x="0" y="0"/>
                      <a:ext cx="2294255" cy="2844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4080" behindDoc="1" locked="0" layoutInCell="1" allowOverlap="1">
            <wp:simplePos x="0" y="0"/>
            <wp:positionH relativeFrom="column">
              <wp:posOffset>2234565</wp:posOffset>
            </wp:positionH>
            <wp:positionV relativeFrom="paragraph">
              <wp:posOffset>523240</wp:posOffset>
            </wp:positionV>
            <wp:extent cx="3468370" cy="2531110"/>
            <wp:effectExtent l="0" t="0" r="0" b="254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lle serveur.JPG"/>
                    <pic:cNvPicPr/>
                  </pic:nvPicPr>
                  <pic:blipFill>
                    <a:blip r:embed="rId21">
                      <a:extLst>
                        <a:ext uri="{28A0092B-C50C-407E-A947-70E740481C1C}">
                          <a14:useLocalDpi xmlns:a14="http://schemas.microsoft.com/office/drawing/2010/main" val="0"/>
                        </a:ext>
                      </a:extLst>
                    </a:blip>
                    <a:stretch>
                      <a:fillRect/>
                    </a:stretch>
                  </pic:blipFill>
                  <pic:spPr>
                    <a:xfrm>
                      <a:off x="0" y="0"/>
                      <a:ext cx="3468370" cy="2531110"/>
                    </a:xfrm>
                    <a:prstGeom prst="rect">
                      <a:avLst/>
                    </a:prstGeom>
                  </pic:spPr>
                </pic:pic>
              </a:graphicData>
            </a:graphic>
            <wp14:sizeRelH relativeFrom="page">
              <wp14:pctWidth>0</wp14:pctWidth>
            </wp14:sizeRelH>
            <wp14:sizeRelV relativeFrom="page">
              <wp14:pctHeight>0</wp14:pctHeight>
            </wp14:sizeRelV>
          </wp:anchor>
        </w:drawing>
      </w:r>
    </w:p>
    <w:p w:rsidR="00716B9F" w:rsidRDefault="00716B9F" w:rsidP="003E2609">
      <w:pPr>
        <w:tabs>
          <w:tab w:val="left" w:pos="708"/>
          <w:tab w:val="left" w:pos="1416"/>
          <w:tab w:val="left" w:pos="2124"/>
          <w:tab w:val="left" w:pos="2832"/>
          <w:tab w:val="left" w:pos="3540"/>
          <w:tab w:val="left" w:pos="4248"/>
          <w:tab w:val="left" w:pos="4956"/>
          <w:tab w:val="left" w:pos="5724"/>
        </w:tabs>
      </w:pPr>
    </w:p>
    <w:p w:rsidR="00716B9F" w:rsidRDefault="00716B9F" w:rsidP="003E2609">
      <w:pPr>
        <w:tabs>
          <w:tab w:val="left" w:pos="708"/>
          <w:tab w:val="left" w:pos="1416"/>
          <w:tab w:val="left" w:pos="2124"/>
          <w:tab w:val="left" w:pos="2832"/>
          <w:tab w:val="left" w:pos="3540"/>
          <w:tab w:val="left" w:pos="4248"/>
          <w:tab w:val="left" w:pos="4956"/>
          <w:tab w:val="left" w:pos="5724"/>
        </w:tabs>
      </w:pPr>
    </w:p>
    <w:p w:rsidR="00716B9F" w:rsidRDefault="00716B9F" w:rsidP="003E2609">
      <w:pPr>
        <w:tabs>
          <w:tab w:val="left" w:pos="708"/>
          <w:tab w:val="left" w:pos="1416"/>
          <w:tab w:val="left" w:pos="2124"/>
          <w:tab w:val="left" w:pos="2832"/>
          <w:tab w:val="left" w:pos="3540"/>
          <w:tab w:val="left" w:pos="4248"/>
          <w:tab w:val="left" w:pos="4956"/>
          <w:tab w:val="left" w:pos="5724"/>
        </w:tabs>
      </w:pPr>
    </w:p>
    <w:p w:rsidR="00AC2B12" w:rsidRDefault="00716B9F" w:rsidP="003E2609">
      <w:pPr>
        <w:tabs>
          <w:tab w:val="left" w:pos="708"/>
          <w:tab w:val="left" w:pos="1416"/>
          <w:tab w:val="left" w:pos="2124"/>
          <w:tab w:val="left" w:pos="2832"/>
          <w:tab w:val="left" w:pos="3540"/>
          <w:tab w:val="left" w:pos="4248"/>
          <w:tab w:val="left" w:pos="4956"/>
          <w:tab w:val="left" w:pos="5724"/>
        </w:tabs>
      </w:pPr>
      <w:r>
        <w:tab/>
      </w:r>
      <w:r w:rsidR="003E2609">
        <w:t xml:space="preserve">Ce choix et </w:t>
      </w:r>
      <w:r w:rsidR="00AC2B12">
        <w:t>à</w:t>
      </w:r>
      <w:r w:rsidR="003E2609">
        <w:t xml:space="preserve"> mon sens pas le plus judicieux si on prend</w:t>
      </w:r>
      <w:r w:rsidR="00AC2B12">
        <w:t xml:space="preserve"> en</w:t>
      </w:r>
      <w:r w:rsidR="003E2609">
        <w:t xml:space="preserve"> compte l’impact psychologique de travailler seul loin de toute contact hu</w:t>
      </w:r>
      <w:r w:rsidR="0042602F">
        <w:t xml:space="preserve">main tout au long de la journée, et celui de construire une salle serveur difficilement </w:t>
      </w:r>
      <w:r w:rsidR="00AC2B12">
        <w:tab/>
      </w:r>
    </w:p>
    <w:p w:rsidR="00AC2B12" w:rsidRDefault="00AC2B12" w:rsidP="003E2609">
      <w:pPr>
        <w:tabs>
          <w:tab w:val="left" w:pos="708"/>
          <w:tab w:val="left" w:pos="1416"/>
          <w:tab w:val="left" w:pos="2124"/>
          <w:tab w:val="left" w:pos="2832"/>
          <w:tab w:val="left" w:pos="3540"/>
          <w:tab w:val="left" w:pos="4248"/>
          <w:tab w:val="left" w:pos="4956"/>
          <w:tab w:val="left" w:pos="5724"/>
        </w:tabs>
      </w:pPr>
    </w:p>
    <w:p w:rsidR="007E3396" w:rsidRDefault="00AC2B12" w:rsidP="003E2609">
      <w:pPr>
        <w:tabs>
          <w:tab w:val="left" w:pos="708"/>
          <w:tab w:val="left" w:pos="1416"/>
          <w:tab w:val="left" w:pos="2124"/>
          <w:tab w:val="left" w:pos="2832"/>
          <w:tab w:val="left" w:pos="3540"/>
          <w:tab w:val="left" w:pos="4248"/>
          <w:tab w:val="left" w:pos="4956"/>
          <w:tab w:val="left" w:pos="5724"/>
        </w:tabs>
      </w:pPr>
      <w:r>
        <w:tab/>
      </w:r>
      <w:r w:rsidR="0042602F">
        <w:t>Nous pensons</w:t>
      </w:r>
      <w:r>
        <w:t xml:space="preserve"> qu’il convient donc de mettre de côté l’option de la salle serveur dans le bureau numéro 3</w:t>
      </w:r>
      <w:r w:rsidR="007E3396">
        <w:t xml:space="preserve">, nous avons donc chercher une solution qui serai en mesure de marié l’ensemble des attentes et qui serais en mesure de suivre l’expansion de la société. </w:t>
      </w:r>
    </w:p>
    <w:p w:rsidR="00716B9F" w:rsidRDefault="00716B9F" w:rsidP="003E2609">
      <w:pPr>
        <w:tabs>
          <w:tab w:val="left" w:pos="708"/>
          <w:tab w:val="left" w:pos="1416"/>
          <w:tab w:val="left" w:pos="2124"/>
          <w:tab w:val="left" w:pos="2832"/>
          <w:tab w:val="left" w:pos="3540"/>
          <w:tab w:val="left" w:pos="4248"/>
          <w:tab w:val="left" w:pos="4956"/>
          <w:tab w:val="left" w:pos="5724"/>
        </w:tabs>
      </w:pPr>
    </w:p>
    <w:p w:rsidR="00716B9F" w:rsidRPr="00716B9F" w:rsidRDefault="000A490C" w:rsidP="00716B9F">
      <w:pPr>
        <w:tabs>
          <w:tab w:val="left" w:pos="708"/>
          <w:tab w:val="left" w:pos="1416"/>
          <w:tab w:val="left" w:pos="2124"/>
          <w:tab w:val="left" w:pos="2832"/>
          <w:tab w:val="left" w:pos="3540"/>
          <w:tab w:val="left" w:pos="4248"/>
          <w:tab w:val="left" w:pos="4956"/>
          <w:tab w:val="left" w:pos="5724"/>
        </w:tabs>
      </w:pPr>
      <w:r>
        <w:tab/>
      </w:r>
      <w:r w:rsidR="007E3396">
        <w:t>Chez STARK® nous pensons qu’il est primordial de ne pas être limité dans un déménagement ou une expansion, c’est pourquoi nous allons vous présenter le projet qui nous à sembler correspondre à vos attentes et bien plus</w:t>
      </w:r>
      <w:r w:rsidR="00716B9F">
        <w:t>.</w:t>
      </w:r>
    </w:p>
    <w:p w:rsidR="003E2609" w:rsidRDefault="00EB4FE0" w:rsidP="003E2609">
      <w:pPr>
        <w:pStyle w:val="Titre2"/>
      </w:pPr>
      <w:bookmarkStart w:id="8" w:name="_Toc473753730"/>
      <w:r>
        <w:lastRenderedPageBreak/>
        <w:t>Salle serveur clé en main</w:t>
      </w:r>
      <w:r w:rsidR="003E2609" w:rsidRPr="00476488">
        <w:t> :</w:t>
      </w:r>
      <w:bookmarkEnd w:id="8"/>
      <w:r w:rsidR="003E2609" w:rsidRPr="00476488">
        <w:t xml:space="preserve">  </w:t>
      </w:r>
    </w:p>
    <w:p w:rsidR="003E2609" w:rsidRPr="00FE0973" w:rsidRDefault="003E2609" w:rsidP="003E2609">
      <w:pPr>
        <w:tabs>
          <w:tab w:val="left" w:pos="708"/>
          <w:tab w:val="left" w:pos="1416"/>
          <w:tab w:val="left" w:pos="2124"/>
          <w:tab w:val="left" w:pos="2832"/>
          <w:tab w:val="left" w:pos="3540"/>
          <w:tab w:val="left" w:pos="4248"/>
          <w:tab w:val="left" w:pos="4956"/>
          <w:tab w:val="left" w:pos="5724"/>
        </w:tabs>
        <w:rPr>
          <w:b/>
          <w:sz w:val="28"/>
          <w:szCs w:val="28"/>
        </w:rPr>
      </w:pPr>
    </w:p>
    <w:p w:rsidR="00FE0973" w:rsidRDefault="0039299A" w:rsidP="003E2609">
      <w:pPr>
        <w:tabs>
          <w:tab w:val="left" w:pos="708"/>
          <w:tab w:val="left" w:pos="1416"/>
          <w:tab w:val="left" w:pos="2124"/>
          <w:tab w:val="left" w:pos="2832"/>
          <w:tab w:val="left" w:pos="3540"/>
          <w:tab w:val="left" w:pos="4248"/>
          <w:tab w:val="left" w:pos="4956"/>
          <w:tab w:val="left" w:pos="5724"/>
        </w:tabs>
      </w:pPr>
      <w:r>
        <w:tab/>
      </w:r>
      <w:r w:rsidR="003E2609">
        <w:t xml:space="preserve">Après avoir étudier les deux premières solutions nous somme parvenue à l’élaboration de la solution qui permet de respecter l’humain </w:t>
      </w:r>
      <w:r w:rsidR="00AC2B12">
        <w:t xml:space="preserve">ainsi que </w:t>
      </w:r>
      <w:r w:rsidR="003E2609">
        <w:t>les délais et le budget.</w:t>
      </w:r>
      <w:r>
        <w:t xml:space="preserve"> </w:t>
      </w:r>
    </w:p>
    <w:p w:rsidR="003E2609" w:rsidRDefault="000A490C" w:rsidP="003E2609">
      <w:pPr>
        <w:tabs>
          <w:tab w:val="left" w:pos="708"/>
          <w:tab w:val="left" w:pos="1416"/>
          <w:tab w:val="left" w:pos="2124"/>
          <w:tab w:val="left" w:pos="2832"/>
          <w:tab w:val="left" w:pos="3540"/>
          <w:tab w:val="left" w:pos="4248"/>
          <w:tab w:val="left" w:pos="4956"/>
          <w:tab w:val="left" w:pos="5724"/>
        </w:tabs>
      </w:pPr>
      <w:r>
        <w:tab/>
      </w:r>
      <w:r w:rsidR="0039299A">
        <w:t>Il s’agit de faire appel à des professionnel</w:t>
      </w:r>
      <w:r w:rsidR="00A364BA">
        <w:t>s</w:t>
      </w:r>
      <w:r w:rsidR="0039299A">
        <w:t xml:space="preserve"> reconnue dans le secteur</w:t>
      </w:r>
      <w:r w:rsidR="00A364BA">
        <w:t xml:space="preserve"> industriel</w:t>
      </w:r>
      <w:r w:rsidR="0039299A">
        <w:t xml:space="preserve"> pour</w:t>
      </w:r>
      <w:r w:rsidR="00A364BA">
        <w:t xml:space="preserve"> leurs professionnalismes et leurs compétences,</w:t>
      </w:r>
      <w:r w:rsidR="0039299A">
        <w:t xml:space="preserve"> à savoir Schneider Electric</w:t>
      </w:r>
      <w:r w:rsidR="00590634">
        <w:t>™</w:t>
      </w:r>
      <w:r w:rsidR="0039299A">
        <w:t xml:space="preserve"> afin de leur commander un container informatique clé en main, il s’agit là d’acheter un container </w:t>
      </w:r>
      <w:r w:rsidR="00A364BA">
        <w:t>disposant de tout le matériel respectant</w:t>
      </w:r>
      <w:r w:rsidR="0039299A">
        <w:t xml:space="preserve"> les normes en vigueur pour l’installation d’une salle serveur, vous pourrez trouver le </w:t>
      </w:r>
      <w:r w:rsidR="0039299A" w:rsidRPr="008040B9">
        <w:rPr>
          <w:b/>
        </w:rPr>
        <w:t>détail technique en annexe</w:t>
      </w:r>
      <w:r w:rsidR="0039299A">
        <w:t>.</w:t>
      </w:r>
    </w:p>
    <w:p w:rsidR="004234E3" w:rsidRDefault="0039299A" w:rsidP="003E2609">
      <w:pPr>
        <w:tabs>
          <w:tab w:val="left" w:pos="708"/>
          <w:tab w:val="left" w:pos="1416"/>
          <w:tab w:val="left" w:pos="2124"/>
          <w:tab w:val="left" w:pos="2832"/>
          <w:tab w:val="left" w:pos="3540"/>
          <w:tab w:val="left" w:pos="4248"/>
          <w:tab w:val="left" w:pos="4956"/>
          <w:tab w:val="left" w:pos="5724"/>
        </w:tabs>
      </w:pPr>
      <w:r>
        <w:tab/>
      </w:r>
    </w:p>
    <w:p w:rsidR="0039299A" w:rsidRDefault="0039299A" w:rsidP="003E2609">
      <w:pPr>
        <w:tabs>
          <w:tab w:val="left" w:pos="708"/>
          <w:tab w:val="left" w:pos="1416"/>
          <w:tab w:val="left" w:pos="2124"/>
          <w:tab w:val="left" w:pos="2832"/>
          <w:tab w:val="left" w:pos="3540"/>
          <w:tab w:val="left" w:pos="4248"/>
          <w:tab w:val="left" w:pos="4956"/>
          <w:tab w:val="left" w:pos="5724"/>
        </w:tabs>
      </w:pPr>
      <w:r>
        <w:t>Cette solution nous semble la plus pertinente pour différente raison à savoir :</w:t>
      </w:r>
    </w:p>
    <w:p w:rsidR="0039299A" w:rsidRDefault="0039299A" w:rsidP="0088689E">
      <w:pPr>
        <w:pStyle w:val="Paragraphedeliste"/>
        <w:numPr>
          <w:ilvl w:val="0"/>
          <w:numId w:val="7"/>
        </w:numPr>
        <w:tabs>
          <w:tab w:val="left" w:pos="708"/>
          <w:tab w:val="left" w:pos="1416"/>
          <w:tab w:val="left" w:pos="2124"/>
          <w:tab w:val="left" w:pos="2832"/>
          <w:tab w:val="left" w:pos="3540"/>
          <w:tab w:val="left" w:pos="4248"/>
          <w:tab w:val="left" w:pos="4956"/>
          <w:tab w:val="left" w:pos="5724"/>
        </w:tabs>
        <w:spacing w:before="240" w:line="276" w:lineRule="auto"/>
      </w:pPr>
      <w:r>
        <w:t xml:space="preserve">La facilité de mise en place </w:t>
      </w:r>
    </w:p>
    <w:p w:rsidR="0039299A" w:rsidRDefault="0039299A" w:rsidP="0088689E">
      <w:pPr>
        <w:pStyle w:val="Paragraphedeliste"/>
        <w:numPr>
          <w:ilvl w:val="0"/>
          <w:numId w:val="7"/>
        </w:numPr>
        <w:tabs>
          <w:tab w:val="left" w:pos="708"/>
          <w:tab w:val="left" w:pos="1416"/>
          <w:tab w:val="left" w:pos="2124"/>
          <w:tab w:val="left" w:pos="2832"/>
          <w:tab w:val="left" w:pos="3540"/>
          <w:tab w:val="left" w:pos="4248"/>
          <w:tab w:val="left" w:pos="4956"/>
          <w:tab w:val="left" w:pos="5724"/>
        </w:tabs>
        <w:spacing w:line="276" w:lineRule="auto"/>
      </w:pPr>
      <w:r>
        <w:t xml:space="preserve">Aucuns travaux à prévoir mis à part la dalle en béton </w:t>
      </w:r>
    </w:p>
    <w:p w:rsidR="0039299A" w:rsidRDefault="0039299A" w:rsidP="0088689E">
      <w:pPr>
        <w:pStyle w:val="Paragraphedeliste"/>
        <w:numPr>
          <w:ilvl w:val="0"/>
          <w:numId w:val="7"/>
        </w:numPr>
        <w:tabs>
          <w:tab w:val="left" w:pos="708"/>
          <w:tab w:val="left" w:pos="1416"/>
          <w:tab w:val="left" w:pos="2124"/>
          <w:tab w:val="left" w:pos="2832"/>
          <w:tab w:val="left" w:pos="3540"/>
          <w:tab w:val="left" w:pos="4248"/>
          <w:tab w:val="left" w:pos="4956"/>
          <w:tab w:val="left" w:pos="5724"/>
        </w:tabs>
        <w:spacing w:line="276" w:lineRule="auto"/>
      </w:pPr>
      <w:r>
        <w:t>Cout à l’achat pas plus élevé que le bâti</w:t>
      </w:r>
    </w:p>
    <w:p w:rsidR="0039299A" w:rsidRDefault="0039299A" w:rsidP="0088689E">
      <w:pPr>
        <w:pStyle w:val="Paragraphedeliste"/>
        <w:numPr>
          <w:ilvl w:val="0"/>
          <w:numId w:val="7"/>
        </w:numPr>
        <w:tabs>
          <w:tab w:val="left" w:pos="708"/>
          <w:tab w:val="left" w:pos="1416"/>
          <w:tab w:val="left" w:pos="2124"/>
          <w:tab w:val="left" w:pos="2832"/>
          <w:tab w:val="left" w:pos="3540"/>
          <w:tab w:val="left" w:pos="4248"/>
          <w:tab w:val="left" w:pos="4956"/>
          <w:tab w:val="left" w:pos="5724"/>
        </w:tabs>
        <w:spacing w:line="276" w:lineRule="auto"/>
      </w:pPr>
      <w:r>
        <w:t>Respect des normes assuré</w:t>
      </w:r>
    </w:p>
    <w:p w:rsidR="0039299A" w:rsidRDefault="0039299A" w:rsidP="0088689E">
      <w:pPr>
        <w:pStyle w:val="Paragraphedeliste"/>
        <w:numPr>
          <w:ilvl w:val="0"/>
          <w:numId w:val="7"/>
        </w:numPr>
        <w:tabs>
          <w:tab w:val="left" w:pos="708"/>
          <w:tab w:val="left" w:pos="1416"/>
          <w:tab w:val="left" w:pos="2124"/>
          <w:tab w:val="left" w:pos="2832"/>
          <w:tab w:val="left" w:pos="3540"/>
          <w:tab w:val="left" w:pos="4248"/>
          <w:tab w:val="left" w:pos="4956"/>
          <w:tab w:val="left" w:pos="5724"/>
        </w:tabs>
        <w:spacing w:line="276" w:lineRule="auto"/>
      </w:pPr>
      <w:r>
        <w:t xml:space="preserve">Bureau 3 libres </w:t>
      </w:r>
      <w:r w:rsidR="00F728CD">
        <w:t>pour</w:t>
      </w:r>
      <w:r>
        <w:t xml:space="preserve"> d’autre projet</w:t>
      </w:r>
      <w:r w:rsidR="009349C5">
        <w:t xml:space="preserve">     </w:t>
      </w:r>
    </w:p>
    <w:p w:rsidR="0088689E" w:rsidRDefault="0088689E" w:rsidP="0088689E">
      <w:pPr>
        <w:tabs>
          <w:tab w:val="left" w:pos="708"/>
          <w:tab w:val="left" w:pos="1416"/>
          <w:tab w:val="left" w:pos="2124"/>
          <w:tab w:val="left" w:pos="2832"/>
          <w:tab w:val="left" w:pos="3540"/>
          <w:tab w:val="left" w:pos="4248"/>
          <w:tab w:val="left" w:pos="4956"/>
          <w:tab w:val="left" w:pos="5724"/>
        </w:tabs>
        <w:ind w:left="720"/>
      </w:pPr>
    </w:p>
    <w:p w:rsidR="0039299A" w:rsidRDefault="0088689E" w:rsidP="0088689E">
      <w:pPr>
        <w:tabs>
          <w:tab w:val="left" w:pos="708"/>
          <w:tab w:val="left" w:pos="1416"/>
          <w:tab w:val="left" w:pos="2124"/>
          <w:tab w:val="left" w:pos="2832"/>
          <w:tab w:val="left" w:pos="3540"/>
          <w:tab w:val="left" w:pos="4248"/>
          <w:tab w:val="left" w:pos="4956"/>
          <w:tab w:val="left" w:pos="5724"/>
        </w:tabs>
        <w:ind w:left="720"/>
      </w:pPr>
      <w:r>
        <w:rPr>
          <w:noProof/>
          <w:lang w:eastAsia="fr-FR"/>
        </w:rPr>
        <w:drawing>
          <wp:anchor distT="0" distB="0" distL="114300" distR="114300" simplePos="0" relativeHeight="251710464" behindDoc="1" locked="0" layoutInCell="1" allowOverlap="1">
            <wp:simplePos x="0" y="0"/>
            <wp:positionH relativeFrom="column">
              <wp:posOffset>-475615</wp:posOffset>
            </wp:positionH>
            <wp:positionV relativeFrom="paragraph">
              <wp:posOffset>110913</wp:posOffset>
            </wp:positionV>
            <wp:extent cx="5935288" cy="2446867"/>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T JOKER.JPG"/>
                    <pic:cNvPicPr/>
                  </pic:nvPicPr>
                  <pic:blipFill>
                    <a:blip r:embed="rId22">
                      <a:extLst>
                        <a:ext uri="{28A0092B-C50C-407E-A947-70E740481C1C}">
                          <a14:useLocalDpi xmlns:a14="http://schemas.microsoft.com/office/drawing/2010/main" val="0"/>
                        </a:ext>
                      </a:extLst>
                    </a:blip>
                    <a:stretch>
                      <a:fillRect/>
                    </a:stretch>
                  </pic:blipFill>
                  <pic:spPr>
                    <a:xfrm>
                      <a:off x="0" y="0"/>
                      <a:ext cx="5935288" cy="2446867"/>
                    </a:xfrm>
                    <a:prstGeom prst="rect">
                      <a:avLst/>
                    </a:prstGeom>
                  </pic:spPr>
                </pic:pic>
              </a:graphicData>
            </a:graphic>
            <wp14:sizeRelH relativeFrom="page">
              <wp14:pctWidth>0</wp14:pctWidth>
            </wp14:sizeRelH>
            <wp14:sizeRelV relativeFrom="page">
              <wp14:pctHeight>0</wp14:pctHeight>
            </wp14:sizeRelV>
          </wp:anchor>
        </w:drawing>
      </w:r>
    </w:p>
    <w:p w:rsidR="0088689E" w:rsidRDefault="0088689E" w:rsidP="003E2609">
      <w:pPr>
        <w:tabs>
          <w:tab w:val="left" w:pos="708"/>
          <w:tab w:val="left" w:pos="1416"/>
          <w:tab w:val="left" w:pos="2124"/>
          <w:tab w:val="left" w:pos="2832"/>
          <w:tab w:val="left" w:pos="3540"/>
          <w:tab w:val="left" w:pos="4248"/>
          <w:tab w:val="left" w:pos="4956"/>
          <w:tab w:val="left" w:pos="5724"/>
        </w:tabs>
      </w:pPr>
    </w:p>
    <w:p w:rsidR="0088689E" w:rsidRDefault="0088689E" w:rsidP="003E2609">
      <w:pPr>
        <w:tabs>
          <w:tab w:val="left" w:pos="708"/>
          <w:tab w:val="left" w:pos="1416"/>
          <w:tab w:val="left" w:pos="2124"/>
          <w:tab w:val="left" w:pos="2832"/>
          <w:tab w:val="left" w:pos="3540"/>
          <w:tab w:val="left" w:pos="4248"/>
          <w:tab w:val="left" w:pos="4956"/>
          <w:tab w:val="left" w:pos="5724"/>
        </w:tabs>
      </w:pPr>
    </w:p>
    <w:p w:rsidR="0088689E" w:rsidRDefault="0088689E" w:rsidP="003E2609">
      <w:pPr>
        <w:tabs>
          <w:tab w:val="left" w:pos="708"/>
          <w:tab w:val="left" w:pos="1416"/>
          <w:tab w:val="left" w:pos="2124"/>
          <w:tab w:val="left" w:pos="2832"/>
          <w:tab w:val="left" w:pos="3540"/>
          <w:tab w:val="left" w:pos="4248"/>
          <w:tab w:val="left" w:pos="4956"/>
          <w:tab w:val="left" w:pos="5724"/>
        </w:tabs>
      </w:pPr>
    </w:p>
    <w:p w:rsidR="0088689E" w:rsidRDefault="0088689E" w:rsidP="003E2609">
      <w:pPr>
        <w:tabs>
          <w:tab w:val="left" w:pos="708"/>
          <w:tab w:val="left" w:pos="1416"/>
          <w:tab w:val="left" w:pos="2124"/>
          <w:tab w:val="left" w:pos="2832"/>
          <w:tab w:val="left" w:pos="3540"/>
          <w:tab w:val="left" w:pos="4248"/>
          <w:tab w:val="left" w:pos="4956"/>
          <w:tab w:val="left" w:pos="5724"/>
        </w:tabs>
      </w:pPr>
    </w:p>
    <w:p w:rsidR="0088689E" w:rsidRDefault="0088689E" w:rsidP="003E2609">
      <w:pPr>
        <w:tabs>
          <w:tab w:val="left" w:pos="708"/>
          <w:tab w:val="left" w:pos="1416"/>
          <w:tab w:val="left" w:pos="2124"/>
          <w:tab w:val="left" w:pos="2832"/>
          <w:tab w:val="left" w:pos="3540"/>
          <w:tab w:val="left" w:pos="4248"/>
          <w:tab w:val="left" w:pos="4956"/>
          <w:tab w:val="left" w:pos="5724"/>
        </w:tabs>
      </w:pPr>
    </w:p>
    <w:p w:rsidR="0088689E" w:rsidRDefault="0088689E" w:rsidP="003E2609">
      <w:pPr>
        <w:tabs>
          <w:tab w:val="left" w:pos="708"/>
          <w:tab w:val="left" w:pos="1416"/>
          <w:tab w:val="left" w:pos="2124"/>
          <w:tab w:val="left" w:pos="2832"/>
          <w:tab w:val="left" w:pos="3540"/>
          <w:tab w:val="left" w:pos="4248"/>
          <w:tab w:val="left" w:pos="4956"/>
          <w:tab w:val="left" w:pos="5724"/>
        </w:tabs>
      </w:pPr>
    </w:p>
    <w:p w:rsidR="0088689E" w:rsidRDefault="0088689E" w:rsidP="003E2609">
      <w:pPr>
        <w:tabs>
          <w:tab w:val="left" w:pos="708"/>
          <w:tab w:val="left" w:pos="1416"/>
          <w:tab w:val="left" w:pos="2124"/>
          <w:tab w:val="left" w:pos="2832"/>
          <w:tab w:val="left" w:pos="3540"/>
          <w:tab w:val="left" w:pos="4248"/>
          <w:tab w:val="left" w:pos="4956"/>
          <w:tab w:val="left" w:pos="5724"/>
        </w:tabs>
      </w:pPr>
    </w:p>
    <w:p w:rsidR="003E2609" w:rsidRDefault="003E2609" w:rsidP="003E2609">
      <w:pPr>
        <w:tabs>
          <w:tab w:val="left" w:pos="708"/>
          <w:tab w:val="left" w:pos="1416"/>
          <w:tab w:val="left" w:pos="2124"/>
          <w:tab w:val="left" w:pos="2832"/>
          <w:tab w:val="left" w:pos="3540"/>
          <w:tab w:val="left" w:pos="4248"/>
          <w:tab w:val="left" w:pos="4956"/>
          <w:tab w:val="left" w:pos="5724"/>
        </w:tabs>
      </w:pPr>
      <w:r>
        <w:tab/>
      </w:r>
    </w:p>
    <w:p w:rsidR="003E2609" w:rsidRDefault="003E2609" w:rsidP="003E2609">
      <w:pPr>
        <w:tabs>
          <w:tab w:val="left" w:pos="708"/>
          <w:tab w:val="left" w:pos="1416"/>
          <w:tab w:val="left" w:pos="2124"/>
          <w:tab w:val="left" w:pos="2832"/>
          <w:tab w:val="left" w:pos="3540"/>
          <w:tab w:val="left" w:pos="4248"/>
          <w:tab w:val="left" w:pos="4956"/>
          <w:tab w:val="left" w:pos="5724"/>
        </w:tabs>
      </w:pPr>
    </w:p>
    <w:p w:rsidR="0088689E" w:rsidRDefault="0088689E" w:rsidP="00CA3DBC">
      <w:pPr>
        <w:tabs>
          <w:tab w:val="left" w:pos="708"/>
          <w:tab w:val="left" w:pos="1416"/>
          <w:tab w:val="left" w:pos="2124"/>
          <w:tab w:val="left" w:pos="2832"/>
          <w:tab w:val="left" w:pos="3540"/>
          <w:tab w:val="left" w:pos="4248"/>
          <w:tab w:val="left" w:pos="4956"/>
          <w:tab w:val="left" w:pos="5724"/>
        </w:tabs>
      </w:pPr>
    </w:p>
    <w:p w:rsidR="00CA3DBC" w:rsidRDefault="000A490C" w:rsidP="00CA3DBC">
      <w:pPr>
        <w:tabs>
          <w:tab w:val="left" w:pos="708"/>
          <w:tab w:val="left" w:pos="1416"/>
          <w:tab w:val="left" w:pos="2124"/>
          <w:tab w:val="left" w:pos="2832"/>
          <w:tab w:val="left" w:pos="3540"/>
          <w:tab w:val="left" w:pos="4248"/>
          <w:tab w:val="left" w:pos="4956"/>
          <w:tab w:val="left" w:pos="5724"/>
        </w:tabs>
      </w:pPr>
      <w:r>
        <w:tab/>
      </w:r>
      <w:r w:rsidR="00CA3DBC">
        <w:t>Après Sun Microsystems</w:t>
      </w:r>
      <w:r w:rsidR="00A364BA">
        <w:t>®</w:t>
      </w:r>
      <w:r w:rsidR="00CA3DBC">
        <w:t xml:space="preserve"> et plus récemment IBM</w:t>
      </w:r>
      <w:r w:rsidR="00A364BA">
        <w:t>®</w:t>
      </w:r>
      <w:r w:rsidR="00CA3DBC">
        <w:t xml:space="preserve"> avec son PMDC (le datacenter transportable d’IBM</w:t>
      </w:r>
      <w:r w:rsidR="00A364BA">
        <w:t>®</w:t>
      </w:r>
      <w:r w:rsidR="00CA3DBC">
        <w:t>) c’est au tour de HP</w:t>
      </w:r>
      <w:r w:rsidR="00A364BA">
        <w:t>®</w:t>
      </w:r>
      <w:r w:rsidR="00CA3DBC">
        <w:t xml:space="preserve"> de présenter son HP</w:t>
      </w:r>
      <w:r w:rsidR="00A364BA">
        <w:t>®</w:t>
      </w:r>
      <w:r w:rsidR="00CA3DBC">
        <w:t xml:space="preserve"> POD (désormais il ne manque plus que DELL</w:t>
      </w:r>
      <w:r w:rsidR="00A364BA">
        <w:t>™</w:t>
      </w:r>
      <w:r w:rsidR="00CA3DBC">
        <w:t xml:space="preserve"> sur ce marché)</w:t>
      </w:r>
      <w:r w:rsidR="004848CE">
        <w:t xml:space="preserve"> c’est dans ce contexte que Schneider Electric commercialise sont </w:t>
      </w:r>
      <w:r w:rsidR="004848CE" w:rsidRPr="004848CE">
        <w:t xml:space="preserve">SmartShelter </w:t>
      </w:r>
      <w:r w:rsidR="00B42E06" w:rsidRPr="004848CE">
        <w:t>Module</w:t>
      </w:r>
      <w:r w:rsidR="00B42E06">
        <w:t>.</w:t>
      </w:r>
    </w:p>
    <w:p w:rsidR="004234E3" w:rsidRDefault="004234E3" w:rsidP="00CA3DBC">
      <w:pPr>
        <w:tabs>
          <w:tab w:val="left" w:pos="708"/>
          <w:tab w:val="left" w:pos="1416"/>
          <w:tab w:val="left" w:pos="2124"/>
          <w:tab w:val="left" w:pos="2832"/>
          <w:tab w:val="left" w:pos="3540"/>
          <w:tab w:val="left" w:pos="4248"/>
          <w:tab w:val="left" w:pos="4956"/>
          <w:tab w:val="left" w:pos="5724"/>
        </w:tabs>
      </w:pPr>
    </w:p>
    <w:p w:rsidR="00CA3DBC" w:rsidRDefault="00CA3DBC" w:rsidP="00CA3DBC">
      <w:pPr>
        <w:tabs>
          <w:tab w:val="left" w:pos="708"/>
          <w:tab w:val="left" w:pos="1416"/>
          <w:tab w:val="left" w:pos="2124"/>
          <w:tab w:val="left" w:pos="2832"/>
          <w:tab w:val="left" w:pos="3540"/>
          <w:tab w:val="left" w:pos="4248"/>
          <w:tab w:val="left" w:pos="4956"/>
          <w:tab w:val="left" w:pos="5724"/>
        </w:tabs>
      </w:pPr>
      <w:r>
        <w:t xml:space="preserve">Principal </w:t>
      </w:r>
      <w:r w:rsidR="009E6E2E">
        <w:t>intérêt</w:t>
      </w:r>
      <w:r>
        <w:t xml:space="preserve"> de ce modèle par rapport aux précédents, la possibilité d’inclure des serveurs ou des équipements d’autres constructeurs</w:t>
      </w:r>
      <w:r w:rsidR="00A364BA">
        <w:t>.</w:t>
      </w:r>
    </w:p>
    <w:p w:rsidR="00CA3DBC" w:rsidRDefault="00CA3DBC" w:rsidP="003E2609">
      <w:pPr>
        <w:tabs>
          <w:tab w:val="left" w:pos="708"/>
          <w:tab w:val="left" w:pos="1416"/>
          <w:tab w:val="left" w:pos="2124"/>
          <w:tab w:val="left" w:pos="2832"/>
          <w:tab w:val="left" w:pos="3540"/>
          <w:tab w:val="left" w:pos="4248"/>
          <w:tab w:val="left" w:pos="4956"/>
          <w:tab w:val="left" w:pos="5724"/>
        </w:tabs>
      </w:pPr>
    </w:p>
    <w:p w:rsidR="009E6E2E" w:rsidRDefault="00FE0973" w:rsidP="009E6E2E">
      <w:pPr>
        <w:tabs>
          <w:tab w:val="left" w:pos="708"/>
          <w:tab w:val="left" w:pos="1416"/>
          <w:tab w:val="left" w:pos="2124"/>
          <w:tab w:val="left" w:pos="2832"/>
          <w:tab w:val="left" w:pos="3540"/>
          <w:tab w:val="left" w:pos="4248"/>
          <w:tab w:val="left" w:pos="4956"/>
          <w:tab w:val="left" w:pos="5724"/>
        </w:tabs>
      </w:pPr>
      <w:r>
        <w:tab/>
      </w:r>
      <w:r w:rsidR="009E6E2E">
        <w:t>Vous connaissez le problème : Le cycle de vie d’un serveur est relativement court. Ainsi, le besoin d'espace et les exigences en matière de passage et fixation varient. Un accès libre et aisé à tous les composants installés est donc une des exigences des plus importantes. Mais aussi la sécurité et la protection face aux intempéries :</w:t>
      </w:r>
    </w:p>
    <w:p w:rsidR="009E6E2E" w:rsidRDefault="009E6E2E" w:rsidP="009E6E2E">
      <w:pPr>
        <w:tabs>
          <w:tab w:val="left" w:pos="708"/>
          <w:tab w:val="left" w:pos="1416"/>
          <w:tab w:val="left" w:pos="2124"/>
          <w:tab w:val="left" w:pos="2832"/>
          <w:tab w:val="left" w:pos="3540"/>
          <w:tab w:val="left" w:pos="4248"/>
          <w:tab w:val="left" w:pos="4956"/>
          <w:tab w:val="left" w:pos="5724"/>
        </w:tabs>
      </w:pP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Baie sur roulette pour extraire soi-même de racks lourds</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Conduites de câbles librement accessibles</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Faux planchers pour le passage de câbles</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Climatisation</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Séparation des allées chaudes et des allées froides</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Protection face aux poussières par une surpression lors de l'entrée dans le hall.</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Contrôles d'accès</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Détection des premiers signes d’incendie</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Systèmes d'extinction</w:t>
      </w:r>
    </w:p>
    <w:p w:rsidR="009E6E2E" w:rsidRDefault="009E6E2E" w:rsidP="00FE0973">
      <w:pPr>
        <w:pStyle w:val="Paragraphedeliste"/>
        <w:numPr>
          <w:ilvl w:val="0"/>
          <w:numId w:val="18"/>
        </w:numPr>
        <w:tabs>
          <w:tab w:val="left" w:pos="708"/>
          <w:tab w:val="left" w:pos="1416"/>
          <w:tab w:val="left" w:pos="2124"/>
          <w:tab w:val="left" w:pos="2832"/>
          <w:tab w:val="left" w:pos="3540"/>
          <w:tab w:val="left" w:pos="4248"/>
          <w:tab w:val="left" w:pos="4956"/>
          <w:tab w:val="left" w:pos="5724"/>
        </w:tabs>
        <w:spacing w:line="276" w:lineRule="auto"/>
      </w:pPr>
      <w:r>
        <w:t>Alimentation électrique sans interruption</w:t>
      </w:r>
    </w:p>
    <w:p w:rsidR="00EB4FE0" w:rsidRDefault="00EB4FE0" w:rsidP="00EB4FE0">
      <w:pPr>
        <w:tabs>
          <w:tab w:val="left" w:pos="708"/>
          <w:tab w:val="left" w:pos="1416"/>
          <w:tab w:val="left" w:pos="2124"/>
          <w:tab w:val="left" w:pos="2832"/>
          <w:tab w:val="left" w:pos="3540"/>
          <w:tab w:val="left" w:pos="4248"/>
          <w:tab w:val="left" w:pos="4956"/>
          <w:tab w:val="left" w:pos="5724"/>
        </w:tabs>
      </w:pPr>
    </w:p>
    <w:p w:rsidR="009349C5" w:rsidRDefault="00C4456C" w:rsidP="00EB4FE0">
      <w:pPr>
        <w:tabs>
          <w:tab w:val="left" w:pos="708"/>
          <w:tab w:val="left" w:pos="1416"/>
          <w:tab w:val="left" w:pos="2124"/>
          <w:tab w:val="left" w:pos="2832"/>
          <w:tab w:val="left" w:pos="3540"/>
          <w:tab w:val="left" w:pos="4248"/>
          <w:tab w:val="left" w:pos="4956"/>
          <w:tab w:val="left" w:pos="5724"/>
        </w:tabs>
      </w:pPr>
      <w:r>
        <w:rPr>
          <w:noProof/>
          <w:lang w:eastAsia="fr-FR"/>
        </w:rPr>
        <w:drawing>
          <wp:anchor distT="0" distB="0" distL="114300" distR="114300" simplePos="0" relativeHeight="251707392" behindDoc="0" locked="0" layoutInCell="1" allowOverlap="1">
            <wp:simplePos x="0" y="0"/>
            <wp:positionH relativeFrom="column">
              <wp:posOffset>3099011</wp:posOffset>
            </wp:positionH>
            <wp:positionV relativeFrom="paragraph">
              <wp:posOffset>164465</wp:posOffset>
            </wp:positionV>
            <wp:extent cx="1752600" cy="528320"/>
            <wp:effectExtent l="0" t="0" r="0" b="508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hneider_Electric.svg_.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600" cy="528320"/>
                    </a:xfrm>
                    <a:prstGeom prst="rect">
                      <a:avLst/>
                    </a:prstGeom>
                  </pic:spPr>
                </pic:pic>
              </a:graphicData>
            </a:graphic>
            <wp14:sizeRelH relativeFrom="page">
              <wp14:pctWidth>0</wp14:pctWidth>
            </wp14:sizeRelH>
            <wp14:sizeRelV relativeFrom="page">
              <wp14:pctHeight>0</wp14:pctHeight>
            </wp14:sizeRelV>
          </wp:anchor>
        </w:drawing>
      </w:r>
    </w:p>
    <w:p w:rsidR="009349C5" w:rsidRDefault="00C4456C" w:rsidP="00EB4FE0">
      <w:pPr>
        <w:tabs>
          <w:tab w:val="left" w:pos="708"/>
          <w:tab w:val="left" w:pos="1416"/>
          <w:tab w:val="left" w:pos="2124"/>
          <w:tab w:val="left" w:pos="2832"/>
          <w:tab w:val="left" w:pos="3540"/>
          <w:tab w:val="left" w:pos="4248"/>
          <w:tab w:val="left" w:pos="4956"/>
          <w:tab w:val="left" w:pos="5724"/>
        </w:tabs>
      </w:pPr>
      <w:r>
        <w:rPr>
          <w:noProof/>
          <w:lang w:eastAsia="fr-FR"/>
        </w:rPr>
        <w:drawing>
          <wp:anchor distT="0" distB="0" distL="114300" distR="114300" simplePos="0" relativeHeight="251706368" behindDoc="0" locked="0" layoutInCell="1" allowOverlap="1">
            <wp:simplePos x="0" y="0"/>
            <wp:positionH relativeFrom="column">
              <wp:posOffset>625898</wp:posOffset>
            </wp:positionH>
            <wp:positionV relativeFrom="paragraph">
              <wp:posOffset>74507</wp:posOffset>
            </wp:positionV>
            <wp:extent cx="3802380" cy="2750820"/>
            <wp:effectExtent l="0" t="0" r="7620" b="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ontainer.JPG"/>
                    <pic:cNvPicPr/>
                  </pic:nvPicPr>
                  <pic:blipFill>
                    <a:blip r:embed="rId24">
                      <a:extLst>
                        <a:ext uri="{28A0092B-C50C-407E-A947-70E740481C1C}">
                          <a14:useLocalDpi xmlns:a14="http://schemas.microsoft.com/office/drawing/2010/main" val="0"/>
                        </a:ext>
                      </a:extLst>
                    </a:blip>
                    <a:stretch>
                      <a:fillRect/>
                    </a:stretch>
                  </pic:blipFill>
                  <pic:spPr>
                    <a:xfrm>
                      <a:off x="0" y="0"/>
                      <a:ext cx="3802380" cy="2750820"/>
                    </a:xfrm>
                    <a:prstGeom prst="rect">
                      <a:avLst/>
                    </a:prstGeom>
                  </pic:spPr>
                </pic:pic>
              </a:graphicData>
            </a:graphic>
            <wp14:sizeRelH relativeFrom="page">
              <wp14:pctWidth>0</wp14:pctWidth>
            </wp14:sizeRelH>
            <wp14:sizeRelV relativeFrom="page">
              <wp14:pctHeight>0</wp14:pctHeight>
            </wp14:sizeRelV>
          </wp:anchor>
        </w:drawing>
      </w:r>
    </w:p>
    <w:p w:rsidR="00EB4FE0" w:rsidRPr="00EB4FE0" w:rsidRDefault="00EB4FE0" w:rsidP="00AE486F">
      <w:pPr>
        <w:tabs>
          <w:tab w:val="left" w:pos="708"/>
          <w:tab w:val="left" w:pos="1416"/>
          <w:tab w:val="left" w:pos="2124"/>
          <w:tab w:val="left" w:pos="2832"/>
          <w:tab w:val="left" w:pos="3540"/>
          <w:tab w:val="left" w:pos="4248"/>
          <w:tab w:val="left" w:pos="4956"/>
          <w:tab w:val="left" w:pos="5724"/>
        </w:tabs>
      </w:pPr>
      <w:r w:rsidRPr="00EB4FE0">
        <w:t xml:space="preserve"> </w:t>
      </w:r>
    </w:p>
    <w:p w:rsidR="00C4456C" w:rsidRDefault="00C4456C">
      <w:pPr>
        <w:jc w:val="left"/>
      </w:pPr>
    </w:p>
    <w:p w:rsidR="00C4456C" w:rsidRDefault="00C4456C">
      <w:pPr>
        <w:jc w:val="left"/>
      </w:pPr>
    </w:p>
    <w:p w:rsidR="00C4456C" w:rsidRDefault="00C4456C">
      <w:pPr>
        <w:jc w:val="left"/>
      </w:pPr>
    </w:p>
    <w:p w:rsidR="00C4456C" w:rsidRDefault="00C4456C">
      <w:pPr>
        <w:jc w:val="left"/>
      </w:pPr>
    </w:p>
    <w:p w:rsidR="00C4456C" w:rsidRDefault="00C4456C">
      <w:pPr>
        <w:jc w:val="left"/>
      </w:pPr>
    </w:p>
    <w:p w:rsidR="00C4456C" w:rsidRDefault="00C4456C">
      <w:pPr>
        <w:jc w:val="left"/>
      </w:pPr>
    </w:p>
    <w:p w:rsidR="00C4456C" w:rsidRDefault="00C4456C">
      <w:pPr>
        <w:jc w:val="left"/>
      </w:pPr>
    </w:p>
    <w:p w:rsidR="00C4456C" w:rsidRDefault="00C4456C">
      <w:pPr>
        <w:jc w:val="left"/>
      </w:pPr>
    </w:p>
    <w:p w:rsidR="00C4456C" w:rsidRDefault="00C4456C">
      <w:pPr>
        <w:jc w:val="left"/>
      </w:pPr>
    </w:p>
    <w:p w:rsidR="00C4456C" w:rsidRDefault="00C4456C" w:rsidP="00C4456C">
      <w:pPr>
        <w:tabs>
          <w:tab w:val="left" w:pos="708"/>
          <w:tab w:val="left" w:pos="1416"/>
          <w:tab w:val="left" w:pos="2124"/>
          <w:tab w:val="left" w:pos="2832"/>
          <w:tab w:val="left" w:pos="3540"/>
          <w:tab w:val="left" w:pos="4248"/>
          <w:tab w:val="left" w:pos="4956"/>
          <w:tab w:val="left" w:pos="5724"/>
        </w:tabs>
      </w:pPr>
    </w:p>
    <w:p w:rsidR="00C4456C" w:rsidRPr="00C4456C" w:rsidRDefault="00C4456C" w:rsidP="00C4456C">
      <w:pPr>
        <w:tabs>
          <w:tab w:val="left" w:pos="708"/>
          <w:tab w:val="left" w:pos="1416"/>
          <w:tab w:val="left" w:pos="2124"/>
          <w:tab w:val="left" w:pos="2832"/>
          <w:tab w:val="left" w:pos="3540"/>
          <w:tab w:val="left" w:pos="4248"/>
          <w:tab w:val="left" w:pos="4956"/>
          <w:tab w:val="left" w:pos="5724"/>
        </w:tabs>
        <w:rPr>
          <w:u w:val="single"/>
        </w:rPr>
      </w:pPr>
      <w:r>
        <w:rPr>
          <w:noProof/>
          <w:lang w:eastAsia="fr-FR"/>
        </w:rPr>
        <mc:AlternateContent>
          <mc:Choice Requires="wps">
            <w:drawing>
              <wp:anchor distT="0" distB="0" distL="114300" distR="114300" simplePos="0" relativeHeight="251713536" behindDoc="0" locked="0" layoutInCell="1" allowOverlap="1" wp14:anchorId="61371489" wp14:editId="191BBA25">
                <wp:simplePos x="0" y="0"/>
                <wp:positionH relativeFrom="column">
                  <wp:posOffset>270087</wp:posOffset>
                </wp:positionH>
                <wp:positionV relativeFrom="paragraph">
                  <wp:posOffset>80645</wp:posOffset>
                </wp:positionV>
                <wp:extent cx="45719" cy="50800"/>
                <wp:effectExtent l="0" t="0" r="12065" b="25400"/>
                <wp:wrapNone/>
                <wp:docPr id="206" name="Organigramme : Connecteur 206"/>
                <wp:cNvGraphicFramePr/>
                <a:graphic xmlns:a="http://schemas.openxmlformats.org/drawingml/2006/main">
                  <a:graphicData uri="http://schemas.microsoft.com/office/word/2010/wordprocessingShape">
                    <wps:wsp>
                      <wps:cNvSpPr/>
                      <wps:spPr>
                        <a:xfrm>
                          <a:off x="0" y="0"/>
                          <a:ext cx="45719" cy="5080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B4C3DA"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06" o:spid="_x0000_s1026" type="#_x0000_t120" style="position:absolute;margin-left:21.25pt;margin-top:6.35pt;width:3.6pt;height: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" fillcolor="windowText" strokeweight="1pt">
                <v:stroke joinstyle="miter"/>
              </v:shape>
            </w:pict>
          </mc:Fallback>
        </mc:AlternateContent>
      </w:r>
      <w:r>
        <w:tab/>
      </w:r>
      <w:r w:rsidRPr="00C4456C">
        <w:rPr>
          <w:u w:val="single"/>
        </w:rPr>
        <w:t>Prévenir la CNIL pour l’accès par empreinte digital à la salle serveur qu’une fiche biométrique sera établie avec l’accord des employer concerner.</w:t>
      </w:r>
    </w:p>
    <w:p w:rsidR="0039299A" w:rsidRDefault="0039299A">
      <w:pPr>
        <w:jc w:val="left"/>
      </w:pPr>
      <w:r>
        <w:br w:type="page"/>
      </w:r>
    </w:p>
    <w:p w:rsidR="0044330C" w:rsidRDefault="00FF73B5" w:rsidP="00FF73B5">
      <w:pPr>
        <w:pStyle w:val="Titre2"/>
      </w:pPr>
      <w:bookmarkStart w:id="9" w:name="_Toc473753731"/>
      <w:r>
        <w:lastRenderedPageBreak/>
        <w:t>Réhabilitation du bureau 3</w:t>
      </w:r>
      <w:bookmarkEnd w:id="9"/>
      <w:r>
        <w:t xml:space="preserve"> </w:t>
      </w:r>
    </w:p>
    <w:p w:rsidR="00FF73B5" w:rsidRDefault="00FF73B5" w:rsidP="00FF73B5"/>
    <w:p w:rsidR="0044330C" w:rsidRPr="00FF73B5" w:rsidRDefault="00FF73B5" w:rsidP="00FF73B5">
      <w:r>
        <w:tab/>
        <w:t xml:space="preserve">Dans l’optique de choisir la solution de Schneider Electric™ concernant la salle serveur, nous vous proposons un projet de renouvellement du bureau 3 afin de pouvoir se tourné vers l’avenir et d’être en capacité de séduire de jeune talent </w:t>
      </w:r>
      <w:r w:rsidR="00C125DC">
        <w:t>à</w:t>
      </w:r>
      <w:r>
        <w:t xml:space="preserve"> rallier votre société.</w:t>
      </w:r>
    </w:p>
    <w:p w:rsidR="00DF310F" w:rsidRDefault="00DF310F" w:rsidP="0044330C">
      <w:pPr>
        <w:jc w:val="left"/>
        <w:rPr>
          <w:b/>
          <w:u w:val="single"/>
        </w:rPr>
      </w:pPr>
    </w:p>
    <w:p w:rsidR="0044330C" w:rsidRPr="0008228C" w:rsidRDefault="0044330C" w:rsidP="0044330C">
      <w:pPr>
        <w:jc w:val="left"/>
        <w:rPr>
          <w:b/>
          <w:sz w:val="24"/>
          <w:szCs w:val="24"/>
          <w:u w:val="single"/>
        </w:rPr>
      </w:pPr>
      <w:r w:rsidRPr="0008228C">
        <w:rPr>
          <w:b/>
          <w:sz w:val="24"/>
          <w:szCs w:val="24"/>
          <w:u w:val="single"/>
        </w:rPr>
        <w:t>Renforcer l’esprit d’entreprise :</w:t>
      </w:r>
    </w:p>
    <w:p w:rsidR="0044330C" w:rsidRDefault="0044330C" w:rsidP="0008228C"/>
    <w:p w:rsidR="00DF310F" w:rsidRPr="00DF310F" w:rsidRDefault="0044330C" w:rsidP="0008228C">
      <w:pPr>
        <w:ind w:firstLine="708"/>
      </w:pPr>
      <w:r>
        <w:t xml:space="preserve">Des sociétés comme </w:t>
      </w:r>
      <w:r w:rsidR="004A6D16">
        <w:t>Orange™</w:t>
      </w:r>
      <w:r>
        <w:t>, Vodafone</w:t>
      </w:r>
      <w:r w:rsidR="004A6D16">
        <w:t>™ ou même Coca-</w:t>
      </w:r>
      <w:r>
        <w:t>Cola</w:t>
      </w:r>
      <w:r w:rsidR="004A6D16">
        <w:t>®</w:t>
      </w:r>
      <w:r>
        <w:t xml:space="preserve"> ont adopté cette approche pour la gestion de leurs effectifs. En construisant leurs propres espaces de coworking dédiés, celles-ci ont choisi de clairement s’inscrire dans une philosophie du travail mobile. </w:t>
      </w:r>
    </w:p>
    <w:p w:rsidR="0008228C" w:rsidRDefault="0044330C" w:rsidP="000A490C">
      <w:pPr>
        <w:spacing w:before="240"/>
        <w:ind w:firstLine="708"/>
      </w:pPr>
      <w:r>
        <w:t xml:space="preserve">Ces espaces sont conçus et optimisés pour garantir une meilleure expérience de travail, en misant sur la flexibilité de leur utilisation. Mais aussi sur un cadre propice à l’échange et la collaboration entre coworkers. </w:t>
      </w:r>
    </w:p>
    <w:p w:rsidR="0044330C" w:rsidRDefault="0044330C" w:rsidP="000A490C">
      <w:pPr>
        <w:spacing w:before="360"/>
        <w:ind w:firstLine="708"/>
      </w:pPr>
      <w:r>
        <w:t xml:space="preserve">Les grandes entreprises comptent sur cette émulation qui fait la particularité et la renommée des espaces de coworking, afin de transmettre et de renforcer l’esprit d’entreprise. </w:t>
      </w:r>
    </w:p>
    <w:p w:rsidR="00FF73B5" w:rsidRDefault="0044330C" w:rsidP="000A490C">
      <w:pPr>
        <w:spacing w:before="240"/>
        <w:ind w:firstLine="708"/>
      </w:pPr>
      <w:r>
        <w:t>Ces sociétés, ayant adopté le coworking, démontrent que leurs équipes s’intègrent et s’investissent davantage dans leur travail, et ce sans penser à l’éventualité de rejoindre un autre projet ou une autre entreprise. Aussi, elles n’ont pas à craindre de perdre leurs employés les plus compétents.</w:t>
      </w:r>
    </w:p>
    <w:p w:rsidR="003E2609" w:rsidRDefault="00C4456C" w:rsidP="0044330C">
      <w:pPr>
        <w:jc w:val="left"/>
        <w:rPr>
          <w:rFonts w:asciiTheme="majorHAnsi" w:eastAsiaTheme="majorEastAsia" w:hAnsiTheme="majorHAnsi" w:cstheme="majorBidi"/>
          <w:color w:val="000000" w:themeColor="text1"/>
          <w:sz w:val="32"/>
          <w:szCs w:val="32"/>
        </w:rPr>
      </w:pPr>
      <w:r>
        <w:rPr>
          <w:noProof/>
          <w:lang w:eastAsia="fr-FR"/>
        </w:rPr>
        <mc:AlternateContent>
          <mc:Choice Requires="wps">
            <w:drawing>
              <wp:anchor distT="0" distB="0" distL="114300" distR="114300" simplePos="0" relativeHeight="251696128" behindDoc="0" locked="0" layoutInCell="1" allowOverlap="1">
                <wp:simplePos x="0" y="0"/>
                <wp:positionH relativeFrom="column">
                  <wp:posOffset>3948642</wp:posOffset>
                </wp:positionH>
                <wp:positionV relativeFrom="paragraph">
                  <wp:posOffset>100330</wp:posOffset>
                </wp:positionV>
                <wp:extent cx="1235710" cy="508000"/>
                <wp:effectExtent l="38100" t="38100" r="97790" b="615950"/>
                <wp:wrapNone/>
                <wp:docPr id="193" name="Bulle narrative : rectangle 193"/>
                <wp:cNvGraphicFramePr/>
                <a:graphic xmlns:a="http://schemas.openxmlformats.org/drawingml/2006/main">
                  <a:graphicData uri="http://schemas.microsoft.com/office/word/2010/wordprocessingShape">
                    <wps:wsp>
                      <wps:cNvSpPr/>
                      <wps:spPr>
                        <a:xfrm>
                          <a:off x="0" y="0"/>
                          <a:ext cx="1235710" cy="508000"/>
                        </a:xfrm>
                        <a:prstGeom prst="wedgeRectCallout">
                          <a:avLst>
                            <a:gd name="adj1" fmla="val -48238"/>
                            <a:gd name="adj2" fmla="val 153194"/>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425F9" w:rsidRPr="00EB4FE0" w:rsidRDefault="001425F9" w:rsidP="00EB4FE0">
                            <w:pPr>
                              <w:jc w:val="center"/>
                              <w:rPr>
                                <w:color w:val="000000" w:themeColor="text1"/>
                              </w:rPr>
                            </w:pPr>
                            <w:r>
                              <w:rPr>
                                <w:color w:val="000000" w:themeColor="text1"/>
                              </w:rPr>
                              <w:t>Espace de corpoworking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93" o:spid="_x0000_s1030" type="#_x0000_t61" style="position:absolute;margin-left:310.9pt;margin-top:7.9pt;width:97.3pt;height:40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" adj="381,43890" fillcolor="#e7e6e6 [3214]" stroked="f" strokeweight="1pt">
                <v:shadow on="t" color="black" opacity="26214f" origin="-.5,-.5" offset=".74836mm,.74836mm"/>
                <v:textbox>
                  <w:txbxContent>
                    <w:p w:rsidR="001425F9" w:rsidRPr="00EB4FE0" w:rsidRDefault="001425F9" w:rsidP="00EB4FE0">
                      <w:pPr>
                        <w:jc w:val="center"/>
                        <w:rPr>
                          <w:color w:val="000000" w:themeColor="text1"/>
                        </w:rPr>
                      </w:pPr>
                      <w:r>
                        <w:rPr>
                          <w:color w:val="000000" w:themeColor="text1"/>
                        </w:rPr>
                        <w:t>Espace de corpoworking</w:t>
                      </w:r>
                    </w:p>
                  </w:txbxContent>
                </v:textbox>
              </v:shape>
            </w:pict>
          </mc:Fallback>
        </mc:AlternateContent>
      </w:r>
      <w:r w:rsidR="00DF310F" w:rsidRPr="00EB4FE0">
        <w:rPr>
          <w:noProof/>
          <w:lang w:eastAsia="fr-FR"/>
        </w:rPr>
        <w:drawing>
          <wp:anchor distT="0" distB="0" distL="114300" distR="114300" simplePos="0" relativeHeight="251695104" behindDoc="1" locked="0" layoutInCell="1" allowOverlap="1">
            <wp:simplePos x="0" y="0"/>
            <wp:positionH relativeFrom="column">
              <wp:posOffset>64135</wp:posOffset>
            </wp:positionH>
            <wp:positionV relativeFrom="paragraph">
              <wp:posOffset>452755</wp:posOffset>
            </wp:positionV>
            <wp:extent cx="5012055" cy="3352800"/>
            <wp:effectExtent l="152400" t="152400" r="360045" b="3619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space co-working.JPG"/>
                    <pic:cNvPicPr/>
                  </pic:nvPicPr>
                  <pic:blipFill>
                    <a:blip r:embed="rId25">
                      <a:extLst>
                        <a:ext uri="{28A0092B-C50C-407E-A947-70E740481C1C}">
                          <a14:useLocalDpi xmlns:a14="http://schemas.microsoft.com/office/drawing/2010/main" val="0"/>
                        </a:ext>
                      </a:extLst>
                    </a:blip>
                    <a:stretch>
                      <a:fillRect/>
                    </a:stretch>
                  </pic:blipFill>
                  <pic:spPr>
                    <a:xfrm>
                      <a:off x="0" y="0"/>
                      <a:ext cx="5012055" cy="3352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E2609">
        <w:br w:type="page"/>
      </w:r>
    </w:p>
    <w:p w:rsidR="00D50E4F" w:rsidRDefault="00D50E4F" w:rsidP="00D50E4F">
      <w:pPr>
        <w:pStyle w:val="Titre1"/>
      </w:pPr>
      <w:bookmarkStart w:id="10" w:name="_Toc473753732"/>
      <w:r>
        <w:lastRenderedPageBreak/>
        <w:t>Parties prenantes</w:t>
      </w:r>
      <w:bookmarkEnd w:id="10"/>
    </w:p>
    <w:p w:rsidR="00D50E4F" w:rsidRDefault="00D50E4F" w:rsidP="00D50E4F"/>
    <w:p w:rsidR="00D50E4F" w:rsidRDefault="00DF310F" w:rsidP="00DF310F">
      <w:pPr>
        <w:ind w:firstLine="708"/>
      </w:pPr>
      <w:r>
        <w:rPr>
          <w:noProof/>
          <w:lang w:eastAsia="fr-FR"/>
        </w:rPr>
        <mc:AlternateContent>
          <mc:Choice Requires="wps">
            <w:drawing>
              <wp:anchor distT="0" distB="0" distL="114300" distR="114300" simplePos="0" relativeHeight="251709440" behindDoc="0" locked="0" layoutInCell="1" allowOverlap="1">
                <wp:simplePos x="0" y="0"/>
                <wp:positionH relativeFrom="column">
                  <wp:posOffset>278765</wp:posOffset>
                </wp:positionH>
                <wp:positionV relativeFrom="paragraph">
                  <wp:posOffset>48895</wp:posOffset>
                </wp:positionV>
                <wp:extent cx="45719" cy="50800"/>
                <wp:effectExtent l="0" t="0" r="12065" b="25400"/>
                <wp:wrapNone/>
                <wp:docPr id="207" name="Organigramme : Connecteur 207"/>
                <wp:cNvGraphicFramePr/>
                <a:graphic xmlns:a="http://schemas.openxmlformats.org/drawingml/2006/main">
                  <a:graphicData uri="http://schemas.microsoft.com/office/word/2010/wordprocessingShape">
                    <wps:wsp>
                      <wps:cNvSpPr/>
                      <wps:spPr>
                        <a:xfrm>
                          <a:off x="0" y="0"/>
                          <a:ext cx="45719" cy="508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7C91DD" id="Organigramme : Connecteur 207" o:spid="_x0000_s1026" type="#_x0000_t120" style="position:absolute;margin-left:21.95pt;margin-top:3.85pt;width:3.6pt;height:4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" fillcolor="black [3200]" strokecolor="black [1600]" strokeweight="1pt">
                <v:stroke joinstyle="miter"/>
              </v:shape>
            </w:pict>
          </mc:Fallback>
        </mc:AlternateContent>
      </w:r>
      <w:r w:rsidR="00BA0C53">
        <w:t>Pour connaitre l’ensemble des personnes concernées par le projet afin d’établir un organigramme des différents interlocuteurs voici une liste ci-dessous :</w:t>
      </w:r>
    </w:p>
    <w:p w:rsidR="00BA0C53" w:rsidRDefault="00BA0C53" w:rsidP="00FE0973">
      <w:pPr>
        <w:pStyle w:val="Paragraphedeliste"/>
        <w:numPr>
          <w:ilvl w:val="0"/>
          <w:numId w:val="3"/>
        </w:numPr>
        <w:spacing w:before="240" w:line="276" w:lineRule="auto"/>
        <w:ind w:left="1276"/>
      </w:pPr>
      <w:r>
        <w:t>Initiateur du projet : Mr Harpian</w:t>
      </w:r>
    </w:p>
    <w:p w:rsidR="00BA0C53" w:rsidRDefault="00BA0C53" w:rsidP="00FE0973">
      <w:pPr>
        <w:pStyle w:val="Paragraphedeliste"/>
        <w:numPr>
          <w:ilvl w:val="0"/>
          <w:numId w:val="3"/>
        </w:numPr>
        <w:spacing w:before="240" w:line="276" w:lineRule="auto"/>
        <w:ind w:left="1276"/>
      </w:pPr>
      <w:r>
        <w:t xml:space="preserve">Bénéficiaire du projet : l’ensemble </w:t>
      </w:r>
      <w:r w:rsidR="00A74C83">
        <w:t>des collaborateurs</w:t>
      </w:r>
      <w:r>
        <w:t xml:space="preserve"> </w:t>
      </w:r>
    </w:p>
    <w:p w:rsidR="00BA0C53" w:rsidRDefault="00BA0C53" w:rsidP="00FE0973">
      <w:pPr>
        <w:pStyle w:val="Paragraphedeliste"/>
        <w:numPr>
          <w:ilvl w:val="0"/>
          <w:numId w:val="3"/>
        </w:numPr>
        <w:spacing w:before="240" w:line="276" w:lineRule="auto"/>
        <w:ind w:left="1276"/>
      </w:pPr>
      <w:r>
        <w:t xml:space="preserve">Interlocuteur technique : Mr Vanga </w:t>
      </w:r>
    </w:p>
    <w:p w:rsidR="00BA0C53" w:rsidRDefault="00BA0C53" w:rsidP="00FE0973">
      <w:pPr>
        <w:pStyle w:val="Paragraphedeliste"/>
        <w:numPr>
          <w:ilvl w:val="0"/>
          <w:numId w:val="3"/>
        </w:numPr>
        <w:spacing w:before="240" w:line="276" w:lineRule="auto"/>
        <w:ind w:left="1276"/>
      </w:pPr>
      <w:r>
        <w:t xml:space="preserve">Qui participera au projet : </w:t>
      </w:r>
    </w:p>
    <w:p w:rsidR="00A74C83" w:rsidRDefault="00A74C83" w:rsidP="00FE0973">
      <w:pPr>
        <w:pStyle w:val="Paragraphedeliste"/>
        <w:spacing w:line="276" w:lineRule="auto"/>
        <w:ind w:left="1068"/>
      </w:pPr>
    </w:p>
    <w:p w:rsidR="00FE0973" w:rsidRDefault="00FE0973" w:rsidP="00FE0973">
      <w:pPr>
        <w:pStyle w:val="Paragraphedeliste"/>
        <w:spacing w:line="276" w:lineRule="auto"/>
        <w:ind w:left="993"/>
      </w:pPr>
    </w:p>
    <w:p w:rsidR="00BA0C53" w:rsidRDefault="00BA0C53" w:rsidP="00FE0973">
      <w:pPr>
        <w:pStyle w:val="Paragraphedeliste"/>
        <w:numPr>
          <w:ilvl w:val="3"/>
          <w:numId w:val="3"/>
        </w:numPr>
        <w:spacing w:after="0" w:line="240" w:lineRule="auto"/>
        <w:ind w:left="709" w:hanging="357"/>
        <w:contextualSpacing w:val="0"/>
      </w:pPr>
      <w:r>
        <w:t>Mr Harpian</w:t>
      </w:r>
      <w:r w:rsidR="000E04DC">
        <w:t> :</w:t>
      </w:r>
    </w:p>
    <w:p w:rsidR="000E04DC" w:rsidRDefault="000E04DC" w:rsidP="00FE0973">
      <w:pPr>
        <w:pStyle w:val="Paragraphedeliste"/>
        <w:numPr>
          <w:ilvl w:val="1"/>
          <w:numId w:val="3"/>
        </w:numPr>
        <w:spacing w:after="120" w:line="240" w:lineRule="auto"/>
        <w:ind w:left="993" w:hanging="357"/>
        <w:contextualSpacing w:val="0"/>
      </w:pPr>
      <w:r>
        <w:t>Il sera le contact privilégier concernant les questions sur la structure de l’entreprise et les modalités financières.</w:t>
      </w:r>
    </w:p>
    <w:p w:rsidR="00BA0C53" w:rsidRDefault="00BA0C53" w:rsidP="00FE0973">
      <w:pPr>
        <w:pStyle w:val="Paragraphedeliste"/>
        <w:numPr>
          <w:ilvl w:val="3"/>
          <w:numId w:val="3"/>
        </w:numPr>
        <w:spacing w:before="240" w:after="0" w:line="276" w:lineRule="auto"/>
        <w:ind w:left="709" w:hanging="357"/>
        <w:contextualSpacing w:val="0"/>
      </w:pPr>
      <w:r>
        <w:t xml:space="preserve">Mr Vanga </w:t>
      </w:r>
    </w:p>
    <w:p w:rsidR="000E04DC" w:rsidRDefault="000E04DC" w:rsidP="00FE0973">
      <w:pPr>
        <w:pStyle w:val="Paragraphedeliste"/>
        <w:numPr>
          <w:ilvl w:val="1"/>
          <w:numId w:val="3"/>
        </w:numPr>
        <w:spacing w:line="276" w:lineRule="auto"/>
        <w:ind w:left="993" w:hanging="357"/>
        <w:contextualSpacing w:val="0"/>
      </w:pPr>
      <w:r>
        <w:t xml:space="preserve">Il sera notre interlocuteur pour les questions techniques, la liaison entre nous et les attente du personnel, et la maintenance de premier niveau et occupera le poste d’administrateur après sa formation </w:t>
      </w:r>
    </w:p>
    <w:p w:rsidR="00BA0C53" w:rsidRDefault="00BA0C53" w:rsidP="00FE0973">
      <w:pPr>
        <w:pStyle w:val="Paragraphedeliste"/>
        <w:numPr>
          <w:ilvl w:val="3"/>
          <w:numId w:val="3"/>
        </w:numPr>
        <w:spacing w:after="0" w:line="276" w:lineRule="auto"/>
        <w:ind w:left="709" w:hanging="357"/>
        <w:contextualSpacing w:val="0"/>
      </w:pPr>
      <w:r>
        <w:t xml:space="preserve">Représentant du personnel </w:t>
      </w:r>
    </w:p>
    <w:p w:rsidR="000E04DC" w:rsidRDefault="00A74C83" w:rsidP="00FE0973">
      <w:pPr>
        <w:pStyle w:val="Paragraphedeliste"/>
        <w:numPr>
          <w:ilvl w:val="1"/>
          <w:numId w:val="3"/>
        </w:numPr>
        <w:spacing w:line="276" w:lineRule="auto"/>
        <w:ind w:left="993" w:hanging="357"/>
        <w:contextualSpacing w:val="0"/>
      </w:pPr>
      <w:r>
        <w:t>Ils seront nos porte-paroles envers l’ensemble des collaborateurs pour faire approuver les changements d’usage.</w:t>
      </w:r>
    </w:p>
    <w:p w:rsidR="00BA0C53" w:rsidRDefault="00BA0C53" w:rsidP="00FE0973">
      <w:pPr>
        <w:pStyle w:val="Paragraphedeliste"/>
        <w:numPr>
          <w:ilvl w:val="3"/>
          <w:numId w:val="3"/>
        </w:numPr>
        <w:spacing w:after="0" w:line="276" w:lineRule="auto"/>
        <w:ind w:left="709" w:hanging="357"/>
        <w:contextualSpacing w:val="0"/>
      </w:pPr>
      <w:r>
        <w:t>STARK industries</w:t>
      </w:r>
      <w:r w:rsidR="009349C5">
        <w:t>®</w:t>
      </w:r>
      <w:r>
        <w:t xml:space="preserve"> </w:t>
      </w:r>
    </w:p>
    <w:p w:rsidR="00D50E4F" w:rsidRPr="00FE0973" w:rsidRDefault="00A74C83" w:rsidP="00FE0973">
      <w:pPr>
        <w:pStyle w:val="Paragraphedeliste"/>
        <w:numPr>
          <w:ilvl w:val="1"/>
          <w:numId w:val="3"/>
        </w:numPr>
        <w:spacing w:line="276" w:lineRule="auto"/>
        <w:ind w:left="993" w:hanging="357"/>
        <w:contextualSpacing w:val="0"/>
      </w:pPr>
      <w:r>
        <w:t>Est la société qui a était choisi pour mener à bien l’ensemble du projet.</w:t>
      </w:r>
    </w:p>
    <w:p w:rsidR="00A74C83" w:rsidRDefault="00BF1483" w:rsidP="00443A95">
      <w:r>
        <w:rPr>
          <w:noProof/>
          <w:lang w:eastAsia="fr-FR"/>
        </w:rPr>
        <w:drawing>
          <wp:anchor distT="0" distB="0" distL="114300" distR="114300" simplePos="0" relativeHeight="251665408" behindDoc="0" locked="0" layoutInCell="1" allowOverlap="1">
            <wp:simplePos x="0" y="0"/>
            <wp:positionH relativeFrom="column">
              <wp:posOffset>-211455</wp:posOffset>
            </wp:positionH>
            <wp:positionV relativeFrom="paragraph">
              <wp:posOffset>373803</wp:posOffset>
            </wp:positionV>
            <wp:extent cx="5926455" cy="2932430"/>
            <wp:effectExtent l="0" t="0" r="0" b="1270"/>
            <wp:wrapThrough wrapText="bothSides">
              <wp:wrapPolygon edited="0">
                <wp:start x="0" y="0"/>
                <wp:lineTo x="0" y="21469"/>
                <wp:lineTo x="21524" y="21469"/>
                <wp:lineTo x="21524"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ité de pilotage.jpg"/>
                    <pic:cNvPicPr/>
                  </pic:nvPicPr>
                  <pic:blipFill>
                    <a:blip r:embed="rId26">
                      <a:extLst>
                        <a:ext uri="{28A0092B-C50C-407E-A947-70E740481C1C}">
                          <a14:useLocalDpi xmlns:a14="http://schemas.microsoft.com/office/drawing/2010/main" val="0"/>
                        </a:ext>
                      </a:extLst>
                    </a:blip>
                    <a:stretch>
                      <a:fillRect/>
                    </a:stretch>
                  </pic:blipFill>
                  <pic:spPr>
                    <a:xfrm>
                      <a:off x="0" y="0"/>
                      <a:ext cx="5926455" cy="2932430"/>
                    </a:xfrm>
                    <a:prstGeom prst="rect">
                      <a:avLst/>
                    </a:prstGeom>
                  </pic:spPr>
                </pic:pic>
              </a:graphicData>
            </a:graphic>
            <wp14:sizeRelH relativeFrom="page">
              <wp14:pctWidth>0</wp14:pctWidth>
            </wp14:sizeRelH>
            <wp14:sizeRelV relativeFrom="page">
              <wp14:pctHeight>0</wp14:pctHeight>
            </wp14:sizeRelV>
          </wp:anchor>
        </w:drawing>
      </w:r>
      <w:r w:rsidR="000E04DC">
        <w:br w:type="page"/>
      </w:r>
    </w:p>
    <w:p w:rsidR="00BF1483" w:rsidRDefault="00BF1483" w:rsidP="00BF1483">
      <w:pPr>
        <w:pStyle w:val="Titre1"/>
      </w:pPr>
      <w:bookmarkStart w:id="11" w:name="_Toc473753733"/>
      <w:r>
        <w:lastRenderedPageBreak/>
        <w:t>Période de réalisation</w:t>
      </w:r>
      <w:bookmarkEnd w:id="11"/>
      <w:r w:rsidR="005653DD" w:rsidRPr="005653DD">
        <w:rPr>
          <w:rFonts w:asciiTheme="minorHAnsi" w:eastAsiaTheme="minorHAnsi" w:hAnsiTheme="minorHAnsi" w:cstheme="minorBidi"/>
          <w:noProof/>
          <w:color w:val="auto"/>
          <w:sz w:val="24"/>
          <w:szCs w:val="22"/>
        </w:rPr>
        <w:t xml:space="preserve"> </w:t>
      </w:r>
    </w:p>
    <w:p w:rsidR="0060040A" w:rsidRDefault="0060040A" w:rsidP="0060040A"/>
    <w:p w:rsidR="000A1FA7" w:rsidRPr="0060040A" w:rsidRDefault="000A1FA7" w:rsidP="0060040A"/>
    <w:p w:rsidR="00BF1483" w:rsidRDefault="00BF1483" w:rsidP="00BF1483">
      <w:r>
        <w:tab/>
        <w:t xml:space="preserve">Ce projet est prévu pour débuter à la suite de la réunion de validation avec le comité de pilotage qui se déroulera le </w:t>
      </w:r>
      <w:r w:rsidR="00080100">
        <w:t>… février 2017, voici un bref aperçu du planning des travaux :</w:t>
      </w:r>
    </w:p>
    <w:p w:rsidR="00080100" w:rsidRPr="00BF1483" w:rsidRDefault="00080100" w:rsidP="00BF1483"/>
    <w:p w:rsidR="00BF1483" w:rsidRPr="00BF1483" w:rsidRDefault="00C447AE" w:rsidP="00BF1483">
      <w:r>
        <w:rPr>
          <w:b/>
          <w:noProof/>
          <w:lang w:eastAsia="fr-FR"/>
        </w:rPr>
        <w:drawing>
          <wp:anchor distT="0" distB="0" distL="114300" distR="114300" simplePos="0" relativeHeight="251666432" behindDoc="1" locked="0" layoutInCell="1" allowOverlap="1">
            <wp:simplePos x="0" y="0"/>
            <wp:positionH relativeFrom="column">
              <wp:posOffset>-355600</wp:posOffset>
            </wp:positionH>
            <wp:positionV relativeFrom="paragraph">
              <wp:posOffset>168910</wp:posOffset>
            </wp:positionV>
            <wp:extent cx="5924776" cy="2954867"/>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ronologie des EV.JPG"/>
                    <pic:cNvPicPr/>
                  </pic:nvPicPr>
                  <pic:blipFill>
                    <a:blip r:embed="rId27">
                      <a:extLst>
                        <a:ext uri="{28A0092B-C50C-407E-A947-70E740481C1C}">
                          <a14:useLocalDpi xmlns:a14="http://schemas.microsoft.com/office/drawing/2010/main" val="0"/>
                        </a:ext>
                      </a:extLst>
                    </a:blip>
                    <a:stretch>
                      <a:fillRect/>
                    </a:stretch>
                  </pic:blipFill>
                  <pic:spPr>
                    <a:xfrm>
                      <a:off x="0" y="0"/>
                      <a:ext cx="5924776" cy="2954867"/>
                    </a:xfrm>
                    <a:prstGeom prst="rect">
                      <a:avLst/>
                    </a:prstGeom>
                  </pic:spPr>
                </pic:pic>
              </a:graphicData>
            </a:graphic>
            <wp14:sizeRelH relativeFrom="page">
              <wp14:pctWidth>0</wp14:pctWidth>
            </wp14:sizeRelH>
            <wp14:sizeRelV relativeFrom="page">
              <wp14:pctHeight>0</wp14:pctHeight>
            </wp14:sizeRelV>
          </wp:anchor>
        </w:drawing>
      </w:r>
    </w:p>
    <w:p w:rsidR="00080100" w:rsidRDefault="00080100">
      <w:pPr>
        <w:jc w:val="left"/>
        <w:rPr>
          <w:b/>
        </w:rPr>
      </w:pPr>
    </w:p>
    <w:p w:rsidR="00080100" w:rsidRDefault="00080100">
      <w:pPr>
        <w:jc w:val="left"/>
        <w:rPr>
          <w:b/>
        </w:rPr>
      </w:pPr>
    </w:p>
    <w:p w:rsidR="00080100" w:rsidRDefault="00080100">
      <w:pPr>
        <w:jc w:val="left"/>
        <w:rPr>
          <w:b/>
        </w:rPr>
      </w:pPr>
    </w:p>
    <w:p w:rsidR="009566C6" w:rsidRDefault="009566C6">
      <w:pPr>
        <w:jc w:val="left"/>
        <w:rPr>
          <w:b/>
        </w:rPr>
      </w:pPr>
    </w:p>
    <w:p w:rsidR="009566C6" w:rsidRDefault="009566C6">
      <w:pPr>
        <w:jc w:val="left"/>
        <w:rPr>
          <w:b/>
        </w:rPr>
      </w:pPr>
    </w:p>
    <w:p w:rsidR="009566C6" w:rsidRDefault="009566C6">
      <w:pPr>
        <w:jc w:val="left"/>
        <w:rPr>
          <w:b/>
        </w:rPr>
      </w:pPr>
    </w:p>
    <w:p w:rsidR="009566C6" w:rsidRDefault="009566C6">
      <w:pPr>
        <w:jc w:val="left"/>
        <w:rPr>
          <w:b/>
        </w:rPr>
      </w:pPr>
    </w:p>
    <w:p w:rsidR="009566C6" w:rsidRDefault="009566C6">
      <w:pPr>
        <w:jc w:val="left"/>
        <w:rPr>
          <w:b/>
        </w:rPr>
      </w:pPr>
    </w:p>
    <w:p w:rsidR="009566C6" w:rsidRDefault="009566C6">
      <w:pPr>
        <w:jc w:val="left"/>
        <w:rPr>
          <w:b/>
        </w:rPr>
      </w:pPr>
    </w:p>
    <w:p w:rsidR="009566C6" w:rsidRDefault="009566C6">
      <w:pPr>
        <w:jc w:val="left"/>
        <w:rPr>
          <w:b/>
        </w:rPr>
      </w:pPr>
    </w:p>
    <w:p w:rsidR="003E2609" w:rsidRDefault="00080100" w:rsidP="00080100">
      <w:r>
        <w:tab/>
      </w:r>
    </w:p>
    <w:p w:rsidR="003E2609" w:rsidRDefault="003E2609" w:rsidP="00080100"/>
    <w:p w:rsidR="009566C6" w:rsidRDefault="00080100" w:rsidP="000A490C">
      <w:pPr>
        <w:ind w:firstLine="708"/>
      </w:pPr>
      <w:r>
        <w:t>Suivant le type de projet choisit concernant la salle technique la fin des travaux et du projet ainsi que sa mise en service varie dans le temps, en effet nous somme en capacité de vous proposer une solution audacieuse qui nous fera</w:t>
      </w:r>
      <w:r w:rsidR="001D5016">
        <w:t>i</w:t>
      </w:r>
      <w:r>
        <w:t xml:space="preserve"> gagner du temps et de l’argent ainsi que la </w:t>
      </w:r>
      <w:r w:rsidR="009566C6">
        <w:t>tranquillité</w:t>
      </w:r>
      <w:r>
        <w:t xml:space="preserve"> d’</w:t>
      </w:r>
      <w:r w:rsidR="009566C6">
        <w:t>esprit</w:t>
      </w:r>
      <w:r>
        <w:t xml:space="preserve"> quant au retard éventuel qui seront </w:t>
      </w:r>
      <w:r w:rsidR="009566C6">
        <w:t>inexistant</w:t>
      </w:r>
      <w:r>
        <w:t xml:space="preserve"> avec ce programme</w:t>
      </w:r>
      <w:r w:rsidR="009566C6">
        <w:t>.</w:t>
      </w:r>
      <w:r>
        <w:t xml:space="preserve"> </w:t>
      </w:r>
    </w:p>
    <w:p w:rsidR="0060040A" w:rsidRDefault="0060040A" w:rsidP="00080100"/>
    <w:p w:rsidR="00080100" w:rsidRDefault="009566C6" w:rsidP="009566C6">
      <w:pPr>
        <w:ind w:firstLine="708"/>
      </w:pPr>
      <w:r>
        <w:t>N</w:t>
      </w:r>
      <w:r w:rsidR="00080100">
        <w:t xml:space="preserve">ous </w:t>
      </w:r>
      <w:r>
        <w:t>avons</w:t>
      </w:r>
      <w:r w:rsidR="00080100">
        <w:t xml:space="preserve"> bien </w:t>
      </w:r>
      <w:r>
        <w:t>entendu</w:t>
      </w:r>
      <w:r w:rsidR="00080100">
        <w:t xml:space="preserve"> </w:t>
      </w:r>
      <w:r>
        <w:t>prévue d’autre solution plus classique pour vous laisser choisir votre programme</w:t>
      </w:r>
      <w:r w:rsidR="009805FA">
        <w:t>,</w:t>
      </w:r>
      <w:r>
        <w:t xml:space="preserve"> vous retrouverai les diffèrent programme dans la section dédier au Bâtiment.</w:t>
      </w:r>
    </w:p>
    <w:p w:rsidR="009566C6" w:rsidRDefault="009566C6" w:rsidP="009566C6">
      <w:pPr>
        <w:ind w:firstLine="708"/>
      </w:pPr>
    </w:p>
    <w:p w:rsidR="009566C6" w:rsidRDefault="009566C6" w:rsidP="00080100"/>
    <w:p w:rsidR="00994467" w:rsidRDefault="00994467">
      <w:pPr>
        <w:jc w:val="left"/>
        <w:rPr>
          <w:b/>
        </w:rPr>
      </w:pPr>
    </w:p>
    <w:p w:rsidR="00994467" w:rsidRDefault="00994467">
      <w:pPr>
        <w:jc w:val="left"/>
        <w:rPr>
          <w:b/>
        </w:rPr>
      </w:pPr>
      <w:r>
        <w:rPr>
          <w:b/>
        </w:rPr>
        <w:br w:type="page"/>
      </w:r>
      <w:r>
        <w:rPr>
          <w:b/>
          <w:noProof/>
          <w:lang w:eastAsia="fr-FR"/>
        </w:rPr>
        <w:lastRenderedPageBreak/>
        <w:drawing>
          <wp:inline distT="0" distB="0" distL="0" distR="0">
            <wp:extent cx="5502910" cy="840486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Home.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8404860"/>
                    </a:xfrm>
                    <a:prstGeom prst="rect">
                      <a:avLst/>
                    </a:prstGeom>
                  </pic:spPr>
                </pic:pic>
              </a:graphicData>
            </a:graphic>
          </wp:inline>
        </w:drawing>
      </w:r>
    </w:p>
    <w:p w:rsidR="00EE6617" w:rsidRDefault="00EE6617">
      <w:pPr>
        <w:jc w:val="left"/>
        <w:rPr>
          <w:b/>
        </w:rPr>
      </w:pPr>
    </w:p>
    <w:p w:rsidR="00F728CD" w:rsidRDefault="00F728CD" w:rsidP="00872288">
      <w:pPr>
        <w:pStyle w:val="Titre1"/>
      </w:pPr>
      <w:r>
        <w:br w:type="page"/>
      </w:r>
      <w:bookmarkStart w:id="12" w:name="_Toc473753734"/>
      <w:r w:rsidRPr="00F728CD">
        <w:lastRenderedPageBreak/>
        <w:t>Impact</w:t>
      </w:r>
      <w:bookmarkEnd w:id="12"/>
    </w:p>
    <w:p w:rsidR="00872288" w:rsidRPr="00872288" w:rsidRDefault="00872288" w:rsidP="00872288"/>
    <w:p w:rsidR="00F728CD" w:rsidRPr="00F728CD" w:rsidRDefault="00F728CD" w:rsidP="00F728CD">
      <w:r w:rsidRPr="00F728CD">
        <w:tab/>
        <w:t>Nous connaissons désormais qui sont les personnes qui feront partit du projet du point de vue de sa réalisation, mais il est aussi nécessaire de connaitre l’impact de ce projet sur l’ensemble de la so</w:t>
      </w:r>
      <w:r w:rsidR="00872288">
        <w:t>ciété et de ces collaborateurs.</w:t>
      </w:r>
    </w:p>
    <w:p w:rsidR="00000EA7" w:rsidRDefault="00000EA7" w:rsidP="00F728CD">
      <w:pPr>
        <w:ind w:firstLine="708"/>
      </w:pPr>
    </w:p>
    <w:p w:rsidR="00F728CD" w:rsidRPr="00F728CD" w:rsidRDefault="00F728CD" w:rsidP="00F728CD">
      <w:pPr>
        <w:ind w:firstLine="708"/>
      </w:pPr>
      <w:r w:rsidRPr="00F728CD">
        <w:t xml:space="preserve">Les personnes qui vont être impacter par ce projet d’envergure sont en premier lieu : </w:t>
      </w:r>
    </w:p>
    <w:p w:rsidR="00F728CD" w:rsidRPr="00F728CD" w:rsidRDefault="00F728CD" w:rsidP="00F728CD">
      <w:pPr>
        <w:numPr>
          <w:ilvl w:val="0"/>
          <w:numId w:val="4"/>
        </w:numPr>
        <w:contextualSpacing/>
      </w:pPr>
      <w:r w:rsidRPr="00F728CD">
        <w:t xml:space="preserve">Les utilisateurs de l’entreprise, autrement dit tous les employés, nous allons changer leur manière de fonctionné vis-à-vis de leurs outils informatiques. </w:t>
      </w:r>
    </w:p>
    <w:p w:rsidR="00F728CD" w:rsidRDefault="00F728CD" w:rsidP="00F728CD">
      <w:pPr>
        <w:numPr>
          <w:ilvl w:val="0"/>
          <w:numId w:val="4"/>
        </w:numPr>
        <w:contextualSpacing/>
      </w:pPr>
      <w:r w:rsidRPr="00F728CD">
        <w:t>Les clients du site qui pourront avoir une navigation plus fluide et une meilleur expérience utilisateur sur la plateforme en ligne.</w:t>
      </w:r>
    </w:p>
    <w:p w:rsidR="007F4A2A" w:rsidRDefault="007F4A2A" w:rsidP="007F4A2A">
      <w:pPr>
        <w:contextualSpacing/>
      </w:pPr>
    </w:p>
    <w:p w:rsidR="00AD0D90" w:rsidRDefault="00AD0D90" w:rsidP="007F4A2A">
      <w:pPr>
        <w:contextualSpacing/>
      </w:pPr>
    </w:p>
    <w:p w:rsidR="0098674D" w:rsidRDefault="0098674D" w:rsidP="0098674D">
      <w:pPr>
        <w:ind w:firstLine="708"/>
        <w:contextualSpacing/>
      </w:pPr>
      <w:r>
        <w:t xml:space="preserve">Dans un second temps il est aussi probable que selon vos choix </w:t>
      </w:r>
      <w:r w:rsidR="000C510E">
        <w:t>ce projet ai</w:t>
      </w:r>
      <w:r>
        <w:t xml:space="preserve"> des répercussions sur de future investisseur, il aurai aussi un impact sur la capacité de l’entreprise à pouvoir recruter de nouveau talent en proposant une vision tourné vers l’avenir.</w:t>
      </w:r>
    </w:p>
    <w:p w:rsidR="0098674D" w:rsidRDefault="0098674D" w:rsidP="007F4A2A">
      <w:pPr>
        <w:contextualSpacing/>
      </w:pPr>
    </w:p>
    <w:p w:rsidR="00000EA7" w:rsidRDefault="00000EA7" w:rsidP="007F4A2A">
      <w:pPr>
        <w:contextualSpacing/>
      </w:pPr>
    </w:p>
    <w:p w:rsidR="00C2723C" w:rsidRDefault="00C2723C" w:rsidP="007F4A2A">
      <w:pPr>
        <w:contextualSpacing/>
        <w:rPr>
          <w:b/>
          <w:u w:val="single"/>
        </w:rPr>
      </w:pPr>
      <w:r w:rsidRPr="00C2723C">
        <w:rPr>
          <w:b/>
          <w:u w:val="single"/>
        </w:rPr>
        <w:t xml:space="preserve">Maitrise de l’impact à travers les normes et la qualité. </w:t>
      </w:r>
    </w:p>
    <w:p w:rsidR="00C2723C" w:rsidRPr="00C2723C" w:rsidRDefault="00C2723C" w:rsidP="007F4A2A">
      <w:pPr>
        <w:contextualSpacing/>
        <w:rPr>
          <w:b/>
          <w:u w:val="single"/>
        </w:rPr>
      </w:pPr>
    </w:p>
    <w:p w:rsidR="00000EA7" w:rsidRDefault="0098674D" w:rsidP="007F4A2A">
      <w:pPr>
        <w:contextualSpacing/>
      </w:pPr>
      <w:r>
        <w:rPr>
          <w:noProof/>
          <w:lang w:eastAsia="fr-FR"/>
        </w:rPr>
        <w:drawing>
          <wp:anchor distT="0" distB="0" distL="114300" distR="114300" simplePos="0" relativeHeight="251714560" behindDoc="1" locked="0" layoutInCell="1" allowOverlap="1">
            <wp:simplePos x="0" y="0"/>
            <wp:positionH relativeFrom="column">
              <wp:posOffset>2056130</wp:posOffset>
            </wp:positionH>
            <wp:positionV relativeFrom="paragraph">
              <wp:posOffset>168910</wp:posOffset>
            </wp:positionV>
            <wp:extent cx="3316379" cy="2336165"/>
            <wp:effectExtent l="0" t="0" r="0" b="6985"/>
            <wp:wrapNone/>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essins-humoristiques-4.jpg"/>
                    <pic:cNvPicPr/>
                  </pic:nvPicPr>
                  <pic:blipFill rotWithShape="1">
                    <a:blip r:embed="rId29" cstate="print">
                      <a:extLst>
                        <a:ext uri="{28A0092B-C50C-407E-A947-70E740481C1C}">
                          <a14:useLocalDpi xmlns:a14="http://schemas.microsoft.com/office/drawing/2010/main" val="0"/>
                        </a:ext>
                      </a:extLst>
                    </a:blip>
                    <a:srcRect b="6079"/>
                    <a:stretch/>
                  </pic:blipFill>
                  <pic:spPr bwMode="auto">
                    <a:xfrm>
                      <a:off x="0" y="0"/>
                      <a:ext cx="3316379"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15D" w:rsidRDefault="00000EA7" w:rsidP="007F4A2A">
      <w:pPr>
        <w:contextualSpacing/>
      </w:pPr>
      <w:r>
        <w:rPr>
          <w:noProof/>
        </w:rPr>
        <mc:AlternateContent>
          <mc:Choice Requires="wps">
            <w:drawing>
              <wp:anchor distT="45720" distB="45720" distL="114300" distR="114300" simplePos="0" relativeHeight="251716608" behindDoc="0" locked="0" layoutInCell="1" allowOverlap="1">
                <wp:simplePos x="0" y="0"/>
                <wp:positionH relativeFrom="column">
                  <wp:posOffset>-50800</wp:posOffset>
                </wp:positionH>
                <wp:positionV relativeFrom="paragraph">
                  <wp:posOffset>136525</wp:posOffset>
                </wp:positionV>
                <wp:extent cx="2108200" cy="2336165"/>
                <wp:effectExtent l="0" t="0" r="6350" b="6985"/>
                <wp:wrapSquare wrapText="bothSides"/>
                <wp:docPr id="1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2336165"/>
                        </a:xfrm>
                        <a:prstGeom prst="rect">
                          <a:avLst/>
                        </a:prstGeom>
                        <a:solidFill>
                          <a:srgbClr val="FFFFFF"/>
                        </a:solidFill>
                        <a:ln w="9525">
                          <a:noFill/>
                          <a:miter lim="800000"/>
                          <a:headEnd/>
                          <a:tailEnd/>
                        </a:ln>
                      </wps:spPr>
                      <wps:txbx>
                        <w:txbxContent>
                          <w:p w:rsidR="001425F9" w:rsidRDefault="001425F9" w:rsidP="00AD0D90">
                            <w:pPr>
                              <w:spacing w:after="0" w:line="240" w:lineRule="auto"/>
                              <w:ind w:firstLine="708"/>
                            </w:pPr>
                            <w:r>
                              <w:t xml:space="preserve">Vous pouvez voir nos méthodes de travail en vous référant à notre </w:t>
                            </w:r>
                            <w:r w:rsidRPr="0098674D">
                              <w:rPr>
                                <w:b/>
                              </w:rPr>
                              <w:t>manuel qualité</w:t>
                            </w:r>
                            <w:r>
                              <w:t xml:space="preserve"> mis à votre disposition. </w:t>
                            </w:r>
                          </w:p>
                          <w:p w:rsidR="001425F9" w:rsidRDefault="001425F9" w:rsidP="00AD0D90">
                            <w:pPr>
                              <w:spacing w:before="240" w:line="276" w:lineRule="auto"/>
                              <w:ind w:firstLine="708"/>
                            </w:pPr>
                            <w:r>
                              <w:t>Il nous tient à cœur de faire valoir notre savoir-faire pour tous nos clients en respectant à chaque fois la même qualité de travail ainsi que la même rigueur d’exécution, pour disposer d’un ensemble cohérant.</w:t>
                            </w:r>
                          </w:p>
                          <w:p w:rsidR="001425F9" w:rsidRDefault="001425F9" w:rsidP="0098674D">
                            <w:pPr>
                              <w:spacing w:line="276"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pt;margin-top:10.75pt;width:166pt;height:183.9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" stroked="f">
                <v:textbox>
                  <w:txbxContent>
                    <w:p w:rsidR="001425F9" w:rsidRDefault="001425F9" w:rsidP="00AD0D90">
                      <w:pPr>
                        <w:spacing w:after="0" w:line="240" w:lineRule="auto"/>
                        <w:ind w:firstLine="708"/>
                      </w:pPr>
                      <w:r>
                        <w:t xml:space="preserve">Vous pouvez voir nos méthodes de travail en vous référant à notre </w:t>
                      </w:r>
                      <w:r w:rsidRPr="0098674D">
                        <w:rPr>
                          <w:b/>
                        </w:rPr>
                        <w:t>manuel qualité</w:t>
                      </w:r>
                      <w:r>
                        <w:t xml:space="preserve"> mis à votre disposition. </w:t>
                      </w:r>
                    </w:p>
                    <w:p w:rsidR="001425F9" w:rsidRDefault="001425F9" w:rsidP="00AD0D90">
                      <w:pPr>
                        <w:spacing w:before="240" w:line="276" w:lineRule="auto"/>
                        <w:ind w:firstLine="708"/>
                      </w:pPr>
                      <w:r>
                        <w:t>Il nous tient à cœur de faire valoir notre savoir-faire pour tous nos clients en respectant à chaque fois la même qualité de travail ainsi que la même rigueur d’exécution, pour disposer d’un ensemble cohérant.</w:t>
                      </w:r>
                    </w:p>
                    <w:p w:rsidR="001425F9" w:rsidRDefault="001425F9" w:rsidP="0098674D">
                      <w:pPr>
                        <w:spacing w:line="276" w:lineRule="auto"/>
                      </w:pPr>
                    </w:p>
                  </w:txbxContent>
                </v:textbox>
                <w10:wrap type="square"/>
              </v:shape>
            </w:pict>
          </mc:Fallback>
        </mc:AlternateContent>
      </w: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AD0D90" w:rsidP="007F4A2A">
      <w:pPr>
        <w:contextualSpacing/>
      </w:pPr>
      <w:r>
        <w:rPr>
          <w:noProof/>
          <w:lang w:eastAsia="fr-FR"/>
        </w:rPr>
        <mc:AlternateContent>
          <mc:Choice Requires="wps">
            <w:drawing>
              <wp:anchor distT="0" distB="0" distL="114300" distR="114300" simplePos="0" relativeHeight="251717632" behindDoc="0" locked="0" layoutInCell="1" allowOverlap="1">
                <wp:simplePos x="0" y="0"/>
                <wp:positionH relativeFrom="column">
                  <wp:posOffset>8467</wp:posOffset>
                </wp:positionH>
                <wp:positionV relativeFrom="paragraph">
                  <wp:posOffset>178647</wp:posOffset>
                </wp:positionV>
                <wp:extent cx="5313045" cy="482600"/>
                <wp:effectExtent l="0" t="381000" r="20955" b="12700"/>
                <wp:wrapNone/>
                <wp:docPr id="138" name="Légende : flèche courbée 138"/>
                <wp:cNvGraphicFramePr/>
                <a:graphic xmlns:a="http://schemas.openxmlformats.org/drawingml/2006/main">
                  <a:graphicData uri="http://schemas.microsoft.com/office/word/2010/wordprocessingShape">
                    <wps:wsp>
                      <wps:cNvSpPr/>
                      <wps:spPr>
                        <a:xfrm>
                          <a:off x="0" y="0"/>
                          <a:ext cx="5313045" cy="482600"/>
                        </a:xfrm>
                        <a:prstGeom prst="borderCallout2">
                          <a:avLst>
                            <a:gd name="adj1" fmla="val -13979"/>
                            <a:gd name="adj2" fmla="val 49973"/>
                            <a:gd name="adj3" fmla="val -77680"/>
                            <a:gd name="adj4" fmla="val 51539"/>
                            <a:gd name="adj5" fmla="val -77787"/>
                            <a:gd name="adj6" fmla="val 87033"/>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5F9" w:rsidRPr="006862CA" w:rsidRDefault="001425F9" w:rsidP="00AD0D90">
                            <w:pPr>
                              <w:jc w:val="left"/>
                              <w:rPr>
                                <w:color w:val="0D0D0D" w:themeColor="text1" w:themeTint="F2"/>
                              </w:rPr>
                            </w:pPr>
                            <w:r w:rsidRPr="006862CA">
                              <w:rPr>
                                <w:color w:val="0D0D0D" w:themeColor="text1" w:themeTint="F2"/>
                              </w:rPr>
                              <w:t xml:space="preserve">Grace au suivi de standard et </w:t>
                            </w:r>
                            <w:r>
                              <w:rPr>
                                <w:color w:val="0D0D0D" w:themeColor="text1" w:themeTint="F2"/>
                              </w:rPr>
                              <w:t>au respect de normes ainsi</w:t>
                            </w:r>
                            <w:r w:rsidRPr="006862CA">
                              <w:rPr>
                                <w:color w:val="0D0D0D" w:themeColor="text1" w:themeTint="F2"/>
                              </w:rPr>
                              <w:t xml:space="preserve"> </w:t>
                            </w:r>
                            <w:r>
                              <w:rPr>
                                <w:color w:val="0D0D0D" w:themeColor="text1" w:themeTint="F2"/>
                              </w:rPr>
                              <w:t>qu’</w:t>
                            </w:r>
                            <w:r w:rsidRPr="006862CA">
                              <w:rPr>
                                <w:color w:val="0D0D0D" w:themeColor="text1" w:themeTint="F2"/>
                              </w:rPr>
                              <w:t>à la présence d’un manuel qualité</w:t>
                            </w:r>
                            <w:r>
                              <w:rPr>
                                <w:color w:val="0D0D0D" w:themeColor="text1" w:themeTint="F2"/>
                              </w:rPr>
                              <w:t>,</w:t>
                            </w:r>
                            <w:r w:rsidRPr="006862CA">
                              <w:rPr>
                                <w:color w:val="0D0D0D" w:themeColor="text1" w:themeTint="F2"/>
                              </w:rPr>
                              <w:t xml:space="preserve"> </w:t>
                            </w:r>
                            <w:r>
                              <w:rPr>
                                <w:color w:val="0D0D0D" w:themeColor="text1" w:themeTint="F2"/>
                              </w:rPr>
                              <w:t xml:space="preserve">ce </w:t>
                            </w:r>
                            <w:r w:rsidRPr="006862CA">
                              <w:rPr>
                                <w:color w:val="0D0D0D" w:themeColor="text1" w:themeTint="F2"/>
                              </w:rPr>
                              <w:t>type de déconvenue n’est qu’un très lointain souvenir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138" o:spid="_x0000_s1032" type="#_x0000_t48" style="position:absolute;left:0;text-align:left;margin-left:.65pt;margin-top:14.05pt;width:418.35pt;height: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" adj="18799,-16802,11132,-16779,10794,-3019" filled="f" strokecolor="#d8d8d8 [2732]" strokeweight="1pt">
                <v:textbox>
                  <w:txbxContent>
                    <w:p w:rsidR="001425F9" w:rsidRPr="006862CA" w:rsidRDefault="001425F9" w:rsidP="00AD0D90">
                      <w:pPr>
                        <w:jc w:val="left"/>
                        <w:rPr>
                          <w:color w:val="0D0D0D" w:themeColor="text1" w:themeTint="F2"/>
                        </w:rPr>
                      </w:pPr>
                      <w:r w:rsidRPr="006862CA">
                        <w:rPr>
                          <w:color w:val="0D0D0D" w:themeColor="text1" w:themeTint="F2"/>
                        </w:rPr>
                        <w:t xml:space="preserve">Grace au suivi de standard et </w:t>
                      </w:r>
                      <w:r>
                        <w:rPr>
                          <w:color w:val="0D0D0D" w:themeColor="text1" w:themeTint="F2"/>
                        </w:rPr>
                        <w:t>au respect de normes ainsi</w:t>
                      </w:r>
                      <w:r w:rsidRPr="006862CA">
                        <w:rPr>
                          <w:color w:val="0D0D0D" w:themeColor="text1" w:themeTint="F2"/>
                        </w:rPr>
                        <w:t xml:space="preserve"> </w:t>
                      </w:r>
                      <w:r>
                        <w:rPr>
                          <w:color w:val="0D0D0D" w:themeColor="text1" w:themeTint="F2"/>
                        </w:rPr>
                        <w:t>qu’</w:t>
                      </w:r>
                      <w:r w:rsidRPr="006862CA">
                        <w:rPr>
                          <w:color w:val="0D0D0D" w:themeColor="text1" w:themeTint="F2"/>
                        </w:rPr>
                        <w:t>à la présence d’un manuel qualité</w:t>
                      </w:r>
                      <w:r>
                        <w:rPr>
                          <w:color w:val="0D0D0D" w:themeColor="text1" w:themeTint="F2"/>
                        </w:rPr>
                        <w:t>,</w:t>
                      </w:r>
                      <w:r w:rsidRPr="006862CA">
                        <w:rPr>
                          <w:color w:val="0D0D0D" w:themeColor="text1" w:themeTint="F2"/>
                        </w:rPr>
                        <w:t xml:space="preserve"> </w:t>
                      </w:r>
                      <w:r>
                        <w:rPr>
                          <w:color w:val="0D0D0D" w:themeColor="text1" w:themeTint="F2"/>
                        </w:rPr>
                        <w:t xml:space="preserve">ce </w:t>
                      </w:r>
                      <w:r w:rsidRPr="006862CA">
                        <w:rPr>
                          <w:color w:val="0D0D0D" w:themeColor="text1" w:themeTint="F2"/>
                        </w:rPr>
                        <w:t>type de déconvenue n’est qu’un très lointain souvenir !</w:t>
                      </w:r>
                    </w:p>
                  </w:txbxContent>
                </v:textbox>
                <o:callout v:ext="edit" minusx="t"/>
              </v:shape>
            </w:pict>
          </mc:Fallback>
        </mc:AlternateContent>
      </w: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000EA7" w:rsidRDefault="00000EA7" w:rsidP="007F4A2A">
      <w:pPr>
        <w:contextualSpacing/>
      </w:pPr>
    </w:p>
    <w:p w:rsidR="00FE0973" w:rsidRDefault="0032415D" w:rsidP="000A490C">
      <w:pPr>
        <w:ind w:firstLine="708"/>
        <w:contextualSpacing/>
      </w:pPr>
      <w:r>
        <w:t>Pour avoir une meilleure appréciation de l’impact nous avons fait le tableau ci-dessous reprenant plusieurs critères avec en plus une prise en compte de l’impact indire</w:t>
      </w:r>
      <w:r w:rsidR="00872288">
        <w:t>ct que le projet peut générer :</w:t>
      </w:r>
    </w:p>
    <w:p w:rsidR="00C655EE" w:rsidRDefault="00C655EE" w:rsidP="007F4A2A">
      <w:pPr>
        <w:contextualSpacing/>
      </w:pPr>
    </w:p>
    <w:p w:rsidR="00DC05D8" w:rsidRPr="00DC05D8" w:rsidRDefault="00DC05D8" w:rsidP="007F4A2A">
      <w:pPr>
        <w:contextualSpacing/>
        <w:rPr>
          <w:u w:val="single"/>
        </w:rPr>
      </w:pPr>
      <w:r w:rsidRPr="00DC05D8">
        <w:tab/>
      </w:r>
      <w:r w:rsidRPr="00DC05D8">
        <w:rPr>
          <w:u w:val="single"/>
        </w:rPr>
        <w:t>Tableau d’évaluation des impacts :</w:t>
      </w:r>
    </w:p>
    <w:p w:rsidR="00000EA7" w:rsidRDefault="00000EA7" w:rsidP="007F4A2A">
      <w:pPr>
        <w:contextualSpacing/>
      </w:pPr>
    </w:p>
    <w:tbl>
      <w:tblPr>
        <w:tblStyle w:val="Grilledutableau"/>
        <w:tblW w:w="8931" w:type="dxa"/>
        <w:tblInd w:w="-147" w:type="dxa"/>
        <w:tblLook w:val="04A0" w:firstRow="1" w:lastRow="0" w:firstColumn="1" w:lastColumn="0" w:noHBand="0" w:noVBand="1"/>
      </w:tblPr>
      <w:tblGrid>
        <w:gridCol w:w="1852"/>
        <w:gridCol w:w="1529"/>
        <w:gridCol w:w="1612"/>
        <w:gridCol w:w="2000"/>
        <w:gridCol w:w="1938"/>
      </w:tblGrid>
      <w:tr w:rsidR="008F3429" w:rsidTr="00751A9F">
        <w:trPr>
          <w:trHeight w:val="515"/>
        </w:trPr>
        <w:tc>
          <w:tcPr>
            <w:tcW w:w="1869" w:type="dxa"/>
            <w:shd w:val="clear" w:color="auto" w:fill="323E4F" w:themeFill="text2" w:themeFillShade="BF"/>
            <w:vAlign w:val="center"/>
          </w:tcPr>
          <w:p w:rsidR="003024F7" w:rsidRPr="00DF310F" w:rsidRDefault="003024F7" w:rsidP="00751A9F">
            <w:pPr>
              <w:contextualSpacing/>
              <w:jc w:val="center"/>
              <w:rPr>
                <w:b/>
                <w:sz w:val="24"/>
                <w:szCs w:val="24"/>
              </w:rPr>
            </w:pPr>
            <w:r w:rsidRPr="00DF310F">
              <w:rPr>
                <w:b/>
                <w:sz w:val="24"/>
                <w:szCs w:val="24"/>
              </w:rPr>
              <w:t>Objectif</w:t>
            </w:r>
          </w:p>
        </w:tc>
        <w:tc>
          <w:tcPr>
            <w:tcW w:w="1534" w:type="dxa"/>
            <w:shd w:val="clear" w:color="auto" w:fill="323E4F" w:themeFill="text2" w:themeFillShade="BF"/>
            <w:vAlign w:val="center"/>
          </w:tcPr>
          <w:p w:rsidR="003024F7" w:rsidRPr="00DF310F" w:rsidRDefault="003024F7" w:rsidP="00751A9F">
            <w:pPr>
              <w:contextualSpacing/>
              <w:jc w:val="center"/>
              <w:rPr>
                <w:sz w:val="24"/>
                <w:szCs w:val="24"/>
              </w:rPr>
            </w:pPr>
            <w:r w:rsidRPr="00DF310F">
              <w:rPr>
                <w:sz w:val="24"/>
                <w:szCs w:val="24"/>
              </w:rPr>
              <w:t>Résultats</w:t>
            </w:r>
          </w:p>
        </w:tc>
        <w:tc>
          <w:tcPr>
            <w:tcW w:w="1559" w:type="dxa"/>
            <w:shd w:val="clear" w:color="auto" w:fill="323E4F" w:themeFill="text2" w:themeFillShade="BF"/>
            <w:vAlign w:val="center"/>
          </w:tcPr>
          <w:p w:rsidR="003024F7" w:rsidRPr="00DF310F" w:rsidRDefault="003024F7" w:rsidP="00751A9F">
            <w:pPr>
              <w:contextualSpacing/>
              <w:jc w:val="center"/>
              <w:rPr>
                <w:sz w:val="24"/>
                <w:szCs w:val="24"/>
              </w:rPr>
            </w:pPr>
            <w:r w:rsidRPr="00DF310F">
              <w:rPr>
                <w:sz w:val="24"/>
                <w:szCs w:val="24"/>
              </w:rPr>
              <w:t>Effets</w:t>
            </w:r>
          </w:p>
        </w:tc>
        <w:tc>
          <w:tcPr>
            <w:tcW w:w="2015" w:type="dxa"/>
            <w:shd w:val="clear" w:color="auto" w:fill="323E4F" w:themeFill="text2" w:themeFillShade="BF"/>
            <w:vAlign w:val="center"/>
          </w:tcPr>
          <w:p w:rsidR="003024F7" w:rsidRPr="00DF310F" w:rsidRDefault="003024F7" w:rsidP="00751A9F">
            <w:pPr>
              <w:contextualSpacing/>
              <w:jc w:val="center"/>
              <w:rPr>
                <w:sz w:val="24"/>
                <w:szCs w:val="24"/>
              </w:rPr>
            </w:pPr>
            <w:r w:rsidRPr="00DF310F">
              <w:rPr>
                <w:sz w:val="24"/>
                <w:szCs w:val="24"/>
              </w:rPr>
              <w:t>Impact attendu</w:t>
            </w:r>
          </w:p>
        </w:tc>
        <w:tc>
          <w:tcPr>
            <w:tcW w:w="1954" w:type="dxa"/>
            <w:shd w:val="clear" w:color="auto" w:fill="323E4F" w:themeFill="text2" w:themeFillShade="BF"/>
            <w:vAlign w:val="center"/>
          </w:tcPr>
          <w:p w:rsidR="003024F7" w:rsidRPr="00DF310F" w:rsidRDefault="0032415D" w:rsidP="00751A9F">
            <w:pPr>
              <w:contextualSpacing/>
              <w:jc w:val="center"/>
              <w:rPr>
                <w:sz w:val="24"/>
                <w:szCs w:val="24"/>
              </w:rPr>
            </w:pPr>
            <w:r w:rsidRPr="00DF310F">
              <w:rPr>
                <w:sz w:val="24"/>
                <w:szCs w:val="24"/>
              </w:rPr>
              <w:t>Impact inattendu</w:t>
            </w:r>
          </w:p>
        </w:tc>
      </w:tr>
      <w:tr w:rsidR="000C510E" w:rsidTr="00480A59">
        <w:tc>
          <w:tcPr>
            <w:tcW w:w="1869" w:type="dxa"/>
            <w:shd w:val="clear" w:color="auto" w:fill="D9D9D9" w:themeFill="background1" w:themeFillShade="D9"/>
            <w:vAlign w:val="center"/>
          </w:tcPr>
          <w:p w:rsidR="003024F7" w:rsidRPr="00480A59" w:rsidRDefault="0032415D" w:rsidP="00480A59">
            <w:pPr>
              <w:contextualSpacing/>
              <w:jc w:val="left"/>
              <w:rPr>
                <w:b/>
              </w:rPr>
            </w:pPr>
            <w:r w:rsidRPr="00480A59">
              <w:rPr>
                <w:b/>
              </w:rPr>
              <w:t>Réalisé une salle serveur</w:t>
            </w:r>
          </w:p>
        </w:tc>
        <w:tc>
          <w:tcPr>
            <w:tcW w:w="1534" w:type="dxa"/>
            <w:shd w:val="clear" w:color="auto" w:fill="F2F2F2" w:themeFill="background1" w:themeFillShade="F2"/>
          </w:tcPr>
          <w:p w:rsidR="003024F7" w:rsidRDefault="0032415D" w:rsidP="008F3429">
            <w:pPr>
              <w:contextualSpacing/>
              <w:jc w:val="left"/>
            </w:pPr>
            <w:r>
              <w:t>Salle serveur présente sur site.</w:t>
            </w:r>
          </w:p>
        </w:tc>
        <w:tc>
          <w:tcPr>
            <w:tcW w:w="1559" w:type="dxa"/>
          </w:tcPr>
          <w:p w:rsidR="003024F7" w:rsidRDefault="0032415D" w:rsidP="008F3429">
            <w:pPr>
              <w:contextualSpacing/>
              <w:jc w:val="left"/>
            </w:pPr>
            <w:r>
              <w:t>Centralisation des serveurs, facilité de maintenance</w:t>
            </w:r>
          </w:p>
        </w:tc>
        <w:tc>
          <w:tcPr>
            <w:tcW w:w="2015" w:type="dxa"/>
            <w:shd w:val="clear" w:color="auto" w:fill="F2F2F2" w:themeFill="background1" w:themeFillShade="F2"/>
          </w:tcPr>
          <w:p w:rsidR="003024F7" w:rsidRDefault="00480A59" w:rsidP="008F3429">
            <w:pPr>
              <w:contextualSpacing/>
              <w:jc w:val="left"/>
            </w:pPr>
            <w:r>
              <w:t>Serveur mieux refroidi et entreposer et respect des normes</w:t>
            </w:r>
          </w:p>
        </w:tc>
        <w:tc>
          <w:tcPr>
            <w:tcW w:w="1954" w:type="dxa"/>
            <w:shd w:val="clear" w:color="auto" w:fill="D9D9D9" w:themeFill="background1" w:themeFillShade="D9"/>
          </w:tcPr>
          <w:p w:rsidR="003024F7" w:rsidRDefault="00A24E86" w:rsidP="008F3429">
            <w:pPr>
              <w:contextualSpacing/>
              <w:jc w:val="left"/>
            </w:pPr>
            <w:r>
              <w:t>Gage de sérieux envers les client (donnée perso préserver) et les collaborateurs</w:t>
            </w:r>
          </w:p>
        </w:tc>
      </w:tr>
      <w:tr w:rsidR="000C510E" w:rsidTr="00480A59">
        <w:tc>
          <w:tcPr>
            <w:tcW w:w="1869" w:type="dxa"/>
            <w:shd w:val="clear" w:color="auto" w:fill="D9D9D9" w:themeFill="background1" w:themeFillShade="D9"/>
            <w:vAlign w:val="center"/>
          </w:tcPr>
          <w:p w:rsidR="003024F7" w:rsidRPr="00480A59" w:rsidRDefault="0032415D" w:rsidP="00480A59">
            <w:pPr>
              <w:contextualSpacing/>
              <w:jc w:val="left"/>
              <w:rPr>
                <w:b/>
              </w:rPr>
            </w:pPr>
            <w:r w:rsidRPr="00480A59">
              <w:rPr>
                <w:b/>
              </w:rPr>
              <w:t>Mise à niveau des postes users</w:t>
            </w:r>
          </w:p>
        </w:tc>
        <w:tc>
          <w:tcPr>
            <w:tcW w:w="1534" w:type="dxa"/>
            <w:shd w:val="clear" w:color="auto" w:fill="F2F2F2" w:themeFill="background1" w:themeFillShade="F2"/>
          </w:tcPr>
          <w:p w:rsidR="003024F7" w:rsidRDefault="00A24E86" w:rsidP="008F3429">
            <w:pPr>
              <w:contextualSpacing/>
              <w:jc w:val="left"/>
            </w:pPr>
            <w:r>
              <w:t>Nouveaux postes</w:t>
            </w:r>
          </w:p>
          <w:p w:rsidR="008F3429" w:rsidRDefault="008F3429" w:rsidP="008F3429">
            <w:pPr>
              <w:contextualSpacing/>
              <w:jc w:val="left"/>
            </w:pPr>
            <w:r>
              <w:t>Nouvelle interface logicielle et nouvelle utilisation de l’outil.</w:t>
            </w:r>
          </w:p>
        </w:tc>
        <w:tc>
          <w:tcPr>
            <w:tcW w:w="1559" w:type="dxa"/>
          </w:tcPr>
          <w:p w:rsidR="003024F7" w:rsidRDefault="00A24E86" w:rsidP="008F3429">
            <w:pPr>
              <w:contextualSpacing/>
              <w:jc w:val="left"/>
            </w:pPr>
            <w:r>
              <w:t>Rapidité</w:t>
            </w:r>
            <w:r w:rsidR="00480A59">
              <w:t xml:space="preserve"> et fiabilité</w:t>
            </w:r>
            <w:r>
              <w:t xml:space="preserve"> des </w:t>
            </w:r>
            <w:r w:rsidR="00480A59">
              <w:t>poste</w:t>
            </w:r>
            <w:r>
              <w:t xml:space="preserve"> accrue</w:t>
            </w:r>
          </w:p>
          <w:p w:rsidR="008F3429" w:rsidRDefault="008F3429" w:rsidP="008F3429">
            <w:pPr>
              <w:contextualSpacing/>
              <w:jc w:val="left"/>
            </w:pPr>
            <w:r>
              <w:t>Maintenance plus aisée.</w:t>
            </w:r>
          </w:p>
        </w:tc>
        <w:tc>
          <w:tcPr>
            <w:tcW w:w="2015" w:type="dxa"/>
            <w:shd w:val="clear" w:color="auto" w:fill="F2F2F2" w:themeFill="background1" w:themeFillShade="F2"/>
          </w:tcPr>
          <w:p w:rsidR="00000EA7" w:rsidRDefault="00A24E86" w:rsidP="008F3429">
            <w:pPr>
              <w:contextualSpacing/>
              <w:jc w:val="left"/>
            </w:pPr>
            <w:r>
              <w:t>Confort et rapidité</w:t>
            </w:r>
            <w:r w:rsidR="00480A59">
              <w:t xml:space="preserve"> de travail</w:t>
            </w:r>
          </w:p>
          <w:p w:rsidR="00000EA7" w:rsidRDefault="00000EA7" w:rsidP="008F3429">
            <w:pPr>
              <w:contextualSpacing/>
              <w:jc w:val="left"/>
            </w:pPr>
            <w:r>
              <w:t>Uniformatisation du parc, plus grand facilité de maintenance.</w:t>
            </w:r>
          </w:p>
        </w:tc>
        <w:tc>
          <w:tcPr>
            <w:tcW w:w="1954" w:type="dxa"/>
            <w:shd w:val="clear" w:color="auto" w:fill="D9D9D9" w:themeFill="background1" w:themeFillShade="D9"/>
          </w:tcPr>
          <w:p w:rsidR="003024F7" w:rsidRDefault="00000EA7" w:rsidP="008F3429">
            <w:pPr>
              <w:contextualSpacing/>
              <w:jc w:val="left"/>
            </w:pPr>
            <w:r>
              <w:t xml:space="preserve">Un meilleur confort d’utilisation, ainsi qu’une </w:t>
            </w:r>
            <w:r w:rsidR="00A24E86">
              <w:t xml:space="preserve">Meilleur rentabilité </w:t>
            </w:r>
            <w:r>
              <w:t>due à une plus grande rapidité du système.</w:t>
            </w:r>
          </w:p>
        </w:tc>
      </w:tr>
      <w:tr w:rsidR="000C510E" w:rsidTr="00480A59">
        <w:tc>
          <w:tcPr>
            <w:tcW w:w="1869" w:type="dxa"/>
            <w:shd w:val="clear" w:color="auto" w:fill="D9D9D9" w:themeFill="background1" w:themeFillShade="D9"/>
            <w:vAlign w:val="center"/>
          </w:tcPr>
          <w:p w:rsidR="003024F7" w:rsidRPr="00480A59" w:rsidRDefault="0032415D" w:rsidP="00480A59">
            <w:pPr>
              <w:contextualSpacing/>
              <w:jc w:val="left"/>
              <w:rPr>
                <w:b/>
              </w:rPr>
            </w:pPr>
            <w:r w:rsidRPr="00480A59">
              <w:rPr>
                <w:b/>
              </w:rPr>
              <w:t>Mise à niveau des serveurs</w:t>
            </w:r>
          </w:p>
        </w:tc>
        <w:tc>
          <w:tcPr>
            <w:tcW w:w="1534" w:type="dxa"/>
            <w:shd w:val="clear" w:color="auto" w:fill="F2F2F2" w:themeFill="background1" w:themeFillShade="F2"/>
          </w:tcPr>
          <w:p w:rsidR="003024F7" w:rsidRDefault="00A24E86" w:rsidP="008F3429">
            <w:pPr>
              <w:contextualSpacing/>
              <w:jc w:val="left"/>
            </w:pPr>
            <w:r>
              <w:t>Nouveaux serveurs, changement du logiciel</w:t>
            </w:r>
          </w:p>
        </w:tc>
        <w:tc>
          <w:tcPr>
            <w:tcW w:w="1559" w:type="dxa"/>
          </w:tcPr>
          <w:p w:rsidR="003024F7" w:rsidRDefault="00A24E86" w:rsidP="008F3429">
            <w:pPr>
              <w:contextualSpacing/>
              <w:jc w:val="left"/>
            </w:pPr>
            <w:r>
              <w:t xml:space="preserve">Rapidité </w:t>
            </w:r>
            <w:r w:rsidR="00872288">
              <w:t>et fluidité des poste collaborateur et navigation client fluide.</w:t>
            </w:r>
          </w:p>
        </w:tc>
        <w:tc>
          <w:tcPr>
            <w:tcW w:w="2015" w:type="dxa"/>
            <w:shd w:val="clear" w:color="auto" w:fill="F2F2F2" w:themeFill="background1" w:themeFillShade="F2"/>
          </w:tcPr>
          <w:p w:rsidR="00872288" w:rsidRDefault="00A24E86" w:rsidP="008F3429">
            <w:pPr>
              <w:contextualSpacing/>
              <w:jc w:val="left"/>
            </w:pPr>
            <w:r>
              <w:t>Meilleure fluidité d’utilisation et sécurité des données.</w:t>
            </w:r>
          </w:p>
          <w:p w:rsidR="00872288" w:rsidRDefault="00872288" w:rsidP="008F3429">
            <w:pPr>
              <w:contextualSpacing/>
              <w:jc w:val="left"/>
            </w:pPr>
            <w:r>
              <w:t>Gain de chiffre car meilleur expérience utilisateur.</w:t>
            </w:r>
          </w:p>
        </w:tc>
        <w:tc>
          <w:tcPr>
            <w:tcW w:w="1954" w:type="dxa"/>
            <w:shd w:val="clear" w:color="auto" w:fill="D9D9D9" w:themeFill="background1" w:themeFillShade="D9"/>
          </w:tcPr>
          <w:p w:rsidR="003024F7" w:rsidRDefault="00A24E86" w:rsidP="008F3429">
            <w:pPr>
              <w:contextualSpacing/>
              <w:jc w:val="left"/>
            </w:pPr>
            <w:r>
              <w:t>Site internet plus fluide meilleur confort client donc plus d’achat</w:t>
            </w:r>
          </w:p>
        </w:tc>
      </w:tr>
      <w:tr w:rsidR="000C510E" w:rsidTr="00480A59">
        <w:tc>
          <w:tcPr>
            <w:tcW w:w="1869" w:type="dxa"/>
            <w:shd w:val="clear" w:color="auto" w:fill="D9D9D9" w:themeFill="background1" w:themeFillShade="D9"/>
            <w:vAlign w:val="center"/>
          </w:tcPr>
          <w:p w:rsidR="003024F7" w:rsidRPr="00480A59" w:rsidRDefault="0032415D" w:rsidP="00480A59">
            <w:pPr>
              <w:contextualSpacing/>
              <w:jc w:val="left"/>
              <w:rPr>
                <w:b/>
              </w:rPr>
            </w:pPr>
            <w:r w:rsidRPr="00480A59">
              <w:rPr>
                <w:b/>
              </w:rPr>
              <w:t>Organiser la maintenance</w:t>
            </w:r>
          </w:p>
        </w:tc>
        <w:tc>
          <w:tcPr>
            <w:tcW w:w="1534" w:type="dxa"/>
            <w:shd w:val="clear" w:color="auto" w:fill="F2F2F2" w:themeFill="background1" w:themeFillShade="F2"/>
          </w:tcPr>
          <w:p w:rsidR="003024F7" w:rsidRDefault="00872288" w:rsidP="0032415D">
            <w:pPr>
              <w:contextualSpacing/>
              <w:jc w:val="left"/>
            </w:pPr>
            <w:r>
              <w:t>Mise en place de PCA et PRA emploi d’un Tech sur site</w:t>
            </w:r>
          </w:p>
        </w:tc>
        <w:tc>
          <w:tcPr>
            <w:tcW w:w="1559" w:type="dxa"/>
          </w:tcPr>
          <w:p w:rsidR="003024F7" w:rsidRDefault="004D3E08" w:rsidP="0032415D">
            <w:pPr>
              <w:contextualSpacing/>
              <w:jc w:val="left"/>
            </w:pPr>
            <w:r>
              <w:t>Un seul contact</w:t>
            </w:r>
            <w:r w:rsidR="00872288">
              <w:t xml:space="preserve"> en cas de panne et test préventif</w:t>
            </w:r>
            <w:r>
              <w:t>.</w:t>
            </w:r>
          </w:p>
          <w:p w:rsidR="00872288" w:rsidRDefault="00872288" w:rsidP="0032415D">
            <w:pPr>
              <w:contextualSpacing/>
              <w:jc w:val="left"/>
            </w:pPr>
            <w:r>
              <w:t xml:space="preserve">Reprise rapide en cas de panne </w:t>
            </w:r>
          </w:p>
        </w:tc>
        <w:tc>
          <w:tcPr>
            <w:tcW w:w="2015" w:type="dxa"/>
            <w:shd w:val="clear" w:color="auto" w:fill="F2F2F2" w:themeFill="background1" w:themeFillShade="F2"/>
          </w:tcPr>
          <w:p w:rsidR="003024F7" w:rsidRDefault="00D46B78" w:rsidP="0032415D">
            <w:pPr>
              <w:contextualSpacing/>
              <w:jc w:val="left"/>
            </w:pPr>
            <w:r>
              <w:t xml:space="preserve">Maintenance rapide et déclaration </w:t>
            </w:r>
            <w:r w:rsidR="001425F9">
              <w:t>de la panne facilitée</w:t>
            </w:r>
            <w:r>
              <w:t xml:space="preserve"> par la présence d’un seul contact, perte d’activité moindre.</w:t>
            </w:r>
          </w:p>
        </w:tc>
        <w:tc>
          <w:tcPr>
            <w:tcW w:w="1954" w:type="dxa"/>
            <w:shd w:val="clear" w:color="auto" w:fill="D9D9D9" w:themeFill="background1" w:themeFillShade="D9"/>
          </w:tcPr>
          <w:p w:rsidR="003024F7" w:rsidRDefault="00D46B78" w:rsidP="0032415D">
            <w:pPr>
              <w:contextualSpacing/>
              <w:jc w:val="left"/>
            </w:pPr>
            <w:r>
              <w:t xml:space="preserve">Gain d’argent due </w:t>
            </w:r>
            <w:r w:rsidR="001425F9">
              <w:t>à</w:t>
            </w:r>
            <w:r>
              <w:t xml:space="preserve"> la réactivité de remise en route ce qui va permettre d’amortir l’investissement mis dans le SI.</w:t>
            </w:r>
          </w:p>
        </w:tc>
      </w:tr>
      <w:tr w:rsidR="000C510E" w:rsidTr="00480A59">
        <w:tc>
          <w:tcPr>
            <w:tcW w:w="1869" w:type="dxa"/>
            <w:shd w:val="clear" w:color="auto" w:fill="D9D9D9" w:themeFill="background1" w:themeFillShade="D9"/>
            <w:vAlign w:val="center"/>
          </w:tcPr>
          <w:p w:rsidR="003024F7" w:rsidRPr="00480A59" w:rsidRDefault="0032415D" w:rsidP="00480A59">
            <w:pPr>
              <w:contextualSpacing/>
              <w:jc w:val="left"/>
              <w:rPr>
                <w:b/>
              </w:rPr>
            </w:pPr>
            <w:r w:rsidRPr="00480A59">
              <w:rPr>
                <w:b/>
              </w:rPr>
              <w:t>Formé les collaborateurs</w:t>
            </w:r>
          </w:p>
        </w:tc>
        <w:tc>
          <w:tcPr>
            <w:tcW w:w="1534" w:type="dxa"/>
            <w:shd w:val="clear" w:color="auto" w:fill="F2F2F2" w:themeFill="background1" w:themeFillShade="F2"/>
          </w:tcPr>
          <w:p w:rsidR="003024F7" w:rsidRDefault="00872288" w:rsidP="0032415D">
            <w:pPr>
              <w:contextualSpacing/>
              <w:jc w:val="left"/>
            </w:pPr>
            <w:r>
              <w:t xml:space="preserve">Collaborateur informer et apte </w:t>
            </w:r>
            <w:r w:rsidR="00AA083E">
              <w:t>à</w:t>
            </w:r>
            <w:r>
              <w:t xml:space="preserve"> utiliser l’outil informatique et les processus de l’entreprise.</w:t>
            </w:r>
          </w:p>
        </w:tc>
        <w:tc>
          <w:tcPr>
            <w:tcW w:w="1559" w:type="dxa"/>
          </w:tcPr>
          <w:p w:rsidR="003024F7" w:rsidRDefault="008F3429" w:rsidP="0032415D">
            <w:pPr>
              <w:contextualSpacing/>
              <w:jc w:val="left"/>
            </w:pPr>
            <w:r>
              <w:t xml:space="preserve">Meilleure utilisation de la part des utilisateur, compréhension plus avisé de leurs outils. </w:t>
            </w:r>
          </w:p>
        </w:tc>
        <w:tc>
          <w:tcPr>
            <w:tcW w:w="2015" w:type="dxa"/>
            <w:shd w:val="clear" w:color="auto" w:fill="F2F2F2" w:themeFill="background1" w:themeFillShade="F2"/>
          </w:tcPr>
          <w:p w:rsidR="003024F7" w:rsidRDefault="008F3429" w:rsidP="0032415D">
            <w:pPr>
              <w:contextualSpacing/>
              <w:jc w:val="left"/>
            </w:pPr>
            <w:r>
              <w:t>Baisse des pannes dû à une mauvaise utilisation grâce à la formation en amont. On peut aussi attendre une augmentation de la production.</w:t>
            </w:r>
          </w:p>
        </w:tc>
        <w:tc>
          <w:tcPr>
            <w:tcW w:w="1954" w:type="dxa"/>
            <w:shd w:val="clear" w:color="auto" w:fill="D9D9D9" w:themeFill="background1" w:themeFillShade="D9"/>
          </w:tcPr>
          <w:p w:rsidR="003024F7" w:rsidRDefault="008F3429" w:rsidP="0032415D">
            <w:pPr>
              <w:contextualSpacing/>
              <w:jc w:val="left"/>
            </w:pPr>
            <w:r>
              <w:t>Bais</w:t>
            </w:r>
            <w:r w:rsidR="001C13D8">
              <w:t>s</w:t>
            </w:r>
            <w:r>
              <w:t xml:space="preserve">e </w:t>
            </w:r>
            <w:r w:rsidR="000C510E">
              <w:t xml:space="preserve">du coût de la maintenance, baisses des d’interruptions de services, satisfaction </w:t>
            </w:r>
            <w:r w:rsidR="00D46B78">
              <w:t>des salariés</w:t>
            </w:r>
            <w:r w:rsidR="000C510E">
              <w:t xml:space="preserve"> d’</w:t>
            </w:r>
            <w:r w:rsidR="00D46B78">
              <w:t>avoir était former</w:t>
            </w:r>
            <w:r w:rsidR="000C510E">
              <w:t>.</w:t>
            </w:r>
          </w:p>
        </w:tc>
      </w:tr>
    </w:tbl>
    <w:p w:rsidR="00000EA7" w:rsidRDefault="00000EA7" w:rsidP="000C510E"/>
    <w:p w:rsidR="00000EA7" w:rsidRDefault="00000EA7">
      <w:pPr>
        <w:jc w:val="left"/>
        <w:rPr>
          <w:rFonts w:ascii="Calibri" w:eastAsiaTheme="majorEastAsia" w:hAnsi="Calibri" w:cstheme="majorBidi"/>
          <w:b/>
          <w:color w:val="000000" w:themeColor="text1"/>
          <w:sz w:val="36"/>
          <w:szCs w:val="32"/>
        </w:rPr>
      </w:pPr>
      <w:r>
        <w:br w:type="page"/>
      </w:r>
    </w:p>
    <w:p w:rsidR="00EE6617" w:rsidRDefault="00EE6617" w:rsidP="00872288">
      <w:pPr>
        <w:pStyle w:val="Titre1"/>
      </w:pPr>
      <w:bookmarkStart w:id="13" w:name="_Toc473753735"/>
      <w:r>
        <w:lastRenderedPageBreak/>
        <w:t>Existant</w:t>
      </w:r>
      <w:bookmarkEnd w:id="13"/>
    </w:p>
    <w:p w:rsidR="00EE6617" w:rsidRDefault="00EE6617" w:rsidP="00EE6617"/>
    <w:p w:rsidR="007F4A2A" w:rsidRDefault="007F4A2A" w:rsidP="007F4A2A">
      <w:pPr>
        <w:pStyle w:val="Titre2"/>
      </w:pPr>
      <w:bookmarkStart w:id="14" w:name="_Toc473753736"/>
      <w:r>
        <w:t>Réseau :</w:t>
      </w:r>
      <w:bookmarkEnd w:id="14"/>
      <w:r>
        <w:t xml:space="preserve"> </w:t>
      </w:r>
    </w:p>
    <w:p w:rsidR="007F4A2A" w:rsidRDefault="007F4A2A" w:rsidP="007F4A2A"/>
    <w:p w:rsidR="007F4A2A" w:rsidRDefault="007F4A2A" w:rsidP="007F4A2A">
      <w:pPr>
        <w:ind w:firstLine="708"/>
      </w:pPr>
      <w:r>
        <w:t>La liaison entre les bâtiments est assurée par un réseau filaire de catégorie 6</w:t>
      </w:r>
      <w:r w:rsidRPr="007F4A2A">
        <w:rPr>
          <w:vertAlign w:val="superscript"/>
        </w:rPr>
        <w:t>e</w:t>
      </w:r>
      <w:r>
        <w:t>, chaque lieu est câblé et les poste ont un accès au réseau général via un switch au niveau des baies de chaque bâtiment.</w:t>
      </w:r>
    </w:p>
    <w:p w:rsidR="007F4A2A" w:rsidRDefault="007F4A2A" w:rsidP="007F4A2A"/>
    <w:p w:rsidR="007F4A2A" w:rsidRDefault="007F4A2A" w:rsidP="007F4A2A">
      <w:r>
        <w:tab/>
        <w:t>Un routeur de type Cisco PIX 515E est implanté au sein du bâtiment principale, sur chaque lieu et présent un commutateur (switch) :</w:t>
      </w:r>
    </w:p>
    <w:p w:rsidR="007F4A2A" w:rsidRDefault="007F4A2A" w:rsidP="005009C9">
      <w:pPr>
        <w:pStyle w:val="Paragraphedeliste"/>
        <w:numPr>
          <w:ilvl w:val="0"/>
          <w:numId w:val="14"/>
        </w:numPr>
        <w:spacing w:line="276" w:lineRule="auto"/>
      </w:pPr>
      <w:r>
        <w:t>Comptabilité : Allied telesis AT GS950/24 WebSmart Switch</w:t>
      </w:r>
    </w:p>
    <w:p w:rsidR="007F4A2A" w:rsidRDefault="007F4A2A" w:rsidP="005009C9">
      <w:pPr>
        <w:pStyle w:val="Paragraphedeliste"/>
        <w:numPr>
          <w:ilvl w:val="0"/>
          <w:numId w:val="14"/>
        </w:numPr>
        <w:spacing w:line="276" w:lineRule="auto"/>
      </w:pPr>
      <w:r>
        <w:t>Administration : 3Com Baseline (3C16490) 24-port External Switch 2226 pwr plus</w:t>
      </w:r>
    </w:p>
    <w:p w:rsidR="007F4A2A" w:rsidRDefault="007F4A2A" w:rsidP="005009C9">
      <w:pPr>
        <w:pStyle w:val="Paragraphedeliste"/>
        <w:numPr>
          <w:ilvl w:val="0"/>
          <w:numId w:val="14"/>
        </w:numPr>
        <w:spacing w:line="276" w:lineRule="auto"/>
      </w:pPr>
      <w:r>
        <w:t>VPC : Switch Nortel administrable niveau 2, NetWorks « BayStack 450-24T »</w:t>
      </w:r>
    </w:p>
    <w:p w:rsidR="007F4A2A" w:rsidRDefault="007F4A2A" w:rsidP="005009C9">
      <w:pPr>
        <w:pStyle w:val="Paragraphedeliste"/>
        <w:numPr>
          <w:ilvl w:val="0"/>
          <w:numId w:val="14"/>
        </w:numPr>
        <w:spacing w:line="276" w:lineRule="auto"/>
      </w:pPr>
      <w:r>
        <w:t>WEB : Switch Nortel administrable niveau 2, NetWorks « BayStack 450-24T »</w:t>
      </w:r>
    </w:p>
    <w:p w:rsidR="007F4A2A" w:rsidRDefault="007F4A2A" w:rsidP="005009C9">
      <w:pPr>
        <w:pStyle w:val="Paragraphedeliste"/>
        <w:numPr>
          <w:ilvl w:val="0"/>
          <w:numId w:val="14"/>
        </w:numPr>
        <w:spacing w:line="276" w:lineRule="auto"/>
      </w:pPr>
      <w:r>
        <w:t>Magasin 1 : D-Link 8 ports DGS 108</w:t>
      </w:r>
    </w:p>
    <w:p w:rsidR="007F4A2A" w:rsidRDefault="007F4A2A" w:rsidP="005009C9">
      <w:pPr>
        <w:pStyle w:val="Paragraphedeliste"/>
        <w:numPr>
          <w:ilvl w:val="0"/>
          <w:numId w:val="14"/>
        </w:numPr>
        <w:spacing w:line="276" w:lineRule="auto"/>
      </w:pPr>
      <w:r>
        <w:t>Magasin 2 : D-Link 8 ports DGS 108</w:t>
      </w:r>
    </w:p>
    <w:p w:rsidR="00443A95" w:rsidRDefault="00443A95" w:rsidP="007F4A2A">
      <w:pPr>
        <w:rPr>
          <w:u w:val="single"/>
        </w:rPr>
      </w:pPr>
    </w:p>
    <w:p w:rsidR="00652076" w:rsidRPr="00652076" w:rsidRDefault="00443A95" w:rsidP="007F4A2A">
      <w:pPr>
        <w:rPr>
          <w:b/>
          <w:sz w:val="24"/>
          <w:szCs w:val="24"/>
          <w:u w:val="single"/>
        </w:rPr>
      </w:pPr>
      <w:r w:rsidRPr="00652076">
        <w:rPr>
          <w:b/>
          <w:sz w:val="24"/>
          <w:szCs w:val="24"/>
          <w:u w:val="single"/>
        </w:rPr>
        <w:t xml:space="preserve">Ligne </w:t>
      </w:r>
      <w:r w:rsidR="00727F06" w:rsidRPr="00652076">
        <w:rPr>
          <w:b/>
          <w:sz w:val="24"/>
          <w:szCs w:val="24"/>
          <w:u w:val="single"/>
        </w:rPr>
        <w:t>Internet</w:t>
      </w:r>
      <w:r w:rsidRPr="00652076">
        <w:rPr>
          <w:b/>
          <w:sz w:val="24"/>
          <w:szCs w:val="24"/>
          <w:u w:val="single"/>
        </w:rPr>
        <w:t> :</w:t>
      </w:r>
    </w:p>
    <w:p w:rsidR="00443A95" w:rsidRDefault="00727F06" w:rsidP="00727F06">
      <w:pPr>
        <w:ind w:firstLine="708"/>
      </w:pPr>
      <w:r>
        <w:t>La ligne existante comprend :</w:t>
      </w:r>
    </w:p>
    <w:p w:rsidR="00443A95" w:rsidRDefault="00AB4925" w:rsidP="00AB4925">
      <w:pPr>
        <w:pStyle w:val="Paragraphedeliste"/>
        <w:numPr>
          <w:ilvl w:val="0"/>
          <w:numId w:val="3"/>
        </w:numPr>
      </w:pPr>
      <w:r>
        <w:t>SDSL (11MO en descendant) 2MB</w:t>
      </w:r>
      <w:r w:rsidR="00727F06">
        <w:t xml:space="preserve"> pour la somme de :</w:t>
      </w:r>
      <w:r>
        <w:t xml:space="preserve"> 240€ par mois </w:t>
      </w:r>
    </w:p>
    <w:p w:rsidR="00AB4925" w:rsidRDefault="00AB4925" w:rsidP="00727F06">
      <w:pPr>
        <w:pStyle w:val="Paragraphedeliste"/>
        <w:numPr>
          <w:ilvl w:val="0"/>
          <w:numId w:val="3"/>
        </w:numPr>
      </w:pPr>
      <w:r>
        <w:t xml:space="preserve">Double ligne GTR 4 heures </w:t>
      </w:r>
      <w:r w:rsidR="00727F06">
        <w:t xml:space="preserve">et </w:t>
      </w:r>
      <w:r w:rsidR="00727F06" w:rsidRPr="00727F06">
        <w:t>Routeur fournis par le FAI</w:t>
      </w:r>
    </w:p>
    <w:p w:rsidR="00727F06" w:rsidRDefault="00727F06" w:rsidP="00727F06"/>
    <w:p w:rsidR="00727F06" w:rsidRPr="00727F06" w:rsidRDefault="00727F06" w:rsidP="00727F06">
      <w:pPr>
        <w:rPr>
          <w:i/>
          <w:u w:val="single"/>
        </w:rPr>
      </w:pPr>
      <w:r w:rsidRPr="00727F06">
        <w:rPr>
          <w:i/>
          <w:u w:val="single"/>
        </w:rPr>
        <w:t>ADSL</w:t>
      </w:r>
    </w:p>
    <w:p w:rsidR="00727F06" w:rsidRDefault="00727F06" w:rsidP="00727F06">
      <w:pPr>
        <w:ind w:firstLine="708"/>
      </w:pPr>
      <w:r>
        <w:t xml:space="preserve">L’ADSL propose un débit asymétrique. Le débit download est plus important que le upload. En résumé, les téléchargements depuis internet sont plus rapides que l’envoi d’un fichier à un correspondant en dehors de l’entreprise. Dans une utilisation de surf et d’email standard, ce type de débit est </w:t>
      </w:r>
      <w:r>
        <w:t>suffisant mais ne l’ai pas du tout dans une configuration comme la nôtre d’hébergement d’un site de E-Commerce.</w:t>
      </w:r>
    </w:p>
    <w:p w:rsidR="00652076" w:rsidRDefault="00652076" w:rsidP="00727F06">
      <w:pPr>
        <w:rPr>
          <w:i/>
          <w:u w:val="single"/>
        </w:rPr>
      </w:pPr>
    </w:p>
    <w:p w:rsidR="00727F06" w:rsidRPr="00727F06" w:rsidRDefault="00727F06" w:rsidP="00727F06">
      <w:pPr>
        <w:rPr>
          <w:i/>
          <w:u w:val="single"/>
        </w:rPr>
      </w:pPr>
      <w:r w:rsidRPr="00727F06">
        <w:rPr>
          <w:i/>
          <w:u w:val="single"/>
        </w:rPr>
        <w:t>SDSL</w:t>
      </w:r>
      <w:r>
        <w:rPr>
          <w:i/>
          <w:u w:val="single"/>
        </w:rPr>
        <w:t xml:space="preserve"> et Fibre</w:t>
      </w:r>
    </w:p>
    <w:p w:rsidR="00652076" w:rsidRDefault="00727F06" w:rsidP="00652076">
      <w:pPr>
        <w:ind w:firstLine="708"/>
      </w:pPr>
      <w:r>
        <w:t>Un lien SDSL propose lui un débit symétrique plafonnant à 2048 kbit/s par paire. Sur 4 paires, un débit de 8192 kbit/s est proposé.</w:t>
      </w:r>
      <w:r w:rsidRPr="00727F06">
        <w:t xml:space="preserve"> </w:t>
      </w:r>
      <w:r>
        <w:t>La f</w:t>
      </w:r>
      <w:r w:rsidRPr="00727F06">
        <w:t>ibre Optique</w:t>
      </w:r>
      <w:r>
        <w:t xml:space="preserve"> quant à elle </w:t>
      </w:r>
      <w:r w:rsidR="00652076">
        <w:t>peut proposer</w:t>
      </w:r>
      <w:r w:rsidRPr="00727F06">
        <w:t xml:space="preserve"> de 10Mbps à 100Gbps, symétriques.</w:t>
      </w:r>
      <w:r>
        <w:t xml:space="preserve"> Il convient mieux dans le cadre de l’hébergement de serveur sur le site ou d’applications utilisant des flux symétriques comme la voix sur IP ou la visioconférence sur IP.</w:t>
      </w:r>
    </w:p>
    <w:p w:rsidR="00727F06" w:rsidRDefault="00727F06">
      <w:pPr>
        <w:jc w:val="left"/>
        <w:rPr>
          <w:rFonts w:ascii="Calibri" w:eastAsiaTheme="majorEastAsia" w:hAnsi="Calibri" w:cstheme="majorBidi"/>
          <w:color w:val="000000" w:themeColor="text1"/>
          <w:sz w:val="28"/>
          <w:szCs w:val="26"/>
          <w:u w:val="single" w:color="002060"/>
          <w14:shadow w14:blurRad="50800" w14:dist="38100" w14:dir="2700000" w14:sx="100000" w14:sy="100000" w14:kx="0" w14:ky="0" w14:algn="tl">
            <w14:srgbClr w14:val="000000">
              <w14:alpha w14:val="60000"/>
            </w14:srgbClr>
          </w14:shadow>
        </w:rPr>
      </w:pPr>
      <w:r>
        <w:br w:type="page"/>
      </w:r>
    </w:p>
    <w:p w:rsidR="007F4A2A" w:rsidRDefault="007F4A2A" w:rsidP="007F4A2A">
      <w:pPr>
        <w:pStyle w:val="Titre2"/>
      </w:pPr>
      <w:bookmarkStart w:id="15" w:name="_Toc473753737"/>
      <w:r>
        <w:lastRenderedPageBreak/>
        <w:t>Poste de travail</w:t>
      </w:r>
      <w:r w:rsidR="00443A95">
        <w:t xml:space="preserve"> et serveur</w:t>
      </w:r>
      <w:r>
        <w:t> :</w:t>
      </w:r>
      <w:bookmarkEnd w:id="15"/>
    </w:p>
    <w:p w:rsidR="007F4A2A" w:rsidRDefault="007F4A2A" w:rsidP="007F4A2A"/>
    <w:p w:rsidR="007F4A2A" w:rsidRDefault="007F4A2A" w:rsidP="007F4A2A">
      <w:r>
        <w:t>Actuellement on retrouve 9 groupe</w:t>
      </w:r>
      <w:r w:rsidR="00751A9F">
        <w:t>s</w:t>
      </w:r>
      <w:r>
        <w:t xml:space="preserve"> d’utilisateur au sein des l’entreprise :</w:t>
      </w:r>
    </w:p>
    <w:p w:rsidR="000C58FA" w:rsidRDefault="000C58FA" w:rsidP="007F4A2A"/>
    <w:tbl>
      <w:tblPr>
        <w:tblStyle w:val="Tableausimple4"/>
        <w:tblW w:w="8642" w:type="dxa"/>
        <w:tbl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insideH w:val="single" w:sz="2" w:space="0" w:color="AEAAAA" w:themeColor="background2" w:themeShade="BF"/>
          <w:insideV w:val="single" w:sz="2" w:space="0" w:color="AEAAAA" w:themeColor="background2" w:themeShade="BF"/>
        </w:tblBorders>
        <w:tblLook w:val="04A0" w:firstRow="1" w:lastRow="0" w:firstColumn="1" w:lastColumn="0" w:noHBand="0" w:noVBand="1"/>
      </w:tblPr>
      <w:tblGrid>
        <w:gridCol w:w="4390"/>
        <w:gridCol w:w="4252"/>
      </w:tblGrid>
      <w:tr w:rsidR="007F4A2A" w:rsidRPr="00751A9F" w:rsidTr="004D3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7F4A2A" w:rsidRPr="00751A9F" w:rsidRDefault="007F4A2A" w:rsidP="007F4A2A">
            <w:pPr>
              <w:jc w:val="center"/>
              <w:rPr>
                <w:b w:val="0"/>
              </w:rPr>
            </w:pPr>
            <w:r w:rsidRPr="00751A9F">
              <w:rPr>
                <w:b w:val="0"/>
              </w:rPr>
              <w:t>Administration</w:t>
            </w:r>
          </w:p>
        </w:tc>
        <w:tc>
          <w:tcPr>
            <w:tcW w:w="4252" w:type="dxa"/>
          </w:tcPr>
          <w:p w:rsidR="007F4A2A" w:rsidRPr="00751A9F" w:rsidRDefault="007F4A2A" w:rsidP="007F4A2A">
            <w:pPr>
              <w:jc w:val="center"/>
              <w:cnfStyle w:val="100000000000" w:firstRow="1" w:lastRow="0" w:firstColumn="0" w:lastColumn="0" w:oddVBand="0" w:evenVBand="0" w:oddHBand="0" w:evenHBand="0" w:firstRowFirstColumn="0" w:firstRowLastColumn="0" w:lastRowFirstColumn="0" w:lastRowLastColumn="0"/>
              <w:rPr>
                <w:b w:val="0"/>
              </w:rPr>
            </w:pPr>
            <w:r w:rsidRPr="00751A9F">
              <w:rPr>
                <w:b w:val="0"/>
              </w:rPr>
              <w:t>Réception</w:t>
            </w:r>
          </w:p>
        </w:tc>
      </w:tr>
      <w:tr w:rsidR="007F4A2A" w:rsidRPr="00751A9F" w:rsidTr="004D3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7F4A2A" w:rsidRPr="00751A9F" w:rsidRDefault="007F4A2A" w:rsidP="007F4A2A">
            <w:pPr>
              <w:jc w:val="center"/>
              <w:rPr>
                <w:b w:val="0"/>
              </w:rPr>
            </w:pPr>
            <w:r w:rsidRPr="00751A9F">
              <w:rPr>
                <w:b w:val="0"/>
              </w:rPr>
              <w:t>Comptabilité</w:t>
            </w:r>
          </w:p>
        </w:tc>
        <w:tc>
          <w:tcPr>
            <w:tcW w:w="4252" w:type="dxa"/>
          </w:tcPr>
          <w:p w:rsidR="007F4A2A" w:rsidRPr="00751A9F" w:rsidRDefault="007F4A2A" w:rsidP="007F4A2A">
            <w:pPr>
              <w:jc w:val="center"/>
              <w:cnfStyle w:val="000000100000" w:firstRow="0" w:lastRow="0" w:firstColumn="0" w:lastColumn="0" w:oddVBand="0" w:evenVBand="0" w:oddHBand="1" w:evenHBand="0" w:firstRowFirstColumn="0" w:firstRowLastColumn="0" w:lastRowFirstColumn="0" w:lastRowLastColumn="0"/>
            </w:pPr>
            <w:r w:rsidRPr="00751A9F">
              <w:t>Internet</w:t>
            </w:r>
          </w:p>
        </w:tc>
      </w:tr>
      <w:tr w:rsidR="007F4A2A" w:rsidRPr="00751A9F" w:rsidTr="004D3E08">
        <w:tc>
          <w:tcPr>
            <w:cnfStyle w:val="001000000000" w:firstRow="0" w:lastRow="0" w:firstColumn="1" w:lastColumn="0" w:oddVBand="0" w:evenVBand="0" w:oddHBand="0" w:evenHBand="0" w:firstRowFirstColumn="0" w:firstRowLastColumn="0" w:lastRowFirstColumn="0" w:lastRowLastColumn="0"/>
            <w:tcW w:w="4390" w:type="dxa"/>
          </w:tcPr>
          <w:p w:rsidR="007F4A2A" w:rsidRPr="00751A9F" w:rsidRDefault="007F4A2A" w:rsidP="007F4A2A">
            <w:pPr>
              <w:jc w:val="center"/>
              <w:rPr>
                <w:b w:val="0"/>
              </w:rPr>
            </w:pPr>
            <w:r w:rsidRPr="00751A9F">
              <w:rPr>
                <w:b w:val="0"/>
              </w:rPr>
              <w:t>Bureaux</w:t>
            </w:r>
          </w:p>
        </w:tc>
        <w:tc>
          <w:tcPr>
            <w:tcW w:w="4252" w:type="dxa"/>
          </w:tcPr>
          <w:p w:rsidR="007F4A2A" w:rsidRPr="00751A9F" w:rsidRDefault="007F4A2A" w:rsidP="007F4A2A">
            <w:pPr>
              <w:jc w:val="center"/>
              <w:cnfStyle w:val="000000000000" w:firstRow="0" w:lastRow="0" w:firstColumn="0" w:lastColumn="0" w:oddVBand="0" w:evenVBand="0" w:oddHBand="0" w:evenHBand="0" w:firstRowFirstColumn="0" w:firstRowLastColumn="0" w:lastRowFirstColumn="0" w:lastRowLastColumn="0"/>
            </w:pPr>
            <w:r w:rsidRPr="00751A9F">
              <w:t>Vente par correspondance</w:t>
            </w:r>
          </w:p>
        </w:tc>
      </w:tr>
      <w:tr w:rsidR="007F4A2A" w:rsidRPr="00751A9F" w:rsidTr="004D3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7F4A2A" w:rsidRPr="00751A9F" w:rsidRDefault="004D3E08" w:rsidP="007F4A2A">
            <w:pPr>
              <w:jc w:val="center"/>
              <w:rPr>
                <w:b w:val="0"/>
              </w:rPr>
            </w:pPr>
            <w:r>
              <w:rPr>
                <w:b w:val="0"/>
              </w:rPr>
              <w:t>Cuisine</w:t>
            </w:r>
          </w:p>
        </w:tc>
        <w:tc>
          <w:tcPr>
            <w:tcW w:w="4252" w:type="dxa"/>
          </w:tcPr>
          <w:p w:rsidR="007F4A2A" w:rsidRPr="00751A9F" w:rsidRDefault="007F4A2A" w:rsidP="007F4A2A">
            <w:pPr>
              <w:jc w:val="center"/>
              <w:cnfStyle w:val="000000100000" w:firstRow="0" w:lastRow="0" w:firstColumn="0" w:lastColumn="0" w:oddVBand="0" w:evenVBand="0" w:oddHBand="1" w:evenHBand="0" w:firstRowFirstColumn="0" w:firstRowLastColumn="0" w:lastRowFirstColumn="0" w:lastRowLastColumn="0"/>
            </w:pPr>
            <w:r w:rsidRPr="00751A9F">
              <w:t>Entré</w:t>
            </w:r>
          </w:p>
        </w:tc>
      </w:tr>
      <w:tr w:rsidR="004D3E08" w:rsidRPr="00751A9F" w:rsidTr="001425F9">
        <w:tc>
          <w:tcPr>
            <w:cnfStyle w:val="001000000000" w:firstRow="0" w:lastRow="0" w:firstColumn="1" w:lastColumn="0" w:oddVBand="0" w:evenVBand="0" w:oddHBand="0" w:evenHBand="0" w:firstRowFirstColumn="0" w:firstRowLastColumn="0" w:lastRowFirstColumn="0" w:lastRowLastColumn="0"/>
            <w:tcW w:w="8642" w:type="dxa"/>
            <w:gridSpan w:val="2"/>
          </w:tcPr>
          <w:p w:rsidR="004D3E08" w:rsidRPr="00751A9F" w:rsidRDefault="004D3E08" w:rsidP="007F4A2A">
            <w:pPr>
              <w:jc w:val="center"/>
              <w:rPr>
                <w:b w:val="0"/>
              </w:rPr>
            </w:pPr>
            <w:r w:rsidRPr="00751A9F">
              <w:rPr>
                <w:b w:val="0"/>
              </w:rPr>
              <w:t>Service technique</w:t>
            </w:r>
          </w:p>
        </w:tc>
      </w:tr>
    </w:tbl>
    <w:p w:rsidR="00443A95" w:rsidRDefault="00443A95" w:rsidP="000C58FA">
      <w:pPr>
        <w:rPr>
          <w:u w:val="single"/>
        </w:rPr>
      </w:pPr>
    </w:p>
    <w:p w:rsidR="00443A95" w:rsidRDefault="00443A95" w:rsidP="000C58FA">
      <w:pPr>
        <w:rPr>
          <w:u w:val="single"/>
        </w:rPr>
      </w:pPr>
    </w:p>
    <w:p w:rsidR="005C00AD" w:rsidRDefault="00872288" w:rsidP="00872288">
      <w:pPr>
        <w:pStyle w:val="Titre3"/>
      </w:pPr>
      <w:bookmarkStart w:id="16" w:name="_Toc473753738"/>
      <w:r>
        <w:t>La partie serveur</w:t>
      </w:r>
      <w:r w:rsidR="004832DC">
        <w:t xml:space="preserve"> </w:t>
      </w:r>
      <w:r>
        <w:t>:</w:t>
      </w:r>
      <w:bookmarkEnd w:id="16"/>
    </w:p>
    <w:p w:rsidR="00872288" w:rsidRPr="00872288" w:rsidRDefault="00872288" w:rsidP="00872288"/>
    <w:p w:rsidR="005C00AD" w:rsidRDefault="005C00AD">
      <w:pPr>
        <w:jc w:val="left"/>
        <w:rPr>
          <w:b/>
          <w:u w:val="single"/>
        </w:rPr>
      </w:pPr>
      <w:r>
        <w:rPr>
          <w:b/>
          <w:u w:val="single"/>
        </w:rPr>
        <w:br w:type="page"/>
      </w:r>
    </w:p>
    <w:p w:rsidR="0098140C" w:rsidRDefault="00E909E6" w:rsidP="005C00AD">
      <w:pPr>
        <w:pStyle w:val="Titre3"/>
      </w:pPr>
      <w:bookmarkStart w:id="17" w:name="_Toc473753739"/>
      <w:r>
        <w:lastRenderedPageBreak/>
        <w:t xml:space="preserve">Récapitulatif </w:t>
      </w:r>
      <w:r w:rsidR="00443A95">
        <w:t>des</w:t>
      </w:r>
      <w:r w:rsidR="00443A95" w:rsidRPr="000C58FA">
        <w:t xml:space="preserve"> matériel</w:t>
      </w:r>
      <w:r w:rsidR="00443A95">
        <w:t>s</w:t>
      </w:r>
      <w:r w:rsidR="00443A95" w:rsidRPr="000C58FA">
        <w:t xml:space="preserve"> informatiques</w:t>
      </w:r>
      <w:r w:rsidR="000C58FA" w:rsidRPr="000C58FA">
        <w:t xml:space="preserve"> existant :</w:t>
      </w:r>
      <w:bookmarkEnd w:id="17"/>
    </w:p>
    <w:p w:rsidR="00DF310F" w:rsidRPr="00DF310F" w:rsidRDefault="00DF310F" w:rsidP="00DF310F"/>
    <w:tbl>
      <w:tblPr>
        <w:tblStyle w:val="Grilledutableau"/>
        <w:tblW w:w="8943" w:type="dxa"/>
        <w:tblInd w:w="-289" w:type="dxa"/>
        <w:tblLayout w:type="fixed"/>
        <w:tblCellMar>
          <w:left w:w="57" w:type="dxa"/>
          <w:right w:w="57" w:type="dxa"/>
        </w:tblCellMar>
        <w:tblLook w:val="04A0" w:firstRow="1" w:lastRow="0" w:firstColumn="1" w:lastColumn="0" w:noHBand="0" w:noVBand="1"/>
      </w:tblPr>
      <w:tblGrid>
        <w:gridCol w:w="1560"/>
        <w:gridCol w:w="1701"/>
        <w:gridCol w:w="1984"/>
        <w:gridCol w:w="993"/>
        <w:gridCol w:w="1417"/>
        <w:gridCol w:w="1276"/>
        <w:gridCol w:w="12"/>
      </w:tblGrid>
      <w:tr w:rsidR="00DD1273" w:rsidRPr="0098140C" w:rsidTr="00644FA5">
        <w:trPr>
          <w:gridAfter w:val="1"/>
          <w:wAfter w:w="12" w:type="dxa"/>
        </w:trPr>
        <w:tc>
          <w:tcPr>
            <w:tcW w:w="1560" w:type="dxa"/>
            <w:shd w:val="clear" w:color="auto" w:fill="323E4F" w:themeFill="text2" w:themeFillShade="BF"/>
            <w:vAlign w:val="center"/>
          </w:tcPr>
          <w:p w:rsidR="0098140C" w:rsidRPr="00DF310F" w:rsidRDefault="0098140C" w:rsidP="001E6DFB">
            <w:pPr>
              <w:pStyle w:val="Paragraphedeliste"/>
              <w:ind w:left="0"/>
              <w:jc w:val="left"/>
              <w:rPr>
                <w:b/>
                <w:sz w:val="24"/>
                <w:szCs w:val="24"/>
              </w:rPr>
            </w:pPr>
            <w:r w:rsidRPr="00DF310F">
              <w:rPr>
                <w:b/>
                <w:sz w:val="24"/>
                <w:szCs w:val="24"/>
              </w:rPr>
              <w:t>Nom du poste</w:t>
            </w:r>
          </w:p>
        </w:tc>
        <w:tc>
          <w:tcPr>
            <w:tcW w:w="1701" w:type="dxa"/>
            <w:shd w:val="clear" w:color="auto" w:fill="323E4F" w:themeFill="text2" w:themeFillShade="BF"/>
            <w:vAlign w:val="center"/>
          </w:tcPr>
          <w:p w:rsidR="0098140C" w:rsidRPr="00DF310F" w:rsidRDefault="0098140C" w:rsidP="001E6DFB">
            <w:pPr>
              <w:pStyle w:val="Paragraphedeliste"/>
              <w:ind w:left="0"/>
              <w:jc w:val="left"/>
              <w:rPr>
                <w:b/>
                <w:sz w:val="24"/>
                <w:szCs w:val="24"/>
              </w:rPr>
            </w:pPr>
            <w:r w:rsidRPr="00DF310F">
              <w:rPr>
                <w:b/>
                <w:sz w:val="24"/>
                <w:szCs w:val="24"/>
              </w:rPr>
              <w:t>Localisation</w:t>
            </w:r>
          </w:p>
        </w:tc>
        <w:tc>
          <w:tcPr>
            <w:tcW w:w="1984" w:type="dxa"/>
            <w:shd w:val="clear" w:color="auto" w:fill="323E4F" w:themeFill="text2" w:themeFillShade="BF"/>
            <w:vAlign w:val="center"/>
          </w:tcPr>
          <w:p w:rsidR="0098140C" w:rsidRPr="00DF310F" w:rsidRDefault="0098140C" w:rsidP="001E6DFB">
            <w:pPr>
              <w:pStyle w:val="Paragraphedeliste"/>
              <w:ind w:left="0"/>
              <w:jc w:val="left"/>
              <w:rPr>
                <w:b/>
                <w:sz w:val="24"/>
                <w:szCs w:val="24"/>
              </w:rPr>
            </w:pPr>
            <w:r w:rsidRPr="00DF310F">
              <w:rPr>
                <w:b/>
                <w:sz w:val="24"/>
                <w:szCs w:val="24"/>
              </w:rPr>
              <w:t>CPU</w:t>
            </w:r>
          </w:p>
        </w:tc>
        <w:tc>
          <w:tcPr>
            <w:tcW w:w="993" w:type="dxa"/>
            <w:shd w:val="clear" w:color="auto" w:fill="323E4F" w:themeFill="text2" w:themeFillShade="BF"/>
            <w:vAlign w:val="center"/>
          </w:tcPr>
          <w:p w:rsidR="0098140C" w:rsidRPr="00DF310F" w:rsidRDefault="0098140C" w:rsidP="001E6DFB">
            <w:pPr>
              <w:pStyle w:val="Paragraphedeliste"/>
              <w:ind w:left="0"/>
              <w:jc w:val="left"/>
              <w:rPr>
                <w:b/>
                <w:sz w:val="24"/>
                <w:szCs w:val="24"/>
              </w:rPr>
            </w:pPr>
            <w:r w:rsidRPr="00DF310F">
              <w:rPr>
                <w:b/>
                <w:sz w:val="24"/>
                <w:szCs w:val="24"/>
              </w:rPr>
              <w:t>RAM</w:t>
            </w:r>
          </w:p>
        </w:tc>
        <w:tc>
          <w:tcPr>
            <w:tcW w:w="1417" w:type="dxa"/>
            <w:shd w:val="clear" w:color="auto" w:fill="323E4F" w:themeFill="text2" w:themeFillShade="BF"/>
            <w:vAlign w:val="center"/>
          </w:tcPr>
          <w:p w:rsidR="0098140C" w:rsidRPr="00DF310F" w:rsidRDefault="0098140C" w:rsidP="001E6DFB">
            <w:pPr>
              <w:pStyle w:val="Paragraphedeliste"/>
              <w:ind w:left="0"/>
              <w:jc w:val="left"/>
              <w:rPr>
                <w:b/>
                <w:sz w:val="24"/>
                <w:szCs w:val="24"/>
              </w:rPr>
            </w:pPr>
            <w:r w:rsidRPr="00DF310F">
              <w:rPr>
                <w:b/>
                <w:sz w:val="24"/>
                <w:szCs w:val="24"/>
              </w:rPr>
              <w:t>Capacité DD (Go)</w:t>
            </w:r>
          </w:p>
        </w:tc>
        <w:tc>
          <w:tcPr>
            <w:tcW w:w="1276" w:type="dxa"/>
            <w:shd w:val="clear" w:color="auto" w:fill="323E4F" w:themeFill="text2" w:themeFillShade="BF"/>
            <w:vAlign w:val="center"/>
          </w:tcPr>
          <w:p w:rsidR="0098140C" w:rsidRPr="00DF310F" w:rsidRDefault="0098140C" w:rsidP="001E6DFB">
            <w:pPr>
              <w:pStyle w:val="Paragraphedeliste"/>
              <w:ind w:left="0"/>
              <w:jc w:val="left"/>
              <w:rPr>
                <w:b/>
                <w:sz w:val="24"/>
                <w:szCs w:val="24"/>
              </w:rPr>
            </w:pPr>
            <w:r w:rsidRPr="00DF310F">
              <w:rPr>
                <w:b/>
                <w:sz w:val="24"/>
                <w:szCs w:val="24"/>
              </w:rPr>
              <w:t>Espace Libre (Go)</w:t>
            </w:r>
          </w:p>
        </w:tc>
      </w:tr>
      <w:tr w:rsidR="00DD1273" w:rsidRPr="0098140C" w:rsidTr="00644FA5">
        <w:tc>
          <w:tcPr>
            <w:tcW w:w="8943" w:type="dxa"/>
            <w:gridSpan w:val="7"/>
            <w:shd w:val="clear" w:color="auto" w:fill="A6A6A6" w:themeFill="background1" w:themeFillShade="A6"/>
            <w:vAlign w:val="center"/>
          </w:tcPr>
          <w:p w:rsidR="00DD1273" w:rsidRPr="001460BF" w:rsidRDefault="00DD1273" w:rsidP="00644FA5">
            <w:pPr>
              <w:pStyle w:val="Paragraphedeliste"/>
              <w:ind w:left="0"/>
              <w:jc w:val="center"/>
              <w:rPr>
                <w:b/>
              </w:rPr>
            </w:pPr>
            <w:r>
              <w:rPr>
                <w:b/>
              </w:rPr>
              <w:t>Administration</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Serveur</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122976" w:rsidP="001E6DFB">
            <w:pPr>
              <w:pStyle w:val="Paragraphedeliste"/>
              <w:ind w:left="0"/>
              <w:jc w:val="left"/>
            </w:pPr>
            <w:r w:rsidRPr="0098140C">
              <w:t>Xeon</w:t>
            </w:r>
          </w:p>
        </w:tc>
        <w:tc>
          <w:tcPr>
            <w:tcW w:w="993" w:type="dxa"/>
            <w:vAlign w:val="center"/>
          </w:tcPr>
          <w:p w:rsidR="0098140C" w:rsidRPr="0098140C" w:rsidRDefault="0098140C" w:rsidP="001E6DFB">
            <w:pPr>
              <w:pStyle w:val="Paragraphedeliste"/>
              <w:ind w:left="0"/>
              <w:jc w:val="left"/>
            </w:pPr>
            <w:r w:rsidRPr="0098140C">
              <w:t>8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t xml:space="preserve">2x80 </w:t>
            </w:r>
            <w:r w:rsidRPr="0098140C">
              <w:t>raid 1</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Marie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132</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Magali</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155</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M</w:t>
            </w:r>
            <w:r w:rsidR="00122976">
              <w:t xml:space="preserve"> </w:t>
            </w:r>
            <w:r w:rsidRPr="0098140C">
              <w:t>pierre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134</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122976" w:rsidP="001E6DFB">
            <w:pPr>
              <w:pStyle w:val="Paragraphedeliste"/>
              <w:ind w:left="0"/>
              <w:jc w:val="left"/>
            </w:pPr>
            <w:r w:rsidRPr="0098140C">
              <w:t>Clémence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122</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Pascale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143</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Magaly</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135</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Jocelyne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178</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Jeanine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Administration</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154</w:t>
            </w:r>
          </w:p>
        </w:tc>
      </w:tr>
      <w:tr w:rsidR="001460BF" w:rsidRPr="0098140C" w:rsidTr="00644FA5">
        <w:tc>
          <w:tcPr>
            <w:tcW w:w="8943" w:type="dxa"/>
            <w:gridSpan w:val="7"/>
            <w:shd w:val="clear" w:color="auto" w:fill="A6A6A6" w:themeFill="background1" w:themeFillShade="A6"/>
            <w:vAlign w:val="center"/>
          </w:tcPr>
          <w:p w:rsidR="001460BF" w:rsidRPr="00DD1273" w:rsidRDefault="00DD1273" w:rsidP="00644FA5">
            <w:pPr>
              <w:pStyle w:val="Paragraphedeliste"/>
              <w:ind w:left="0"/>
              <w:jc w:val="center"/>
              <w:rPr>
                <w:b/>
              </w:rPr>
            </w:pPr>
            <w:r w:rsidRPr="00DD1273">
              <w:rPr>
                <w:b/>
              </w:rPr>
              <w:t>Comptabilité</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Delphine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Comptabilité</w:t>
            </w:r>
          </w:p>
        </w:tc>
        <w:tc>
          <w:tcPr>
            <w:tcW w:w="1984" w:type="dxa"/>
            <w:vAlign w:val="center"/>
          </w:tcPr>
          <w:p w:rsidR="0098140C" w:rsidRPr="0098140C" w:rsidRDefault="0098140C" w:rsidP="001E6DFB">
            <w:pPr>
              <w:pStyle w:val="Paragraphedeliste"/>
              <w:ind w:left="0"/>
              <w:jc w:val="left"/>
            </w:pPr>
            <w:r w:rsidRPr="0098140C">
              <w:t>Pentium 3,2 GHz</w:t>
            </w:r>
          </w:p>
        </w:tc>
        <w:tc>
          <w:tcPr>
            <w:tcW w:w="993" w:type="dxa"/>
            <w:vAlign w:val="center"/>
          </w:tcPr>
          <w:p w:rsidR="0098140C" w:rsidRPr="0098140C" w:rsidRDefault="0098140C" w:rsidP="001E6DFB">
            <w:pPr>
              <w:pStyle w:val="Paragraphedeliste"/>
              <w:ind w:left="0"/>
              <w:jc w:val="left"/>
            </w:pPr>
            <w:r w:rsidRPr="0098140C">
              <w:t>4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500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372</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Passerelle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Comptabilité</w:t>
            </w:r>
          </w:p>
        </w:tc>
        <w:tc>
          <w:tcPr>
            <w:tcW w:w="1984" w:type="dxa"/>
            <w:vAlign w:val="center"/>
          </w:tcPr>
          <w:p w:rsidR="0098140C" w:rsidRPr="0098140C" w:rsidRDefault="0098140C" w:rsidP="001E6DFB">
            <w:pPr>
              <w:pStyle w:val="Paragraphedeliste"/>
              <w:ind w:left="0"/>
              <w:jc w:val="left"/>
            </w:pPr>
            <w:r w:rsidRPr="0098140C">
              <w:t>Pentium 3,2 GHz</w:t>
            </w:r>
          </w:p>
        </w:tc>
        <w:tc>
          <w:tcPr>
            <w:tcW w:w="993" w:type="dxa"/>
            <w:vAlign w:val="center"/>
          </w:tcPr>
          <w:p w:rsidR="0098140C" w:rsidRPr="0098140C" w:rsidRDefault="0098140C" w:rsidP="001E6DFB">
            <w:pPr>
              <w:pStyle w:val="Paragraphedeliste"/>
              <w:ind w:left="0"/>
              <w:jc w:val="left"/>
            </w:pPr>
            <w:r w:rsidRPr="0098140C">
              <w:t>4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500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421</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Sylvie</w:t>
            </w:r>
            <w:r w:rsidR="00122976">
              <w:t xml:space="preserve"> </w:t>
            </w:r>
            <w:r w:rsidRPr="0098140C">
              <w:t>B</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Comptabilité</w:t>
            </w:r>
          </w:p>
        </w:tc>
        <w:tc>
          <w:tcPr>
            <w:tcW w:w="1984" w:type="dxa"/>
            <w:vAlign w:val="center"/>
          </w:tcPr>
          <w:p w:rsidR="0098140C" w:rsidRPr="0098140C" w:rsidRDefault="0098140C" w:rsidP="001E6DFB">
            <w:pPr>
              <w:pStyle w:val="Paragraphedeliste"/>
              <w:ind w:left="0"/>
              <w:jc w:val="left"/>
            </w:pPr>
            <w:r w:rsidRPr="0098140C">
              <w:t>Pentium 3,2 GHz</w:t>
            </w:r>
          </w:p>
        </w:tc>
        <w:tc>
          <w:tcPr>
            <w:tcW w:w="993" w:type="dxa"/>
            <w:vAlign w:val="center"/>
          </w:tcPr>
          <w:p w:rsidR="0098140C" w:rsidRPr="0098140C" w:rsidRDefault="0098140C" w:rsidP="001E6DFB">
            <w:pPr>
              <w:pStyle w:val="Paragraphedeliste"/>
              <w:ind w:left="0"/>
              <w:jc w:val="left"/>
            </w:pPr>
            <w:r w:rsidRPr="0098140C">
              <w:t>4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500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387</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Christian</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Comptabilité</w:t>
            </w:r>
          </w:p>
        </w:tc>
        <w:tc>
          <w:tcPr>
            <w:tcW w:w="1984" w:type="dxa"/>
            <w:vAlign w:val="center"/>
          </w:tcPr>
          <w:p w:rsidR="0098140C" w:rsidRPr="0098140C" w:rsidRDefault="0098140C" w:rsidP="001E6DFB">
            <w:pPr>
              <w:pStyle w:val="Paragraphedeliste"/>
              <w:ind w:left="0"/>
              <w:jc w:val="left"/>
            </w:pPr>
            <w:r w:rsidRPr="0098140C">
              <w:t>Pentium 3,2 GHz</w:t>
            </w:r>
          </w:p>
        </w:tc>
        <w:tc>
          <w:tcPr>
            <w:tcW w:w="993" w:type="dxa"/>
            <w:vAlign w:val="center"/>
          </w:tcPr>
          <w:p w:rsidR="0098140C" w:rsidRPr="0098140C" w:rsidRDefault="0098140C" w:rsidP="001E6DFB">
            <w:pPr>
              <w:pStyle w:val="Paragraphedeliste"/>
              <w:ind w:left="0"/>
              <w:jc w:val="left"/>
            </w:pPr>
            <w:r w:rsidRPr="0098140C">
              <w:t>4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500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423</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Christelle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Comptabilité</w:t>
            </w:r>
          </w:p>
        </w:tc>
        <w:tc>
          <w:tcPr>
            <w:tcW w:w="1984" w:type="dxa"/>
            <w:vAlign w:val="center"/>
          </w:tcPr>
          <w:p w:rsidR="0098140C" w:rsidRPr="0098140C" w:rsidRDefault="0098140C" w:rsidP="001E6DFB">
            <w:pPr>
              <w:pStyle w:val="Paragraphedeliste"/>
              <w:ind w:left="0"/>
              <w:jc w:val="left"/>
            </w:pPr>
            <w:r w:rsidRPr="0098140C">
              <w:t>Pentium 3,2 GHz</w:t>
            </w:r>
          </w:p>
        </w:tc>
        <w:tc>
          <w:tcPr>
            <w:tcW w:w="993" w:type="dxa"/>
            <w:vAlign w:val="center"/>
          </w:tcPr>
          <w:p w:rsidR="0098140C" w:rsidRPr="0098140C" w:rsidRDefault="0098140C" w:rsidP="001E6DFB">
            <w:pPr>
              <w:pStyle w:val="Paragraphedeliste"/>
              <w:ind w:left="0"/>
              <w:jc w:val="left"/>
            </w:pPr>
            <w:r w:rsidRPr="0098140C">
              <w:t>4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500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412</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Pers</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Personnel</w:t>
            </w:r>
          </w:p>
        </w:tc>
        <w:tc>
          <w:tcPr>
            <w:tcW w:w="1984" w:type="dxa"/>
            <w:vAlign w:val="center"/>
          </w:tcPr>
          <w:p w:rsidR="0098140C" w:rsidRPr="0098140C" w:rsidRDefault="0098140C" w:rsidP="001E6DFB">
            <w:pPr>
              <w:pStyle w:val="Paragraphedeliste"/>
              <w:ind w:left="0"/>
              <w:jc w:val="left"/>
            </w:pPr>
            <w:r w:rsidRPr="0098140C">
              <w:t>Pentium 3,2 GHz</w:t>
            </w:r>
          </w:p>
        </w:tc>
        <w:tc>
          <w:tcPr>
            <w:tcW w:w="993" w:type="dxa"/>
            <w:vAlign w:val="center"/>
          </w:tcPr>
          <w:p w:rsidR="0098140C" w:rsidRPr="0098140C" w:rsidRDefault="0098140C" w:rsidP="001E6DFB">
            <w:pPr>
              <w:pStyle w:val="Paragraphedeliste"/>
              <w:ind w:left="0"/>
              <w:jc w:val="left"/>
            </w:pPr>
            <w:r w:rsidRPr="0098140C">
              <w:t>4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500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432</w:t>
            </w:r>
          </w:p>
        </w:tc>
      </w:tr>
      <w:tr w:rsidR="001460BF" w:rsidRPr="0098140C" w:rsidTr="00644FA5">
        <w:tc>
          <w:tcPr>
            <w:tcW w:w="8943" w:type="dxa"/>
            <w:gridSpan w:val="7"/>
            <w:shd w:val="clear" w:color="auto" w:fill="A6A6A6" w:themeFill="background1" w:themeFillShade="A6"/>
            <w:vAlign w:val="center"/>
          </w:tcPr>
          <w:p w:rsidR="001460BF" w:rsidRPr="00DD1273" w:rsidRDefault="00DD1273" w:rsidP="00644FA5">
            <w:pPr>
              <w:pStyle w:val="Paragraphedeliste"/>
              <w:ind w:left="0"/>
              <w:jc w:val="center"/>
              <w:rPr>
                <w:b/>
              </w:rPr>
            </w:pPr>
            <w:r>
              <w:rPr>
                <w:b/>
              </w:rPr>
              <w:t>Bureaux</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Sandrine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Bureaux</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123</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Michel</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Bureaux</w:t>
            </w:r>
          </w:p>
        </w:tc>
        <w:tc>
          <w:tcPr>
            <w:tcW w:w="1984" w:type="dxa"/>
            <w:vAlign w:val="center"/>
          </w:tcPr>
          <w:p w:rsidR="0098140C" w:rsidRPr="0098140C" w:rsidRDefault="00443A95" w:rsidP="001E6DFB">
            <w:pPr>
              <w:pStyle w:val="Paragraphedeliste"/>
              <w:ind w:left="0"/>
              <w:jc w:val="left"/>
            </w:pPr>
            <w:r>
              <w:t>Portable</w:t>
            </w:r>
          </w:p>
        </w:tc>
        <w:tc>
          <w:tcPr>
            <w:tcW w:w="993" w:type="dxa"/>
            <w:vAlign w:val="center"/>
          </w:tcPr>
          <w:p w:rsidR="0098140C" w:rsidRPr="0098140C" w:rsidRDefault="00443A95" w:rsidP="001E6DFB">
            <w:pPr>
              <w:pStyle w:val="Paragraphedeliste"/>
              <w:ind w:left="0"/>
              <w:jc w:val="left"/>
            </w:pPr>
            <w:r>
              <w:t>NC</w:t>
            </w:r>
          </w:p>
        </w:tc>
        <w:tc>
          <w:tcPr>
            <w:tcW w:w="1417" w:type="dxa"/>
            <w:shd w:val="clear" w:color="auto" w:fill="F2F2F2" w:themeFill="background1" w:themeFillShade="F2"/>
            <w:vAlign w:val="center"/>
          </w:tcPr>
          <w:p w:rsidR="0098140C" w:rsidRPr="0098140C" w:rsidRDefault="00443A95" w:rsidP="001E6DFB">
            <w:pPr>
              <w:pStyle w:val="Paragraphedeliste"/>
              <w:ind w:left="0"/>
              <w:jc w:val="left"/>
            </w:pPr>
            <w:r>
              <w:t>NC</w:t>
            </w:r>
          </w:p>
        </w:tc>
        <w:tc>
          <w:tcPr>
            <w:tcW w:w="1276" w:type="dxa"/>
            <w:shd w:val="clear" w:color="auto" w:fill="D9D9D9" w:themeFill="background1" w:themeFillShade="D9"/>
            <w:vAlign w:val="center"/>
          </w:tcPr>
          <w:p w:rsidR="0098140C" w:rsidRPr="0098140C" w:rsidRDefault="00443A95" w:rsidP="001E6DFB">
            <w:pPr>
              <w:pStyle w:val="Paragraphedeliste"/>
              <w:ind w:left="0"/>
              <w:jc w:val="left"/>
            </w:pPr>
            <w:r>
              <w:t>NC</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122976" w:rsidP="001E6DFB">
            <w:pPr>
              <w:pStyle w:val="Paragraphedeliste"/>
              <w:ind w:left="0"/>
              <w:jc w:val="left"/>
            </w:pPr>
            <w:r w:rsidRPr="0098140C">
              <w:t>M. Maurelle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Bureaux</w:t>
            </w:r>
          </w:p>
        </w:tc>
        <w:tc>
          <w:tcPr>
            <w:tcW w:w="1984" w:type="dxa"/>
            <w:vAlign w:val="center"/>
          </w:tcPr>
          <w:p w:rsidR="0098140C" w:rsidRPr="0098140C" w:rsidRDefault="0098140C" w:rsidP="001E6DFB">
            <w:pPr>
              <w:pStyle w:val="Paragraphedeliste"/>
              <w:ind w:left="0"/>
              <w:jc w:val="left"/>
            </w:pPr>
            <w:r w:rsidRPr="0098140C">
              <w:t>Celeron 2.2 Ghz</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165</w:t>
            </w:r>
          </w:p>
        </w:tc>
      </w:tr>
      <w:tr w:rsidR="001460BF" w:rsidRPr="0098140C" w:rsidTr="00644FA5">
        <w:tc>
          <w:tcPr>
            <w:tcW w:w="8943" w:type="dxa"/>
            <w:gridSpan w:val="7"/>
            <w:shd w:val="clear" w:color="auto" w:fill="A6A6A6" w:themeFill="background1" w:themeFillShade="A6"/>
            <w:vAlign w:val="center"/>
          </w:tcPr>
          <w:p w:rsidR="001460BF" w:rsidRPr="00DD1273" w:rsidRDefault="00DD1273" w:rsidP="00644FA5">
            <w:pPr>
              <w:pStyle w:val="Paragraphedeliste"/>
              <w:ind w:left="0"/>
              <w:jc w:val="center"/>
              <w:rPr>
                <w:b/>
              </w:rPr>
            </w:pPr>
            <w:r>
              <w:rPr>
                <w:b/>
              </w:rPr>
              <w:t>Service technique</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Marcel</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Srv technique</w:t>
            </w:r>
          </w:p>
        </w:tc>
        <w:tc>
          <w:tcPr>
            <w:tcW w:w="1984" w:type="dxa"/>
            <w:vAlign w:val="center"/>
          </w:tcPr>
          <w:p w:rsidR="0098140C" w:rsidRPr="0098140C" w:rsidRDefault="0098140C" w:rsidP="001E6DFB">
            <w:pPr>
              <w:pStyle w:val="Paragraphedeliste"/>
              <w:ind w:left="0"/>
              <w:jc w:val="left"/>
            </w:pPr>
            <w:r w:rsidRPr="0098140C">
              <w:t>Duron 1.3 Ghz</w:t>
            </w:r>
          </w:p>
        </w:tc>
        <w:tc>
          <w:tcPr>
            <w:tcW w:w="993" w:type="dxa"/>
            <w:vAlign w:val="center"/>
          </w:tcPr>
          <w:p w:rsidR="0098140C" w:rsidRPr="0098140C" w:rsidRDefault="0098140C" w:rsidP="001E6DFB">
            <w:pPr>
              <w:pStyle w:val="Paragraphedeliste"/>
              <w:ind w:left="0"/>
              <w:jc w:val="left"/>
            </w:pPr>
            <w:r w:rsidRPr="0098140C">
              <w:t>256</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80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42</w:t>
            </w:r>
          </w:p>
        </w:tc>
      </w:tr>
      <w:tr w:rsidR="001460BF" w:rsidRPr="0098140C" w:rsidTr="00644FA5">
        <w:tc>
          <w:tcPr>
            <w:tcW w:w="8943" w:type="dxa"/>
            <w:gridSpan w:val="7"/>
            <w:shd w:val="clear" w:color="auto" w:fill="A6A6A6" w:themeFill="background1" w:themeFillShade="A6"/>
            <w:vAlign w:val="center"/>
          </w:tcPr>
          <w:p w:rsidR="001460BF" w:rsidRPr="00DD1273" w:rsidRDefault="00DD1273" w:rsidP="00644FA5">
            <w:pPr>
              <w:pStyle w:val="Paragraphedeliste"/>
              <w:ind w:left="0"/>
              <w:jc w:val="center"/>
              <w:rPr>
                <w:b/>
              </w:rPr>
            </w:pPr>
            <w:r>
              <w:rPr>
                <w:b/>
              </w:rPr>
              <w:t>Cuisine</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P2</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Cuisine</w:t>
            </w:r>
          </w:p>
        </w:tc>
        <w:tc>
          <w:tcPr>
            <w:tcW w:w="1984" w:type="dxa"/>
            <w:vAlign w:val="center"/>
          </w:tcPr>
          <w:p w:rsidR="0098140C" w:rsidRPr="0098140C" w:rsidRDefault="0098140C" w:rsidP="001E6DFB">
            <w:pPr>
              <w:pStyle w:val="Paragraphedeliste"/>
              <w:ind w:left="0"/>
              <w:jc w:val="left"/>
            </w:pPr>
            <w:r w:rsidRPr="0098140C">
              <w:t>P4 1.7 Ghz</w:t>
            </w:r>
          </w:p>
        </w:tc>
        <w:tc>
          <w:tcPr>
            <w:tcW w:w="993" w:type="dxa"/>
            <w:vAlign w:val="center"/>
          </w:tcPr>
          <w:p w:rsidR="0098140C" w:rsidRPr="0098140C" w:rsidRDefault="0098140C" w:rsidP="001E6DFB">
            <w:pPr>
              <w:pStyle w:val="Paragraphedeliste"/>
              <w:ind w:left="0"/>
              <w:jc w:val="left"/>
            </w:pPr>
            <w:r w:rsidRPr="0098140C">
              <w:t>256 Mo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20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12</w:t>
            </w:r>
          </w:p>
        </w:tc>
      </w:tr>
      <w:tr w:rsidR="00DD1273" w:rsidRPr="0098140C" w:rsidTr="00644FA5">
        <w:tc>
          <w:tcPr>
            <w:tcW w:w="8943" w:type="dxa"/>
            <w:gridSpan w:val="7"/>
            <w:shd w:val="clear" w:color="auto" w:fill="A6A6A6" w:themeFill="background1" w:themeFillShade="A6"/>
            <w:vAlign w:val="center"/>
          </w:tcPr>
          <w:p w:rsidR="00DD1273" w:rsidRPr="00DD1273" w:rsidRDefault="00DD1273" w:rsidP="00644FA5">
            <w:pPr>
              <w:pStyle w:val="Paragraphedeliste"/>
              <w:ind w:left="0"/>
              <w:jc w:val="center"/>
              <w:rPr>
                <w:b/>
              </w:rPr>
            </w:pPr>
            <w:r>
              <w:rPr>
                <w:b/>
              </w:rPr>
              <w:t>Réception</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R1</w:t>
            </w:r>
          </w:p>
        </w:tc>
        <w:tc>
          <w:tcPr>
            <w:tcW w:w="1701" w:type="dxa"/>
            <w:shd w:val="clear" w:color="auto" w:fill="F2F2F2" w:themeFill="background1" w:themeFillShade="F2"/>
            <w:vAlign w:val="center"/>
          </w:tcPr>
          <w:p w:rsidR="0098140C" w:rsidRPr="0098140C" w:rsidRDefault="00DD1273" w:rsidP="001E6DFB">
            <w:pPr>
              <w:pStyle w:val="Paragraphedeliste"/>
              <w:ind w:left="0"/>
              <w:jc w:val="left"/>
            </w:pPr>
            <w:r w:rsidRPr="0098140C">
              <w:t>Réception</w:t>
            </w:r>
          </w:p>
        </w:tc>
        <w:tc>
          <w:tcPr>
            <w:tcW w:w="1984" w:type="dxa"/>
            <w:vAlign w:val="center"/>
          </w:tcPr>
          <w:p w:rsidR="0098140C" w:rsidRPr="0098140C" w:rsidRDefault="0098140C" w:rsidP="001E6DFB">
            <w:pPr>
              <w:pStyle w:val="Paragraphedeliste"/>
              <w:ind w:left="0"/>
              <w:jc w:val="left"/>
            </w:pPr>
            <w:r w:rsidRPr="0098140C">
              <w:t>P4 1.7 Ghz</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60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36</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R2</w:t>
            </w:r>
          </w:p>
        </w:tc>
        <w:tc>
          <w:tcPr>
            <w:tcW w:w="1701" w:type="dxa"/>
            <w:shd w:val="clear" w:color="auto" w:fill="F2F2F2" w:themeFill="background1" w:themeFillShade="F2"/>
            <w:vAlign w:val="center"/>
          </w:tcPr>
          <w:p w:rsidR="0098140C" w:rsidRPr="0098140C" w:rsidRDefault="00DD1273" w:rsidP="001E6DFB">
            <w:pPr>
              <w:pStyle w:val="Paragraphedeliste"/>
              <w:ind w:left="0"/>
              <w:jc w:val="left"/>
            </w:pPr>
            <w:r w:rsidRPr="0098140C">
              <w:t>Réception</w:t>
            </w:r>
          </w:p>
        </w:tc>
        <w:tc>
          <w:tcPr>
            <w:tcW w:w="1984" w:type="dxa"/>
            <w:vAlign w:val="center"/>
          </w:tcPr>
          <w:p w:rsidR="0098140C" w:rsidRPr="0098140C" w:rsidRDefault="0098140C" w:rsidP="001E6DFB">
            <w:pPr>
              <w:pStyle w:val="Paragraphedeliste"/>
              <w:ind w:left="0"/>
              <w:jc w:val="left"/>
            </w:pPr>
            <w:r w:rsidRPr="0098140C">
              <w:t>P4 1.7 Ghz</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60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36</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R3</w:t>
            </w:r>
          </w:p>
        </w:tc>
        <w:tc>
          <w:tcPr>
            <w:tcW w:w="1701" w:type="dxa"/>
            <w:shd w:val="clear" w:color="auto" w:fill="F2F2F2" w:themeFill="background1" w:themeFillShade="F2"/>
            <w:vAlign w:val="center"/>
          </w:tcPr>
          <w:p w:rsidR="0098140C" w:rsidRPr="0098140C" w:rsidRDefault="00DD1273" w:rsidP="001E6DFB">
            <w:pPr>
              <w:pStyle w:val="Paragraphedeliste"/>
              <w:ind w:left="0"/>
              <w:jc w:val="left"/>
            </w:pPr>
            <w:r w:rsidRPr="0098140C">
              <w:t>Réception</w:t>
            </w:r>
          </w:p>
        </w:tc>
        <w:tc>
          <w:tcPr>
            <w:tcW w:w="1984" w:type="dxa"/>
            <w:vAlign w:val="center"/>
          </w:tcPr>
          <w:p w:rsidR="0098140C" w:rsidRPr="0098140C" w:rsidRDefault="0098140C" w:rsidP="001E6DFB">
            <w:pPr>
              <w:pStyle w:val="Paragraphedeliste"/>
              <w:ind w:left="0"/>
              <w:jc w:val="left"/>
            </w:pPr>
            <w:r w:rsidRPr="0098140C">
              <w:t>P4 1.7 Ghz</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60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36</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R4</w:t>
            </w:r>
          </w:p>
        </w:tc>
        <w:tc>
          <w:tcPr>
            <w:tcW w:w="1701" w:type="dxa"/>
            <w:shd w:val="clear" w:color="auto" w:fill="F2F2F2" w:themeFill="background1" w:themeFillShade="F2"/>
            <w:vAlign w:val="center"/>
          </w:tcPr>
          <w:p w:rsidR="0098140C" w:rsidRPr="0098140C" w:rsidRDefault="00DD1273" w:rsidP="001E6DFB">
            <w:pPr>
              <w:pStyle w:val="Paragraphedeliste"/>
              <w:ind w:left="0"/>
              <w:jc w:val="left"/>
            </w:pPr>
            <w:r w:rsidRPr="0098140C">
              <w:t>Réception</w:t>
            </w:r>
          </w:p>
        </w:tc>
        <w:tc>
          <w:tcPr>
            <w:tcW w:w="1984" w:type="dxa"/>
            <w:vAlign w:val="center"/>
          </w:tcPr>
          <w:p w:rsidR="0098140C" w:rsidRPr="0098140C" w:rsidRDefault="0098140C" w:rsidP="001E6DFB">
            <w:pPr>
              <w:pStyle w:val="Paragraphedeliste"/>
              <w:ind w:left="0"/>
              <w:jc w:val="left"/>
            </w:pPr>
            <w:r w:rsidRPr="0098140C">
              <w:t>P4 1.7 Ghz</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40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12</w:t>
            </w:r>
          </w:p>
        </w:tc>
      </w:tr>
      <w:tr w:rsidR="001460BF" w:rsidRPr="0098140C" w:rsidTr="00644FA5">
        <w:tc>
          <w:tcPr>
            <w:tcW w:w="8943" w:type="dxa"/>
            <w:gridSpan w:val="7"/>
            <w:shd w:val="clear" w:color="auto" w:fill="A6A6A6" w:themeFill="background1" w:themeFillShade="A6"/>
            <w:vAlign w:val="center"/>
          </w:tcPr>
          <w:p w:rsidR="001460BF" w:rsidRPr="00DD1273" w:rsidRDefault="00DD1273" w:rsidP="00644FA5">
            <w:pPr>
              <w:pStyle w:val="Paragraphedeliste"/>
              <w:ind w:left="0"/>
              <w:jc w:val="center"/>
              <w:rPr>
                <w:b/>
              </w:rPr>
            </w:pPr>
            <w:r>
              <w:rPr>
                <w:b/>
              </w:rPr>
              <w:t>Internet</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Elisabeth</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Internet</w:t>
            </w:r>
          </w:p>
        </w:tc>
        <w:tc>
          <w:tcPr>
            <w:tcW w:w="1984" w:type="dxa"/>
            <w:vAlign w:val="center"/>
          </w:tcPr>
          <w:p w:rsidR="0098140C" w:rsidRPr="0098140C" w:rsidRDefault="0098140C" w:rsidP="001E6DFB">
            <w:pPr>
              <w:pStyle w:val="Paragraphedeliste"/>
              <w:ind w:left="0"/>
              <w:jc w:val="left"/>
            </w:pPr>
            <w:r w:rsidRPr="0098140C">
              <w:t>Celeron</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30</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122976" w:rsidP="001E6DFB">
            <w:pPr>
              <w:pStyle w:val="Paragraphedeliste"/>
              <w:ind w:left="0"/>
              <w:jc w:val="left"/>
            </w:pPr>
            <w:r w:rsidRPr="0098140C">
              <w:t>François</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Internet</w:t>
            </w:r>
          </w:p>
        </w:tc>
        <w:tc>
          <w:tcPr>
            <w:tcW w:w="1984" w:type="dxa"/>
            <w:vAlign w:val="center"/>
          </w:tcPr>
          <w:p w:rsidR="0098140C" w:rsidRPr="0098140C" w:rsidRDefault="0098140C" w:rsidP="001E6DFB">
            <w:pPr>
              <w:pStyle w:val="Paragraphedeliste"/>
              <w:ind w:left="0"/>
              <w:jc w:val="left"/>
            </w:pPr>
            <w:r w:rsidRPr="0098140C">
              <w:t>Celeron</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42</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Elisabeth</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Internet</w:t>
            </w:r>
          </w:p>
        </w:tc>
        <w:tc>
          <w:tcPr>
            <w:tcW w:w="1984" w:type="dxa"/>
            <w:vAlign w:val="center"/>
          </w:tcPr>
          <w:p w:rsidR="0098140C" w:rsidRPr="0098140C" w:rsidRDefault="0098140C" w:rsidP="001E6DFB">
            <w:pPr>
              <w:pStyle w:val="Paragraphedeliste"/>
              <w:ind w:left="0"/>
              <w:jc w:val="left"/>
            </w:pPr>
            <w:r w:rsidRPr="0098140C">
              <w:t>Celeron</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52</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122976" w:rsidP="001E6DFB">
            <w:pPr>
              <w:pStyle w:val="Paragraphedeliste"/>
              <w:ind w:left="0"/>
              <w:jc w:val="left"/>
            </w:pPr>
            <w:r w:rsidRPr="0098140C">
              <w:t>Céline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Internet</w:t>
            </w:r>
          </w:p>
        </w:tc>
        <w:tc>
          <w:tcPr>
            <w:tcW w:w="1984" w:type="dxa"/>
            <w:vAlign w:val="center"/>
          </w:tcPr>
          <w:p w:rsidR="0098140C" w:rsidRPr="0098140C" w:rsidRDefault="0098140C" w:rsidP="001E6DFB">
            <w:pPr>
              <w:pStyle w:val="Paragraphedeliste"/>
              <w:ind w:left="0"/>
              <w:jc w:val="left"/>
            </w:pPr>
            <w:r w:rsidRPr="0098140C">
              <w:t>Celeron</w:t>
            </w:r>
          </w:p>
        </w:tc>
        <w:tc>
          <w:tcPr>
            <w:tcW w:w="993" w:type="dxa"/>
            <w:vAlign w:val="center"/>
          </w:tcPr>
          <w:p w:rsidR="0098140C" w:rsidRPr="0098140C" w:rsidRDefault="0098140C" w:rsidP="001E6DFB">
            <w:pPr>
              <w:pStyle w:val="Paragraphedeliste"/>
              <w:ind w:left="0"/>
              <w:jc w:val="left"/>
            </w:pPr>
            <w:r w:rsidRPr="0098140C">
              <w:t>2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36</w:t>
            </w:r>
          </w:p>
        </w:tc>
      </w:tr>
      <w:tr w:rsidR="00DD1273" w:rsidRPr="0098140C" w:rsidTr="00644FA5">
        <w:tc>
          <w:tcPr>
            <w:tcW w:w="8943" w:type="dxa"/>
            <w:gridSpan w:val="7"/>
            <w:shd w:val="clear" w:color="auto" w:fill="A6A6A6" w:themeFill="background1" w:themeFillShade="A6"/>
            <w:vAlign w:val="center"/>
          </w:tcPr>
          <w:p w:rsidR="00DD1273" w:rsidRPr="00DD1273" w:rsidRDefault="00DD1273" w:rsidP="00644FA5">
            <w:pPr>
              <w:pStyle w:val="Paragraphedeliste"/>
              <w:ind w:left="0"/>
              <w:jc w:val="center"/>
              <w:rPr>
                <w:b/>
              </w:rPr>
            </w:pPr>
            <w:r>
              <w:rPr>
                <w:b/>
              </w:rPr>
              <w:t>Vente par correspondance</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Bernard</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VPC</w:t>
            </w:r>
          </w:p>
        </w:tc>
        <w:tc>
          <w:tcPr>
            <w:tcW w:w="1984" w:type="dxa"/>
            <w:vAlign w:val="center"/>
          </w:tcPr>
          <w:p w:rsidR="0098140C" w:rsidRPr="0098140C" w:rsidRDefault="0098140C" w:rsidP="001E6DFB">
            <w:pPr>
              <w:pStyle w:val="Paragraphedeliste"/>
              <w:ind w:left="0"/>
              <w:jc w:val="left"/>
            </w:pPr>
            <w:r w:rsidRPr="0098140C">
              <w:t>Celeron</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42</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Yvan</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VPC</w:t>
            </w:r>
          </w:p>
        </w:tc>
        <w:tc>
          <w:tcPr>
            <w:tcW w:w="1984" w:type="dxa"/>
            <w:vAlign w:val="center"/>
          </w:tcPr>
          <w:p w:rsidR="0098140C" w:rsidRPr="0098140C" w:rsidRDefault="0098140C" w:rsidP="001E6DFB">
            <w:pPr>
              <w:pStyle w:val="Paragraphedeliste"/>
              <w:ind w:left="0"/>
              <w:jc w:val="left"/>
            </w:pPr>
            <w:r w:rsidRPr="0098140C">
              <w:t>Celeron</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70</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Martine</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VPC</w:t>
            </w:r>
          </w:p>
        </w:tc>
        <w:tc>
          <w:tcPr>
            <w:tcW w:w="1984" w:type="dxa"/>
            <w:vAlign w:val="center"/>
          </w:tcPr>
          <w:p w:rsidR="0098140C" w:rsidRPr="0098140C" w:rsidRDefault="0098140C" w:rsidP="001E6DFB">
            <w:pPr>
              <w:pStyle w:val="Paragraphedeliste"/>
              <w:ind w:left="0"/>
              <w:jc w:val="left"/>
            </w:pPr>
            <w:r w:rsidRPr="0098140C">
              <w:t>Pentium II 433</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36</w:t>
            </w:r>
          </w:p>
        </w:tc>
      </w:tr>
      <w:tr w:rsidR="00FD0DB4" w:rsidRPr="0098140C" w:rsidTr="00644FA5">
        <w:trPr>
          <w:gridAfter w:val="1"/>
          <w:wAfter w:w="12" w:type="dxa"/>
        </w:trPr>
        <w:tc>
          <w:tcPr>
            <w:tcW w:w="1560" w:type="dxa"/>
            <w:shd w:val="clear" w:color="auto" w:fill="D9D9D9" w:themeFill="background1" w:themeFillShade="D9"/>
            <w:vAlign w:val="center"/>
          </w:tcPr>
          <w:p w:rsidR="0098140C" w:rsidRPr="0098140C" w:rsidRDefault="0098140C" w:rsidP="001E6DFB">
            <w:pPr>
              <w:pStyle w:val="Paragraphedeliste"/>
              <w:ind w:left="0"/>
              <w:jc w:val="left"/>
            </w:pPr>
            <w:r w:rsidRPr="0098140C">
              <w:t>Robert</w:t>
            </w:r>
          </w:p>
        </w:tc>
        <w:tc>
          <w:tcPr>
            <w:tcW w:w="1701" w:type="dxa"/>
            <w:shd w:val="clear" w:color="auto" w:fill="F2F2F2" w:themeFill="background1" w:themeFillShade="F2"/>
            <w:vAlign w:val="center"/>
          </w:tcPr>
          <w:p w:rsidR="0098140C" w:rsidRPr="0098140C" w:rsidRDefault="0098140C" w:rsidP="001E6DFB">
            <w:pPr>
              <w:pStyle w:val="Paragraphedeliste"/>
              <w:ind w:left="0"/>
              <w:jc w:val="left"/>
            </w:pPr>
            <w:r w:rsidRPr="0098140C">
              <w:t>VPC</w:t>
            </w:r>
          </w:p>
        </w:tc>
        <w:tc>
          <w:tcPr>
            <w:tcW w:w="1984" w:type="dxa"/>
            <w:vAlign w:val="center"/>
          </w:tcPr>
          <w:p w:rsidR="0098140C" w:rsidRPr="0098140C" w:rsidRDefault="0098140C" w:rsidP="001E6DFB">
            <w:pPr>
              <w:pStyle w:val="Paragraphedeliste"/>
              <w:ind w:left="0"/>
              <w:jc w:val="left"/>
            </w:pPr>
            <w:r w:rsidRPr="0098140C">
              <w:t>Celeron</w:t>
            </w:r>
          </w:p>
        </w:tc>
        <w:tc>
          <w:tcPr>
            <w:tcW w:w="993" w:type="dxa"/>
            <w:vAlign w:val="center"/>
          </w:tcPr>
          <w:p w:rsidR="0098140C" w:rsidRPr="0098140C" w:rsidRDefault="0098140C" w:rsidP="001E6DFB">
            <w:pPr>
              <w:pStyle w:val="Paragraphedeliste"/>
              <w:ind w:left="0"/>
              <w:jc w:val="left"/>
            </w:pPr>
            <w:r w:rsidRPr="0098140C">
              <w:t>1 Go</w:t>
            </w:r>
          </w:p>
        </w:tc>
        <w:tc>
          <w:tcPr>
            <w:tcW w:w="1417" w:type="dxa"/>
            <w:shd w:val="clear" w:color="auto" w:fill="F2F2F2" w:themeFill="background1" w:themeFillShade="F2"/>
            <w:vAlign w:val="center"/>
          </w:tcPr>
          <w:p w:rsidR="0098140C" w:rsidRPr="0098140C" w:rsidRDefault="0098140C" w:rsidP="001E6DFB">
            <w:pPr>
              <w:pStyle w:val="Paragraphedeliste"/>
              <w:ind w:left="0"/>
              <w:jc w:val="left"/>
            </w:pPr>
            <w:r w:rsidRPr="0098140C">
              <w:t>100</w:t>
            </w:r>
          </w:p>
        </w:tc>
        <w:tc>
          <w:tcPr>
            <w:tcW w:w="1276" w:type="dxa"/>
            <w:shd w:val="clear" w:color="auto" w:fill="D9D9D9" w:themeFill="background1" w:themeFillShade="D9"/>
            <w:vAlign w:val="center"/>
          </w:tcPr>
          <w:p w:rsidR="0098140C" w:rsidRPr="0098140C" w:rsidRDefault="0098140C" w:rsidP="001E6DFB">
            <w:pPr>
              <w:pStyle w:val="Paragraphedeliste"/>
              <w:ind w:left="0"/>
              <w:jc w:val="left"/>
            </w:pPr>
            <w:r w:rsidRPr="0098140C">
              <w:t>42</w:t>
            </w:r>
          </w:p>
        </w:tc>
      </w:tr>
      <w:tr w:rsidR="00DD1273" w:rsidRPr="0098140C" w:rsidTr="00644FA5">
        <w:tc>
          <w:tcPr>
            <w:tcW w:w="8943" w:type="dxa"/>
            <w:gridSpan w:val="7"/>
            <w:tcBorders>
              <w:bottom w:val="single" w:sz="4" w:space="0" w:color="auto"/>
            </w:tcBorders>
            <w:shd w:val="clear" w:color="auto" w:fill="A6A6A6" w:themeFill="background1" w:themeFillShade="A6"/>
            <w:vAlign w:val="center"/>
          </w:tcPr>
          <w:p w:rsidR="00DD1273" w:rsidRPr="00DD1273" w:rsidRDefault="00DD1273" w:rsidP="00644FA5">
            <w:pPr>
              <w:pStyle w:val="Paragraphedeliste"/>
              <w:ind w:left="0"/>
              <w:jc w:val="center"/>
              <w:rPr>
                <w:b/>
              </w:rPr>
            </w:pPr>
            <w:r>
              <w:rPr>
                <w:b/>
              </w:rPr>
              <w:t>Entrée</w:t>
            </w:r>
          </w:p>
        </w:tc>
      </w:tr>
      <w:tr w:rsidR="00FD0DB4" w:rsidRPr="007F4A2A" w:rsidTr="00644FA5">
        <w:trPr>
          <w:gridAfter w:val="1"/>
          <w:wAfter w:w="12" w:type="dxa"/>
        </w:trPr>
        <w:tc>
          <w:tcPr>
            <w:tcW w:w="1560" w:type="dxa"/>
            <w:tcBorders>
              <w:bottom w:val="single" w:sz="4" w:space="0" w:color="auto"/>
            </w:tcBorders>
            <w:shd w:val="clear" w:color="auto" w:fill="D9D9D9" w:themeFill="background1" w:themeFillShade="D9"/>
            <w:vAlign w:val="center"/>
          </w:tcPr>
          <w:p w:rsidR="0098140C" w:rsidRPr="0098140C" w:rsidRDefault="0098140C" w:rsidP="001E6DFB">
            <w:pPr>
              <w:pStyle w:val="Paragraphedeliste"/>
              <w:ind w:left="0"/>
              <w:jc w:val="left"/>
            </w:pPr>
            <w:r w:rsidRPr="0098140C">
              <w:t>Entrée</w:t>
            </w:r>
          </w:p>
        </w:tc>
        <w:tc>
          <w:tcPr>
            <w:tcW w:w="1701" w:type="dxa"/>
            <w:tcBorders>
              <w:bottom w:val="single" w:sz="4" w:space="0" w:color="auto"/>
            </w:tcBorders>
            <w:shd w:val="clear" w:color="auto" w:fill="F2F2F2" w:themeFill="background1" w:themeFillShade="F2"/>
            <w:vAlign w:val="center"/>
          </w:tcPr>
          <w:p w:rsidR="0098140C" w:rsidRPr="0098140C" w:rsidRDefault="0098140C" w:rsidP="001E6DFB">
            <w:pPr>
              <w:pStyle w:val="Paragraphedeliste"/>
              <w:ind w:left="0"/>
              <w:jc w:val="left"/>
            </w:pPr>
            <w:r w:rsidRPr="0098140C">
              <w:t>Entrée</w:t>
            </w:r>
          </w:p>
        </w:tc>
        <w:tc>
          <w:tcPr>
            <w:tcW w:w="1984" w:type="dxa"/>
            <w:tcBorders>
              <w:bottom w:val="single" w:sz="4" w:space="0" w:color="auto"/>
            </w:tcBorders>
            <w:vAlign w:val="center"/>
          </w:tcPr>
          <w:p w:rsidR="0098140C" w:rsidRPr="0098140C" w:rsidRDefault="0098140C" w:rsidP="001E6DFB">
            <w:pPr>
              <w:pStyle w:val="Paragraphedeliste"/>
              <w:ind w:left="0"/>
              <w:jc w:val="left"/>
            </w:pPr>
            <w:r w:rsidRPr="0098140C">
              <w:t>PIII 700</w:t>
            </w:r>
          </w:p>
        </w:tc>
        <w:tc>
          <w:tcPr>
            <w:tcW w:w="993" w:type="dxa"/>
            <w:tcBorders>
              <w:bottom w:val="single" w:sz="4" w:space="0" w:color="auto"/>
            </w:tcBorders>
            <w:vAlign w:val="center"/>
          </w:tcPr>
          <w:p w:rsidR="0098140C" w:rsidRPr="0098140C" w:rsidRDefault="0098140C" w:rsidP="001E6DFB">
            <w:pPr>
              <w:pStyle w:val="Paragraphedeliste"/>
              <w:ind w:left="0"/>
              <w:jc w:val="left"/>
            </w:pPr>
            <w:r w:rsidRPr="0098140C">
              <w:t>128 mo</w:t>
            </w:r>
          </w:p>
        </w:tc>
        <w:tc>
          <w:tcPr>
            <w:tcW w:w="1417" w:type="dxa"/>
            <w:tcBorders>
              <w:bottom w:val="single" w:sz="4" w:space="0" w:color="auto"/>
            </w:tcBorders>
            <w:shd w:val="clear" w:color="auto" w:fill="F2F2F2" w:themeFill="background1" w:themeFillShade="F2"/>
            <w:vAlign w:val="center"/>
          </w:tcPr>
          <w:p w:rsidR="0098140C" w:rsidRPr="0098140C" w:rsidRDefault="0098140C" w:rsidP="001E6DFB">
            <w:pPr>
              <w:pStyle w:val="Paragraphedeliste"/>
              <w:ind w:left="0"/>
              <w:jc w:val="left"/>
            </w:pPr>
            <w:r w:rsidRPr="0098140C">
              <w:t>18</w:t>
            </w:r>
          </w:p>
        </w:tc>
        <w:tc>
          <w:tcPr>
            <w:tcW w:w="1276" w:type="dxa"/>
            <w:tcBorders>
              <w:bottom w:val="single" w:sz="4" w:space="0" w:color="auto"/>
            </w:tcBorders>
            <w:shd w:val="clear" w:color="auto" w:fill="D9D9D9" w:themeFill="background1" w:themeFillShade="D9"/>
            <w:vAlign w:val="center"/>
          </w:tcPr>
          <w:p w:rsidR="0098140C" w:rsidRPr="007F4A2A" w:rsidRDefault="0098140C" w:rsidP="001E6DFB">
            <w:pPr>
              <w:pStyle w:val="Paragraphedeliste"/>
              <w:ind w:left="0"/>
              <w:jc w:val="left"/>
            </w:pPr>
            <w:r w:rsidRPr="0098140C">
              <w:t>17</w:t>
            </w:r>
          </w:p>
        </w:tc>
      </w:tr>
    </w:tbl>
    <w:p w:rsidR="00DF310F" w:rsidRDefault="00DF310F" w:rsidP="00DF310F"/>
    <w:p w:rsidR="001E6DFB" w:rsidRDefault="00056A52" w:rsidP="00FE0973">
      <w:pPr>
        <w:pStyle w:val="Titre3"/>
        <w:spacing w:before="480"/>
        <w:ind w:left="0" w:firstLine="709"/>
      </w:pPr>
      <w:bookmarkStart w:id="18" w:name="_Toc473753740"/>
      <w:r>
        <w:lastRenderedPageBreak/>
        <w:t xml:space="preserve">Récapitulatif </w:t>
      </w:r>
      <w:r w:rsidR="00E909E6">
        <w:t xml:space="preserve">des logiciels </w:t>
      </w:r>
      <w:r w:rsidR="00E909E6" w:rsidRPr="000C58FA">
        <w:t>informatiques</w:t>
      </w:r>
      <w:r w:rsidRPr="000C58FA">
        <w:t xml:space="preserve"> existant :</w:t>
      </w:r>
      <w:bookmarkEnd w:id="18"/>
    </w:p>
    <w:p w:rsidR="00DF310F" w:rsidRPr="00DF310F" w:rsidRDefault="00DF310F" w:rsidP="00DF310F"/>
    <w:tbl>
      <w:tblPr>
        <w:tblStyle w:val="Grilledutableau"/>
        <w:tblW w:w="9356" w:type="dxa"/>
        <w:tblInd w:w="-289" w:type="dxa"/>
        <w:tblLayout w:type="fixed"/>
        <w:tblCellMar>
          <w:left w:w="57" w:type="dxa"/>
          <w:right w:w="57" w:type="dxa"/>
        </w:tblCellMar>
        <w:tblLook w:val="04A0" w:firstRow="1" w:lastRow="0" w:firstColumn="1" w:lastColumn="0" w:noHBand="0" w:noVBand="1"/>
      </w:tblPr>
      <w:tblGrid>
        <w:gridCol w:w="1702"/>
        <w:gridCol w:w="1701"/>
        <w:gridCol w:w="1559"/>
        <w:gridCol w:w="1559"/>
        <w:gridCol w:w="1276"/>
        <w:gridCol w:w="1559"/>
      </w:tblGrid>
      <w:tr w:rsidR="001E6DFB" w:rsidRPr="001460BF" w:rsidTr="00263FEF">
        <w:tc>
          <w:tcPr>
            <w:tcW w:w="1702" w:type="dxa"/>
            <w:tcBorders>
              <w:top w:val="nil"/>
            </w:tcBorders>
            <w:shd w:val="clear" w:color="auto" w:fill="323E4F" w:themeFill="text2" w:themeFillShade="BF"/>
            <w:vAlign w:val="center"/>
          </w:tcPr>
          <w:p w:rsidR="001E6DFB" w:rsidRPr="00DF310F" w:rsidRDefault="001E6DFB" w:rsidP="001E6DFB">
            <w:pPr>
              <w:pStyle w:val="Paragraphedeliste"/>
              <w:ind w:left="0"/>
              <w:jc w:val="left"/>
              <w:rPr>
                <w:b/>
                <w:sz w:val="24"/>
                <w:szCs w:val="24"/>
              </w:rPr>
            </w:pPr>
            <w:r w:rsidRPr="00DF310F">
              <w:rPr>
                <w:b/>
                <w:sz w:val="24"/>
                <w:szCs w:val="24"/>
              </w:rPr>
              <w:t>Nom du poste</w:t>
            </w:r>
          </w:p>
        </w:tc>
        <w:tc>
          <w:tcPr>
            <w:tcW w:w="1701" w:type="dxa"/>
            <w:tcBorders>
              <w:top w:val="nil"/>
            </w:tcBorders>
            <w:shd w:val="clear" w:color="auto" w:fill="323E4F" w:themeFill="text2" w:themeFillShade="BF"/>
            <w:vAlign w:val="center"/>
          </w:tcPr>
          <w:p w:rsidR="001E6DFB" w:rsidRPr="00DF310F" w:rsidRDefault="001E6DFB" w:rsidP="001E6DFB">
            <w:pPr>
              <w:pStyle w:val="Paragraphedeliste"/>
              <w:ind w:left="0"/>
              <w:jc w:val="left"/>
              <w:rPr>
                <w:b/>
                <w:sz w:val="24"/>
                <w:szCs w:val="24"/>
              </w:rPr>
            </w:pPr>
            <w:r w:rsidRPr="00DF310F">
              <w:rPr>
                <w:b/>
                <w:sz w:val="24"/>
                <w:szCs w:val="24"/>
              </w:rPr>
              <w:t>Localisation</w:t>
            </w:r>
          </w:p>
        </w:tc>
        <w:tc>
          <w:tcPr>
            <w:tcW w:w="1559" w:type="dxa"/>
            <w:tcBorders>
              <w:top w:val="nil"/>
            </w:tcBorders>
            <w:shd w:val="clear" w:color="auto" w:fill="323E4F" w:themeFill="text2" w:themeFillShade="BF"/>
            <w:vAlign w:val="center"/>
          </w:tcPr>
          <w:p w:rsidR="001E6DFB" w:rsidRPr="00DF310F" w:rsidRDefault="001E6DFB" w:rsidP="001E6DFB">
            <w:pPr>
              <w:pStyle w:val="Paragraphedeliste"/>
              <w:ind w:left="0"/>
              <w:jc w:val="left"/>
              <w:rPr>
                <w:b/>
                <w:sz w:val="24"/>
                <w:szCs w:val="24"/>
              </w:rPr>
            </w:pPr>
            <w:r w:rsidRPr="00DF310F">
              <w:rPr>
                <w:b/>
                <w:sz w:val="24"/>
                <w:szCs w:val="24"/>
              </w:rPr>
              <w:t>OS</w:t>
            </w:r>
          </w:p>
        </w:tc>
        <w:tc>
          <w:tcPr>
            <w:tcW w:w="1559" w:type="dxa"/>
            <w:tcBorders>
              <w:top w:val="nil"/>
            </w:tcBorders>
            <w:shd w:val="clear" w:color="auto" w:fill="323E4F" w:themeFill="text2" w:themeFillShade="BF"/>
            <w:vAlign w:val="center"/>
          </w:tcPr>
          <w:p w:rsidR="001E6DFB" w:rsidRPr="00DF310F" w:rsidRDefault="001E6DFB" w:rsidP="001E6DFB">
            <w:pPr>
              <w:pStyle w:val="Paragraphedeliste"/>
              <w:ind w:left="0"/>
              <w:jc w:val="left"/>
              <w:rPr>
                <w:b/>
                <w:sz w:val="24"/>
                <w:szCs w:val="24"/>
              </w:rPr>
            </w:pPr>
            <w:r w:rsidRPr="00DF310F">
              <w:rPr>
                <w:b/>
                <w:sz w:val="24"/>
                <w:szCs w:val="24"/>
              </w:rPr>
              <w:t>Application métier</w:t>
            </w:r>
          </w:p>
        </w:tc>
        <w:tc>
          <w:tcPr>
            <w:tcW w:w="1276" w:type="dxa"/>
            <w:tcBorders>
              <w:top w:val="nil"/>
            </w:tcBorders>
            <w:shd w:val="clear" w:color="auto" w:fill="323E4F" w:themeFill="text2" w:themeFillShade="BF"/>
            <w:vAlign w:val="center"/>
          </w:tcPr>
          <w:p w:rsidR="001E6DFB" w:rsidRPr="00DF310F" w:rsidRDefault="001E6DFB" w:rsidP="001E6DFB">
            <w:pPr>
              <w:pStyle w:val="Paragraphedeliste"/>
              <w:ind w:left="0"/>
              <w:jc w:val="left"/>
              <w:rPr>
                <w:b/>
                <w:sz w:val="24"/>
                <w:szCs w:val="24"/>
              </w:rPr>
            </w:pPr>
            <w:r w:rsidRPr="00DF310F">
              <w:rPr>
                <w:b/>
                <w:sz w:val="24"/>
                <w:szCs w:val="24"/>
              </w:rPr>
              <w:t>Version office</w:t>
            </w:r>
          </w:p>
        </w:tc>
        <w:tc>
          <w:tcPr>
            <w:tcW w:w="1559" w:type="dxa"/>
            <w:tcBorders>
              <w:top w:val="nil"/>
            </w:tcBorders>
            <w:shd w:val="clear" w:color="auto" w:fill="323E4F" w:themeFill="text2" w:themeFillShade="BF"/>
            <w:vAlign w:val="center"/>
          </w:tcPr>
          <w:p w:rsidR="001E6DFB" w:rsidRPr="00DF310F" w:rsidRDefault="001E6DFB" w:rsidP="001E6DFB">
            <w:pPr>
              <w:pStyle w:val="Paragraphedeliste"/>
              <w:ind w:left="0"/>
              <w:jc w:val="left"/>
              <w:rPr>
                <w:b/>
                <w:sz w:val="24"/>
                <w:szCs w:val="24"/>
              </w:rPr>
            </w:pPr>
            <w:r w:rsidRPr="00DF310F">
              <w:rPr>
                <w:b/>
                <w:sz w:val="24"/>
                <w:szCs w:val="24"/>
              </w:rPr>
              <w:t>Antivirus</w:t>
            </w:r>
          </w:p>
        </w:tc>
      </w:tr>
      <w:tr w:rsidR="001E6DFB" w:rsidRPr="001460BF" w:rsidTr="001E6DFB">
        <w:tc>
          <w:tcPr>
            <w:tcW w:w="9356" w:type="dxa"/>
            <w:gridSpan w:val="6"/>
            <w:shd w:val="clear" w:color="auto" w:fill="A6A6A6" w:themeFill="background1" w:themeFillShade="A6"/>
          </w:tcPr>
          <w:p w:rsidR="001E6DFB" w:rsidRPr="001460BF" w:rsidRDefault="001E6DFB" w:rsidP="001E6DFB">
            <w:pPr>
              <w:pStyle w:val="Paragraphedeliste"/>
              <w:ind w:left="0"/>
              <w:jc w:val="center"/>
              <w:rPr>
                <w:b/>
              </w:rPr>
            </w:pPr>
            <w:r>
              <w:rPr>
                <w:b/>
              </w:rPr>
              <w:t>Administration</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Serveur</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2008 srv r2</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Néant</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Marie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Magali</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M</w:t>
            </w:r>
            <w:r w:rsidR="00122976">
              <w:t xml:space="preserve"> </w:t>
            </w:r>
            <w:r w:rsidRPr="0098140C">
              <w:t>pierre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22976" w:rsidP="001E6DFB">
            <w:pPr>
              <w:pStyle w:val="Paragraphedeliste"/>
              <w:ind w:left="0"/>
              <w:jc w:val="left"/>
            </w:pPr>
            <w:r w:rsidRPr="0098140C">
              <w:t>Clémence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Pascale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Magaly</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Jocelyne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Jeanine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Administration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ERP</w:t>
            </w:r>
          </w:p>
        </w:tc>
        <w:tc>
          <w:tcPr>
            <w:tcW w:w="1276" w:type="dxa"/>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2010 basic</w:t>
            </w:r>
          </w:p>
        </w:tc>
        <w:tc>
          <w:tcPr>
            <w:tcW w:w="1559" w:type="dxa"/>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sidRPr="00DD1273">
              <w:rPr>
                <w:b/>
              </w:rPr>
              <w:t>Comptabilité</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Delphine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Comptabilité</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Compta/Paye</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2007 basic</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Passerelle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Comptabilité</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Compta/Paye</w:t>
            </w:r>
          </w:p>
        </w:tc>
        <w:tc>
          <w:tcPr>
            <w:tcW w:w="1276"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Sylvie</w:t>
            </w:r>
            <w:r w:rsidR="00122976">
              <w:t xml:space="preserve"> </w:t>
            </w:r>
            <w:r w:rsidRPr="0098140C">
              <w:t>B</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Comptabilité</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Compta/Paye</w:t>
            </w:r>
          </w:p>
        </w:tc>
        <w:tc>
          <w:tcPr>
            <w:tcW w:w="1276"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Christian</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Comptabilité</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Compta/Paye</w:t>
            </w:r>
          </w:p>
        </w:tc>
        <w:tc>
          <w:tcPr>
            <w:tcW w:w="1276"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Christelle</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Comptabilité</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Compta/Paye</w:t>
            </w:r>
          </w:p>
        </w:tc>
        <w:tc>
          <w:tcPr>
            <w:tcW w:w="1276"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98140C" w:rsidTr="00263FEF">
        <w:tc>
          <w:tcPr>
            <w:tcW w:w="1702" w:type="dxa"/>
            <w:shd w:val="clear" w:color="auto" w:fill="D9D9D9" w:themeFill="background1" w:themeFillShade="D9"/>
            <w:vAlign w:val="center"/>
          </w:tcPr>
          <w:p w:rsidR="001E6DFB" w:rsidRPr="0098140C" w:rsidRDefault="001E6DFB" w:rsidP="001E6DFB">
            <w:pPr>
              <w:pStyle w:val="Paragraphedeliste"/>
              <w:ind w:left="0"/>
              <w:jc w:val="left"/>
            </w:pPr>
            <w:r w:rsidRPr="0098140C">
              <w:t>Pers</w:t>
            </w:r>
          </w:p>
        </w:tc>
        <w:tc>
          <w:tcPr>
            <w:tcW w:w="1701" w:type="dxa"/>
            <w:shd w:val="clear" w:color="auto" w:fill="F2F2F2" w:themeFill="background1" w:themeFillShade="F2"/>
            <w:vAlign w:val="center"/>
          </w:tcPr>
          <w:p w:rsidR="001E6DFB" w:rsidRPr="0098140C" w:rsidRDefault="001E6DFB" w:rsidP="001E6DFB">
            <w:pPr>
              <w:pStyle w:val="Paragraphedeliste"/>
              <w:ind w:left="0"/>
              <w:jc w:val="left"/>
            </w:pPr>
            <w:r w:rsidRPr="0098140C">
              <w:t>Personnel</w:t>
            </w:r>
          </w:p>
        </w:tc>
        <w:tc>
          <w:tcPr>
            <w:tcW w:w="1559" w:type="dxa"/>
            <w:tcBorders>
              <w:top w:val="nil"/>
              <w:left w:val="single" w:sz="4" w:space="0" w:color="auto"/>
              <w:bottom w:val="single" w:sz="4" w:space="0" w:color="auto"/>
              <w:right w:val="single" w:sz="4" w:space="0" w:color="auto"/>
            </w:tcBorders>
            <w:shd w:val="clear" w:color="auto" w:fill="auto"/>
            <w:vAlign w:val="center"/>
          </w:tcPr>
          <w:p w:rsidR="001E6DFB" w:rsidRDefault="001E6DFB" w:rsidP="00263FEF">
            <w:pPr>
              <w:jc w:val="left"/>
              <w:rPr>
                <w:rFonts w:ascii="Arial" w:hAnsi="Arial" w:cs="Arial"/>
                <w:sz w:val="20"/>
                <w:szCs w:val="20"/>
              </w:rPr>
            </w:pPr>
            <w:r>
              <w:rPr>
                <w:rFonts w:ascii="Arial" w:hAnsi="Arial" w:cs="Arial"/>
                <w:sz w:val="20"/>
                <w:szCs w:val="20"/>
              </w:rPr>
              <w:t>Windows 7 pro</w:t>
            </w:r>
          </w:p>
        </w:tc>
        <w:tc>
          <w:tcPr>
            <w:tcW w:w="1559" w:type="dxa"/>
            <w:vAlign w:val="center"/>
          </w:tcPr>
          <w:p w:rsidR="001E6DFB" w:rsidRDefault="001E6DFB" w:rsidP="00263FEF">
            <w:pPr>
              <w:jc w:val="left"/>
              <w:rPr>
                <w:rFonts w:ascii="Arial" w:hAnsi="Arial" w:cs="Arial"/>
                <w:sz w:val="20"/>
                <w:szCs w:val="20"/>
              </w:rPr>
            </w:pPr>
            <w:r>
              <w:rPr>
                <w:rFonts w:ascii="Arial" w:hAnsi="Arial" w:cs="Arial"/>
                <w:sz w:val="20"/>
                <w:szCs w:val="20"/>
              </w:rPr>
              <w:t>Paye/RH</w:t>
            </w:r>
          </w:p>
        </w:tc>
        <w:tc>
          <w:tcPr>
            <w:tcW w:w="1276"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1E6DFB" w:rsidRDefault="001E6DFB"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E6DFB" w:rsidRDefault="001E6DFB" w:rsidP="00263FEF">
            <w:pPr>
              <w:jc w:val="left"/>
              <w:rPr>
                <w:rFonts w:ascii="Arial" w:hAnsi="Arial" w:cs="Arial"/>
                <w:sz w:val="20"/>
                <w:szCs w:val="20"/>
              </w:rPr>
            </w:pPr>
            <w:r>
              <w:rPr>
                <w:rFonts w:ascii="Arial" w:hAnsi="Arial" w:cs="Arial"/>
                <w:sz w:val="20"/>
                <w:szCs w:val="20"/>
              </w:rPr>
              <w:t>Kaspersky</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Pr>
                <w:b/>
              </w:rPr>
              <w:t>Bureaux</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Sandrine</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Bureaux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443A95" w:rsidP="00263FEF">
            <w:pPr>
              <w:jc w:val="left"/>
              <w:rPr>
                <w:rFonts w:ascii="Arial" w:hAnsi="Arial" w:cs="Arial"/>
                <w:sz w:val="20"/>
                <w:szCs w:val="20"/>
              </w:rPr>
            </w:pPr>
            <w:r>
              <w:rPr>
                <w:rFonts w:ascii="Arial" w:hAnsi="Arial" w:cs="Arial"/>
                <w:sz w:val="20"/>
                <w:szCs w:val="20"/>
              </w:rPr>
              <w:t>NC</w:t>
            </w:r>
            <w:r w:rsidR="00122976">
              <w:rPr>
                <w:rFonts w:ascii="Arial" w:hAnsi="Arial" w:cs="Arial"/>
                <w:sz w:val="20"/>
                <w:szCs w:val="20"/>
              </w:rPr>
              <w:t> </w:t>
            </w:r>
          </w:p>
        </w:tc>
        <w:tc>
          <w:tcPr>
            <w:tcW w:w="12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Michel</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Bureaux</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NC</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443A95" w:rsidP="00263FEF">
            <w:pPr>
              <w:jc w:val="left"/>
              <w:rPr>
                <w:rFonts w:ascii="Arial" w:hAnsi="Arial" w:cs="Arial"/>
                <w:sz w:val="20"/>
                <w:szCs w:val="20"/>
              </w:rPr>
            </w:pPr>
            <w:r>
              <w:rPr>
                <w:rFonts w:ascii="Arial" w:hAnsi="Arial" w:cs="Arial"/>
                <w:sz w:val="20"/>
                <w:szCs w:val="20"/>
              </w:rPr>
              <w:t>NC</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M. Maurelle</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Bureaux</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443A95" w:rsidP="00263FEF">
            <w:pPr>
              <w:jc w:val="left"/>
              <w:rPr>
                <w:rFonts w:ascii="Arial" w:hAnsi="Arial" w:cs="Arial"/>
                <w:sz w:val="20"/>
                <w:szCs w:val="20"/>
              </w:rPr>
            </w:pPr>
            <w:r>
              <w:rPr>
                <w:rFonts w:ascii="Arial" w:hAnsi="Arial" w:cs="Arial"/>
                <w:sz w:val="20"/>
                <w:szCs w:val="20"/>
              </w:rPr>
              <w:t>NC</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Néant</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Pr>
                <w:b/>
              </w:rPr>
              <w:t>Service technique</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Marcel</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Srv technique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Home SP1</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443A95" w:rsidP="00263FEF">
            <w:pPr>
              <w:jc w:val="left"/>
              <w:rPr>
                <w:rFonts w:ascii="Arial" w:hAnsi="Arial" w:cs="Arial"/>
                <w:sz w:val="20"/>
                <w:szCs w:val="20"/>
              </w:rPr>
            </w:pPr>
            <w:r>
              <w:rPr>
                <w:rFonts w:ascii="Arial" w:hAnsi="Arial" w:cs="Arial"/>
                <w:sz w:val="20"/>
                <w:szCs w:val="20"/>
              </w:rPr>
              <w:t>NC</w:t>
            </w:r>
            <w:r w:rsidR="00122976">
              <w:rPr>
                <w:rFonts w:ascii="Arial" w:hAnsi="Arial" w:cs="Arial"/>
                <w:sz w:val="20"/>
                <w:szCs w:val="20"/>
              </w:rPr>
              <w:t> </w:t>
            </w:r>
          </w:p>
        </w:tc>
        <w:tc>
          <w:tcPr>
            <w:tcW w:w="12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Néant</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Pr>
                <w:b/>
              </w:rPr>
              <w:t>Cuisine</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P2</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Cuisine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98 SE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443A95" w:rsidP="00263FEF">
            <w:pPr>
              <w:jc w:val="left"/>
              <w:rPr>
                <w:rFonts w:ascii="Arial" w:hAnsi="Arial" w:cs="Arial"/>
                <w:sz w:val="20"/>
                <w:szCs w:val="20"/>
              </w:rPr>
            </w:pPr>
            <w:r>
              <w:rPr>
                <w:rFonts w:ascii="Arial" w:hAnsi="Arial" w:cs="Arial"/>
                <w:sz w:val="20"/>
                <w:szCs w:val="20"/>
              </w:rPr>
              <w:t>NC</w:t>
            </w:r>
          </w:p>
        </w:tc>
        <w:tc>
          <w:tcPr>
            <w:tcW w:w="12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122976" w:rsidRDefault="00056A52" w:rsidP="00263FEF">
            <w:pPr>
              <w:jc w:val="left"/>
              <w:rPr>
                <w:rFonts w:ascii="Arial" w:hAnsi="Arial" w:cs="Arial"/>
                <w:sz w:val="20"/>
                <w:szCs w:val="20"/>
              </w:rPr>
            </w:pPr>
            <w:r>
              <w:rPr>
                <w:rFonts w:ascii="Arial" w:hAnsi="Arial" w:cs="Arial"/>
                <w:sz w:val="20"/>
                <w:szCs w:val="20"/>
              </w:rPr>
              <w:t>Office</w:t>
            </w:r>
            <w:r w:rsidR="00122976">
              <w:rPr>
                <w:rFonts w:ascii="Arial" w:hAnsi="Arial" w:cs="Arial"/>
                <w:sz w:val="20"/>
                <w:szCs w:val="20"/>
              </w:rPr>
              <w:t xml:space="preserve"> 97</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Néant</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Pr>
                <w:b/>
              </w:rPr>
              <w:t>Réception</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R1</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Réception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2000 Pro</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Néant</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R2</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Réception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2000 Pro</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Néant</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R3</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Réception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2000 Pro</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Néant</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R4</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Réception</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2000 Pro</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Néant</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Pr>
                <w:b/>
              </w:rPr>
              <w:t>Internet</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Elisabeth</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Internet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ERP/Gest Web</w:t>
            </w:r>
          </w:p>
        </w:tc>
        <w:tc>
          <w:tcPr>
            <w:tcW w:w="12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François</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Internet</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ERP/Gest Web</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Elisabeth</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Internet</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ERP/Gest Web</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Céline</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Internet</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ERP/Gest Web</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2007 basic</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Pr>
                <w:b/>
              </w:rPr>
              <w:t>Vente par correspondance</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Bernard</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VPC</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2010 pro</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Yvan</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VPC</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2010 pro</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Martine</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VPC</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2010 pro</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Norton</w:t>
            </w:r>
          </w:p>
        </w:tc>
      </w:tr>
      <w:tr w:rsidR="00122976" w:rsidRPr="0098140C"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 xml:space="preserve">Robert </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VPC</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XP Pro SP3</w:t>
            </w:r>
          </w:p>
        </w:tc>
        <w:tc>
          <w:tcPr>
            <w:tcW w:w="1559" w:type="dxa"/>
            <w:tcBorders>
              <w:top w:val="nil"/>
              <w:left w:val="single" w:sz="4" w:space="0" w:color="auto"/>
              <w:bottom w:val="single" w:sz="4" w:space="0" w:color="auto"/>
              <w:right w:val="single" w:sz="4" w:space="0" w:color="auto"/>
            </w:tcBorders>
            <w:shd w:val="clear" w:color="auto" w:fill="auto"/>
            <w:vAlign w:val="center"/>
          </w:tcPr>
          <w:p w:rsidR="00122976" w:rsidRDefault="00122976" w:rsidP="00263FEF">
            <w:pPr>
              <w:jc w:val="left"/>
              <w:rPr>
                <w:rFonts w:ascii="Arial" w:hAnsi="Arial" w:cs="Arial"/>
                <w:sz w:val="20"/>
                <w:szCs w:val="20"/>
              </w:rPr>
            </w:pPr>
            <w:r>
              <w:rPr>
                <w:rFonts w:ascii="Arial" w:hAnsi="Arial" w:cs="Arial"/>
                <w:sz w:val="20"/>
                <w:szCs w:val="20"/>
              </w:rPr>
              <w:t>ERP</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2010 pro</w:t>
            </w:r>
          </w:p>
        </w:tc>
        <w:tc>
          <w:tcPr>
            <w:tcW w:w="1559" w:type="dxa"/>
            <w:tcBorders>
              <w:top w:val="nil"/>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r w:rsidR="001E6DFB" w:rsidRPr="00DD1273" w:rsidTr="001E6DFB">
        <w:tc>
          <w:tcPr>
            <w:tcW w:w="9356" w:type="dxa"/>
            <w:gridSpan w:val="6"/>
            <w:shd w:val="clear" w:color="auto" w:fill="A6A6A6" w:themeFill="background1" w:themeFillShade="A6"/>
          </w:tcPr>
          <w:p w:rsidR="001E6DFB" w:rsidRPr="00DD1273" w:rsidRDefault="001E6DFB" w:rsidP="001E6DFB">
            <w:pPr>
              <w:pStyle w:val="Paragraphedeliste"/>
              <w:ind w:left="0"/>
              <w:jc w:val="center"/>
              <w:rPr>
                <w:b/>
              </w:rPr>
            </w:pPr>
            <w:r>
              <w:rPr>
                <w:b/>
              </w:rPr>
              <w:t>Entrée</w:t>
            </w:r>
          </w:p>
        </w:tc>
      </w:tr>
      <w:tr w:rsidR="00122976" w:rsidRPr="007F4A2A" w:rsidTr="00263FEF">
        <w:tc>
          <w:tcPr>
            <w:tcW w:w="1702" w:type="dxa"/>
            <w:shd w:val="clear" w:color="auto" w:fill="D9D9D9" w:themeFill="background1" w:themeFillShade="D9"/>
            <w:vAlign w:val="center"/>
          </w:tcPr>
          <w:p w:rsidR="00122976" w:rsidRPr="0098140C" w:rsidRDefault="00122976" w:rsidP="00122976">
            <w:pPr>
              <w:pStyle w:val="Paragraphedeliste"/>
              <w:ind w:left="0"/>
              <w:jc w:val="left"/>
            </w:pPr>
            <w:r w:rsidRPr="0098140C">
              <w:t>Entrée</w:t>
            </w:r>
          </w:p>
        </w:tc>
        <w:tc>
          <w:tcPr>
            <w:tcW w:w="1701" w:type="dxa"/>
            <w:shd w:val="clear" w:color="auto" w:fill="F2F2F2" w:themeFill="background1" w:themeFillShade="F2"/>
            <w:vAlign w:val="center"/>
          </w:tcPr>
          <w:p w:rsidR="00122976" w:rsidRPr="0098140C" w:rsidRDefault="00122976" w:rsidP="00122976">
            <w:pPr>
              <w:pStyle w:val="Paragraphedeliste"/>
              <w:ind w:left="0"/>
              <w:jc w:val="left"/>
            </w:pPr>
            <w:r w:rsidRPr="0098140C">
              <w:t>Entrée</w:t>
            </w:r>
          </w:p>
        </w:tc>
        <w:tc>
          <w:tcPr>
            <w:tcW w:w="1559" w:type="dxa"/>
            <w:vAlign w:val="center"/>
          </w:tcPr>
          <w:p w:rsidR="00122976" w:rsidRPr="0098140C" w:rsidRDefault="00122976" w:rsidP="00263FEF">
            <w:pPr>
              <w:pStyle w:val="Paragraphedeliste"/>
              <w:ind w:left="0"/>
              <w:jc w:val="left"/>
            </w:pPr>
            <w:r>
              <w:t>Windows 98</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2976" w:rsidRDefault="00443A95" w:rsidP="00263FEF">
            <w:pPr>
              <w:jc w:val="left"/>
              <w:rPr>
                <w:rFonts w:ascii="Arial" w:hAnsi="Arial" w:cs="Arial"/>
                <w:sz w:val="20"/>
                <w:szCs w:val="20"/>
              </w:rPr>
            </w:pPr>
            <w:r>
              <w:rPr>
                <w:rFonts w:ascii="Arial" w:hAnsi="Arial" w:cs="Arial"/>
                <w:sz w:val="20"/>
                <w:szCs w:val="20"/>
              </w:rPr>
              <w:t>NC</w:t>
            </w:r>
          </w:p>
        </w:tc>
        <w:tc>
          <w:tcPr>
            <w:tcW w:w="12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122976" w:rsidRDefault="00122976" w:rsidP="00263FEF">
            <w:pPr>
              <w:jc w:val="left"/>
              <w:rPr>
                <w:rFonts w:ascii="Arial" w:hAnsi="Arial" w:cs="Arial"/>
                <w:sz w:val="20"/>
                <w:szCs w:val="20"/>
              </w:rPr>
            </w:pPr>
            <w:r>
              <w:rPr>
                <w:rFonts w:ascii="Arial" w:hAnsi="Arial" w:cs="Arial"/>
                <w:sz w:val="20"/>
                <w:szCs w:val="20"/>
              </w:rPr>
              <w:t>2000 basic</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122976" w:rsidRDefault="00122976" w:rsidP="00263FEF">
            <w:pPr>
              <w:jc w:val="left"/>
              <w:rPr>
                <w:rFonts w:ascii="Arial" w:hAnsi="Arial" w:cs="Arial"/>
                <w:sz w:val="20"/>
                <w:szCs w:val="20"/>
              </w:rPr>
            </w:pPr>
            <w:r>
              <w:rPr>
                <w:rFonts w:ascii="Arial" w:hAnsi="Arial" w:cs="Arial"/>
                <w:sz w:val="20"/>
                <w:szCs w:val="20"/>
              </w:rPr>
              <w:t>Kaspersky</w:t>
            </w:r>
          </w:p>
        </w:tc>
      </w:tr>
    </w:tbl>
    <w:p w:rsidR="001E6DFB" w:rsidRDefault="001E6DFB" w:rsidP="0098140C">
      <w:pPr>
        <w:pStyle w:val="Paragraphedeliste"/>
        <w:ind w:left="0"/>
      </w:pPr>
    </w:p>
    <w:p w:rsidR="00FF73B5" w:rsidRDefault="00FF73B5" w:rsidP="0098140C">
      <w:pPr>
        <w:pStyle w:val="Paragraphedeliste"/>
        <w:ind w:left="0"/>
      </w:pPr>
    </w:p>
    <w:p w:rsidR="00FF73B5" w:rsidRDefault="004832DC" w:rsidP="004832DC">
      <w:pPr>
        <w:pStyle w:val="Titre2"/>
      </w:pPr>
      <w:bookmarkStart w:id="19" w:name="_Toc473753741"/>
      <w:r>
        <w:lastRenderedPageBreak/>
        <w:t>Processus de l’entreprise</w:t>
      </w:r>
      <w:bookmarkEnd w:id="19"/>
      <w:r>
        <w:t xml:space="preserve"> </w:t>
      </w:r>
    </w:p>
    <w:p w:rsidR="0037326D" w:rsidRDefault="0037326D" w:rsidP="0019706B"/>
    <w:p w:rsidR="0019706B" w:rsidRPr="0019706B" w:rsidRDefault="0019706B" w:rsidP="0019706B">
      <w:pPr>
        <w:spacing w:line="360" w:lineRule="auto"/>
        <w:rPr>
          <w:u w:val="single"/>
        </w:rPr>
      </w:pPr>
      <w:r>
        <w:tab/>
      </w:r>
      <w:r w:rsidRPr="0019706B">
        <w:rPr>
          <w:u w:val="single"/>
        </w:rPr>
        <w:t>L’organisation de la société e</w:t>
      </w:r>
      <w:r w:rsidR="00016D6C">
        <w:rPr>
          <w:u w:val="single"/>
        </w:rPr>
        <w:t>s</w:t>
      </w:r>
      <w:r w:rsidRPr="0019706B">
        <w:rPr>
          <w:u w:val="single"/>
        </w:rPr>
        <w:t xml:space="preserve">t </w:t>
      </w:r>
      <w:r w:rsidR="00016D6C" w:rsidRPr="0019706B">
        <w:rPr>
          <w:u w:val="single"/>
        </w:rPr>
        <w:t>structurée</w:t>
      </w:r>
      <w:r w:rsidRPr="0019706B">
        <w:rPr>
          <w:u w:val="single"/>
        </w:rPr>
        <w:t xml:space="preserve"> autour de trois pôles principaux :</w:t>
      </w:r>
    </w:p>
    <w:p w:rsidR="0019706B" w:rsidRDefault="0019706B" w:rsidP="0019706B">
      <w:pPr>
        <w:pStyle w:val="Paragraphedeliste"/>
        <w:numPr>
          <w:ilvl w:val="0"/>
          <w:numId w:val="21"/>
        </w:numPr>
        <w:spacing w:line="276" w:lineRule="auto"/>
      </w:pPr>
      <w:r w:rsidRPr="0019706B">
        <w:rPr>
          <w:i/>
        </w:rPr>
        <w:t>L’administration</w:t>
      </w:r>
      <w:r>
        <w:t> :</w:t>
      </w:r>
    </w:p>
    <w:p w:rsidR="0019706B" w:rsidRDefault="0019706B" w:rsidP="0019706B">
      <w:pPr>
        <w:pStyle w:val="Paragraphedeliste"/>
        <w:numPr>
          <w:ilvl w:val="1"/>
          <w:numId w:val="21"/>
        </w:numPr>
        <w:spacing w:line="360" w:lineRule="auto"/>
      </w:pPr>
      <w:r>
        <w:t>Constitué de la partie comptabilité et administratif (Resource humaine, etc…)</w:t>
      </w:r>
    </w:p>
    <w:p w:rsidR="0019706B" w:rsidRDefault="0019706B" w:rsidP="0019706B">
      <w:pPr>
        <w:pStyle w:val="Paragraphedeliste"/>
        <w:numPr>
          <w:ilvl w:val="0"/>
          <w:numId w:val="21"/>
        </w:numPr>
        <w:spacing w:before="240" w:line="276" w:lineRule="auto"/>
      </w:pPr>
      <w:r w:rsidRPr="0019706B">
        <w:rPr>
          <w:i/>
        </w:rPr>
        <w:t>La vente</w:t>
      </w:r>
      <w:r>
        <w:t> :</w:t>
      </w:r>
    </w:p>
    <w:p w:rsidR="0019706B" w:rsidRDefault="0019706B" w:rsidP="0019706B">
      <w:pPr>
        <w:pStyle w:val="Paragraphedeliste"/>
        <w:numPr>
          <w:ilvl w:val="1"/>
          <w:numId w:val="21"/>
        </w:numPr>
        <w:spacing w:line="360" w:lineRule="auto"/>
      </w:pPr>
      <w:r>
        <w:t>Avec la partie courrier pour la VPC et la partie Web pour la boutique en ligne.</w:t>
      </w:r>
    </w:p>
    <w:p w:rsidR="0019706B" w:rsidRPr="0019706B" w:rsidRDefault="0019706B" w:rsidP="0019706B">
      <w:pPr>
        <w:pStyle w:val="Paragraphedeliste"/>
        <w:numPr>
          <w:ilvl w:val="0"/>
          <w:numId w:val="21"/>
        </w:numPr>
        <w:spacing w:line="276" w:lineRule="auto"/>
        <w:rPr>
          <w:i/>
        </w:rPr>
      </w:pPr>
      <w:r w:rsidRPr="0019706B">
        <w:rPr>
          <w:i/>
        </w:rPr>
        <w:t>La partie magasin :</w:t>
      </w:r>
    </w:p>
    <w:p w:rsidR="0019706B" w:rsidRDefault="0019706B" w:rsidP="0019706B">
      <w:pPr>
        <w:pStyle w:val="Paragraphedeliste"/>
        <w:numPr>
          <w:ilvl w:val="1"/>
          <w:numId w:val="21"/>
        </w:numPr>
        <w:spacing w:line="276" w:lineRule="auto"/>
      </w:pPr>
      <w:r>
        <w:t xml:space="preserve">On y retrouve la réception des commandes qui sont transféré pas le pôle service, on y retrouve aussi la préparation des commandes jusqu’à l’expédition. </w:t>
      </w:r>
    </w:p>
    <w:p w:rsidR="0037326D" w:rsidRDefault="0037326D" w:rsidP="0098140C">
      <w:pPr>
        <w:pStyle w:val="Paragraphedeliste"/>
        <w:ind w:left="0"/>
        <w:rPr>
          <w:b/>
          <w:u w:val="single"/>
        </w:rPr>
      </w:pPr>
    </w:p>
    <w:p w:rsidR="002C522E" w:rsidRDefault="002C522E" w:rsidP="0098140C">
      <w:pPr>
        <w:pStyle w:val="Paragraphedeliste"/>
        <w:ind w:left="0"/>
        <w:rPr>
          <w:b/>
          <w:u w:val="single"/>
        </w:rPr>
      </w:pPr>
    </w:p>
    <w:p w:rsidR="0037326D" w:rsidRDefault="002C522E" w:rsidP="002C522E">
      <w:pPr>
        <w:ind w:firstLine="708"/>
      </w:pPr>
      <w:r>
        <w:t>L’organisation et l’interaction entre les différents services pourrait donc être représenter via le diagramme de flux suivant afin de pouvoir se faire une représentation plus parlante de l’ensemble des services et de leur rôle dans la dynamique de l’entreprise.</w:t>
      </w:r>
    </w:p>
    <w:p w:rsidR="002C522E" w:rsidRDefault="002C522E" w:rsidP="0098140C">
      <w:pPr>
        <w:pStyle w:val="Paragraphedeliste"/>
        <w:ind w:left="0"/>
        <w:rPr>
          <w:b/>
          <w:u w:val="single"/>
        </w:rPr>
      </w:pPr>
    </w:p>
    <w:p w:rsidR="0037326D" w:rsidRPr="004832DC" w:rsidRDefault="0037326D" w:rsidP="0098140C">
      <w:pPr>
        <w:pStyle w:val="Paragraphedeliste"/>
        <w:ind w:left="0"/>
        <w:rPr>
          <w:u w:val="single"/>
        </w:rPr>
      </w:pPr>
      <w:r w:rsidRPr="004832DC">
        <w:rPr>
          <w:u w:val="single"/>
        </w:rPr>
        <w:t>Diagramme de flux et processus de gestion :</w:t>
      </w:r>
    </w:p>
    <w:p w:rsidR="0037326D" w:rsidRDefault="00235D98" w:rsidP="0098140C">
      <w:pPr>
        <w:pStyle w:val="Paragraphedeliste"/>
        <w:ind w:left="0"/>
      </w:pPr>
      <w:r>
        <w:rPr>
          <w:noProof/>
        </w:rPr>
        <w:object w:dxaOrig="1440" w:dyaOrig="1440">
          <v:shape id="_x0000_s1029" type="#_x0000_t75" style="position:absolute;left:0;text-align:left;margin-left:-18pt;margin-top:13.95pt;width:477pt;height:256.65pt;z-index:-251596800;mso-position-horizontal-relative:text;mso-position-vertical-relative:text">
            <v:imagedata r:id="rId30" o:title=""/>
          </v:shape>
          <o:OLEObject Type="Embed" ProgID="Visio.Drawing.15" ShapeID="_x0000_s1029" DrawAspect="Content" ObjectID="_1547495597" r:id="rId31"/>
        </w:object>
      </w:r>
    </w:p>
    <w:p w:rsidR="00FF73B5" w:rsidRDefault="004D3E08" w:rsidP="004D3E08">
      <w:pPr>
        <w:pStyle w:val="Paragraphedeliste"/>
        <w:tabs>
          <w:tab w:val="left" w:pos="5760"/>
        </w:tabs>
        <w:ind w:left="0"/>
      </w:pPr>
      <w:r>
        <w:tab/>
      </w:r>
    </w:p>
    <w:p w:rsidR="00FF73B5" w:rsidRDefault="004D3E08" w:rsidP="004D3E08">
      <w:pPr>
        <w:pStyle w:val="Paragraphedeliste"/>
        <w:tabs>
          <w:tab w:val="left" w:pos="5760"/>
        </w:tabs>
        <w:ind w:left="0"/>
      </w:pPr>
      <w:r>
        <w:tab/>
      </w:r>
    </w:p>
    <w:tbl>
      <w:tblPr>
        <w:tblStyle w:val="Grilledutableau"/>
        <w:tblpPr w:leftFromText="141" w:rightFromText="141" w:vertAnchor="text" w:horzAnchor="margin" w:tblpY="5318"/>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791"/>
        <w:gridCol w:w="1396"/>
        <w:gridCol w:w="1396"/>
        <w:gridCol w:w="2792"/>
      </w:tblGrid>
      <w:tr w:rsidR="007A78E0" w:rsidTr="00016D6C">
        <w:tc>
          <w:tcPr>
            <w:tcW w:w="2791" w:type="dxa"/>
            <w:vAlign w:val="center"/>
          </w:tcPr>
          <w:p w:rsidR="007A78E0" w:rsidRPr="00235D98" w:rsidRDefault="000F5A37" w:rsidP="000F5A37">
            <w:pPr>
              <w:pStyle w:val="Paragraphedeliste"/>
              <w:rPr>
                <w:b/>
              </w:rPr>
            </w:pPr>
            <w:r w:rsidRPr="00235D98">
              <w:rPr>
                <w:b/>
                <w:color w:val="7030A0"/>
              </w:rPr>
              <w:t>Distribution</w:t>
            </w:r>
          </w:p>
        </w:tc>
        <w:tc>
          <w:tcPr>
            <w:tcW w:w="2792" w:type="dxa"/>
            <w:gridSpan w:val="2"/>
            <w:vAlign w:val="center"/>
          </w:tcPr>
          <w:p w:rsidR="007A78E0" w:rsidRPr="00235D98" w:rsidRDefault="000F5A37" w:rsidP="000F5A37">
            <w:pPr>
              <w:pStyle w:val="Paragraphedeliste"/>
              <w:rPr>
                <w:b/>
              </w:rPr>
            </w:pPr>
            <w:r w:rsidRPr="00235D98">
              <w:rPr>
                <w:b/>
                <w:color w:val="ED7D31" w:themeColor="accent2"/>
              </w:rPr>
              <w:t xml:space="preserve">Accès WEB. </w:t>
            </w:r>
          </w:p>
        </w:tc>
        <w:tc>
          <w:tcPr>
            <w:tcW w:w="2792" w:type="dxa"/>
            <w:vAlign w:val="center"/>
          </w:tcPr>
          <w:p w:rsidR="007A78E0" w:rsidRPr="00235D98" w:rsidRDefault="00235D98" w:rsidP="00235D98">
            <w:pPr>
              <w:pStyle w:val="Paragraphedeliste"/>
              <w:ind w:left="0"/>
              <w:jc w:val="center"/>
              <w:rPr>
                <w:b/>
              </w:rPr>
            </w:pPr>
            <w:r w:rsidRPr="00235D98">
              <w:rPr>
                <w:b/>
                <w:color w:val="C00000"/>
              </w:rPr>
              <w:t>Commandes WEB</w:t>
            </w:r>
          </w:p>
        </w:tc>
      </w:tr>
      <w:tr w:rsidR="00235D98" w:rsidTr="00016D6C">
        <w:tc>
          <w:tcPr>
            <w:tcW w:w="4187" w:type="dxa"/>
            <w:gridSpan w:val="2"/>
          </w:tcPr>
          <w:p w:rsidR="00235D98" w:rsidRPr="00235D98" w:rsidRDefault="00235D98" w:rsidP="00235D98">
            <w:pPr>
              <w:pStyle w:val="Paragraphedeliste"/>
              <w:ind w:left="0"/>
              <w:jc w:val="center"/>
              <w:rPr>
                <w:b/>
              </w:rPr>
            </w:pPr>
            <w:r w:rsidRPr="00235D98">
              <w:rPr>
                <w:b/>
              </w:rPr>
              <w:t>Facturation et gestion financière.</w:t>
            </w:r>
          </w:p>
        </w:tc>
        <w:tc>
          <w:tcPr>
            <w:tcW w:w="4188" w:type="dxa"/>
            <w:gridSpan w:val="2"/>
          </w:tcPr>
          <w:p w:rsidR="00235D98" w:rsidRPr="00235D98" w:rsidRDefault="00235D98" w:rsidP="00235D98">
            <w:pPr>
              <w:pStyle w:val="Paragraphedeliste"/>
              <w:ind w:left="0"/>
              <w:jc w:val="center"/>
              <w:rPr>
                <w:b/>
              </w:rPr>
            </w:pPr>
            <w:r w:rsidRPr="00235D98">
              <w:rPr>
                <w:b/>
                <w:color w:val="70AD47" w:themeColor="accent6"/>
              </w:rPr>
              <w:t>Commandes courrier</w:t>
            </w:r>
          </w:p>
        </w:tc>
      </w:tr>
    </w:tbl>
    <w:p w:rsidR="00FF73B5" w:rsidRDefault="00FF73B5" w:rsidP="0098140C">
      <w:pPr>
        <w:pStyle w:val="Paragraphedeliste"/>
        <w:ind w:left="0"/>
      </w:pPr>
    </w:p>
    <w:p w:rsidR="00FF73B5" w:rsidRDefault="00FF73B5" w:rsidP="00235D98">
      <w:pPr>
        <w:pStyle w:val="Paragraphedeliste"/>
        <w:ind w:left="0"/>
        <w:jc w:val="center"/>
        <w:sectPr w:rsidR="00FF73B5" w:rsidSect="000C4D53">
          <w:headerReference w:type="default" r:id="rId32"/>
          <w:footerReference w:type="default" r:id="rId33"/>
          <w:pgSz w:w="11906" w:h="16838"/>
          <w:pgMar w:top="1440" w:right="1440" w:bottom="1440" w:left="1797" w:header="709" w:footer="709" w:gutter="284"/>
          <w:pgNumType w:start="0"/>
          <w:cols w:space="708"/>
          <w:titlePg/>
          <w:docGrid w:linePitch="360"/>
        </w:sectPr>
      </w:pPr>
    </w:p>
    <w:p w:rsidR="00723496" w:rsidRDefault="00723496" w:rsidP="00723496">
      <w:pPr>
        <w:pStyle w:val="Titre"/>
        <w:jc w:val="center"/>
      </w:pPr>
    </w:p>
    <w:p w:rsidR="003439F4" w:rsidRDefault="000C4D53" w:rsidP="00723496">
      <w:pPr>
        <w:pStyle w:val="Titre"/>
        <w:jc w:val="center"/>
      </w:pPr>
      <w:r>
        <w:t>Présentation de la solution</w:t>
      </w:r>
    </w:p>
    <w:p w:rsidR="003439F4" w:rsidRDefault="003439F4" w:rsidP="0098140C">
      <w:pPr>
        <w:pStyle w:val="Paragraphedeliste"/>
        <w:ind w:left="0"/>
      </w:pPr>
    </w:p>
    <w:p w:rsidR="003439F4" w:rsidRDefault="003439F4" w:rsidP="0098140C">
      <w:pPr>
        <w:pStyle w:val="Paragraphedeliste"/>
        <w:ind w:left="0"/>
      </w:pPr>
    </w:p>
    <w:p w:rsidR="000C4D53" w:rsidRDefault="000C4D53" w:rsidP="0098140C">
      <w:pPr>
        <w:pStyle w:val="Paragraphedeliste"/>
        <w:ind w:left="0"/>
      </w:pPr>
    </w:p>
    <w:p w:rsidR="000C4D53" w:rsidRDefault="000C4D53" w:rsidP="0098140C">
      <w:pPr>
        <w:pStyle w:val="Paragraphedeliste"/>
        <w:ind w:left="0"/>
      </w:pPr>
    </w:p>
    <w:p w:rsidR="00FB1B64" w:rsidRDefault="00FB1B64" w:rsidP="0098140C">
      <w:pPr>
        <w:pStyle w:val="Paragraphedeliste"/>
        <w:ind w:left="0"/>
      </w:pPr>
    </w:p>
    <w:p w:rsidR="00FB1B64" w:rsidRDefault="00FB1B64" w:rsidP="0098140C">
      <w:pPr>
        <w:pStyle w:val="Paragraphedeliste"/>
        <w:ind w:left="0"/>
      </w:pPr>
    </w:p>
    <w:p w:rsidR="00723496" w:rsidRDefault="00FB1B64" w:rsidP="00723496">
      <w:pPr>
        <w:jc w:val="left"/>
      </w:pPr>
      <w:r>
        <w:br w:type="page"/>
      </w:r>
    </w:p>
    <w:p w:rsidR="00747C4B" w:rsidRDefault="00747C4B" w:rsidP="00747C4B">
      <w:pPr>
        <w:pStyle w:val="Titre1"/>
      </w:pPr>
      <w:bookmarkStart w:id="20" w:name="_Toc473753742"/>
      <w:r w:rsidRPr="00723496">
        <w:lastRenderedPageBreak/>
        <w:t>OS et Services</w:t>
      </w:r>
      <w:bookmarkEnd w:id="20"/>
    </w:p>
    <w:p w:rsidR="00747C4B" w:rsidRDefault="008217DD" w:rsidP="00747C4B">
      <w:r>
        <w:rPr>
          <w:noProof/>
          <w:lang w:eastAsia="fr-FR"/>
        </w:rPr>
        <w:drawing>
          <wp:anchor distT="0" distB="0" distL="114300" distR="114300" simplePos="0" relativeHeight="251722752" behindDoc="0" locked="0" layoutInCell="1" allowOverlap="1">
            <wp:simplePos x="0" y="0"/>
            <wp:positionH relativeFrom="column">
              <wp:posOffset>3423285</wp:posOffset>
            </wp:positionH>
            <wp:positionV relativeFrom="paragraph">
              <wp:posOffset>341630</wp:posOffset>
            </wp:positionV>
            <wp:extent cx="2296795" cy="803910"/>
            <wp:effectExtent l="0" t="0" r="8255" b="0"/>
            <wp:wrapThrough wrapText="bothSides">
              <wp:wrapPolygon edited="0">
                <wp:start x="0" y="0"/>
                <wp:lineTo x="0" y="20986"/>
                <wp:lineTo x="21498" y="20986"/>
                <wp:lineTo x="21498" y="0"/>
                <wp:lineTo x="0" y="0"/>
              </wp:wrapPolygon>
            </wp:wrapThrough>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VMware_logo_gry_RGB_300dpi.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6795" cy="8039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4800" behindDoc="0" locked="0" layoutInCell="1" allowOverlap="1">
                <wp:simplePos x="0" y="0"/>
                <wp:positionH relativeFrom="column">
                  <wp:posOffset>8255</wp:posOffset>
                </wp:positionH>
                <wp:positionV relativeFrom="paragraph">
                  <wp:posOffset>342265</wp:posOffset>
                </wp:positionV>
                <wp:extent cx="3479800" cy="854710"/>
                <wp:effectExtent l="0" t="0" r="6350" b="254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854710"/>
                        </a:xfrm>
                        <a:prstGeom prst="rect">
                          <a:avLst/>
                        </a:prstGeom>
                        <a:solidFill>
                          <a:srgbClr val="FFFFFF"/>
                        </a:solidFill>
                        <a:ln w="9525">
                          <a:noFill/>
                          <a:miter lim="800000"/>
                          <a:headEnd/>
                          <a:tailEnd/>
                        </a:ln>
                      </wps:spPr>
                      <wps:txbx>
                        <w:txbxContent>
                          <w:p w:rsidR="008217DD" w:rsidRDefault="008217DD" w:rsidP="008217DD">
                            <w:pPr>
                              <w:ind w:firstLine="708"/>
                              <w:jc w:val="left"/>
                            </w:pPr>
                            <w:r w:rsidRPr="008217DD">
                              <w:t xml:space="preserve">Nous avons décidé de parti sur une infrastructure serveur VMware. Notre infrastructure </w:t>
                            </w:r>
                            <w:r>
                              <w:t>comportera 2 ESX avec une licence Datacenter 2016 sur chacun.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5pt;margin-top:26.95pt;width:274pt;height:67.3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" stroked="f">
                <v:textbox>
                  <w:txbxContent>
                    <w:p w:rsidR="008217DD" w:rsidRDefault="008217DD" w:rsidP="008217DD">
                      <w:pPr>
                        <w:ind w:firstLine="708"/>
                        <w:jc w:val="left"/>
                      </w:pPr>
                      <w:r w:rsidRPr="008217DD">
                        <w:t xml:space="preserve">Nous avons décidé de parti sur une infrastructure serveur VMware. Notre infrastructure </w:t>
                      </w:r>
                      <w:r>
                        <w:t>comportera 2 ESX avec une licence Datacenter 2016 sur chacun.</w:t>
                      </w:r>
                    </w:p>
                  </w:txbxContent>
                </v:textbox>
                <w10:wrap type="square"/>
              </v:shape>
            </w:pict>
          </mc:Fallback>
        </mc:AlternateContent>
      </w:r>
    </w:p>
    <w:p w:rsidR="00747C4B" w:rsidRDefault="00747C4B" w:rsidP="00747C4B">
      <w:pPr>
        <w:ind w:firstLine="708"/>
      </w:pPr>
    </w:p>
    <w:p w:rsidR="008217DD" w:rsidRDefault="008217DD" w:rsidP="008217DD">
      <w:pPr>
        <w:ind w:firstLine="708"/>
      </w:pPr>
      <w:r w:rsidRPr="008217DD">
        <w:t>Pour la gestion des ESX nous utiliserons le software VMware Essentials PLUS (Installable sur 3 ESX simultanément, permettant un fut</w:t>
      </w:r>
      <w:r w:rsidR="003F2248">
        <w:t>ure agrandissement) contenant le</w:t>
      </w:r>
      <w:r w:rsidRPr="008217DD">
        <w:t xml:space="preserve"> logiciel VCenter.</w:t>
      </w:r>
    </w:p>
    <w:p w:rsidR="00C06EE2" w:rsidRDefault="00C06EE2" w:rsidP="008217DD">
      <w:pPr>
        <w:ind w:firstLine="708"/>
      </w:pPr>
    </w:p>
    <w:p w:rsidR="008217DD" w:rsidRDefault="00C06EE2" w:rsidP="00747C4B">
      <w:r>
        <w:rPr>
          <w:noProof/>
        </w:rPr>
        <mc:AlternateContent>
          <mc:Choice Requires="wps">
            <w:drawing>
              <wp:anchor distT="45720" distB="45720" distL="114300" distR="114300" simplePos="0" relativeHeight="251729920" behindDoc="0" locked="0" layoutInCell="1" allowOverlap="1">
                <wp:simplePos x="0" y="0"/>
                <wp:positionH relativeFrom="column">
                  <wp:posOffset>118533</wp:posOffset>
                </wp:positionH>
                <wp:positionV relativeFrom="paragraph">
                  <wp:posOffset>49107</wp:posOffset>
                </wp:positionV>
                <wp:extent cx="1921934" cy="262466"/>
                <wp:effectExtent l="0" t="0" r="0" b="4445"/>
                <wp:wrapNone/>
                <wp:docPr id="1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934" cy="262466"/>
                        </a:xfrm>
                        <a:prstGeom prst="rect">
                          <a:avLst/>
                        </a:prstGeom>
                        <a:noFill/>
                        <a:ln w="9525">
                          <a:noFill/>
                          <a:miter lim="800000"/>
                          <a:headEnd/>
                          <a:tailEnd/>
                        </a:ln>
                      </wps:spPr>
                      <wps:txbx>
                        <w:txbxContent>
                          <w:p w:rsidR="00C06EE2" w:rsidRDefault="00C06EE2">
                            <w:r>
                              <w:t>HOM@HOME®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9.35pt;margin-top:3.85pt;width:151.35pt;height:20.6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" filled="f" stroked="f">
                <v:textbox>
                  <w:txbxContent>
                    <w:p w:rsidR="00C06EE2" w:rsidRDefault="00C06EE2">
                      <w:r>
                        <w:t>HOM@HOME® Infrastructure</w:t>
                      </w:r>
                    </w:p>
                  </w:txbxContent>
                </v:textbox>
              </v:shape>
            </w:pict>
          </mc:Fallback>
        </mc:AlternateContent>
      </w:r>
      <w:r w:rsidR="00B02304">
        <w:rPr>
          <w:noProof/>
        </w:rPr>
        <mc:AlternateContent>
          <mc:Choice Requires="wps">
            <w:drawing>
              <wp:anchor distT="45720" distB="45720" distL="114300" distR="114300" simplePos="0" relativeHeight="251727872" behindDoc="0" locked="0" layoutInCell="1" allowOverlap="1">
                <wp:simplePos x="0" y="0"/>
                <wp:positionH relativeFrom="column">
                  <wp:posOffset>2421255</wp:posOffset>
                </wp:positionH>
                <wp:positionV relativeFrom="paragraph">
                  <wp:posOffset>2132330</wp:posOffset>
                </wp:positionV>
                <wp:extent cx="728133" cy="287867"/>
                <wp:effectExtent l="0" t="0" r="0" b="0"/>
                <wp:wrapNone/>
                <wp:docPr id="1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133" cy="287867"/>
                        </a:xfrm>
                        <a:prstGeom prst="rect">
                          <a:avLst/>
                        </a:prstGeom>
                        <a:noFill/>
                        <a:ln w="9525">
                          <a:noFill/>
                          <a:miter lim="800000"/>
                          <a:headEnd/>
                          <a:tailEnd/>
                        </a:ln>
                      </wps:spPr>
                      <wps:txbx>
                        <w:txbxContent>
                          <w:p w:rsidR="00B02304" w:rsidRDefault="00B02304">
                            <w:r>
                              <w:t>VMotion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0.65pt;margin-top:167.9pt;width:57.35pt;height:22.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" filled="f" stroked="f">
                <v:textbox>
                  <w:txbxContent>
                    <w:p w:rsidR="00B02304" w:rsidRDefault="00B02304">
                      <w:r>
                        <w:t>VMotion</w:t>
                      </w:r>
                    </w:p>
                  </w:txbxContent>
                </v:textbox>
              </v:shape>
            </w:pict>
          </mc:Fallback>
        </mc:AlternateContent>
      </w:r>
      <w:r w:rsidR="003F2248">
        <w:rPr>
          <w:noProof/>
          <w:lang w:eastAsia="fr-FR"/>
        </w:rPr>
        <mc:AlternateContent>
          <mc:Choice Requires="wps">
            <w:drawing>
              <wp:anchor distT="0" distB="0" distL="114300" distR="114300" simplePos="0" relativeHeight="251725824" behindDoc="0" locked="0" layoutInCell="1" allowOverlap="1">
                <wp:simplePos x="0" y="0"/>
                <wp:positionH relativeFrom="column">
                  <wp:posOffset>2243667</wp:posOffset>
                </wp:positionH>
                <wp:positionV relativeFrom="paragraph">
                  <wp:posOffset>2106507</wp:posOffset>
                </wp:positionV>
                <wp:extent cx="1024466" cy="330200"/>
                <wp:effectExtent l="19050" t="19050" r="23495" b="31750"/>
                <wp:wrapNone/>
                <wp:docPr id="151" name="Flèche : double flèche horizontale 151"/>
                <wp:cNvGraphicFramePr/>
                <a:graphic xmlns:a="http://schemas.openxmlformats.org/drawingml/2006/main">
                  <a:graphicData uri="http://schemas.microsoft.com/office/word/2010/wordprocessingShape">
                    <wps:wsp>
                      <wps:cNvSpPr/>
                      <wps:spPr>
                        <a:xfrm>
                          <a:off x="0" y="0"/>
                          <a:ext cx="1024466" cy="330200"/>
                        </a:xfrm>
                        <a:prstGeom prst="lef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FA86AB"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51" o:spid="_x0000_s1026" type="#_x0000_t69" style="position:absolute;margin-left:176.65pt;margin-top:165.85pt;width:80.65pt;height:26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" adj="3481" fillcolor="#91bce3 [2164]" strokecolor="#5b9bd5 [3204]" strokeweight=".5pt">
                <v:fill color2="#7aaddd [2612]" rotate="t" colors="0 #b1cbe9;.5 #a3c1e5;1 #92b9e4" focus="100%" type="gradient">
                  <o:fill v:ext="view" type="gradientUnscaled"/>
                </v:fill>
              </v:shape>
            </w:pict>
          </mc:Fallback>
        </mc:AlternateContent>
      </w:r>
      <w:r w:rsidR="003F2248">
        <w:rPr>
          <w:noProof/>
          <w:lang w:eastAsia="fr-FR"/>
        </w:rPr>
        <w:drawing>
          <wp:inline distT="0" distB="0" distL="0" distR="0">
            <wp:extent cx="5502910" cy="4344670"/>
            <wp:effectExtent l="0" t="0" r="254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vClient.jpg"/>
                    <pic:cNvPicPr/>
                  </pic:nvPicPr>
                  <pic:blipFill>
                    <a:blip r:embed="rId35">
                      <a:extLst>
                        <a:ext uri="{28A0092B-C50C-407E-A947-70E740481C1C}">
                          <a14:useLocalDpi xmlns:a14="http://schemas.microsoft.com/office/drawing/2010/main" val="0"/>
                        </a:ext>
                      </a:extLst>
                    </a:blip>
                    <a:stretch>
                      <a:fillRect/>
                    </a:stretch>
                  </pic:blipFill>
                  <pic:spPr>
                    <a:xfrm>
                      <a:off x="0" y="0"/>
                      <a:ext cx="5502910" cy="4344670"/>
                    </a:xfrm>
                    <a:prstGeom prst="rect">
                      <a:avLst/>
                    </a:prstGeom>
                  </pic:spPr>
                </pic:pic>
              </a:graphicData>
            </a:graphic>
          </wp:inline>
        </w:drawing>
      </w:r>
    </w:p>
    <w:p w:rsidR="00C06EE2" w:rsidRDefault="00C06EE2" w:rsidP="008217DD">
      <w:pPr>
        <w:ind w:firstLine="708"/>
      </w:pPr>
    </w:p>
    <w:p w:rsidR="00747C4B" w:rsidRDefault="00747C4B" w:rsidP="008217DD">
      <w:pPr>
        <w:ind w:firstLine="708"/>
      </w:pPr>
      <w:r>
        <w:t>Les deux serveurs seront composés de chacun 2 contrôleurs de domaines AD (Les services de domaine Active Directory (AD DS, Active Directory Domain Services) stockent les données d'annuaire et gèrent les communications entre les utilisateurs et les domaines, y compris les processus d'ouverture de session utilisateur, l'authentification et les recherches dans l'annuaire. Un contrôleur de domaine Active Directory est un serveur qui exécute les services de domaine Active Directory.), l’un des serveurs seras la copie permanente de l’autre en cas de chute du premier. (Pareil pour les 2 contrôleurs de domaine au cas où l’un des serveurs à un problème le second prend le relai.</w:t>
      </w:r>
    </w:p>
    <w:p w:rsidR="00747C4B" w:rsidRDefault="00747C4B" w:rsidP="00747C4B">
      <w:r>
        <w:lastRenderedPageBreak/>
        <w:t>Ils seront composés aussi de 3 VM TSE lié à un broker. Il permet de répartir équitablement la charge des sessions entre les serveurs Serveur hôte de session Bureau à distance dans une batterie de serveurs Serveur hôte de session Bureau à distance à charge équilibrée. Et aussi de gérer la sauvegarde des profils utilisateurs (Favoris, historiques, fond d’écran…)</w:t>
      </w:r>
    </w:p>
    <w:p w:rsidR="00747C4B" w:rsidRDefault="00747C4B" w:rsidP="00747C4B">
      <w:r>
        <w:t>Les serveurs auront besoins de licences CAL (Licences d’accès client aux bureaux à distance), Une Licence d’accès client aux services Bureau à distance par utilisateur donne à un utilisateur le droit d’accès à un serveur hôte de session Bureau à distance à partir d’un nombre illimité d’ordinateurs clients ou de périphériques. Les Licences d’accès client aux services Bureau à distance par utilisateur ne sont pas appliquées par le Gestionnaire de licences des services Bureau à distance. Par conséquent, les connexions clientes peuvent être établies quel que soit le nombre de Licences d’accès client aux services Bureau à distance par utilisateur installées sur le serveur de licences. Cependant, les administrateurs doivent toujours demander l’application d’une Licence d’accès client aux services Bureau à distance par utilisateur valide pour chaque utilisateur, dans le cadre des contrats de licence logicielle Microsoft. Ne pas disposer d’une Licence d’accès client aux services Bureau à distance par utilisateur pour chaque utilisateur, si le mode de licence par utilisateur est activé, constitue une violation des termes du contrat.</w:t>
      </w:r>
    </w:p>
    <w:p w:rsidR="00747C4B" w:rsidRDefault="00747C4B" w:rsidP="00747C4B"/>
    <w:p w:rsidR="00747C4B" w:rsidRDefault="00747C4B" w:rsidP="00747C4B">
      <w:r>
        <w:t>Nous aurons besoin d’un serveur Antivirus, nous avons optez pour les services proposez par l’entreprise Trend Micro pour les services qu’il propose.</w:t>
      </w:r>
    </w:p>
    <w:p w:rsidR="00747C4B" w:rsidRDefault="00747C4B" w:rsidP="00747C4B">
      <w:r>
        <w:t xml:space="preserve"> </w:t>
      </w:r>
    </w:p>
    <w:p w:rsidR="00747C4B" w:rsidRDefault="00747C4B" w:rsidP="003F2248">
      <w:pPr>
        <w:pStyle w:val="Paragraphedeliste"/>
        <w:numPr>
          <w:ilvl w:val="0"/>
          <w:numId w:val="23"/>
        </w:numPr>
      </w:pPr>
      <w:r>
        <w:t>Une technologie étendue sur plusieurs niveaux, intelligente et active en temps réel</w:t>
      </w:r>
      <w:r w:rsidR="003F2248">
        <w:t>.</w:t>
      </w:r>
    </w:p>
    <w:p w:rsidR="00747C4B" w:rsidRDefault="00747C4B" w:rsidP="003F2248">
      <w:pPr>
        <w:pStyle w:val="Paragraphedeliste"/>
        <w:numPr>
          <w:ilvl w:val="0"/>
          <w:numId w:val="23"/>
        </w:numPr>
      </w:pPr>
      <w:r>
        <w:t>Une administration simplifiée spécialement adaptée aux besoins, facile à déployer et ne sollicitant que peu de ressources système</w:t>
      </w:r>
      <w:r w:rsidR="003F2248">
        <w:t>.</w:t>
      </w:r>
    </w:p>
    <w:p w:rsidR="00747C4B" w:rsidRDefault="003F2248" w:rsidP="003F2248">
      <w:pPr>
        <w:pStyle w:val="Paragraphedeliste"/>
        <w:numPr>
          <w:ilvl w:val="0"/>
          <w:numId w:val="23"/>
        </w:numPr>
      </w:pPr>
      <w:r>
        <w:t xml:space="preserve">Une approche s'intégrant à un </w:t>
      </w:r>
      <w:r w:rsidR="00747C4B">
        <w:t>environnement dynamique, adaptée aux nouvelles technologies et anticipant</w:t>
      </w:r>
      <w:r>
        <w:t xml:space="preserve"> les nouvelles tendances de </w:t>
      </w:r>
      <w:r w:rsidR="00747C4B">
        <w:t>menaces</w:t>
      </w:r>
      <w:r>
        <w:t>.</w:t>
      </w:r>
    </w:p>
    <w:p w:rsidR="00747C4B" w:rsidRDefault="00747C4B" w:rsidP="00747C4B"/>
    <w:p w:rsidR="00747C4B" w:rsidRDefault="00747C4B" w:rsidP="00747C4B">
      <w:r>
        <w:t>Un serveur de Fichier permettant aux utilisateurs de travailler et de partager leurs données à travers le réseau.</w:t>
      </w:r>
    </w:p>
    <w:p w:rsidR="00747C4B" w:rsidRDefault="00747C4B" w:rsidP="00747C4B">
      <w:r>
        <w:t>Chaque utilisateur aura accès à 3 lecteurs réseaux.</w:t>
      </w:r>
    </w:p>
    <w:p w:rsidR="00747C4B" w:rsidRDefault="00747C4B" w:rsidP="00747C4B"/>
    <w:p w:rsidR="00747C4B" w:rsidRDefault="00747C4B" w:rsidP="00747C4B">
      <w:pPr>
        <w:pStyle w:val="Paragraphedeliste"/>
        <w:numPr>
          <w:ilvl w:val="0"/>
          <w:numId w:val="22"/>
        </w:numPr>
      </w:pPr>
      <w:r>
        <w:t>(S:) Services regroupant les dossiers relatifs à tous les services.</w:t>
      </w:r>
    </w:p>
    <w:p w:rsidR="00747C4B" w:rsidRDefault="00747C4B" w:rsidP="00747C4B">
      <w:pPr>
        <w:pStyle w:val="Paragraphedeliste"/>
        <w:numPr>
          <w:ilvl w:val="0"/>
          <w:numId w:val="22"/>
        </w:numPr>
      </w:pPr>
      <w:r>
        <w:t>(P:) Perso permettant de conserver des données personnelles dans un endroit protégées.</w:t>
      </w:r>
    </w:p>
    <w:p w:rsidR="00747C4B" w:rsidRDefault="00747C4B" w:rsidP="00747C4B">
      <w:pPr>
        <w:pStyle w:val="Paragraphedeliste"/>
        <w:numPr>
          <w:ilvl w:val="0"/>
          <w:numId w:val="22"/>
        </w:numPr>
      </w:pPr>
      <w:r>
        <w:t>(T:) Transfert espace permettant la consultation et le partage de données extra services.</w:t>
      </w:r>
    </w:p>
    <w:p w:rsidR="00747C4B" w:rsidRDefault="00747C4B" w:rsidP="00747C4B"/>
    <w:p w:rsidR="00747C4B" w:rsidRDefault="00747C4B" w:rsidP="00747C4B">
      <w:pPr>
        <w:ind w:firstLine="360"/>
      </w:pPr>
      <w:r>
        <w:t>Un Serveur d’impression permettant de partager une ou plusieurs imprimantes entre plusieurs utilisateurs (ou ordinateurs) situés sur un même réseau.</w:t>
      </w:r>
    </w:p>
    <w:p w:rsidR="00747C4B" w:rsidRDefault="00747C4B" w:rsidP="00747C4B"/>
    <w:p w:rsidR="003F2248" w:rsidRDefault="003F2248">
      <w:pPr>
        <w:jc w:val="left"/>
        <w:rPr>
          <w:rFonts w:ascii="Calibri" w:eastAsiaTheme="majorEastAsia" w:hAnsi="Calibri" w:cstheme="majorBidi"/>
          <w:b/>
          <w:color w:val="000000" w:themeColor="text1"/>
          <w:sz w:val="36"/>
          <w:szCs w:val="32"/>
        </w:rPr>
      </w:pPr>
      <w:r>
        <w:br w:type="page"/>
      </w:r>
    </w:p>
    <w:p w:rsidR="00747C4B" w:rsidRDefault="00747C4B" w:rsidP="00747C4B">
      <w:pPr>
        <w:pStyle w:val="Titre1"/>
      </w:pPr>
      <w:bookmarkStart w:id="21" w:name="_Toc473753743"/>
      <w:r>
        <w:lastRenderedPageBreak/>
        <w:t>Serveurs</w:t>
      </w:r>
      <w:bookmarkEnd w:id="21"/>
      <w:r>
        <w:tab/>
      </w:r>
    </w:p>
    <w:p w:rsidR="00747C4B" w:rsidRDefault="00747C4B" w:rsidP="00747C4B"/>
    <w:p w:rsidR="00747C4B" w:rsidRDefault="00747C4B" w:rsidP="00747C4B"/>
    <w:p w:rsidR="00747C4B" w:rsidRDefault="00747C4B" w:rsidP="00747C4B">
      <w:pPr>
        <w:ind w:firstLine="360"/>
      </w:pPr>
      <w:r>
        <w:t xml:space="preserve">Pour le stockage nous partons pour un serveur de stockage </w:t>
      </w:r>
      <w:r w:rsidR="008217DD">
        <w:t>DELL DAS (L’appellation Direct-A</w:t>
      </w:r>
      <w:r>
        <w:t xml:space="preserve">ttached </w:t>
      </w:r>
      <w:r w:rsidR="008217DD">
        <w:t>Storage</w:t>
      </w:r>
      <w:r>
        <w:t xml:space="preserve"> (DAS ou disque en attachement direct) décrit un type de périphérique de stockage relié directement à un ordinateur et non accessible à d’autres ordinateurs. L’exemple le plus typique d’un stockage DAS est le disque dur interne d’un ordinateur ou d’un serveur.)</w:t>
      </w:r>
    </w:p>
    <w:p w:rsidR="00747C4B" w:rsidRDefault="00747C4B" w:rsidP="00747C4B"/>
    <w:p w:rsidR="008217DD" w:rsidRDefault="00747C4B" w:rsidP="00747C4B">
      <w:pPr>
        <w:ind w:firstLine="708"/>
        <w:rPr>
          <w:b/>
          <w:u w:val="single"/>
        </w:rPr>
      </w:pPr>
      <w:r w:rsidRPr="008217DD">
        <w:rPr>
          <w:b/>
          <w:u w:val="single"/>
        </w:rPr>
        <w:t>PowerVault MD3220</w:t>
      </w:r>
      <w:r w:rsidR="008217DD">
        <w:rPr>
          <w:b/>
          <w:u w:val="single"/>
        </w:rPr>
        <w:t> :</w:t>
      </w:r>
      <w:r w:rsidRPr="008217DD">
        <w:rPr>
          <w:b/>
          <w:u w:val="single"/>
        </w:rPr>
        <w:t xml:space="preserve">     </w:t>
      </w:r>
    </w:p>
    <w:p w:rsidR="00747C4B" w:rsidRPr="008217DD" w:rsidRDefault="00747C4B" w:rsidP="00747C4B">
      <w:pPr>
        <w:ind w:firstLine="708"/>
        <w:rPr>
          <w:b/>
          <w:u w:val="single"/>
        </w:rPr>
      </w:pPr>
      <w:r w:rsidRPr="008217DD">
        <w:rPr>
          <w:b/>
          <w:u w:val="single"/>
        </w:rPr>
        <w:t xml:space="preserve">       </w:t>
      </w:r>
    </w:p>
    <w:p w:rsidR="00747C4B" w:rsidRDefault="008217DD" w:rsidP="00747C4B">
      <w:r>
        <w:rPr>
          <w:noProof/>
          <w:lang w:eastAsia="fr-FR"/>
        </w:rPr>
        <w:drawing>
          <wp:inline distT="0" distB="0" distL="0" distR="0">
            <wp:extent cx="5502910" cy="1282065"/>
            <wp:effectExtent l="0" t="0" r="254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MD32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910" cy="1282065"/>
                    </a:xfrm>
                    <a:prstGeom prst="rect">
                      <a:avLst/>
                    </a:prstGeom>
                  </pic:spPr>
                </pic:pic>
              </a:graphicData>
            </a:graphic>
          </wp:inline>
        </w:drawing>
      </w:r>
    </w:p>
    <w:p w:rsidR="00747C4B" w:rsidRDefault="008217DD" w:rsidP="00747C4B">
      <w:r>
        <w:t>Solution de stockage partagé SAS 6 Gbit/s hautes performances avec accès haute disponibilité aux données</w:t>
      </w:r>
      <w:r>
        <w:rPr>
          <w:noProof/>
          <w:lang w:eastAsia="fr-FR"/>
        </w:rPr>
        <w:t xml:space="preserve"> </w:t>
      </w:r>
    </w:p>
    <w:p w:rsidR="00747C4B" w:rsidRDefault="00747C4B" w:rsidP="00747C4B">
      <w:r>
        <w:t>IDÉAL POUR</w:t>
      </w:r>
    </w:p>
    <w:p w:rsidR="00747C4B" w:rsidRDefault="00747C4B" w:rsidP="00747C4B">
      <w:r>
        <w:t xml:space="preserve">Consolidation de </w:t>
      </w:r>
      <w:r>
        <w:t>quatre serveurs maximums</w:t>
      </w:r>
      <w:r>
        <w:t xml:space="preserve"> dans des environnements en cluster ou virtualisés lorsque le coût par processeur d'E/S est un facteur essentiel</w:t>
      </w:r>
    </w:p>
    <w:p w:rsidR="00747C4B" w:rsidRDefault="00747C4B" w:rsidP="00747C4B">
      <w:r>
        <w:t>Performances, flexibilité et évolutivité exceptionnelles.</w:t>
      </w:r>
    </w:p>
    <w:p w:rsidR="00747C4B" w:rsidRDefault="00747C4B" w:rsidP="00747C4B"/>
    <w:p w:rsidR="00747C4B" w:rsidRDefault="00747C4B" w:rsidP="00747C4B">
      <w:r>
        <w:t xml:space="preserve">Pour la partie Identification nous partirons sur une base : </w:t>
      </w:r>
    </w:p>
    <w:p w:rsidR="00747C4B" w:rsidRDefault="00747C4B" w:rsidP="00747C4B">
      <w:r>
        <w:t>-</w:t>
      </w:r>
      <w:r>
        <w:tab/>
        <w:t>HAH-F/P001 : HAH référence à l’entreprise, F pour les postes Fixe, P pour les postes portables, 001 la dénomination.</w:t>
      </w:r>
    </w:p>
    <w:p w:rsidR="00747C4B" w:rsidRDefault="00747C4B" w:rsidP="00747C4B">
      <w:r>
        <w:t>-</w:t>
      </w:r>
      <w:r>
        <w:tab/>
        <w:t>HAH-SRV001 :</w:t>
      </w:r>
      <w:r>
        <w:t xml:space="preserve"> Dénomination des serveurs/VM’s</w:t>
      </w:r>
    </w:p>
    <w:p w:rsidR="00723496" w:rsidRDefault="00723496" w:rsidP="0098140C">
      <w:pPr>
        <w:pStyle w:val="Paragraphedeliste"/>
        <w:ind w:left="0"/>
      </w:pPr>
    </w:p>
    <w:p w:rsidR="00723496" w:rsidRDefault="00723496" w:rsidP="0098140C">
      <w:pPr>
        <w:pStyle w:val="Paragraphedeliste"/>
        <w:ind w:left="0"/>
      </w:pPr>
    </w:p>
    <w:p w:rsidR="006862CA" w:rsidRPr="006862CA" w:rsidRDefault="006862CA" w:rsidP="006862CA"/>
    <w:p w:rsidR="003F2248" w:rsidRDefault="003F2248">
      <w:pPr>
        <w:jc w:val="left"/>
        <w:rPr>
          <w:rFonts w:ascii="Calibri" w:eastAsiaTheme="majorEastAsia" w:hAnsi="Calibri" w:cstheme="majorBidi"/>
          <w:b/>
          <w:color w:val="000000" w:themeColor="text1"/>
          <w:sz w:val="36"/>
          <w:szCs w:val="32"/>
        </w:rPr>
      </w:pPr>
      <w:r>
        <w:br w:type="page"/>
      </w:r>
    </w:p>
    <w:p w:rsidR="006862CA" w:rsidRDefault="006862CA" w:rsidP="006862CA">
      <w:pPr>
        <w:pStyle w:val="Titre1"/>
      </w:pPr>
      <w:bookmarkStart w:id="22" w:name="_Toc473753744"/>
      <w:r>
        <w:lastRenderedPageBreak/>
        <w:t>Client</w:t>
      </w:r>
      <w:bookmarkEnd w:id="22"/>
      <w:r>
        <w:tab/>
      </w:r>
    </w:p>
    <w:p w:rsidR="006862CA" w:rsidRPr="006862CA" w:rsidRDefault="006862CA" w:rsidP="006862CA"/>
    <w:p w:rsidR="006862CA" w:rsidRDefault="006862CA" w:rsidP="006862CA">
      <w:pPr>
        <w:pStyle w:val="Titre1"/>
      </w:pPr>
      <w:bookmarkStart w:id="23" w:name="_Toc473753745"/>
      <w:r>
        <w:t>Architecture Logique</w:t>
      </w:r>
      <w:bookmarkEnd w:id="23"/>
      <w:r>
        <w:tab/>
      </w:r>
    </w:p>
    <w:p w:rsidR="006862CA" w:rsidRPr="006862CA" w:rsidRDefault="006862CA" w:rsidP="006862CA"/>
    <w:p w:rsidR="00723496" w:rsidRDefault="006862CA" w:rsidP="006862CA">
      <w:pPr>
        <w:pStyle w:val="Titre1"/>
      </w:pPr>
      <w:bookmarkStart w:id="24" w:name="_Toc473753746"/>
      <w:r>
        <w:t>Répartition de charge sur les serveurs</w:t>
      </w:r>
      <w:bookmarkEnd w:id="24"/>
      <w:r>
        <w:tab/>
      </w:r>
    </w:p>
    <w:p w:rsidR="00723496" w:rsidRDefault="00723496" w:rsidP="0098140C">
      <w:pPr>
        <w:pStyle w:val="Paragraphedeliste"/>
        <w:ind w:left="0"/>
      </w:pPr>
    </w:p>
    <w:p w:rsidR="00723496" w:rsidRDefault="00723496" w:rsidP="0098140C">
      <w:pPr>
        <w:pStyle w:val="Paragraphedeliste"/>
        <w:ind w:left="0"/>
      </w:pPr>
    </w:p>
    <w:p w:rsidR="00262905" w:rsidRDefault="00262905" w:rsidP="0098140C">
      <w:pPr>
        <w:pStyle w:val="Paragraphedeliste"/>
        <w:ind w:left="0"/>
      </w:pPr>
    </w:p>
    <w:p w:rsidR="00262905" w:rsidRDefault="00262905" w:rsidP="0098140C">
      <w:pPr>
        <w:pStyle w:val="Paragraphedeliste"/>
        <w:ind w:left="0"/>
        <w:sectPr w:rsidR="00262905" w:rsidSect="00723496">
          <w:footerReference w:type="default" r:id="rId37"/>
          <w:headerReference w:type="first" r:id="rId38"/>
          <w:footerReference w:type="first" r:id="rId39"/>
          <w:pgSz w:w="11906" w:h="16838"/>
          <w:pgMar w:top="1440" w:right="1440" w:bottom="1440" w:left="1800" w:header="708" w:footer="708" w:gutter="0"/>
          <w:cols w:space="708"/>
          <w:titlePg/>
          <w:docGrid w:linePitch="360"/>
        </w:sectPr>
      </w:pPr>
    </w:p>
    <w:p w:rsidR="00262905" w:rsidRDefault="00262905" w:rsidP="00262905">
      <w:pPr>
        <w:pStyle w:val="Titre1"/>
      </w:pPr>
      <w:bookmarkStart w:id="25" w:name="_Toc473753747"/>
      <w:r>
        <w:lastRenderedPageBreak/>
        <w:t>Annexes</w:t>
      </w:r>
      <w:bookmarkEnd w:id="25"/>
      <w:r>
        <w:t xml:space="preserve"> </w:t>
      </w:r>
    </w:p>
    <w:p w:rsidR="00262905" w:rsidRDefault="00262905" w:rsidP="0098140C">
      <w:pPr>
        <w:pStyle w:val="Paragraphedeliste"/>
        <w:ind w:left="0"/>
      </w:pPr>
    </w:p>
    <w:p w:rsidR="00262905" w:rsidRDefault="00262905" w:rsidP="0098140C">
      <w:pPr>
        <w:pStyle w:val="Paragraphedeliste"/>
        <w:ind w:left="0"/>
      </w:pPr>
    </w:p>
    <w:p w:rsidR="00262905" w:rsidRDefault="00262905" w:rsidP="0098140C">
      <w:pPr>
        <w:pStyle w:val="Paragraphedeliste"/>
        <w:ind w:left="0"/>
      </w:pPr>
    </w:p>
    <w:p w:rsidR="00262905" w:rsidRDefault="00262905" w:rsidP="0098140C">
      <w:pPr>
        <w:pStyle w:val="Paragraphedeliste"/>
        <w:ind w:left="0"/>
      </w:pPr>
    </w:p>
    <w:p w:rsidR="00262905" w:rsidRDefault="00262905" w:rsidP="0098140C">
      <w:pPr>
        <w:pStyle w:val="Paragraphedeliste"/>
        <w:ind w:left="0"/>
      </w:pPr>
    </w:p>
    <w:p w:rsidR="00723496" w:rsidRDefault="00723496" w:rsidP="0098140C">
      <w:pPr>
        <w:pStyle w:val="Paragraphedeliste"/>
        <w:ind w:left="0"/>
      </w:pPr>
    </w:p>
    <w:p w:rsidR="000C4D53" w:rsidRDefault="000C4D53" w:rsidP="0098140C">
      <w:pPr>
        <w:pStyle w:val="Paragraphedeliste"/>
        <w:ind w:left="0"/>
      </w:pPr>
    </w:p>
    <w:p w:rsidR="003439F4" w:rsidRDefault="003439F4" w:rsidP="0098140C">
      <w:pPr>
        <w:pStyle w:val="Paragraphedeliste"/>
        <w:ind w:left="0"/>
      </w:pPr>
    </w:p>
    <w:p w:rsidR="003439F4" w:rsidRDefault="003439F4" w:rsidP="0098140C">
      <w:pPr>
        <w:pStyle w:val="Paragraphedeliste"/>
        <w:ind w:left="0"/>
        <w:sectPr w:rsidR="003439F4" w:rsidSect="00723496">
          <w:pgSz w:w="11906" w:h="16838"/>
          <w:pgMar w:top="1440" w:right="1440" w:bottom="1440" w:left="1800" w:header="708" w:footer="708" w:gutter="0"/>
          <w:cols w:space="708"/>
          <w:titlePg/>
          <w:docGrid w:linePitch="360"/>
        </w:sectPr>
      </w:pPr>
    </w:p>
    <w:p w:rsidR="00FF73B5" w:rsidRDefault="00FF73B5" w:rsidP="0098140C">
      <w:pPr>
        <w:pStyle w:val="Paragraphedeliste"/>
        <w:ind w:left="0"/>
      </w:pPr>
    </w:p>
    <w:p w:rsidR="00FF73B5" w:rsidRPr="00C125DC" w:rsidRDefault="003439F4" w:rsidP="003439F4">
      <w:pPr>
        <w:pStyle w:val="Paragraphedeliste"/>
        <w:ind w:left="0"/>
        <w:jc w:val="center"/>
        <w:rPr>
          <w:b/>
          <w:i/>
          <w:sz w:val="36"/>
          <w:szCs w:val="36"/>
          <w:u w:val="single"/>
        </w:rPr>
      </w:pPr>
      <w:r w:rsidRPr="00C125DC">
        <w:rPr>
          <w:b/>
          <w:i/>
          <w:sz w:val="36"/>
          <w:szCs w:val="36"/>
          <w:u w:val="single"/>
        </w:rPr>
        <w:t>Remerciement</w:t>
      </w:r>
    </w:p>
    <w:p w:rsidR="003439F4" w:rsidRDefault="003439F4" w:rsidP="003439F4">
      <w:pPr>
        <w:pStyle w:val="Paragraphedeliste"/>
        <w:ind w:left="0"/>
        <w:jc w:val="center"/>
        <w:rPr>
          <w:b/>
          <w:sz w:val="32"/>
          <w:szCs w:val="32"/>
        </w:rPr>
      </w:pPr>
    </w:p>
    <w:p w:rsidR="003439F4" w:rsidRPr="003439F4" w:rsidRDefault="00723496" w:rsidP="003439F4">
      <w:pPr>
        <w:tabs>
          <w:tab w:val="left" w:pos="3969"/>
        </w:tabs>
      </w:pPr>
      <w:r w:rsidRPr="00C125DC">
        <w:rPr>
          <w:b/>
          <w:i/>
          <w:noProof/>
          <w:sz w:val="36"/>
          <w:szCs w:val="36"/>
          <w:u w:val="single"/>
          <w:lang w:eastAsia="fr-FR"/>
        </w:rPr>
        <w:drawing>
          <wp:anchor distT="0" distB="0" distL="114300" distR="114300" simplePos="0" relativeHeight="251711488" behindDoc="0" locked="0" layoutInCell="1" allowOverlap="1">
            <wp:simplePos x="0" y="0"/>
            <wp:positionH relativeFrom="margin">
              <wp:align>center</wp:align>
            </wp:positionH>
            <wp:positionV relativeFrom="paragraph">
              <wp:posOffset>5413163</wp:posOffset>
            </wp:positionV>
            <wp:extent cx="4762500" cy="2676525"/>
            <wp:effectExtent l="0" t="0" r="0" b="9525"/>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logo de fin STARK.jpg"/>
                    <pic:cNvPicPr/>
                  </pic:nvPicPr>
                  <pic:blipFill>
                    <a:blip r:embed="rId40">
                      <a:extLst>
                        <a:ext uri="{28A0092B-C50C-407E-A947-70E740481C1C}">
                          <a14:useLocalDpi xmlns:a14="http://schemas.microsoft.com/office/drawing/2010/main" val="0"/>
                        </a:ext>
                      </a:extLst>
                    </a:blip>
                    <a:stretch>
                      <a:fillRect/>
                    </a:stretch>
                  </pic:blipFill>
                  <pic:spPr>
                    <a:xfrm>
                      <a:off x="0" y="0"/>
                      <a:ext cx="4762500" cy="2676525"/>
                    </a:xfrm>
                    <a:prstGeom prst="rect">
                      <a:avLst/>
                    </a:prstGeom>
                  </pic:spPr>
                </pic:pic>
              </a:graphicData>
            </a:graphic>
            <wp14:sizeRelH relativeFrom="page">
              <wp14:pctWidth>0</wp14:pctWidth>
            </wp14:sizeRelH>
            <wp14:sizeRelV relativeFrom="page">
              <wp14:pctHeight>0</wp14:pctHeight>
            </wp14:sizeRelV>
          </wp:anchor>
        </w:drawing>
      </w:r>
      <w:r w:rsidR="001C2D55">
        <w:t xml:space="preserve">Nous tenons </w:t>
      </w:r>
      <w:r w:rsidR="003439F4">
        <w:t>à remercier l’ensemble de l’équipe pédagogique pour leur apport de connaissance et leur aide tout au long du projet,</w:t>
      </w:r>
    </w:p>
    <w:sectPr w:rsidR="003439F4" w:rsidRPr="003439F4" w:rsidSect="003439F4">
      <w:headerReference w:type="first" r:id="rId41"/>
      <w:footerReference w:type="first" r:id="rId42"/>
      <w:pgSz w:w="11906" w:h="16838"/>
      <w:pgMar w:top="1440" w:right="144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143" w:rsidRDefault="000E1143" w:rsidP="00A86206">
      <w:pPr>
        <w:spacing w:after="0" w:line="240" w:lineRule="auto"/>
      </w:pPr>
      <w:r>
        <w:separator/>
      </w:r>
    </w:p>
  </w:endnote>
  <w:endnote w:type="continuationSeparator" w:id="0">
    <w:p w:rsidR="000E1143" w:rsidRDefault="000E1143" w:rsidP="00A86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050077"/>
      <w:docPartObj>
        <w:docPartGallery w:val="Page Numbers (Bottom of Page)"/>
        <w:docPartUnique/>
      </w:docPartObj>
    </w:sdtPr>
    <w:sdtContent>
      <w:p w:rsidR="001425F9" w:rsidRDefault="001425F9">
        <w:pPr>
          <w:pStyle w:val="Pieddepage"/>
        </w:pPr>
        <w:r w:rsidRPr="00E44E0F">
          <w:rPr>
            <w:noProof/>
            <w:sz w:val="44"/>
            <w:szCs w:val="44"/>
            <w:lang w:eastAsia="fr-FR"/>
          </w:rPr>
          <w:drawing>
            <wp:anchor distT="0" distB="0" distL="114300" distR="114300" simplePos="0" relativeHeight="251669504" behindDoc="1" locked="0" layoutInCell="1" allowOverlap="1" wp14:anchorId="43D51D82" wp14:editId="61D9E34F">
              <wp:simplePos x="0" y="0"/>
              <wp:positionH relativeFrom="column">
                <wp:posOffset>2310342</wp:posOffset>
              </wp:positionH>
              <wp:positionV relativeFrom="paragraph">
                <wp:posOffset>276648</wp:posOffset>
              </wp:positionV>
              <wp:extent cx="907627" cy="289560"/>
              <wp:effectExtent l="0" t="0" r="698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627" cy="2895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20955" b="27940"/>
                  <wp:wrapThrough wrapText="bothSides">
                    <wp:wrapPolygon edited="0">
                      <wp:start x="-747" y="-1723"/>
                      <wp:lineTo x="-747" y="22404"/>
                      <wp:lineTo x="21675" y="22404"/>
                      <wp:lineTo x="21675" y="-1723"/>
                      <wp:lineTo x="-747" y="-1723"/>
                    </wp:wrapPolygon>
                  </wp:wrapThrough>
                  <wp:docPr id="13" name="Parenthès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663300"/>
                            </a:solidFill>
                            <a:round/>
                            <a:headEnd/>
                            <a:tailEnd/>
                          </a:ln>
                        </wps:spPr>
                        <wps:txbx>
                          <w:txbxContent>
                            <w:p w:rsidR="001425F9" w:rsidRDefault="001425F9">
                              <w:pPr>
                                <w:jc w:val="center"/>
                              </w:pPr>
                              <w:r>
                                <w:fldChar w:fldCharType="begin"/>
                              </w:r>
                              <w:r>
                                <w:instrText>PAGE    \* MERGEFORMAT</w:instrText>
                              </w:r>
                              <w:r>
                                <w:fldChar w:fldCharType="separate"/>
                              </w:r>
                              <w:r w:rsidR="00404787">
                                <w:rPr>
                                  <w:noProof/>
                                </w:rPr>
                                <w:t>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 o:spid="_x0000_s103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" filled="t" strokecolor="#630" strokeweight="2.25pt">
                  <v:textbox inset=",0,,0">
                    <w:txbxContent>
                      <w:p w:rsidR="001425F9" w:rsidRDefault="001425F9">
                        <w:pPr>
                          <w:jc w:val="center"/>
                        </w:pPr>
                        <w:r>
                          <w:fldChar w:fldCharType="begin"/>
                        </w:r>
                        <w:r>
                          <w:instrText>PAGE    \* MERGEFORMAT</w:instrText>
                        </w:r>
                        <w:r>
                          <w:fldChar w:fldCharType="separate"/>
                        </w:r>
                        <w:r w:rsidR="00404787">
                          <w:rPr>
                            <w:noProof/>
                          </w:rPr>
                          <w:t>5</w:t>
                        </w:r>
                        <w:r>
                          <w:fldChar w:fldCharType="end"/>
                        </w:r>
                      </w:p>
                    </w:txbxContent>
                  </v:textbox>
                  <w10:wrap type="through"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0" t="0" r="25400" b="19050"/>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solidFill>
                              <a:srgbClr val="663300"/>
                            </a:solidFill>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w14:anchorId="0288F67B" id="_x0000_t32" coordsize="21600,21600" o:spt="32" o:oned="t" path="m,l21600,21600e" filled="f">
                  <v:path arrowok="t" fillok="f" o:connecttype="none"/>
                  <o:lock v:ext="edit" shapetype="t"/>
                </v:shapetype>
                <v:shape id="Connecteur droit avec flèche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" strokecolor="#630" strokeweight=".5pt">
                  <v:stroke joinstyle="miter"/>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5F9" w:rsidRDefault="001425F9" w:rsidP="002E5834">
    <w:pPr>
      <w:pStyle w:val="Pieddepage"/>
      <w:tabs>
        <w:tab w:val="clear" w:pos="4536"/>
        <w:tab w:val="clear" w:pos="9072"/>
        <w:tab w:val="left" w:pos="787"/>
      </w:tabs>
    </w:pPr>
    <w:r>
      <w:rPr>
        <w:noProof/>
      </w:rPr>
      <mc:AlternateContent>
        <mc:Choice Requires="wps">
          <w:drawing>
            <wp:anchor distT="45720" distB="45720" distL="114300" distR="114300" simplePos="0" relativeHeight="251677696" behindDoc="1" locked="0" layoutInCell="1" allowOverlap="1">
              <wp:simplePos x="0" y="0"/>
              <wp:positionH relativeFrom="column">
                <wp:posOffset>2438400</wp:posOffset>
              </wp:positionH>
              <wp:positionV relativeFrom="paragraph">
                <wp:posOffset>282575</wp:posOffset>
              </wp:positionV>
              <wp:extent cx="711200" cy="262255"/>
              <wp:effectExtent l="0" t="0" r="0" b="4445"/>
              <wp:wrapNone/>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262255"/>
                      </a:xfrm>
                      <a:prstGeom prst="rect">
                        <a:avLst/>
                      </a:prstGeom>
                      <a:noFill/>
                      <a:ln w="9525">
                        <a:noFill/>
                        <a:miter lim="800000"/>
                        <a:headEnd/>
                        <a:tailEnd/>
                      </a:ln>
                    </wps:spPr>
                    <wps:txbx>
                      <w:txbxContent>
                        <w:p w:rsidR="001425F9" w:rsidRDefault="001425F9">
                          <w:r>
                            <w:t>Marvin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192pt;margin-top:22.25pt;width:56pt;height:20.6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" filled="f" stroked="f">
              <v:textbox>
                <w:txbxContent>
                  <w:p w:rsidR="001425F9" w:rsidRDefault="001425F9">
                    <w:r>
                      <w:t>Marvin</w:t>
                    </w:r>
                  </w:p>
                </w:txbxContent>
              </v:textbox>
            </v:shape>
          </w:pict>
        </mc:Fallback>
      </mc:AlternateContent>
    </w:r>
    <w:sdt>
      <w:sdtPr>
        <w:id w:val="-1854326347"/>
        <w:docPartObj>
          <w:docPartGallery w:val="Page Numbers (Bottom of Page)"/>
          <w:docPartUnique/>
        </w:docPartObj>
      </w:sdtPr>
      <w:sdtContent>
        <w:r>
          <w:rPr>
            <w:noProof/>
            <w:lang w:eastAsia="fr-FR"/>
          </w:rPr>
          <mc:AlternateContent>
            <mc:Choice Requires="wps">
              <w:drawing>
                <wp:anchor distT="0" distB="0" distL="114300" distR="114300" simplePos="0" relativeHeight="251675648" behindDoc="0" locked="0" layoutInCell="1" allowOverlap="1" wp14:anchorId="271B72AC" wp14:editId="630AFBB6">
                  <wp:simplePos x="0" y="0"/>
                  <wp:positionH relativeFrom="margin">
                    <wp:align>center</wp:align>
                  </wp:positionH>
                  <wp:positionV relativeFrom="bottomMargin">
                    <wp:align>center</wp:align>
                  </wp:positionV>
                  <wp:extent cx="551815" cy="238760"/>
                  <wp:effectExtent l="19050" t="19050" r="20955" b="27940"/>
                  <wp:wrapThrough wrapText="bothSides">
                    <wp:wrapPolygon edited="0">
                      <wp:start x="-747" y="-1723"/>
                      <wp:lineTo x="-747" y="22404"/>
                      <wp:lineTo x="21675" y="22404"/>
                      <wp:lineTo x="21675" y="-1723"/>
                      <wp:lineTo x="-747" y="-1723"/>
                    </wp:wrapPolygon>
                  </wp:wrapThrough>
                  <wp:docPr id="131" name="Parenthèses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663300"/>
                            </a:solidFill>
                            <a:round/>
                            <a:headEnd/>
                            <a:tailEnd/>
                          </a:ln>
                        </wps:spPr>
                        <wps:txbx>
                          <w:txbxContent>
                            <w:p w:rsidR="001425F9" w:rsidRDefault="001425F9">
                              <w:pPr>
                                <w:jc w:val="center"/>
                              </w:pPr>
                              <w:r>
                                <w:fldChar w:fldCharType="begin"/>
                              </w:r>
                              <w:r>
                                <w:instrText>PAGE    \* MERGEFORMAT</w:instrText>
                              </w:r>
                              <w:r>
                                <w:fldChar w:fldCharType="separate"/>
                              </w:r>
                              <w:r w:rsidR="00404787">
                                <w:rPr>
                                  <w:noProof/>
                                </w:rPr>
                                <w:t>29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71B72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1" o:spid="_x0000_s1038" type="#_x0000_t185" style="position:absolute;left:0;text-align:left;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" filled="t" strokecolor="#630" strokeweight="2.25pt">
                  <v:textbox inset=",0,,0">
                    <w:txbxContent>
                      <w:p w:rsidR="001425F9" w:rsidRDefault="001425F9">
                        <w:pPr>
                          <w:jc w:val="center"/>
                        </w:pPr>
                        <w:r>
                          <w:fldChar w:fldCharType="begin"/>
                        </w:r>
                        <w:r>
                          <w:instrText>PAGE    \* MERGEFORMAT</w:instrText>
                        </w:r>
                        <w:r>
                          <w:fldChar w:fldCharType="separate"/>
                        </w:r>
                        <w:r w:rsidR="00404787">
                          <w:rPr>
                            <w:noProof/>
                          </w:rPr>
                          <w:t>29</w:t>
                        </w:r>
                        <w:r>
                          <w:fldChar w:fldCharType="end"/>
                        </w:r>
                      </w:p>
                    </w:txbxContent>
                  </v:textbox>
                  <w10:wrap type="through" anchorx="margin" anchory="margin"/>
                </v:shape>
              </w:pict>
            </mc:Fallback>
          </mc:AlternateContent>
        </w:r>
        <w:r>
          <w:rPr>
            <w:noProof/>
            <w:lang w:eastAsia="fr-FR"/>
          </w:rPr>
          <mc:AlternateContent>
            <mc:Choice Requires="wps">
              <w:drawing>
                <wp:anchor distT="0" distB="0" distL="114300" distR="114300" simplePos="0" relativeHeight="251674624" behindDoc="0" locked="0" layoutInCell="1" allowOverlap="1" wp14:anchorId="37675D0B" wp14:editId="1369465E">
                  <wp:simplePos x="0" y="0"/>
                  <wp:positionH relativeFrom="margin">
                    <wp:align>center</wp:align>
                  </wp:positionH>
                  <wp:positionV relativeFrom="bottomMargin">
                    <wp:align>center</wp:align>
                  </wp:positionV>
                  <wp:extent cx="5518150" cy="0"/>
                  <wp:effectExtent l="0" t="0" r="25400" b="19050"/>
                  <wp:wrapNone/>
                  <wp:docPr id="132" name="Connecteur droit avec flèch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solidFill>
                              <a:srgbClr val="663300"/>
                            </a:solidFill>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w14:anchorId="2534AC3E" id="_x0000_t32" coordsize="21600,21600" o:spt="32" o:oned="t" path="m,l21600,21600e" filled="f">
                  <v:path arrowok="t" fillok="f" o:connecttype="none"/>
                  <o:lock v:ext="edit" shapetype="t"/>
                </v:shapetype>
                <v:shape id="Connecteur droit avec flèche 132"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" strokecolor="#630" strokeweight=".5pt">
                  <v:stroke joinstyle="miter"/>
                  <w10:wrap anchorx="margin" anchory="margin"/>
                </v:shape>
              </w:pict>
            </mc:Fallback>
          </mc:AlternateContent>
        </w:r>
      </w:sdtContent>
    </w:sdt>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5F9" w:rsidRDefault="001425F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5F9" w:rsidRDefault="001425F9" w:rsidP="003439F4">
    <w:pPr>
      <w:pStyle w:val="Pieddepage"/>
      <w:keepN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143" w:rsidRDefault="000E1143" w:rsidP="00A86206">
      <w:pPr>
        <w:spacing w:after="0" w:line="240" w:lineRule="auto"/>
      </w:pPr>
      <w:r>
        <w:separator/>
      </w:r>
    </w:p>
  </w:footnote>
  <w:footnote w:type="continuationSeparator" w:id="0">
    <w:p w:rsidR="000E1143" w:rsidRDefault="000E1143" w:rsidP="00A86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5F9" w:rsidRDefault="001425F9">
    <w:pPr>
      <w:pStyle w:val="En-tte"/>
    </w:pPr>
    <w:r>
      <w:rPr>
        <w:noProof/>
        <w:lang w:eastAsia="fr-FR"/>
      </w:rPr>
      <w:drawing>
        <wp:anchor distT="0" distB="0" distL="114300" distR="114300" simplePos="0" relativeHeight="251664384" behindDoc="1" locked="0" layoutInCell="1" allowOverlap="1" wp14:anchorId="5DB0ECCE" wp14:editId="67798ED3">
          <wp:simplePos x="0" y="0"/>
          <wp:positionH relativeFrom="column">
            <wp:posOffset>6350</wp:posOffset>
          </wp:positionH>
          <wp:positionV relativeFrom="paragraph">
            <wp:posOffset>-242781</wp:posOffset>
          </wp:positionV>
          <wp:extent cx="403835" cy="389043"/>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 H@H.JPG"/>
                  <pic:cNvPicPr/>
                </pic:nvPicPr>
                <pic:blipFill>
                  <a:blip r:embed="rId1">
                    <a:extLst>
                      <a:ext uri="{28A0092B-C50C-407E-A947-70E740481C1C}">
                        <a14:useLocalDpi xmlns:a14="http://schemas.microsoft.com/office/drawing/2010/main" val="0"/>
                      </a:ext>
                    </a:extLst>
                  </a:blip>
                  <a:stretch>
                    <a:fillRect/>
                  </a:stretch>
                </pic:blipFill>
                <pic:spPr>
                  <a:xfrm>
                    <a:off x="0" y="0"/>
                    <a:ext cx="403835" cy="389043"/>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simplePos x="0" y="0"/>
          <wp:positionH relativeFrom="column">
            <wp:posOffset>3335020</wp:posOffset>
          </wp:positionH>
          <wp:positionV relativeFrom="paragraph">
            <wp:posOffset>-238337</wp:posOffset>
          </wp:positionV>
          <wp:extent cx="2428109" cy="38862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k_Industries_logo.png"/>
                  <pic:cNvPicPr/>
                </pic:nvPicPr>
                <pic:blipFill>
                  <a:blip r:embed="rId2">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28109" cy="3886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5F9" w:rsidRDefault="001425F9" w:rsidP="003439F4">
    <w:pPr>
      <w:pStyle w:val="En-tte"/>
    </w:pPr>
    <w:r>
      <w:rPr>
        <w:noProof/>
        <w:lang w:eastAsia="fr-FR"/>
      </w:rPr>
      <w:drawing>
        <wp:anchor distT="0" distB="0" distL="114300" distR="114300" simplePos="0" relativeHeight="251672576" behindDoc="1" locked="0" layoutInCell="1" allowOverlap="1" wp14:anchorId="36B7A743" wp14:editId="3E987780">
          <wp:simplePos x="0" y="0"/>
          <wp:positionH relativeFrom="column">
            <wp:posOffset>6350</wp:posOffset>
          </wp:positionH>
          <wp:positionV relativeFrom="paragraph">
            <wp:posOffset>-242781</wp:posOffset>
          </wp:positionV>
          <wp:extent cx="403835" cy="389043"/>
          <wp:effectExtent l="0" t="0" r="0" b="0"/>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 H@H.JPG"/>
                  <pic:cNvPicPr/>
                </pic:nvPicPr>
                <pic:blipFill>
                  <a:blip r:embed="rId1">
                    <a:extLst>
                      <a:ext uri="{28A0092B-C50C-407E-A947-70E740481C1C}">
                        <a14:useLocalDpi xmlns:a14="http://schemas.microsoft.com/office/drawing/2010/main" val="0"/>
                      </a:ext>
                    </a:extLst>
                  </a:blip>
                  <a:stretch>
                    <a:fillRect/>
                  </a:stretch>
                </pic:blipFill>
                <pic:spPr>
                  <a:xfrm>
                    <a:off x="0" y="0"/>
                    <a:ext cx="403835" cy="389043"/>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1552" behindDoc="0" locked="0" layoutInCell="1" allowOverlap="1" wp14:anchorId="7A2D523F" wp14:editId="37B9388B">
          <wp:simplePos x="0" y="0"/>
          <wp:positionH relativeFrom="column">
            <wp:posOffset>3335020</wp:posOffset>
          </wp:positionH>
          <wp:positionV relativeFrom="paragraph">
            <wp:posOffset>-238337</wp:posOffset>
          </wp:positionV>
          <wp:extent cx="2428109" cy="388620"/>
          <wp:effectExtent l="0" t="0" r="0" b="0"/>
          <wp:wrapNone/>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k_Industries_logo.png"/>
                  <pic:cNvPicPr/>
                </pic:nvPicPr>
                <pic:blipFill>
                  <a:blip r:embed="rId2">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28109" cy="388620"/>
                  </a:xfrm>
                  <a:prstGeom prst="rect">
                    <a:avLst/>
                  </a:prstGeom>
                </pic:spPr>
              </pic:pic>
            </a:graphicData>
          </a:graphic>
          <wp14:sizeRelH relativeFrom="page">
            <wp14:pctWidth>0</wp14:pctWidth>
          </wp14:sizeRelH>
          <wp14:sizeRelV relativeFrom="page">
            <wp14:pctHeight>0</wp14:pctHeight>
          </wp14:sizeRelV>
        </wp:anchor>
      </w:drawing>
    </w:r>
  </w:p>
  <w:p w:rsidR="001425F9" w:rsidRPr="003439F4" w:rsidRDefault="001425F9" w:rsidP="003439F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5F9" w:rsidRDefault="001425F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36" type="#_x0000_t75" style="width:11.35pt;height:11.35pt" o:bullet="t">
        <v:imagedata r:id="rId1" o:title="mso295C"/>
      </v:shape>
    </w:pict>
  </w:numPicBullet>
  <w:numPicBullet w:numPicBulletId="1">
    <w:pict>
      <v:shape id="_x0000_i2137" type="#_x0000_t75" style="width:63.35pt;height:28.65pt;visibility:visible" o:bullet="t">
        <v:imagedata r:id="rId2" o:title=""/>
      </v:shape>
    </w:pict>
  </w:numPicBullet>
  <w:abstractNum w:abstractNumId="0" w15:restartNumberingAfterBreak="0">
    <w:nsid w:val="0BAB4058"/>
    <w:multiLevelType w:val="hybridMultilevel"/>
    <w:tmpl w:val="AE8CC4B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17886BE7"/>
    <w:multiLevelType w:val="hybridMultilevel"/>
    <w:tmpl w:val="75C21AB8"/>
    <w:lvl w:ilvl="0" w:tplc="D53CFC20">
      <w:start w:val="120"/>
      <w:numFmt w:val="bullet"/>
      <w:lvlText w:val=""/>
      <w:lvlJc w:val="left"/>
      <w:pPr>
        <w:ind w:left="720" w:hanging="360"/>
      </w:pPr>
      <w:rPr>
        <w:rFonts w:ascii="Wingdings" w:eastAsia="Times New Roman" w:hAnsi="Wingdings" w:cs="Times New Roman" w:hint="default"/>
        <w:b/>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FD0973"/>
    <w:multiLevelType w:val="hybridMultilevel"/>
    <w:tmpl w:val="7AB63292"/>
    <w:lvl w:ilvl="0" w:tplc="040C0001">
      <w:start w:val="1"/>
      <w:numFmt w:val="bullet"/>
      <w:lvlText w:val=""/>
      <w:lvlJc w:val="left"/>
      <w:pPr>
        <w:ind w:left="720" w:hanging="360"/>
      </w:pPr>
      <w:rPr>
        <w:rFonts w:ascii="Symbol" w:hAnsi="Symbol"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E806CC"/>
    <w:multiLevelType w:val="hybridMultilevel"/>
    <w:tmpl w:val="0CCC6ACE"/>
    <w:lvl w:ilvl="0" w:tplc="D53CFC20">
      <w:start w:val="120"/>
      <w:numFmt w:val="bullet"/>
      <w:lvlText w:val=""/>
      <w:lvlJc w:val="left"/>
      <w:pPr>
        <w:ind w:left="1068" w:hanging="360"/>
      </w:pPr>
      <w:rPr>
        <w:rFonts w:ascii="Wingdings" w:eastAsia="Times New Roman" w:hAnsi="Wingdings" w:cs="Times New Roman" w:hint="default"/>
        <w:b/>
        <w:color w:val="002060"/>
      </w:rPr>
    </w:lvl>
    <w:lvl w:ilvl="1" w:tplc="54EE9C5A">
      <w:start w:val="120"/>
      <w:numFmt w:val="bullet"/>
      <w:lvlText w:val=""/>
      <w:lvlJc w:val="left"/>
      <w:pPr>
        <w:ind w:left="1788" w:hanging="360"/>
      </w:pPr>
      <w:rPr>
        <w:rFonts w:ascii="Wingdings" w:eastAsia="Times New Roman" w:hAnsi="Wingdings" w:cs="Times New Roman" w:hint="default"/>
        <w:b/>
        <w:color w:val="002060"/>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4" w15:restartNumberingAfterBreak="0">
    <w:nsid w:val="2D472FAF"/>
    <w:multiLevelType w:val="hybridMultilevel"/>
    <w:tmpl w:val="0F7207DE"/>
    <w:lvl w:ilvl="0" w:tplc="040C0001">
      <w:start w:val="1"/>
      <w:numFmt w:val="bullet"/>
      <w:lvlText w:val=""/>
      <w:lvlJc w:val="left"/>
      <w:pPr>
        <w:ind w:left="720" w:hanging="360"/>
      </w:pPr>
      <w:rPr>
        <w:rFonts w:ascii="Symbol" w:hAnsi="Symbol"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136AB7"/>
    <w:multiLevelType w:val="hybridMultilevel"/>
    <w:tmpl w:val="283A9014"/>
    <w:lvl w:ilvl="0" w:tplc="B8C87EBC">
      <w:start w:val="120"/>
      <w:numFmt w:val="bullet"/>
      <w:lvlText w:val=""/>
      <w:lvlJc w:val="left"/>
      <w:pPr>
        <w:ind w:left="1776" w:hanging="360"/>
      </w:pPr>
      <w:rPr>
        <w:rFonts w:ascii="Wingdings" w:eastAsia="Times New Roman" w:hAnsi="Wingdings" w:cs="Times New Roman" w:hint="default"/>
        <w:b/>
        <w:color w:val="002060"/>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372E2FF4"/>
    <w:multiLevelType w:val="hybridMultilevel"/>
    <w:tmpl w:val="2182BA78"/>
    <w:lvl w:ilvl="0" w:tplc="3D843E20">
      <w:start w:val="120"/>
      <w:numFmt w:val="bullet"/>
      <w:lvlText w:val=""/>
      <w:lvlJc w:val="left"/>
      <w:pPr>
        <w:ind w:left="720" w:hanging="360"/>
      </w:pPr>
      <w:rPr>
        <w:rFonts w:ascii="Wingdings" w:eastAsia="Times New Roman" w:hAnsi="Wingdings" w:cs="Times New Roman" w:hint="default"/>
        <w:b/>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664DD9"/>
    <w:multiLevelType w:val="hybridMultilevel"/>
    <w:tmpl w:val="98160392"/>
    <w:lvl w:ilvl="0" w:tplc="040C0001">
      <w:start w:val="1"/>
      <w:numFmt w:val="bullet"/>
      <w:lvlText w:val=""/>
      <w:lvlJc w:val="left"/>
      <w:pPr>
        <w:ind w:left="720" w:hanging="360"/>
      </w:pPr>
      <w:rPr>
        <w:rFonts w:ascii="Symbol" w:hAnsi="Symbol"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407F7A"/>
    <w:multiLevelType w:val="hybridMultilevel"/>
    <w:tmpl w:val="9958630A"/>
    <w:lvl w:ilvl="0" w:tplc="E19EF6FE">
      <w:start w:val="120"/>
      <w:numFmt w:val="bullet"/>
      <w:lvlText w:val=""/>
      <w:lvlJc w:val="left"/>
      <w:pPr>
        <w:ind w:left="720" w:hanging="360"/>
      </w:pPr>
      <w:rPr>
        <w:rFonts w:ascii="Wingdings" w:eastAsia="Times New Roman" w:hAnsi="Wingdings" w:cs="Times New Roman" w:hint="default"/>
        <w:b/>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B043B7"/>
    <w:multiLevelType w:val="hybridMultilevel"/>
    <w:tmpl w:val="0396008C"/>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15:restartNumberingAfterBreak="0">
    <w:nsid w:val="46B83CFC"/>
    <w:multiLevelType w:val="hybridMultilevel"/>
    <w:tmpl w:val="84E48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7021D2"/>
    <w:multiLevelType w:val="hybridMultilevel"/>
    <w:tmpl w:val="186414BA"/>
    <w:lvl w:ilvl="0" w:tplc="69D21384">
      <w:start w:val="120"/>
      <w:numFmt w:val="bullet"/>
      <w:lvlText w:val=""/>
      <w:lvlJc w:val="left"/>
      <w:pPr>
        <w:ind w:left="720" w:hanging="360"/>
      </w:pPr>
      <w:rPr>
        <w:rFonts w:ascii="Wingdings" w:eastAsia="Times New Roman" w:hAnsi="Wingdings" w:cs="Times New Roman" w:hint="default"/>
        <w:b/>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FF7C8B"/>
    <w:multiLevelType w:val="hybridMultilevel"/>
    <w:tmpl w:val="88FC9B92"/>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3" w15:restartNumberingAfterBreak="0">
    <w:nsid w:val="4E5859EB"/>
    <w:multiLevelType w:val="hybridMultilevel"/>
    <w:tmpl w:val="6DA012C0"/>
    <w:lvl w:ilvl="0" w:tplc="040C0001">
      <w:start w:val="1"/>
      <w:numFmt w:val="bullet"/>
      <w:lvlText w:val=""/>
      <w:lvlJc w:val="left"/>
      <w:pPr>
        <w:ind w:left="2136" w:hanging="360"/>
      </w:pPr>
      <w:rPr>
        <w:rFonts w:ascii="Symbol" w:hAnsi="Symbol" w:hint="default"/>
        <w:b/>
        <w:color w:val="FF0000"/>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4631522"/>
    <w:multiLevelType w:val="hybridMultilevel"/>
    <w:tmpl w:val="4C7A7634"/>
    <w:lvl w:ilvl="0" w:tplc="2682B01E">
      <w:start w:val="120"/>
      <w:numFmt w:val="bullet"/>
      <w:lvlText w:val=""/>
      <w:lvlJc w:val="left"/>
      <w:pPr>
        <w:ind w:left="644" w:hanging="360"/>
      </w:pPr>
      <w:rPr>
        <w:rFonts w:ascii="Wingdings" w:eastAsia="Times New Roman" w:hAnsi="Wingdings" w:cs="Times New Roman" w:hint="default"/>
        <w:b/>
        <w:color w:val="002060"/>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 w15:restartNumberingAfterBreak="0">
    <w:nsid w:val="557B0D25"/>
    <w:multiLevelType w:val="hybridMultilevel"/>
    <w:tmpl w:val="FB80F9EA"/>
    <w:lvl w:ilvl="0" w:tplc="1C621EDA">
      <w:start w:val="120"/>
      <w:numFmt w:val="bullet"/>
      <w:lvlText w:val=""/>
      <w:lvlJc w:val="left"/>
      <w:pPr>
        <w:ind w:left="720" w:hanging="360"/>
      </w:pPr>
      <w:rPr>
        <w:rFonts w:ascii="Wingdings" w:eastAsia="Times New Roman" w:hAnsi="Wingdings" w:cs="Times New Roman"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391EBC"/>
    <w:multiLevelType w:val="hybridMultilevel"/>
    <w:tmpl w:val="103084E8"/>
    <w:lvl w:ilvl="0" w:tplc="1C621EDA">
      <w:start w:val="120"/>
      <w:numFmt w:val="bullet"/>
      <w:lvlText w:val=""/>
      <w:lvlJc w:val="left"/>
      <w:pPr>
        <w:ind w:left="1074" w:hanging="360"/>
      </w:pPr>
      <w:rPr>
        <w:rFonts w:ascii="Wingdings" w:eastAsia="Times New Roman" w:hAnsi="Wingdings" w:cs="Times New Roman" w:hint="default"/>
        <w:b/>
        <w:color w:val="FF0000"/>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7" w15:restartNumberingAfterBreak="0">
    <w:nsid w:val="66691B39"/>
    <w:multiLevelType w:val="hybridMultilevel"/>
    <w:tmpl w:val="097ACF20"/>
    <w:lvl w:ilvl="0" w:tplc="D53CFC20">
      <w:start w:val="120"/>
      <w:numFmt w:val="bullet"/>
      <w:lvlText w:val=""/>
      <w:lvlJc w:val="left"/>
      <w:pPr>
        <w:ind w:left="720" w:hanging="360"/>
      </w:pPr>
      <w:rPr>
        <w:rFonts w:ascii="Wingdings" w:eastAsia="Times New Roman" w:hAnsi="Wingdings" w:cs="Times New Roman" w:hint="default"/>
        <w:b/>
        <w:color w:val="00206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857132D"/>
    <w:multiLevelType w:val="hybridMultilevel"/>
    <w:tmpl w:val="B9A458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974A25"/>
    <w:multiLevelType w:val="hybridMultilevel"/>
    <w:tmpl w:val="7E3E71B6"/>
    <w:lvl w:ilvl="0" w:tplc="D53CFC20">
      <w:start w:val="120"/>
      <w:numFmt w:val="bullet"/>
      <w:lvlText w:val=""/>
      <w:lvlJc w:val="left"/>
      <w:pPr>
        <w:ind w:left="720" w:hanging="360"/>
      </w:pPr>
      <w:rPr>
        <w:rFonts w:ascii="Wingdings" w:eastAsia="Times New Roman" w:hAnsi="Wingdings" w:cs="Times New Roman" w:hint="default"/>
        <w:b/>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C93148"/>
    <w:multiLevelType w:val="hybridMultilevel"/>
    <w:tmpl w:val="A5AC24CA"/>
    <w:lvl w:ilvl="0" w:tplc="A356A484">
      <w:start w:val="1"/>
      <w:numFmt w:val="bullet"/>
      <w:pStyle w:val="puce2"/>
      <w:lvlText w:val=""/>
      <w:lvlJc w:val="left"/>
      <w:pPr>
        <w:tabs>
          <w:tab w:val="num" w:pos="1776"/>
        </w:tabs>
        <w:ind w:left="1776" w:hanging="360"/>
      </w:pPr>
      <w:rPr>
        <w:rFonts w:ascii="Wingdings" w:hAnsi="Wingdings" w:hint="default"/>
      </w:rPr>
    </w:lvl>
    <w:lvl w:ilvl="1" w:tplc="040C0003">
      <w:start w:val="1"/>
      <w:numFmt w:val="bullet"/>
      <w:lvlText w:val="o"/>
      <w:lvlJc w:val="left"/>
      <w:pPr>
        <w:tabs>
          <w:tab w:val="num" w:pos="2496"/>
        </w:tabs>
        <w:ind w:left="2496" w:hanging="360"/>
      </w:pPr>
      <w:rPr>
        <w:rFonts w:ascii="Courier New" w:hAnsi="Courier New" w:cs="Courier New" w:hint="default"/>
      </w:rPr>
    </w:lvl>
    <w:lvl w:ilvl="2" w:tplc="E31E9374">
      <w:start w:val="1"/>
      <w:numFmt w:val="bullet"/>
      <w:pStyle w:val="puce3"/>
      <w:lvlText w:val=""/>
      <w:lvlJc w:val="left"/>
      <w:pPr>
        <w:tabs>
          <w:tab w:val="num" w:pos="3216"/>
        </w:tabs>
        <w:ind w:left="3216" w:hanging="360"/>
      </w:pPr>
      <w:rPr>
        <w:rFonts w:ascii="Symbol" w:hAnsi="Symbol" w:hint="default"/>
      </w:rPr>
    </w:lvl>
    <w:lvl w:ilvl="3" w:tplc="040C0001">
      <w:start w:val="1"/>
      <w:numFmt w:val="bullet"/>
      <w:lvlText w:val=""/>
      <w:lvlJc w:val="left"/>
      <w:pPr>
        <w:tabs>
          <w:tab w:val="num" w:pos="3936"/>
        </w:tabs>
        <w:ind w:left="3936" w:hanging="360"/>
      </w:pPr>
      <w:rPr>
        <w:rFonts w:ascii="Symbol" w:hAnsi="Symbol" w:hint="default"/>
      </w:rPr>
    </w:lvl>
    <w:lvl w:ilvl="4" w:tplc="040C0001">
      <w:start w:val="1"/>
      <w:numFmt w:val="bullet"/>
      <w:lvlText w:val=""/>
      <w:lvlJc w:val="left"/>
      <w:pPr>
        <w:tabs>
          <w:tab w:val="num" w:pos="4656"/>
        </w:tabs>
        <w:ind w:left="4656" w:hanging="360"/>
      </w:pPr>
      <w:rPr>
        <w:rFonts w:ascii="Symbol" w:hAnsi="Symbol" w:hint="default"/>
      </w:rPr>
    </w:lvl>
    <w:lvl w:ilvl="5" w:tplc="040C0005">
      <w:start w:val="1"/>
      <w:numFmt w:val="bullet"/>
      <w:lvlText w:val=""/>
      <w:lvlJc w:val="left"/>
      <w:pPr>
        <w:tabs>
          <w:tab w:val="num" w:pos="5376"/>
        </w:tabs>
        <w:ind w:left="5376" w:hanging="360"/>
      </w:pPr>
      <w:rPr>
        <w:rFonts w:ascii="Wingdings" w:hAnsi="Wingdings" w:hint="default"/>
      </w:rPr>
    </w:lvl>
    <w:lvl w:ilvl="6" w:tplc="040C0001">
      <w:start w:val="1"/>
      <w:numFmt w:val="bullet"/>
      <w:lvlText w:val=""/>
      <w:lvlJc w:val="left"/>
      <w:pPr>
        <w:tabs>
          <w:tab w:val="num" w:pos="6096"/>
        </w:tabs>
        <w:ind w:left="6096" w:hanging="360"/>
      </w:pPr>
      <w:rPr>
        <w:rFonts w:ascii="Symbol" w:hAnsi="Symbol" w:hint="default"/>
      </w:rPr>
    </w:lvl>
    <w:lvl w:ilvl="7" w:tplc="040C0003">
      <w:start w:val="1"/>
      <w:numFmt w:val="bullet"/>
      <w:lvlText w:val="o"/>
      <w:lvlJc w:val="left"/>
      <w:pPr>
        <w:tabs>
          <w:tab w:val="num" w:pos="6816"/>
        </w:tabs>
        <w:ind w:left="6816" w:hanging="360"/>
      </w:pPr>
      <w:rPr>
        <w:rFonts w:ascii="Courier New" w:hAnsi="Courier New" w:cs="Courier New" w:hint="default"/>
      </w:rPr>
    </w:lvl>
    <w:lvl w:ilvl="8" w:tplc="040C0005">
      <w:start w:val="1"/>
      <w:numFmt w:val="bullet"/>
      <w:lvlText w:val=""/>
      <w:lvlJc w:val="left"/>
      <w:pPr>
        <w:tabs>
          <w:tab w:val="num" w:pos="7536"/>
        </w:tabs>
        <w:ind w:left="7536" w:hanging="360"/>
      </w:pPr>
      <w:rPr>
        <w:rFonts w:ascii="Wingdings" w:hAnsi="Wingdings" w:hint="default"/>
      </w:rPr>
    </w:lvl>
  </w:abstractNum>
  <w:abstractNum w:abstractNumId="21" w15:restartNumberingAfterBreak="0">
    <w:nsid w:val="7B1228B8"/>
    <w:multiLevelType w:val="hybridMultilevel"/>
    <w:tmpl w:val="BDC48E66"/>
    <w:lvl w:ilvl="0" w:tplc="82CE985C">
      <w:start w:val="120"/>
      <w:numFmt w:val="bullet"/>
      <w:lvlText w:val=""/>
      <w:lvlJc w:val="left"/>
      <w:pPr>
        <w:ind w:left="720" w:hanging="360"/>
      </w:pPr>
      <w:rPr>
        <w:rFonts w:ascii="Wingdings" w:eastAsia="Times New Roman" w:hAnsi="Wingdings" w:cs="Times New Roman" w:hint="default"/>
        <w:b/>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7C30A0"/>
    <w:multiLevelType w:val="hybridMultilevel"/>
    <w:tmpl w:val="A6523C02"/>
    <w:lvl w:ilvl="0" w:tplc="7FC63D3E">
      <w:start w:val="120"/>
      <w:numFmt w:val="bullet"/>
      <w:lvlText w:val=""/>
      <w:lvlJc w:val="left"/>
      <w:pPr>
        <w:ind w:left="720" w:hanging="360"/>
      </w:pPr>
      <w:rPr>
        <w:rFonts w:ascii="Wingdings" w:eastAsia="Times New Roman" w:hAnsi="Wingdings" w:cs="Times New Roman" w:hint="default"/>
        <w:b/>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0"/>
  </w:num>
  <w:num w:numId="5">
    <w:abstractNumId w:val="20"/>
  </w:num>
  <w:num w:numId="6">
    <w:abstractNumId w:val="16"/>
  </w:num>
  <w:num w:numId="7">
    <w:abstractNumId w:val="6"/>
  </w:num>
  <w:num w:numId="8">
    <w:abstractNumId w:val="4"/>
  </w:num>
  <w:num w:numId="9">
    <w:abstractNumId w:val="18"/>
  </w:num>
  <w:num w:numId="10">
    <w:abstractNumId w:val="12"/>
  </w:num>
  <w:num w:numId="11">
    <w:abstractNumId w:val="13"/>
  </w:num>
  <w:num w:numId="12">
    <w:abstractNumId w:val="2"/>
  </w:num>
  <w:num w:numId="13">
    <w:abstractNumId w:val="7"/>
  </w:num>
  <w:num w:numId="14">
    <w:abstractNumId w:val="21"/>
  </w:num>
  <w:num w:numId="15">
    <w:abstractNumId w:val="9"/>
  </w:num>
  <w:num w:numId="16">
    <w:abstractNumId w:val="14"/>
  </w:num>
  <w:num w:numId="17">
    <w:abstractNumId w:val="15"/>
  </w:num>
  <w:num w:numId="18">
    <w:abstractNumId w:val="22"/>
  </w:num>
  <w:num w:numId="19">
    <w:abstractNumId w:val="10"/>
  </w:num>
  <w:num w:numId="20">
    <w:abstractNumId w:val="11"/>
  </w:num>
  <w:num w:numId="21">
    <w:abstractNumId w:val="17"/>
  </w:num>
  <w:num w:numId="22">
    <w:abstractNumId w:val="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505"/>
    <w:rsid w:val="00000EA7"/>
    <w:rsid w:val="00016D6C"/>
    <w:rsid w:val="00036D9B"/>
    <w:rsid w:val="00036FE3"/>
    <w:rsid w:val="0005528E"/>
    <w:rsid w:val="00056A52"/>
    <w:rsid w:val="000758E0"/>
    <w:rsid w:val="00076D7C"/>
    <w:rsid w:val="00080100"/>
    <w:rsid w:val="0008228C"/>
    <w:rsid w:val="000A1FA7"/>
    <w:rsid w:val="000A490C"/>
    <w:rsid w:val="000B4E6E"/>
    <w:rsid w:val="000C4D53"/>
    <w:rsid w:val="000C510E"/>
    <w:rsid w:val="000C58FA"/>
    <w:rsid w:val="000E04DC"/>
    <w:rsid w:val="000E1143"/>
    <w:rsid w:val="000F5A37"/>
    <w:rsid w:val="00122976"/>
    <w:rsid w:val="00123701"/>
    <w:rsid w:val="001425F9"/>
    <w:rsid w:val="001460BF"/>
    <w:rsid w:val="001576A1"/>
    <w:rsid w:val="00171753"/>
    <w:rsid w:val="0019706B"/>
    <w:rsid w:val="001A7E8D"/>
    <w:rsid w:val="001B25CB"/>
    <w:rsid w:val="001C13D8"/>
    <w:rsid w:val="001C2D55"/>
    <w:rsid w:val="001D5016"/>
    <w:rsid w:val="001E6DFB"/>
    <w:rsid w:val="00230B3B"/>
    <w:rsid w:val="00234695"/>
    <w:rsid w:val="00235D98"/>
    <w:rsid w:val="00262905"/>
    <w:rsid w:val="00263FEF"/>
    <w:rsid w:val="00287F35"/>
    <w:rsid w:val="002C522E"/>
    <w:rsid w:val="002D30F7"/>
    <w:rsid w:val="002D3ECD"/>
    <w:rsid w:val="002E5834"/>
    <w:rsid w:val="003024F7"/>
    <w:rsid w:val="00302802"/>
    <w:rsid w:val="00322BB1"/>
    <w:rsid w:val="0032415D"/>
    <w:rsid w:val="00333685"/>
    <w:rsid w:val="003439F4"/>
    <w:rsid w:val="00354057"/>
    <w:rsid w:val="0037326D"/>
    <w:rsid w:val="0037656F"/>
    <w:rsid w:val="0039299A"/>
    <w:rsid w:val="003E2609"/>
    <w:rsid w:val="003F2248"/>
    <w:rsid w:val="00404787"/>
    <w:rsid w:val="004234E3"/>
    <w:rsid w:val="0042602F"/>
    <w:rsid w:val="0044330C"/>
    <w:rsid w:val="00443A95"/>
    <w:rsid w:val="00474F65"/>
    <w:rsid w:val="00476488"/>
    <w:rsid w:val="00480A59"/>
    <w:rsid w:val="004832DC"/>
    <w:rsid w:val="004848CE"/>
    <w:rsid w:val="004941CB"/>
    <w:rsid w:val="00497EBC"/>
    <w:rsid w:val="004A6D16"/>
    <w:rsid w:val="004B2DBB"/>
    <w:rsid w:val="004B40E3"/>
    <w:rsid w:val="004C7396"/>
    <w:rsid w:val="004D3E08"/>
    <w:rsid w:val="004F1B16"/>
    <w:rsid w:val="004F347D"/>
    <w:rsid w:val="004F5894"/>
    <w:rsid w:val="005009C9"/>
    <w:rsid w:val="005653DD"/>
    <w:rsid w:val="00570661"/>
    <w:rsid w:val="00587A21"/>
    <w:rsid w:val="00590634"/>
    <w:rsid w:val="005975BD"/>
    <w:rsid w:val="005B504D"/>
    <w:rsid w:val="005C00AD"/>
    <w:rsid w:val="0060040A"/>
    <w:rsid w:val="00610464"/>
    <w:rsid w:val="00644FA5"/>
    <w:rsid w:val="00647D41"/>
    <w:rsid w:val="00652076"/>
    <w:rsid w:val="0066182B"/>
    <w:rsid w:val="00664DBE"/>
    <w:rsid w:val="00670CBC"/>
    <w:rsid w:val="006862CA"/>
    <w:rsid w:val="006876C6"/>
    <w:rsid w:val="00697517"/>
    <w:rsid w:val="006B6636"/>
    <w:rsid w:val="006D2505"/>
    <w:rsid w:val="006E5DB0"/>
    <w:rsid w:val="006F7F1E"/>
    <w:rsid w:val="007112DE"/>
    <w:rsid w:val="00716B9F"/>
    <w:rsid w:val="00723496"/>
    <w:rsid w:val="00727F06"/>
    <w:rsid w:val="00747190"/>
    <w:rsid w:val="00747C4B"/>
    <w:rsid w:val="00751A9F"/>
    <w:rsid w:val="00777315"/>
    <w:rsid w:val="00777763"/>
    <w:rsid w:val="007A78E0"/>
    <w:rsid w:val="007B034F"/>
    <w:rsid w:val="007E3396"/>
    <w:rsid w:val="007E695B"/>
    <w:rsid w:val="007F4A2A"/>
    <w:rsid w:val="008040B9"/>
    <w:rsid w:val="00810CBF"/>
    <w:rsid w:val="008217DD"/>
    <w:rsid w:val="00824F65"/>
    <w:rsid w:val="00826CF2"/>
    <w:rsid w:val="008335F0"/>
    <w:rsid w:val="008421F8"/>
    <w:rsid w:val="00872288"/>
    <w:rsid w:val="00881498"/>
    <w:rsid w:val="0088689E"/>
    <w:rsid w:val="008B24D4"/>
    <w:rsid w:val="008F133D"/>
    <w:rsid w:val="008F3429"/>
    <w:rsid w:val="009245CF"/>
    <w:rsid w:val="009349C5"/>
    <w:rsid w:val="009566C6"/>
    <w:rsid w:val="00956E9D"/>
    <w:rsid w:val="009657C6"/>
    <w:rsid w:val="00973F92"/>
    <w:rsid w:val="009805FA"/>
    <w:rsid w:val="0098140C"/>
    <w:rsid w:val="0098674D"/>
    <w:rsid w:val="00994467"/>
    <w:rsid w:val="009A4D5D"/>
    <w:rsid w:val="009A67CC"/>
    <w:rsid w:val="009B2CCB"/>
    <w:rsid w:val="009E6E2E"/>
    <w:rsid w:val="00A1144F"/>
    <w:rsid w:val="00A24E86"/>
    <w:rsid w:val="00A364BA"/>
    <w:rsid w:val="00A51E3E"/>
    <w:rsid w:val="00A63496"/>
    <w:rsid w:val="00A74C83"/>
    <w:rsid w:val="00A851A9"/>
    <w:rsid w:val="00A86206"/>
    <w:rsid w:val="00AA083E"/>
    <w:rsid w:val="00AB4925"/>
    <w:rsid w:val="00AB6091"/>
    <w:rsid w:val="00AC2B12"/>
    <w:rsid w:val="00AC7A91"/>
    <w:rsid w:val="00AD0D90"/>
    <w:rsid w:val="00AE486F"/>
    <w:rsid w:val="00B02304"/>
    <w:rsid w:val="00B17FF0"/>
    <w:rsid w:val="00B42E06"/>
    <w:rsid w:val="00B958B9"/>
    <w:rsid w:val="00BA0C53"/>
    <w:rsid w:val="00BB7169"/>
    <w:rsid w:val="00BD12CD"/>
    <w:rsid w:val="00BD1B7B"/>
    <w:rsid w:val="00BF1483"/>
    <w:rsid w:val="00C06EE2"/>
    <w:rsid w:val="00C125DC"/>
    <w:rsid w:val="00C2723C"/>
    <w:rsid w:val="00C316CE"/>
    <w:rsid w:val="00C4456C"/>
    <w:rsid w:val="00C447AE"/>
    <w:rsid w:val="00C602BC"/>
    <w:rsid w:val="00C655EE"/>
    <w:rsid w:val="00C77AFC"/>
    <w:rsid w:val="00C87EC8"/>
    <w:rsid w:val="00C90A20"/>
    <w:rsid w:val="00C95164"/>
    <w:rsid w:val="00CA3DBC"/>
    <w:rsid w:val="00CB4921"/>
    <w:rsid w:val="00CB7A4F"/>
    <w:rsid w:val="00CC5BFD"/>
    <w:rsid w:val="00CD2847"/>
    <w:rsid w:val="00D21936"/>
    <w:rsid w:val="00D35031"/>
    <w:rsid w:val="00D420F8"/>
    <w:rsid w:val="00D450F8"/>
    <w:rsid w:val="00D46B78"/>
    <w:rsid w:val="00D50E4F"/>
    <w:rsid w:val="00D61CC7"/>
    <w:rsid w:val="00D65874"/>
    <w:rsid w:val="00DA5DE1"/>
    <w:rsid w:val="00DB308D"/>
    <w:rsid w:val="00DC05D8"/>
    <w:rsid w:val="00DD1273"/>
    <w:rsid w:val="00DF310F"/>
    <w:rsid w:val="00E04307"/>
    <w:rsid w:val="00E14D25"/>
    <w:rsid w:val="00E44E0F"/>
    <w:rsid w:val="00E5015F"/>
    <w:rsid w:val="00E51131"/>
    <w:rsid w:val="00E73A35"/>
    <w:rsid w:val="00E822F0"/>
    <w:rsid w:val="00E82582"/>
    <w:rsid w:val="00E909E6"/>
    <w:rsid w:val="00EA3715"/>
    <w:rsid w:val="00EB4FE0"/>
    <w:rsid w:val="00EE4D1A"/>
    <w:rsid w:val="00EE6617"/>
    <w:rsid w:val="00EF5AC1"/>
    <w:rsid w:val="00F14BDE"/>
    <w:rsid w:val="00F33642"/>
    <w:rsid w:val="00F43E8E"/>
    <w:rsid w:val="00F52152"/>
    <w:rsid w:val="00F728CD"/>
    <w:rsid w:val="00F912FF"/>
    <w:rsid w:val="00FB1B64"/>
    <w:rsid w:val="00FB4E4A"/>
    <w:rsid w:val="00FC2D02"/>
    <w:rsid w:val="00FD0DB4"/>
    <w:rsid w:val="00FE0973"/>
    <w:rsid w:val="00FF73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40BCE"/>
  <w15:chartTrackingRefBased/>
  <w15:docId w15:val="{0C9DF698-8F72-465A-81AC-5F2139FF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420F8"/>
    <w:pPr>
      <w:jc w:val="both"/>
    </w:pPr>
  </w:style>
  <w:style w:type="paragraph" w:styleId="Titre1">
    <w:name w:val="heading 1"/>
    <w:basedOn w:val="Normal"/>
    <w:next w:val="Normal"/>
    <w:link w:val="Titre1Car"/>
    <w:uiPriority w:val="9"/>
    <w:qFormat/>
    <w:rsid w:val="00FE0973"/>
    <w:pPr>
      <w:keepNext/>
      <w:keepLines/>
      <w:spacing w:before="240" w:after="0"/>
      <w:jc w:val="center"/>
      <w:outlineLvl w:val="0"/>
    </w:pPr>
    <w:rPr>
      <w:rFonts w:ascii="Calibri" w:eastAsiaTheme="majorEastAsia" w:hAnsi="Calibri" w:cstheme="majorBidi"/>
      <w:b/>
      <w:color w:val="000000" w:themeColor="text1"/>
      <w:sz w:val="36"/>
      <w:szCs w:val="32"/>
    </w:rPr>
  </w:style>
  <w:style w:type="paragraph" w:styleId="Titre2">
    <w:name w:val="heading 2"/>
    <w:basedOn w:val="Normal"/>
    <w:next w:val="Normal"/>
    <w:link w:val="Titre2Car"/>
    <w:uiPriority w:val="9"/>
    <w:unhideWhenUsed/>
    <w:qFormat/>
    <w:rsid w:val="00881498"/>
    <w:pPr>
      <w:keepNext/>
      <w:keepLines/>
      <w:spacing w:before="40" w:after="0"/>
      <w:outlineLvl w:val="1"/>
    </w:pPr>
    <w:rPr>
      <w:rFonts w:ascii="Calibri" w:eastAsiaTheme="majorEastAsia" w:hAnsi="Calibri" w:cstheme="majorBidi"/>
      <w:color w:val="000000" w:themeColor="text1"/>
      <w:sz w:val="28"/>
      <w:szCs w:val="26"/>
      <w:u w:val="single" w:color="002060"/>
      <w14:shadow w14:blurRad="50800" w14:dist="38100" w14:dir="2700000" w14:sx="100000" w14:sy="100000" w14:kx="0" w14:ky="0" w14:algn="tl">
        <w14:srgbClr w14:val="000000">
          <w14:alpha w14:val="60000"/>
        </w14:srgbClr>
      </w14:shadow>
    </w:rPr>
  </w:style>
  <w:style w:type="paragraph" w:styleId="Titre3">
    <w:name w:val="heading 3"/>
    <w:basedOn w:val="Normal"/>
    <w:next w:val="Normal"/>
    <w:link w:val="Titre3Car"/>
    <w:uiPriority w:val="9"/>
    <w:unhideWhenUsed/>
    <w:qFormat/>
    <w:rsid w:val="00881498"/>
    <w:pPr>
      <w:keepNext/>
      <w:keepLines/>
      <w:spacing w:before="280" w:after="240"/>
      <w:ind w:left="708"/>
      <w:outlineLvl w:val="2"/>
    </w:pPr>
    <w:rPr>
      <w:rFonts w:eastAsiaTheme="majorEastAsia" w:cstheme="majorBidi"/>
      <w:b/>
      <w:color w:val="000000" w:themeColor="text1"/>
      <w:sz w:val="24"/>
      <w:szCs w:val="24"/>
      <w:u w:val="single" w:color="00206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97517"/>
    <w:pPr>
      <w:ind w:left="720"/>
      <w:contextualSpacing/>
    </w:pPr>
  </w:style>
  <w:style w:type="character" w:customStyle="1" w:styleId="Titre1Car">
    <w:name w:val="Titre 1 Car"/>
    <w:basedOn w:val="Policepardfaut"/>
    <w:link w:val="Titre1"/>
    <w:uiPriority w:val="9"/>
    <w:rsid w:val="00FE0973"/>
    <w:rPr>
      <w:rFonts w:ascii="Calibri" w:eastAsiaTheme="majorEastAsia" w:hAnsi="Calibri" w:cstheme="majorBidi"/>
      <w:b/>
      <w:color w:val="000000" w:themeColor="text1"/>
      <w:sz w:val="36"/>
      <w:szCs w:val="32"/>
    </w:rPr>
  </w:style>
  <w:style w:type="paragraph" w:styleId="Sansinterligne">
    <w:name w:val="No Spacing"/>
    <w:link w:val="SansinterligneCar"/>
    <w:uiPriority w:val="1"/>
    <w:qFormat/>
    <w:rsid w:val="00036F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36FE3"/>
    <w:rPr>
      <w:rFonts w:eastAsiaTheme="minorEastAsia"/>
      <w:lang w:eastAsia="fr-FR"/>
    </w:rPr>
  </w:style>
  <w:style w:type="paragraph" w:styleId="En-tte">
    <w:name w:val="header"/>
    <w:basedOn w:val="Normal"/>
    <w:link w:val="En-tteCar"/>
    <w:uiPriority w:val="99"/>
    <w:unhideWhenUsed/>
    <w:rsid w:val="00A86206"/>
    <w:pPr>
      <w:tabs>
        <w:tab w:val="center" w:pos="4536"/>
        <w:tab w:val="right" w:pos="9072"/>
      </w:tabs>
      <w:spacing w:after="0" w:line="240" w:lineRule="auto"/>
    </w:pPr>
  </w:style>
  <w:style w:type="character" w:customStyle="1" w:styleId="En-tteCar">
    <w:name w:val="En-tête Car"/>
    <w:basedOn w:val="Policepardfaut"/>
    <w:link w:val="En-tte"/>
    <w:uiPriority w:val="99"/>
    <w:rsid w:val="00A86206"/>
    <w:rPr>
      <w:sz w:val="24"/>
    </w:rPr>
  </w:style>
  <w:style w:type="paragraph" w:styleId="Pieddepage">
    <w:name w:val="footer"/>
    <w:basedOn w:val="Normal"/>
    <w:link w:val="PieddepageCar"/>
    <w:uiPriority w:val="99"/>
    <w:unhideWhenUsed/>
    <w:rsid w:val="00A862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6206"/>
    <w:rPr>
      <w:sz w:val="24"/>
    </w:rPr>
  </w:style>
  <w:style w:type="character" w:customStyle="1" w:styleId="Titre2Car">
    <w:name w:val="Titre 2 Car"/>
    <w:basedOn w:val="Policepardfaut"/>
    <w:link w:val="Titre2"/>
    <w:uiPriority w:val="9"/>
    <w:rsid w:val="00881498"/>
    <w:rPr>
      <w:rFonts w:ascii="Calibri" w:eastAsiaTheme="majorEastAsia" w:hAnsi="Calibri" w:cstheme="majorBidi"/>
      <w:color w:val="000000" w:themeColor="text1"/>
      <w:sz w:val="28"/>
      <w:szCs w:val="26"/>
      <w:u w:val="single" w:color="002060"/>
      <w14:shadow w14:blurRad="50800" w14:dist="38100" w14:dir="2700000" w14:sx="100000" w14:sy="100000" w14:kx="0" w14:ky="0" w14:algn="tl">
        <w14:srgbClr w14:val="000000">
          <w14:alpha w14:val="60000"/>
        </w14:srgbClr>
      </w14:shadow>
    </w:rPr>
  </w:style>
  <w:style w:type="paragraph" w:styleId="En-ttedetabledesmatires">
    <w:name w:val="TOC Heading"/>
    <w:basedOn w:val="Titre1"/>
    <w:next w:val="Normal"/>
    <w:uiPriority w:val="39"/>
    <w:unhideWhenUsed/>
    <w:qFormat/>
    <w:rsid w:val="00A74C83"/>
    <w:pPr>
      <w:jc w:val="left"/>
      <w:outlineLvl w:val="9"/>
    </w:pPr>
    <w:rPr>
      <w:color w:val="2E74B5" w:themeColor="accent1" w:themeShade="BF"/>
      <w:lang w:eastAsia="fr-FR"/>
    </w:rPr>
  </w:style>
  <w:style w:type="paragraph" w:styleId="TM1">
    <w:name w:val="toc 1"/>
    <w:basedOn w:val="Normal"/>
    <w:next w:val="Normal"/>
    <w:autoRedefine/>
    <w:uiPriority w:val="39"/>
    <w:unhideWhenUsed/>
    <w:rsid w:val="00A74C83"/>
    <w:pPr>
      <w:spacing w:after="100"/>
    </w:pPr>
  </w:style>
  <w:style w:type="character" w:styleId="Lienhypertexte">
    <w:name w:val="Hyperlink"/>
    <w:basedOn w:val="Policepardfaut"/>
    <w:uiPriority w:val="99"/>
    <w:unhideWhenUsed/>
    <w:rsid w:val="00A74C83"/>
    <w:rPr>
      <w:color w:val="0563C1" w:themeColor="hyperlink"/>
      <w:u w:val="single"/>
    </w:rPr>
  </w:style>
  <w:style w:type="paragraph" w:styleId="TM2">
    <w:name w:val="toc 2"/>
    <w:basedOn w:val="Normal"/>
    <w:next w:val="Normal"/>
    <w:autoRedefine/>
    <w:uiPriority w:val="39"/>
    <w:unhideWhenUsed/>
    <w:rsid w:val="0060040A"/>
    <w:pPr>
      <w:spacing w:after="100"/>
      <w:ind w:left="240"/>
    </w:pPr>
  </w:style>
  <w:style w:type="paragraph" w:customStyle="1" w:styleId="puce2">
    <w:name w:val="puce2"/>
    <w:basedOn w:val="Normal"/>
    <w:link w:val="puce2Car"/>
    <w:rsid w:val="00EE6617"/>
    <w:pPr>
      <w:numPr>
        <w:numId w:val="5"/>
      </w:numPr>
      <w:spacing w:before="120" w:after="0" w:line="240" w:lineRule="auto"/>
    </w:pPr>
    <w:rPr>
      <w:rFonts w:ascii="Verdana" w:eastAsia="Times New Roman" w:hAnsi="Verdana" w:cs="Times New Roman"/>
      <w:i/>
      <w:color w:val="000000"/>
      <w:szCs w:val="24"/>
      <w:lang w:eastAsia="fr-FR"/>
    </w:rPr>
  </w:style>
  <w:style w:type="character" w:customStyle="1" w:styleId="puce2Car">
    <w:name w:val="puce2 Car"/>
    <w:basedOn w:val="Policepardfaut"/>
    <w:link w:val="puce2"/>
    <w:rsid w:val="00EE6617"/>
    <w:rPr>
      <w:rFonts w:ascii="Verdana" w:eastAsia="Times New Roman" w:hAnsi="Verdana" w:cs="Times New Roman"/>
      <w:i/>
      <w:color w:val="000000"/>
      <w:sz w:val="24"/>
      <w:szCs w:val="24"/>
      <w:lang w:eastAsia="fr-FR"/>
    </w:rPr>
  </w:style>
  <w:style w:type="paragraph" w:customStyle="1" w:styleId="puce3">
    <w:name w:val="puce3"/>
    <w:basedOn w:val="puce2"/>
    <w:link w:val="puce3Car"/>
    <w:qFormat/>
    <w:rsid w:val="00EE6617"/>
    <w:pPr>
      <w:numPr>
        <w:ilvl w:val="2"/>
      </w:numPr>
      <w:tabs>
        <w:tab w:val="clear" w:pos="3216"/>
      </w:tabs>
      <w:spacing w:before="40"/>
      <w:ind w:left="2552"/>
      <w:contextualSpacing/>
    </w:pPr>
    <w:rPr>
      <w:color w:val="538135"/>
    </w:rPr>
  </w:style>
  <w:style w:type="character" w:customStyle="1" w:styleId="puce3Car">
    <w:name w:val="puce3 Car"/>
    <w:link w:val="puce3"/>
    <w:rsid w:val="00EE6617"/>
    <w:rPr>
      <w:rFonts w:ascii="Verdana" w:eastAsia="Times New Roman" w:hAnsi="Verdana" w:cs="Times New Roman"/>
      <w:i/>
      <w:color w:val="538135"/>
      <w:sz w:val="24"/>
      <w:szCs w:val="24"/>
      <w:lang w:eastAsia="fr-FR"/>
    </w:rPr>
  </w:style>
  <w:style w:type="character" w:customStyle="1" w:styleId="Titre3Car">
    <w:name w:val="Titre 3 Car"/>
    <w:basedOn w:val="Policepardfaut"/>
    <w:link w:val="Titre3"/>
    <w:uiPriority w:val="9"/>
    <w:rsid w:val="00881498"/>
    <w:rPr>
      <w:rFonts w:eastAsiaTheme="majorEastAsia" w:cstheme="majorBidi"/>
      <w:b/>
      <w:color w:val="000000" w:themeColor="text1"/>
      <w:sz w:val="24"/>
      <w:szCs w:val="24"/>
      <w:u w:val="single" w:color="002060"/>
    </w:rPr>
  </w:style>
  <w:style w:type="paragraph" w:customStyle="1" w:styleId="DecimalAligned">
    <w:name w:val="Decimal Aligned"/>
    <w:basedOn w:val="Normal"/>
    <w:uiPriority w:val="40"/>
    <w:qFormat/>
    <w:rsid w:val="007F4A2A"/>
    <w:pPr>
      <w:tabs>
        <w:tab w:val="decimal" w:pos="360"/>
      </w:tabs>
      <w:spacing w:after="200" w:line="276" w:lineRule="auto"/>
      <w:jc w:val="left"/>
    </w:pPr>
    <w:rPr>
      <w:rFonts w:eastAsiaTheme="minorEastAsia" w:cs="Times New Roman"/>
      <w:lang w:eastAsia="fr-FR"/>
    </w:rPr>
  </w:style>
  <w:style w:type="paragraph" w:styleId="Notedebasdepage">
    <w:name w:val="footnote text"/>
    <w:basedOn w:val="Normal"/>
    <w:link w:val="NotedebasdepageCar"/>
    <w:uiPriority w:val="99"/>
    <w:unhideWhenUsed/>
    <w:rsid w:val="007F4A2A"/>
    <w:pPr>
      <w:spacing w:after="0" w:line="240" w:lineRule="auto"/>
      <w:jc w:val="left"/>
    </w:pPr>
    <w:rPr>
      <w:rFonts w:eastAsiaTheme="minorEastAsia" w:cs="Times New Roman"/>
      <w:sz w:val="20"/>
      <w:szCs w:val="20"/>
      <w:lang w:eastAsia="fr-FR"/>
    </w:rPr>
  </w:style>
  <w:style w:type="character" w:customStyle="1" w:styleId="NotedebasdepageCar">
    <w:name w:val="Note de bas de page Car"/>
    <w:basedOn w:val="Policepardfaut"/>
    <w:link w:val="Notedebasdepage"/>
    <w:uiPriority w:val="99"/>
    <w:rsid w:val="007F4A2A"/>
    <w:rPr>
      <w:rFonts w:eastAsiaTheme="minorEastAsia" w:cs="Times New Roman"/>
      <w:sz w:val="20"/>
      <w:szCs w:val="20"/>
      <w:lang w:eastAsia="fr-FR"/>
    </w:rPr>
  </w:style>
  <w:style w:type="character" w:styleId="Emphaseple">
    <w:name w:val="Subtle Emphasis"/>
    <w:basedOn w:val="Policepardfaut"/>
    <w:uiPriority w:val="19"/>
    <w:qFormat/>
    <w:rsid w:val="007F4A2A"/>
    <w:rPr>
      <w:i/>
      <w:iCs/>
    </w:rPr>
  </w:style>
  <w:style w:type="table" w:styleId="Trameclaire-Accent1">
    <w:name w:val="Light Shading Accent 1"/>
    <w:basedOn w:val="TableauNormal"/>
    <w:uiPriority w:val="60"/>
    <w:rsid w:val="007F4A2A"/>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illedutableau">
    <w:name w:val="Table Grid"/>
    <w:basedOn w:val="TableauNormal"/>
    <w:uiPriority w:val="39"/>
    <w:rsid w:val="007F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C655EE"/>
    <w:pPr>
      <w:spacing w:after="100"/>
      <w:ind w:left="480"/>
    </w:pPr>
  </w:style>
  <w:style w:type="paragraph" w:styleId="Textedebulles">
    <w:name w:val="Balloon Text"/>
    <w:basedOn w:val="Normal"/>
    <w:link w:val="TextedebullesCar"/>
    <w:uiPriority w:val="99"/>
    <w:semiHidden/>
    <w:unhideWhenUsed/>
    <w:rsid w:val="00B17FF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17FF0"/>
    <w:rPr>
      <w:rFonts w:ascii="Segoe UI" w:hAnsi="Segoe UI" w:cs="Segoe UI"/>
      <w:sz w:val="18"/>
      <w:szCs w:val="18"/>
    </w:rPr>
  </w:style>
  <w:style w:type="paragraph" w:styleId="Titre">
    <w:name w:val="Title"/>
    <w:basedOn w:val="Normal"/>
    <w:next w:val="Normal"/>
    <w:link w:val="TitreCar"/>
    <w:uiPriority w:val="10"/>
    <w:qFormat/>
    <w:rsid w:val="007234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23496"/>
    <w:rPr>
      <w:rFonts w:asciiTheme="majorHAnsi" w:eastAsiaTheme="majorEastAsia" w:hAnsiTheme="majorHAnsi" w:cstheme="majorBidi"/>
      <w:spacing w:val="-10"/>
      <w:kern w:val="28"/>
      <w:sz w:val="56"/>
      <w:szCs w:val="56"/>
    </w:rPr>
  </w:style>
  <w:style w:type="table" w:styleId="Grilledetableauclaire">
    <w:name w:val="Grid Table Light"/>
    <w:basedOn w:val="TableauNormal"/>
    <w:uiPriority w:val="40"/>
    <w:rsid w:val="00751A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4">
    <w:name w:val="Plain Table 4"/>
    <w:basedOn w:val="TableauNormal"/>
    <w:uiPriority w:val="44"/>
    <w:rsid w:val="00751A9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5.JPG"/><Relationship Id="rId34" Type="http://schemas.openxmlformats.org/officeDocument/2006/relationships/image" Target="media/image27.jpe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1.xm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eader" Target="header1.xml"/><Relationship Id="rId37" Type="http://schemas.openxmlformats.org/officeDocument/2006/relationships/footer" Target="footer2.xml"/><Relationship Id="rId40" Type="http://schemas.openxmlformats.org/officeDocument/2006/relationships/image" Target="media/image30.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29.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package" Target="embeddings/Microsoft_Visio_Drawing.vsdx"/><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emf"/><Relationship Id="rId35" Type="http://schemas.openxmlformats.org/officeDocument/2006/relationships/image" Target="media/image28.jp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7.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CBDD4D6EF541A6B1F9310BDF419A12"/>
        <w:category>
          <w:name w:val="Général"/>
          <w:gallery w:val="placeholder"/>
        </w:category>
        <w:types>
          <w:type w:val="bbPlcHdr"/>
        </w:types>
        <w:behaviors>
          <w:behavior w:val="content"/>
        </w:behaviors>
        <w:guid w:val="{C990D6EE-5F77-47B6-B15B-040B58E740A2}"/>
      </w:docPartPr>
      <w:docPartBody>
        <w:p w:rsidR="00FA38BD" w:rsidRDefault="00BE693C" w:rsidP="00BE693C">
          <w:pPr>
            <w:pStyle w:val="06CBDD4D6EF541A6B1F9310BDF419A12"/>
          </w:pPr>
          <w:r>
            <w:rPr>
              <w:color w:val="2E74B5" w:themeColor="accent1" w:themeShade="BF"/>
              <w:sz w:val="24"/>
              <w:szCs w:val="24"/>
            </w:rPr>
            <w:t>[Sous-titre du document]</w:t>
          </w:r>
        </w:p>
      </w:docPartBody>
    </w:docPart>
    <w:docPart>
      <w:docPartPr>
        <w:name w:val="3DB900453A8747919CB91F7271782DA8"/>
        <w:category>
          <w:name w:val="Général"/>
          <w:gallery w:val="placeholder"/>
        </w:category>
        <w:types>
          <w:type w:val="bbPlcHdr"/>
        </w:types>
        <w:behaviors>
          <w:behavior w:val="content"/>
        </w:behaviors>
        <w:guid w:val="{8F07E2F6-381C-4900-8DF2-0BE1B2C55E91}"/>
      </w:docPartPr>
      <w:docPartBody>
        <w:p w:rsidR="00FA38BD" w:rsidRDefault="00BE693C" w:rsidP="00BE693C">
          <w:pPr>
            <w:pStyle w:val="3DB900453A8747919CB91F7271782DA8"/>
          </w:pPr>
          <w:r>
            <w:rPr>
              <w:color w:val="2E74B5" w:themeColor="accent1" w:themeShade="BF"/>
              <w:sz w:val="24"/>
              <w:szCs w:val="24"/>
            </w:rPr>
            <w:t>[Nom de la société]</w:t>
          </w:r>
        </w:p>
      </w:docPartBody>
    </w:docPart>
    <w:docPart>
      <w:docPartPr>
        <w:name w:val="E2BD6D4635EC4F4FA6BC0F85FF5FCFF1"/>
        <w:category>
          <w:name w:val="Général"/>
          <w:gallery w:val="placeholder"/>
        </w:category>
        <w:types>
          <w:type w:val="bbPlcHdr"/>
        </w:types>
        <w:behaviors>
          <w:behavior w:val="content"/>
        </w:behaviors>
        <w:guid w:val="{9B902FDA-47F2-481C-8800-2C350ECE660E}"/>
      </w:docPartPr>
      <w:docPartBody>
        <w:p w:rsidR="00FA38BD" w:rsidRDefault="00BE693C" w:rsidP="00BE693C">
          <w:pPr>
            <w:pStyle w:val="E2BD6D4635EC4F4FA6BC0F85FF5FCFF1"/>
          </w:pPr>
          <w:r>
            <w:rPr>
              <w:rFonts w:asciiTheme="majorHAnsi" w:eastAsiaTheme="majorEastAsia" w:hAnsiTheme="majorHAnsi" w:cstheme="majorBidi"/>
              <w:color w:val="5B9BD5"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93C"/>
    <w:rsid w:val="00221947"/>
    <w:rsid w:val="00410525"/>
    <w:rsid w:val="005C5710"/>
    <w:rsid w:val="00BE693C"/>
    <w:rsid w:val="00CD1C03"/>
    <w:rsid w:val="00D52083"/>
    <w:rsid w:val="00FA38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AB649B354E3440E9FDBA79C0F330970">
    <w:name w:val="3AB649B354E3440E9FDBA79C0F330970"/>
    <w:rsid w:val="00BE693C"/>
  </w:style>
  <w:style w:type="paragraph" w:customStyle="1" w:styleId="159AE321CE9645B9BAB6295694E1D276">
    <w:name w:val="159AE321CE9645B9BAB6295694E1D276"/>
    <w:rsid w:val="00BE693C"/>
  </w:style>
  <w:style w:type="paragraph" w:customStyle="1" w:styleId="4821083896C04E59B4F4375E2663E725">
    <w:name w:val="4821083896C04E59B4F4375E2663E725"/>
    <w:rsid w:val="00BE693C"/>
  </w:style>
  <w:style w:type="paragraph" w:customStyle="1" w:styleId="31F3E1A835AD4DA282152D9581D71035">
    <w:name w:val="31F3E1A835AD4DA282152D9581D71035"/>
    <w:rsid w:val="00BE693C"/>
  </w:style>
  <w:style w:type="paragraph" w:customStyle="1" w:styleId="5D07F9EE07CB49E1B2EA3EA1DABF1460">
    <w:name w:val="5D07F9EE07CB49E1B2EA3EA1DABF1460"/>
    <w:rsid w:val="00BE693C"/>
  </w:style>
  <w:style w:type="paragraph" w:customStyle="1" w:styleId="FE18EA33BC7546EEAACA3E07E21C3CEC">
    <w:name w:val="FE18EA33BC7546EEAACA3E07E21C3CEC"/>
    <w:rsid w:val="00BE693C"/>
  </w:style>
  <w:style w:type="paragraph" w:customStyle="1" w:styleId="26AD46D6445646E88D7950F26D678F38">
    <w:name w:val="26AD46D6445646E88D7950F26D678F38"/>
    <w:rsid w:val="00BE693C"/>
  </w:style>
  <w:style w:type="paragraph" w:customStyle="1" w:styleId="0D0DD406820E4B59A457358170B3BAE5">
    <w:name w:val="0D0DD406820E4B59A457358170B3BAE5"/>
    <w:rsid w:val="00BE693C"/>
  </w:style>
  <w:style w:type="paragraph" w:customStyle="1" w:styleId="1A37EA2AB63B4FA0AFC53F9978F5D3F3">
    <w:name w:val="1A37EA2AB63B4FA0AFC53F9978F5D3F3"/>
    <w:rsid w:val="00BE693C"/>
  </w:style>
  <w:style w:type="paragraph" w:customStyle="1" w:styleId="CC95FADEB6D64153A629B44C4C40AE55">
    <w:name w:val="CC95FADEB6D64153A629B44C4C40AE55"/>
    <w:rsid w:val="00BE693C"/>
  </w:style>
  <w:style w:type="paragraph" w:customStyle="1" w:styleId="B2A16A7796D543BFBF19C076BF7504D2">
    <w:name w:val="B2A16A7796D543BFBF19C076BF7504D2"/>
    <w:rsid w:val="00BE693C"/>
  </w:style>
  <w:style w:type="paragraph" w:customStyle="1" w:styleId="D3A8E13F845C418380C590C519BAFCB6">
    <w:name w:val="D3A8E13F845C418380C590C519BAFCB6"/>
    <w:rsid w:val="00BE693C"/>
  </w:style>
  <w:style w:type="paragraph" w:customStyle="1" w:styleId="F1DE796221F4422EBAED1ADE23682BFE">
    <w:name w:val="F1DE796221F4422EBAED1ADE23682BFE"/>
    <w:rsid w:val="00BE693C"/>
  </w:style>
  <w:style w:type="paragraph" w:customStyle="1" w:styleId="06CBDD4D6EF541A6B1F9310BDF419A12">
    <w:name w:val="06CBDD4D6EF541A6B1F9310BDF419A12"/>
    <w:rsid w:val="00BE693C"/>
  </w:style>
  <w:style w:type="paragraph" w:customStyle="1" w:styleId="3DB900453A8747919CB91F7271782DA8">
    <w:name w:val="3DB900453A8747919CB91F7271782DA8"/>
    <w:rsid w:val="00BE693C"/>
  </w:style>
  <w:style w:type="paragraph" w:customStyle="1" w:styleId="19C1C8B241604164A6443808167C64FF">
    <w:name w:val="19C1C8B241604164A6443808167C64FF"/>
    <w:rsid w:val="00BE693C"/>
  </w:style>
  <w:style w:type="paragraph" w:customStyle="1" w:styleId="C42F31A127404EA6B9D40325F9FE8D23">
    <w:name w:val="C42F31A127404EA6B9D40325F9FE8D23"/>
    <w:rsid w:val="00BE693C"/>
  </w:style>
  <w:style w:type="paragraph" w:customStyle="1" w:styleId="E290005F15F749DD9CE60C7F56EE52CE">
    <w:name w:val="E290005F15F749DD9CE60C7F56EE52CE"/>
    <w:rsid w:val="00BE693C"/>
  </w:style>
  <w:style w:type="paragraph" w:customStyle="1" w:styleId="E2BD6D4635EC4F4FA6BC0F85FF5FCFF1">
    <w:name w:val="E2BD6D4635EC4F4FA6BC0F85FF5FCFF1"/>
    <w:rsid w:val="00BE693C"/>
  </w:style>
  <w:style w:type="paragraph" w:customStyle="1" w:styleId="E6B6914CB9DB494B87E590C083C86D20">
    <w:name w:val="E6B6914CB9DB494B87E590C083C86D20"/>
    <w:rsid w:val="00FA38BD"/>
  </w:style>
  <w:style w:type="paragraph" w:customStyle="1" w:styleId="C214E991B5DD4CA082269D8B9C867BDB">
    <w:name w:val="C214E991B5DD4CA082269D8B9C867BDB"/>
    <w:rsid w:val="00221947"/>
  </w:style>
  <w:style w:type="paragraph" w:customStyle="1" w:styleId="501BB393F52F473C809F7890AD293119">
    <w:name w:val="501BB393F52F473C809F7890AD293119"/>
    <w:rsid w:val="00221947"/>
  </w:style>
  <w:style w:type="paragraph" w:customStyle="1" w:styleId="2BF0A15084A847F6AC3776170115ABF0">
    <w:name w:val="2BF0A15084A847F6AC3776170115ABF0"/>
    <w:rsid w:val="002219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608142-EC46-4C37-9FC7-E7E443F37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13945</TotalTime>
  <Pages>33</Pages>
  <Words>4784</Words>
  <Characters>26317</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HOM@HOME®</vt:lpstr>
    </vt:vector>
  </TitlesOfParts>
  <Company>Réponse à l’appel d’offre</Company>
  <LinksUpToDate>false</LinksUpToDate>
  <CharactersWithSpaces>31039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HOM@HOME®</dc:title>
  <dc:subject>Février 2017</dc:subject>
  <dc:creator>Anthoy</dc:creator>
  <cp:keywords/>
  <dc:description/>
  <cp:lastModifiedBy>Anthony</cp:lastModifiedBy>
  <cp:revision>53</cp:revision>
  <cp:lastPrinted>2017-01-27T15:22:00Z</cp:lastPrinted>
  <dcterms:created xsi:type="dcterms:W3CDTF">2017-01-05T15:41:00Z</dcterms:created>
  <dcterms:modified xsi:type="dcterms:W3CDTF">2017-02-01T22:06:00Z</dcterms:modified>
</cp:coreProperties>
</file>