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7027" w:rsidRPr="000C21C9" w:rsidRDefault="000C21C9" w:rsidP="000C21C9">
      <w:pPr>
        <w:jc w:val="center"/>
        <w:rPr>
          <w:b/>
          <w:color w:val="17365D" w:themeColor="text2" w:themeShade="BF"/>
          <w:sz w:val="92"/>
          <w:szCs w:val="92"/>
        </w:rPr>
      </w:pPr>
      <w:r>
        <w:rPr>
          <w:b/>
          <w:color w:val="17365D" w:themeColor="text2" w:themeShade="BF"/>
          <w:sz w:val="92"/>
          <w:szCs w:val="92"/>
        </w:rPr>
        <w:t>Mise en place et administration d’une infrastructure réseau</w:t>
      </w:r>
    </w:p>
    <w:p w:rsidR="000C21C9" w:rsidRDefault="000C21C9" w:rsidP="000C21C9">
      <w:pPr>
        <w:jc w:val="left"/>
      </w:pPr>
      <w:r w:rsidRPr="000C21C9">
        <w:rPr>
          <w:noProof/>
          <w:lang w:eastAsia="fr-FR"/>
        </w:rPr>
        <w:drawing>
          <wp:anchor distT="0" distB="0" distL="114300" distR="114300" simplePos="0" relativeHeight="251663360" behindDoc="0" locked="0" layoutInCell="1" allowOverlap="1" wp14:anchorId="4F23AF76" wp14:editId="270F2E37">
            <wp:simplePos x="0" y="0"/>
            <wp:positionH relativeFrom="column">
              <wp:posOffset>-151765</wp:posOffset>
            </wp:positionH>
            <wp:positionV relativeFrom="paragraph">
              <wp:posOffset>461645</wp:posOffset>
            </wp:positionV>
            <wp:extent cx="2884170" cy="2316480"/>
            <wp:effectExtent l="0" t="0" r="0" b="762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417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1C9" w:rsidRDefault="000C21C9" w:rsidP="000C21C9">
      <w:pPr>
        <w:jc w:val="left"/>
      </w:pPr>
      <w:r w:rsidRPr="000C21C9">
        <w:rPr>
          <w:noProof/>
          <w:sz w:val="92"/>
          <w:szCs w:val="92"/>
          <w:lang w:eastAsia="fr-FR"/>
        </w:rPr>
        <w:drawing>
          <wp:anchor distT="0" distB="0" distL="114300" distR="114300" simplePos="0" relativeHeight="251664384" behindDoc="0" locked="0" layoutInCell="1" allowOverlap="1" wp14:anchorId="67EE9037" wp14:editId="461F8C9C">
            <wp:simplePos x="0" y="0"/>
            <wp:positionH relativeFrom="column">
              <wp:posOffset>3422015</wp:posOffset>
            </wp:positionH>
            <wp:positionV relativeFrom="paragraph">
              <wp:posOffset>124460</wp:posOffset>
            </wp:positionV>
            <wp:extent cx="2804160" cy="2316480"/>
            <wp:effectExtent l="0" t="0" r="0" b="762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16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1C9" w:rsidRDefault="000C21C9" w:rsidP="000C21C9">
      <w:pPr>
        <w:jc w:val="left"/>
        <w:rPr>
          <w:sz w:val="52"/>
        </w:rPr>
      </w:pPr>
    </w:p>
    <w:p w:rsidR="000C21C9" w:rsidRDefault="000C21C9" w:rsidP="000C21C9">
      <w:pPr>
        <w:jc w:val="left"/>
        <w:rPr>
          <w:b/>
          <w:color w:val="17365D" w:themeColor="text2" w:themeShade="BF"/>
          <w:sz w:val="52"/>
        </w:rPr>
      </w:pPr>
    </w:p>
    <w:p w:rsidR="000C21C9" w:rsidRDefault="000C21C9" w:rsidP="000C21C9">
      <w:pPr>
        <w:jc w:val="left"/>
        <w:rPr>
          <w:b/>
          <w:color w:val="17365D" w:themeColor="text2" w:themeShade="BF"/>
          <w:sz w:val="52"/>
        </w:rPr>
      </w:pPr>
    </w:p>
    <w:p w:rsidR="000C21C9" w:rsidRDefault="000C21C9" w:rsidP="000C21C9">
      <w:pPr>
        <w:jc w:val="left"/>
        <w:rPr>
          <w:b/>
          <w:color w:val="17365D" w:themeColor="text2" w:themeShade="BF"/>
          <w:sz w:val="52"/>
        </w:rPr>
      </w:pPr>
    </w:p>
    <w:p w:rsidR="000C21C9" w:rsidRPr="000C21C9" w:rsidRDefault="000C21C9" w:rsidP="000C21C9">
      <w:pPr>
        <w:jc w:val="left"/>
        <w:rPr>
          <w:b/>
          <w:color w:val="17365D" w:themeColor="text2" w:themeShade="BF"/>
          <w:sz w:val="96"/>
        </w:rPr>
      </w:pPr>
    </w:p>
    <w:p w:rsidR="000C21C9" w:rsidRPr="000C21C9" w:rsidRDefault="000C21C9" w:rsidP="000C21C9">
      <w:pPr>
        <w:jc w:val="center"/>
        <w:rPr>
          <w:b/>
          <w:color w:val="17365D" w:themeColor="text2" w:themeShade="BF"/>
          <w:sz w:val="52"/>
        </w:rPr>
      </w:pPr>
      <w:r w:rsidRPr="000C21C9">
        <w:rPr>
          <w:b/>
          <w:color w:val="17365D" w:themeColor="text2" w:themeShade="BF"/>
          <w:sz w:val="52"/>
        </w:rPr>
        <w:t>CASTETS Marvin</w:t>
      </w:r>
    </w:p>
    <w:p w:rsidR="000C21C9" w:rsidRDefault="000C21C9" w:rsidP="000C21C9">
      <w:pPr>
        <w:jc w:val="center"/>
        <w:rPr>
          <w:b/>
          <w:color w:val="17365D" w:themeColor="text2" w:themeShade="BF"/>
          <w:sz w:val="52"/>
        </w:rPr>
      </w:pPr>
      <w:r w:rsidRPr="000C21C9">
        <w:rPr>
          <w:b/>
          <w:color w:val="17365D" w:themeColor="text2" w:themeShade="BF"/>
          <w:sz w:val="52"/>
        </w:rPr>
        <w:t>PETIT Alexandre-Benoit</w:t>
      </w:r>
    </w:p>
    <w:p w:rsidR="000C21C9" w:rsidRDefault="000C21C9">
      <w:pPr>
        <w:spacing w:before="0" w:after="200" w:line="276" w:lineRule="auto"/>
        <w:jc w:val="left"/>
        <w:rPr>
          <w:b/>
          <w:color w:val="17365D" w:themeColor="text2" w:themeShade="BF"/>
          <w:sz w:val="52"/>
        </w:rPr>
      </w:pPr>
      <w:r>
        <w:rPr>
          <w:b/>
          <w:color w:val="17365D" w:themeColor="text2" w:themeShade="BF"/>
          <w:sz w:val="52"/>
        </w:rPr>
        <w:br w:type="page"/>
      </w:r>
    </w:p>
    <w:p w:rsidR="00897027" w:rsidRPr="000C21C9" w:rsidRDefault="00897027" w:rsidP="000C21C9">
      <w:pPr>
        <w:jc w:val="center"/>
        <w:rPr>
          <w:b/>
          <w:color w:val="17365D" w:themeColor="text2" w:themeShade="BF"/>
          <w:sz w:val="52"/>
        </w:rPr>
      </w:pPr>
    </w:p>
    <w:p w:rsidR="00897027" w:rsidRPr="000C21C9" w:rsidRDefault="00897027" w:rsidP="00897027">
      <w:pPr>
        <w:rPr>
          <w:sz w:val="32"/>
        </w:rPr>
      </w:pPr>
      <w:r w:rsidRPr="000C21C9">
        <w:rPr>
          <w:sz w:val="32"/>
        </w:rPr>
        <w:br w:type="page"/>
      </w:r>
    </w:p>
    <w:sdt>
      <w:sdtPr>
        <w:rPr>
          <w:rFonts w:asciiTheme="minorHAnsi" w:eastAsiaTheme="minorHAnsi" w:hAnsiTheme="minorHAnsi" w:cstheme="minorBidi"/>
          <w:color w:val="auto"/>
          <w:sz w:val="22"/>
          <w:szCs w:val="22"/>
          <w:lang w:eastAsia="en-US"/>
        </w:rPr>
        <w:id w:val="-168715579"/>
        <w:docPartObj>
          <w:docPartGallery w:val="Table of Contents"/>
          <w:docPartUnique/>
        </w:docPartObj>
      </w:sdtPr>
      <w:sdtEndPr>
        <w:rPr>
          <w:rFonts w:ascii="Verdana" w:hAnsi="Verdana"/>
          <w:b/>
          <w:bCs/>
          <w:sz w:val="24"/>
        </w:rPr>
      </w:sdtEndPr>
      <w:sdtContent>
        <w:p w:rsidR="00897027" w:rsidRDefault="00897027" w:rsidP="00897027">
          <w:pPr>
            <w:pStyle w:val="En-ttedetabledesmatires"/>
          </w:pPr>
          <w:r>
            <w:t>Table des matières</w:t>
          </w:r>
        </w:p>
        <w:p w:rsidR="00897027" w:rsidRDefault="00897027" w:rsidP="0089702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0787656" w:history="1">
            <w:r w:rsidRPr="002176C9">
              <w:rPr>
                <w:rStyle w:val="Lienhypertexte"/>
                <w:noProof/>
              </w:rPr>
              <w:t>1</w:t>
            </w:r>
            <w:r>
              <w:rPr>
                <w:rFonts w:eastAsiaTheme="minorEastAsia"/>
                <w:noProof/>
                <w:lang w:eastAsia="fr-FR"/>
              </w:rPr>
              <w:tab/>
            </w:r>
            <w:r w:rsidRPr="002176C9">
              <w:rPr>
                <w:rStyle w:val="Lienhypertexte"/>
                <w:noProof/>
              </w:rPr>
              <w:t>Présentation de l’entreprise</w:t>
            </w:r>
            <w:r>
              <w:rPr>
                <w:noProof/>
                <w:webHidden/>
              </w:rPr>
              <w:tab/>
            </w:r>
            <w:r>
              <w:rPr>
                <w:noProof/>
                <w:webHidden/>
              </w:rPr>
              <w:fldChar w:fldCharType="begin"/>
            </w:r>
            <w:r>
              <w:rPr>
                <w:noProof/>
                <w:webHidden/>
              </w:rPr>
              <w:instrText xml:space="preserve"> PAGEREF _Toc460787656 \h </w:instrText>
            </w:r>
            <w:r>
              <w:rPr>
                <w:noProof/>
                <w:webHidden/>
              </w:rPr>
            </w:r>
            <w:r>
              <w:rPr>
                <w:noProof/>
                <w:webHidden/>
              </w:rPr>
              <w:fldChar w:fldCharType="separate"/>
            </w:r>
            <w:r>
              <w:rPr>
                <w:noProof/>
                <w:webHidden/>
              </w:rPr>
              <w:t>4</w:t>
            </w:r>
            <w:r>
              <w:rPr>
                <w:noProof/>
                <w:webHidden/>
              </w:rPr>
              <w:fldChar w:fldCharType="end"/>
            </w:r>
          </w:hyperlink>
        </w:p>
        <w:p w:rsidR="00897027" w:rsidRDefault="000B7B81" w:rsidP="00897027">
          <w:pPr>
            <w:pStyle w:val="TM1"/>
            <w:tabs>
              <w:tab w:val="left" w:pos="440"/>
              <w:tab w:val="right" w:leader="dot" w:pos="9062"/>
            </w:tabs>
            <w:rPr>
              <w:rFonts w:eastAsiaTheme="minorEastAsia"/>
              <w:noProof/>
              <w:lang w:eastAsia="fr-FR"/>
            </w:rPr>
          </w:pPr>
          <w:hyperlink w:anchor="_Toc460787657" w:history="1">
            <w:r w:rsidR="00897027" w:rsidRPr="002176C9">
              <w:rPr>
                <w:rStyle w:val="Lienhypertexte"/>
                <w:noProof/>
              </w:rPr>
              <w:t>2</w:t>
            </w:r>
            <w:r w:rsidR="00897027">
              <w:rPr>
                <w:rFonts w:eastAsiaTheme="minorEastAsia"/>
                <w:noProof/>
                <w:lang w:eastAsia="fr-FR"/>
              </w:rPr>
              <w:tab/>
            </w:r>
            <w:r w:rsidR="00897027" w:rsidRPr="002176C9">
              <w:rPr>
                <w:rStyle w:val="Lienhypertexte"/>
                <w:noProof/>
              </w:rPr>
              <w:t>Introduction</w:t>
            </w:r>
            <w:r w:rsidR="00897027">
              <w:rPr>
                <w:noProof/>
                <w:webHidden/>
              </w:rPr>
              <w:tab/>
            </w:r>
            <w:r w:rsidR="00897027">
              <w:rPr>
                <w:noProof/>
                <w:webHidden/>
              </w:rPr>
              <w:fldChar w:fldCharType="begin"/>
            </w:r>
            <w:r w:rsidR="00897027">
              <w:rPr>
                <w:noProof/>
                <w:webHidden/>
              </w:rPr>
              <w:instrText xml:space="preserve"> PAGEREF _Toc460787657 \h </w:instrText>
            </w:r>
            <w:r w:rsidR="00897027">
              <w:rPr>
                <w:noProof/>
                <w:webHidden/>
              </w:rPr>
            </w:r>
            <w:r w:rsidR="00897027">
              <w:rPr>
                <w:noProof/>
                <w:webHidden/>
              </w:rPr>
              <w:fldChar w:fldCharType="separate"/>
            </w:r>
            <w:r w:rsidR="00897027">
              <w:rPr>
                <w:noProof/>
                <w:webHidden/>
              </w:rPr>
              <w:t>5</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58" w:history="1">
            <w:r w:rsidR="00897027" w:rsidRPr="002176C9">
              <w:rPr>
                <w:rStyle w:val="Lienhypertexte"/>
                <w:noProof/>
              </w:rPr>
              <w:t>2.1</w:t>
            </w:r>
            <w:r w:rsidR="00897027">
              <w:rPr>
                <w:rFonts w:eastAsiaTheme="minorEastAsia"/>
                <w:noProof/>
                <w:lang w:eastAsia="fr-FR"/>
              </w:rPr>
              <w:tab/>
            </w:r>
            <w:r w:rsidR="00897027" w:rsidRPr="002176C9">
              <w:rPr>
                <w:rStyle w:val="Lienhypertexte"/>
                <w:noProof/>
              </w:rPr>
              <w:t>Contexte</w:t>
            </w:r>
            <w:r w:rsidR="00897027">
              <w:rPr>
                <w:noProof/>
                <w:webHidden/>
              </w:rPr>
              <w:tab/>
            </w:r>
            <w:r w:rsidR="00897027">
              <w:rPr>
                <w:noProof/>
                <w:webHidden/>
              </w:rPr>
              <w:fldChar w:fldCharType="begin"/>
            </w:r>
            <w:r w:rsidR="00897027">
              <w:rPr>
                <w:noProof/>
                <w:webHidden/>
              </w:rPr>
              <w:instrText xml:space="preserve"> PAGEREF _Toc460787658 \h </w:instrText>
            </w:r>
            <w:r w:rsidR="00897027">
              <w:rPr>
                <w:noProof/>
                <w:webHidden/>
              </w:rPr>
            </w:r>
            <w:r w:rsidR="00897027">
              <w:rPr>
                <w:noProof/>
                <w:webHidden/>
              </w:rPr>
              <w:fldChar w:fldCharType="separate"/>
            </w:r>
            <w:r w:rsidR="00897027">
              <w:rPr>
                <w:noProof/>
                <w:webHidden/>
              </w:rPr>
              <w:t>5</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59" w:history="1">
            <w:r w:rsidR="00897027" w:rsidRPr="002176C9">
              <w:rPr>
                <w:rStyle w:val="Lienhypertexte"/>
                <w:noProof/>
              </w:rPr>
              <w:t>2.2</w:t>
            </w:r>
            <w:r w:rsidR="00897027">
              <w:rPr>
                <w:rFonts w:eastAsiaTheme="minorEastAsia"/>
                <w:noProof/>
                <w:lang w:eastAsia="fr-FR"/>
              </w:rPr>
              <w:tab/>
            </w:r>
            <w:r w:rsidR="00897027" w:rsidRPr="002176C9">
              <w:rPr>
                <w:rStyle w:val="Lienhypertexte"/>
                <w:noProof/>
              </w:rPr>
              <w:t>Attentes</w:t>
            </w:r>
            <w:r w:rsidR="00897027">
              <w:rPr>
                <w:noProof/>
                <w:webHidden/>
              </w:rPr>
              <w:tab/>
            </w:r>
            <w:r w:rsidR="00897027">
              <w:rPr>
                <w:noProof/>
                <w:webHidden/>
              </w:rPr>
              <w:fldChar w:fldCharType="begin"/>
            </w:r>
            <w:r w:rsidR="00897027">
              <w:rPr>
                <w:noProof/>
                <w:webHidden/>
              </w:rPr>
              <w:instrText xml:space="preserve"> PAGEREF _Toc460787659 \h </w:instrText>
            </w:r>
            <w:r w:rsidR="00897027">
              <w:rPr>
                <w:noProof/>
                <w:webHidden/>
              </w:rPr>
            </w:r>
            <w:r w:rsidR="00897027">
              <w:rPr>
                <w:noProof/>
                <w:webHidden/>
              </w:rPr>
              <w:fldChar w:fldCharType="separate"/>
            </w:r>
            <w:r w:rsidR="00897027">
              <w:rPr>
                <w:noProof/>
                <w:webHidden/>
              </w:rPr>
              <w:t>5</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60" w:history="1">
            <w:r w:rsidR="00897027" w:rsidRPr="002176C9">
              <w:rPr>
                <w:rStyle w:val="Lienhypertexte"/>
                <w:noProof/>
              </w:rPr>
              <w:t>2.3</w:t>
            </w:r>
            <w:r w:rsidR="00897027">
              <w:rPr>
                <w:rFonts w:eastAsiaTheme="minorEastAsia"/>
                <w:noProof/>
                <w:lang w:eastAsia="fr-FR"/>
              </w:rPr>
              <w:tab/>
            </w:r>
            <w:r w:rsidR="00897027" w:rsidRPr="002176C9">
              <w:rPr>
                <w:rStyle w:val="Lienhypertexte"/>
                <w:noProof/>
              </w:rPr>
              <w:t>Cahier des charges</w:t>
            </w:r>
            <w:r w:rsidR="00897027">
              <w:rPr>
                <w:noProof/>
                <w:webHidden/>
              </w:rPr>
              <w:tab/>
            </w:r>
            <w:r w:rsidR="00897027">
              <w:rPr>
                <w:noProof/>
                <w:webHidden/>
              </w:rPr>
              <w:fldChar w:fldCharType="begin"/>
            </w:r>
            <w:r w:rsidR="00897027">
              <w:rPr>
                <w:noProof/>
                <w:webHidden/>
              </w:rPr>
              <w:instrText xml:space="preserve"> PAGEREF _Toc460787660 \h </w:instrText>
            </w:r>
            <w:r w:rsidR="00897027">
              <w:rPr>
                <w:noProof/>
                <w:webHidden/>
              </w:rPr>
            </w:r>
            <w:r w:rsidR="00897027">
              <w:rPr>
                <w:noProof/>
                <w:webHidden/>
              </w:rPr>
              <w:fldChar w:fldCharType="separate"/>
            </w:r>
            <w:r w:rsidR="00897027">
              <w:rPr>
                <w:noProof/>
                <w:webHidden/>
              </w:rPr>
              <w:t>5</w:t>
            </w:r>
            <w:r w:rsidR="00897027">
              <w:rPr>
                <w:noProof/>
                <w:webHidden/>
              </w:rPr>
              <w:fldChar w:fldCharType="end"/>
            </w:r>
          </w:hyperlink>
        </w:p>
        <w:p w:rsidR="00897027" w:rsidRDefault="000B7B81" w:rsidP="00897027">
          <w:pPr>
            <w:pStyle w:val="TM1"/>
            <w:tabs>
              <w:tab w:val="left" w:pos="440"/>
              <w:tab w:val="right" w:leader="dot" w:pos="9062"/>
            </w:tabs>
            <w:rPr>
              <w:rFonts w:eastAsiaTheme="minorEastAsia"/>
              <w:noProof/>
              <w:lang w:eastAsia="fr-FR"/>
            </w:rPr>
          </w:pPr>
          <w:hyperlink w:anchor="_Toc460787661" w:history="1">
            <w:r w:rsidR="00897027" w:rsidRPr="002176C9">
              <w:rPr>
                <w:rStyle w:val="Lienhypertexte"/>
                <w:noProof/>
              </w:rPr>
              <w:t>3</w:t>
            </w:r>
            <w:r w:rsidR="00897027">
              <w:rPr>
                <w:rFonts w:eastAsiaTheme="minorEastAsia"/>
                <w:noProof/>
                <w:lang w:eastAsia="fr-FR"/>
              </w:rPr>
              <w:tab/>
            </w:r>
            <w:r w:rsidR="00897027" w:rsidRPr="002176C9">
              <w:rPr>
                <w:rStyle w:val="Lienhypertexte"/>
                <w:noProof/>
              </w:rPr>
              <w:t>Solution générale</w:t>
            </w:r>
            <w:r w:rsidR="00897027">
              <w:rPr>
                <w:noProof/>
                <w:webHidden/>
              </w:rPr>
              <w:tab/>
            </w:r>
            <w:r w:rsidR="00897027">
              <w:rPr>
                <w:noProof/>
                <w:webHidden/>
              </w:rPr>
              <w:fldChar w:fldCharType="begin"/>
            </w:r>
            <w:r w:rsidR="00897027">
              <w:rPr>
                <w:noProof/>
                <w:webHidden/>
              </w:rPr>
              <w:instrText xml:space="preserve"> PAGEREF _Toc460787661 \h </w:instrText>
            </w:r>
            <w:r w:rsidR="00897027">
              <w:rPr>
                <w:noProof/>
                <w:webHidden/>
              </w:rPr>
            </w:r>
            <w:r w:rsidR="00897027">
              <w:rPr>
                <w:noProof/>
                <w:webHidden/>
              </w:rPr>
              <w:fldChar w:fldCharType="separate"/>
            </w:r>
            <w:r w:rsidR="00897027">
              <w:rPr>
                <w:noProof/>
                <w:webHidden/>
              </w:rPr>
              <w:t>6</w:t>
            </w:r>
            <w:r w:rsidR="00897027">
              <w:rPr>
                <w:noProof/>
                <w:webHidden/>
              </w:rPr>
              <w:fldChar w:fldCharType="end"/>
            </w:r>
          </w:hyperlink>
        </w:p>
        <w:p w:rsidR="00897027" w:rsidRDefault="000B7B81" w:rsidP="00897027">
          <w:pPr>
            <w:pStyle w:val="TM1"/>
            <w:tabs>
              <w:tab w:val="left" w:pos="440"/>
              <w:tab w:val="right" w:leader="dot" w:pos="9062"/>
            </w:tabs>
            <w:rPr>
              <w:rFonts w:eastAsiaTheme="minorEastAsia"/>
              <w:noProof/>
              <w:lang w:eastAsia="fr-FR"/>
            </w:rPr>
          </w:pPr>
          <w:hyperlink w:anchor="_Toc460787662" w:history="1">
            <w:r w:rsidR="00897027" w:rsidRPr="002176C9">
              <w:rPr>
                <w:rStyle w:val="Lienhypertexte"/>
                <w:noProof/>
              </w:rPr>
              <w:t>4</w:t>
            </w:r>
            <w:r w:rsidR="00897027">
              <w:rPr>
                <w:rFonts w:eastAsiaTheme="minorEastAsia"/>
                <w:noProof/>
                <w:lang w:eastAsia="fr-FR"/>
              </w:rPr>
              <w:tab/>
            </w:r>
            <w:r w:rsidR="00897027" w:rsidRPr="002176C9">
              <w:rPr>
                <w:rStyle w:val="Lienhypertexte"/>
                <w:noProof/>
              </w:rPr>
              <w:t>Solution système</w:t>
            </w:r>
            <w:r w:rsidR="00897027">
              <w:rPr>
                <w:noProof/>
                <w:webHidden/>
              </w:rPr>
              <w:tab/>
            </w:r>
            <w:r w:rsidR="00897027">
              <w:rPr>
                <w:noProof/>
                <w:webHidden/>
              </w:rPr>
              <w:fldChar w:fldCharType="begin"/>
            </w:r>
            <w:r w:rsidR="00897027">
              <w:rPr>
                <w:noProof/>
                <w:webHidden/>
              </w:rPr>
              <w:instrText xml:space="preserve"> PAGEREF _Toc460787662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63" w:history="1">
            <w:r w:rsidR="00897027" w:rsidRPr="002176C9">
              <w:rPr>
                <w:rStyle w:val="Lienhypertexte"/>
                <w:noProof/>
              </w:rPr>
              <w:t>4.1</w:t>
            </w:r>
            <w:r w:rsidR="00897027">
              <w:rPr>
                <w:rFonts w:eastAsiaTheme="minorEastAsia"/>
                <w:noProof/>
                <w:lang w:eastAsia="fr-FR"/>
              </w:rPr>
              <w:tab/>
            </w:r>
            <w:r w:rsidR="00897027" w:rsidRPr="002176C9">
              <w:rPr>
                <w:rStyle w:val="Lienhypertexte"/>
                <w:noProof/>
              </w:rPr>
              <w:t>Solution de virtualisation</w:t>
            </w:r>
            <w:r w:rsidR="00897027">
              <w:rPr>
                <w:noProof/>
                <w:webHidden/>
              </w:rPr>
              <w:tab/>
            </w:r>
            <w:r w:rsidR="00897027">
              <w:rPr>
                <w:noProof/>
                <w:webHidden/>
              </w:rPr>
              <w:fldChar w:fldCharType="begin"/>
            </w:r>
            <w:r w:rsidR="00897027">
              <w:rPr>
                <w:noProof/>
                <w:webHidden/>
              </w:rPr>
              <w:instrText xml:space="preserve"> PAGEREF _Toc460787663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3"/>
            <w:tabs>
              <w:tab w:val="left" w:pos="1320"/>
              <w:tab w:val="right" w:leader="dot" w:pos="9062"/>
            </w:tabs>
            <w:rPr>
              <w:rFonts w:eastAsiaTheme="minorEastAsia"/>
              <w:noProof/>
              <w:lang w:eastAsia="fr-FR"/>
            </w:rPr>
          </w:pPr>
          <w:hyperlink w:anchor="_Toc460787664" w:history="1">
            <w:r w:rsidR="00897027" w:rsidRPr="002176C9">
              <w:rPr>
                <w:rStyle w:val="Lienhypertexte"/>
                <w:noProof/>
              </w:rPr>
              <w:t>4.1.1</w:t>
            </w:r>
            <w:r w:rsidR="00897027">
              <w:rPr>
                <w:rFonts w:eastAsiaTheme="minorEastAsia"/>
                <w:noProof/>
                <w:lang w:eastAsia="fr-FR"/>
              </w:rPr>
              <w:tab/>
            </w:r>
            <w:r w:rsidR="00897027" w:rsidRPr="002176C9">
              <w:rPr>
                <w:rStyle w:val="Lienhypertexte"/>
                <w:noProof/>
              </w:rPr>
              <w:t>vSphere</w:t>
            </w:r>
            <w:r w:rsidR="00897027">
              <w:rPr>
                <w:noProof/>
                <w:webHidden/>
              </w:rPr>
              <w:tab/>
            </w:r>
            <w:r w:rsidR="00897027">
              <w:rPr>
                <w:noProof/>
                <w:webHidden/>
              </w:rPr>
              <w:fldChar w:fldCharType="begin"/>
            </w:r>
            <w:r w:rsidR="00897027">
              <w:rPr>
                <w:noProof/>
                <w:webHidden/>
              </w:rPr>
              <w:instrText xml:space="preserve"> PAGEREF _Toc460787664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3"/>
            <w:tabs>
              <w:tab w:val="left" w:pos="1320"/>
              <w:tab w:val="right" w:leader="dot" w:pos="9062"/>
            </w:tabs>
            <w:rPr>
              <w:rFonts w:eastAsiaTheme="minorEastAsia"/>
              <w:noProof/>
              <w:lang w:eastAsia="fr-FR"/>
            </w:rPr>
          </w:pPr>
          <w:hyperlink w:anchor="_Toc460787665" w:history="1">
            <w:r w:rsidR="00897027" w:rsidRPr="002176C9">
              <w:rPr>
                <w:rStyle w:val="Lienhypertexte"/>
                <w:noProof/>
              </w:rPr>
              <w:t>4.1.2</w:t>
            </w:r>
            <w:r w:rsidR="00897027">
              <w:rPr>
                <w:rFonts w:eastAsiaTheme="minorEastAsia"/>
                <w:noProof/>
                <w:lang w:eastAsia="fr-FR"/>
              </w:rPr>
              <w:tab/>
            </w:r>
            <w:r w:rsidR="00897027" w:rsidRPr="002176C9">
              <w:rPr>
                <w:rStyle w:val="Lienhypertexte"/>
                <w:noProof/>
              </w:rPr>
              <w:t>ESXi</w:t>
            </w:r>
            <w:r w:rsidR="00897027">
              <w:rPr>
                <w:noProof/>
                <w:webHidden/>
              </w:rPr>
              <w:tab/>
            </w:r>
            <w:r w:rsidR="00897027">
              <w:rPr>
                <w:noProof/>
                <w:webHidden/>
              </w:rPr>
              <w:fldChar w:fldCharType="begin"/>
            </w:r>
            <w:r w:rsidR="00897027">
              <w:rPr>
                <w:noProof/>
                <w:webHidden/>
              </w:rPr>
              <w:instrText xml:space="preserve"> PAGEREF _Toc460787665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3"/>
            <w:tabs>
              <w:tab w:val="left" w:pos="1320"/>
              <w:tab w:val="right" w:leader="dot" w:pos="9062"/>
            </w:tabs>
            <w:rPr>
              <w:rFonts w:eastAsiaTheme="minorEastAsia"/>
              <w:noProof/>
              <w:lang w:eastAsia="fr-FR"/>
            </w:rPr>
          </w:pPr>
          <w:hyperlink w:anchor="_Toc460787666" w:history="1">
            <w:r w:rsidR="00897027" w:rsidRPr="002176C9">
              <w:rPr>
                <w:rStyle w:val="Lienhypertexte"/>
                <w:noProof/>
              </w:rPr>
              <w:t>4.1.3</w:t>
            </w:r>
            <w:r w:rsidR="00897027">
              <w:rPr>
                <w:rFonts w:eastAsiaTheme="minorEastAsia"/>
                <w:noProof/>
                <w:lang w:eastAsia="fr-FR"/>
              </w:rPr>
              <w:tab/>
            </w:r>
            <w:r w:rsidR="00897027" w:rsidRPr="002176C9">
              <w:rPr>
                <w:rStyle w:val="Lienhypertexte"/>
                <w:noProof/>
              </w:rPr>
              <w:t>Applicance vCenter Serveur</w:t>
            </w:r>
            <w:r w:rsidR="00897027">
              <w:rPr>
                <w:noProof/>
                <w:webHidden/>
              </w:rPr>
              <w:tab/>
            </w:r>
            <w:r w:rsidR="00897027">
              <w:rPr>
                <w:noProof/>
                <w:webHidden/>
              </w:rPr>
              <w:fldChar w:fldCharType="begin"/>
            </w:r>
            <w:r w:rsidR="00897027">
              <w:rPr>
                <w:noProof/>
                <w:webHidden/>
              </w:rPr>
              <w:instrText xml:space="preserve"> PAGEREF _Toc460787666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3"/>
            <w:tabs>
              <w:tab w:val="left" w:pos="1320"/>
              <w:tab w:val="right" w:leader="dot" w:pos="9062"/>
            </w:tabs>
            <w:rPr>
              <w:rFonts w:eastAsiaTheme="minorEastAsia"/>
              <w:noProof/>
              <w:lang w:eastAsia="fr-FR"/>
            </w:rPr>
          </w:pPr>
          <w:hyperlink w:anchor="_Toc460787667" w:history="1">
            <w:r w:rsidR="00897027" w:rsidRPr="002176C9">
              <w:rPr>
                <w:rStyle w:val="Lienhypertexte"/>
                <w:noProof/>
              </w:rPr>
              <w:t>4.1.4</w:t>
            </w:r>
            <w:r w:rsidR="00897027">
              <w:rPr>
                <w:rFonts w:eastAsiaTheme="minorEastAsia"/>
                <w:noProof/>
                <w:lang w:eastAsia="fr-FR"/>
              </w:rPr>
              <w:tab/>
            </w:r>
            <w:r w:rsidR="00897027" w:rsidRPr="002176C9">
              <w:rPr>
                <w:rStyle w:val="Lienhypertexte"/>
                <w:noProof/>
              </w:rPr>
              <w:t>vCenter Client</w:t>
            </w:r>
            <w:r w:rsidR="00897027">
              <w:rPr>
                <w:noProof/>
                <w:webHidden/>
              </w:rPr>
              <w:tab/>
            </w:r>
            <w:r w:rsidR="00897027">
              <w:rPr>
                <w:noProof/>
                <w:webHidden/>
              </w:rPr>
              <w:fldChar w:fldCharType="begin"/>
            </w:r>
            <w:r w:rsidR="00897027">
              <w:rPr>
                <w:noProof/>
                <w:webHidden/>
              </w:rPr>
              <w:instrText xml:space="preserve"> PAGEREF _Toc460787667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3"/>
            <w:tabs>
              <w:tab w:val="left" w:pos="1320"/>
              <w:tab w:val="right" w:leader="dot" w:pos="9062"/>
            </w:tabs>
            <w:rPr>
              <w:rFonts w:eastAsiaTheme="minorEastAsia"/>
              <w:noProof/>
              <w:lang w:eastAsia="fr-FR"/>
            </w:rPr>
          </w:pPr>
          <w:hyperlink w:anchor="_Toc460787668" w:history="1">
            <w:r w:rsidR="00897027" w:rsidRPr="002176C9">
              <w:rPr>
                <w:rStyle w:val="Lienhypertexte"/>
                <w:noProof/>
              </w:rPr>
              <w:t>4.1.5</w:t>
            </w:r>
            <w:r w:rsidR="00897027">
              <w:rPr>
                <w:rFonts w:eastAsiaTheme="minorEastAsia"/>
                <w:noProof/>
                <w:lang w:eastAsia="fr-FR"/>
              </w:rPr>
              <w:tab/>
            </w:r>
            <w:r w:rsidR="00897027" w:rsidRPr="002176C9">
              <w:rPr>
                <w:rStyle w:val="Lienhypertexte"/>
                <w:noProof/>
              </w:rPr>
              <w:t>Baie SAN</w:t>
            </w:r>
            <w:r w:rsidR="00897027">
              <w:rPr>
                <w:noProof/>
                <w:webHidden/>
              </w:rPr>
              <w:tab/>
            </w:r>
            <w:r w:rsidR="00897027">
              <w:rPr>
                <w:noProof/>
                <w:webHidden/>
              </w:rPr>
              <w:fldChar w:fldCharType="begin"/>
            </w:r>
            <w:r w:rsidR="00897027">
              <w:rPr>
                <w:noProof/>
                <w:webHidden/>
              </w:rPr>
              <w:instrText xml:space="preserve"> PAGEREF _Toc460787668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69" w:history="1">
            <w:r w:rsidR="00897027" w:rsidRPr="002176C9">
              <w:rPr>
                <w:rStyle w:val="Lienhypertexte"/>
                <w:noProof/>
              </w:rPr>
              <w:t>4.2</w:t>
            </w:r>
            <w:r w:rsidR="00897027">
              <w:rPr>
                <w:rFonts w:eastAsiaTheme="minorEastAsia"/>
                <w:noProof/>
                <w:lang w:eastAsia="fr-FR"/>
              </w:rPr>
              <w:tab/>
            </w:r>
            <w:r w:rsidR="00897027" w:rsidRPr="002176C9">
              <w:rPr>
                <w:rStyle w:val="Lienhypertexte"/>
                <w:noProof/>
              </w:rPr>
              <w:t>Serveurs virtuels</w:t>
            </w:r>
            <w:r w:rsidR="00897027">
              <w:rPr>
                <w:noProof/>
                <w:webHidden/>
              </w:rPr>
              <w:tab/>
            </w:r>
            <w:r w:rsidR="00897027">
              <w:rPr>
                <w:noProof/>
                <w:webHidden/>
              </w:rPr>
              <w:fldChar w:fldCharType="begin"/>
            </w:r>
            <w:r w:rsidR="00897027">
              <w:rPr>
                <w:noProof/>
                <w:webHidden/>
              </w:rPr>
              <w:instrText xml:space="preserve"> PAGEREF _Toc460787669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3"/>
            <w:tabs>
              <w:tab w:val="left" w:pos="1320"/>
              <w:tab w:val="right" w:leader="dot" w:pos="9062"/>
            </w:tabs>
            <w:rPr>
              <w:rFonts w:eastAsiaTheme="minorEastAsia"/>
              <w:noProof/>
              <w:lang w:eastAsia="fr-FR"/>
            </w:rPr>
          </w:pPr>
          <w:hyperlink w:anchor="_Toc460787670" w:history="1">
            <w:r w:rsidR="00897027" w:rsidRPr="002176C9">
              <w:rPr>
                <w:rStyle w:val="Lienhypertexte"/>
                <w:noProof/>
              </w:rPr>
              <w:t>4.2.1</w:t>
            </w:r>
            <w:r w:rsidR="00897027">
              <w:rPr>
                <w:rFonts w:eastAsiaTheme="minorEastAsia"/>
                <w:noProof/>
                <w:lang w:eastAsia="fr-FR"/>
              </w:rPr>
              <w:tab/>
            </w:r>
            <w:r w:rsidR="00897027" w:rsidRPr="002176C9">
              <w:rPr>
                <w:rStyle w:val="Lienhypertexte"/>
                <w:noProof/>
              </w:rPr>
              <w:t>Plan de VM</w:t>
            </w:r>
            <w:r w:rsidR="00897027">
              <w:rPr>
                <w:noProof/>
                <w:webHidden/>
              </w:rPr>
              <w:tab/>
            </w:r>
            <w:r w:rsidR="00897027">
              <w:rPr>
                <w:noProof/>
                <w:webHidden/>
              </w:rPr>
              <w:fldChar w:fldCharType="begin"/>
            </w:r>
            <w:r w:rsidR="00897027">
              <w:rPr>
                <w:noProof/>
                <w:webHidden/>
              </w:rPr>
              <w:instrText xml:space="preserve"> PAGEREF _Toc460787670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3"/>
            <w:tabs>
              <w:tab w:val="left" w:pos="1320"/>
              <w:tab w:val="right" w:leader="dot" w:pos="9062"/>
            </w:tabs>
            <w:rPr>
              <w:rFonts w:eastAsiaTheme="minorEastAsia"/>
              <w:noProof/>
              <w:lang w:eastAsia="fr-FR"/>
            </w:rPr>
          </w:pPr>
          <w:hyperlink w:anchor="_Toc460787671" w:history="1">
            <w:r w:rsidR="00897027" w:rsidRPr="002176C9">
              <w:rPr>
                <w:rStyle w:val="Lienhypertexte"/>
                <w:noProof/>
              </w:rPr>
              <w:t>4.2.2</w:t>
            </w:r>
            <w:r w:rsidR="00897027">
              <w:rPr>
                <w:rFonts w:eastAsiaTheme="minorEastAsia"/>
                <w:noProof/>
                <w:lang w:eastAsia="fr-FR"/>
              </w:rPr>
              <w:tab/>
            </w:r>
            <w:r w:rsidR="00897027" w:rsidRPr="002176C9">
              <w:rPr>
                <w:rStyle w:val="Lienhypertexte"/>
                <w:noProof/>
              </w:rPr>
              <w:t>Serveur Windows</w:t>
            </w:r>
            <w:r w:rsidR="00897027">
              <w:rPr>
                <w:noProof/>
                <w:webHidden/>
              </w:rPr>
              <w:tab/>
            </w:r>
            <w:r w:rsidR="00897027">
              <w:rPr>
                <w:noProof/>
                <w:webHidden/>
              </w:rPr>
              <w:fldChar w:fldCharType="begin"/>
            </w:r>
            <w:r w:rsidR="00897027">
              <w:rPr>
                <w:noProof/>
                <w:webHidden/>
              </w:rPr>
              <w:instrText xml:space="preserve"> PAGEREF _Toc460787671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3"/>
            <w:tabs>
              <w:tab w:val="left" w:pos="1320"/>
              <w:tab w:val="right" w:leader="dot" w:pos="9062"/>
            </w:tabs>
            <w:rPr>
              <w:rFonts w:eastAsiaTheme="minorEastAsia"/>
              <w:noProof/>
              <w:lang w:eastAsia="fr-FR"/>
            </w:rPr>
          </w:pPr>
          <w:hyperlink w:anchor="_Toc460787672" w:history="1">
            <w:r w:rsidR="00897027" w:rsidRPr="002176C9">
              <w:rPr>
                <w:rStyle w:val="Lienhypertexte"/>
                <w:noProof/>
              </w:rPr>
              <w:t>4.2.3</w:t>
            </w:r>
            <w:r w:rsidR="00897027">
              <w:rPr>
                <w:rFonts w:eastAsiaTheme="minorEastAsia"/>
                <w:noProof/>
                <w:lang w:eastAsia="fr-FR"/>
              </w:rPr>
              <w:tab/>
            </w:r>
            <w:r w:rsidR="00897027" w:rsidRPr="002176C9">
              <w:rPr>
                <w:rStyle w:val="Lienhypertexte"/>
                <w:noProof/>
              </w:rPr>
              <w:t>Serveur Linux</w:t>
            </w:r>
            <w:r w:rsidR="00897027">
              <w:rPr>
                <w:noProof/>
                <w:webHidden/>
              </w:rPr>
              <w:tab/>
            </w:r>
            <w:r w:rsidR="00897027">
              <w:rPr>
                <w:noProof/>
                <w:webHidden/>
              </w:rPr>
              <w:fldChar w:fldCharType="begin"/>
            </w:r>
            <w:r w:rsidR="00897027">
              <w:rPr>
                <w:noProof/>
                <w:webHidden/>
              </w:rPr>
              <w:instrText xml:space="preserve"> PAGEREF _Toc460787672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73" w:history="1">
            <w:r w:rsidR="00897027" w:rsidRPr="002176C9">
              <w:rPr>
                <w:rStyle w:val="Lienhypertexte"/>
                <w:noProof/>
              </w:rPr>
              <w:t>4.3</w:t>
            </w:r>
            <w:r w:rsidR="00897027">
              <w:rPr>
                <w:rFonts w:eastAsiaTheme="minorEastAsia"/>
                <w:noProof/>
                <w:lang w:eastAsia="fr-FR"/>
              </w:rPr>
              <w:tab/>
            </w:r>
            <w:r w:rsidR="00897027" w:rsidRPr="002176C9">
              <w:rPr>
                <w:rStyle w:val="Lienhypertexte"/>
                <w:noProof/>
              </w:rPr>
              <w:t>Choix du matériel</w:t>
            </w:r>
            <w:r w:rsidR="00897027">
              <w:rPr>
                <w:noProof/>
                <w:webHidden/>
              </w:rPr>
              <w:tab/>
            </w:r>
            <w:r w:rsidR="00897027">
              <w:rPr>
                <w:noProof/>
                <w:webHidden/>
              </w:rPr>
              <w:fldChar w:fldCharType="begin"/>
            </w:r>
            <w:r w:rsidR="00897027">
              <w:rPr>
                <w:noProof/>
                <w:webHidden/>
              </w:rPr>
              <w:instrText xml:space="preserve"> PAGEREF _Toc460787673 \h </w:instrText>
            </w:r>
            <w:r w:rsidR="00897027">
              <w:rPr>
                <w:noProof/>
                <w:webHidden/>
              </w:rPr>
            </w:r>
            <w:r w:rsidR="00897027">
              <w:rPr>
                <w:noProof/>
                <w:webHidden/>
              </w:rPr>
              <w:fldChar w:fldCharType="separate"/>
            </w:r>
            <w:r w:rsidR="00897027">
              <w:rPr>
                <w:noProof/>
                <w:webHidden/>
              </w:rPr>
              <w:t>7</w:t>
            </w:r>
            <w:r w:rsidR="00897027">
              <w:rPr>
                <w:noProof/>
                <w:webHidden/>
              </w:rPr>
              <w:fldChar w:fldCharType="end"/>
            </w:r>
          </w:hyperlink>
        </w:p>
        <w:p w:rsidR="00897027" w:rsidRDefault="000B7B81" w:rsidP="00897027">
          <w:pPr>
            <w:pStyle w:val="TM1"/>
            <w:tabs>
              <w:tab w:val="left" w:pos="440"/>
              <w:tab w:val="right" w:leader="dot" w:pos="9062"/>
            </w:tabs>
            <w:rPr>
              <w:rFonts w:eastAsiaTheme="minorEastAsia"/>
              <w:noProof/>
              <w:lang w:eastAsia="fr-FR"/>
            </w:rPr>
          </w:pPr>
          <w:hyperlink w:anchor="_Toc460787674" w:history="1">
            <w:r w:rsidR="00897027" w:rsidRPr="002176C9">
              <w:rPr>
                <w:rStyle w:val="Lienhypertexte"/>
                <w:noProof/>
              </w:rPr>
              <w:t>5</w:t>
            </w:r>
            <w:r w:rsidR="00897027">
              <w:rPr>
                <w:rFonts w:eastAsiaTheme="minorEastAsia"/>
                <w:noProof/>
                <w:lang w:eastAsia="fr-FR"/>
              </w:rPr>
              <w:tab/>
            </w:r>
            <w:r w:rsidR="00897027" w:rsidRPr="002176C9">
              <w:rPr>
                <w:rStyle w:val="Lienhypertexte"/>
                <w:noProof/>
              </w:rPr>
              <w:t>Solution réseau</w:t>
            </w:r>
            <w:r w:rsidR="00897027">
              <w:rPr>
                <w:noProof/>
                <w:webHidden/>
              </w:rPr>
              <w:tab/>
            </w:r>
            <w:r w:rsidR="00897027">
              <w:rPr>
                <w:noProof/>
                <w:webHidden/>
              </w:rPr>
              <w:fldChar w:fldCharType="begin"/>
            </w:r>
            <w:r w:rsidR="00897027">
              <w:rPr>
                <w:noProof/>
                <w:webHidden/>
              </w:rPr>
              <w:instrText xml:space="preserve"> PAGEREF _Toc460787674 \h </w:instrText>
            </w:r>
            <w:r w:rsidR="00897027">
              <w:rPr>
                <w:noProof/>
                <w:webHidden/>
              </w:rPr>
            </w:r>
            <w:r w:rsidR="00897027">
              <w:rPr>
                <w:noProof/>
                <w:webHidden/>
              </w:rPr>
              <w:fldChar w:fldCharType="separate"/>
            </w:r>
            <w:r w:rsidR="00897027">
              <w:rPr>
                <w:noProof/>
                <w:webHidden/>
              </w:rPr>
              <w:t>8</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75" w:history="1">
            <w:r w:rsidR="00897027" w:rsidRPr="002176C9">
              <w:rPr>
                <w:rStyle w:val="Lienhypertexte"/>
                <w:noProof/>
              </w:rPr>
              <w:t>5.1</w:t>
            </w:r>
            <w:r w:rsidR="00897027">
              <w:rPr>
                <w:rFonts w:eastAsiaTheme="minorEastAsia"/>
                <w:noProof/>
                <w:lang w:eastAsia="fr-FR"/>
              </w:rPr>
              <w:tab/>
            </w:r>
            <w:r w:rsidR="00897027" w:rsidRPr="002176C9">
              <w:rPr>
                <w:rStyle w:val="Lienhypertexte"/>
                <w:noProof/>
              </w:rPr>
              <w:t>Infrastructure réseau</w:t>
            </w:r>
            <w:r w:rsidR="00897027">
              <w:rPr>
                <w:noProof/>
                <w:webHidden/>
              </w:rPr>
              <w:tab/>
            </w:r>
            <w:r w:rsidR="00897027">
              <w:rPr>
                <w:noProof/>
                <w:webHidden/>
              </w:rPr>
              <w:fldChar w:fldCharType="begin"/>
            </w:r>
            <w:r w:rsidR="00897027">
              <w:rPr>
                <w:noProof/>
                <w:webHidden/>
              </w:rPr>
              <w:instrText xml:space="preserve"> PAGEREF _Toc460787675 \h </w:instrText>
            </w:r>
            <w:r w:rsidR="00897027">
              <w:rPr>
                <w:noProof/>
                <w:webHidden/>
              </w:rPr>
            </w:r>
            <w:r w:rsidR="00897027">
              <w:rPr>
                <w:noProof/>
                <w:webHidden/>
              </w:rPr>
              <w:fldChar w:fldCharType="separate"/>
            </w:r>
            <w:r w:rsidR="00897027">
              <w:rPr>
                <w:noProof/>
                <w:webHidden/>
              </w:rPr>
              <w:t>8</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76" w:history="1">
            <w:r w:rsidR="00897027" w:rsidRPr="002176C9">
              <w:rPr>
                <w:rStyle w:val="Lienhypertexte"/>
                <w:noProof/>
              </w:rPr>
              <w:t>5.2</w:t>
            </w:r>
            <w:r w:rsidR="00897027">
              <w:rPr>
                <w:rFonts w:eastAsiaTheme="minorEastAsia"/>
                <w:noProof/>
                <w:lang w:eastAsia="fr-FR"/>
              </w:rPr>
              <w:tab/>
            </w:r>
            <w:r w:rsidR="00897027" w:rsidRPr="002176C9">
              <w:rPr>
                <w:rStyle w:val="Lienhypertexte"/>
                <w:noProof/>
              </w:rPr>
              <w:t>Plan d’adressage</w:t>
            </w:r>
            <w:r w:rsidR="00897027">
              <w:rPr>
                <w:noProof/>
                <w:webHidden/>
              </w:rPr>
              <w:tab/>
            </w:r>
            <w:r w:rsidR="00897027">
              <w:rPr>
                <w:noProof/>
                <w:webHidden/>
              </w:rPr>
              <w:fldChar w:fldCharType="begin"/>
            </w:r>
            <w:r w:rsidR="00897027">
              <w:rPr>
                <w:noProof/>
                <w:webHidden/>
              </w:rPr>
              <w:instrText xml:space="preserve"> PAGEREF _Toc460787676 \h </w:instrText>
            </w:r>
            <w:r w:rsidR="00897027">
              <w:rPr>
                <w:noProof/>
                <w:webHidden/>
              </w:rPr>
            </w:r>
            <w:r w:rsidR="00897027">
              <w:rPr>
                <w:noProof/>
                <w:webHidden/>
              </w:rPr>
              <w:fldChar w:fldCharType="separate"/>
            </w:r>
            <w:r w:rsidR="00897027">
              <w:rPr>
                <w:noProof/>
                <w:webHidden/>
              </w:rPr>
              <w:t>8</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77" w:history="1">
            <w:r w:rsidR="00897027" w:rsidRPr="002176C9">
              <w:rPr>
                <w:rStyle w:val="Lienhypertexte"/>
                <w:noProof/>
              </w:rPr>
              <w:t>5.3</w:t>
            </w:r>
            <w:r w:rsidR="00897027">
              <w:rPr>
                <w:rFonts w:eastAsiaTheme="minorEastAsia"/>
                <w:noProof/>
                <w:lang w:eastAsia="fr-FR"/>
              </w:rPr>
              <w:tab/>
            </w:r>
            <w:r w:rsidR="00897027" w:rsidRPr="002176C9">
              <w:rPr>
                <w:rStyle w:val="Lienhypertexte"/>
                <w:noProof/>
              </w:rPr>
              <w:t>Choix du matériel</w:t>
            </w:r>
            <w:r w:rsidR="00897027">
              <w:rPr>
                <w:noProof/>
                <w:webHidden/>
              </w:rPr>
              <w:tab/>
            </w:r>
            <w:r w:rsidR="00897027">
              <w:rPr>
                <w:noProof/>
                <w:webHidden/>
              </w:rPr>
              <w:fldChar w:fldCharType="begin"/>
            </w:r>
            <w:r w:rsidR="00897027">
              <w:rPr>
                <w:noProof/>
                <w:webHidden/>
              </w:rPr>
              <w:instrText xml:space="preserve"> PAGEREF _Toc460787677 \h </w:instrText>
            </w:r>
            <w:r w:rsidR="00897027">
              <w:rPr>
                <w:noProof/>
                <w:webHidden/>
              </w:rPr>
            </w:r>
            <w:r w:rsidR="00897027">
              <w:rPr>
                <w:noProof/>
                <w:webHidden/>
              </w:rPr>
              <w:fldChar w:fldCharType="separate"/>
            </w:r>
            <w:r w:rsidR="00897027">
              <w:rPr>
                <w:noProof/>
                <w:webHidden/>
              </w:rPr>
              <w:t>8</w:t>
            </w:r>
            <w:r w:rsidR="00897027">
              <w:rPr>
                <w:noProof/>
                <w:webHidden/>
              </w:rPr>
              <w:fldChar w:fldCharType="end"/>
            </w:r>
          </w:hyperlink>
        </w:p>
        <w:p w:rsidR="00897027" w:rsidRDefault="000B7B81" w:rsidP="00897027">
          <w:pPr>
            <w:pStyle w:val="TM1"/>
            <w:tabs>
              <w:tab w:val="left" w:pos="440"/>
              <w:tab w:val="right" w:leader="dot" w:pos="9062"/>
            </w:tabs>
            <w:rPr>
              <w:rFonts w:eastAsiaTheme="minorEastAsia"/>
              <w:noProof/>
              <w:lang w:eastAsia="fr-FR"/>
            </w:rPr>
          </w:pPr>
          <w:hyperlink w:anchor="_Toc460787678" w:history="1">
            <w:r w:rsidR="00897027" w:rsidRPr="002176C9">
              <w:rPr>
                <w:rStyle w:val="Lienhypertexte"/>
                <w:noProof/>
              </w:rPr>
              <w:t>6</w:t>
            </w:r>
            <w:r w:rsidR="00897027">
              <w:rPr>
                <w:rFonts w:eastAsiaTheme="minorEastAsia"/>
                <w:noProof/>
                <w:lang w:eastAsia="fr-FR"/>
              </w:rPr>
              <w:tab/>
            </w:r>
            <w:r w:rsidR="00897027" w:rsidRPr="002176C9">
              <w:rPr>
                <w:rStyle w:val="Lienhypertexte"/>
                <w:noProof/>
              </w:rPr>
              <w:t>Budget</w:t>
            </w:r>
            <w:r w:rsidR="00897027">
              <w:rPr>
                <w:noProof/>
                <w:webHidden/>
              </w:rPr>
              <w:tab/>
            </w:r>
            <w:r w:rsidR="00897027">
              <w:rPr>
                <w:noProof/>
                <w:webHidden/>
              </w:rPr>
              <w:fldChar w:fldCharType="begin"/>
            </w:r>
            <w:r w:rsidR="00897027">
              <w:rPr>
                <w:noProof/>
                <w:webHidden/>
              </w:rPr>
              <w:instrText xml:space="preserve"> PAGEREF _Toc460787678 \h </w:instrText>
            </w:r>
            <w:r w:rsidR="00897027">
              <w:rPr>
                <w:noProof/>
                <w:webHidden/>
              </w:rPr>
            </w:r>
            <w:r w:rsidR="00897027">
              <w:rPr>
                <w:noProof/>
                <w:webHidden/>
              </w:rPr>
              <w:fldChar w:fldCharType="separate"/>
            </w:r>
            <w:r w:rsidR="00897027">
              <w:rPr>
                <w:noProof/>
                <w:webHidden/>
              </w:rPr>
              <w:t>9</w:t>
            </w:r>
            <w:r w:rsidR="00897027">
              <w:rPr>
                <w:noProof/>
                <w:webHidden/>
              </w:rPr>
              <w:fldChar w:fldCharType="end"/>
            </w:r>
          </w:hyperlink>
        </w:p>
        <w:p w:rsidR="00897027" w:rsidRDefault="000B7B81" w:rsidP="00897027">
          <w:pPr>
            <w:pStyle w:val="TM1"/>
            <w:tabs>
              <w:tab w:val="left" w:pos="440"/>
              <w:tab w:val="right" w:leader="dot" w:pos="9062"/>
            </w:tabs>
            <w:rPr>
              <w:rFonts w:eastAsiaTheme="minorEastAsia"/>
              <w:noProof/>
              <w:lang w:eastAsia="fr-FR"/>
            </w:rPr>
          </w:pPr>
          <w:hyperlink w:anchor="_Toc460787679" w:history="1">
            <w:r w:rsidR="00897027" w:rsidRPr="002176C9">
              <w:rPr>
                <w:rStyle w:val="Lienhypertexte"/>
                <w:noProof/>
              </w:rPr>
              <w:t>7</w:t>
            </w:r>
            <w:r w:rsidR="00897027">
              <w:rPr>
                <w:rFonts w:eastAsiaTheme="minorEastAsia"/>
                <w:noProof/>
                <w:lang w:eastAsia="fr-FR"/>
              </w:rPr>
              <w:tab/>
            </w:r>
            <w:r w:rsidR="00897027" w:rsidRPr="002176C9">
              <w:rPr>
                <w:rStyle w:val="Lienhypertexte"/>
                <w:noProof/>
              </w:rPr>
              <w:t>Planification</w:t>
            </w:r>
            <w:r w:rsidR="00897027">
              <w:rPr>
                <w:noProof/>
                <w:webHidden/>
              </w:rPr>
              <w:tab/>
            </w:r>
            <w:r w:rsidR="00897027">
              <w:rPr>
                <w:noProof/>
                <w:webHidden/>
              </w:rPr>
              <w:fldChar w:fldCharType="begin"/>
            </w:r>
            <w:r w:rsidR="00897027">
              <w:rPr>
                <w:noProof/>
                <w:webHidden/>
              </w:rPr>
              <w:instrText xml:space="preserve"> PAGEREF _Toc460787679 \h </w:instrText>
            </w:r>
            <w:r w:rsidR="00897027">
              <w:rPr>
                <w:noProof/>
                <w:webHidden/>
              </w:rPr>
            </w:r>
            <w:r w:rsidR="00897027">
              <w:rPr>
                <w:noProof/>
                <w:webHidden/>
              </w:rPr>
              <w:fldChar w:fldCharType="separate"/>
            </w:r>
            <w:r w:rsidR="00897027">
              <w:rPr>
                <w:noProof/>
                <w:webHidden/>
              </w:rPr>
              <w:t>10</w:t>
            </w:r>
            <w:r w:rsidR="00897027">
              <w:rPr>
                <w:noProof/>
                <w:webHidden/>
              </w:rPr>
              <w:fldChar w:fldCharType="end"/>
            </w:r>
          </w:hyperlink>
        </w:p>
        <w:p w:rsidR="00897027" w:rsidRDefault="000B7B81" w:rsidP="00897027">
          <w:pPr>
            <w:pStyle w:val="TM1"/>
            <w:tabs>
              <w:tab w:val="left" w:pos="440"/>
              <w:tab w:val="right" w:leader="dot" w:pos="9062"/>
            </w:tabs>
            <w:rPr>
              <w:rFonts w:eastAsiaTheme="minorEastAsia"/>
              <w:noProof/>
              <w:lang w:eastAsia="fr-FR"/>
            </w:rPr>
          </w:pPr>
          <w:hyperlink w:anchor="_Toc460787680" w:history="1">
            <w:r w:rsidR="00897027" w:rsidRPr="002176C9">
              <w:rPr>
                <w:rStyle w:val="Lienhypertexte"/>
                <w:noProof/>
              </w:rPr>
              <w:t>8</w:t>
            </w:r>
            <w:r w:rsidR="00897027">
              <w:rPr>
                <w:rFonts w:eastAsiaTheme="minorEastAsia"/>
                <w:noProof/>
                <w:lang w:eastAsia="fr-FR"/>
              </w:rPr>
              <w:tab/>
            </w:r>
            <w:r w:rsidR="00897027" w:rsidRPr="002176C9">
              <w:rPr>
                <w:rStyle w:val="Lienhypertexte"/>
                <w:noProof/>
              </w:rPr>
              <w:t>Conclusion</w:t>
            </w:r>
            <w:r w:rsidR="00897027">
              <w:rPr>
                <w:noProof/>
                <w:webHidden/>
              </w:rPr>
              <w:tab/>
            </w:r>
            <w:r w:rsidR="00897027">
              <w:rPr>
                <w:noProof/>
                <w:webHidden/>
              </w:rPr>
              <w:fldChar w:fldCharType="begin"/>
            </w:r>
            <w:r w:rsidR="00897027">
              <w:rPr>
                <w:noProof/>
                <w:webHidden/>
              </w:rPr>
              <w:instrText xml:space="preserve"> PAGEREF _Toc460787680 \h </w:instrText>
            </w:r>
            <w:r w:rsidR="00897027">
              <w:rPr>
                <w:noProof/>
                <w:webHidden/>
              </w:rPr>
            </w:r>
            <w:r w:rsidR="00897027">
              <w:rPr>
                <w:noProof/>
                <w:webHidden/>
              </w:rPr>
              <w:fldChar w:fldCharType="separate"/>
            </w:r>
            <w:r w:rsidR="00897027">
              <w:rPr>
                <w:noProof/>
                <w:webHidden/>
              </w:rPr>
              <w:t>11</w:t>
            </w:r>
            <w:r w:rsidR="00897027">
              <w:rPr>
                <w:noProof/>
                <w:webHidden/>
              </w:rPr>
              <w:fldChar w:fldCharType="end"/>
            </w:r>
          </w:hyperlink>
        </w:p>
        <w:p w:rsidR="00897027" w:rsidRDefault="000B7B81" w:rsidP="00897027">
          <w:pPr>
            <w:pStyle w:val="TM1"/>
            <w:tabs>
              <w:tab w:val="left" w:pos="440"/>
              <w:tab w:val="right" w:leader="dot" w:pos="9062"/>
            </w:tabs>
            <w:rPr>
              <w:rFonts w:eastAsiaTheme="minorEastAsia"/>
              <w:noProof/>
              <w:lang w:eastAsia="fr-FR"/>
            </w:rPr>
          </w:pPr>
          <w:hyperlink w:anchor="_Toc460787681" w:history="1">
            <w:r w:rsidR="00897027" w:rsidRPr="002176C9">
              <w:rPr>
                <w:rStyle w:val="Lienhypertexte"/>
                <w:noProof/>
              </w:rPr>
              <w:t>9</w:t>
            </w:r>
            <w:r w:rsidR="00897027">
              <w:rPr>
                <w:rFonts w:eastAsiaTheme="minorEastAsia"/>
                <w:noProof/>
                <w:lang w:eastAsia="fr-FR"/>
              </w:rPr>
              <w:tab/>
            </w:r>
            <w:r w:rsidR="00897027" w:rsidRPr="002176C9">
              <w:rPr>
                <w:rStyle w:val="Lienhypertexte"/>
                <w:noProof/>
              </w:rPr>
              <w:t>Ressources</w:t>
            </w:r>
            <w:r w:rsidR="00897027">
              <w:rPr>
                <w:noProof/>
                <w:webHidden/>
              </w:rPr>
              <w:tab/>
            </w:r>
            <w:r w:rsidR="00897027">
              <w:rPr>
                <w:noProof/>
                <w:webHidden/>
              </w:rPr>
              <w:fldChar w:fldCharType="begin"/>
            </w:r>
            <w:r w:rsidR="00897027">
              <w:rPr>
                <w:noProof/>
                <w:webHidden/>
              </w:rPr>
              <w:instrText xml:space="preserve"> PAGEREF _Toc460787681 \h </w:instrText>
            </w:r>
            <w:r w:rsidR="00897027">
              <w:rPr>
                <w:noProof/>
                <w:webHidden/>
              </w:rPr>
            </w:r>
            <w:r w:rsidR="00897027">
              <w:rPr>
                <w:noProof/>
                <w:webHidden/>
              </w:rPr>
              <w:fldChar w:fldCharType="separate"/>
            </w:r>
            <w:r w:rsidR="00897027">
              <w:rPr>
                <w:noProof/>
                <w:webHidden/>
              </w:rPr>
              <w:t>12</w:t>
            </w:r>
            <w:r w:rsidR="00897027">
              <w:rPr>
                <w:noProof/>
                <w:webHidden/>
              </w:rPr>
              <w:fldChar w:fldCharType="end"/>
            </w:r>
          </w:hyperlink>
        </w:p>
        <w:p w:rsidR="00897027" w:rsidRDefault="000B7B81" w:rsidP="00897027">
          <w:pPr>
            <w:pStyle w:val="TM1"/>
            <w:tabs>
              <w:tab w:val="left" w:pos="660"/>
              <w:tab w:val="right" w:leader="dot" w:pos="9062"/>
            </w:tabs>
            <w:rPr>
              <w:rFonts w:eastAsiaTheme="minorEastAsia"/>
              <w:noProof/>
              <w:lang w:eastAsia="fr-FR"/>
            </w:rPr>
          </w:pPr>
          <w:hyperlink w:anchor="_Toc460787682" w:history="1">
            <w:r w:rsidR="00897027" w:rsidRPr="002176C9">
              <w:rPr>
                <w:rStyle w:val="Lienhypertexte"/>
                <w:noProof/>
              </w:rPr>
              <w:t>10</w:t>
            </w:r>
            <w:r w:rsidR="00897027">
              <w:rPr>
                <w:rFonts w:eastAsiaTheme="minorEastAsia"/>
                <w:noProof/>
                <w:lang w:eastAsia="fr-FR"/>
              </w:rPr>
              <w:tab/>
            </w:r>
            <w:r w:rsidR="00897027" w:rsidRPr="002176C9">
              <w:rPr>
                <w:rStyle w:val="Lienhypertexte"/>
                <w:noProof/>
              </w:rPr>
              <w:t>Glossaire</w:t>
            </w:r>
            <w:r w:rsidR="00897027">
              <w:rPr>
                <w:noProof/>
                <w:webHidden/>
              </w:rPr>
              <w:tab/>
            </w:r>
            <w:r w:rsidR="00897027">
              <w:rPr>
                <w:noProof/>
                <w:webHidden/>
              </w:rPr>
              <w:fldChar w:fldCharType="begin"/>
            </w:r>
            <w:r w:rsidR="00897027">
              <w:rPr>
                <w:noProof/>
                <w:webHidden/>
              </w:rPr>
              <w:instrText xml:space="preserve"> PAGEREF _Toc460787682 \h </w:instrText>
            </w:r>
            <w:r w:rsidR="00897027">
              <w:rPr>
                <w:noProof/>
                <w:webHidden/>
              </w:rPr>
            </w:r>
            <w:r w:rsidR="00897027">
              <w:rPr>
                <w:noProof/>
                <w:webHidden/>
              </w:rPr>
              <w:fldChar w:fldCharType="separate"/>
            </w:r>
            <w:r w:rsidR="00897027">
              <w:rPr>
                <w:noProof/>
                <w:webHidden/>
              </w:rPr>
              <w:t>13</w:t>
            </w:r>
            <w:r w:rsidR="00897027">
              <w:rPr>
                <w:noProof/>
                <w:webHidden/>
              </w:rPr>
              <w:fldChar w:fldCharType="end"/>
            </w:r>
          </w:hyperlink>
        </w:p>
        <w:p w:rsidR="00897027" w:rsidRDefault="000B7B81" w:rsidP="00897027">
          <w:pPr>
            <w:pStyle w:val="TM1"/>
            <w:tabs>
              <w:tab w:val="left" w:pos="660"/>
              <w:tab w:val="right" w:leader="dot" w:pos="9062"/>
            </w:tabs>
            <w:rPr>
              <w:rFonts w:eastAsiaTheme="minorEastAsia"/>
              <w:noProof/>
              <w:lang w:eastAsia="fr-FR"/>
            </w:rPr>
          </w:pPr>
          <w:hyperlink w:anchor="_Toc460787683" w:history="1">
            <w:r w:rsidR="00897027" w:rsidRPr="002176C9">
              <w:rPr>
                <w:rStyle w:val="Lienhypertexte"/>
                <w:noProof/>
              </w:rPr>
              <w:t>11</w:t>
            </w:r>
            <w:r w:rsidR="00897027">
              <w:rPr>
                <w:rFonts w:eastAsiaTheme="minorEastAsia"/>
                <w:noProof/>
                <w:lang w:eastAsia="fr-FR"/>
              </w:rPr>
              <w:tab/>
            </w:r>
            <w:r w:rsidR="00897027" w:rsidRPr="002176C9">
              <w:rPr>
                <w:rStyle w:val="Lienhypertexte"/>
                <w:noProof/>
              </w:rPr>
              <w:t>Annexes</w:t>
            </w:r>
            <w:r w:rsidR="00897027">
              <w:rPr>
                <w:noProof/>
                <w:webHidden/>
              </w:rPr>
              <w:tab/>
            </w:r>
            <w:r w:rsidR="00897027">
              <w:rPr>
                <w:noProof/>
                <w:webHidden/>
              </w:rPr>
              <w:fldChar w:fldCharType="begin"/>
            </w:r>
            <w:r w:rsidR="00897027">
              <w:rPr>
                <w:noProof/>
                <w:webHidden/>
              </w:rPr>
              <w:instrText xml:space="preserve"> PAGEREF _Toc460787683 \h </w:instrText>
            </w:r>
            <w:r w:rsidR="00897027">
              <w:rPr>
                <w:noProof/>
                <w:webHidden/>
              </w:rPr>
            </w:r>
            <w:r w:rsidR="00897027">
              <w:rPr>
                <w:noProof/>
                <w:webHidden/>
              </w:rPr>
              <w:fldChar w:fldCharType="separate"/>
            </w:r>
            <w:r w:rsidR="00897027">
              <w:rPr>
                <w:noProof/>
                <w:webHidden/>
              </w:rPr>
              <w:t>14</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84" w:history="1">
            <w:r w:rsidR="00897027" w:rsidRPr="002176C9">
              <w:rPr>
                <w:rStyle w:val="Lienhypertexte"/>
                <w:noProof/>
              </w:rPr>
              <w:t>11.1</w:t>
            </w:r>
            <w:r w:rsidR="00897027">
              <w:rPr>
                <w:rFonts w:eastAsiaTheme="minorEastAsia"/>
                <w:noProof/>
                <w:lang w:eastAsia="fr-FR"/>
              </w:rPr>
              <w:tab/>
            </w:r>
            <w:r w:rsidR="00897027" w:rsidRPr="002176C9">
              <w:rPr>
                <w:rStyle w:val="Lienhypertexte"/>
                <w:noProof/>
              </w:rPr>
              <w:t>Procédure(s)</w:t>
            </w:r>
            <w:r w:rsidR="00897027">
              <w:rPr>
                <w:noProof/>
                <w:webHidden/>
              </w:rPr>
              <w:tab/>
            </w:r>
            <w:r w:rsidR="00897027">
              <w:rPr>
                <w:noProof/>
                <w:webHidden/>
              </w:rPr>
              <w:fldChar w:fldCharType="begin"/>
            </w:r>
            <w:r w:rsidR="00897027">
              <w:rPr>
                <w:noProof/>
                <w:webHidden/>
              </w:rPr>
              <w:instrText xml:space="preserve"> PAGEREF _Toc460787684 \h </w:instrText>
            </w:r>
            <w:r w:rsidR="00897027">
              <w:rPr>
                <w:noProof/>
                <w:webHidden/>
              </w:rPr>
            </w:r>
            <w:r w:rsidR="00897027">
              <w:rPr>
                <w:noProof/>
                <w:webHidden/>
              </w:rPr>
              <w:fldChar w:fldCharType="separate"/>
            </w:r>
            <w:r w:rsidR="00897027">
              <w:rPr>
                <w:noProof/>
                <w:webHidden/>
              </w:rPr>
              <w:t>14</w:t>
            </w:r>
            <w:r w:rsidR="00897027">
              <w:rPr>
                <w:noProof/>
                <w:webHidden/>
              </w:rPr>
              <w:fldChar w:fldCharType="end"/>
            </w:r>
          </w:hyperlink>
        </w:p>
        <w:p w:rsidR="00897027" w:rsidRDefault="000B7B81" w:rsidP="00897027">
          <w:pPr>
            <w:pStyle w:val="TM1"/>
            <w:tabs>
              <w:tab w:val="left" w:pos="660"/>
              <w:tab w:val="right" w:leader="dot" w:pos="9062"/>
            </w:tabs>
            <w:rPr>
              <w:rFonts w:eastAsiaTheme="minorEastAsia"/>
              <w:noProof/>
              <w:lang w:eastAsia="fr-FR"/>
            </w:rPr>
          </w:pPr>
          <w:hyperlink w:anchor="_Toc460787685" w:history="1">
            <w:r w:rsidR="00897027" w:rsidRPr="002176C9">
              <w:rPr>
                <w:rStyle w:val="Lienhypertexte"/>
                <w:noProof/>
              </w:rPr>
              <w:t>12</w:t>
            </w:r>
            <w:r w:rsidR="00897027">
              <w:rPr>
                <w:rFonts w:eastAsiaTheme="minorEastAsia"/>
                <w:noProof/>
                <w:lang w:eastAsia="fr-FR"/>
              </w:rPr>
              <w:tab/>
            </w:r>
            <w:r w:rsidR="00897027" w:rsidRPr="002176C9">
              <w:rPr>
                <w:rStyle w:val="Lienhypertexte"/>
                <w:noProof/>
              </w:rPr>
              <w:t>Administration</w:t>
            </w:r>
            <w:r w:rsidR="00897027">
              <w:rPr>
                <w:noProof/>
                <w:webHidden/>
              </w:rPr>
              <w:tab/>
            </w:r>
            <w:r w:rsidR="00897027">
              <w:rPr>
                <w:noProof/>
                <w:webHidden/>
              </w:rPr>
              <w:fldChar w:fldCharType="begin"/>
            </w:r>
            <w:r w:rsidR="00897027">
              <w:rPr>
                <w:noProof/>
                <w:webHidden/>
              </w:rPr>
              <w:instrText xml:space="preserve"> PAGEREF _Toc460787685 \h </w:instrText>
            </w:r>
            <w:r w:rsidR="00897027">
              <w:rPr>
                <w:noProof/>
                <w:webHidden/>
              </w:rPr>
            </w:r>
            <w:r w:rsidR="00897027">
              <w:rPr>
                <w:noProof/>
                <w:webHidden/>
              </w:rPr>
              <w:fldChar w:fldCharType="separate"/>
            </w:r>
            <w:r w:rsidR="00897027">
              <w:rPr>
                <w:noProof/>
                <w:webHidden/>
              </w:rPr>
              <w:t>15</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86" w:history="1">
            <w:r w:rsidR="00897027" w:rsidRPr="002176C9">
              <w:rPr>
                <w:rStyle w:val="Lienhypertexte"/>
                <w:noProof/>
              </w:rPr>
              <w:t>12.1</w:t>
            </w:r>
            <w:r w:rsidR="00897027">
              <w:rPr>
                <w:rFonts w:eastAsiaTheme="minorEastAsia"/>
                <w:noProof/>
                <w:lang w:eastAsia="fr-FR"/>
              </w:rPr>
              <w:tab/>
            </w:r>
            <w:r w:rsidR="00897027" w:rsidRPr="002176C9">
              <w:rPr>
                <w:rStyle w:val="Lienhypertexte"/>
                <w:noProof/>
              </w:rPr>
              <w:t>GPO</w:t>
            </w:r>
            <w:r w:rsidR="00897027">
              <w:rPr>
                <w:noProof/>
                <w:webHidden/>
              </w:rPr>
              <w:tab/>
            </w:r>
            <w:r w:rsidR="00897027">
              <w:rPr>
                <w:noProof/>
                <w:webHidden/>
              </w:rPr>
              <w:fldChar w:fldCharType="begin"/>
            </w:r>
            <w:r w:rsidR="00897027">
              <w:rPr>
                <w:noProof/>
                <w:webHidden/>
              </w:rPr>
              <w:instrText xml:space="preserve"> PAGEREF _Toc460787686 \h </w:instrText>
            </w:r>
            <w:r w:rsidR="00897027">
              <w:rPr>
                <w:noProof/>
                <w:webHidden/>
              </w:rPr>
            </w:r>
            <w:r w:rsidR="00897027">
              <w:rPr>
                <w:noProof/>
                <w:webHidden/>
              </w:rPr>
              <w:fldChar w:fldCharType="separate"/>
            </w:r>
            <w:r w:rsidR="00897027">
              <w:rPr>
                <w:noProof/>
                <w:webHidden/>
              </w:rPr>
              <w:t>15</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87" w:history="1">
            <w:r w:rsidR="00897027" w:rsidRPr="002176C9">
              <w:rPr>
                <w:rStyle w:val="Lienhypertexte"/>
                <w:noProof/>
              </w:rPr>
              <w:t>12.2</w:t>
            </w:r>
            <w:r w:rsidR="00897027">
              <w:rPr>
                <w:rFonts w:eastAsiaTheme="minorEastAsia"/>
                <w:noProof/>
                <w:lang w:eastAsia="fr-FR"/>
              </w:rPr>
              <w:tab/>
            </w:r>
            <w:r w:rsidR="00897027" w:rsidRPr="002176C9">
              <w:rPr>
                <w:rStyle w:val="Lienhypertexte"/>
                <w:noProof/>
              </w:rPr>
              <w:t>Lecteurs réseau</w:t>
            </w:r>
            <w:r w:rsidR="00897027">
              <w:rPr>
                <w:noProof/>
                <w:webHidden/>
              </w:rPr>
              <w:tab/>
            </w:r>
            <w:r w:rsidR="00897027">
              <w:rPr>
                <w:noProof/>
                <w:webHidden/>
              </w:rPr>
              <w:fldChar w:fldCharType="begin"/>
            </w:r>
            <w:r w:rsidR="00897027">
              <w:rPr>
                <w:noProof/>
                <w:webHidden/>
              </w:rPr>
              <w:instrText xml:space="preserve"> PAGEREF _Toc460787687 \h </w:instrText>
            </w:r>
            <w:r w:rsidR="00897027">
              <w:rPr>
                <w:noProof/>
                <w:webHidden/>
              </w:rPr>
            </w:r>
            <w:r w:rsidR="00897027">
              <w:rPr>
                <w:noProof/>
                <w:webHidden/>
              </w:rPr>
              <w:fldChar w:fldCharType="separate"/>
            </w:r>
            <w:r w:rsidR="00897027">
              <w:rPr>
                <w:noProof/>
                <w:webHidden/>
              </w:rPr>
              <w:t>15</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88" w:history="1">
            <w:r w:rsidR="00897027" w:rsidRPr="002176C9">
              <w:rPr>
                <w:rStyle w:val="Lienhypertexte"/>
                <w:noProof/>
              </w:rPr>
              <w:t>12.3</w:t>
            </w:r>
            <w:r w:rsidR="00897027">
              <w:rPr>
                <w:rFonts w:eastAsiaTheme="minorEastAsia"/>
                <w:noProof/>
                <w:lang w:eastAsia="fr-FR"/>
              </w:rPr>
              <w:tab/>
            </w:r>
            <w:r w:rsidR="00897027" w:rsidRPr="002176C9">
              <w:rPr>
                <w:rStyle w:val="Lienhypertexte"/>
                <w:noProof/>
              </w:rPr>
              <w:t>Droits d’impression</w:t>
            </w:r>
            <w:r w:rsidR="00897027">
              <w:rPr>
                <w:noProof/>
                <w:webHidden/>
              </w:rPr>
              <w:tab/>
            </w:r>
            <w:r w:rsidR="00897027">
              <w:rPr>
                <w:noProof/>
                <w:webHidden/>
              </w:rPr>
              <w:fldChar w:fldCharType="begin"/>
            </w:r>
            <w:r w:rsidR="00897027">
              <w:rPr>
                <w:noProof/>
                <w:webHidden/>
              </w:rPr>
              <w:instrText xml:space="preserve"> PAGEREF _Toc460787688 \h </w:instrText>
            </w:r>
            <w:r w:rsidR="00897027">
              <w:rPr>
                <w:noProof/>
                <w:webHidden/>
              </w:rPr>
            </w:r>
            <w:r w:rsidR="00897027">
              <w:rPr>
                <w:noProof/>
                <w:webHidden/>
              </w:rPr>
              <w:fldChar w:fldCharType="separate"/>
            </w:r>
            <w:r w:rsidR="00897027">
              <w:rPr>
                <w:noProof/>
                <w:webHidden/>
              </w:rPr>
              <w:t>15</w:t>
            </w:r>
            <w:r w:rsidR="00897027">
              <w:rPr>
                <w:noProof/>
                <w:webHidden/>
              </w:rPr>
              <w:fldChar w:fldCharType="end"/>
            </w:r>
          </w:hyperlink>
        </w:p>
        <w:p w:rsidR="00897027" w:rsidRDefault="000B7B81" w:rsidP="00897027">
          <w:pPr>
            <w:pStyle w:val="TM2"/>
            <w:tabs>
              <w:tab w:val="left" w:pos="880"/>
              <w:tab w:val="right" w:leader="dot" w:pos="9062"/>
            </w:tabs>
            <w:rPr>
              <w:rFonts w:eastAsiaTheme="minorEastAsia"/>
              <w:noProof/>
              <w:lang w:eastAsia="fr-FR"/>
            </w:rPr>
          </w:pPr>
          <w:hyperlink w:anchor="_Toc460787689" w:history="1">
            <w:r w:rsidR="00897027" w:rsidRPr="002176C9">
              <w:rPr>
                <w:rStyle w:val="Lienhypertexte"/>
                <w:noProof/>
              </w:rPr>
              <w:t>12.4</w:t>
            </w:r>
            <w:r w:rsidR="00897027">
              <w:rPr>
                <w:rFonts w:eastAsiaTheme="minorEastAsia"/>
                <w:noProof/>
                <w:lang w:eastAsia="fr-FR"/>
              </w:rPr>
              <w:tab/>
            </w:r>
            <w:r w:rsidR="00897027" w:rsidRPr="002176C9">
              <w:rPr>
                <w:rStyle w:val="Lienhypertexte"/>
                <w:noProof/>
              </w:rPr>
              <w:t>Scripts</w:t>
            </w:r>
            <w:r w:rsidR="00897027">
              <w:rPr>
                <w:noProof/>
                <w:webHidden/>
              </w:rPr>
              <w:tab/>
            </w:r>
            <w:r w:rsidR="00897027">
              <w:rPr>
                <w:noProof/>
                <w:webHidden/>
              </w:rPr>
              <w:fldChar w:fldCharType="begin"/>
            </w:r>
            <w:r w:rsidR="00897027">
              <w:rPr>
                <w:noProof/>
                <w:webHidden/>
              </w:rPr>
              <w:instrText xml:space="preserve"> PAGEREF _Toc460787689 \h </w:instrText>
            </w:r>
            <w:r w:rsidR="00897027">
              <w:rPr>
                <w:noProof/>
                <w:webHidden/>
              </w:rPr>
            </w:r>
            <w:r w:rsidR="00897027">
              <w:rPr>
                <w:noProof/>
                <w:webHidden/>
              </w:rPr>
              <w:fldChar w:fldCharType="separate"/>
            </w:r>
            <w:r w:rsidR="00897027">
              <w:rPr>
                <w:noProof/>
                <w:webHidden/>
              </w:rPr>
              <w:t>15</w:t>
            </w:r>
            <w:r w:rsidR="00897027">
              <w:rPr>
                <w:noProof/>
                <w:webHidden/>
              </w:rPr>
              <w:fldChar w:fldCharType="end"/>
            </w:r>
          </w:hyperlink>
        </w:p>
        <w:p w:rsidR="00897027" w:rsidRDefault="00897027" w:rsidP="00897027">
          <w:r>
            <w:rPr>
              <w:b/>
              <w:bCs/>
            </w:rPr>
            <w:fldChar w:fldCharType="end"/>
          </w:r>
        </w:p>
      </w:sdtContent>
    </w:sdt>
    <w:p w:rsidR="00897027" w:rsidRDefault="00897027" w:rsidP="00897027">
      <w:pPr>
        <w:pStyle w:val="Titre1"/>
        <w:ind w:left="432" w:hanging="432"/>
      </w:pPr>
      <w:bookmarkStart w:id="0" w:name="_Toc460787656"/>
      <w:r>
        <w:lastRenderedPageBreak/>
        <w:t>Présentation de l’entreprise</w:t>
      </w:r>
      <w:bookmarkEnd w:id="0"/>
    </w:p>
    <w:p w:rsidR="00897027" w:rsidRDefault="00897027" w:rsidP="00897027">
      <w:r>
        <w:t xml:space="preserve">DOMUS est une entreprise de vente d’appareils électroménagers. Créée en 1962 par Patrick ABIDBOL. Cette société a vu le jour dans la ville de Marseille. En pleine expansion depuis quelques années, DOMUS a décidé de migrer sa centrale d’achat à Montpellier, en vue de se répandre dans tout le sud de la France. </w:t>
      </w:r>
    </w:p>
    <w:p w:rsidR="00897027" w:rsidRDefault="00897027" w:rsidP="00897027">
      <w:r>
        <w:t>De nouveaux locaux ont donc été achetés et aménagé afin d’accueillir 90 employés, comme le montre l’organigramme dans la page suivante.</w:t>
      </w:r>
    </w:p>
    <w:p w:rsidR="00897027" w:rsidRDefault="00897027" w:rsidP="00897027"/>
    <w:p w:rsidR="00897027" w:rsidRDefault="00897027" w:rsidP="00897027">
      <w:pPr>
        <w:sectPr w:rsidR="00897027" w:rsidSect="002F0F55">
          <w:pgSz w:w="11906" w:h="16838" w:code="9"/>
          <w:pgMar w:top="1418" w:right="2155" w:bottom="1134" w:left="1247" w:header="567" w:footer="284" w:gutter="0"/>
          <w:cols w:space="708"/>
          <w:docGrid w:linePitch="360"/>
        </w:sectPr>
      </w:pPr>
      <w:r>
        <w:rPr>
          <w:noProof/>
          <w:lang w:eastAsia="fr-FR"/>
        </w:rPr>
        <w:drawing>
          <wp:inline distT="0" distB="0" distL="0" distR="0" wp14:anchorId="05C3E090" wp14:editId="468A9E46">
            <wp:extent cx="5067300" cy="457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18GU3.jpg"/>
                    <pic:cNvPicPr/>
                  </pic:nvPicPr>
                  <pic:blipFill>
                    <a:blip r:embed="rId10">
                      <a:extLst>
                        <a:ext uri="{28A0092B-C50C-407E-A947-70E740481C1C}">
                          <a14:useLocalDpi xmlns:a14="http://schemas.microsoft.com/office/drawing/2010/main" val="0"/>
                        </a:ext>
                      </a:extLst>
                    </a:blip>
                    <a:stretch>
                      <a:fillRect/>
                    </a:stretch>
                  </pic:blipFill>
                  <pic:spPr>
                    <a:xfrm>
                      <a:off x="0" y="0"/>
                      <a:ext cx="5067300" cy="4572000"/>
                    </a:xfrm>
                    <a:prstGeom prst="rect">
                      <a:avLst/>
                    </a:prstGeom>
                  </pic:spPr>
                </pic:pic>
              </a:graphicData>
            </a:graphic>
          </wp:inline>
        </w:drawing>
      </w:r>
    </w:p>
    <w:p w:rsidR="00897027" w:rsidRDefault="00897027" w:rsidP="00B16F96">
      <w:pPr>
        <w:pStyle w:val="Titre2"/>
      </w:pPr>
      <w:r>
        <w:lastRenderedPageBreak/>
        <w:t>Organigramme</w:t>
      </w:r>
    </w:p>
    <w:p w:rsidR="00897027" w:rsidRPr="00C45A73" w:rsidRDefault="00897027" w:rsidP="00897027">
      <w:r>
        <w:rPr>
          <w:noProof/>
          <w:lang w:eastAsia="fr-FR"/>
        </w:rPr>
        <w:drawing>
          <wp:anchor distT="0" distB="0" distL="114300" distR="114300" simplePos="0" relativeHeight="251659264" behindDoc="1" locked="0" layoutInCell="1" allowOverlap="1" wp14:anchorId="64DD6CB7" wp14:editId="1DA09BCC">
            <wp:simplePos x="0" y="0"/>
            <wp:positionH relativeFrom="column">
              <wp:posOffset>916940</wp:posOffset>
            </wp:positionH>
            <wp:positionV relativeFrom="paragraph">
              <wp:posOffset>410210</wp:posOffset>
            </wp:positionV>
            <wp:extent cx="3940175" cy="7900035"/>
            <wp:effectExtent l="0" t="0" r="317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175" cy="7900035"/>
                    </a:xfrm>
                    <a:prstGeom prst="rect">
                      <a:avLst/>
                    </a:prstGeom>
                    <a:noFill/>
                  </pic:spPr>
                </pic:pic>
              </a:graphicData>
            </a:graphic>
            <wp14:sizeRelH relativeFrom="page">
              <wp14:pctWidth>0</wp14:pctWidth>
            </wp14:sizeRelH>
            <wp14:sizeRelV relativeFrom="page">
              <wp14:pctHeight>0</wp14:pctHeight>
            </wp14:sizeRelV>
          </wp:anchor>
        </w:drawing>
      </w:r>
    </w:p>
    <w:p w:rsidR="00897027" w:rsidRDefault="00897027" w:rsidP="00897027">
      <w:pPr>
        <w:pStyle w:val="Titre1"/>
        <w:ind w:left="432" w:hanging="432"/>
      </w:pPr>
      <w:bookmarkStart w:id="1" w:name="_Toc460787657"/>
      <w:r>
        <w:lastRenderedPageBreak/>
        <w:t>Introduction</w:t>
      </w:r>
      <w:bookmarkEnd w:id="1"/>
    </w:p>
    <w:p w:rsidR="00897027" w:rsidRPr="00CE381D" w:rsidRDefault="00897027" w:rsidP="00897027">
      <w:r>
        <w:t xml:space="preserve">Nous allons maintenant faire un rappel sur les travaux qui ont déjà été effectués dans les mois précédents, notamment avec le projet START. </w:t>
      </w:r>
    </w:p>
    <w:p w:rsidR="00897027" w:rsidRPr="00183982" w:rsidRDefault="00897027" w:rsidP="00B16F96">
      <w:pPr>
        <w:pStyle w:val="Titre2"/>
      </w:pPr>
      <w:bookmarkStart w:id="2" w:name="_Toc460787658"/>
      <w:r>
        <w:t>Contexte</w:t>
      </w:r>
      <w:bookmarkEnd w:id="2"/>
    </w:p>
    <w:p w:rsidR="00897027" w:rsidRDefault="00897027" w:rsidP="00897027">
      <w:r>
        <w:t xml:space="preserve">Avec le projet START (6 mois), nous avons mis en place une infrastructure réseau de base avec : </w:t>
      </w:r>
    </w:p>
    <w:p w:rsidR="00897027" w:rsidRDefault="00897027" w:rsidP="001E2D6F">
      <w:pPr>
        <w:pStyle w:val="Pucesrondes"/>
      </w:pPr>
      <w:r>
        <w:t>Du matériel dans chaque répartiteur (baies de brassages, switches, onduleurs, climatisations, …)</w:t>
      </w:r>
    </w:p>
    <w:p w:rsidR="00897027" w:rsidRDefault="00897027" w:rsidP="001E2D6F">
      <w:pPr>
        <w:pStyle w:val="Pucesrondes"/>
      </w:pPr>
      <w:r>
        <w:t xml:space="preserve">Nous avons câblé l’ensemble des locaux </w:t>
      </w:r>
    </w:p>
    <w:p w:rsidR="00897027" w:rsidRDefault="00897027" w:rsidP="001E2D6F">
      <w:pPr>
        <w:pStyle w:val="Pucesrondes"/>
      </w:pPr>
      <w:r>
        <w:t>Notre parc informatique est opérationnel (des postes fixes pour les utilisateurs et des postes portables pour la direction)</w:t>
      </w:r>
    </w:p>
    <w:p w:rsidR="00897027" w:rsidRDefault="00897027" w:rsidP="001E2D6F">
      <w:pPr>
        <w:pStyle w:val="Pucesrondes"/>
      </w:pPr>
      <w:r>
        <w:t xml:space="preserve">Des bornes wifi ont été installé </w:t>
      </w:r>
    </w:p>
    <w:p w:rsidR="00897027" w:rsidRPr="0010376B" w:rsidRDefault="00897027" w:rsidP="001E2D6F">
      <w:pPr>
        <w:pStyle w:val="Pucesrondes"/>
      </w:pPr>
      <w:r>
        <w:t>Des imprimantes</w:t>
      </w:r>
    </w:p>
    <w:p w:rsidR="00897027" w:rsidRDefault="00897027" w:rsidP="00B16F96">
      <w:pPr>
        <w:pStyle w:val="Titre2"/>
      </w:pPr>
      <w:bookmarkStart w:id="3" w:name="_Toc460787659"/>
      <w:r>
        <w:t>Attentes</w:t>
      </w:r>
      <w:bookmarkEnd w:id="3"/>
    </w:p>
    <w:p w:rsidR="00897027" w:rsidRPr="0010376B" w:rsidRDefault="00897027" w:rsidP="00897027">
      <w:r>
        <w:t xml:space="preserve">Grâce à toutes ces implantations, nous avons toutes les bases nécessaires pour mettre en place une infrastructure réseau qui permettra de répondre au cahier des charges que nous allons décrire après. </w:t>
      </w:r>
    </w:p>
    <w:p w:rsidR="00897027" w:rsidRDefault="00897027" w:rsidP="00B16F96">
      <w:pPr>
        <w:pStyle w:val="Titre2"/>
      </w:pPr>
      <w:bookmarkStart w:id="4" w:name="_Toc460787660"/>
      <w:r>
        <w:t>Cahier des charges</w:t>
      </w:r>
      <w:bookmarkEnd w:id="4"/>
    </w:p>
    <w:p w:rsidR="00897027" w:rsidRDefault="00897027" w:rsidP="00897027">
      <w:r>
        <w:t xml:space="preserve">Voici les problématiques que la direction administrative et financière nous a fait remonter : </w:t>
      </w:r>
    </w:p>
    <w:p w:rsidR="00897027" w:rsidRDefault="00897027" w:rsidP="001E2D6F">
      <w:pPr>
        <w:pStyle w:val="Pucesrondes"/>
      </w:pPr>
      <w:r>
        <w:t>Il n’y a pas de gestion de droits utilisateurs</w:t>
      </w:r>
    </w:p>
    <w:p w:rsidR="00897027" w:rsidRDefault="00897027" w:rsidP="001E2D6F">
      <w:pPr>
        <w:pStyle w:val="Pucesrondes"/>
      </w:pPr>
      <w:r>
        <w:t xml:space="preserve">Le siège social à besoin d’un serveur ftp (ils veulent récupérer des fichiers dessus) </w:t>
      </w:r>
    </w:p>
    <w:p w:rsidR="00897027" w:rsidRDefault="00897027" w:rsidP="001E2D6F">
      <w:pPr>
        <w:pStyle w:val="Pucesrondes"/>
      </w:pPr>
      <w:r>
        <w:t xml:space="preserve">Il faut implémenter Active Directory dans l’entreprise </w:t>
      </w:r>
    </w:p>
    <w:p w:rsidR="00897027" w:rsidRDefault="00897027" w:rsidP="001E2D6F">
      <w:pPr>
        <w:pStyle w:val="Pucesrondes"/>
      </w:pPr>
      <w:r>
        <w:t>Nous avons 6 mois pour faire aboutir les projets</w:t>
      </w:r>
    </w:p>
    <w:p w:rsidR="00897027" w:rsidRDefault="00897027" w:rsidP="001E2D6F">
      <w:pPr>
        <w:pStyle w:val="Pucesrondes"/>
      </w:pPr>
      <w:r>
        <w:t xml:space="preserve">Le D.A.F veut un compte rendu mensuel de notre avancée </w:t>
      </w:r>
    </w:p>
    <w:p w:rsidR="00897027" w:rsidRDefault="00897027" w:rsidP="001E2D6F">
      <w:pPr>
        <w:pStyle w:val="Pucesrondes"/>
      </w:pPr>
      <w:r>
        <w:t>Il veut un rapport d’activité globale sur la faisabilité et les solutions mises en place suivant le cahier des charges, les procédures d’installation, de déploiement, le prix</w:t>
      </w:r>
    </w:p>
    <w:p w:rsidR="00897027" w:rsidRDefault="00897027" w:rsidP="00897027">
      <w:r>
        <w:t>Pour répondre à ces attentes nous allons mettre en place deux serveurs </w:t>
      </w:r>
    </w:p>
    <w:p w:rsidR="00897027" w:rsidRDefault="00897027">
      <w:pPr>
        <w:spacing w:before="0" w:after="200" w:line="276" w:lineRule="auto"/>
        <w:jc w:val="left"/>
        <w:rPr>
          <w:rFonts w:asciiTheme="majorHAnsi" w:eastAsiaTheme="majorEastAsia" w:hAnsiTheme="majorHAnsi" w:cstheme="majorBidi"/>
          <w:b/>
          <w:bCs/>
          <w:color w:val="4F81BD" w:themeColor="accent1"/>
          <w:sz w:val="32"/>
        </w:rPr>
      </w:pPr>
      <w:r>
        <w:br w:type="page"/>
      </w:r>
    </w:p>
    <w:p w:rsidR="00897027" w:rsidRDefault="00897027" w:rsidP="00B16F96">
      <w:pPr>
        <w:pStyle w:val="Titre3"/>
      </w:pPr>
      <w:r>
        <w:lastRenderedPageBreak/>
        <w:t>Serveur Windows 2012 R2</w:t>
      </w:r>
    </w:p>
    <w:p w:rsidR="00897027" w:rsidRDefault="00897027" w:rsidP="00897027">
      <w:r>
        <w:t xml:space="preserve">En réalité nous allons mettre en place deux serveurs Windows, un principal et un secondaire (répliqué). Ils assureront ces rôles : </w:t>
      </w:r>
    </w:p>
    <w:p w:rsidR="001E2D6F" w:rsidRDefault="001E2D6F" w:rsidP="001E2D6F">
      <w:pPr>
        <w:pStyle w:val="Pucesrondes"/>
      </w:pPr>
      <w:r w:rsidRPr="00790B4B">
        <w:t>DNS</w:t>
      </w:r>
    </w:p>
    <w:p w:rsidR="001E2D6F" w:rsidRPr="00790B4B" w:rsidRDefault="001E2D6F" w:rsidP="001E2D6F">
      <w:pPr>
        <w:pStyle w:val="Pucescarres"/>
      </w:pPr>
      <w:r w:rsidRPr="001E2D6F">
        <w:t>Configurer</w:t>
      </w:r>
      <w:r w:rsidRPr="00790B4B">
        <w:t xml:space="preserve"> les zones (sur votre document, préciser le nombre de zones que vous avez)</w:t>
      </w:r>
    </w:p>
    <w:p w:rsidR="001E2D6F" w:rsidRPr="001E2D6F" w:rsidRDefault="001E2D6F" w:rsidP="001E2D6F">
      <w:pPr>
        <w:pStyle w:val="Pucescarres"/>
      </w:pPr>
      <w:r w:rsidRPr="00565597">
        <w:t>Prévoir une solution de tolérance de panne et la justifier</w:t>
      </w:r>
    </w:p>
    <w:p w:rsidR="001E2D6F" w:rsidRPr="00790B4B" w:rsidRDefault="001E2D6F" w:rsidP="001E2D6F">
      <w:pPr>
        <w:pStyle w:val="Pucesrondes"/>
      </w:pPr>
      <w:r w:rsidRPr="00790B4B">
        <w:t>Sécurité</w:t>
      </w:r>
    </w:p>
    <w:p w:rsidR="001E2D6F" w:rsidRPr="00565597" w:rsidRDefault="001E2D6F" w:rsidP="001E2D6F">
      <w:pPr>
        <w:pStyle w:val="Pucescarres"/>
      </w:pPr>
      <w:r w:rsidRPr="00565597">
        <w:t>Mot de passe doit répondre aux exigences de complexité</w:t>
      </w:r>
    </w:p>
    <w:p w:rsidR="001E2D6F" w:rsidRPr="00565597" w:rsidRDefault="001E2D6F" w:rsidP="001E2D6F">
      <w:pPr>
        <w:pStyle w:val="Pucescarres"/>
      </w:pPr>
      <w:r w:rsidRPr="00565597">
        <w:t>8 caractères minimum</w:t>
      </w:r>
    </w:p>
    <w:p w:rsidR="001E2D6F" w:rsidRPr="00790B4B" w:rsidRDefault="001E2D6F" w:rsidP="001E2D6F">
      <w:pPr>
        <w:pStyle w:val="Pucesrondes"/>
      </w:pPr>
      <w:r w:rsidRPr="00790B4B">
        <w:t>Les impressions</w:t>
      </w:r>
    </w:p>
    <w:p w:rsidR="001E2D6F" w:rsidRPr="00565597" w:rsidRDefault="001E2D6F" w:rsidP="001E2D6F">
      <w:pPr>
        <w:pStyle w:val="Pucescarres"/>
      </w:pPr>
      <w:r w:rsidRPr="00565597">
        <w:t xml:space="preserve">Il faut 1 imprimante pour chaque service nommée </w:t>
      </w:r>
      <w:r>
        <w:t>« </w:t>
      </w:r>
      <w:proofErr w:type="spellStart"/>
      <w:r w:rsidRPr="00565597">
        <w:t>Printnom</w:t>
      </w:r>
      <w:proofErr w:type="spellEnd"/>
      <w:r w:rsidRPr="00565597">
        <w:t xml:space="preserve"> du service</w:t>
      </w:r>
      <w:r>
        <w:t> »</w:t>
      </w:r>
    </w:p>
    <w:p w:rsidR="001E2D6F" w:rsidRPr="00565597" w:rsidRDefault="001E2D6F" w:rsidP="001E2D6F">
      <w:pPr>
        <w:pStyle w:val="Pucescarres"/>
      </w:pPr>
      <w:r w:rsidRPr="00565597">
        <w:t>Une imprimante réseau pour tout le monde (les services Produit 1 et 2 ne peuvent imprimer qu’entre 8 heures du matin et 17 heures)</w:t>
      </w:r>
    </w:p>
    <w:p w:rsidR="001E2D6F" w:rsidRPr="00565597" w:rsidRDefault="001E2D6F" w:rsidP="001E2D6F">
      <w:pPr>
        <w:pStyle w:val="Pucescarres"/>
      </w:pPr>
      <w:r w:rsidRPr="00565597">
        <w:t>La direction sont prioritaires sur toutes les impressions et les utilisent 24/24</w:t>
      </w:r>
    </w:p>
    <w:p w:rsidR="001E2D6F" w:rsidRPr="00565597" w:rsidRDefault="001E2D6F" w:rsidP="001E2D6F">
      <w:pPr>
        <w:pStyle w:val="Pucescarres"/>
      </w:pPr>
      <w:r w:rsidRPr="00565597">
        <w:t>Le service informatique a contrôle total sur toutes les impressions</w:t>
      </w:r>
    </w:p>
    <w:p w:rsidR="001E2D6F" w:rsidRPr="001E2D6F" w:rsidRDefault="001E2D6F" w:rsidP="001E2D6F">
      <w:pPr>
        <w:pStyle w:val="Pucescarres"/>
      </w:pPr>
      <w:r w:rsidRPr="00565597">
        <w:t>Mme. LAPORTE et Mlle ADA (les assistantes des services SAV et direction peuvent imprimer chez les Services Informatique, Service Produit A et B</w:t>
      </w:r>
    </w:p>
    <w:p w:rsidR="001E2D6F" w:rsidRPr="00790B4B" w:rsidRDefault="001E2D6F" w:rsidP="001E2D6F">
      <w:pPr>
        <w:pStyle w:val="Pucesrondes"/>
      </w:pPr>
      <w:r w:rsidRPr="00790B4B">
        <w:t>Les connexions réseaux</w:t>
      </w:r>
    </w:p>
    <w:p w:rsidR="001E2D6F" w:rsidRPr="00565597" w:rsidRDefault="001E2D6F" w:rsidP="001E2D6F">
      <w:pPr>
        <w:pStyle w:val="Pucescarres"/>
      </w:pPr>
      <w:r w:rsidRPr="00565597">
        <w:t>Mme BEZIAT, ELLA, AYO et ACIEN ne peuvent se connecter qu’entre 08 heures et 18 heures et à 19 heures elles doivent être déconnectées (elles sont du service Produit A)</w:t>
      </w:r>
    </w:p>
    <w:p w:rsidR="001E2D6F" w:rsidRPr="001E2D6F" w:rsidRDefault="001E2D6F" w:rsidP="001E2D6F">
      <w:pPr>
        <w:pStyle w:val="Pucescarres"/>
      </w:pPr>
      <w:r w:rsidRPr="00565597">
        <w:t>Aucun salarié sauf la direction, le SAV et l’informatique ne peut se connecter entre 20 heures et 07 heures du matin</w:t>
      </w:r>
    </w:p>
    <w:p w:rsidR="001E2D6F" w:rsidRPr="00E22633" w:rsidRDefault="001E2D6F" w:rsidP="001E2D6F">
      <w:pPr>
        <w:pStyle w:val="Pucesrondes"/>
      </w:pPr>
      <w:r w:rsidRPr="00E22633">
        <w:t>Stratégie locale</w:t>
      </w:r>
    </w:p>
    <w:p w:rsidR="001E2D6F" w:rsidRPr="00565597" w:rsidRDefault="001E2D6F" w:rsidP="001E2D6F">
      <w:pPr>
        <w:pStyle w:val="Pucescarres"/>
      </w:pPr>
      <w:r w:rsidRPr="00565597">
        <w:t>En dehors de la direction, des services informatiques, personne ne peut installer de logiciels sur sa machine ni modifier l’heure</w:t>
      </w:r>
    </w:p>
    <w:p w:rsidR="001E2D6F" w:rsidRPr="00565597" w:rsidRDefault="001E2D6F" w:rsidP="001E2D6F">
      <w:pPr>
        <w:pStyle w:val="Pucescarres"/>
      </w:pPr>
      <w:r w:rsidRPr="00565597">
        <w:t>Les lecteurs disquette et CD sont désactivés sur les postes des services Produit A et B</w:t>
      </w:r>
    </w:p>
    <w:p w:rsidR="001E2D6F" w:rsidRPr="001E2D6F" w:rsidRDefault="001E2D6F" w:rsidP="001E2D6F">
      <w:pPr>
        <w:pStyle w:val="Pucescarres"/>
      </w:pPr>
      <w:r w:rsidRPr="00565597">
        <w:t>Les services Produit A et B, SAV ne peuvent parcourir ou ouvrir les dossiers ou fichiers à partir d’une disquette ou d’un disque compact</w:t>
      </w:r>
    </w:p>
    <w:p w:rsidR="001E2D6F" w:rsidRPr="00E22633" w:rsidRDefault="001E2D6F" w:rsidP="001E2D6F">
      <w:pPr>
        <w:pStyle w:val="Pucesrondes"/>
      </w:pPr>
      <w:r w:rsidRPr="00E22633">
        <w:t>Gestion de l’espace disque</w:t>
      </w:r>
    </w:p>
    <w:p w:rsidR="001E2D6F" w:rsidRPr="00565597" w:rsidRDefault="001E2D6F" w:rsidP="001E2D6F">
      <w:pPr>
        <w:pStyle w:val="Pucescarres"/>
      </w:pPr>
      <w:r w:rsidRPr="00565597">
        <w:t>Chaque utilisateur a droit à 5 Go sur le disque</w:t>
      </w:r>
    </w:p>
    <w:p w:rsidR="001E2D6F" w:rsidRPr="001E2D6F" w:rsidRDefault="001E2D6F" w:rsidP="001E2D6F">
      <w:pPr>
        <w:pStyle w:val="Pucescarres"/>
      </w:pPr>
      <w:r w:rsidRPr="00565597">
        <w:t>Mettre les alertes en cas dépassement</w:t>
      </w:r>
    </w:p>
    <w:p w:rsidR="001E2D6F" w:rsidRDefault="001E2D6F">
      <w:pPr>
        <w:spacing w:before="0" w:after="200" w:line="276" w:lineRule="auto"/>
        <w:jc w:val="left"/>
      </w:pPr>
      <w:r>
        <w:br w:type="page"/>
      </w:r>
    </w:p>
    <w:p w:rsidR="001E2D6F" w:rsidRPr="00E22633" w:rsidRDefault="001E2D6F" w:rsidP="001E2D6F">
      <w:pPr>
        <w:pStyle w:val="Pucesrondes"/>
      </w:pPr>
      <w:r w:rsidRPr="00E22633">
        <w:lastRenderedPageBreak/>
        <w:t>Connexion aux lecteurs réseau</w:t>
      </w:r>
    </w:p>
    <w:p w:rsidR="001E2D6F" w:rsidRPr="00565597" w:rsidRDefault="001E2D6F" w:rsidP="001E2D6F">
      <w:pPr>
        <w:pStyle w:val="Pucescarres"/>
      </w:pPr>
      <w:r w:rsidRPr="00565597">
        <w:t>Chaque service doit avoir un répertoire nommé « </w:t>
      </w:r>
      <w:proofErr w:type="spellStart"/>
      <w:r w:rsidRPr="00565597">
        <w:t>Communservice</w:t>
      </w:r>
      <w:proofErr w:type="spellEnd"/>
      <w:r w:rsidRPr="00565597">
        <w:t> » qui sera attribué à chacun des salariés lors de sa connexion réseau</w:t>
      </w:r>
    </w:p>
    <w:p w:rsidR="001E2D6F" w:rsidRPr="00565597" w:rsidRDefault="001E2D6F" w:rsidP="001E2D6F">
      <w:pPr>
        <w:pStyle w:val="Pucescarres"/>
      </w:pPr>
      <w:r w:rsidRPr="00565597">
        <w:t>A l’intérieur de chaque répertoire, vous créerez un dossier pour chaque salarié (contrôle total sur celui-ci et aucun accès sur ceux des collègues)</w:t>
      </w:r>
    </w:p>
    <w:p w:rsidR="001E2D6F" w:rsidRPr="00565597" w:rsidRDefault="001E2D6F" w:rsidP="001E2D6F">
      <w:pPr>
        <w:pStyle w:val="Pucescarres"/>
      </w:pPr>
      <w:r w:rsidRPr="00565597">
        <w:t>Seuls la direction et l’informatique peuvent y accéder en plus (juste lire pour la direction)</w:t>
      </w:r>
    </w:p>
    <w:p w:rsidR="001E2D6F" w:rsidRPr="00565597" w:rsidRDefault="001E2D6F" w:rsidP="001E2D6F">
      <w:pPr>
        <w:pStyle w:val="Pucescarres"/>
      </w:pPr>
      <w:r w:rsidRPr="00565597">
        <w:t xml:space="preserve">Attribuer un dossier de base à 2 </w:t>
      </w:r>
      <w:proofErr w:type="spellStart"/>
      <w:r w:rsidRPr="00565597">
        <w:t>users</w:t>
      </w:r>
      <w:proofErr w:type="spellEnd"/>
      <w:r w:rsidRPr="00565597">
        <w:t xml:space="preserve"> locaux au choix</w:t>
      </w:r>
    </w:p>
    <w:p w:rsidR="001E2D6F" w:rsidRPr="00565597" w:rsidRDefault="001E2D6F" w:rsidP="001E2D6F">
      <w:pPr>
        <w:pStyle w:val="Pucescarres"/>
      </w:pPr>
      <w:r w:rsidRPr="00565597">
        <w:t xml:space="preserve">Attribuer un dossier de base à 2 </w:t>
      </w:r>
      <w:proofErr w:type="spellStart"/>
      <w:r w:rsidRPr="00565597">
        <w:t>users</w:t>
      </w:r>
      <w:proofErr w:type="spellEnd"/>
      <w:r w:rsidRPr="00565597">
        <w:t xml:space="preserve"> du domaine au choix</w:t>
      </w:r>
    </w:p>
    <w:p w:rsidR="001E2D6F" w:rsidRPr="00565597" w:rsidRDefault="001E2D6F" w:rsidP="001E2D6F">
      <w:pPr>
        <w:pStyle w:val="Pucescarres"/>
      </w:pPr>
      <w:r w:rsidRPr="00565597">
        <w:t>Planifier 2 audits au hasard</w:t>
      </w:r>
    </w:p>
    <w:p w:rsidR="001E2D6F" w:rsidRPr="00565597" w:rsidRDefault="001E2D6F" w:rsidP="001E2D6F">
      <w:pPr>
        <w:pStyle w:val="Pucescarres"/>
      </w:pPr>
      <w:r w:rsidRPr="00565597">
        <w:t>Configurer au moins 3 journaux à 3 jours</w:t>
      </w:r>
    </w:p>
    <w:p w:rsidR="001E2D6F" w:rsidRPr="001E2D6F" w:rsidRDefault="001E2D6F" w:rsidP="001E2D6F">
      <w:pPr>
        <w:pStyle w:val="Pucescarres"/>
      </w:pPr>
      <w:r w:rsidRPr="00565597">
        <w:t>Désactiver le moniteur d’évènements</w:t>
      </w:r>
    </w:p>
    <w:p w:rsidR="001E2D6F" w:rsidRPr="00E22633" w:rsidRDefault="001E2D6F" w:rsidP="001E2D6F">
      <w:pPr>
        <w:pStyle w:val="Pucesrondes"/>
      </w:pPr>
      <w:r w:rsidRPr="00E22633">
        <w:t>Accès à distance</w:t>
      </w:r>
    </w:p>
    <w:p w:rsidR="001E2D6F" w:rsidRPr="001E2D6F" w:rsidRDefault="001E2D6F" w:rsidP="001E2D6F">
      <w:pPr>
        <w:pStyle w:val="Pucescarres"/>
      </w:pPr>
      <w:r w:rsidRPr="00565597">
        <w:t>Tous les postes doivent être accessibles à distance</w:t>
      </w:r>
    </w:p>
    <w:p w:rsidR="001E2D6F" w:rsidRPr="00565597" w:rsidRDefault="001E2D6F" w:rsidP="001E2D6F">
      <w:pPr>
        <w:pStyle w:val="Pucesrondes"/>
      </w:pPr>
      <w:r w:rsidRPr="00E22633">
        <w:t>Tolérance de panne</w:t>
      </w:r>
      <w:r w:rsidRPr="00565597">
        <w:t xml:space="preserve"> (au niveau de chaque machine et de tout le domaine)</w:t>
      </w:r>
    </w:p>
    <w:p w:rsidR="001E2D6F" w:rsidRPr="00565597" w:rsidRDefault="001E2D6F" w:rsidP="001E2D6F">
      <w:pPr>
        <w:pStyle w:val="Pucescarres"/>
      </w:pPr>
      <w:r w:rsidRPr="00565597">
        <w:t>Prévoir une solution de tolérance de panne, la justifier et l’expliquer</w:t>
      </w:r>
    </w:p>
    <w:p w:rsidR="001E2D6F" w:rsidRPr="001E2D6F" w:rsidRDefault="001E2D6F" w:rsidP="001E2D6F">
      <w:pPr>
        <w:pStyle w:val="Pucescarres"/>
      </w:pPr>
      <w:r w:rsidRPr="00565597">
        <w:t>Donner une liste de matériels prévus et les coûts associés</w:t>
      </w:r>
    </w:p>
    <w:p w:rsidR="001E2D6F" w:rsidRDefault="001E2D6F" w:rsidP="001E2D6F">
      <w:pPr>
        <w:pStyle w:val="Pucesrondes"/>
      </w:pPr>
      <w:r w:rsidRPr="00E22633">
        <w:t>Créer des scripts</w:t>
      </w:r>
      <w:r>
        <w:t xml:space="preserve"> facilitant l’administration des serveurs</w:t>
      </w:r>
    </w:p>
    <w:p w:rsidR="001E2D6F" w:rsidRDefault="001E2D6F" w:rsidP="001E2D6F">
      <w:pPr>
        <w:pStyle w:val="Pucesrondes"/>
      </w:pPr>
      <w:r w:rsidRPr="00E22633">
        <w:t>Créer des scripts de connexion</w:t>
      </w:r>
      <w:r>
        <w:t xml:space="preserve"> définissant l’environnement propre à chaque utilisateur</w:t>
      </w:r>
    </w:p>
    <w:p w:rsidR="00897027" w:rsidRDefault="00897027" w:rsidP="00B16F96">
      <w:pPr>
        <w:pStyle w:val="Titre3"/>
      </w:pPr>
      <w:r>
        <w:t>Serveur Linux Debian 8</w:t>
      </w:r>
    </w:p>
    <w:p w:rsidR="00897027" w:rsidRDefault="00897027" w:rsidP="00897027">
      <w:r>
        <w:t xml:space="preserve">Ce serveur assurera ces rôles : </w:t>
      </w:r>
    </w:p>
    <w:p w:rsidR="00897027" w:rsidRDefault="00897027" w:rsidP="001E2D6F">
      <w:pPr>
        <w:pStyle w:val="Pucesrondes"/>
      </w:pPr>
      <w:r>
        <w:t>Partage de ressources Windows avec le service Samba</w:t>
      </w:r>
    </w:p>
    <w:p w:rsidR="00897027" w:rsidRDefault="00897027" w:rsidP="001E2D6F">
      <w:pPr>
        <w:pStyle w:val="Pucesrondes"/>
      </w:pPr>
      <w:r>
        <w:t>Serveur de fichiers NFS</w:t>
      </w:r>
    </w:p>
    <w:p w:rsidR="00897027" w:rsidRDefault="00897027" w:rsidP="001E2D6F">
      <w:pPr>
        <w:pStyle w:val="Pucesrondes"/>
      </w:pPr>
      <w:r>
        <w:t>Serveur DHCP</w:t>
      </w:r>
    </w:p>
    <w:p w:rsidR="00897027" w:rsidRDefault="00897027" w:rsidP="001E2D6F">
      <w:pPr>
        <w:pStyle w:val="Pucesrondes"/>
      </w:pPr>
      <w:r>
        <w:t>Serveur de fichiers FTP</w:t>
      </w:r>
    </w:p>
    <w:p w:rsidR="00897027" w:rsidRDefault="00897027" w:rsidP="00897027">
      <w:pPr>
        <w:pStyle w:val="Titre1"/>
        <w:ind w:left="432" w:hanging="432"/>
      </w:pPr>
      <w:bookmarkStart w:id="5" w:name="_Toc460787662"/>
      <w:r>
        <w:lastRenderedPageBreak/>
        <w:t>Solution système</w:t>
      </w:r>
      <w:bookmarkEnd w:id="5"/>
    </w:p>
    <w:p w:rsidR="00897027" w:rsidRDefault="00897027" w:rsidP="00B16F96">
      <w:pPr>
        <w:pStyle w:val="Titre2"/>
      </w:pPr>
      <w:bookmarkStart w:id="6" w:name="_Toc460787663"/>
      <w:r>
        <w:t>Solution de virtualisation</w:t>
      </w:r>
      <w:bookmarkEnd w:id="6"/>
    </w:p>
    <w:p w:rsidR="00897027" w:rsidRDefault="00897027" w:rsidP="00897027">
      <w:r>
        <w:t xml:space="preserve">Nous allons vous présenter la solution de virtualisation que nous avons choisi. </w:t>
      </w:r>
    </w:p>
    <w:p w:rsidR="00897027" w:rsidRPr="00E06863" w:rsidRDefault="00897027" w:rsidP="00897027">
      <w:r>
        <w:t xml:space="preserve">Nous avons choisi la solution </w:t>
      </w:r>
      <w:proofErr w:type="spellStart"/>
      <w:r>
        <w:t>vSphere</w:t>
      </w:r>
      <w:proofErr w:type="spellEnd"/>
      <w:r>
        <w:t xml:space="preserve">, qui par expérience est une solution fiable et complète. </w:t>
      </w:r>
    </w:p>
    <w:p w:rsidR="00897027" w:rsidRPr="00CD4771" w:rsidRDefault="00897027" w:rsidP="00897027">
      <w:pPr>
        <w:pStyle w:val="Titre3"/>
      </w:pPr>
      <w:bookmarkStart w:id="7" w:name="_Toc460787664"/>
      <w:proofErr w:type="spellStart"/>
      <w:proofErr w:type="gramStart"/>
      <w:r>
        <w:t>vSphere</w:t>
      </w:r>
      <w:bookmarkEnd w:id="7"/>
      <w:proofErr w:type="spellEnd"/>
      <w:proofErr w:type="gramEnd"/>
    </w:p>
    <w:p w:rsidR="00897027" w:rsidRDefault="00897027" w:rsidP="00897027">
      <w:proofErr w:type="spellStart"/>
      <w:proofErr w:type="gramStart"/>
      <w:r>
        <w:t>vSphere</w:t>
      </w:r>
      <w:proofErr w:type="spellEnd"/>
      <w:proofErr w:type="gramEnd"/>
      <w:r>
        <w:t xml:space="preserve"> est un logiciel de </w:t>
      </w:r>
      <w:r w:rsidR="004C6689">
        <w:t>« </w:t>
      </w:r>
      <w:r>
        <w:t xml:space="preserve">cloud </w:t>
      </w:r>
      <w:proofErr w:type="spellStart"/>
      <w:r>
        <w:t>computing</w:t>
      </w:r>
      <w:proofErr w:type="spellEnd"/>
      <w:r w:rsidR="004C6689">
        <w:t> »</w:t>
      </w:r>
      <w:r>
        <w:t xml:space="preserve"> de l’éditeur VMware et va nous permettre d’installer deux </w:t>
      </w:r>
      <w:proofErr w:type="spellStart"/>
      <w:r>
        <w:t>ESXi</w:t>
      </w:r>
      <w:proofErr w:type="spellEnd"/>
      <w:r>
        <w:t xml:space="preserve"> sur deux serveurs physiques. La gestion de ces serveurs </w:t>
      </w:r>
      <w:proofErr w:type="spellStart"/>
      <w:r>
        <w:t>ESXi</w:t>
      </w:r>
      <w:proofErr w:type="spellEnd"/>
      <w:r>
        <w:t xml:space="preserve"> sera faite grâce à </w:t>
      </w:r>
      <w:proofErr w:type="spellStart"/>
      <w:r>
        <w:t>vCenter</w:t>
      </w:r>
      <w:proofErr w:type="spellEnd"/>
      <w:r>
        <w:t xml:space="preserve"> Serveur Appliance, que nous décrivons dans deux sous-parties. </w:t>
      </w:r>
    </w:p>
    <w:p w:rsidR="00897027" w:rsidRDefault="00897027" w:rsidP="00B16F96">
      <w:pPr>
        <w:pStyle w:val="Titre3"/>
      </w:pPr>
      <w:bookmarkStart w:id="8" w:name="_Toc460787665"/>
      <w:proofErr w:type="spellStart"/>
      <w:r>
        <w:t>ESXi</w:t>
      </w:r>
      <w:bookmarkEnd w:id="8"/>
      <w:proofErr w:type="spellEnd"/>
    </w:p>
    <w:p w:rsidR="00897027" w:rsidRDefault="00897027" w:rsidP="00897027">
      <w:bookmarkStart w:id="9" w:name="_Toc460787666"/>
      <w:r>
        <w:t>À la différence des autres (Workstation, Fusion, etc…), ce produit s'installe sur la couche matérielle (on parle d'</w:t>
      </w:r>
      <w:hyperlink r:id="rId12" w:tooltip="Hyperviseur" w:history="1">
        <w:r w:rsidRPr="00E06863">
          <w:t>hyperviseur</w:t>
        </w:r>
      </w:hyperlink>
      <w:r>
        <w:t xml:space="preserve"> de type 1), et non sur un système d'exploitation « hôte ».</w:t>
      </w:r>
    </w:p>
    <w:p w:rsidR="00897027" w:rsidRDefault="00897027" w:rsidP="00897027">
      <w:r>
        <w:t xml:space="preserve">VMware ESX permet une gestion plus précise des ressources de chaque machine virtuelle et de meilleures performances. </w:t>
      </w:r>
    </w:p>
    <w:p w:rsidR="00897027" w:rsidRDefault="00897027" w:rsidP="00897027">
      <w:r>
        <w:t xml:space="preserve">Ces </w:t>
      </w:r>
      <w:proofErr w:type="spellStart"/>
      <w:r>
        <w:t>ESXi</w:t>
      </w:r>
      <w:proofErr w:type="spellEnd"/>
      <w:r>
        <w:t xml:space="preserve"> seront manipulé par un machine virtuelle (VM) installé dessus </w:t>
      </w:r>
      <w:proofErr w:type="spellStart"/>
      <w:r>
        <w:t>appellé</w:t>
      </w:r>
      <w:proofErr w:type="spellEnd"/>
      <w:r>
        <w:t xml:space="preserve"> Appliance </w:t>
      </w:r>
      <w:proofErr w:type="spellStart"/>
      <w:r>
        <w:t>vCenter</w:t>
      </w:r>
      <w:proofErr w:type="spellEnd"/>
      <w:r>
        <w:t xml:space="preserve"> Serveur.</w:t>
      </w:r>
    </w:p>
    <w:p w:rsidR="00897027" w:rsidRDefault="00897027" w:rsidP="00B16F96">
      <w:pPr>
        <w:pStyle w:val="Titre3"/>
      </w:pPr>
      <w:r>
        <w:t xml:space="preserve">Appliance </w:t>
      </w:r>
      <w:proofErr w:type="spellStart"/>
      <w:r>
        <w:t>vCenter</w:t>
      </w:r>
      <w:proofErr w:type="spellEnd"/>
      <w:r>
        <w:t xml:space="preserve"> Serveur</w:t>
      </w:r>
      <w:bookmarkEnd w:id="9"/>
    </w:p>
    <w:p w:rsidR="00897027" w:rsidRPr="00905F2C" w:rsidRDefault="00897027" w:rsidP="00897027">
      <w:proofErr w:type="spellStart"/>
      <w:r>
        <w:t>vCenter</w:t>
      </w:r>
      <w:proofErr w:type="spellEnd"/>
      <w:r>
        <w:t xml:space="preserve"> Serveur Appliance sera donc une VM installée sur les </w:t>
      </w:r>
      <w:proofErr w:type="spellStart"/>
      <w:r>
        <w:t>ESXi</w:t>
      </w:r>
      <w:proofErr w:type="spellEnd"/>
      <w:r>
        <w:t xml:space="preserve"> qui permettra de les gérer. Cette solution qui a été développé par VMware, est spécialisée dans la gestion de l’</w:t>
      </w:r>
      <w:proofErr w:type="spellStart"/>
      <w:r>
        <w:t>ESXi</w:t>
      </w:r>
      <w:proofErr w:type="spellEnd"/>
      <w:r>
        <w:t xml:space="preserve">. C’est un outil puissant et fiable. Cette solution permet entres autres la mise en place de tâches de surveillance et d’automatisation. </w:t>
      </w:r>
    </w:p>
    <w:p w:rsidR="00897027" w:rsidRDefault="00897027" w:rsidP="00B16F96">
      <w:pPr>
        <w:pStyle w:val="Titre3"/>
      </w:pPr>
      <w:bookmarkStart w:id="10" w:name="_Toc460787667"/>
      <w:proofErr w:type="spellStart"/>
      <w:r>
        <w:t>vCenter</w:t>
      </w:r>
      <w:proofErr w:type="spellEnd"/>
      <w:r>
        <w:t xml:space="preserve"> Client</w:t>
      </w:r>
      <w:bookmarkEnd w:id="10"/>
    </w:p>
    <w:p w:rsidR="00897027" w:rsidRPr="00CD4771" w:rsidRDefault="00897027" w:rsidP="00897027">
      <w:proofErr w:type="spellStart"/>
      <w:r>
        <w:t>vCenter</w:t>
      </w:r>
      <w:proofErr w:type="spellEnd"/>
      <w:r>
        <w:t xml:space="preserve"> Client est, comme son nom l’indique, le logiciel qui permettra d’accéder à </w:t>
      </w:r>
      <w:proofErr w:type="spellStart"/>
      <w:r>
        <w:t>vCenter</w:t>
      </w:r>
      <w:proofErr w:type="spellEnd"/>
      <w:r>
        <w:t xml:space="preserve"> Serveur. Installé directement sur un ou plusieurs postes de notre service, il permettra d’accéder via le réseau à nos serveurs. </w:t>
      </w:r>
    </w:p>
    <w:p w:rsidR="001E2D6F" w:rsidRDefault="001E2D6F">
      <w:pPr>
        <w:spacing w:before="0" w:after="200" w:line="276" w:lineRule="auto"/>
        <w:jc w:val="left"/>
        <w:rPr>
          <w:rFonts w:asciiTheme="majorHAnsi" w:eastAsiaTheme="majorEastAsia" w:hAnsiTheme="majorHAnsi" w:cstheme="majorBidi"/>
          <w:b/>
          <w:bCs/>
          <w:color w:val="4F81BD" w:themeColor="accent1"/>
          <w:sz w:val="32"/>
        </w:rPr>
      </w:pPr>
      <w:bookmarkStart w:id="11" w:name="_Toc460787668"/>
      <w:r>
        <w:br w:type="page"/>
      </w:r>
    </w:p>
    <w:p w:rsidR="00897027" w:rsidRDefault="00897027" w:rsidP="00B16F96">
      <w:pPr>
        <w:pStyle w:val="Titre3"/>
      </w:pPr>
      <w:r>
        <w:lastRenderedPageBreak/>
        <w:t>Baie SAN</w:t>
      </w:r>
      <w:bookmarkEnd w:id="11"/>
    </w:p>
    <w:p w:rsidR="00897027" w:rsidRDefault="00897027" w:rsidP="00897027">
      <w:r>
        <w:t xml:space="preserve">Un </w:t>
      </w:r>
      <w:r w:rsidRPr="0061480E">
        <w:t>réseau de stockage</w:t>
      </w:r>
      <w:r>
        <w:t xml:space="preserve">, ou </w:t>
      </w:r>
      <w:r w:rsidRPr="0061480E">
        <w:t>SAN</w:t>
      </w:r>
      <w:r>
        <w:t xml:space="preserve"> (de l'</w:t>
      </w:r>
      <w:hyperlink r:id="rId13" w:tooltip="Anglais" w:history="1">
        <w:r w:rsidRPr="0061480E">
          <w:t>anglais</w:t>
        </w:r>
      </w:hyperlink>
      <w:r>
        <w:t xml:space="preserve"> </w:t>
      </w:r>
      <w:r w:rsidRPr="0061480E">
        <w:t>Storage Area Network</w:t>
      </w:r>
      <w:r>
        <w:t xml:space="preserve">), est un </w:t>
      </w:r>
      <w:hyperlink r:id="rId14" w:tooltip="Réseau informatique" w:history="1">
        <w:r w:rsidRPr="0061480E">
          <w:t>réseau</w:t>
        </w:r>
      </w:hyperlink>
      <w:r>
        <w:t xml:space="preserve"> spécialisé permettant de mutualiser des ressources de </w:t>
      </w:r>
      <w:hyperlink r:id="rId15" w:tooltip="Stockage (informatique)" w:history="1">
        <w:r w:rsidRPr="0061480E">
          <w:t>stockage</w:t>
        </w:r>
      </w:hyperlink>
      <w:r>
        <w:t>.</w:t>
      </w:r>
    </w:p>
    <w:p w:rsidR="00897027" w:rsidRDefault="00897027" w:rsidP="00897027">
      <w:r>
        <w:t>Un réseau de stockage se différencie des autres systèmes de stockage tels que le NAS (</w:t>
      </w:r>
      <w:hyperlink r:id="rId16" w:tooltip="Network attached storage" w:history="1">
        <w:r w:rsidRPr="0061480E">
          <w:t xml:space="preserve">Network </w:t>
        </w:r>
        <w:proofErr w:type="spellStart"/>
        <w:r w:rsidRPr="0061480E">
          <w:t>attached</w:t>
        </w:r>
        <w:proofErr w:type="spellEnd"/>
        <w:r w:rsidRPr="0061480E">
          <w:t xml:space="preserve"> </w:t>
        </w:r>
        <w:proofErr w:type="spellStart"/>
        <w:r w:rsidRPr="0061480E">
          <w:t>storage</w:t>
        </w:r>
        <w:proofErr w:type="spellEnd"/>
      </w:hyperlink>
      <w:r>
        <w:t>) par un accès bas niveau aux disques.</w:t>
      </w:r>
    </w:p>
    <w:p w:rsidR="00897027" w:rsidRDefault="00897027" w:rsidP="00897027">
      <w:r>
        <w:t xml:space="preserve">Dans le cas du </w:t>
      </w:r>
      <w:hyperlink r:id="rId17" w:tooltip="Network attached storage" w:history="1">
        <w:r w:rsidRPr="0061480E">
          <w:t>NAS</w:t>
        </w:r>
      </w:hyperlink>
      <w:r>
        <w:t xml:space="preserve">, la ressource de stockage est directement connectée au réseau </w:t>
      </w:r>
      <w:hyperlink r:id="rId18" w:tooltip="Internet Protocol" w:history="1">
        <w:r w:rsidRPr="0061480E">
          <w:t>IP</w:t>
        </w:r>
      </w:hyperlink>
      <w:r>
        <w:t xml:space="preserve"> de l'entreprise. Une fois connecté au réseau, il peut jouer le rôle de plusieurs serveurs de fichiers partagés.</w:t>
      </w:r>
    </w:p>
    <w:p w:rsidR="00897027" w:rsidRDefault="00897027" w:rsidP="00897027">
      <w:r>
        <w:t>Comme expliqué dans la définition, nous utiliserons cette solution pour mutualiser des ressources de stockage.</w:t>
      </w:r>
    </w:p>
    <w:p w:rsidR="00897027" w:rsidRDefault="00897027" w:rsidP="00897027">
      <w:r>
        <w:br w:type="page"/>
      </w:r>
    </w:p>
    <w:p w:rsidR="00897027" w:rsidRDefault="00897027" w:rsidP="00B16F96">
      <w:pPr>
        <w:pStyle w:val="Titre2"/>
      </w:pPr>
      <w:bookmarkStart w:id="12" w:name="_Toc460787669"/>
      <w:r>
        <w:lastRenderedPageBreak/>
        <w:t>Serveurs virtuels</w:t>
      </w:r>
      <w:bookmarkEnd w:id="12"/>
    </w:p>
    <w:p w:rsidR="00897027" w:rsidRDefault="00897027" w:rsidP="00B16F96">
      <w:pPr>
        <w:pStyle w:val="Titre3"/>
      </w:pPr>
      <w:bookmarkStart w:id="13" w:name="_Toc460787670"/>
      <w:r>
        <w:t>Plan de VM</w:t>
      </w:r>
      <w:bookmarkEnd w:id="13"/>
    </w:p>
    <w:p w:rsidR="00897027" w:rsidRDefault="00897027" w:rsidP="00897027"/>
    <w:tbl>
      <w:tblPr>
        <w:tblStyle w:val="Grilledutableau"/>
        <w:tblW w:w="0" w:type="auto"/>
        <w:tblLook w:val="04A0" w:firstRow="1" w:lastRow="0" w:firstColumn="1" w:lastColumn="0" w:noHBand="0" w:noVBand="1"/>
      </w:tblPr>
      <w:tblGrid>
        <w:gridCol w:w="2408"/>
        <w:gridCol w:w="2404"/>
        <w:gridCol w:w="3682"/>
      </w:tblGrid>
      <w:tr w:rsidR="00897027" w:rsidTr="00C32325">
        <w:tc>
          <w:tcPr>
            <w:tcW w:w="2547" w:type="dxa"/>
          </w:tcPr>
          <w:p w:rsidR="00897027" w:rsidRPr="007B2B76" w:rsidRDefault="00897027" w:rsidP="00B16F96">
            <w:pPr>
              <w:jc w:val="center"/>
              <w:rPr>
                <w:b/>
                <w:sz w:val="32"/>
              </w:rPr>
            </w:pPr>
            <w:r w:rsidRPr="007B2B76">
              <w:rPr>
                <w:b/>
                <w:sz w:val="32"/>
              </w:rPr>
              <w:t>Solution</w:t>
            </w:r>
          </w:p>
        </w:tc>
        <w:tc>
          <w:tcPr>
            <w:tcW w:w="2551" w:type="dxa"/>
          </w:tcPr>
          <w:p w:rsidR="00897027" w:rsidRPr="007B2B76" w:rsidRDefault="00B16F96" w:rsidP="00B16F96">
            <w:pPr>
              <w:jc w:val="center"/>
              <w:rPr>
                <w:b/>
                <w:sz w:val="32"/>
              </w:rPr>
            </w:pPr>
            <w:r w:rsidRPr="007B2B76">
              <w:rPr>
                <w:b/>
                <w:sz w:val="32"/>
              </w:rPr>
              <w:t>Rôle</w:t>
            </w:r>
          </w:p>
        </w:tc>
        <w:tc>
          <w:tcPr>
            <w:tcW w:w="3964" w:type="dxa"/>
          </w:tcPr>
          <w:p w:rsidR="00897027" w:rsidRPr="007B2B76" w:rsidRDefault="00897027" w:rsidP="00B16F96">
            <w:pPr>
              <w:jc w:val="center"/>
              <w:rPr>
                <w:b/>
                <w:sz w:val="32"/>
              </w:rPr>
            </w:pPr>
            <w:r w:rsidRPr="007B2B76">
              <w:rPr>
                <w:b/>
                <w:sz w:val="32"/>
              </w:rPr>
              <w:t>Ressources</w:t>
            </w:r>
          </w:p>
        </w:tc>
      </w:tr>
      <w:tr w:rsidR="00897027" w:rsidTr="00C32325">
        <w:tc>
          <w:tcPr>
            <w:tcW w:w="2547" w:type="dxa"/>
          </w:tcPr>
          <w:p w:rsidR="00897027" w:rsidRDefault="00897027" w:rsidP="00C32325">
            <w:proofErr w:type="spellStart"/>
            <w:r>
              <w:t>ESXi</w:t>
            </w:r>
            <w:proofErr w:type="spellEnd"/>
            <w:r>
              <w:t xml:space="preserve">  </w:t>
            </w:r>
          </w:p>
        </w:tc>
        <w:tc>
          <w:tcPr>
            <w:tcW w:w="2551" w:type="dxa"/>
          </w:tcPr>
          <w:p w:rsidR="00897027" w:rsidRDefault="00897027" w:rsidP="00C32325">
            <w:r>
              <w:t>Hyperviseur</w:t>
            </w:r>
          </w:p>
        </w:tc>
        <w:tc>
          <w:tcPr>
            <w:tcW w:w="3964" w:type="dxa"/>
          </w:tcPr>
          <w:p w:rsidR="00897027" w:rsidRDefault="00897027" w:rsidP="00C32325">
            <w:r>
              <w:t>8 Go de RAM, 2 CPU avec 4 cœurs / CPU</w:t>
            </w:r>
          </w:p>
        </w:tc>
      </w:tr>
      <w:tr w:rsidR="00897027" w:rsidTr="00C32325">
        <w:tc>
          <w:tcPr>
            <w:tcW w:w="2547" w:type="dxa"/>
          </w:tcPr>
          <w:p w:rsidR="00897027" w:rsidRDefault="00897027" w:rsidP="00C32325">
            <w:r>
              <w:t xml:space="preserve">Windows serveur 1 </w:t>
            </w:r>
          </w:p>
        </w:tc>
        <w:tc>
          <w:tcPr>
            <w:tcW w:w="2551" w:type="dxa"/>
          </w:tcPr>
          <w:p w:rsidR="00897027" w:rsidRDefault="00897027" w:rsidP="00C32325">
            <w:r>
              <w:t>AD – DNS - Impression</w:t>
            </w:r>
          </w:p>
        </w:tc>
        <w:tc>
          <w:tcPr>
            <w:tcW w:w="3964" w:type="dxa"/>
          </w:tcPr>
          <w:p w:rsidR="00897027" w:rsidRDefault="00897027" w:rsidP="00C32325">
            <w:r>
              <w:t>4 Go de RAM, 1 CPU avec 4 cœurs</w:t>
            </w:r>
          </w:p>
        </w:tc>
      </w:tr>
      <w:tr w:rsidR="00897027" w:rsidTr="00C32325">
        <w:tc>
          <w:tcPr>
            <w:tcW w:w="2547" w:type="dxa"/>
          </w:tcPr>
          <w:p w:rsidR="00897027" w:rsidRDefault="00897027" w:rsidP="00C32325">
            <w:r>
              <w:t xml:space="preserve">Windows serveur 2 </w:t>
            </w:r>
          </w:p>
        </w:tc>
        <w:tc>
          <w:tcPr>
            <w:tcW w:w="2551" w:type="dxa"/>
          </w:tcPr>
          <w:p w:rsidR="00897027" w:rsidRDefault="00897027" w:rsidP="00C32325">
            <w:r>
              <w:t>Réplication (AD – DNS)</w:t>
            </w:r>
          </w:p>
        </w:tc>
        <w:tc>
          <w:tcPr>
            <w:tcW w:w="3964" w:type="dxa"/>
          </w:tcPr>
          <w:p w:rsidR="00897027" w:rsidRDefault="00897027" w:rsidP="00C32325">
            <w:r>
              <w:t>4 Go de RAM, 1 CPU avec 4 cœurs</w:t>
            </w:r>
          </w:p>
        </w:tc>
      </w:tr>
      <w:tr w:rsidR="00897027" w:rsidTr="00C32325">
        <w:tc>
          <w:tcPr>
            <w:tcW w:w="2547" w:type="dxa"/>
          </w:tcPr>
          <w:p w:rsidR="00897027" w:rsidRDefault="00897027" w:rsidP="00C32325">
            <w:r>
              <w:t xml:space="preserve">Linux serveur </w:t>
            </w:r>
          </w:p>
        </w:tc>
        <w:tc>
          <w:tcPr>
            <w:tcW w:w="2551" w:type="dxa"/>
          </w:tcPr>
          <w:p w:rsidR="00897027" w:rsidRDefault="00897027" w:rsidP="00C32325">
            <w:r>
              <w:t>DHCP - FTP - NFS - Samba</w:t>
            </w:r>
          </w:p>
        </w:tc>
        <w:tc>
          <w:tcPr>
            <w:tcW w:w="3964" w:type="dxa"/>
          </w:tcPr>
          <w:p w:rsidR="00897027" w:rsidRDefault="00897027" w:rsidP="00C32325">
            <w:r>
              <w:t xml:space="preserve">1 Go de RAM, 1 CPU avec 2 </w:t>
            </w:r>
            <w:r w:rsidR="00B16F96">
              <w:t>cœurs</w:t>
            </w:r>
          </w:p>
        </w:tc>
      </w:tr>
    </w:tbl>
    <w:p w:rsidR="00897027" w:rsidRDefault="00897027" w:rsidP="00897027"/>
    <w:p w:rsidR="00897027" w:rsidRPr="00CD4771" w:rsidRDefault="00897027" w:rsidP="00897027">
      <w:r>
        <w:t xml:space="preserve">Si nous faisons l’addition des ressources nécessaires, nous avons besoin de 17 Go de mémoire vive, 2 CPU avec chacun 4 cœurs. Nous verrons plus tard quel modèle de serveur physique nous avons choisi. </w:t>
      </w:r>
    </w:p>
    <w:p w:rsidR="007B2B76" w:rsidRDefault="007B2B76">
      <w:pPr>
        <w:spacing w:before="0" w:after="200" w:line="276" w:lineRule="auto"/>
        <w:jc w:val="left"/>
        <w:rPr>
          <w:rFonts w:asciiTheme="majorHAnsi" w:eastAsiaTheme="majorEastAsia" w:hAnsiTheme="majorHAnsi" w:cstheme="majorBidi"/>
          <w:b/>
          <w:bCs/>
          <w:color w:val="4F81BD" w:themeColor="accent1"/>
          <w:sz w:val="32"/>
        </w:rPr>
      </w:pPr>
      <w:bookmarkStart w:id="14" w:name="_Toc460787671"/>
      <w:r>
        <w:br w:type="page"/>
      </w:r>
    </w:p>
    <w:p w:rsidR="00897027" w:rsidRPr="00FF5A3C" w:rsidRDefault="00897027" w:rsidP="00B16F96">
      <w:pPr>
        <w:pStyle w:val="Titre3"/>
      </w:pPr>
      <w:r>
        <w:lastRenderedPageBreak/>
        <w:t>Serveur Windows</w:t>
      </w:r>
      <w:bookmarkEnd w:id="14"/>
    </w:p>
    <w:p w:rsidR="00897027" w:rsidRDefault="00897027" w:rsidP="007B2B76">
      <w:pPr>
        <w:pStyle w:val="Titre4"/>
      </w:pPr>
      <w:r>
        <w:t>Contrôleurs de domaine</w:t>
      </w:r>
    </w:p>
    <w:p w:rsidR="00897027" w:rsidRDefault="00897027" w:rsidP="00897027">
      <w:r>
        <w:t>Un AD est un service d’annuaire qui permet de recenser toutes les informations concernant le réseau, que ce soit les utilisateurs, les machines ou les applications. Il constitue un outil d’administration dans la mesure où il permet une représentation globale de l'ensemble des ressources et des droits associés.</w:t>
      </w:r>
    </w:p>
    <w:p w:rsidR="00897027" w:rsidRDefault="00897027" w:rsidP="00897027">
      <w:r>
        <w:t>Les Unités d’Organisation (UO) au sein de l’AD permettent de représenter les structures hiérarchiques et logiques du domaine et d’attribuer des paramètres de stratégies de groupes (GPO)</w:t>
      </w:r>
    </w:p>
    <w:p w:rsidR="007B2B76" w:rsidRPr="007B2B76" w:rsidRDefault="00897027" w:rsidP="007B2B76">
      <w:r>
        <w:t xml:space="preserve">Les GPO (Group Policy </w:t>
      </w:r>
      <w:proofErr w:type="spellStart"/>
      <w:r>
        <w:t>Objects</w:t>
      </w:r>
      <w:proofErr w:type="spellEnd"/>
      <w:r>
        <w:t>) sont des fonctions de gestion centralisées. Elles permettent de gérer des actions par UO, par utilisateurs ou par machine.</w:t>
      </w:r>
    </w:p>
    <w:p w:rsidR="00897027" w:rsidRDefault="00897027" w:rsidP="007B2B76">
      <w:pPr>
        <w:pStyle w:val="Titre4"/>
      </w:pPr>
      <w:r>
        <w:t>Serveurs DNS</w:t>
      </w:r>
    </w:p>
    <w:p w:rsidR="00897027" w:rsidRPr="001E2D6F" w:rsidRDefault="00897027" w:rsidP="001E2D6F">
      <w:r w:rsidRPr="001E2D6F">
        <w:t xml:space="preserve">Le DNS est un service permettant de traduire un </w:t>
      </w:r>
      <w:hyperlink r:id="rId19" w:tooltip="Nom de domaine" w:history="1">
        <w:r w:rsidRPr="001E2D6F">
          <w:rPr>
            <w:rStyle w:val="Lienhypertexte"/>
            <w:color w:val="auto"/>
            <w:u w:val="none"/>
          </w:rPr>
          <w:t>nom de domaine</w:t>
        </w:r>
      </w:hyperlink>
      <w:r w:rsidRPr="001E2D6F">
        <w:t xml:space="preserve"> en informations de </w:t>
      </w:r>
      <w:hyperlink r:id="rId20" w:anchor="Principaux_enregistrements_DNS" w:tooltip="Domain Name System" w:history="1">
        <w:r w:rsidRPr="001E2D6F">
          <w:rPr>
            <w:rStyle w:val="Lienhypertexte"/>
            <w:color w:val="auto"/>
            <w:u w:val="none"/>
          </w:rPr>
          <w:t>plusieurs types</w:t>
        </w:r>
      </w:hyperlink>
      <w:r w:rsidRPr="001E2D6F">
        <w:t xml:space="preserve"> qui y sont associées, notamment en </w:t>
      </w:r>
      <w:hyperlink r:id="rId21" w:tooltip="Adresse IP" w:history="1">
        <w:r w:rsidRPr="001E2D6F">
          <w:rPr>
            <w:rStyle w:val="Lienhypertexte"/>
            <w:color w:val="auto"/>
            <w:u w:val="none"/>
          </w:rPr>
          <w:t>adresses IP</w:t>
        </w:r>
      </w:hyperlink>
      <w:r w:rsidRPr="001E2D6F">
        <w:t xml:space="preserve"> de la machine portant ce nom. Ce service est associé à l’AD dans Windows 2012 R2.</w:t>
      </w:r>
    </w:p>
    <w:p w:rsidR="00897027" w:rsidRDefault="00897027" w:rsidP="007B2B76">
      <w:pPr>
        <w:pStyle w:val="Titre4"/>
      </w:pPr>
      <w:r>
        <w:t>Serveur d’impression</w:t>
      </w:r>
    </w:p>
    <w:p w:rsidR="00897027" w:rsidRPr="001E2D6F" w:rsidRDefault="00897027" w:rsidP="00897027">
      <w:r w:rsidRPr="001E2D6F">
        <w:t xml:space="preserve">Le dernier service effectué par le serveur Windows est le serveur d’impression.  Il permet de partager une ou plusieurs </w:t>
      </w:r>
      <w:hyperlink r:id="rId22" w:tooltip="Imprimante" w:history="1">
        <w:r w:rsidRPr="001E2D6F">
          <w:rPr>
            <w:rStyle w:val="Lienhypertexte"/>
            <w:color w:val="auto"/>
            <w:u w:val="none"/>
          </w:rPr>
          <w:t>imprimantes</w:t>
        </w:r>
      </w:hyperlink>
      <w:r w:rsidRPr="001E2D6F">
        <w:t xml:space="preserve"> entre plusieurs utilisateurs (ou ordinateurs) situés sur un même réseau.</w:t>
      </w:r>
    </w:p>
    <w:p w:rsidR="00897027" w:rsidRPr="001E2D6F" w:rsidRDefault="00897027" w:rsidP="00897027">
      <w:r w:rsidRPr="001E2D6F">
        <w:br w:type="page"/>
      </w:r>
    </w:p>
    <w:p w:rsidR="00897027" w:rsidRDefault="00897027" w:rsidP="00B16F96">
      <w:pPr>
        <w:pStyle w:val="Titre3"/>
      </w:pPr>
      <w:bookmarkStart w:id="15" w:name="_Toc460787672"/>
      <w:r>
        <w:lastRenderedPageBreak/>
        <w:t>Serveur Linux</w:t>
      </w:r>
      <w:bookmarkEnd w:id="15"/>
    </w:p>
    <w:p w:rsidR="00897027" w:rsidRDefault="00897027" w:rsidP="007B2B76">
      <w:pPr>
        <w:pStyle w:val="Titre4"/>
      </w:pPr>
      <w:r>
        <w:t>Serveur DHCP</w:t>
      </w:r>
    </w:p>
    <w:p w:rsidR="00897027" w:rsidRPr="00104FF3" w:rsidRDefault="00897027" w:rsidP="00897027">
      <w:r>
        <w:t xml:space="preserve">Le DHCP est </w:t>
      </w:r>
      <w:r w:rsidRPr="002123D4">
        <w:t xml:space="preserve">un protocole qui permet à un ordinateur qui se connecte sur un réseau d'obtenir </w:t>
      </w:r>
      <w:r w:rsidRPr="002123D4">
        <w:rPr>
          <w:iCs/>
        </w:rPr>
        <w:t>dynamiquement</w:t>
      </w:r>
      <w:r w:rsidRPr="002123D4">
        <w:t xml:space="preserve"> (c'est-à-dire sans intervention</w:t>
      </w:r>
      <w:r>
        <w:t>) sa configuration réseau (adresse IP, passerelle par défaut, DNS)</w:t>
      </w:r>
    </w:p>
    <w:p w:rsidR="00897027" w:rsidRDefault="00897027" w:rsidP="007B2B76">
      <w:pPr>
        <w:pStyle w:val="Titre4"/>
      </w:pPr>
      <w:r>
        <w:t>Serveur de fichiers samba</w:t>
      </w:r>
    </w:p>
    <w:p w:rsidR="00897027" w:rsidRPr="00104FF3" w:rsidRDefault="00897027" w:rsidP="00897027">
      <w:r>
        <w:t>Le service</w:t>
      </w:r>
      <w:r w:rsidRPr="009D1579">
        <w:t xml:space="preserve"> </w:t>
      </w:r>
      <w:r w:rsidRPr="009D1579">
        <w:rPr>
          <w:rStyle w:val="lev"/>
        </w:rPr>
        <w:t>Samba</w:t>
      </w:r>
      <w:r w:rsidRPr="009D1579">
        <w:t xml:space="preserve"> est un outil permettant de partager des dossiers et des imprimantes à travers un réseau local. Il permet de partager et d'accéder aux ressources d'autres ordinateurs fonctionnant avec des systèmes d'exploitation </w:t>
      </w:r>
      <w:r>
        <w:t>Windows ou d’autres systèmes tels</w:t>
      </w:r>
      <w:r w:rsidRPr="009D1579">
        <w:t xml:space="preserve"> GNU</w:t>
      </w:r>
      <w:r>
        <w:t>/Linux.</w:t>
      </w:r>
    </w:p>
    <w:p w:rsidR="00897027" w:rsidRDefault="00897027" w:rsidP="007B2B76">
      <w:pPr>
        <w:pStyle w:val="Titre4"/>
      </w:pPr>
      <w:r>
        <w:t>Serveur NFS</w:t>
      </w:r>
    </w:p>
    <w:p w:rsidR="00897027" w:rsidRPr="00104FF3" w:rsidRDefault="00897027" w:rsidP="00897027">
      <w:r>
        <w:t xml:space="preserve">Le NFS est un protocole qui permet de partager des fichiers via un réseau. Ce système de fichiers permet de transférer des données principalement entre systèmes UNIX. </w:t>
      </w:r>
    </w:p>
    <w:p w:rsidR="00897027" w:rsidRDefault="00897027" w:rsidP="007B2B76">
      <w:pPr>
        <w:pStyle w:val="Titre4"/>
      </w:pPr>
      <w:r>
        <w:t>Serveur FTP</w:t>
      </w:r>
    </w:p>
    <w:p w:rsidR="00897027" w:rsidRPr="001E2D6F" w:rsidRDefault="00897027" w:rsidP="00897027">
      <w:r w:rsidRPr="001E2D6F">
        <w:t xml:space="preserve">Le FTP est un protocole de communication destiné à l'échange de fichiers sur un </w:t>
      </w:r>
      <w:hyperlink r:id="rId23" w:tooltip="Réseau informatique" w:history="1">
        <w:r w:rsidRPr="001E2D6F">
          <w:rPr>
            <w:rStyle w:val="Lienhypertexte"/>
            <w:color w:val="auto"/>
            <w:u w:val="none"/>
          </w:rPr>
          <w:t>réseau</w:t>
        </w:r>
      </w:hyperlink>
      <w:r w:rsidRPr="001E2D6F">
        <w:t>. Il permet, depuis un ordinateur, de copier des fichiers vers un autre ordinateur du réseau, ou encore de supprimer ou de modifier des fichiers sur cet ordinateur.</w:t>
      </w:r>
    </w:p>
    <w:p w:rsidR="00897027" w:rsidRDefault="00897027" w:rsidP="00897027">
      <w:r>
        <w:br w:type="page"/>
      </w:r>
    </w:p>
    <w:p w:rsidR="00897027" w:rsidRDefault="00897027" w:rsidP="00B16F96">
      <w:pPr>
        <w:pStyle w:val="Titre2"/>
      </w:pPr>
      <w:bookmarkStart w:id="16" w:name="_Toc460787673"/>
      <w:r>
        <w:lastRenderedPageBreak/>
        <w:t>Choix du matériel</w:t>
      </w:r>
      <w:bookmarkEnd w:id="16"/>
    </w:p>
    <w:p w:rsidR="00897027" w:rsidRDefault="00897027" w:rsidP="00897027">
      <w:pPr>
        <w:pStyle w:val="Titre3"/>
      </w:pPr>
      <w:r>
        <w:t>Serveur Physique</w:t>
      </w:r>
    </w:p>
    <w:p w:rsidR="00897027" w:rsidRDefault="00897027" w:rsidP="00897027">
      <w:r>
        <w:t xml:space="preserve"> Nous avons choisi un serveur HP pro liant DL 380 G9 pour plusieurs raisons : </w:t>
      </w:r>
    </w:p>
    <w:p w:rsidR="00897027" w:rsidRDefault="00897027" w:rsidP="001E2D6F">
      <w:pPr>
        <w:pStyle w:val="Pucesrondes"/>
      </w:pPr>
      <w:r>
        <w:t>HP est une marque fiable dans ce secteur d’activité</w:t>
      </w:r>
    </w:p>
    <w:p w:rsidR="00897027" w:rsidRDefault="00897027" w:rsidP="001E2D6F">
      <w:pPr>
        <w:pStyle w:val="Pucesrondes"/>
      </w:pPr>
      <w:r>
        <w:t>Un coût attractif de 3199€</w:t>
      </w:r>
    </w:p>
    <w:p w:rsidR="00897027" w:rsidRDefault="00897027" w:rsidP="001E2D6F">
      <w:pPr>
        <w:pStyle w:val="Pucesrondes"/>
      </w:pPr>
      <w:r>
        <w:t>2 CPU Intel® Xeon® E5-2650 v4 avec chacun 12 cœurs</w:t>
      </w:r>
    </w:p>
    <w:p w:rsidR="00897027" w:rsidRDefault="00897027" w:rsidP="001E2D6F">
      <w:pPr>
        <w:pStyle w:val="Pucesrondes"/>
      </w:pPr>
      <w:r w:rsidRPr="0019495E">
        <w:rPr>
          <w:noProof/>
          <w:lang w:eastAsia="fr-FR"/>
        </w:rPr>
        <w:drawing>
          <wp:anchor distT="0" distB="0" distL="114300" distR="114300" simplePos="0" relativeHeight="251660288" behindDoc="0" locked="0" layoutInCell="1" allowOverlap="1" wp14:anchorId="3585A97E" wp14:editId="63C40C15">
            <wp:simplePos x="0" y="0"/>
            <wp:positionH relativeFrom="column">
              <wp:posOffset>281305</wp:posOffset>
            </wp:positionH>
            <wp:positionV relativeFrom="paragraph">
              <wp:posOffset>513080</wp:posOffset>
            </wp:positionV>
            <wp:extent cx="2465705" cy="1851660"/>
            <wp:effectExtent l="0" t="0" r="0" b="0"/>
            <wp:wrapTopAndBottom/>
            <wp:docPr id="3" name="Image 3" descr="C:\Users\alexandrebenoit\Desktop\c04411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rebenoit\Desktop\c0441157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5705" cy="18516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32 Go de mémoire vive, ce qui nous laisse une marge d’évolution en vue d’un éventuel agrandissement du système d’information. </w:t>
      </w:r>
    </w:p>
    <w:p w:rsidR="00897027" w:rsidRDefault="00897027" w:rsidP="00897027">
      <w:pPr>
        <w:pStyle w:val="Titre3"/>
      </w:pPr>
      <w:r>
        <w:t>Baie SAN de stockage</w:t>
      </w:r>
    </w:p>
    <w:p w:rsidR="00897027" w:rsidRDefault="00897027" w:rsidP="00897027">
      <w:r>
        <w:t xml:space="preserve">Pour la baie SAN, nous avons choisi la HP HPE </w:t>
      </w:r>
      <w:proofErr w:type="spellStart"/>
      <w:r>
        <w:t>Modular</w:t>
      </w:r>
      <w:proofErr w:type="spellEnd"/>
      <w:r>
        <w:t xml:space="preserve"> Smart </w:t>
      </w:r>
      <w:proofErr w:type="spellStart"/>
      <w:r>
        <w:t>Array</w:t>
      </w:r>
      <w:proofErr w:type="spellEnd"/>
      <w:r>
        <w:t xml:space="preserve"> 1040 Dual Controller SFF Bundle pour plusieurs raisons : </w:t>
      </w:r>
    </w:p>
    <w:p w:rsidR="00897027" w:rsidRDefault="00897027" w:rsidP="001E2D6F">
      <w:pPr>
        <w:pStyle w:val="Pucesrondes"/>
      </w:pPr>
      <w:r>
        <w:t>Encore une fois nous décidons de faire confiance à la marque HP</w:t>
      </w:r>
    </w:p>
    <w:p w:rsidR="00897027" w:rsidRDefault="00897027" w:rsidP="001E2D6F">
      <w:pPr>
        <w:pStyle w:val="Pucesrondes"/>
      </w:pPr>
      <w:r>
        <w:t>Un cout relativement faible en comparaison au reste</w:t>
      </w:r>
    </w:p>
    <w:p w:rsidR="00897027" w:rsidRDefault="00897027" w:rsidP="001E2D6F">
      <w:pPr>
        <w:pStyle w:val="Pucesrondes"/>
      </w:pPr>
      <w:r>
        <w:t xml:space="preserve">40 To d’espace disponible (largement assez pour notre infrastructure) </w:t>
      </w:r>
    </w:p>
    <w:p w:rsidR="00897027" w:rsidRDefault="00897027" w:rsidP="001E2D6F">
      <w:pPr>
        <w:pStyle w:val="Pucesrondes"/>
      </w:pPr>
      <w:r>
        <w:t>Débit moyen de transfert des données de 600 Mo/s</w:t>
      </w:r>
      <w:r w:rsidRPr="0019495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9495E">
        <w:rPr>
          <w:noProof/>
          <w:lang w:eastAsia="fr-FR"/>
        </w:rPr>
        <w:drawing>
          <wp:inline distT="0" distB="0" distL="0" distR="0" wp14:anchorId="73105C24" wp14:editId="55ABBB1A">
            <wp:extent cx="2575560" cy="2284522"/>
            <wp:effectExtent l="0" t="0" r="0" b="1905"/>
            <wp:docPr id="4" name="Image 4" descr="C:\Users\alexandrebenoit\Desktop\l_2270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ebenoit\Desktop\l_227007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7051" cy="2330195"/>
                    </a:xfrm>
                    <a:prstGeom prst="rect">
                      <a:avLst/>
                    </a:prstGeom>
                    <a:noFill/>
                    <a:ln>
                      <a:noFill/>
                    </a:ln>
                  </pic:spPr>
                </pic:pic>
              </a:graphicData>
            </a:graphic>
          </wp:inline>
        </w:drawing>
      </w:r>
    </w:p>
    <w:p w:rsidR="001E2D6F" w:rsidRDefault="001E2D6F">
      <w:pPr>
        <w:spacing w:before="0" w:after="200" w:line="276" w:lineRule="auto"/>
        <w:jc w:val="left"/>
        <w:rPr>
          <w:rFonts w:asciiTheme="majorHAnsi" w:eastAsiaTheme="majorEastAsia" w:hAnsiTheme="majorHAnsi" w:cstheme="majorBidi"/>
          <w:b/>
          <w:bCs/>
          <w:color w:val="4F81BD" w:themeColor="accent1"/>
          <w:sz w:val="32"/>
        </w:rPr>
      </w:pPr>
      <w:r>
        <w:br w:type="page"/>
      </w:r>
    </w:p>
    <w:p w:rsidR="00897027" w:rsidRDefault="00897027" w:rsidP="00B16F96">
      <w:pPr>
        <w:pStyle w:val="Titre3"/>
      </w:pPr>
      <w:r>
        <w:lastRenderedPageBreak/>
        <w:t>Licence</w:t>
      </w:r>
    </w:p>
    <w:p w:rsidR="00897027" w:rsidRDefault="00897027" w:rsidP="007B2B76">
      <w:pPr>
        <w:pStyle w:val="Titre4"/>
      </w:pPr>
      <w:proofErr w:type="spellStart"/>
      <w:r>
        <w:t>vSphere</w:t>
      </w:r>
      <w:proofErr w:type="spellEnd"/>
      <w:r>
        <w:t xml:space="preserve">  </w:t>
      </w:r>
    </w:p>
    <w:p w:rsidR="00897027" w:rsidRDefault="00897027" w:rsidP="00897027">
      <w:r>
        <w:t xml:space="preserve">La licence pour un seul hôte </w:t>
      </w:r>
      <w:proofErr w:type="spellStart"/>
      <w:r>
        <w:t>ESXi</w:t>
      </w:r>
      <w:proofErr w:type="spellEnd"/>
      <w:r>
        <w:t xml:space="preserve"> est gratuite, aucun coût n’est donc nécessaire. </w:t>
      </w:r>
    </w:p>
    <w:p w:rsidR="00897027" w:rsidRDefault="00897027" w:rsidP="007B2B76">
      <w:pPr>
        <w:pStyle w:val="Titre4"/>
      </w:pPr>
      <w:r>
        <w:t>Windows 2012R2</w:t>
      </w:r>
    </w:p>
    <w:p w:rsidR="00897027" w:rsidRDefault="00897027" w:rsidP="00897027">
      <w:r>
        <w:t xml:space="preserve">La licence standard de Windows 2012 R2 est disponible à 500€. Elle donne accès à deux VM (ce dont nous avons besoin) </w:t>
      </w:r>
    </w:p>
    <w:p w:rsidR="00897027" w:rsidRDefault="00897027" w:rsidP="007B2B76">
      <w:pPr>
        <w:pStyle w:val="Titre4"/>
      </w:pPr>
      <w:r>
        <w:t xml:space="preserve">Linux </w:t>
      </w:r>
    </w:p>
    <w:p w:rsidR="00897027" w:rsidRPr="00C369B9" w:rsidRDefault="00897027" w:rsidP="00897027">
      <w:r>
        <w:t xml:space="preserve">Debian 8 est une distribution libre de LINUX. </w:t>
      </w:r>
    </w:p>
    <w:p w:rsidR="00897027" w:rsidRPr="00C369B9" w:rsidRDefault="00897027" w:rsidP="00897027"/>
    <w:p w:rsidR="00897027" w:rsidRPr="00C369B9" w:rsidRDefault="00897027" w:rsidP="00897027"/>
    <w:p w:rsidR="00897027" w:rsidRPr="00C369B9" w:rsidRDefault="00897027" w:rsidP="00897027"/>
    <w:p w:rsidR="00897027" w:rsidRDefault="00897027" w:rsidP="00897027">
      <w:pPr>
        <w:pStyle w:val="Titre1"/>
        <w:ind w:left="432" w:hanging="432"/>
      </w:pPr>
      <w:bookmarkStart w:id="17" w:name="_Toc460787674"/>
      <w:r>
        <w:lastRenderedPageBreak/>
        <w:t>Solution réseau</w:t>
      </w:r>
      <w:bookmarkEnd w:id="17"/>
    </w:p>
    <w:p w:rsidR="00897027" w:rsidRDefault="00897027" w:rsidP="00B16F96">
      <w:pPr>
        <w:pStyle w:val="Titre2"/>
      </w:pPr>
      <w:bookmarkStart w:id="18" w:name="_Toc460787675"/>
      <w:r>
        <w:t>Infrastructure réseau</w:t>
      </w:r>
      <w:bookmarkEnd w:id="18"/>
    </w:p>
    <w:p w:rsidR="00C32325" w:rsidRDefault="00C32325" w:rsidP="00C32325">
      <w:r>
        <w:t>Voici le schéma de l’infrastructure réseau telle qu’elle était avant le projet EVOLUTION :</w:t>
      </w:r>
    </w:p>
    <w:p w:rsidR="00C32325" w:rsidRDefault="00C32325" w:rsidP="00C32325">
      <w:r>
        <w:rPr>
          <w:noProof/>
          <w:lang w:eastAsia="fr-FR"/>
        </w:rPr>
        <w:drawing>
          <wp:inline distT="0" distB="0" distL="0" distR="0" wp14:anchorId="3835AF2F" wp14:editId="7E8E76A3">
            <wp:extent cx="5940189" cy="41833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308" cy="4188394"/>
                    </a:xfrm>
                    <a:prstGeom prst="rect">
                      <a:avLst/>
                    </a:prstGeom>
                    <a:noFill/>
                    <a:ln>
                      <a:noFill/>
                    </a:ln>
                  </pic:spPr>
                </pic:pic>
              </a:graphicData>
            </a:graphic>
          </wp:inline>
        </w:drawing>
      </w:r>
    </w:p>
    <w:p w:rsidR="00C32325" w:rsidRDefault="00C32325">
      <w:pPr>
        <w:spacing w:before="0" w:after="200" w:line="276" w:lineRule="auto"/>
        <w:jc w:val="left"/>
      </w:pPr>
      <w:r>
        <w:br w:type="page"/>
      </w:r>
    </w:p>
    <w:p w:rsidR="00C32325" w:rsidRPr="00C32325" w:rsidRDefault="00C32325" w:rsidP="00C32325">
      <w:r>
        <w:lastRenderedPageBreak/>
        <w:t xml:space="preserve">Voici ce que nous avons ajouté : </w:t>
      </w:r>
    </w:p>
    <w:p w:rsidR="00897027" w:rsidRPr="005D17F5" w:rsidRDefault="00897027" w:rsidP="00897027">
      <w:pPr>
        <w:jc w:val="center"/>
      </w:pPr>
      <w:r w:rsidRPr="005D17F5">
        <w:rPr>
          <w:noProof/>
          <w:lang w:eastAsia="fr-FR"/>
        </w:rPr>
        <w:drawing>
          <wp:inline distT="0" distB="0" distL="0" distR="0" wp14:anchorId="3A6A3FE1" wp14:editId="19216D89">
            <wp:extent cx="7538006" cy="5249683"/>
            <wp:effectExtent l="952" t="0" r="7303" b="7302"/>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7570563" cy="5272357"/>
                    </a:xfrm>
                    <a:prstGeom prst="rect">
                      <a:avLst/>
                    </a:prstGeom>
                  </pic:spPr>
                </pic:pic>
              </a:graphicData>
            </a:graphic>
          </wp:inline>
        </w:drawing>
      </w:r>
    </w:p>
    <w:p w:rsidR="00C32325" w:rsidRDefault="00C32325">
      <w:pPr>
        <w:spacing w:before="0" w:after="200" w:line="276" w:lineRule="auto"/>
        <w:jc w:val="left"/>
        <w:rPr>
          <w:rFonts w:asciiTheme="majorHAnsi" w:eastAsiaTheme="majorEastAsia" w:hAnsiTheme="majorHAnsi" w:cstheme="majorBidi"/>
          <w:b/>
          <w:bCs/>
          <w:color w:val="365F91" w:themeColor="accent1" w:themeShade="BF"/>
          <w:sz w:val="36"/>
          <w:szCs w:val="26"/>
        </w:rPr>
      </w:pPr>
      <w:bookmarkStart w:id="19" w:name="_Toc460787676"/>
      <w:r>
        <w:br w:type="page"/>
      </w:r>
    </w:p>
    <w:p w:rsidR="00C32325" w:rsidRDefault="00C32325">
      <w:pPr>
        <w:spacing w:before="0" w:after="200" w:line="276" w:lineRule="auto"/>
        <w:jc w:val="left"/>
      </w:pPr>
      <w:r>
        <w:lastRenderedPageBreak/>
        <w:t xml:space="preserve">Nous avons fait le choix de ne mettre qu’un seul switch de niveau 3. </w:t>
      </w:r>
    </w:p>
    <w:p w:rsidR="00C32325" w:rsidRDefault="00C32325">
      <w:pPr>
        <w:spacing w:before="0" w:after="200" w:line="276" w:lineRule="auto"/>
        <w:jc w:val="left"/>
      </w:pPr>
      <w:r>
        <w:t xml:space="preserve">Nous aurions pu prévoir d’en acheter un second, dans le cas où le premier viendrait à tomber, mais étant donné que nous avons une moyenne entreprise et que le modèle du switch de niveau 3 est un modèle haut de gamme et très à fortiori très fiable, nous avons jugé qu’il n’était pas nécessaire d’en mettre un second. </w:t>
      </w:r>
    </w:p>
    <w:p w:rsidR="00C32325" w:rsidRDefault="00C32325">
      <w:pPr>
        <w:spacing w:before="0" w:after="200" w:line="276" w:lineRule="auto"/>
        <w:jc w:val="left"/>
      </w:pPr>
      <w:r>
        <w:t xml:space="preserve">Il en est de même pour le serveur physique, qui est un modèle haut de gamme. D’autant plus que sur ce serveur physique, à peine la moitié de ses ressources sont utilisés, ce qui permet de le ménager. </w:t>
      </w:r>
    </w:p>
    <w:p w:rsidR="00B16F96" w:rsidRDefault="00C32325">
      <w:pPr>
        <w:spacing w:before="0" w:after="200" w:line="276" w:lineRule="auto"/>
        <w:jc w:val="left"/>
      </w:pPr>
      <w:r>
        <w:t xml:space="preserve">Grâce à ces choix, nous avons pu respecter le budget initial de 150000€ puisque, comme détaillé dans la partie « Budget », le budget n’est pas dépassé. </w:t>
      </w:r>
    </w:p>
    <w:p w:rsidR="00B16F96" w:rsidRDefault="00B16F96">
      <w:pPr>
        <w:spacing w:before="0" w:after="200" w:line="276" w:lineRule="auto"/>
        <w:jc w:val="left"/>
      </w:pPr>
      <w:r w:rsidRPr="00B16F96">
        <w:rPr>
          <w:noProof/>
          <w:lang w:eastAsia="fr-FR"/>
        </w:rPr>
        <w:drawing>
          <wp:anchor distT="0" distB="0" distL="114300" distR="114300" simplePos="0" relativeHeight="251661312" behindDoc="0" locked="0" layoutInCell="1" allowOverlap="1" wp14:anchorId="3273EF98" wp14:editId="24BB775B">
            <wp:simplePos x="0" y="0"/>
            <wp:positionH relativeFrom="column">
              <wp:posOffset>-29845</wp:posOffset>
            </wp:positionH>
            <wp:positionV relativeFrom="paragraph">
              <wp:posOffset>112395</wp:posOffset>
            </wp:positionV>
            <wp:extent cx="2446020" cy="1866900"/>
            <wp:effectExtent l="0" t="0" r="0" b="0"/>
            <wp:wrapSquare wrapText="bothSides"/>
            <wp:docPr id="9" name="Image 9" descr="C:\Users\alexandrebenoit\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rebenoit\Desktop\index.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602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t>Malgré ces économies, nous prévoyons que dans 2 ans, nous devrons prévoir l’achat d’un nouveau switch de niveau 3 (voire d’autres switches de niveaux 2).</w:t>
      </w:r>
    </w:p>
    <w:p w:rsidR="00C32325" w:rsidRDefault="00B16F96">
      <w:pPr>
        <w:spacing w:before="0" w:after="200" w:line="276" w:lineRule="auto"/>
        <w:jc w:val="left"/>
        <w:rPr>
          <w:rFonts w:asciiTheme="majorHAnsi" w:eastAsiaTheme="majorEastAsia" w:hAnsiTheme="majorHAnsi" w:cstheme="majorBidi"/>
          <w:b/>
          <w:bCs/>
          <w:color w:val="365F91" w:themeColor="accent1" w:themeShade="BF"/>
          <w:sz w:val="36"/>
          <w:szCs w:val="26"/>
        </w:rPr>
      </w:pPr>
      <w:r>
        <w:t xml:space="preserve">Ainsi qu’un serveur physique supplémentaire. </w:t>
      </w:r>
      <w:r w:rsidR="00C32325">
        <w:br w:type="page"/>
      </w:r>
    </w:p>
    <w:p w:rsidR="00897027" w:rsidRDefault="00897027" w:rsidP="00B16F96">
      <w:pPr>
        <w:pStyle w:val="Titre2"/>
      </w:pPr>
      <w:r>
        <w:lastRenderedPageBreak/>
        <w:t>Plan d’adressage</w:t>
      </w:r>
      <w:bookmarkEnd w:id="19"/>
    </w:p>
    <w:p w:rsidR="00897027" w:rsidRDefault="00897027" w:rsidP="00897027">
      <w:r>
        <w:t>Dans le projet START nous avions prévu l’installation de serveurs et voici donc les différentes plages d’adresse IP que nous avions mis en place :</w:t>
      </w:r>
    </w:p>
    <w:p w:rsidR="00897027" w:rsidRDefault="00897027" w:rsidP="00B16F96">
      <w:pPr>
        <w:pStyle w:val="Titre3"/>
      </w:pPr>
      <w:bookmarkStart w:id="20" w:name="_Toc446423589"/>
      <w:r>
        <w:t>Réseau d’adressage PC utilisateurs : 192.168.34.0/8</w:t>
      </w:r>
      <w:bookmarkEnd w:id="20"/>
    </w:p>
    <w:p w:rsidR="00897027" w:rsidRDefault="00897027" w:rsidP="00897027">
      <w:r>
        <w:t xml:space="preserve">L’ensemble des services du site utilisera le sous-réseau 10.0.34.0/24 soit 254 adresses IP disponibles qui laissent entrevoir une évolution de la société. </w:t>
      </w:r>
    </w:p>
    <w:p w:rsidR="00897027" w:rsidRDefault="00897027" w:rsidP="00B16F96">
      <w:pPr>
        <w:pStyle w:val="Titre3"/>
      </w:pPr>
      <w:r>
        <w:t xml:space="preserve"> </w:t>
      </w:r>
      <w:bookmarkStart w:id="21" w:name="_Toc446423590"/>
      <w:r w:rsidRPr="00E322A4">
        <w:t>Réseau</w:t>
      </w:r>
      <w:r>
        <w:t xml:space="preserve"> d’adressage éléments physiques : 192.168.34.0/24</w:t>
      </w:r>
      <w:bookmarkEnd w:id="21"/>
    </w:p>
    <w:p w:rsidR="00897027" w:rsidRDefault="00897027" w:rsidP="00897027">
      <w:r>
        <w:t xml:space="preserve">Les imprimantes utiliseront le sous-réseau 192.168.34.0/28 soit 14 adresses IP disponibles. Il n’y aura pas autant d’imprimantes mais c’est toujours dans une perspective de croissance. </w:t>
      </w:r>
    </w:p>
    <w:p w:rsidR="00897027" w:rsidRDefault="00897027" w:rsidP="00897027">
      <w:r>
        <w:t>Les éléments actifs utiliseront le sous-réseau 192.168.34.16/26 soit 62 adresses IP disponibles.</w:t>
      </w:r>
    </w:p>
    <w:p w:rsidR="00897027" w:rsidRDefault="00897027" w:rsidP="00B16F96">
      <w:pPr>
        <w:pStyle w:val="Titre3"/>
      </w:pPr>
      <w:r>
        <w:t xml:space="preserve"> </w:t>
      </w:r>
      <w:bookmarkStart w:id="22" w:name="_Toc446423591"/>
      <w:r>
        <w:t>Réseau d’adressage wifi : 172.16.34.0/24</w:t>
      </w:r>
      <w:bookmarkEnd w:id="22"/>
      <w:r>
        <w:t xml:space="preserve"> </w:t>
      </w:r>
    </w:p>
    <w:p w:rsidR="00897027" w:rsidRDefault="00897027" w:rsidP="00897027">
      <w:r>
        <w:t xml:space="preserve">Le wifi « invité » sera sur le sous-réseau 172.16.34.0/25 soit 126 adresses IP disponibles. </w:t>
      </w:r>
    </w:p>
    <w:p w:rsidR="00897027" w:rsidRDefault="00897027" w:rsidP="00897027">
      <w:r>
        <w:t>Le wifi « entreprise » sera sur le sous-réseau 172.16.34.128/25 soit 126 IP disponibles.</w:t>
      </w:r>
    </w:p>
    <w:p w:rsidR="00897027" w:rsidRDefault="00897027" w:rsidP="00897027">
      <w:r>
        <w:br w:type="page"/>
      </w:r>
    </w:p>
    <w:p w:rsidR="00897027" w:rsidRDefault="00897027" w:rsidP="00B16F96">
      <w:pPr>
        <w:pStyle w:val="Titre2"/>
      </w:pPr>
      <w:bookmarkStart w:id="23" w:name="_Toc460787677"/>
      <w:r>
        <w:lastRenderedPageBreak/>
        <w:t>Choix du matériel</w:t>
      </w:r>
      <w:bookmarkEnd w:id="23"/>
    </w:p>
    <w:p w:rsidR="00897027" w:rsidRDefault="00897027" w:rsidP="00897027">
      <w:r>
        <w:t xml:space="preserve">Le matériel a déjà été acheté lors du projet START, nous avions choisi ces éléments : </w:t>
      </w:r>
    </w:p>
    <w:p w:rsidR="00897027" w:rsidRDefault="00897027" w:rsidP="00B16F96">
      <w:pPr>
        <w:pStyle w:val="Titre3"/>
      </w:pPr>
      <w:r>
        <w:t>Niveau 3 cœur de réseau</w:t>
      </w:r>
    </w:p>
    <w:p w:rsidR="00897027" w:rsidRDefault="00897027" w:rsidP="00897027">
      <w:r>
        <w:t xml:space="preserve">Pour le cœur de réseau nous avons choisi le switch Cisco SG500-52p. </w:t>
      </w:r>
    </w:p>
    <w:p w:rsidR="00897027" w:rsidRDefault="00897027" w:rsidP="00897027">
      <w:r w:rsidRPr="00C61E95">
        <w:rPr>
          <w:noProof/>
          <w:lang w:eastAsia="fr-FR"/>
        </w:rPr>
        <w:drawing>
          <wp:inline distT="0" distB="0" distL="0" distR="0" wp14:anchorId="46DEAF6E" wp14:editId="67FCF2D7">
            <wp:extent cx="5509260" cy="1365741"/>
            <wp:effectExtent l="0" t="0" r="0" b="6350"/>
            <wp:docPr id="19" name="Image 19" descr="C:\Users\alexandrebenoit\Desktop\switch 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lexandrebenoit\Desktop\switch ch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1731" cy="1381228"/>
                    </a:xfrm>
                    <a:prstGeom prst="rect">
                      <a:avLst/>
                    </a:prstGeom>
                    <a:noFill/>
                    <a:ln>
                      <a:noFill/>
                    </a:ln>
                  </pic:spPr>
                </pic:pic>
              </a:graphicData>
            </a:graphic>
          </wp:inline>
        </w:drawing>
      </w:r>
    </w:p>
    <w:p w:rsidR="00897027" w:rsidRPr="008F055A" w:rsidRDefault="00897027" w:rsidP="00897027">
      <w:r>
        <w:t xml:space="preserve">C’est un switch niveau 3 52 ports qui nous permettra de mettre en place les Vlan que nous définirons plus tard. Ce switch se trouvera au RDC du bâtiment principal. Son prix HT est de 1599€16 </w:t>
      </w:r>
    </w:p>
    <w:p w:rsidR="00897027" w:rsidRDefault="00897027" w:rsidP="00B16F96">
      <w:pPr>
        <w:pStyle w:val="Titre3"/>
      </w:pPr>
      <w:r>
        <w:t>Niveau 2 distribution</w:t>
      </w:r>
    </w:p>
    <w:p w:rsidR="00897027" w:rsidRDefault="00897027" w:rsidP="00897027">
      <w:r>
        <w:t xml:space="preserve">Pour la distribution du réseau au sein des différents bâtiments, nous avons choisi les switches Cisco SG200-50. </w:t>
      </w:r>
    </w:p>
    <w:p w:rsidR="00897027" w:rsidRDefault="00897027" w:rsidP="00897027">
      <w:r w:rsidRPr="00F12B04">
        <w:rPr>
          <w:noProof/>
          <w:lang w:eastAsia="fr-FR"/>
        </w:rPr>
        <w:drawing>
          <wp:inline distT="0" distB="0" distL="0" distR="0" wp14:anchorId="6DFD00D0" wp14:editId="1E151C2F">
            <wp:extent cx="5701665" cy="1668780"/>
            <wp:effectExtent l="0" t="0" r="0" b="7620"/>
            <wp:docPr id="21" name="Image 21" descr="C:\Users\alexandrebenoit\Desktop\Switch pas 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lexandrebenoit\Desktop\Switch pas ch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888" cy="1670016"/>
                    </a:xfrm>
                    <a:prstGeom prst="rect">
                      <a:avLst/>
                    </a:prstGeom>
                    <a:noFill/>
                    <a:ln>
                      <a:noFill/>
                    </a:ln>
                  </pic:spPr>
                </pic:pic>
              </a:graphicData>
            </a:graphic>
          </wp:inline>
        </w:drawing>
      </w:r>
    </w:p>
    <w:p w:rsidR="00897027" w:rsidRPr="005D17F5" w:rsidRDefault="00897027" w:rsidP="00897027">
      <w:r>
        <w:t>C’est un switch niveau 2 48 ports. Il y aura 5 switches comme celui-ci, placés dans les bâtiments annexes et au premier étage du bâtiment principal. Son prix HT est de 532€50.</w:t>
      </w:r>
    </w:p>
    <w:p w:rsidR="00897027" w:rsidRDefault="00897027" w:rsidP="00897027">
      <w:pPr>
        <w:pStyle w:val="Titre1"/>
        <w:ind w:left="432" w:hanging="432"/>
      </w:pPr>
      <w:bookmarkStart w:id="24" w:name="_Toc460787678"/>
      <w:r>
        <w:lastRenderedPageBreak/>
        <w:t>Budget</w:t>
      </w:r>
      <w:bookmarkEnd w:id="24"/>
    </w:p>
    <w:p w:rsidR="00897027" w:rsidRDefault="00897027" w:rsidP="00897027">
      <w:r>
        <w:t>Tableau pour répertorier les couts</w:t>
      </w:r>
      <w:r w:rsidR="00B16F96">
        <w:t> :</w:t>
      </w:r>
    </w:p>
    <w:p w:rsidR="00B16F96" w:rsidRPr="00A21F70" w:rsidRDefault="00B16F96" w:rsidP="00897027"/>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74"/>
        <w:gridCol w:w="1568"/>
        <w:gridCol w:w="1724"/>
        <w:gridCol w:w="1659"/>
        <w:gridCol w:w="1659"/>
      </w:tblGrid>
      <w:tr w:rsidR="00897027" w:rsidTr="00B16F96">
        <w:tc>
          <w:tcPr>
            <w:tcW w:w="1980" w:type="dxa"/>
          </w:tcPr>
          <w:p w:rsidR="00897027" w:rsidRDefault="00897027" w:rsidP="00B16F96">
            <w:pPr>
              <w:jc w:val="left"/>
            </w:pPr>
            <w:r>
              <w:t>Nom</w:t>
            </w:r>
          </w:p>
        </w:tc>
        <w:tc>
          <w:tcPr>
            <w:tcW w:w="1644" w:type="dxa"/>
          </w:tcPr>
          <w:p w:rsidR="00897027" w:rsidRDefault="00897027" w:rsidP="00B16F96">
            <w:pPr>
              <w:jc w:val="center"/>
            </w:pPr>
            <w:r>
              <w:t>Prix Unitaire HT (€)</w:t>
            </w:r>
          </w:p>
        </w:tc>
        <w:tc>
          <w:tcPr>
            <w:tcW w:w="1812" w:type="dxa"/>
          </w:tcPr>
          <w:p w:rsidR="00897027" w:rsidRDefault="00897027" w:rsidP="00B16F96">
            <w:pPr>
              <w:jc w:val="center"/>
            </w:pPr>
            <w:r>
              <w:t>Quantité</w:t>
            </w:r>
          </w:p>
        </w:tc>
        <w:tc>
          <w:tcPr>
            <w:tcW w:w="1813" w:type="dxa"/>
          </w:tcPr>
          <w:p w:rsidR="00897027" w:rsidRDefault="00897027" w:rsidP="00B16F96">
            <w:pPr>
              <w:jc w:val="center"/>
            </w:pPr>
            <w:r>
              <w:t>Total HT (€)</w:t>
            </w:r>
          </w:p>
        </w:tc>
        <w:tc>
          <w:tcPr>
            <w:tcW w:w="1813" w:type="dxa"/>
          </w:tcPr>
          <w:p w:rsidR="00897027" w:rsidRDefault="00897027" w:rsidP="00B16F96">
            <w:pPr>
              <w:jc w:val="center"/>
            </w:pPr>
            <w:r>
              <w:t>Total TTC</w:t>
            </w:r>
          </w:p>
        </w:tc>
      </w:tr>
      <w:tr w:rsidR="00897027" w:rsidTr="00B16F96">
        <w:tc>
          <w:tcPr>
            <w:tcW w:w="1980" w:type="dxa"/>
          </w:tcPr>
          <w:p w:rsidR="00897027" w:rsidRDefault="00897027" w:rsidP="00B16F96">
            <w:pPr>
              <w:jc w:val="left"/>
            </w:pPr>
            <w:r>
              <w:t>Serveur physique HP</w:t>
            </w:r>
          </w:p>
        </w:tc>
        <w:tc>
          <w:tcPr>
            <w:tcW w:w="1644" w:type="dxa"/>
          </w:tcPr>
          <w:p w:rsidR="00897027" w:rsidRDefault="00897027" w:rsidP="00B16F96">
            <w:pPr>
              <w:jc w:val="center"/>
            </w:pPr>
            <w:r>
              <w:t>2560</w:t>
            </w:r>
          </w:p>
        </w:tc>
        <w:tc>
          <w:tcPr>
            <w:tcW w:w="1812" w:type="dxa"/>
          </w:tcPr>
          <w:p w:rsidR="00897027" w:rsidRDefault="00897027" w:rsidP="00B16F96">
            <w:pPr>
              <w:jc w:val="center"/>
            </w:pPr>
            <w:r>
              <w:t>1</w:t>
            </w:r>
          </w:p>
        </w:tc>
        <w:tc>
          <w:tcPr>
            <w:tcW w:w="1813" w:type="dxa"/>
          </w:tcPr>
          <w:p w:rsidR="00897027" w:rsidRDefault="00897027" w:rsidP="00B16F96">
            <w:pPr>
              <w:jc w:val="center"/>
            </w:pPr>
            <w:r>
              <w:t>2560</w:t>
            </w:r>
          </w:p>
        </w:tc>
        <w:tc>
          <w:tcPr>
            <w:tcW w:w="1813" w:type="dxa"/>
          </w:tcPr>
          <w:p w:rsidR="00897027" w:rsidRDefault="00897027" w:rsidP="00B16F96">
            <w:pPr>
              <w:jc w:val="center"/>
            </w:pPr>
            <w:r>
              <w:t>3199</w:t>
            </w:r>
          </w:p>
        </w:tc>
      </w:tr>
      <w:tr w:rsidR="00897027" w:rsidTr="00B16F96">
        <w:tc>
          <w:tcPr>
            <w:tcW w:w="1980" w:type="dxa"/>
          </w:tcPr>
          <w:p w:rsidR="00897027" w:rsidRDefault="00897027" w:rsidP="00B16F96">
            <w:pPr>
              <w:jc w:val="left"/>
            </w:pPr>
            <w:r>
              <w:t>Baie SAN HP</w:t>
            </w:r>
          </w:p>
        </w:tc>
        <w:tc>
          <w:tcPr>
            <w:tcW w:w="1644" w:type="dxa"/>
          </w:tcPr>
          <w:p w:rsidR="00897027" w:rsidRDefault="00897027" w:rsidP="00B16F96">
            <w:pPr>
              <w:jc w:val="center"/>
            </w:pPr>
            <w:r>
              <w:t>3619</w:t>
            </w:r>
          </w:p>
        </w:tc>
        <w:tc>
          <w:tcPr>
            <w:tcW w:w="1812" w:type="dxa"/>
          </w:tcPr>
          <w:p w:rsidR="00897027" w:rsidRDefault="00897027" w:rsidP="00B16F96">
            <w:pPr>
              <w:jc w:val="center"/>
            </w:pPr>
            <w:r>
              <w:t>1</w:t>
            </w:r>
          </w:p>
        </w:tc>
        <w:tc>
          <w:tcPr>
            <w:tcW w:w="1813" w:type="dxa"/>
          </w:tcPr>
          <w:p w:rsidR="00897027" w:rsidRDefault="00897027" w:rsidP="00B16F96">
            <w:pPr>
              <w:jc w:val="center"/>
            </w:pPr>
            <w:r>
              <w:t>3619</w:t>
            </w:r>
          </w:p>
        </w:tc>
        <w:tc>
          <w:tcPr>
            <w:tcW w:w="1813" w:type="dxa"/>
          </w:tcPr>
          <w:p w:rsidR="00897027" w:rsidRDefault="00897027" w:rsidP="00B16F96">
            <w:pPr>
              <w:jc w:val="center"/>
            </w:pPr>
            <w:r>
              <w:t>4523</w:t>
            </w:r>
          </w:p>
        </w:tc>
      </w:tr>
      <w:tr w:rsidR="00897027" w:rsidTr="00B16F96">
        <w:tc>
          <w:tcPr>
            <w:tcW w:w="1980" w:type="dxa"/>
          </w:tcPr>
          <w:p w:rsidR="00897027" w:rsidRDefault="00897027" w:rsidP="00B16F96">
            <w:pPr>
              <w:jc w:val="left"/>
            </w:pPr>
            <w:r>
              <w:t>Licence W2012 R2</w:t>
            </w:r>
          </w:p>
        </w:tc>
        <w:tc>
          <w:tcPr>
            <w:tcW w:w="1644" w:type="dxa"/>
          </w:tcPr>
          <w:p w:rsidR="00897027" w:rsidRDefault="00897027" w:rsidP="00B16F96">
            <w:pPr>
              <w:jc w:val="center"/>
            </w:pPr>
            <w:r>
              <w:t>400</w:t>
            </w:r>
          </w:p>
        </w:tc>
        <w:tc>
          <w:tcPr>
            <w:tcW w:w="1812" w:type="dxa"/>
          </w:tcPr>
          <w:p w:rsidR="00897027" w:rsidRDefault="00897027" w:rsidP="00B16F96">
            <w:pPr>
              <w:jc w:val="center"/>
            </w:pPr>
            <w:r>
              <w:t>1</w:t>
            </w:r>
          </w:p>
        </w:tc>
        <w:tc>
          <w:tcPr>
            <w:tcW w:w="1813" w:type="dxa"/>
          </w:tcPr>
          <w:p w:rsidR="00897027" w:rsidRDefault="00897027" w:rsidP="00B16F96">
            <w:pPr>
              <w:jc w:val="center"/>
            </w:pPr>
            <w:r>
              <w:t>400</w:t>
            </w:r>
          </w:p>
        </w:tc>
        <w:tc>
          <w:tcPr>
            <w:tcW w:w="1813" w:type="dxa"/>
          </w:tcPr>
          <w:p w:rsidR="00897027" w:rsidRDefault="00897027" w:rsidP="00B16F96">
            <w:pPr>
              <w:jc w:val="center"/>
            </w:pPr>
            <w:r>
              <w:t>500</w:t>
            </w:r>
          </w:p>
        </w:tc>
      </w:tr>
    </w:tbl>
    <w:p w:rsidR="00897027" w:rsidRDefault="00B16F96" w:rsidP="00897027">
      <w:r>
        <w:t xml:space="preserve">Total des dépenses :  </w:t>
      </w:r>
      <w:r w:rsidRPr="00B16F96">
        <w:rPr>
          <w:highlight w:val="cyan"/>
        </w:rPr>
        <w:t>Total HT : 6579€</w:t>
      </w:r>
      <w:r>
        <w:t xml:space="preserve"> </w:t>
      </w:r>
      <w:r w:rsidR="00897027" w:rsidRPr="00B16F96">
        <w:rPr>
          <w:highlight w:val="green"/>
        </w:rPr>
        <w:t>Total TTC : 8222€</w:t>
      </w:r>
      <w:r w:rsidR="00897027">
        <w:t xml:space="preserve"> </w:t>
      </w:r>
    </w:p>
    <w:p w:rsidR="00897027" w:rsidRDefault="00897027" w:rsidP="00897027">
      <w:r>
        <w:t xml:space="preserve">Nous avions fait en sorte, lors du projet START, de prévoir dans notre budget la quasi-totalité du matériel qui serait nécessaire à la mise en place de cette infrastructure. Ce choix fut payant puisque nous avions respecté le budget maximum de 150 000€ avec un coût total de 141099€ TTC. </w:t>
      </w:r>
    </w:p>
    <w:p w:rsidR="00897027" w:rsidRDefault="00897027" w:rsidP="00897027">
      <w:r>
        <w:t xml:space="preserve">En ajoutant le coût total de ce projet, nous restons toujours dans le budget de départ puisqu’au cumulé nous atteignons 149321€ TTC. </w:t>
      </w:r>
    </w:p>
    <w:p w:rsidR="001E2D6F" w:rsidRPr="00A21F70" w:rsidRDefault="001E2D6F" w:rsidP="00897027">
      <w:r>
        <w:t xml:space="preserve">A noter qu’aucun frais de main d’œuvre n’a été nécessaire à ce projet puisque la seule main d’œuvre est la nôtre (CASTETS Marvin et PETIT Alexandre-Benoit). Ce projet fut réalisé sur notre temps de travail sans aucun dépassement. </w:t>
      </w:r>
    </w:p>
    <w:p w:rsidR="00897027" w:rsidRDefault="00897027" w:rsidP="00897027">
      <w:pPr>
        <w:pStyle w:val="Titre1"/>
        <w:ind w:left="432" w:hanging="432"/>
      </w:pPr>
      <w:bookmarkStart w:id="25" w:name="_Toc460787679"/>
      <w:r>
        <w:lastRenderedPageBreak/>
        <w:t>Planification</w:t>
      </w:r>
      <w:bookmarkEnd w:id="25"/>
    </w:p>
    <w:p w:rsidR="00897027" w:rsidRDefault="00897027" w:rsidP="00897027">
      <w:r>
        <w:t xml:space="preserve">Pour la planification nous avons utilisé plusieurs outils de suivi d’avancement : </w:t>
      </w:r>
    </w:p>
    <w:p w:rsidR="00897027" w:rsidRDefault="00897027" w:rsidP="001E2D6F">
      <w:pPr>
        <w:pStyle w:val="Pucesrondes"/>
      </w:pPr>
      <w:r>
        <w:t>Un planning que pouvez voir complété ci-dessous </w:t>
      </w:r>
    </w:p>
    <w:p w:rsidR="00897027" w:rsidRPr="00F76741" w:rsidRDefault="00897027" w:rsidP="00897027">
      <w:pPr>
        <w:ind w:left="360"/>
      </w:pPr>
      <w:r w:rsidRPr="003551B0">
        <w:rPr>
          <w:noProof/>
          <w:lang w:eastAsia="fr-FR"/>
        </w:rPr>
        <w:drawing>
          <wp:inline distT="0" distB="0" distL="0" distR="0" wp14:anchorId="2AE6EADA" wp14:editId="77CC7460">
            <wp:extent cx="7438008" cy="2650929"/>
            <wp:effectExtent l="0" t="6667" r="4127" b="4128"/>
            <wp:docPr id="5" name="Image 5" descr="C:\Users\alexandrebenoi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ebenoit\Desktop\Captur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7456232" cy="2657424"/>
                    </a:xfrm>
                    <a:prstGeom prst="rect">
                      <a:avLst/>
                    </a:prstGeom>
                    <a:noFill/>
                    <a:ln>
                      <a:noFill/>
                    </a:ln>
                  </pic:spPr>
                </pic:pic>
              </a:graphicData>
            </a:graphic>
          </wp:inline>
        </w:drawing>
      </w:r>
    </w:p>
    <w:p w:rsidR="00897027" w:rsidRDefault="00897027" w:rsidP="001E2D6F">
      <w:pPr>
        <w:pStyle w:val="Pucesrondes"/>
      </w:pPr>
      <w:r>
        <w:lastRenderedPageBreak/>
        <w:t>Un KANBAN pour le rendu écrit et un autre pour la maquette, voici un aperçu :</w:t>
      </w:r>
    </w:p>
    <w:p w:rsidR="00897027" w:rsidRDefault="00897027" w:rsidP="00897027">
      <w:pPr>
        <w:pStyle w:val="Paragraphedeliste"/>
      </w:pPr>
      <w:r w:rsidRPr="00071964">
        <w:rPr>
          <w:noProof/>
          <w:lang w:eastAsia="fr-FR"/>
        </w:rPr>
        <w:drawing>
          <wp:inline distT="0" distB="0" distL="0" distR="0" wp14:anchorId="79997624" wp14:editId="0F56393E">
            <wp:extent cx="8279522" cy="2662599"/>
            <wp:effectExtent l="7937" t="0" r="0" b="0"/>
            <wp:docPr id="6" name="Image 6" descr="C:\Users\alexandrebenoit\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ndrebenoit\Desktop\Cap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8310823" cy="2672665"/>
                    </a:xfrm>
                    <a:prstGeom prst="rect">
                      <a:avLst/>
                    </a:prstGeom>
                    <a:noFill/>
                    <a:ln>
                      <a:noFill/>
                    </a:ln>
                  </pic:spPr>
                </pic:pic>
              </a:graphicData>
            </a:graphic>
          </wp:inline>
        </w:drawing>
      </w:r>
    </w:p>
    <w:p w:rsidR="00897027" w:rsidRDefault="00897027" w:rsidP="001E2D6F">
      <w:pPr>
        <w:pStyle w:val="Pucesrondes"/>
      </w:pPr>
      <w:r>
        <w:lastRenderedPageBreak/>
        <w:t xml:space="preserve">Pour un compte rendu était envoyé tous les mois pour donner le détail de l’avancement. </w:t>
      </w:r>
    </w:p>
    <w:p w:rsidR="00897027" w:rsidRDefault="00897027" w:rsidP="00897027">
      <w:r>
        <w:t xml:space="preserve">Exemple : compte rendu du 17/06/2016 : </w:t>
      </w:r>
    </w:p>
    <w:p w:rsidR="00897027" w:rsidRDefault="00897027" w:rsidP="00897027">
      <w:r>
        <w:t>Période :</w:t>
      </w:r>
    </w:p>
    <w:p w:rsidR="00897027" w:rsidRDefault="00897027" w:rsidP="00897027">
      <w:r>
        <w:t>Du 20/05/2016 au 17/06/2016</w:t>
      </w:r>
    </w:p>
    <w:p w:rsidR="00897027" w:rsidRDefault="00897027" w:rsidP="00897027">
      <w:r>
        <w:t>Ont participé :</w:t>
      </w:r>
    </w:p>
    <w:p w:rsidR="00897027" w:rsidRDefault="00897027" w:rsidP="00897027">
      <w:r>
        <w:t>M. Alexandre PETIT</w:t>
      </w:r>
      <w:r>
        <w:tab/>
      </w:r>
    </w:p>
    <w:p w:rsidR="00897027" w:rsidRDefault="00897027" w:rsidP="00897027">
      <w:r>
        <w:t>M. Marvin CASTETS</w:t>
      </w:r>
    </w:p>
    <w:p w:rsidR="00897027" w:rsidRDefault="00897027" w:rsidP="00897027">
      <w:r>
        <w:t>M. Miguel BEAUCHET</w:t>
      </w:r>
    </w:p>
    <w:p w:rsidR="00897027" w:rsidRDefault="00897027" w:rsidP="00897027">
      <w:r>
        <w:t>Ordre du jour</w:t>
      </w:r>
    </w:p>
    <w:p w:rsidR="00897027" w:rsidRPr="00E900A0" w:rsidRDefault="00897027" w:rsidP="00897027">
      <w:r>
        <w:t>Avancer la maquette du projet</w:t>
      </w:r>
    </w:p>
    <w:p w:rsidR="00897027" w:rsidRDefault="00897027" w:rsidP="00897027">
      <w:r>
        <w:t>Avancement</w:t>
      </w:r>
    </w:p>
    <w:p w:rsidR="00897027" w:rsidRDefault="00897027" w:rsidP="00897027">
      <w:r>
        <w:t xml:space="preserve">Le dossier n’a pas avancé depuis la dernière session mais nous avons bien avancé la maquette. Nous avons tous les serveurs installés ainsi que leurs rôles. Il nous faut maintenant maitriser les fonctionnalités (GPO, Restrictions de connexions, etc…) </w:t>
      </w:r>
    </w:p>
    <w:p w:rsidR="00897027" w:rsidRDefault="00897027" w:rsidP="00897027">
      <w:r>
        <w:rPr>
          <w:noProof/>
          <w:lang w:eastAsia="fr-FR"/>
        </w:rPr>
        <w:drawing>
          <wp:inline distT="0" distB="0" distL="0" distR="0" wp14:anchorId="79DEC43B" wp14:editId="721AFAED">
            <wp:extent cx="5503334" cy="2743200"/>
            <wp:effectExtent l="0" t="0" r="2540" b="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97027" w:rsidRDefault="00897027" w:rsidP="00897027">
      <w:r>
        <w:rPr>
          <w:noProof/>
          <w:lang w:eastAsia="fr-FR"/>
        </w:rPr>
        <w:lastRenderedPageBreak/>
        <w:drawing>
          <wp:inline distT="0" distB="0" distL="0" distR="0" wp14:anchorId="10193ABB" wp14:editId="32EEC950">
            <wp:extent cx="5760720" cy="2625090"/>
            <wp:effectExtent l="0" t="0" r="11430" b="3810"/>
            <wp:docPr id="8" name="Graphique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97027" w:rsidRDefault="00897027" w:rsidP="00897027">
      <w:r>
        <w:t>Engagements</w:t>
      </w:r>
    </w:p>
    <w:p w:rsidR="00897027" w:rsidRPr="00B3614B" w:rsidRDefault="00897027" w:rsidP="00897027">
      <w:r>
        <w:t xml:space="preserve">Nous nous engageons à avoir une maquette quasi terminée (voire terminée) pour la fin de la prochaine session. Nous pourrons ensuite mettre nos travaux en commun. </w:t>
      </w:r>
    </w:p>
    <w:p w:rsidR="00897027" w:rsidRDefault="00897027" w:rsidP="00897027">
      <w:r>
        <w:t>Normalisation du document</w:t>
      </w:r>
    </w:p>
    <w:p w:rsidR="00897027" w:rsidRDefault="00897027" w:rsidP="00897027">
      <w:r>
        <w:t>Compte rendu du 17/06/2016 – AMM – MO52574202.docx</w:t>
      </w:r>
    </w:p>
    <w:p w:rsidR="00897027" w:rsidRPr="00833380" w:rsidRDefault="00897027" w:rsidP="00897027">
      <w:pPr>
        <w:pStyle w:val="Paragraphedeliste"/>
      </w:pPr>
    </w:p>
    <w:p w:rsidR="00897027" w:rsidRDefault="00897027" w:rsidP="00897027">
      <w:pPr>
        <w:pStyle w:val="Titre1"/>
        <w:ind w:left="432" w:hanging="432"/>
      </w:pPr>
      <w:bookmarkStart w:id="26" w:name="_Toc460787680"/>
      <w:r>
        <w:lastRenderedPageBreak/>
        <w:t>Conclusion</w:t>
      </w:r>
      <w:bookmarkEnd w:id="26"/>
    </w:p>
    <w:p w:rsidR="00897027" w:rsidRDefault="00897027" w:rsidP="00897027"/>
    <w:p w:rsidR="00897027" w:rsidRDefault="00897027" w:rsidP="00897027">
      <w:r>
        <w:t xml:space="preserve">A travers ce projet d’amélioration du système d’information par la mise en place de serveurs, nous avons rencontré des contraintes techniques, de budgétisation et de mise en service. </w:t>
      </w:r>
    </w:p>
    <w:p w:rsidR="00897027" w:rsidRDefault="00897027" w:rsidP="00897027">
      <w:r>
        <w:t xml:space="preserve">Grâce à l’anticipation que nous avions eu au précédent projet, nous avons pu respecter un budget et nous avons gagné beaucoup de temps puisque la quasi-totalité du matériel était déjà disponible. </w:t>
      </w:r>
    </w:p>
    <w:p w:rsidR="00897027" w:rsidRPr="00833380" w:rsidRDefault="00897027" w:rsidP="00897027">
      <w:r>
        <w:t xml:space="preserve">La centrale d’achat est désormais prête à accueillir les 90 salariés afin de produire de manière fiable et optimale. </w:t>
      </w:r>
    </w:p>
    <w:p w:rsidR="00897027" w:rsidRPr="00833380" w:rsidRDefault="00897027" w:rsidP="00897027"/>
    <w:p w:rsidR="00897027" w:rsidRDefault="00897027" w:rsidP="00897027">
      <w:pPr>
        <w:pStyle w:val="Titre1"/>
        <w:ind w:left="432" w:hanging="432"/>
      </w:pPr>
      <w:bookmarkStart w:id="27" w:name="_Toc460787682"/>
      <w:r>
        <w:lastRenderedPageBreak/>
        <w:t>Glossaire</w:t>
      </w:r>
      <w:bookmarkEnd w:id="27"/>
    </w:p>
    <w:tbl>
      <w:tblPr>
        <w:tblStyle w:val="TableauListe1Clair-Accentuation6"/>
        <w:tblW w:w="10063" w:type="dxa"/>
        <w:tblLook w:val="04A0" w:firstRow="1" w:lastRow="0" w:firstColumn="1" w:lastColumn="0" w:noHBand="0" w:noVBand="1"/>
      </w:tblPr>
      <w:tblGrid>
        <w:gridCol w:w="2661"/>
        <w:gridCol w:w="7402"/>
      </w:tblGrid>
      <w:tr w:rsidR="00897027" w:rsidTr="00C32325">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61" w:type="dxa"/>
          </w:tcPr>
          <w:p w:rsidR="00897027" w:rsidRPr="00466CF9" w:rsidRDefault="00897027" w:rsidP="00556331">
            <w:pPr>
              <w:spacing w:line="259" w:lineRule="auto"/>
              <w:ind w:right="105"/>
            </w:pPr>
          </w:p>
        </w:tc>
        <w:tc>
          <w:tcPr>
            <w:tcW w:w="7402" w:type="dxa"/>
          </w:tcPr>
          <w:p w:rsidR="00897027" w:rsidRPr="00466CF9" w:rsidRDefault="00897027" w:rsidP="00C32325">
            <w:pPr>
              <w:spacing w:line="259" w:lineRule="auto"/>
              <w:ind w:right="75"/>
              <w:jc w:val="center"/>
              <w:cnfStyle w:val="100000000000" w:firstRow="1" w:lastRow="0" w:firstColumn="0" w:lastColumn="0" w:oddVBand="0" w:evenVBand="0" w:oddHBand="0" w:evenHBand="0" w:firstRowFirstColumn="0" w:firstRowLastColumn="0" w:lastRowFirstColumn="0" w:lastRowLastColumn="0"/>
            </w:pPr>
          </w:p>
        </w:tc>
      </w:tr>
      <w:tr w:rsidR="00897027" w:rsidTr="00C3232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61" w:type="dxa"/>
          </w:tcPr>
          <w:p w:rsidR="00897027" w:rsidRPr="00C75864" w:rsidRDefault="00897027" w:rsidP="00C32325">
            <w:pPr>
              <w:spacing w:line="259" w:lineRule="auto"/>
              <w:ind w:right="105"/>
              <w:jc w:val="center"/>
              <w:rPr>
                <w:color w:val="FFFFFF"/>
              </w:rPr>
            </w:pPr>
            <w:r w:rsidRPr="00C75864">
              <w:t>AD</w:t>
            </w:r>
          </w:p>
        </w:tc>
        <w:tc>
          <w:tcPr>
            <w:tcW w:w="7402" w:type="dxa"/>
          </w:tcPr>
          <w:p w:rsidR="00897027" w:rsidRDefault="00897027" w:rsidP="00C32325">
            <w:pPr>
              <w:spacing w:line="259" w:lineRule="auto"/>
              <w:ind w:right="75"/>
              <w:jc w:val="center"/>
              <w:cnfStyle w:val="000000100000" w:firstRow="0" w:lastRow="0" w:firstColumn="0" w:lastColumn="0" w:oddVBand="0" w:evenVBand="0" w:oddHBand="1" w:evenHBand="0" w:firstRowFirstColumn="0" w:firstRowLastColumn="0" w:lastRowFirstColumn="0" w:lastRowLastColumn="0"/>
              <w:rPr>
                <w:color w:val="FFFFFF"/>
              </w:rPr>
            </w:pPr>
            <w:r w:rsidRPr="00C75864">
              <w:rPr>
                <w:color w:val="FFFFFF"/>
              </w:rPr>
              <w:t>Active Directory</w:t>
            </w:r>
          </w:p>
          <w:p w:rsidR="00897027" w:rsidRDefault="00897027" w:rsidP="00C32325">
            <w:pPr>
              <w:spacing w:line="259" w:lineRule="auto"/>
              <w:ind w:right="75"/>
              <w:jc w:val="center"/>
              <w:cnfStyle w:val="000000100000" w:firstRow="0" w:lastRow="0" w:firstColumn="0" w:lastColumn="0" w:oddVBand="0" w:evenVBand="0" w:oddHBand="1" w:evenHBand="0" w:firstRowFirstColumn="0" w:firstRowLastColumn="0" w:lastRowFirstColumn="0" w:lastRowLastColumn="0"/>
              <w:rPr>
                <w:color w:val="FFFFFF"/>
              </w:rPr>
            </w:pPr>
            <w:r>
              <w:t>F</w:t>
            </w:r>
            <w:r w:rsidRPr="00C75864">
              <w:t>ournir des services centralisés d'identification et d'authentification à un réseau d'ordinateurs utilisant le système Windows</w:t>
            </w:r>
          </w:p>
        </w:tc>
      </w:tr>
      <w:tr w:rsidR="00897027" w:rsidTr="00C32325">
        <w:trPr>
          <w:trHeight w:val="294"/>
        </w:trPr>
        <w:tc>
          <w:tcPr>
            <w:cnfStyle w:val="001000000000" w:firstRow="0" w:lastRow="0" w:firstColumn="1" w:lastColumn="0" w:oddVBand="0" w:evenVBand="0" w:oddHBand="0" w:evenHBand="0" w:firstRowFirstColumn="0" w:firstRowLastColumn="0" w:lastRowFirstColumn="0" w:lastRowLastColumn="0"/>
            <w:tcW w:w="2661" w:type="dxa"/>
          </w:tcPr>
          <w:p w:rsidR="00897027" w:rsidRDefault="00897027" w:rsidP="00C32325">
            <w:pPr>
              <w:spacing w:line="259" w:lineRule="auto"/>
              <w:ind w:right="106"/>
              <w:jc w:val="center"/>
              <w:rPr>
                <w:i/>
              </w:rPr>
            </w:pPr>
            <w:r>
              <w:rPr>
                <w:i/>
              </w:rPr>
              <w:t>Appliance</w:t>
            </w:r>
          </w:p>
        </w:tc>
        <w:tc>
          <w:tcPr>
            <w:tcW w:w="7402" w:type="dxa"/>
          </w:tcPr>
          <w:p w:rsidR="00897027" w:rsidRDefault="00897027" w:rsidP="00C32325">
            <w:pPr>
              <w:spacing w:line="259" w:lineRule="auto"/>
              <w:jc w:val="center"/>
              <w:cnfStyle w:val="000000000000" w:firstRow="0" w:lastRow="0" w:firstColumn="0" w:lastColumn="0" w:oddVBand="0" w:evenVBand="0" w:oddHBand="0" w:evenHBand="0" w:firstRowFirstColumn="0" w:firstRowLastColumn="0" w:lastRowFirstColumn="0" w:lastRowLastColumn="0"/>
            </w:pPr>
            <w:r>
              <w:t>Produit, matériel et logiciel, qui permet de répondre à un besoin par une solution clé en main</w:t>
            </w:r>
          </w:p>
        </w:tc>
      </w:tr>
      <w:tr w:rsidR="00897027" w:rsidTr="00C3232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61" w:type="dxa"/>
          </w:tcPr>
          <w:p w:rsidR="00897027" w:rsidRDefault="00897027" w:rsidP="00C32325">
            <w:pPr>
              <w:spacing w:line="259" w:lineRule="auto"/>
              <w:ind w:right="106"/>
              <w:jc w:val="center"/>
              <w:rPr>
                <w:i/>
              </w:rPr>
            </w:pPr>
            <w:r>
              <w:rPr>
                <w:i/>
              </w:rPr>
              <w:t>Application</w:t>
            </w:r>
          </w:p>
        </w:tc>
        <w:tc>
          <w:tcPr>
            <w:tcW w:w="7402" w:type="dxa"/>
          </w:tcPr>
          <w:p w:rsidR="00897027" w:rsidRDefault="00897027" w:rsidP="00C32325">
            <w:pPr>
              <w:spacing w:line="259" w:lineRule="auto"/>
              <w:jc w:val="center"/>
              <w:cnfStyle w:val="000000100000" w:firstRow="0" w:lastRow="0" w:firstColumn="0" w:lastColumn="0" w:oddVBand="0" w:evenVBand="0" w:oddHBand="1" w:evenHBand="0" w:firstRowFirstColumn="0" w:firstRowLastColumn="0" w:lastRowFirstColumn="0" w:lastRowLastColumn="0"/>
            </w:pPr>
            <w:r>
              <w:t>P</w:t>
            </w:r>
            <w:r w:rsidRPr="00E7332C">
              <w:t>rogramme directement utilisé par l'utilisateur pour réaliser une tâche, ou un ensemble de tâches élémentaires</w:t>
            </w:r>
          </w:p>
        </w:tc>
      </w:tr>
      <w:tr w:rsidR="00897027" w:rsidTr="00C32325">
        <w:trPr>
          <w:trHeight w:val="294"/>
        </w:trPr>
        <w:tc>
          <w:tcPr>
            <w:cnfStyle w:val="001000000000" w:firstRow="0" w:lastRow="0" w:firstColumn="1" w:lastColumn="0" w:oddVBand="0" w:evenVBand="0" w:oddHBand="0" w:evenHBand="0" w:firstRowFirstColumn="0" w:firstRowLastColumn="0" w:lastRowFirstColumn="0" w:lastRowLastColumn="0"/>
            <w:tcW w:w="2661" w:type="dxa"/>
          </w:tcPr>
          <w:p w:rsidR="00897027" w:rsidRDefault="00897027" w:rsidP="00C32325">
            <w:pPr>
              <w:spacing w:line="259" w:lineRule="auto"/>
              <w:ind w:right="106"/>
              <w:jc w:val="center"/>
              <w:rPr>
                <w:i/>
              </w:rPr>
            </w:pPr>
            <w:r>
              <w:rPr>
                <w:i/>
              </w:rPr>
              <w:t>CESI</w:t>
            </w:r>
          </w:p>
        </w:tc>
        <w:tc>
          <w:tcPr>
            <w:tcW w:w="7402" w:type="dxa"/>
          </w:tcPr>
          <w:p w:rsidR="00897027" w:rsidRDefault="00897027" w:rsidP="00C32325">
            <w:pPr>
              <w:spacing w:line="259" w:lineRule="auto"/>
              <w:jc w:val="center"/>
              <w:cnfStyle w:val="000000000000" w:firstRow="0" w:lastRow="0" w:firstColumn="0" w:lastColumn="0" w:oddVBand="0" w:evenVBand="0" w:oddHBand="0" w:evenHBand="0" w:firstRowFirstColumn="0" w:firstRowLastColumn="0" w:lastRowFirstColumn="0" w:lastRowLastColumn="0"/>
            </w:pPr>
            <w:r>
              <w:t>E</w:t>
            </w:r>
            <w:r w:rsidRPr="000D2C01">
              <w:t>nseignement supérieur et formation professionnelle</w:t>
            </w:r>
          </w:p>
        </w:tc>
      </w:tr>
      <w:tr w:rsidR="00897027" w:rsidTr="00C3232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61" w:type="dxa"/>
          </w:tcPr>
          <w:p w:rsidR="00897027" w:rsidRDefault="00897027" w:rsidP="00C32325">
            <w:pPr>
              <w:spacing w:line="259" w:lineRule="auto"/>
              <w:ind w:right="106"/>
              <w:jc w:val="center"/>
              <w:rPr>
                <w:i/>
              </w:rPr>
            </w:pPr>
            <w:r>
              <w:rPr>
                <w:i/>
              </w:rPr>
              <w:t>Chiffrement</w:t>
            </w:r>
          </w:p>
        </w:tc>
        <w:tc>
          <w:tcPr>
            <w:tcW w:w="7402" w:type="dxa"/>
          </w:tcPr>
          <w:p w:rsidR="00897027" w:rsidRDefault="00897027" w:rsidP="00C32325">
            <w:pPr>
              <w:spacing w:line="259" w:lineRule="auto"/>
              <w:jc w:val="center"/>
              <w:cnfStyle w:val="000000100000" w:firstRow="0" w:lastRow="0" w:firstColumn="0" w:lastColumn="0" w:oddVBand="0" w:evenVBand="0" w:oddHBand="1" w:evenHBand="0" w:firstRowFirstColumn="0" w:firstRowLastColumn="0" w:lastRowFirstColumn="0" w:lastRowLastColumn="0"/>
            </w:pPr>
            <w:r>
              <w:t>P</w:t>
            </w:r>
            <w:r w:rsidRPr="00782F6D">
              <w:t>rocédé de cryptographie grâce auquel on souhaite rendre la compréhension d'un document impossible à toute personne qui n'a pas la clé de (dé)chiffrement</w:t>
            </w:r>
          </w:p>
        </w:tc>
      </w:tr>
      <w:tr w:rsidR="00897027" w:rsidTr="00C32325">
        <w:trPr>
          <w:trHeight w:val="294"/>
        </w:trPr>
        <w:tc>
          <w:tcPr>
            <w:cnfStyle w:val="001000000000" w:firstRow="0" w:lastRow="0" w:firstColumn="1" w:lastColumn="0" w:oddVBand="0" w:evenVBand="0" w:oddHBand="0" w:evenHBand="0" w:firstRowFirstColumn="0" w:firstRowLastColumn="0" w:lastRowFirstColumn="0" w:lastRowLastColumn="0"/>
            <w:tcW w:w="2661" w:type="dxa"/>
          </w:tcPr>
          <w:p w:rsidR="00897027" w:rsidRDefault="00897027" w:rsidP="00C32325">
            <w:pPr>
              <w:spacing w:line="259" w:lineRule="auto"/>
              <w:ind w:right="106"/>
              <w:jc w:val="center"/>
              <w:rPr>
                <w:i/>
              </w:rPr>
            </w:pPr>
            <w:r>
              <w:rPr>
                <w:i/>
              </w:rPr>
              <w:t>Cluster</w:t>
            </w:r>
          </w:p>
        </w:tc>
        <w:tc>
          <w:tcPr>
            <w:tcW w:w="7402" w:type="dxa"/>
          </w:tcPr>
          <w:p w:rsidR="00897027" w:rsidRDefault="00897027" w:rsidP="00C32325">
            <w:pPr>
              <w:spacing w:line="259" w:lineRule="auto"/>
              <w:jc w:val="center"/>
              <w:cnfStyle w:val="000000000000" w:firstRow="0" w:lastRow="0" w:firstColumn="0" w:lastColumn="0" w:oddVBand="0" w:evenVBand="0" w:oddHBand="0" w:evenHBand="0" w:firstRowFirstColumn="0" w:firstRowLastColumn="0" w:lastRowFirstColumn="0" w:lastRowLastColumn="0"/>
            </w:pPr>
            <w:r w:rsidRPr="00782F6D">
              <w:t>techniques consistant à regrouper plusieurs ordinateurs indépendants appelés nœuds, afin de permettre une gestion globale</w:t>
            </w:r>
          </w:p>
        </w:tc>
      </w:tr>
      <w:tr w:rsidR="00897027" w:rsidTr="00C3232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61" w:type="dxa"/>
          </w:tcPr>
          <w:p w:rsidR="00897027" w:rsidRDefault="00897027" w:rsidP="00C32325">
            <w:pPr>
              <w:spacing w:line="259" w:lineRule="auto"/>
              <w:ind w:right="106"/>
              <w:jc w:val="center"/>
              <w:rPr>
                <w:i/>
              </w:rPr>
            </w:pPr>
            <w:r>
              <w:rPr>
                <w:i/>
              </w:rPr>
              <w:t>CPU</w:t>
            </w:r>
          </w:p>
        </w:tc>
        <w:tc>
          <w:tcPr>
            <w:tcW w:w="7402" w:type="dxa"/>
          </w:tcPr>
          <w:p w:rsidR="00897027" w:rsidRDefault="00897027" w:rsidP="00C32325">
            <w:pPr>
              <w:spacing w:line="259" w:lineRule="auto"/>
              <w:jc w:val="center"/>
              <w:cnfStyle w:val="000000100000" w:firstRow="0" w:lastRow="0" w:firstColumn="0" w:lastColumn="0" w:oddVBand="0" w:evenVBand="0" w:oddHBand="1" w:evenHBand="0" w:firstRowFirstColumn="0" w:firstRowLastColumn="0" w:lastRowFirstColumn="0" w:lastRowLastColumn="0"/>
            </w:pPr>
            <w:r>
              <w:t>C</w:t>
            </w:r>
            <w:r w:rsidRPr="0096691D">
              <w:t xml:space="preserve">entral </w:t>
            </w:r>
            <w:proofErr w:type="spellStart"/>
            <w:r w:rsidRPr="0096691D">
              <w:t>processing</w:t>
            </w:r>
            <w:proofErr w:type="spellEnd"/>
            <w:r w:rsidRPr="0096691D">
              <w:t xml:space="preserve"> unit</w:t>
            </w:r>
          </w:p>
          <w:p w:rsidR="00897027" w:rsidRPr="00782F6D" w:rsidRDefault="00897027" w:rsidP="00C32325">
            <w:pPr>
              <w:spacing w:line="259" w:lineRule="auto"/>
              <w:jc w:val="center"/>
              <w:cnfStyle w:val="000000100000" w:firstRow="0" w:lastRow="0" w:firstColumn="0" w:lastColumn="0" w:oddVBand="0" w:evenVBand="0" w:oddHBand="1" w:evenHBand="0" w:firstRowFirstColumn="0" w:firstRowLastColumn="0" w:lastRowFirstColumn="0" w:lastRowLastColumn="0"/>
            </w:pPr>
            <w:r w:rsidRPr="0096691D">
              <w:t>composant présent dans de nombreux dispositifs électroniques qui exécute les instructions machine des programmes informatiques</w:t>
            </w:r>
          </w:p>
        </w:tc>
      </w:tr>
      <w:tr w:rsidR="00897027" w:rsidTr="00C32325">
        <w:trPr>
          <w:trHeight w:val="294"/>
        </w:trPr>
        <w:tc>
          <w:tcPr>
            <w:cnfStyle w:val="001000000000" w:firstRow="0" w:lastRow="0" w:firstColumn="1" w:lastColumn="0" w:oddVBand="0" w:evenVBand="0" w:oddHBand="0" w:evenHBand="0" w:firstRowFirstColumn="0" w:firstRowLastColumn="0" w:lastRowFirstColumn="0" w:lastRowLastColumn="0"/>
            <w:tcW w:w="2661" w:type="dxa"/>
          </w:tcPr>
          <w:p w:rsidR="00897027" w:rsidRDefault="00897027" w:rsidP="00C32325">
            <w:pPr>
              <w:spacing w:line="259" w:lineRule="auto"/>
              <w:ind w:right="106"/>
              <w:jc w:val="center"/>
              <w:rPr>
                <w:i/>
              </w:rPr>
            </w:pPr>
            <w:r>
              <w:rPr>
                <w:i/>
              </w:rPr>
              <w:t>DAF</w:t>
            </w:r>
          </w:p>
        </w:tc>
        <w:tc>
          <w:tcPr>
            <w:tcW w:w="7402" w:type="dxa"/>
          </w:tcPr>
          <w:p w:rsidR="00897027" w:rsidRDefault="00897027" w:rsidP="00C32325">
            <w:pPr>
              <w:spacing w:line="259" w:lineRule="auto"/>
              <w:jc w:val="center"/>
              <w:cnfStyle w:val="000000000000" w:firstRow="0" w:lastRow="0" w:firstColumn="0" w:lastColumn="0" w:oddVBand="0" w:evenVBand="0" w:oddHBand="0" w:evenHBand="0" w:firstRowFirstColumn="0" w:firstRowLastColumn="0" w:lastRowFirstColumn="0" w:lastRowLastColumn="0"/>
            </w:pPr>
            <w:r>
              <w:t>D</w:t>
            </w:r>
            <w:r w:rsidRPr="00320978">
              <w:t>irecteur administratif et financier</w:t>
            </w:r>
          </w:p>
          <w:p w:rsidR="00897027" w:rsidRDefault="00897027" w:rsidP="00C32325">
            <w:pPr>
              <w:spacing w:line="259" w:lineRule="auto"/>
              <w:jc w:val="center"/>
              <w:cnfStyle w:val="000000000000" w:firstRow="0" w:lastRow="0" w:firstColumn="0" w:lastColumn="0" w:oddVBand="0" w:evenVBand="0" w:oddHBand="0" w:evenHBand="0" w:firstRowFirstColumn="0" w:firstRowLastColumn="0" w:lastRowFirstColumn="0" w:lastRowLastColumn="0"/>
            </w:pPr>
            <w:r>
              <w:t>R</w:t>
            </w:r>
            <w:r w:rsidRPr="00320978">
              <w:t>esponsable du respect des obligations légales, administratives et réglementaire</w:t>
            </w:r>
          </w:p>
        </w:tc>
      </w:tr>
      <w:tr w:rsidR="00556331" w:rsidTr="00C3232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111"/>
              <w:jc w:val="center"/>
            </w:pPr>
            <w:r>
              <w:rPr>
                <w:i/>
              </w:rPr>
              <w:t>DHCP</w:t>
            </w:r>
          </w:p>
        </w:tc>
        <w:tc>
          <w:tcPr>
            <w:tcW w:w="7402" w:type="dxa"/>
          </w:tcPr>
          <w:p w:rsidR="00556331"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pPr>
            <w:proofErr w:type="spellStart"/>
            <w:r>
              <w:t>Dynamic</w:t>
            </w:r>
            <w:proofErr w:type="spellEnd"/>
            <w:r>
              <w:t xml:space="preserve"> Host Configuration Protocol</w:t>
            </w:r>
          </w:p>
          <w:p w:rsidR="00556331"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pPr>
            <w:r>
              <w:t>Gère automatiquement l'adressage IP.</w:t>
            </w:r>
          </w:p>
        </w:tc>
      </w:tr>
      <w:tr w:rsidR="00556331" w:rsidTr="00C32325">
        <w:trPr>
          <w:trHeight w:val="581"/>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111"/>
              <w:jc w:val="center"/>
            </w:pPr>
          </w:p>
        </w:tc>
        <w:tc>
          <w:tcPr>
            <w:tcW w:w="7402" w:type="dxa"/>
          </w:tcPr>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p>
        </w:tc>
      </w:tr>
    </w:tbl>
    <w:p w:rsidR="00556331" w:rsidRDefault="00556331">
      <w:r>
        <w:rPr>
          <w:b/>
          <w:bCs/>
        </w:rPr>
        <w:br w:type="page"/>
      </w:r>
    </w:p>
    <w:tbl>
      <w:tblPr>
        <w:tblStyle w:val="TableauListe1Clair-Accentuation6"/>
        <w:tblW w:w="10063" w:type="dxa"/>
        <w:tblLook w:val="04A0" w:firstRow="1" w:lastRow="0" w:firstColumn="1" w:lastColumn="0" w:noHBand="0" w:noVBand="1"/>
      </w:tblPr>
      <w:tblGrid>
        <w:gridCol w:w="2661"/>
        <w:gridCol w:w="7402"/>
      </w:tblGrid>
      <w:tr w:rsidR="00556331" w:rsidTr="00C32325">
        <w:trPr>
          <w:cnfStyle w:val="100000000000" w:firstRow="1" w:lastRow="0" w:firstColumn="0" w:lastColumn="0" w:oddVBand="0" w:evenVBand="0" w:oddHBand="0"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109"/>
              <w:jc w:val="center"/>
            </w:pPr>
            <w:r>
              <w:rPr>
                <w:i/>
              </w:rPr>
              <w:lastRenderedPageBreak/>
              <w:t>DNS</w:t>
            </w:r>
          </w:p>
        </w:tc>
        <w:tc>
          <w:tcPr>
            <w:tcW w:w="7402" w:type="dxa"/>
          </w:tcPr>
          <w:p w:rsidR="00556331" w:rsidRDefault="00556331" w:rsidP="00556331">
            <w:pPr>
              <w:spacing w:line="259" w:lineRule="auto"/>
              <w:jc w:val="center"/>
              <w:cnfStyle w:val="100000000000" w:firstRow="1" w:lastRow="0" w:firstColumn="0" w:lastColumn="0" w:oddVBand="0" w:evenVBand="0" w:oddHBand="0" w:evenHBand="0" w:firstRowFirstColumn="0" w:firstRowLastColumn="0" w:lastRowFirstColumn="0" w:lastRowLastColumn="0"/>
            </w:pPr>
            <w:r>
              <w:t>Domain Name System</w:t>
            </w:r>
          </w:p>
          <w:p w:rsidR="00556331" w:rsidRDefault="00556331" w:rsidP="00556331">
            <w:pPr>
              <w:spacing w:line="259" w:lineRule="auto"/>
              <w:jc w:val="center"/>
              <w:cnfStyle w:val="100000000000" w:firstRow="1" w:lastRow="0" w:firstColumn="0" w:lastColumn="0" w:oddVBand="0" w:evenVBand="0" w:oddHBand="0" w:evenHBand="0" w:firstRowFirstColumn="0" w:firstRowLastColumn="0" w:lastRowFirstColumn="0" w:lastRowLastColumn="0"/>
            </w:pPr>
            <w:r>
              <w:t>Permet de traduire un nom d'hôte ou de domaine en adresse IP.</w:t>
            </w:r>
          </w:p>
        </w:tc>
      </w:tr>
      <w:tr w:rsidR="00556331" w:rsidTr="00C32325">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114"/>
              <w:jc w:val="center"/>
              <w:rPr>
                <w:i/>
              </w:rPr>
            </w:pPr>
            <w:proofErr w:type="spellStart"/>
            <w:r>
              <w:rPr>
                <w:i/>
              </w:rPr>
              <w:t>ESXi</w:t>
            </w:r>
            <w:proofErr w:type="spellEnd"/>
          </w:p>
        </w:tc>
        <w:tc>
          <w:tcPr>
            <w:tcW w:w="7402" w:type="dxa"/>
          </w:tcPr>
          <w:p w:rsidR="00556331" w:rsidRPr="00320978"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pPr>
            <w:r>
              <w:t xml:space="preserve">Système d’exploitation de la solution de virtualisation </w:t>
            </w:r>
            <w:proofErr w:type="spellStart"/>
            <w:r>
              <w:t>vSphere</w:t>
            </w:r>
            <w:proofErr w:type="spellEnd"/>
            <w:r>
              <w:t xml:space="preserve"> de la société </w:t>
            </w:r>
            <w:proofErr w:type="spellStart"/>
            <w:r>
              <w:t>VMWare</w:t>
            </w:r>
            <w:proofErr w:type="spellEnd"/>
          </w:p>
        </w:tc>
      </w:tr>
      <w:tr w:rsidR="00556331" w:rsidTr="00C32325">
        <w:trPr>
          <w:trHeight w:val="357"/>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114"/>
              <w:jc w:val="center"/>
              <w:rPr>
                <w:i/>
              </w:rPr>
            </w:pPr>
            <w:r>
              <w:rPr>
                <w:i/>
              </w:rPr>
              <w:t>FAI</w:t>
            </w:r>
          </w:p>
        </w:tc>
        <w:tc>
          <w:tcPr>
            <w:tcW w:w="7402" w:type="dxa"/>
          </w:tcPr>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rsidRPr="00466CF9">
              <w:t>Fournisseur d'accès à Internet</w:t>
            </w:r>
          </w:p>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t>O</w:t>
            </w:r>
            <w:r w:rsidRPr="00466CF9">
              <w:t>rganisme offrant une connexion à Internet, un réseau informatique mondial.</w:t>
            </w:r>
          </w:p>
        </w:tc>
      </w:tr>
      <w:tr w:rsidR="00556331" w:rsidTr="00C32325">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108"/>
              <w:jc w:val="center"/>
            </w:pPr>
            <w:r>
              <w:rPr>
                <w:i/>
              </w:rPr>
              <w:t>FTP</w:t>
            </w:r>
          </w:p>
        </w:tc>
        <w:tc>
          <w:tcPr>
            <w:tcW w:w="7402" w:type="dxa"/>
          </w:tcPr>
          <w:p w:rsidR="00556331"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pPr>
            <w:r>
              <w:t>File Transfert Protocol</w:t>
            </w:r>
          </w:p>
          <w:p w:rsidR="00556331"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pPr>
            <w:r>
              <w:t>Gère l'échange de fichiers sur un réseau informatique.</w:t>
            </w:r>
          </w:p>
        </w:tc>
      </w:tr>
      <w:tr w:rsidR="00556331" w:rsidTr="00C32325">
        <w:trPr>
          <w:trHeight w:val="578"/>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111"/>
              <w:jc w:val="center"/>
            </w:pPr>
            <w:r>
              <w:rPr>
                <w:i/>
              </w:rPr>
              <w:t>GNU</w:t>
            </w:r>
          </w:p>
        </w:tc>
        <w:tc>
          <w:tcPr>
            <w:tcW w:w="7402" w:type="dxa"/>
          </w:tcPr>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proofErr w:type="spellStart"/>
            <w:r>
              <w:t>GNU's</w:t>
            </w:r>
            <w:proofErr w:type="spellEnd"/>
            <w:r>
              <w:t xml:space="preserve"> Not UNIX / GNU n'est pas UNIX</w:t>
            </w:r>
          </w:p>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t>Ensemble de logiciels qui fonctionne autour du noyau linux.</w:t>
            </w:r>
          </w:p>
        </w:tc>
      </w:tr>
      <w:tr w:rsidR="00556331" w:rsidTr="00C32325">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111"/>
              <w:jc w:val="center"/>
              <w:rPr>
                <w:i/>
              </w:rPr>
            </w:pPr>
            <w:r>
              <w:rPr>
                <w:i/>
              </w:rPr>
              <w:t>GPO</w:t>
            </w:r>
          </w:p>
        </w:tc>
        <w:tc>
          <w:tcPr>
            <w:tcW w:w="7402" w:type="dxa"/>
          </w:tcPr>
          <w:p w:rsidR="00556331"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pPr>
            <w:r>
              <w:t xml:space="preserve">Group Policy </w:t>
            </w:r>
            <w:proofErr w:type="spellStart"/>
            <w:r>
              <w:t>Objects</w:t>
            </w:r>
            <w:proofErr w:type="spellEnd"/>
          </w:p>
          <w:p w:rsidR="00556331"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pPr>
            <w:r>
              <w:t>F</w:t>
            </w:r>
            <w:r w:rsidRPr="00466CF9">
              <w:t>onctions de gestion centralisée de la famille Microsoft Windows</w:t>
            </w:r>
          </w:p>
        </w:tc>
      </w:tr>
      <w:tr w:rsidR="00556331" w:rsidTr="00C32325">
        <w:trPr>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56"/>
              <w:jc w:val="center"/>
              <w:rPr>
                <w:i/>
              </w:rPr>
            </w:pPr>
            <w:r>
              <w:rPr>
                <w:i/>
              </w:rPr>
              <w:t>HDD</w:t>
            </w:r>
          </w:p>
        </w:tc>
        <w:tc>
          <w:tcPr>
            <w:tcW w:w="7402" w:type="dxa"/>
          </w:tcPr>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t>Hard Disk Drive</w:t>
            </w:r>
          </w:p>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t>M</w:t>
            </w:r>
            <w:r w:rsidRPr="00466CF9">
              <w:t>émoire de masse magnétique utilisée principalement dans les ordinateurs,</w:t>
            </w:r>
          </w:p>
        </w:tc>
      </w:tr>
      <w:tr w:rsidR="00556331" w:rsidTr="00C32325">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56"/>
              <w:jc w:val="center"/>
              <w:rPr>
                <w:i/>
              </w:rPr>
            </w:pPr>
            <w:r>
              <w:rPr>
                <w:i/>
              </w:rPr>
              <w:t>Hyperviseur</w:t>
            </w:r>
          </w:p>
        </w:tc>
        <w:tc>
          <w:tcPr>
            <w:tcW w:w="7402" w:type="dxa"/>
          </w:tcPr>
          <w:p w:rsidR="00556331" w:rsidRPr="00744CC5"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pPr>
            <w:r>
              <w:t>P</w:t>
            </w:r>
            <w:r w:rsidRPr="00570B3F">
              <w:t>late-forme de virtualisation qui permet à plusieurs systèmes d'exploitation de travailler sur une même machine physique</w:t>
            </w:r>
          </w:p>
        </w:tc>
      </w:tr>
      <w:tr w:rsidR="00556331" w:rsidTr="00C32325">
        <w:trPr>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54"/>
              <w:jc w:val="center"/>
            </w:pPr>
            <w:r>
              <w:rPr>
                <w:i/>
              </w:rPr>
              <w:t>IP</w:t>
            </w:r>
          </w:p>
        </w:tc>
        <w:tc>
          <w:tcPr>
            <w:tcW w:w="7402" w:type="dxa"/>
          </w:tcPr>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t>Internet Protocol</w:t>
            </w:r>
          </w:p>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t>Adresse permettant une communication sur un réseau informatique.</w:t>
            </w:r>
          </w:p>
        </w:tc>
      </w:tr>
      <w:tr w:rsidR="00556331" w:rsidTr="00C32325">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56"/>
              <w:jc w:val="center"/>
            </w:pPr>
            <w:r>
              <w:rPr>
                <w:i/>
              </w:rPr>
              <w:t>IP v4</w:t>
            </w:r>
          </w:p>
        </w:tc>
        <w:tc>
          <w:tcPr>
            <w:tcW w:w="7402" w:type="dxa"/>
          </w:tcPr>
          <w:p w:rsidR="00556331"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pPr>
            <w:r>
              <w:t>Version du protocole IP codée sur 32 bits.</w:t>
            </w:r>
          </w:p>
        </w:tc>
      </w:tr>
      <w:tr w:rsidR="00556331" w:rsidTr="00C32325">
        <w:trPr>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56"/>
              <w:jc w:val="center"/>
            </w:pPr>
            <w:r>
              <w:rPr>
                <w:i/>
              </w:rPr>
              <w:t>IP v6</w:t>
            </w:r>
          </w:p>
        </w:tc>
        <w:tc>
          <w:tcPr>
            <w:tcW w:w="7402" w:type="dxa"/>
          </w:tcPr>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t>Nouvelle version du protocole IP codée sur 128 bits.</w:t>
            </w:r>
          </w:p>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p>
        </w:tc>
      </w:tr>
      <w:tr w:rsidR="00556331" w:rsidTr="00C32325">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Pr="00C41792" w:rsidRDefault="00556331" w:rsidP="00556331">
            <w:pPr>
              <w:spacing w:line="259" w:lineRule="auto"/>
              <w:ind w:left="120"/>
              <w:jc w:val="center"/>
              <w:rPr>
                <w:i/>
              </w:rPr>
            </w:pPr>
            <w:r>
              <w:rPr>
                <w:i/>
              </w:rPr>
              <w:lastRenderedPageBreak/>
              <w:t>Masque sous réseau</w:t>
            </w:r>
          </w:p>
        </w:tc>
        <w:tc>
          <w:tcPr>
            <w:tcW w:w="7402" w:type="dxa"/>
          </w:tcPr>
          <w:p w:rsidR="00556331"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pPr>
            <w:r>
              <w:t>Permet de distinguer l'adresse réseau et hôte d'une adresse IP.</w:t>
            </w:r>
          </w:p>
        </w:tc>
      </w:tr>
      <w:tr w:rsidR="00556331" w:rsidTr="00C32325">
        <w:trPr>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left="120"/>
              <w:jc w:val="center"/>
              <w:rPr>
                <w:i/>
              </w:rPr>
            </w:pPr>
            <w:r>
              <w:rPr>
                <w:i/>
              </w:rPr>
              <w:t>NAS</w:t>
            </w:r>
          </w:p>
        </w:tc>
        <w:tc>
          <w:tcPr>
            <w:tcW w:w="7402" w:type="dxa"/>
          </w:tcPr>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rsidRPr="00C75864">
              <w:t>Networ</w:t>
            </w:r>
            <w:r>
              <w:t xml:space="preserve">k </w:t>
            </w:r>
            <w:proofErr w:type="spellStart"/>
            <w:r>
              <w:t>Attached</w:t>
            </w:r>
            <w:proofErr w:type="spellEnd"/>
            <w:r>
              <w:t xml:space="preserve"> Storage</w:t>
            </w:r>
          </w:p>
          <w:p w:rsidR="00556331" w:rsidRPr="00C41792"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rsidRPr="00C75864">
              <w:t>Un serveur de fichiers autonome, relié à un réseau dont la principale fonction est le stockage de données</w:t>
            </w:r>
          </w:p>
        </w:tc>
      </w:tr>
      <w:tr w:rsidR="00556331" w:rsidTr="00C32325">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54"/>
              <w:jc w:val="center"/>
            </w:pPr>
            <w:r>
              <w:rPr>
                <w:i/>
              </w:rPr>
              <w:t>Nom d'hôte</w:t>
            </w:r>
          </w:p>
        </w:tc>
        <w:tc>
          <w:tcPr>
            <w:tcW w:w="7402" w:type="dxa"/>
          </w:tcPr>
          <w:p w:rsidR="00556331"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pPr>
            <w:r>
              <w:t>Nom de machine sur un réseau informatique.</w:t>
            </w:r>
          </w:p>
        </w:tc>
      </w:tr>
      <w:tr w:rsidR="00556331" w:rsidTr="00C32325">
        <w:trPr>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right="54"/>
              <w:jc w:val="center"/>
              <w:rPr>
                <w:i/>
              </w:rPr>
            </w:pPr>
            <w:r>
              <w:rPr>
                <w:i/>
              </w:rPr>
              <w:t>NTFS</w:t>
            </w:r>
          </w:p>
        </w:tc>
        <w:tc>
          <w:tcPr>
            <w:tcW w:w="7402" w:type="dxa"/>
          </w:tcPr>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rsidRPr="003204EC">
              <w:t xml:space="preserve">New </w:t>
            </w:r>
            <w:proofErr w:type="spellStart"/>
            <w:r w:rsidRPr="003204EC">
              <w:t>Technology</w:t>
            </w:r>
            <w:proofErr w:type="spellEnd"/>
            <w:r w:rsidRPr="003204EC">
              <w:t xml:space="preserve"> File System</w:t>
            </w:r>
          </w:p>
          <w:p w:rsidR="00556331" w:rsidRDefault="00556331" w:rsidP="00556331">
            <w:pPr>
              <w:spacing w:line="259" w:lineRule="auto"/>
              <w:jc w:val="center"/>
              <w:cnfStyle w:val="000000000000" w:firstRow="0" w:lastRow="0" w:firstColumn="0" w:lastColumn="0" w:oddVBand="0" w:evenVBand="0" w:oddHBand="0" w:evenHBand="0" w:firstRowFirstColumn="0" w:firstRowLastColumn="0" w:lastRowFirstColumn="0" w:lastRowLastColumn="0"/>
            </w:pPr>
            <w:r>
              <w:t>S</w:t>
            </w:r>
            <w:r w:rsidRPr="003204EC">
              <w:t>ystème de fichiers développé par Microsoft Corporation</w:t>
            </w:r>
          </w:p>
        </w:tc>
      </w:tr>
      <w:tr w:rsidR="00556331" w:rsidTr="00C32325">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left="53"/>
              <w:jc w:val="center"/>
              <w:rPr>
                <w:i/>
              </w:rPr>
            </w:pPr>
            <w:r>
              <w:rPr>
                <w:i/>
              </w:rPr>
              <w:t>RAM</w:t>
            </w:r>
          </w:p>
        </w:tc>
        <w:tc>
          <w:tcPr>
            <w:tcW w:w="7402" w:type="dxa"/>
          </w:tcPr>
          <w:p w:rsidR="00556331" w:rsidRDefault="00556331" w:rsidP="00556331">
            <w:pPr>
              <w:spacing w:line="259" w:lineRule="auto"/>
              <w:jc w:val="center"/>
              <w:cnfStyle w:val="000000100000" w:firstRow="0" w:lastRow="0" w:firstColumn="0" w:lastColumn="0" w:oddVBand="0" w:evenVBand="0" w:oddHBand="1" w:evenHBand="0" w:firstRowFirstColumn="0" w:firstRowLastColumn="0" w:lastRowFirstColumn="0" w:lastRowLastColumn="0"/>
              <w:rPr>
                <w:rStyle w:val="titre40"/>
              </w:rPr>
            </w:pPr>
            <w:proofErr w:type="spellStart"/>
            <w:r w:rsidRPr="00C75864">
              <w:rPr>
                <w:rStyle w:val="titre40"/>
              </w:rPr>
              <w:t>Random</w:t>
            </w:r>
            <w:proofErr w:type="spellEnd"/>
            <w:r w:rsidRPr="00C75864">
              <w:rPr>
                <w:rStyle w:val="titre40"/>
              </w:rPr>
              <w:t xml:space="preserve"> Access Memory</w:t>
            </w:r>
          </w:p>
          <w:p w:rsidR="00556331" w:rsidRPr="003D1420" w:rsidRDefault="00556331" w:rsidP="00556331">
            <w:pPr>
              <w:spacing w:line="259" w:lineRule="auto"/>
              <w:cnfStyle w:val="000000100000" w:firstRow="0" w:lastRow="0" w:firstColumn="0" w:lastColumn="0" w:oddVBand="0" w:evenVBand="0" w:oddHBand="1" w:evenHBand="0" w:firstRowFirstColumn="0" w:firstRowLastColumn="0" w:lastRowFirstColumn="0" w:lastRowLastColumn="0"/>
              <w:rPr>
                <w:rStyle w:val="titre40"/>
              </w:rPr>
            </w:pPr>
            <w:r w:rsidRPr="00C75864">
              <w:rPr>
                <w:rStyle w:val="titre40"/>
              </w:rPr>
              <w:t>Mémoire informatique dans laquelle un ordinateur place les données lors de leur traitement.</w:t>
            </w:r>
          </w:p>
        </w:tc>
      </w:tr>
      <w:tr w:rsidR="00556331" w:rsidTr="00C32325">
        <w:trPr>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left="53"/>
              <w:jc w:val="center"/>
              <w:rPr>
                <w:i/>
              </w:rPr>
            </w:pPr>
            <w:r>
              <w:rPr>
                <w:i/>
              </w:rPr>
              <w:t>Switch</w:t>
            </w:r>
          </w:p>
        </w:tc>
        <w:tc>
          <w:tcPr>
            <w:tcW w:w="7402" w:type="dxa"/>
          </w:tcPr>
          <w:p w:rsidR="00556331" w:rsidRDefault="00556331" w:rsidP="00556331">
            <w:pPr>
              <w:spacing w:line="259" w:lineRule="auto"/>
              <w:cnfStyle w:val="000000000000" w:firstRow="0" w:lastRow="0" w:firstColumn="0" w:lastColumn="0" w:oddVBand="0" w:evenVBand="0" w:oddHBand="0" w:evenHBand="0" w:firstRowFirstColumn="0" w:firstRowLastColumn="0" w:lastRowFirstColumn="0" w:lastRowLastColumn="0"/>
            </w:pPr>
            <w:r>
              <w:t>D</w:t>
            </w:r>
            <w:r w:rsidRPr="003D1420">
              <w:t>ésigne un commutateur réseau, équipement ou appareil qui permet l'interconnexion d'appareils communicants</w:t>
            </w:r>
          </w:p>
        </w:tc>
      </w:tr>
      <w:tr w:rsidR="00556331" w:rsidTr="00C32325">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left="52"/>
              <w:jc w:val="center"/>
            </w:pPr>
            <w:proofErr w:type="spellStart"/>
            <w:proofErr w:type="gramStart"/>
            <w:r>
              <w:t>vSphere</w:t>
            </w:r>
            <w:proofErr w:type="spellEnd"/>
            <w:proofErr w:type="gramEnd"/>
          </w:p>
        </w:tc>
        <w:tc>
          <w:tcPr>
            <w:tcW w:w="7402" w:type="dxa"/>
          </w:tcPr>
          <w:p w:rsidR="00556331" w:rsidRPr="00570B3F" w:rsidRDefault="00556331" w:rsidP="00556331">
            <w:pPr>
              <w:spacing w:line="259" w:lineRule="auto"/>
              <w:cnfStyle w:val="000000100000" w:firstRow="0" w:lastRow="0" w:firstColumn="0" w:lastColumn="0" w:oddVBand="0" w:evenVBand="0" w:oddHBand="1" w:evenHBand="0" w:firstRowFirstColumn="0" w:firstRowLastColumn="0" w:lastRowFirstColumn="0" w:lastRowLastColumn="0"/>
              <w:rPr>
                <w:iCs/>
              </w:rPr>
            </w:pPr>
            <w:r w:rsidRPr="00570B3F">
              <w:rPr>
                <w:iCs/>
              </w:rPr>
              <w:t>Solution de virtualisation de la société VMware</w:t>
            </w:r>
          </w:p>
        </w:tc>
      </w:tr>
      <w:tr w:rsidR="00556331" w:rsidTr="00C32325">
        <w:trPr>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left="52"/>
              <w:jc w:val="center"/>
            </w:pPr>
            <w:r>
              <w:t>WAN</w:t>
            </w:r>
          </w:p>
        </w:tc>
        <w:tc>
          <w:tcPr>
            <w:tcW w:w="7402" w:type="dxa"/>
          </w:tcPr>
          <w:p w:rsidR="00556331" w:rsidRDefault="00556331" w:rsidP="00556331">
            <w:pPr>
              <w:spacing w:line="259" w:lineRule="auto"/>
              <w:cnfStyle w:val="000000000000" w:firstRow="0" w:lastRow="0" w:firstColumn="0" w:lastColumn="0" w:oddVBand="0" w:evenVBand="0" w:oddHBand="0" w:evenHBand="0" w:firstRowFirstColumn="0" w:firstRowLastColumn="0" w:lastRowFirstColumn="0" w:lastRowLastColumn="0"/>
            </w:pPr>
            <w:r w:rsidRPr="001D36D3">
              <w:t>Wide Area Network</w:t>
            </w:r>
          </w:p>
          <w:p w:rsidR="00556331" w:rsidRDefault="00556331" w:rsidP="00556331">
            <w:pPr>
              <w:spacing w:line="259" w:lineRule="auto"/>
              <w:cnfStyle w:val="000000000000" w:firstRow="0" w:lastRow="0" w:firstColumn="0" w:lastColumn="0" w:oddVBand="0" w:evenVBand="0" w:oddHBand="0" w:evenHBand="0" w:firstRowFirstColumn="0" w:firstRowLastColumn="0" w:lastRowFirstColumn="0" w:lastRowLastColumn="0"/>
            </w:pPr>
            <w:r w:rsidRPr="001D36D3">
              <w:t>Un réseau informatique couvrant une grande zone géographique, typiquement à l'échelle d'un pays, d'un continent</w:t>
            </w:r>
          </w:p>
        </w:tc>
      </w:tr>
      <w:tr w:rsidR="00556331" w:rsidTr="00C32325">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661" w:type="dxa"/>
          </w:tcPr>
          <w:p w:rsidR="00556331" w:rsidRDefault="00556331" w:rsidP="00556331">
            <w:pPr>
              <w:spacing w:line="259" w:lineRule="auto"/>
              <w:ind w:left="52"/>
              <w:jc w:val="center"/>
            </w:pPr>
            <w:r>
              <w:t>WLAN</w:t>
            </w:r>
          </w:p>
        </w:tc>
        <w:tc>
          <w:tcPr>
            <w:tcW w:w="7402" w:type="dxa"/>
          </w:tcPr>
          <w:p w:rsidR="00556331" w:rsidRDefault="00556331" w:rsidP="00556331">
            <w:pPr>
              <w:spacing w:line="259" w:lineRule="auto"/>
              <w:cnfStyle w:val="000000100000" w:firstRow="0" w:lastRow="0" w:firstColumn="0" w:lastColumn="0" w:oddVBand="0" w:evenVBand="0" w:oddHBand="1" w:evenHBand="0" w:firstRowFirstColumn="0" w:firstRowLastColumn="0" w:lastRowFirstColumn="0" w:lastRowLastColumn="0"/>
            </w:pPr>
            <w:r w:rsidRPr="001D36D3">
              <w:t>Wireless Local Area Network</w:t>
            </w:r>
          </w:p>
          <w:p w:rsidR="00556331" w:rsidRPr="001D36D3" w:rsidRDefault="00556331" w:rsidP="00556331">
            <w:pPr>
              <w:spacing w:line="259" w:lineRule="auto"/>
              <w:cnfStyle w:val="000000100000" w:firstRow="0" w:lastRow="0" w:firstColumn="0" w:lastColumn="0" w:oddVBand="0" w:evenVBand="0" w:oddHBand="1" w:evenHBand="0" w:firstRowFirstColumn="0" w:firstRowLastColumn="0" w:lastRowFirstColumn="0" w:lastRowLastColumn="0"/>
            </w:pPr>
            <w:r>
              <w:t>Réseau local sans fils permettant de couvrir l'équivalent d'un réseau local d'entreprise</w:t>
            </w:r>
          </w:p>
        </w:tc>
      </w:tr>
    </w:tbl>
    <w:p w:rsidR="00897027" w:rsidRPr="00CD4016" w:rsidRDefault="00897027" w:rsidP="00897027"/>
    <w:p w:rsidR="00897027" w:rsidRDefault="00897027" w:rsidP="00897027">
      <w:pPr>
        <w:pStyle w:val="Titre1"/>
        <w:ind w:left="432" w:hanging="432"/>
      </w:pPr>
      <w:bookmarkStart w:id="28" w:name="_Toc460787683"/>
      <w:r>
        <w:lastRenderedPageBreak/>
        <w:t>Annexes</w:t>
      </w:r>
      <w:bookmarkEnd w:id="28"/>
    </w:p>
    <w:p w:rsidR="00897027" w:rsidRDefault="00897027" w:rsidP="00B16F96">
      <w:pPr>
        <w:pStyle w:val="Titre2"/>
      </w:pPr>
      <w:bookmarkStart w:id="29" w:name="_Toc460787684"/>
      <w:r>
        <w:t>Procédure(s)</w:t>
      </w:r>
      <w:bookmarkEnd w:id="29"/>
    </w:p>
    <w:p w:rsidR="00C25A37" w:rsidRDefault="00C25A37" w:rsidP="00C25A37">
      <w:pPr>
        <w:pStyle w:val="Titre3"/>
        <w:rPr>
          <w:rFonts w:ascii="Times New Roman" w:hAnsi="Times New Roman"/>
          <w:sz w:val="36"/>
        </w:rPr>
      </w:pPr>
      <w:r>
        <w:t>Installer le rôle Active Directory pour en faire un contrôleur de domaine</w:t>
      </w:r>
    </w:p>
    <w:p w:rsidR="00C25A37" w:rsidRDefault="00C25A37" w:rsidP="00C25A37">
      <w:r>
        <w:t>Windows Server 2012 permet de gérer les rôles et fonctionnalités des autres serveurs de notre réseau. Nous n’avons pour l’instant aucun autre serveur donc cette installation ne concernera que notre futur contrôleur de domaine.</w:t>
      </w:r>
    </w:p>
    <w:p w:rsidR="00C25A37" w:rsidRDefault="00C25A37" w:rsidP="00C25A37">
      <w:pPr>
        <w:pStyle w:val="Pucesrondes"/>
      </w:pPr>
      <w:r>
        <w:t xml:space="preserve">Depuis le </w:t>
      </w:r>
      <w:r>
        <w:rPr>
          <w:rStyle w:val="lev"/>
        </w:rPr>
        <w:t>Gestionnaire de serveur</w:t>
      </w:r>
      <w:r>
        <w:t xml:space="preserve">, cliquer sur l’étape </w:t>
      </w:r>
      <w:r>
        <w:rPr>
          <w:rStyle w:val="lev"/>
        </w:rPr>
        <w:t>Ajouter des rôles et des fonctionnalités</w:t>
      </w:r>
      <w:r>
        <w:t>.</w:t>
      </w:r>
    </w:p>
    <w:p w:rsidR="00C25A37" w:rsidRDefault="00C25A37" w:rsidP="00C25A37">
      <w:pPr>
        <w:pStyle w:val="Pucesrondes"/>
      </w:pPr>
      <w:r>
        <w:t>Sélectionner le type d’installation « </w:t>
      </w:r>
      <w:r>
        <w:rPr>
          <w:rStyle w:val="lev"/>
        </w:rPr>
        <w:t>Installation basée sur un rôle ou une fonctionnalité</w:t>
      </w:r>
      <w:r>
        <w:t> ».</w:t>
      </w:r>
    </w:p>
    <w:p w:rsidR="00C25A37" w:rsidRDefault="00C25A37" w:rsidP="00C25A37">
      <w:pPr>
        <w:pStyle w:val="Pucesrondes"/>
      </w:pPr>
      <w:r>
        <w:t xml:space="preserve">Notre serveur est le seul du réseau, le choisir dans le </w:t>
      </w:r>
      <w:r>
        <w:rPr>
          <w:rStyle w:val="lev"/>
        </w:rPr>
        <w:t>Pool de serveurs</w:t>
      </w:r>
      <w:r>
        <w:t>.</w:t>
      </w:r>
    </w:p>
    <w:p w:rsidR="00C25A37" w:rsidRDefault="00C25A37" w:rsidP="00C25A37">
      <w:pPr>
        <w:pStyle w:val="NormalWeb"/>
        <w:jc w:val="center"/>
      </w:pPr>
      <w:r>
        <w:rPr>
          <w:noProof/>
        </w:rPr>
        <w:drawing>
          <wp:inline distT="0" distB="0" distL="0" distR="0">
            <wp:extent cx="5242560" cy="1996440"/>
            <wp:effectExtent l="0" t="0" r="0" b="3810"/>
            <wp:docPr id="18" name="Image 18" descr="tutoriel Windows Server 2012 ajout role fonctionnal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el Windows Server 2012 ajout role fonctionnalité"/>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2560" cy="1996440"/>
                    </a:xfrm>
                    <a:prstGeom prst="rect">
                      <a:avLst/>
                    </a:prstGeom>
                    <a:noFill/>
                    <a:ln>
                      <a:noFill/>
                    </a:ln>
                  </pic:spPr>
                </pic:pic>
              </a:graphicData>
            </a:graphic>
          </wp:inline>
        </w:drawing>
      </w:r>
    </w:p>
    <w:p w:rsidR="00C25A37" w:rsidRDefault="00C25A37" w:rsidP="00C25A37">
      <w:pPr>
        <w:pStyle w:val="Pucesrondes"/>
      </w:pPr>
      <w:r>
        <w:t xml:space="preserve">Cocher le rôle </w:t>
      </w:r>
      <w:r>
        <w:rPr>
          <w:rStyle w:val="lev"/>
        </w:rPr>
        <w:t>Services AD DS</w:t>
      </w:r>
      <w:r>
        <w:t xml:space="preserve"> / </w:t>
      </w:r>
      <w:r>
        <w:rPr>
          <w:rStyle w:val="lev"/>
        </w:rPr>
        <w:t>Active Directory Domain Services</w:t>
      </w:r>
      <w:r>
        <w:t>.</w:t>
      </w:r>
    </w:p>
    <w:p w:rsidR="00C25A37" w:rsidRDefault="00C25A37" w:rsidP="00C25A37">
      <w:pPr>
        <w:pStyle w:val="NormalWeb"/>
        <w:jc w:val="center"/>
      </w:pPr>
      <w:r>
        <w:rPr>
          <w:noProof/>
        </w:rPr>
        <w:drawing>
          <wp:inline distT="0" distB="0" distL="0" distR="0">
            <wp:extent cx="5334000" cy="1524000"/>
            <wp:effectExtent l="0" t="0" r="0" b="0"/>
            <wp:docPr id="17" name="Image 17" descr="tutoriel Windows Server 2012 ajout role AD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oriel Windows Server 2012 ajout role AD D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1524000"/>
                    </a:xfrm>
                    <a:prstGeom prst="rect">
                      <a:avLst/>
                    </a:prstGeom>
                    <a:noFill/>
                    <a:ln>
                      <a:noFill/>
                    </a:ln>
                  </pic:spPr>
                </pic:pic>
              </a:graphicData>
            </a:graphic>
          </wp:inline>
        </w:drawing>
      </w:r>
    </w:p>
    <w:p w:rsidR="00C25A37" w:rsidRDefault="00C25A37">
      <w:pPr>
        <w:spacing w:before="0" w:after="200" w:line="276" w:lineRule="auto"/>
        <w:jc w:val="left"/>
      </w:pPr>
      <w:r>
        <w:br w:type="page"/>
      </w:r>
    </w:p>
    <w:p w:rsidR="00C25A37" w:rsidRDefault="00C25A37" w:rsidP="00C25A37">
      <w:r>
        <w:lastRenderedPageBreak/>
        <w:t xml:space="preserve">Sont précisés les </w:t>
      </w:r>
      <w:r>
        <w:rPr>
          <w:rStyle w:val="lev"/>
        </w:rPr>
        <w:t>rôles et fonctions qui sont associées à l’AD DS</w:t>
      </w:r>
      <w:r>
        <w:t xml:space="preserve"> : les accepter.</w:t>
      </w:r>
    </w:p>
    <w:p w:rsidR="00C25A37" w:rsidRDefault="00C25A37" w:rsidP="00C25A37">
      <w:pPr>
        <w:pStyle w:val="NormalWeb"/>
        <w:jc w:val="center"/>
      </w:pPr>
      <w:r>
        <w:rPr>
          <w:noProof/>
        </w:rPr>
        <w:drawing>
          <wp:inline distT="0" distB="0" distL="0" distR="0">
            <wp:extent cx="4091940" cy="4267200"/>
            <wp:effectExtent l="0" t="0" r="3810" b="0"/>
            <wp:docPr id="16" name="Image 16" descr="tutoriel Windows Server 2012 ajout role AD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utoriel Windows Server 2012 ajout role AD D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1940" cy="4267200"/>
                    </a:xfrm>
                    <a:prstGeom prst="rect">
                      <a:avLst/>
                    </a:prstGeom>
                    <a:noFill/>
                    <a:ln>
                      <a:noFill/>
                    </a:ln>
                  </pic:spPr>
                </pic:pic>
              </a:graphicData>
            </a:graphic>
          </wp:inline>
        </w:drawing>
      </w:r>
    </w:p>
    <w:p w:rsidR="00C25A37" w:rsidRDefault="00C25A37" w:rsidP="00C25A37">
      <w:pPr>
        <w:pStyle w:val="Pucesrondes"/>
      </w:pPr>
      <w:r>
        <w:t xml:space="preserve">L’écran suivant permet d’ajouter des fonctionnalités, ne rien choisir et faire simplement </w:t>
      </w:r>
      <w:r>
        <w:rPr>
          <w:rStyle w:val="lev"/>
        </w:rPr>
        <w:t>Suivant</w:t>
      </w:r>
      <w:r>
        <w:t>.</w:t>
      </w:r>
    </w:p>
    <w:p w:rsidR="00C25A37" w:rsidRDefault="00C25A37" w:rsidP="00C25A37">
      <w:pPr>
        <w:pStyle w:val="Pucesrondes"/>
      </w:pPr>
      <w:r>
        <w:t>Indiquer que le serveur peut automatiquement redémarrer si nécessaire et cliquer sur « </w:t>
      </w:r>
      <w:r>
        <w:rPr>
          <w:rStyle w:val="lev"/>
        </w:rPr>
        <w:t>Installer</w:t>
      </w:r>
      <w:r>
        <w:t> ».</w:t>
      </w:r>
    </w:p>
    <w:p w:rsidR="00C25A37" w:rsidRDefault="00C25A37" w:rsidP="00C25A37">
      <w:pPr>
        <w:pStyle w:val="NormalWeb"/>
      </w:pPr>
      <w:r>
        <w:rPr>
          <w:noProof/>
        </w:rPr>
        <w:drawing>
          <wp:inline distT="0" distB="0" distL="0" distR="0">
            <wp:extent cx="4594860" cy="2608467"/>
            <wp:effectExtent l="0" t="0" r="0" b="1905"/>
            <wp:docPr id="15" name="Image 15" descr="tutoriel Windows Server 2012 ajout role AD DS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toriel Windows Server 2012 ajout role AD DS Active Directo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7651" cy="2610051"/>
                    </a:xfrm>
                    <a:prstGeom prst="rect">
                      <a:avLst/>
                    </a:prstGeom>
                    <a:noFill/>
                    <a:ln>
                      <a:noFill/>
                    </a:ln>
                  </pic:spPr>
                </pic:pic>
              </a:graphicData>
            </a:graphic>
          </wp:inline>
        </w:drawing>
      </w:r>
    </w:p>
    <w:p w:rsidR="00C25A37" w:rsidRDefault="00C25A37" w:rsidP="00C25A37">
      <w:pPr>
        <w:pStyle w:val="Pucesrondes"/>
        <w:jc w:val="left"/>
      </w:pPr>
      <w:r>
        <w:lastRenderedPageBreak/>
        <w:t>Etape importante et facile à oublier : cliquer sur « </w:t>
      </w:r>
      <w:r w:rsidRPr="00C25A37">
        <w:rPr>
          <w:rStyle w:val="lev"/>
          <w:rFonts w:eastAsiaTheme="majorEastAsia"/>
        </w:rPr>
        <w:t>Promouvoir ce serveur en contrôleur de domaine</w:t>
      </w:r>
      <w:r>
        <w:t xml:space="preserve"> » sinon le domaine ne sera pas créé. </w:t>
      </w:r>
      <w:r>
        <w:rPr>
          <w:noProof/>
          <w:lang w:eastAsia="fr-FR"/>
        </w:rPr>
        <w:drawing>
          <wp:inline distT="0" distB="0" distL="0" distR="0">
            <wp:extent cx="4305300" cy="1905000"/>
            <wp:effectExtent l="0" t="0" r="0" b="0"/>
            <wp:docPr id="14" name="Image 14" descr="tutoriel Windows Server 2012 R2 promouvoir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utoriel Windows Server 2012 R2 promouvoir D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1905000"/>
                    </a:xfrm>
                    <a:prstGeom prst="rect">
                      <a:avLst/>
                    </a:prstGeom>
                    <a:noFill/>
                    <a:ln>
                      <a:noFill/>
                    </a:ln>
                  </pic:spPr>
                </pic:pic>
              </a:graphicData>
            </a:graphic>
          </wp:inline>
        </w:drawing>
      </w:r>
    </w:p>
    <w:p w:rsidR="00C25A37" w:rsidRDefault="00C25A37" w:rsidP="00C25A37">
      <w:pPr>
        <w:pStyle w:val="Pucesrondes"/>
      </w:pPr>
      <w:r>
        <w:t>Choisir l’opération de déploiement « </w:t>
      </w:r>
      <w:r>
        <w:rPr>
          <w:rStyle w:val="lev"/>
        </w:rPr>
        <w:t>Ajouter une nouvelle forêt</w:t>
      </w:r>
      <w:r>
        <w:t> » et lui donner un nom de domaine racine, « </w:t>
      </w:r>
      <w:proofErr w:type="spellStart"/>
      <w:proofErr w:type="gramStart"/>
      <w:r>
        <w:t>nanoware.cesi</w:t>
      </w:r>
      <w:proofErr w:type="spellEnd"/>
      <w:proofErr w:type="gramEnd"/>
      <w:r>
        <w:t> » dans notre cas. Les autres choix concernent l’ajout de contrôleur de domaine supplémentaire dans une forêt ou un domaine existant, pour rajouter un DC supplémentaire. Ce que nous avons fait pour dupliquer notre AD ainsi que notre DNS sur le Windows Server 2</w:t>
      </w:r>
    </w:p>
    <w:p w:rsidR="00C25A37" w:rsidRDefault="00C25A37" w:rsidP="00C25A37">
      <w:pPr>
        <w:pStyle w:val="NormalWeb"/>
        <w:jc w:val="center"/>
      </w:pPr>
      <w:r>
        <w:rPr>
          <w:noProof/>
        </w:rPr>
        <w:drawing>
          <wp:inline distT="0" distB="0" distL="0" distR="0">
            <wp:extent cx="4091940" cy="1493520"/>
            <wp:effectExtent l="0" t="0" r="3810" b="0"/>
            <wp:docPr id="13" name="Image 13" descr="tutoriel Windows Server 2012 R2 creer fo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toriel Windows Server 2012 R2 creer fore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940" cy="1493520"/>
                    </a:xfrm>
                    <a:prstGeom prst="rect">
                      <a:avLst/>
                    </a:prstGeom>
                    <a:noFill/>
                    <a:ln>
                      <a:noFill/>
                    </a:ln>
                  </pic:spPr>
                </pic:pic>
              </a:graphicData>
            </a:graphic>
          </wp:inline>
        </w:drawing>
      </w:r>
    </w:p>
    <w:p w:rsidR="00C25A37" w:rsidRDefault="00C25A37" w:rsidP="00C25A37">
      <w:pPr>
        <w:pStyle w:val="Pucesrondes"/>
      </w:pPr>
      <w:r>
        <w:t xml:space="preserve">Une nouvelle forêt avec un nouveau domaine seront donc créés. Il faut ici choisir leur </w:t>
      </w:r>
      <w:r>
        <w:rPr>
          <w:rStyle w:val="lev"/>
        </w:rPr>
        <w:t>niveau fonctionnel</w:t>
      </w:r>
      <w:r>
        <w:t>, par défaut sur « Windows Server 2012 / R2 ». Ce choix va dépendre des ordinateurs qui composeront votre réseau, on peut laisser 2012 si tout est en Windows 8 ou supérieur mais mieux vaut descendre en « Windows Server 2008 R2 » si le parc informatique est aussi composé de Windows 7.</w:t>
      </w:r>
    </w:p>
    <w:p w:rsidR="00C25A37" w:rsidRDefault="00C25A37" w:rsidP="00C25A37">
      <w:r>
        <w:t xml:space="preserve">Laisser </w:t>
      </w:r>
      <w:bookmarkStart w:id="30" w:name="_GoBack"/>
      <w:bookmarkEnd w:id="30"/>
      <w:r w:rsidR="008C32B3">
        <w:t>cocher</w:t>
      </w:r>
      <w:r>
        <w:t xml:space="preserve"> l’ajout de la fonctionnalité </w:t>
      </w:r>
      <w:r>
        <w:rPr>
          <w:rStyle w:val="lev"/>
        </w:rPr>
        <w:t>Serveur DNS</w:t>
      </w:r>
      <w:r>
        <w:t xml:space="preserve"> et indiquer un mot de passe de récupération des services d’annuaire (DSRM).</w:t>
      </w:r>
    </w:p>
    <w:p w:rsidR="00C25A37" w:rsidRDefault="00C25A37" w:rsidP="00C25A37">
      <w:pPr>
        <w:pStyle w:val="NormalWeb"/>
        <w:jc w:val="center"/>
      </w:pPr>
      <w:r>
        <w:rPr>
          <w:noProof/>
        </w:rPr>
        <w:lastRenderedPageBreak/>
        <w:drawing>
          <wp:inline distT="0" distB="0" distL="0" distR="0">
            <wp:extent cx="4145280" cy="1737360"/>
            <wp:effectExtent l="0" t="0" r="7620" b="0"/>
            <wp:docPr id="11" name="Image 11" descr="tutoriel Windows Server 2012 R2 installer serveur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toriel Windows Server 2012 R2 installer serveur D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5280" cy="1737360"/>
                    </a:xfrm>
                    <a:prstGeom prst="rect">
                      <a:avLst/>
                    </a:prstGeom>
                    <a:noFill/>
                    <a:ln>
                      <a:noFill/>
                    </a:ln>
                  </pic:spPr>
                </pic:pic>
              </a:graphicData>
            </a:graphic>
          </wp:inline>
        </w:drawing>
      </w:r>
    </w:p>
    <w:p w:rsidR="00C25A37" w:rsidRDefault="00C25A37" w:rsidP="00C25A37">
      <w:pPr>
        <w:pStyle w:val="Pucesrondes"/>
      </w:pPr>
      <w:r>
        <w:t xml:space="preserve">Une erreur apparait sur l’écran suivant. Ce message survient car aucun serveur DNS n’est installé sur la machine. On clique simplement sur </w:t>
      </w:r>
      <w:r>
        <w:rPr>
          <w:rStyle w:val="lev"/>
        </w:rPr>
        <w:t>Suivant</w:t>
      </w:r>
      <w:r>
        <w:t xml:space="preserve"> pour le créer.</w:t>
      </w:r>
    </w:p>
    <w:p w:rsidR="00C25A37" w:rsidRDefault="00C25A37" w:rsidP="00C25A37">
      <w:pPr>
        <w:pStyle w:val="Pucesrondes"/>
      </w:pPr>
      <w:r>
        <w:t xml:space="preserve">Indiquer un </w:t>
      </w:r>
      <w:r>
        <w:rPr>
          <w:rStyle w:val="lev"/>
        </w:rPr>
        <w:t>nom NetBIOS</w:t>
      </w:r>
      <w:r>
        <w:t xml:space="preserve"> au domaine, dans notre cas « NW » </w:t>
      </w:r>
    </w:p>
    <w:p w:rsidR="00C25A37" w:rsidRDefault="00C25A37" w:rsidP="00C25A37">
      <w:pPr>
        <w:pStyle w:val="Pucesrondes"/>
      </w:pPr>
      <w:r>
        <w:t>L’installation est prête et un récapitulatif est affiché pour vérifier la configuration. L’assistant donne même un script PowerShell pour ces manipulations (« Afficher le script »).</w:t>
      </w:r>
    </w:p>
    <w:p w:rsidR="00C25A37" w:rsidRDefault="00C25A37" w:rsidP="00C25A37">
      <w:pPr>
        <w:pStyle w:val="Pucesrondes"/>
      </w:pPr>
      <w:r>
        <w:t xml:space="preserve">Une vérification système est effectuée, cliquer sur </w:t>
      </w:r>
      <w:r>
        <w:rPr>
          <w:rStyle w:val="lev"/>
        </w:rPr>
        <w:t>Installer</w:t>
      </w:r>
      <w:r>
        <w:t>.</w:t>
      </w:r>
    </w:p>
    <w:p w:rsidR="00C25A37" w:rsidRDefault="00C25A37" w:rsidP="00C25A37">
      <w:pPr>
        <w:pStyle w:val="Pucesrondes"/>
      </w:pPr>
      <w:r>
        <w:t>Le serveur redémarre automatiquement.</w:t>
      </w:r>
    </w:p>
    <w:p w:rsidR="00C25A37" w:rsidRDefault="00C25A37" w:rsidP="00C25A37">
      <w:pPr>
        <w:pStyle w:val="Pucesrondes"/>
      </w:pPr>
      <w:r>
        <w:t>Le login se fait maintenant sur le domaine, ici NW\Administrateur.</w:t>
      </w:r>
    </w:p>
    <w:p w:rsidR="00C25A37" w:rsidRDefault="00C25A37" w:rsidP="00C25A37">
      <w:pPr>
        <w:pStyle w:val="Pucesrondes"/>
      </w:pPr>
      <w:r>
        <w:t>Le Gestionnaire de serveur s’ouvre automatiquement, des boites résument l’état de santé des rôles AD DS, DNS, Services de fichiers et de stockage, Serveur local et Tous les serveurs. En vert, tout va bien.</w:t>
      </w:r>
    </w:p>
    <w:p w:rsidR="00C25A37" w:rsidRDefault="00C25A37" w:rsidP="00DB4450">
      <w:pPr>
        <w:pStyle w:val="Titre3"/>
      </w:pPr>
      <w:r>
        <w:t>Outils d’administration</w:t>
      </w:r>
    </w:p>
    <w:p w:rsidR="00C25A37" w:rsidRDefault="00C25A37" w:rsidP="00DB4450">
      <w:r>
        <w:t>Ce menu permet d’accéder aux consoles de gestion Utilisateurs et ordinateurs Active Directory, Gestion des stratégies de groupes, DNS, DHCP, Sauvegarde Windows Server, etc.</w:t>
      </w:r>
    </w:p>
    <w:p w:rsidR="00C25A37" w:rsidRDefault="00DB4450" w:rsidP="00DB4450">
      <w:r>
        <w:t>T</w:t>
      </w:r>
      <w:r w:rsidR="00C25A37">
        <w:t xml:space="preserve">ous les outils d’administration se trouvent depuis le </w:t>
      </w:r>
      <w:r w:rsidR="00C25A37">
        <w:rPr>
          <w:rStyle w:val="lev"/>
        </w:rPr>
        <w:t>Gestionnaire de serveur</w:t>
      </w:r>
      <w:r w:rsidR="00C25A37">
        <w:t xml:space="preserve">, en cliquant sur </w:t>
      </w:r>
      <w:r w:rsidR="00C25A37">
        <w:rPr>
          <w:rStyle w:val="lev"/>
        </w:rPr>
        <w:t>Outils</w:t>
      </w:r>
      <w:r w:rsidR="00C25A37">
        <w:t xml:space="preserve"> en haut à droite.</w:t>
      </w:r>
    </w:p>
    <w:p w:rsidR="00C25A37" w:rsidRDefault="00C25A37" w:rsidP="00C25A37">
      <w:pPr>
        <w:pStyle w:val="NormalWeb"/>
      </w:pPr>
      <w:r>
        <w:rPr>
          <w:noProof/>
        </w:rPr>
        <w:drawing>
          <wp:inline distT="0" distB="0" distL="0" distR="0">
            <wp:extent cx="3278714" cy="2148840"/>
            <wp:effectExtent l="0" t="0" r="0" b="3810"/>
            <wp:docPr id="10" name="Image 10" descr="Windows Server 2012 Outils administration dom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 Server 2012 Outils administration domain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1636" cy="2150755"/>
                    </a:xfrm>
                    <a:prstGeom prst="rect">
                      <a:avLst/>
                    </a:prstGeom>
                    <a:noFill/>
                    <a:ln>
                      <a:noFill/>
                    </a:ln>
                  </pic:spPr>
                </pic:pic>
              </a:graphicData>
            </a:graphic>
          </wp:inline>
        </w:drawing>
      </w:r>
    </w:p>
    <w:p w:rsidR="00C25A37" w:rsidRDefault="00DB4450" w:rsidP="00DB4450">
      <w:pPr>
        <w:pStyle w:val="Titre3"/>
      </w:pPr>
      <w:r>
        <w:lastRenderedPageBreak/>
        <w:t>Procédure d’installation du serveur Linux Debian 8</w:t>
      </w:r>
    </w:p>
    <w:p w:rsidR="00DB4450" w:rsidRDefault="00DB4450" w:rsidP="00DB4450">
      <w:r w:rsidRPr="00DB4450">
        <w:rPr>
          <w:noProof/>
          <w:lang w:eastAsia="fr-FR"/>
        </w:rPr>
        <w:drawing>
          <wp:inline distT="0" distB="0" distL="0" distR="0">
            <wp:extent cx="4899660" cy="36576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9660" cy="3657600"/>
                    </a:xfrm>
                    <a:prstGeom prst="rect">
                      <a:avLst/>
                    </a:prstGeom>
                    <a:noFill/>
                    <a:ln>
                      <a:noFill/>
                    </a:ln>
                  </pic:spPr>
                </pic:pic>
              </a:graphicData>
            </a:graphic>
          </wp:inline>
        </w:drawing>
      </w:r>
    </w:p>
    <w:p w:rsidR="007C38D2" w:rsidRPr="00DB4450" w:rsidRDefault="007C38D2" w:rsidP="007C38D2">
      <w:r>
        <w:t>Choisir le type d’installation (installation sans interface graphique ici)</w:t>
      </w:r>
    </w:p>
    <w:p w:rsidR="00897027" w:rsidRDefault="00DB4450" w:rsidP="00897027">
      <w:r w:rsidRPr="00DB4450">
        <w:rPr>
          <w:noProof/>
          <w:lang w:eastAsia="fr-FR"/>
        </w:rPr>
        <w:drawing>
          <wp:inline distT="0" distB="0" distL="0" distR="0">
            <wp:extent cx="5400040" cy="385717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857171"/>
                    </a:xfrm>
                    <a:prstGeom prst="rect">
                      <a:avLst/>
                    </a:prstGeom>
                    <a:noFill/>
                    <a:ln>
                      <a:noFill/>
                    </a:ln>
                  </pic:spPr>
                </pic:pic>
              </a:graphicData>
            </a:graphic>
          </wp:inline>
        </w:drawing>
      </w:r>
    </w:p>
    <w:p w:rsidR="007C38D2" w:rsidRDefault="007C38D2" w:rsidP="007C38D2">
      <w:r>
        <w:lastRenderedPageBreak/>
        <w:t>Choisir la langue (Français)</w:t>
      </w:r>
    </w:p>
    <w:p w:rsidR="007C38D2" w:rsidRDefault="007C38D2" w:rsidP="00897027">
      <w:r w:rsidRPr="007C38D2">
        <w:rPr>
          <w:noProof/>
          <w:lang w:eastAsia="fr-FR"/>
        </w:rPr>
        <w:drawing>
          <wp:inline distT="0" distB="0" distL="0" distR="0">
            <wp:extent cx="5400040" cy="2283811"/>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283811"/>
                    </a:xfrm>
                    <a:prstGeom prst="rect">
                      <a:avLst/>
                    </a:prstGeom>
                    <a:noFill/>
                    <a:ln>
                      <a:noFill/>
                    </a:ln>
                  </pic:spPr>
                </pic:pic>
              </a:graphicData>
            </a:graphic>
          </wp:inline>
        </w:drawing>
      </w:r>
    </w:p>
    <w:p w:rsidR="007C38D2" w:rsidRDefault="007C38D2" w:rsidP="007C38D2">
      <w:r w:rsidRPr="007C38D2">
        <w:rPr>
          <w:noProof/>
          <w:lang w:eastAsia="fr-FR"/>
        </w:rPr>
        <w:drawing>
          <wp:inline distT="0" distB="0" distL="0" distR="0">
            <wp:extent cx="2766060" cy="41452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6060" cy="4145280"/>
                    </a:xfrm>
                    <a:prstGeom prst="rect">
                      <a:avLst/>
                    </a:prstGeom>
                    <a:noFill/>
                    <a:ln>
                      <a:noFill/>
                    </a:ln>
                  </pic:spPr>
                </pic:pic>
              </a:graphicData>
            </a:graphic>
          </wp:inline>
        </w:drawing>
      </w:r>
    </w:p>
    <w:p w:rsidR="007C38D2" w:rsidRDefault="007C38D2" w:rsidP="007C38D2">
      <w:r w:rsidRPr="007C38D2">
        <w:rPr>
          <w:noProof/>
          <w:lang w:eastAsia="fr-FR"/>
        </w:rPr>
        <w:lastRenderedPageBreak/>
        <w:drawing>
          <wp:inline distT="0" distB="0" distL="0" distR="0">
            <wp:extent cx="5400040" cy="1729757"/>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729757"/>
                    </a:xfrm>
                    <a:prstGeom prst="rect">
                      <a:avLst/>
                    </a:prstGeom>
                    <a:noFill/>
                    <a:ln>
                      <a:noFill/>
                    </a:ln>
                  </pic:spPr>
                </pic:pic>
              </a:graphicData>
            </a:graphic>
          </wp:inline>
        </w:drawing>
      </w:r>
    </w:p>
    <w:p w:rsidR="007C38D2" w:rsidRDefault="007C38D2" w:rsidP="007C38D2">
      <w:r>
        <w:t>Donner un nom à la machine</w:t>
      </w:r>
    </w:p>
    <w:p w:rsidR="007C38D2" w:rsidRDefault="007C38D2" w:rsidP="007C38D2">
      <w:r w:rsidRPr="007C38D2">
        <w:rPr>
          <w:noProof/>
          <w:lang w:eastAsia="fr-FR"/>
        </w:rPr>
        <w:drawing>
          <wp:inline distT="0" distB="0" distL="0" distR="0">
            <wp:extent cx="5400040" cy="162073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620739"/>
                    </a:xfrm>
                    <a:prstGeom prst="rect">
                      <a:avLst/>
                    </a:prstGeom>
                    <a:noFill/>
                    <a:ln>
                      <a:noFill/>
                    </a:ln>
                  </pic:spPr>
                </pic:pic>
              </a:graphicData>
            </a:graphic>
          </wp:inline>
        </w:drawing>
      </w:r>
    </w:p>
    <w:p w:rsidR="007C38D2" w:rsidRDefault="007C38D2" w:rsidP="007C38D2">
      <w:r>
        <w:t>Donner un nom au domaine s’il y en a un</w:t>
      </w:r>
    </w:p>
    <w:p w:rsidR="007C38D2" w:rsidRDefault="007C38D2" w:rsidP="007C38D2">
      <w:r w:rsidRPr="007C38D2">
        <w:rPr>
          <w:noProof/>
          <w:lang w:eastAsia="fr-FR"/>
        </w:rPr>
        <w:drawing>
          <wp:inline distT="0" distB="0" distL="0" distR="0">
            <wp:extent cx="5400040" cy="278315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783153"/>
                    </a:xfrm>
                    <a:prstGeom prst="rect">
                      <a:avLst/>
                    </a:prstGeom>
                    <a:noFill/>
                    <a:ln>
                      <a:noFill/>
                    </a:ln>
                  </pic:spPr>
                </pic:pic>
              </a:graphicData>
            </a:graphic>
          </wp:inline>
        </w:drawing>
      </w:r>
    </w:p>
    <w:p w:rsidR="007C38D2" w:rsidRDefault="007C38D2" w:rsidP="007C38D2">
      <w:r>
        <w:t xml:space="preserve">Mettre un mot de passe </w:t>
      </w:r>
      <w:proofErr w:type="spellStart"/>
      <w:r>
        <w:t>root</w:t>
      </w:r>
      <w:proofErr w:type="spellEnd"/>
      <w:r>
        <w:t xml:space="preserve"> (administrateur)</w:t>
      </w:r>
    </w:p>
    <w:p w:rsidR="007C38D2" w:rsidRDefault="007C38D2" w:rsidP="007C38D2">
      <w:r w:rsidRPr="007C38D2">
        <w:rPr>
          <w:noProof/>
          <w:lang w:eastAsia="fr-FR"/>
        </w:rPr>
        <w:lastRenderedPageBreak/>
        <w:drawing>
          <wp:inline distT="0" distB="0" distL="0" distR="0">
            <wp:extent cx="5400040" cy="1418342"/>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418342"/>
                    </a:xfrm>
                    <a:prstGeom prst="rect">
                      <a:avLst/>
                    </a:prstGeom>
                    <a:noFill/>
                    <a:ln>
                      <a:noFill/>
                    </a:ln>
                  </pic:spPr>
                </pic:pic>
              </a:graphicData>
            </a:graphic>
          </wp:inline>
        </w:drawing>
      </w:r>
    </w:p>
    <w:p w:rsidR="007C38D2" w:rsidRDefault="007C38D2" w:rsidP="007C38D2">
      <w:r w:rsidRPr="007C38D2">
        <w:rPr>
          <w:noProof/>
          <w:lang w:eastAsia="fr-FR"/>
        </w:rPr>
        <w:drawing>
          <wp:inline distT="0" distB="0" distL="0" distR="0">
            <wp:extent cx="5400040" cy="204285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042852"/>
                    </a:xfrm>
                    <a:prstGeom prst="rect">
                      <a:avLst/>
                    </a:prstGeom>
                    <a:noFill/>
                    <a:ln>
                      <a:noFill/>
                    </a:ln>
                  </pic:spPr>
                </pic:pic>
              </a:graphicData>
            </a:graphic>
          </wp:inline>
        </w:drawing>
      </w:r>
    </w:p>
    <w:p w:rsidR="007C38D2" w:rsidRDefault="007C38D2" w:rsidP="007C38D2">
      <w:r>
        <w:t>Mettre un nom d’utilisateur</w:t>
      </w:r>
    </w:p>
    <w:p w:rsidR="007C38D2" w:rsidRDefault="007C38D2" w:rsidP="007C38D2">
      <w:r w:rsidRPr="007C38D2">
        <w:rPr>
          <w:noProof/>
          <w:lang w:eastAsia="fr-FR"/>
        </w:rPr>
        <w:drawing>
          <wp:inline distT="0" distB="0" distL="0" distR="0">
            <wp:extent cx="5400040" cy="148991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489917"/>
                    </a:xfrm>
                    <a:prstGeom prst="rect">
                      <a:avLst/>
                    </a:prstGeom>
                    <a:noFill/>
                    <a:ln>
                      <a:noFill/>
                    </a:ln>
                  </pic:spPr>
                </pic:pic>
              </a:graphicData>
            </a:graphic>
          </wp:inline>
        </w:drawing>
      </w:r>
    </w:p>
    <w:p w:rsidR="007C38D2" w:rsidRDefault="007C38D2" w:rsidP="007C38D2">
      <w:r>
        <w:t>Un identifiant de connexion</w:t>
      </w:r>
    </w:p>
    <w:p w:rsidR="007C38D2" w:rsidRDefault="007C38D2" w:rsidP="007C38D2">
      <w:r w:rsidRPr="007C38D2">
        <w:rPr>
          <w:noProof/>
          <w:lang w:eastAsia="fr-FR"/>
        </w:rPr>
        <w:drawing>
          <wp:inline distT="0" distB="0" distL="0" distR="0">
            <wp:extent cx="5400040" cy="1403276"/>
            <wp:effectExtent l="0" t="0" r="0"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403276"/>
                    </a:xfrm>
                    <a:prstGeom prst="rect">
                      <a:avLst/>
                    </a:prstGeom>
                    <a:noFill/>
                    <a:ln>
                      <a:noFill/>
                    </a:ln>
                  </pic:spPr>
                </pic:pic>
              </a:graphicData>
            </a:graphic>
          </wp:inline>
        </w:drawing>
      </w:r>
    </w:p>
    <w:p w:rsidR="007C38D2" w:rsidRDefault="007C38D2" w:rsidP="007C38D2">
      <w:r>
        <w:t>Un mot de passe pour cet utilisateur</w:t>
      </w:r>
    </w:p>
    <w:p w:rsidR="007C38D2" w:rsidRDefault="007C38D2" w:rsidP="007C38D2">
      <w:r w:rsidRPr="007C38D2">
        <w:rPr>
          <w:noProof/>
          <w:lang w:eastAsia="fr-FR"/>
        </w:rPr>
        <w:lastRenderedPageBreak/>
        <w:drawing>
          <wp:inline distT="0" distB="0" distL="0" distR="0">
            <wp:extent cx="5400040" cy="1387962"/>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387962"/>
                    </a:xfrm>
                    <a:prstGeom prst="rect">
                      <a:avLst/>
                    </a:prstGeom>
                    <a:noFill/>
                    <a:ln>
                      <a:noFill/>
                    </a:ln>
                  </pic:spPr>
                </pic:pic>
              </a:graphicData>
            </a:graphic>
          </wp:inline>
        </w:drawing>
      </w:r>
    </w:p>
    <w:p w:rsidR="007C38D2" w:rsidRDefault="007C38D2" w:rsidP="007C38D2">
      <w:r w:rsidRPr="007C38D2">
        <w:rPr>
          <w:noProof/>
          <w:lang w:eastAsia="fr-FR"/>
        </w:rPr>
        <w:drawing>
          <wp:inline distT="0" distB="0" distL="0" distR="0">
            <wp:extent cx="5400040" cy="226958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269582"/>
                    </a:xfrm>
                    <a:prstGeom prst="rect">
                      <a:avLst/>
                    </a:prstGeom>
                    <a:noFill/>
                    <a:ln>
                      <a:noFill/>
                    </a:ln>
                  </pic:spPr>
                </pic:pic>
              </a:graphicData>
            </a:graphic>
          </wp:inline>
        </w:drawing>
      </w:r>
    </w:p>
    <w:p w:rsidR="007C38D2" w:rsidRDefault="007C38D2" w:rsidP="007C38D2">
      <w:r>
        <w:t>Le choix LVM permet de moduler l’espace disque par la suite</w:t>
      </w:r>
    </w:p>
    <w:p w:rsidR="007C38D2" w:rsidRDefault="007C38D2" w:rsidP="007C38D2">
      <w:r w:rsidRPr="007C38D2">
        <w:rPr>
          <w:noProof/>
          <w:lang w:eastAsia="fr-FR"/>
        </w:rPr>
        <w:drawing>
          <wp:inline distT="0" distB="0" distL="0" distR="0">
            <wp:extent cx="5400040" cy="135890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358903"/>
                    </a:xfrm>
                    <a:prstGeom prst="rect">
                      <a:avLst/>
                    </a:prstGeom>
                    <a:noFill/>
                    <a:ln>
                      <a:noFill/>
                    </a:ln>
                  </pic:spPr>
                </pic:pic>
              </a:graphicData>
            </a:graphic>
          </wp:inline>
        </w:drawing>
      </w:r>
    </w:p>
    <w:p w:rsidR="007C38D2" w:rsidRDefault="007C38D2" w:rsidP="007C38D2">
      <w:r>
        <w:t>Choisir le disque à partitionner</w:t>
      </w:r>
    </w:p>
    <w:p w:rsidR="007C38D2" w:rsidRDefault="007C38D2" w:rsidP="007C38D2">
      <w:r w:rsidRPr="007C38D2">
        <w:rPr>
          <w:noProof/>
          <w:lang w:eastAsia="fr-FR"/>
        </w:rPr>
        <w:drawing>
          <wp:inline distT="0" distB="0" distL="0" distR="0">
            <wp:extent cx="5400040" cy="2031208"/>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031208"/>
                    </a:xfrm>
                    <a:prstGeom prst="rect">
                      <a:avLst/>
                    </a:prstGeom>
                    <a:noFill/>
                    <a:ln>
                      <a:noFill/>
                    </a:ln>
                  </pic:spPr>
                </pic:pic>
              </a:graphicData>
            </a:graphic>
          </wp:inline>
        </w:drawing>
      </w:r>
    </w:p>
    <w:p w:rsidR="007C38D2" w:rsidRDefault="007C38D2" w:rsidP="007C38D2">
      <w:r>
        <w:t>Définir le schéma de partitionnement</w:t>
      </w:r>
    </w:p>
    <w:p w:rsidR="007C38D2" w:rsidRDefault="007C38D2" w:rsidP="007C38D2">
      <w:r w:rsidRPr="007C38D2">
        <w:rPr>
          <w:noProof/>
          <w:lang w:eastAsia="fr-FR"/>
        </w:rPr>
        <w:lastRenderedPageBreak/>
        <w:drawing>
          <wp:inline distT="0" distB="0" distL="0" distR="0">
            <wp:extent cx="5400040" cy="2194902"/>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2194902"/>
                    </a:xfrm>
                    <a:prstGeom prst="rect">
                      <a:avLst/>
                    </a:prstGeom>
                    <a:noFill/>
                    <a:ln>
                      <a:noFill/>
                    </a:ln>
                  </pic:spPr>
                </pic:pic>
              </a:graphicData>
            </a:graphic>
          </wp:inline>
        </w:drawing>
      </w:r>
    </w:p>
    <w:p w:rsidR="007C38D2" w:rsidRDefault="007C38D2" w:rsidP="007C38D2">
      <w:r w:rsidRPr="007C38D2">
        <w:rPr>
          <w:noProof/>
          <w:lang w:eastAsia="fr-FR"/>
        </w:rPr>
        <w:drawing>
          <wp:inline distT="0" distB="0" distL="0" distR="0">
            <wp:extent cx="5400040" cy="3066426"/>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066426"/>
                    </a:xfrm>
                    <a:prstGeom prst="rect">
                      <a:avLst/>
                    </a:prstGeom>
                    <a:noFill/>
                    <a:ln>
                      <a:noFill/>
                    </a:ln>
                  </pic:spPr>
                </pic:pic>
              </a:graphicData>
            </a:graphic>
          </wp:inline>
        </w:drawing>
      </w:r>
    </w:p>
    <w:p w:rsidR="007C38D2" w:rsidRDefault="007C38D2" w:rsidP="007C38D2">
      <w:r>
        <w:t>Terminer le partitionnement</w:t>
      </w:r>
    </w:p>
    <w:p w:rsidR="007C38D2" w:rsidRDefault="007C38D2" w:rsidP="007C38D2">
      <w:r w:rsidRPr="007C38D2">
        <w:rPr>
          <w:noProof/>
          <w:lang w:eastAsia="fr-FR"/>
        </w:rPr>
        <w:drawing>
          <wp:inline distT="0" distB="0" distL="0" distR="0">
            <wp:extent cx="5400040" cy="2384337"/>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2384337"/>
                    </a:xfrm>
                    <a:prstGeom prst="rect">
                      <a:avLst/>
                    </a:prstGeom>
                    <a:noFill/>
                    <a:ln>
                      <a:noFill/>
                    </a:ln>
                  </pic:spPr>
                </pic:pic>
              </a:graphicData>
            </a:graphic>
          </wp:inline>
        </w:drawing>
      </w:r>
    </w:p>
    <w:p w:rsidR="007C38D2" w:rsidRDefault="007C38D2" w:rsidP="007C38D2">
      <w:r>
        <w:t>Oui</w:t>
      </w:r>
    </w:p>
    <w:p w:rsidR="007C38D2" w:rsidRDefault="007C38D2" w:rsidP="007C38D2">
      <w:r w:rsidRPr="007C38D2">
        <w:rPr>
          <w:noProof/>
          <w:lang w:eastAsia="fr-FR"/>
        </w:rPr>
        <w:lastRenderedPageBreak/>
        <w:drawing>
          <wp:inline distT="0" distB="0" distL="0" distR="0">
            <wp:extent cx="5400040" cy="799744"/>
            <wp:effectExtent l="0" t="0" r="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799744"/>
                    </a:xfrm>
                    <a:prstGeom prst="rect">
                      <a:avLst/>
                    </a:prstGeom>
                    <a:noFill/>
                    <a:ln>
                      <a:noFill/>
                    </a:ln>
                  </pic:spPr>
                </pic:pic>
              </a:graphicData>
            </a:graphic>
          </wp:inline>
        </w:drawing>
      </w:r>
    </w:p>
    <w:p w:rsidR="007C38D2" w:rsidRDefault="007C38D2" w:rsidP="007C38D2">
      <w:r>
        <w:t>Le programme s’installe</w:t>
      </w:r>
    </w:p>
    <w:p w:rsidR="007C38D2" w:rsidRDefault="007C38D2" w:rsidP="007C38D2">
      <w:r w:rsidRPr="007C38D2">
        <w:rPr>
          <w:noProof/>
          <w:lang w:eastAsia="fr-FR"/>
        </w:rPr>
        <w:drawing>
          <wp:inline distT="0" distB="0" distL="0" distR="0">
            <wp:extent cx="5400040" cy="387038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3870384"/>
                    </a:xfrm>
                    <a:prstGeom prst="rect">
                      <a:avLst/>
                    </a:prstGeom>
                    <a:noFill/>
                    <a:ln>
                      <a:noFill/>
                    </a:ln>
                  </pic:spPr>
                </pic:pic>
              </a:graphicData>
            </a:graphic>
          </wp:inline>
        </w:drawing>
      </w:r>
    </w:p>
    <w:p w:rsidR="007C38D2" w:rsidRDefault="007C38D2" w:rsidP="007C38D2">
      <w:r>
        <w:t>Choisir une langue pour le miroir</w:t>
      </w:r>
    </w:p>
    <w:p w:rsidR="007C38D2" w:rsidRDefault="007C38D2" w:rsidP="007C38D2">
      <w:r w:rsidRPr="007C38D2">
        <w:rPr>
          <w:noProof/>
          <w:lang w:eastAsia="fr-FR"/>
        </w:rPr>
        <w:lastRenderedPageBreak/>
        <w:drawing>
          <wp:inline distT="0" distB="0" distL="0" distR="0">
            <wp:extent cx="5400040" cy="3841926"/>
            <wp:effectExtent l="0" t="0" r="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3841926"/>
                    </a:xfrm>
                    <a:prstGeom prst="rect">
                      <a:avLst/>
                    </a:prstGeom>
                    <a:noFill/>
                    <a:ln>
                      <a:noFill/>
                    </a:ln>
                  </pic:spPr>
                </pic:pic>
              </a:graphicData>
            </a:graphic>
          </wp:inline>
        </w:drawing>
      </w:r>
    </w:p>
    <w:p w:rsidR="007C38D2" w:rsidRDefault="007C38D2" w:rsidP="007C38D2">
      <w:r w:rsidRPr="007C38D2">
        <w:rPr>
          <w:noProof/>
          <w:lang w:eastAsia="fr-FR"/>
        </w:rPr>
        <w:drawing>
          <wp:inline distT="0" distB="0" distL="0" distR="0">
            <wp:extent cx="5400040" cy="1715221"/>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715221"/>
                    </a:xfrm>
                    <a:prstGeom prst="rect">
                      <a:avLst/>
                    </a:prstGeom>
                    <a:noFill/>
                    <a:ln>
                      <a:noFill/>
                    </a:ln>
                  </pic:spPr>
                </pic:pic>
              </a:graphicData>
            </a:graphic>
          </wp:inline>
        </w:drawing>
      </w:r>
    </w:p>
    <w:p w:rsidR="007C38D2" w:rsidRDefault="007C38D2" w:rsidP="007C38D2">
      <w:r>
        <w:t>Mettre une url si besoin</w:t>
      </w:r>
    </w:p>
    <w:p w:rsidR="007C38D2" w:rsidRDefault="007C38D2" w:rsidP="007C38D2">
      <w:r w:rsidRPr="007C38D2">
        <w:rPr>
          <w:noProof/>
          <w:lang w:eastAsia="fr-FR"/>
        </w:rPr>
        <w:drawing>
          <wp:inline distT="0" distB="0" distL="0" distR="0">
            <wp:extent cx="5400040" cy="1010284"/>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010284"/>
                    </a:xfrm>
                    <a:prstGeom prst="rect">
                      <a:avLst/>
                    </a:prstGeom>
                    <a:noFill/>
                    <a:ln>
                      <a:noFill/>
                    </a:ln>
                  </pic:spPr>
                </pic:pic>
              </a:graphicData>
            </a:graphic>
          </wp:inline>
        </w:drawing>
      </w:r>
    </w:p>
    <w:p w:rsidR="007C38D2" w:rsidRDefault="007C38D2" w:rsidP="007C38D2">
      <w:r>
        <w:t>L’outil télécharge les paquets</w:t>
      </w:r>
    </w:p>
    <w:p w:rsidR="007C38D2" w:rsidRDefault="007C38D2" w:rsidP="007C38D2">
      <w:r w:rsidRPr="007C38D2">
        <w:rPr>
          <w:noProof/>
          <w:lang w:eastAsia="fr-FR"/>
        </w:rPr>
        <w:lastRenderedPageBreak/>
        <w:drawing>
          <wp:inline distT="0" distB="0" distL="0" distR="0">
            <wp:extent cx="5400040" cy="2071348"/>
            <wp:effectExtent l="0" t="0" r="0"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071348"/>
                    </a:xfrm>
                    <a:prstGeom prst="rect">
                      <a:avLst/>
                    </a:prstGeom>
                    <a:noFill/>
                    <a:ln>
                      <a:noFill/>
                    </a:ln>
                  </pic:spPr>
                </pic:pic>
              </a:graphicData>
            </a:graphic>
          </wp:inline>
        </w:drawing>
      </w:r>
    </w:p>
    <w:p w:rsidR="007C38D2" w:rsidRDefault="007C38D2" w:rsidP="007C38D2">
      <w:r>
        <w:t>Répondre non</w:t>
      </w:r>
    </w:p>
    <w:p w:rsidR="007C38D2" w:rsidRDefault="007C38D2" w:rsidP="007C38D2">
      <w:r w:rsidRPr="007C38D2">
        <w:rPr>
          <w:noProof/>
          <w:lang w:eastAsia="fr-FR"/>
        </w:rPr>
        <w:drawing>
          <wp:inline distT="0" distB="0" distL="0" distR="0">
            <wp:extent cx="5400040" cy="2603972"/>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603972"/>
                    </a:xfrm>
                    <a:prstGeom prst="rect">
                      <a:avLst/>
                    </a:prstGeom>
                    <a:noFill/>
                    <a:ln>
                      <a:noFill/>
                    </a:ln>
                  </pic:spPr>
                </pic:pic>
              </a:graphicData>
            </a:graphic>
          </wp:inline>
        </w:drawing>
      </w:r>
    </w:p>
    <w:p w:rsidR="007C38D2" w:rsidRDefault="007C38D2" w:rsidP="007C38D2">
      <w:r>
        <w:t>Choisir les paramètres que nous voulons ajouter à l’OS</w:t>
      </w:r>
    </w:p>
    <w:p w:rsidR="007C38D2" w:rsidRDefault="007C38D2" w:rsidP="007C38D2">
      <w:r w:rsidRPr="007C38D2">
        <w:rPr>
          <w:noProof/>
          <w:lang w:eastAsia="fr-FR"/>
        </w:rPr>
        <w:drawing>
          <wp:inline distT="0" distB="0" distL="0" distR="0">
            <wp:extent cx="5400040" cy="789729"/>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789729"/>
                    </a:xfrm>
                    <a:prstGeom prst="rect">
                      <a:avLst/>
                    </a:prstGeom>
                    <a:noFill/>
                    <a:ln>
                      <a:noFill/>
                    </a:ln>
                  </pic:spPr>
                </pic:pic>
              </a:graphicData>
            </a:graphic>
          </wp:inline>
        </w:drawing>
      </w:r>
    </w:p>
    <w:p w:rsidR="007C38D2" w:rsidRDefault="007C38D2" w:rsidP="007C38D2">
      <w:r>
        <w:t>Le téléchargement est en cours</w:t>
      </w:r>
    </w:p>
    <w:p w:rsidR="007C38D2" w:rsidRDefault="007C38D2" w:rsidP="007C38D2">
      <w:r w:rsidRPr="007C38D2">
        <w:rPr>
          <w:noProof/>
          <w:lang w:eastAsia="fr-FR"/>
        </w:rPr>
        <w:lastRenderedPageBreak/>
        <w:drawing>
          <wp:inline distT="0" distB="0" distL="0" distR="0">
            <wp:extent cx="5400040" cy="18706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1870650"/>
                    </a:xfrm>
                    <a:prstGeom prst="rect">
                      <a:avLst/>
                    </a:prstGeom>
                    <a:noFill/>
                    <a:ln>
                      <a:noFill/>
                    </a:ln>
                  </pic:spPr>
                </pic:pic>
              </a:graphicData>
            </a:graphic>
          </wp:inline>
        </w:drawing>
      </w:r>
    </w:p>
    <w:p w:rsidR="007C38D2" w:rsidRDefault="007C38D2" w:rsidP="007C38D2">
      <w:r>
        <w:t>Répondre oui</w:t>
      </w:r>
    </w:p>
    <w:p w:rsidR="007C38D2" w:rsidRDefault="007C38D2" w:rsidP="007C38D2">
      <w:r w:rsidRPr="007C38D2">
        <w:rPr>
          <w:noProof/>
          <w:lang w:eastAsia="fr-FR"/>
        </w:rPr>
        <w:drawing>
          <wp:inline distT="0" distB="0" distL="0" distR="0">
            <wp:extent cx="5400040" cy="1814243"/>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1814243"/>
                    </a:xfrm>
                    <a:prstGeom prst="rect">
                      <a:avLst/>
                    </a:prstGeom>
                    <a:noFill/>
                    <a:ln>
                      <a:noFill/>
                    </a:ln>
                  </pic:spPr>
                </pic:pic>
              </a:graphicData>
            </a:graphic>
          </wp:inline>
        </w:drawing>
      </w:r>
    </w:p>
    <w:p w:rsidR="007C38D2" w:rsidRDefault="007C38D2" w:rsidP="007C38D2">
      <w:r>
        <w:t>Choisir /</w:t>
      </w:r>
      <w:proofErr w:type="spellStart"/>
      <w:r>
        <w:t>dev</w:t>
      </w:r>
      <w:proofErr w:type="spellEnd"/>
      <w:r>
        <w:t>/</w:t>
      </w:r>
      <w:proofErr w:type="spellStart"/>
      <w:r>
        <w:t>sda</w:t>
      </w:r>
      <w:proofErr w:type="spellEnd"/>
    </w:p>
    <w:p w:rsidR="007C38D2" w:rsidRDefault="007C38D2" w:rsidP="007C38D2">
      <w:r w:rsidRPr="007C38D2">
        <w:rPr>
          <w:noProof/>
          <w:lang w:eastAsia="fr-FR"/>
        </w:rPr>
        <w:drawing>
          <wp:inline distT="0" distB="0" distL="0" distR="0">
            <wp:extent cx="5400040" cy="775500"/>
            <wp:effectExtent l="0" t="0" r="0" b="571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775500"/>
                    </a:xfrm>
                    <a:prstGeom prst="rect">
                      <a:avLst/>
                    </a:prstGeom>
                    <a:noFill/>
                    <a:ln>
                      <a:noFill/>
                    </a:ln>
                  </pic:spPr>
                </pic:pic>
              </a:graphicData>
            </a:graphic>
          </wp:inline>
        </w:drawing>
      </w:r>
    </w:p>
    <w:p w:rsidR="007C38D2" w:rsidRDefault="007C38D2" w:rsidP="007C38D2">
      <w:r>
        <w:t>L’installation se termine</w:t>
      </w:r>
    </w:p>
    <w:p w:rsidR="007C38D2" w:rsidRDefault="007C38D2" w:rsidP="007C38D2">
      <w:r w:rsidRPr="007C38D2">
        <w:rPr>
          <w:noProof/>
          <w:lang w:eastAsia="fr-FR"/>
        </w:rPr>
        <w:drawing>
          <wp:inline distT="0" distB="0" distL="0" distR="0">
            <wp:extent cx="5400040" cy="1148326"/>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1148326"/>
                    </a:xfrm>
                    <a:prstGeom prst="rect">
                      <a:avLst/>
                    </a:prstGeom>
                    <a:noFill/>
                    <a:ln>
                      <a:noFill/>
                    </a:ln>
                  </pic:spPr>
                </pic:pic>
              </a:graphicData>
            </a:graphic>
          </wp:inline>
        </w:drawing>
      </w:r>
    </w:p>
    <w:p w:rsidR="007C38D2" w:rsidRPr="007C38D2" w:rsidRDefault="007C38D2" w:rsidP="007C38D2">
      <w:r>
        <w:t>L’installation est terminée, le système d’exploitation est prêt à être utilisé.</w:t>
      </w:r>
    </w:p>
    <w:p w:rsidR="00897027" w:rsidRDefault="00897027" w:rsidP="00897027">
      <w:pPr>
        <w:pStyle w:val="Titre1"/>
        <w:ind w:left="432" w:hanging="432"/>
      </w:pPr>
      <w:bookmarkStart w:id="31" w:name="_Toc460787685"/>
      <w:r>
        <w:lastRenderedPageBreak/>
        <w:t>Administration</w:t>
      </w:r>
      <w:bookmarkEnd w:id="31"/>
    </w:p>
    <w:p w:rsidR="00897027" w:rsidRDefault="00897027" w:rsidP="00B16F96">
      <w:pPr>
        <w:pStyle w:val="Titre2"/>
      </w:pPr>
      <w:bookmarkStart w:id="32" w:name="_Toc460787686"/>
      <w:r>
        <w:t>GPO</w:t>
      </w:r>
      <w:bookmarkEnd w:id="32"/>
    </w:p>
    <w:p w:rsidR="00777427" w:rsidRDefault="00777427" w:rsidP="00777427">
      <w:pPr>
        <w:pStyle w:val="Titre3"/>
      </w:pPr>
      <w:r>
        <w:t>Stratégie de mot de passe</w:t>
      </w:r>
    </w:p>
    <w:p w:rsidR="00777427" w:rsidRDefault="00777427" w:rsidP="00777427">
      <w:r>
        <w:rPr>
          <w:noProof/>
          <w:lang w:eastAsia="fr-FR"/>
        </w:rPr>
        <w:drawing>
          <wp:anchor distT="0" distB="0" distL="114300" distR="114300" simplePos="0" relativeHeight="251662336" behindDoc="0" locked="0" layoutInCell="1" allowOverlap="1" wp14:anchorId="114AD370" wp14:editId="7E9E2256">
            <wp:simplePos x="0" y="0"/>
            <wp:positionH relativeFrom="column">
              <wp:posOffset>0</wp:posOffset>
            </wp:positionH>
            <wp:positionV relativeFrom="paragraph">
              <wp:posOffset>1229995</wp:posOffset>
            </wp:positionV>
            <wp:extent cx="5820410" cy="2004060"/>
            <wp:effectExtent l="0" t="0" r="889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PO mdp.PNG"/>
                    <pic:cNvPicPr/>
                  </pic:nvPicPr>
                  <pic:blipFill>
                    <a:blip r:embed="rId73">
                      <a:extLst>
                        <a:ext uri="{28A0092B-C50C-407E-A947-70E740481C1C}">
                          <a14:useLocalDpi xmlns:a14="http://schemas.microsoft.com/office/drawing/2010/main" val="0"/>
                        </a:ext>
                      </a:extLst>
                    </a:blip>
                    <a:stretch>
                      <a:fillRect/>
                    </a:stretch>
                  </pic:blipFill>
                  <pic:spPr>
                    <a:xfrm>
                      <a:off x="0" y="0"/>
                      <a:ext cx="5820410" cy="2004060"/>
                    </a:xfrm>
                    <a:prstGeom prst="rect">
                      <a:avLst/>
                    </a:prstGeom>
                  </pic:spPr>
                </pic:pic>
              </a:graphicData>
            </a:graphic>
            <wp14:sizeRelH relativeFrom="page">
              <wp14:pctWidth>0</wp14:pctWidth>
            </wp14:sizeRelH>
            <wp14:sizeRelV relativeFrom="page">
              <wp14:pctHeight>0</wp14:pctHeight>
            </wp14:sizeRelV>
          </wp:anchor>
        </w:drawing>
      </w:r>
      <w:r>
        <w:t xml:space="preserve">Les utilisateurs doivent obligatoirement changer de mot de passe lors de la première ouverture de session. Le mot de passe doit contenir au moins 8 caractères (chiffre, lettre, caractère spécial), il a une durée de vie de 42 jours et ne doit pas être pareil que les 5 derniers mots de passe. </w:t>
      </w:r>
    </w:p>
    <w:p w:rsidR="00777427" w:rsidRDefault="0064677C" w:rsidP="00777427">
      <w:pPr>
        <w:pStyle w:val="Titre3"/>
      </w:pPr>
      <w:r>
        <w:t>Accès à distance</w:t>
      </w:r>
    </w:p>
    <w:p w:rsidR="0064677C" w:rsidRDefault="0064677C" w:rsidP="0064677C">
      <w:r>
        <w:t>Tous les postes sont accessibles à distance via cette GPO :</w:t>
      </w:r>
    </w:p>
    <w:p w:rsidR="0064677C" w:rsidRDefault="0064677C" w:rsidP="0064677C">
      <w:r>
        <w:rPr>
          <w:noProof/>
          <w:lang w:eastAsia="fr-FR"/>
        </w:rPr>
        <w:drawing>
          <wp:inline distT="0" distB="0" distL="0" distR="0">
            <wp:extent cx="5868799" cy="22021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es a distance.PNG"/>
                    <pic:cNvPicPr/>
                  </pic:nvPicPr>
                  <pic:blipFill>
                    <a:blip r:embed="rId74">
                      <a:extLst>
                        <a:ext uri="{28A0092B-C50C-407E-A947-70E740481C1C}">
                          <a14:useLocalDpi xmlns:a14="http://schemas.microsoft.com/office/drawing/2010/main" val="0"/>
                        </a:ext>
                      </a:extLst>
                    </a:blip>
                    <a:stretch>
                      <a:fillRect/>
                    </a:stretch>
                  </pic:blipFill>
                  <pic:spPr>
                    <a:xfrm>
                      <a:off x="0" y="0"/>
                      <a:ext cx="5871127" cy="2203054"/>
                    </a:xfrm>
                    <a:prstGeom prst="rect">
                      <a:avLst/>
                    </a:prstGeom>
                  </pic:spPr>
                </pic:pic>
              </a:graphicData>
            </a:graphic>
          </wp:inline>
        </w:drawing>
      </w:r>
    </w:p>
    <w:p w:rsidR="0064677C" w:rsidRDefault="0064677C">
      <w:pPr>
        <w:spacing w:before="0" w:after="200" w:line="276" w:lineRule="auto"/>
        <w:jc w:val="left"/>
        <w:rPr>
          <w:rFonts w:asciiTheme="majorHAnsi" w:eastAsiaTheme="majorEastAsia" w:hAnsiTheme="majorHAnsi" w:cstheme="majorBidi"/>
          <w:b/>
          <w:bCs/>
          <w:color w:val="4F81BD" w:themeColor="accent1"/>
          <w:sz w:val="32"/>
        </w:rPr>
      </w:pPr>
      <w:r>
        <w:br w:type="page"/>
      </w:r>
    </w:p>
    <w:p w:rsidR="0064677C" w:rsidRDefault="0064677C" w:rsidP="0064677C">
      <w:pPr>
        <w:pStyle w:val="Titre3"/>
      </w:pPr>
      <w:r>
        <w:lastRenderedPageBreak/>
        <w:t>Déconnexion session expirée</w:t>
      </w:r>
    </w:p>
    <w:p w:rsidR="0064677C" w:rsidRDefault="0064677C" w:rsidP="0064677C">
      <w:r>
        <w:t>Lorsque les utilisateurs dépassent leurs horaires de connexion, ils sont déconnectés via cette GPO :</w:t>
      </w:r>
    </w:p>
    <w:p w:rsidR="0064677C" w:rsidRDefault="0064677C" w:rsidP="0064677C">
      <w:r>
        <w:rPr>
          <w:noProof/>
          <w:lang w:eastAsia="fr-FR"/>
        </w:rPr>
        <w:drawing>
          <wp:inline distT="0" distB="0" distL="0" distR="0">
            <wp:extent cx="5400040" cy="10382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connexion session.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1038225"/>
                    </a:xfrm>
                    <a:prstGeom prst="rect">
                      <a:avLst/>
                    </a:prstGeom>
                  </pic:spPr>
                </pic:pic>
              </a:graphicData>
            </a:graphic>
          </wp:inline>
        </w:drawing>
      </w:r>
    </w:p>
    <w:p w:rsidR="0064677C" w:rsidRDefault="0064677C" w:rsidP="0064677C">
      <w:pPr>
        <w:pStyle w:val="Titre3"/>
      </w:pPr>
      <w:r>
        <w:t>Lecteurs disquette et CD désactivés</w:t>
      </w:r>
    </w:p>
    <w:p w:rsidR="0064677C" w:rsidRDefault="0064677C" w:rsidP="0064677C">
      <w:r>
        <w:t xml:space="preserve">Les utilisateurs des services produit 1 et 2 ne peuvent pas utiliser le lecteur disque et CD de la machine : </w:t>
      </w:r>
    </w:p>
    <w:p w:rsidR="0064677C" w:rsidRDefault="0064677C" w:rsidP="0064677C">
      <w:r>
        <w:rPr>
          <w:noProof/>
          <w:lang w:eastAsia="fr-FR"/>
        </w:rPr>
        <w:drawing>
          <wp:inline distT="0" distB="0" distL="0" distR="0">
            <wp:extent cx="5400040" cy="109156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D DVD interdit.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1091565"/>
                    </a:xfrm>
                    <a:prstGeom prst="rect">
                      <a:avLst/>
                    </a:prstGeom>
                  </pic:spPr>
                </pic:pic>
              </a:graphicData>
            </a:graphic>
          </wp:inline>
        </w:drawing>
      </w:r>
    </w:p>
    <w:p w:rsidR="0064677C" w:rsidRDefault="0064677C" w:rsidP="0064677C">
      <w:pPr>
        <w:pStyle w:val="Titre3"/>
      </w:pPr>
      <w:r>
        <w:t xml:space="preserve">Journal d’évènement </w:t>
      </w:r>
    </w:p>
    <w:p w:rsidR="0064677C" w:rsidRDefault="0064677C" w:rsidP="0064677C">
      <w:r>
        <w:rPr>
          <w:noProof/>
          <w:lang w:eastAsia="fr-FR"/>
        </w:rPr>
        <w:drawing>
          <wp:inline distT="0" distB="0" distL="0" distR="0">
            <wp:extent cx="5400040" cy="11639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urnal d'évènement.PNG"/>
                    <pic:cNvPicPr/>
                  </pic:nvPicPr>
                  <pic:blipFill>
                    <a:blip r:embed="rId77">
                      <a:extLst>
                        <a:ext uri="{28A0092B-C50C-407E-A947-70E740481C1C}">
                          <a14:useLocalDpi xmlns:a14="http://schemas.microsoft.com/office/drawing/2010/main" val="0"/>
                        </a:ext>
                      </a:extLst>
                    </a:blip>
                    <a:stretch>
                      <a:fillRect/>
                    </a:stretch>
                  </pic:blipFill>
                  <pic:spPr>
                    <a:xfrm>
                      <a:off x="0" y="0"/>
                      <a:ext cx="5400040" cy="1163955"/>
                    </a:xfrm>
                    <a:prstGeom prst="rect">
                      <a:avLst/>
                    </a:prstGeom>
                  </pic:spPr>
                </pic:pic>
              </a:graphicData>
            </a:graphic>
          </wp:inline>
        </w:drawing>
      </w:r>
    </w:p>
    <w:p w:rsidR="0064677C" w:rsidRDefault="0064677C" w:rsidP="0064677C">
      <w:r>
        <w:t xml:space="preserve">Cette GPO met en place 3 journaux à 3 jours : </w:t>
      </w:r>
    </w:p>
    <w:p w:rsidR="0064677C" w:rsidRDefault="0064677C" w:rsidP="0064677C">
      <w:pPr>
        <w:pStyle w:val="Pucesrondes"/>
      </w:pPr>
      <w:r>
        <w:t>Conserver le journal de sécurité pendant 3 jours</w:t>
      </w:r>
    </w:p>
    <w:p w:rsidR="0064677C" w:rsidRDefault="0064677C" w:rsidP="0064677C">
      <w:pPr>
        <w:pStyle w:val="Pucesrondes"/>
      </w:pPr>
      <w:r>
        <w:t xml:space="preserve">Conserver le journal des applications pendant 3 jours </w:t>
      </w:r>
    </w:p>
    <w:p w:rsidR="0064677C" w:rsidRDefault="0064677C" w:rsidP="0064677C">
      <w:pPr>
        <w:pStyle w:val="Pucesrondes"/>
      </w:pPr>
      <w:r>
        <w:t xml:space="preserve">Conserver le journal système pendant 3 jours </w:t>
      </w:r>
    </w:p>
    <w:p w:rsidR="003E5B65" w:rsidRDefault="003E5B65">
      <w:pPr>
        <w:spacing w:before="0" w:after="200" w:line="276" w:lineRule="auto"/>
        <w:jc w:val="left"/>
        <w:rPr>
          <w:rFonts w:asciiTheme="majorHAnsi" w:eastAsiaTheme="majorEastAsia" w:hAnsiTheme="majorHAnsi" w:cstheme="majorBidi"/>
          <w:b/>
          <w:bCs/>
          <w:color w:val="4F81BD" w:themeColor="accent1"/>
          <w:sz w:val="32"/>
        </w:rPr>
      </w:pPr>
      <w:r>
        <w:br w:type="page"/>
      </w:r>
    </w:p>
    <w:p w:rsidR="003E5B65" w:rsidRDefault="003E5B65" w:rsidP="003E5B65">
      <w:pPr>
        <w:pStyle w:val="Titre3"/>
      </w:pPr>
      <w:r>
        <w:lastRenderedPageBreak/>
        <w:t xml:space="preserve">Restriction d’installation </w:t>
      </w:r>
    </w:p>
    <w:p w:rsidR="003E5B65" w:rsidRDefault="003E5B65" w:rsidP="003E5B65">
      <w:r>
        <w:t>Les utilisateurs, en dehors de la direction et des services informatique, ne peuvent installer des logiciels ni changer l’heure via cette GPO :</w:t>
      </w:r>
    </w:p>
    <w:p w:rsidR="003E5B65" w:rsidRPr="003E5B65" w:rsidRDefault="003E5B65" w:rsidP="003E5B65">
      <w:r>
        <w:rPr>
          <w:noProof/>
          <w:lang w:eastAsia="fr-FR"/>
        </w:rPr>
        <w:drawing>
          <wp:inline distT="0" distB="0" distL="0" distR="0">
            <wp:extent cx="5400040" cy="14605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triction d'installation.PNG"/>
                    <pic:cNvPicPr/>
                  </pic:nvPicPr>
                  <pic:blipFill>
                    <a:blip r:embed="rId78">
                      <a:extLst>
                        <a:ext uri="{28A0092B-C50C-407E-A947-70E740481C1C}">
                          <a14:useLocalDpi xmlns:a14="http://schemas.microsoft.com/office/drawing/2010/main" val="0"/>
                        </a:ext>
                      </a:extLst>
                    </a:blip>
                    <a:stretch>
                      <a:fillRect/>
                    </a:stretch>
                  </pic:blipFill>
                  <pic:spPr>
                    <a:xfrm>
                      <a:off x="0" y="0"/>
                      <a:ext cx="5400040" cy="1460500"/>
                    </a:xfrm>
                    <a:prstGeom prst="rect">
                      <a:avLst/>
                    </a:prstGeom>
                  </pic:spPr>
                </pic:pic>
              </a:graphicData>
            </a:graphic>
          </wp:inline>
        </w:drawing>
      </w:r>
    </w:p>
    <w:p w:rsidR="00897027" w:rsidRDefault="00897027" w:rsidP="00B16F96">
      <w:pPr>
        <w:pStyle w:val="Titre2"/>
      </w:pPr>
      <w:bookmarkStart w:id="33" w:name="_Toc460787687"/>
      <w:r>
        <w:t>Lecteurs réseau</w:t>
      </w:r>
      <w:bookmarkEnd w:id="33"/>
    </w:p>
    <w:p w:rsidR="003E5B65" w:rsidRDefault="003E5B65" w:rsidP="003E5B65">
      <w:r>
        <w:t xml:space="preserve">Chaque utilisateur à un dossier commun à son service, connecté directement grâce à une GPO : </w:t>
      </w:r>
    </w:p>
    <w:p w:rsidR="003E5B65" w:rsidRDefault="003E5B65" w:rsidP="003E5B65">
      <w:r>
        <w:rPr>
          <w:noProof/>
          <w:lang w:eastAsia="fr-FR"/>
        </w:rPr>
        <w:drawing>
          <wp:inline distT="0" distB="0" distL="0" distR="0">
            <wp:extent cx="5870842" cy="26289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cteur réseau.PNG"/>
                    <pic:cNvPicPr/>
                  </pic:nvPicPr>
                  <pic:blipFill>
                    <a:blip r:embed="rId79">
                      <a:extLst>
                        <a:ext uri="{28A0092B-C50C-407E-A947-70E740481C1C}">
                          <a14:useLocalDpi xmlns:a14="http://schemas.microsoft.com/office/drawing/2010/main" val="0"/>
                        </a:ext>
                      </a:extLst>
                    </a:blip>
                    <a:stretch>
                      <a:fillRect/>
                    </a:stretch>
                  </pic:blipFill>
                  <pic:spPr>
                    <a:xfrm>
                      <a:off x="0" y="0"/>
                      <a:ext cx="5874618" cy="2630591"/>
                    </a:xfrm>
                    <a:prstGeom prst="rect">
                      <a:avLst/>
                    </a:prstGeom>
                  </pic:spPr>
                </pic:pic>
              </a:graphicData>
            </a:graphic>
          </wp:inline>
        </w:drawing>
      </w:r>
    </w:p>
    <w:p w:rsidR="003E5B65" w:rsidRDefault="003E5B65" w:rsidP="003E5B65">
      <w:r>
        <w:t xml:space="preserve">Cette GPO prend l’exemple du SAV. </w:t>
      </w:r>
    </w:p>
    <w:p w:rsidR="003E5B65" w:rsidRPr="003E5B65" w:rsidRDefault="003E5B65" w:rsidP="003E5B65">
      <w:r>
        <w:t xml:space="preserve">Les utilisateurs ont un dossier personnel dans ce dossier ou seul eux et les techniciens informatiques ont tous les droits. La direction a les droits de lecture sur tous les dossiers. Chaque utilisateur </w:t>
      </w:r>
      <w:proofErr w:type="gramStart"/>
      <w:r>
        <w:t>a</w:t>
      </w:r>
      <w:proofErr w:type="gramEnd"/>
      <w:r>
        <w:t xml:space="preserve"> 5 Go d’espace disponible.</w:t>
      </w:r>
    </w:p>
    <w:p w:rsidR="003E5B65" w:rsidRDefault="003E5B65">
      <w:pPr>
        <w:spacing w:before="0" w:after="200" w:line="276" w:lineRule="auto"/>
        <w:jc w:val="left"/>
        <w:rPr>
          <w:rFonts w:asciiTheme="majorHAnsi" w:eastAsiaTheme="majorEastAsia" w:hAnsiTheme="majorHAnsi" w:cstheme="majorBidi"/>
          <w:b/>
          <w:bCs/>
          <w:color w:val="365F91" w:themeColor="accent1" w:themeShade="BF"/>
          <w:sz w:val="36"/>
          <w:szCs w:val="26"/>
        </w:rPr>
      </w:pPr>
      <w:bookmarkStart w:id="34" w:name="_Toc460787688"/>
      <w:r>
        <w:br w:type="page"/>
      </w:r>
    </w:p>
    <w:p w:rsidR="00897027" w:rsidRDefault="00897027" w:rsidP="00B16F96">
      <w:pPr>
        <w:pStyle w:val="Titre2"/>
      </w:pPr>
      <w:r>
        <w:lastRenderedPageBreak/>
        <w:t>Droits d’impression</w:t>
      </w:r>
      <w:bookmarkEnd w:id="34"/>
      <w:r>
        <w:t xml:space="preserve"> </w:t>
      </w:r>
    </w:p>
    <w:p w:rsidR="001B19FC" w:rsidRDefault="001B19FC" w:rsidP="001B19FC">
      <w:r>
        <w:t xml:space="preserve">Le rôles « serveur d’impression » de Wserver1 nous permet de gérer les imprimantes du site : </w:t>
      </w:r>
    </w:p>
    <w:p w:rsidR="001B19FC" w:rsidRPr="001B19FC" w:rsidRDefault="001B19FC" w:rsidP="001B19FC">
      <w:r>
        <w:rPr>
          <w:noProof/>
          <w:lang w:eastAsia="fr-FR"/>
        </w:rPr>
        <w:drawing>
          <wp:inline distT="0" distB="0" distL="0" distR="0">
            <wp:extent cx="6054351" cy="14630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ur d'impression.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064258" cy="1465434"/>
                    </a:xfrm>
                    <a:prstGeom prst="rect">
                      <a:avLst/>
                    </a:prstGeom>
                  </pic:spPr>
                </pic:pic>
              </a:graphicData>
            </a:graphic>
          </wp:inline>
        </w:drawing>
      </w:r>
    </w:p>
    <w:p w:rsidR="003E5B65" w:rsidRDefault="003E5B65" w:rsidP="003E5B65">
      <w:r>
        <w:t>Chaque service possède une imprimante nommée « </w:t>
      </w:r>
      <w:proofErr w:type="spellStart"/>
      <w:r>
        <w:t>Print_nom</w:t>
      </w:r>
      <w:proofErr w:type="spellEnd"/>
      <w:r>
        <w:t xml:space="preserve"> du service ». Cette imprimante est déployée par GPO. </w:t>
      </w:r>
    </w:p>
    <w:p w:rsidR="003E5B65" w:rsidRDefault="003E5B65" w:rsidP="003E5B65">
      <w:r>
        <w:t xml:space="preserve">L’imprimante </w:t>
      </w:r>
      <w:proofErr w:type="spellStart"/>
      <w:r>
        <w:t>Print_All</w:t>
      </w:r>
      <w:proofErr w:type="spellEnd"/>
      <w:r>
        <w:t xml:space="preserve"> est disponible pour tous les services. </w:t>
      </w:r>
    </w:p>
    <w:p w:rsidR="001B19FC" w:rsidRPr="003E5B65" w:rsidRDefault="001B19FC" w:rsidP="003E5B65">
      <w:r>
        <w:t xml:space="preserve">Les droits d’impression demandés dans le cahier des charges ont été mis en place. </w:t>
      </w:r>
    </w:p>
    <w:p w:rsidR="00842CDC" w:rsidRDefault="00842CDC">
      <w:pPr>
        <w:spacing w:before="0" w:after="200" w:line="276" w:lineRule="auto"/>
        <w:jc w:val="left"/>
        <w:rPr>
          <w:rFonts w:asciiTheme="majorHAnsi" w:eastAsiaTheme="majorEastAsia" w:hAnsiTheme="majorHAnsi" w:cstheme="majorBidi"/>
          <w:b/>
          <w:bCs/>
          <w:color w:val="365F91" w:themeColor="accent1" w:themeShade="BF"/>
          <w:sz w:val="36"/>
          <w:szCs w:val="26"/>
        </w:rPr>
      </w:pPr>
      <w:bookmarkStart w:id="35" w:name="_Toc460787689"/>
      <w:r>
        <w:br w:type="page"/>
      </w:r>
    </w:p>
    <w:p w:rsidR="00897027" w:rsidRDefault="00897027" w:rsidP="00B16F96">
      <w:pPr>
        <w:pStyle w:val="Titre2"/>
      </w:pPr>
      <w:r>
        <w:lastRenderedPageBreak/>
        <w:t>Scripts</w:t>
      </w:r>
      <w:bookmarkEnd w:id="35"/>
    </w:p>
    <w:p w:rsidR="001B19FC" w:rsidRDefault="001B19FC" w:rsidP="001B19FC">
      <w:r>
        <w:t>Voici un script qui permet de créer un utilisateur :</w:t>
      </w:r>
    </w:p>
    <w:p w:rsidR="00842CDC" w:rsidRDefault="00842CDC" w:rsidP="001B19FC">
      <w:pPr>
        <w:shd w:val="clear" w:color="auto" w:fill="FFFFFF"/>
        <w:autoSpaceDE w:val="0"/>
        <w:autoSpaceDN w:val="0"/>
        <w:adjustRightInd w:val="0"/>
        <w:spacing w:before="0"/>
        <w:jc w:val="left"/>
        <w:rPr>
          <w:rFonts w:ascii="Lucida Console" w:hAnsi="Lucida Console" w:cs="Lucida Console"/>
          <w:color w:val="0000FF"/>
          <w:sz w:val="18"/>
          <w:szCs w:val="18"/>
        </w:rPr>
      </w:pPr>
    </w:p>
    <w:p w:rsidR="00842CDC" w:rsidRPr="00842CDC" w:rsidRDefault="001B19FC" w:rsidP="001B19FC">
      <w:pPr>
        <w:shd w:val="clear" w:color="auto" w:fill="FFFFFF"/>
        <w:autoSpaceDE w:val="0"/>
        <w:autoSpaceDN w:val="0"/>
        <w:adjustRightInd w:val="0"/>
        <w:spacing w:before="0"/>
        <w:jc w:val="left"/>
        <w:rPr>
          <w:rFonts w:ascii="Lucida Console" w:hAnsi="Lucida Console" w:cs="Lucida Console"/>
          <w:color w:val="8A2BE2"/>
          <w:sz w:val="18"/>
          <w:szCs w:val="18"/>
        </w:rPr>
      </w:pPr>
      <w:r>
        <w:rPr>
          <w:rFonts w:ascii="Lucida Console" w:hAnsi="Lucida Console" w:cs="Lucida Console"/>
          <w:color w:val="0000FF"/>
          <w:sz w:val="18"/>
          <w:szCs w:val="18"/>
        </w:rPr>
        <w:t>Import-Module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ActiveDirectory</w:t>
      </w:r>
      <w:proofErr w:type="spellEnd"/>
      <w:r w:rsidR="00842CDC">
        <w:rPr>
          <w:rFonts w:ascii="Lucida Console" w:hAnsi="Lucida Console" w:cs="Lucida Console"/>
          <w:color w:val="8A2BE2"/>
          <w:sz w:val="18"/>
          <w:szCs w:val="18"/>
        </w:rPr>
        <w:t xml:space="preserve"> </w:t>
      </w:r>
    </w:p>
    <w:p w:rsidR="001B19FC" w:rsidRDefault="001B19FC" w:rsidP="001B19FC">
      <w:pPr>
        <w:shd w:val="clear" w:color="auto" w:fill="FFFFFF"/>
        <w:autoSpaceDE w:val="0"/>
        <w:autoSpaceDN w:val="0"/>
        <w:adjustRightInd w:val="0"/>
        <w:spacing w:before="0"/>
        <w:jc w:val="left"/>
        <w:rPr>
          <w:rFonts w:ascii="Lucida Console" w:hAnsi="Lucida Console" w:cs="Lucida Console"/>
          <w:sz w:val="18"/>
          <w:szCs w:val="18"/>
        </w:rPr>
      </w:pP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path</w:t>
      </w:r>
      <w:proofErr w:type="spellEnd"/>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Split-Path</w:t>
      </w:r>
      <w:r>
        <w:rPr>
          <w:rFonts w:ascii="Lucida Console" w:hAnsi="Lucida Console" w:cs="Lucida Console"/>
          <w:sz w:val="18"/>
          <w:szCs w:val="18"/>
        </w:rPr>
        <w:t xml:space="preserve"> </w:t>
      </w:r>
      <w:r>
        <w:rPr>
          <w:rFonts w:ascii="Lucida Console" w:hAnsi="Lucida Console" w:cs="Lucida Console"/>
          <w:color w:val="000080"/>
          <w:sz w:val="18"/>
          <w:szCs w:val="18"/>
        </w:rPr>
        <w:t>-parent</w:t>
      </w:r>
      <w:r>
        <w:rPr>
          <w:rFonts w:ascii="Lucida Console" w:hAnsi="Lucida Console" w:cs="Lucida Console"/>
          <w:sz w:val="18"/>
          <w:szCs w:val="18"/>
        </w:rPr>
        <w:t xml:space="preserve"> </w:t>
      </w:r>
      <w:proofErr w:type="gramStart"/>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MyInvocation</w:t>
      </w:r>
      <w:r>
        <w:rPr>
          <w:rFonts w:ascii="Lucida Console" w:hAnsi="Lucida Console" w:cs="Lucida Console"/>
          <w:color w:val="A9A9A9"/>
          <w:sz w:val="18"/>
          <w:szCs w:val="18"/>
        </w:rPr>
        <w:t>.</w:t>
      </w:r>
      <w:r>
        <w:rPr>
          <w:rFonts w:ascii="Lucida Console" w:hAnsi="Lucida Console" w:cs="Lucida Console"/>
          <w:sz w:val="18"/>
          <w:szCs w:val="18"/>
        </w:rPr>
        <w:t>MyCommand</w:t>
      </w:r>
      <w:r>
        <w:rPr>
          <w:rFonts w:ascii="Lucida Console" w:hAnsi="Lucida Console" w:cs="Lucida Console"/>
          <w:color w:val="A9A9A9"/>
          <w:sz w:val="18"/>
          <w:szCs w:val="18"/>
        </w:rPr>
        <w:t>.</w:t>
      </w:r>
      <w:r>
        <w:rPr>
          <w:rFonts w:ascii="Lucida Console" w:hAnsi="Lucida Console" w:cs="Lucida Console"/>
          <w:sz w:val="18"/>
          <w:szCs w:val="18"/>
        </w:rPr>
        <w:t>Definition</w:t>
      </w:r>
      <w:proofErr w:type="spellEnd"/>
      <w:proofErr w:type="gramEnd"/>
    </w:p>
    <w:p w:rsidR="001B19FC" w:rsidRDefault="001B19FC" w:rsidP="001B19FC">
      <w:pPr>
        <w:shd w:val="clear" w:color="auto" w:fill="FFFFFF"/>
        <w:autoSpaceDE w:val="0"/>
        <w:autoSpaceDN w:val="0"/>
        <w:adjustRightInd w:val="0"/>
        <w:spacing w:before="0"/>
        <w:jc w:val="left"/>
        <w:rPr>
          <w:rFonts w:ascii="Lucida Console" w:hAnsi="Lucida Console" w:cs="Lucida Console"/>
          <w:sz w:val="18"/>
          <w:szCs w:val="18"/>
        </w:rPr>
      </w:pPr>
      <w:r>
        <w:rPr>
          <w:rFonts w:ascii="Lucida Console" w:hAnsi="Lucida Console" w:cs="Lucida Console"/>
          <w:color w:val="FF4500"/>
          <w:sz w:val="18"/>
          <w:szCs w:val="18"/>
        </w:rPr>
        <w:t>$ou</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"DC=</w:t>
      </w:r>
      <w:proofErr w:type="spellStart"/>
      <w:proofErr w:type="gramStart"/>
      <w:r>
        <w:rPr>
          <w:rFonts w:ascii="Lucida Console" w:hAnsi="Lucida Console" w:cs="Lucida Console"/>
          <w:color w:val="8B0000"/>
          <w:sz w:val="18"/>
          <w:szCs w:val="18"/>
        </w:rPr>
        <w:t>nanoware,DC</w:t>
      </w:r>
      <w:proofErr w:type="spellEnd"/>
      <w:proofErr w:type="gramEnd"/>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fr</w:t>
      </w:r>
      <w:proofErr w:type="spellEnd"/>
      <w:r>
        <w:rPr>
          <w:rFonts w:ascii="Lucida Console" w:hAnsi="Lucida Console" w:cs="Lucida Console"/>
          <w:color w:val="8B0000"/>
          <w:sz w:val="18"/>
          <w:szCs w:val="18"/>
        </w:rPr>
        <w:t>"</w:t>
      </w:r>
    </w:p>
    <w:p w:rsidR="001B19FC" w:rsidRDefault="001B19FC" w:rsidP="001B19FC">
      <w:pPr>
        <w:shd w:val="clear" w:color="auto" w:fill="FFFFFF"/>
        <w:autoSpaceDE w:val="0"/>
        <w:autoSpaceDN w:val="0"/>
        <w:adjustRightInd w:val="0"/>
        <w:spacing w:before="0"/>
        <w:jc w:val="left"/>
        <w:rPr>
          <w:rFonts w:ascii="Lucida Console" w:hAnsi="Lucida Console" w:cs="Lucida Console"/>
          <w:sz w:val="18"/>
          <w:szCs w:val="18"/>
        </w:rPr>
      </w:pP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upnsuffix</w:t>
      </w:r>
      <w:proofErr w:type="spellEnd"/>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"@nanoware.fr"</w:t>
      </w:r>
    </w:p>
    <w:p w:rsidR="001B19FC" w:rsidRDefault="001B19FC" w:rsidP="001B19FC">
      <w:pPr>
        <w:shd w:val="clear" w:color="auto" w:fill="FFFFFF"/>
        <w:autoSpaceDE w:val="0"/>
        <w:autoSpaceDN w:val="0"/>
        <w:adjustRightInd w:val="0"/>
        <w:spacing w:before="0"/>
        <w:jc w:val="left"/>
        <w:rPr>
          <w:rFonts w:ascii="Lucida Console" w:hAnsi="Lucida Console" w:cs="Lucida Console"/>
          <w:sz w:val="18"/>
          <w:szCs w:val="18"/>
        </w:rPr>
      </w:pP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securepwd</w:t>
      </w:r>
      <w:proofErr w:type="spellEnd"/>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ConvertTo-SecureString</w:t>
      </w:r>
      <w:proofErr w:type="spellEnd"/>
      <w:r>
        <w:rPr>
          <w:rFonts w:ascii="Lucida Console" w:hAnsi="Lucida Console" w:cs="Lucida Console"/>
          <w:sz w:val="18"/>
          <w:szCs w:val="18"/>
        </w:rPr>
        <w:t xml:space="preserve"> </w:t>
      </w:r>
      <w:r>
        <w:rPr>
          <w:rFonts w:ascii="Lucida Console" w:hAnsi="Lucida Console" w:cs="Lucida Console"/>
          <w:color w:val="8B0000"/>
          <w:sz w:val="18"/>
          <w:szCs w:val="18"/>
        </w:rPr>
        <w:t>"Azerty30"</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AsPlainText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-Force</w:t>
      </w:r>
    </w:p>
    <w:p w:rsidR="001B19FC" w:rsidRDefault="001B19FC" w:rsidP="001B19FC">
      <w:pPr>
        <w:shd w:val="clear" w:color="auto" w:fill="FFFFFF"/>
        <w:autoSpaceDE w:val="0"/>
        <w:autoSpaceDN w:val="0"/>
        <w:adjustRightInd w:val="0"/>
        <w:spacing w:before="0"/>
        <w:jc w:val="left"/>
        <w:rPr>
          <w:rFonts w:ascii="Lucida Console" w:hAnsi="Lucida Console" w:cs="Lucida Console"/>
          <w:sz w:val="18"/>
          <w:szCs w:val="18"/>
        </w:rPr>
      </w:pPr>
      <w:r>
        <w:rPr>
          <w:rFonts w:ascii="Lucida Console" w:hAnsi="Lucida Console" w:cs="Lucida Console"/>
          <w:color w:val="0000FF"/>
          <w:sz w:val="18"/>
          <w:szCs w:val="18"/>
        </w:rPr>
        <w:t>Import-Csv</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path</w:t>
      </w:r>
      <w:proofErr w:type="spellEnd"/>
      <w:r>
        <w:rPr>
          <w:rFonts w:ascii="Lucida Console" w:hAnsi="Lucida Console" w:cs="Lucida Console"/>
          <w:color w:val="8B0000"/>
          <w:sz w:val="18"/>
          <w:szCs w:val="18"/>
        </w:rPr>
        <w:t>\creation-users.csv"</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Delimiter</w:t>
      </w:r>
      <w:proofErr w:type="spellEnd"/>
      <w:r>
        <w:rPr>
          <w:rFonts w:ascii="Lucida Console" w:hAnsi="Lucida Console" w:cs="Lucida Console"/>
          <w:sz w:val="18"/>
          <w:szCs w:val="18"/>
        </w:rPr>
        <w:t xml:space="preserve"> </w:t>
      </w:r>
      <w:proofErr w:type="gramStart"/>
      <w:r>
        <w:rPr>
          <w:rFonts w:ascii="Lucida Console" w:hAnsi="Lucida Console" w:cs="Lucida Console"/>
          <w:color w:val="8B0000"/>
          <w:sz w:val="18"/>
          <w:szCs w:val="18"/>
        </w:rPr>
        <w:t>";</w:t>
      </w:r>
      <w:proofErr w:type="gramEnd"/>
      <w:r>
        <w:rPr>
          <w:rFonts w:ascii="Lucida Console" w:hAnsi="Lucida Console" w:cs="Lucida Console"/>
          <w:color w:val="8B0000"/>
          <w:sz w:val="18"/>
          <w:szCs w:val="18"/>
        </w:rPr>
        <w: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ADUser</w:t>
      </w:r>
      <w:proofErr w:type="spellEnd"/>
      <w:r>
        <w:rPr>
          <w:rFonts w:ascii="Lucida Console" w:hAnsi="Lucida Console" w:cs="Lucida Console"/>
          <w:sz w:val="18"/>
          <w:szCs w:val="18"/>
        </w:rPr>
        <w:t xml:space="preserve"> `</w:t>
      </w:r>
    </w:p>
    <w:p w:rsidR="001B19FC" w:rsidRDefault="001B19FC" w:rsidP="001B19FC">
      <w:pPr>
        <w:shd w:val="clear" w:color="auto" w:fill="FFFFFF"/>
        <w:autoSpaceDE w:val="0"/>
        <w:autoSpaceDN w:val="0"/>
        <w:adjustRightInd w:val="0"/>
        <w:spacing w:before="0"/>
        <w:jc w:val="left"/>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FF4500"/>
          <w:sz w:val="18"/>
          <w:szCs w:val="18"/>
        </w:rPr>
        <w:t>$</w:t>
      </w:r>
      <w:proofErr w:type="gramStart"/>
      <w:r>
        <w:rPr>
          <w:rFonts w:ascii="Lucida Console" w:hAnsi="Lucida Console" w:cs="Lucida Console"/>
          <w:color w:val="FF4500"/>
          <w:sz w:val="18"/>
          <w:szCs w:val="18"/>
        </w:rPr>
        <w:t>_</w:t>
      </w:r>
      <w:r>
        <w:rPr>
          <w:rFonts w:ascii="Lucida Console" w:hAnsi="Lucida Console" w:cs="Lucida Console"/>
          <w:color w:val="A9A9A9"/>
          <w:sz w:val="18"/>
          <w:szCs w:val="18"/>
        </w:rPr>
        <w:t>.</w:t>
      </w:r>
      <w:proofErr w:type="spellStart"/>
      <w:r>
        <w:rPr>
          <w:rFonts w:ascii="Lucida Console" w:hAnsi="Lucida Console" w:cs="Lucida Console"/>
          <w:sz w:val="18"/>
          <w:szCs w:val="18"/>
        </w:rPr>
        <w:t>GivenName</w:t>
      </w:r>
      <w:proofErr w:type="spellEnd"/>
      <w:proofErr w:type="gramEnd"/>
      <w:r>
        <w:rPr>
          <w:rFonts w:ascii="Lucida Console" w:hAnsi="Lucida Console" w:cs="Lucida Console"/>
          <w:color w:val="A9A9A9"/>
          <w:sz w:val="18"/>
          <w:szCs w:val="18"/>
        </w:rPr>
        <w:t>+</w:t>
      </w:r>
      <w:r>
        <w:rPr>
          <w:rFonts w:ascii="Lucida Console" w:hAnsi="Lucida Console" w:cs="Lucida Console"/>
          <w:color w:val="8B0000"/>
          <w:sz w:val="18"/>
          <w:szCs w:val="18"/>
        </w:rPr>
        <w:t>" "</w:t>
      </w:r>
      <w:r>
        <w:rPr>
          <w:rFonts w:ascii="Lucida Console" w:hAnsi="Lucida Console" w:cs="Lucida Console"/>
          <w:color w:val="A9A9A9"/>
          <w:sz w:val="18"/>
          <w:szCs w:val="18"/>
        </w:rPr>
        <w:t>+</w:t>
      </w:r>
      <w:r>
        <w:rPr>
          <w:rFonts w:ascii="Lucida Console" w:hAnsi="Lucida Console" w:cs="Lucida Console"/>
          <w:color w:val="FF4500"/>
          <w:sz w:val="18"/>
          <w:szCs w:val="18"/>
        </w:rPr>
        <w:t>$_</w:t>
      </w:r>
      <w:r>
        <w:rPr>
          <w:rFonts w:ascii="Lucida Console" w:hAnsi="Lucida Console" w:cs="Lucida Console"/>
          <w:color w:val="A9A9A9"/>
          <w:sz w:val="18"/>
          <w:szCs w:val="18"/>
        </w:rPr>
        <w:t>.</w:t>
      </w:r>
      <w:proofErr w:type="spellStart"/>
      <w:r>
        <w:rPr>
          <w:rFonts w:ascii="Lucida Console" w:hAnsi="Lucida Console" w:cs="Lucida Console"/>
          <w:sz w:val="18"/>
          <w:szCs w:val="18"/>
        </w:rPr>
        <w:t>Surname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FF4500"/>
          <w:sz w:val="18"/>
          <w:szCs w:val="18"/>
        </w:rPr>
        <w:t>$ou</w:t>
      </w:r>
      <w:r>
        <w:rPr>
          <w:rFonts w:ascii="Lucida Console" w:hAnsi="Lucida Console" w:cs="Lucida Console"/>
          <w:sz w:val="18"/>
          <w:szCs w:val="18"/>
        </w:rPr>
        <w:t xml:space="preserve"> `</w:t>
      </w:r>
    </w:p>
    <w:p w:rsidR="001B19FC" w:rsidRDefault="001B19FC" w:rsidP="001B19FC">
      <w:pPr>
        <w:shd w:val="clear" w:color="auto" w:fill="FFFFFF"/>
        <w:autoSpaceDE w:val="0"/>
        <w:autoSpaceDN w:val="0"/>
        <w:adjustRightInd w:val="0"/>
        <w:spacing w:before="0"/>
        <w:jc w:val="left"/>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DisplayName</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w:t>
      </w:r>
      <w:proofErr w:type="gramStart"/>
      <w:r>
        <w:rPr>
          <w:rFonts w:ascii="Lucida Console" w:hAnsi="Lucida Console" w:cs="Lucida Console"/>
          <w:color w:val="FF4500"/>
          <w:sz w:val="18"/>
          <w:szCs w:val="18"/>
        </w:rPr>
        <w:t>_</w:t>
      </w:r>
      <w:r>
        <w:rPr>
          <w:rFonts w:ascii="Lucida Console" w:hAnsi="Lucida Console" w:cs="Lucida Console"/>
          <w:color w:val="A9A9A9"/>
          <w:sz w:val="18"/>
          <w:szCs w:val="18"/>
        </w:rPr>
        <w:t>.</w:t>
      </w:r>
      <w:proofErr w:type="spellStart"/>
      <w:r>
        <w:rPr>
          <w:rFonts w:ascii="Lucida Console" w:hAnsi="Lucida Console" w:cs="Lucida Console"/>
          <w:sz w:val="18"/>
          <w:szCs w:val="18"/>
        </w:rPr>
        <w:t>GivenName</w:t>
      </w:r>
      <w:proofErr w:type="spellEnd"/>
      <w:proofErr w:type="gramEnd"/>
      <w:r>
        <w:rPr>
          <w:rFonts w:ascii="Lucida Console" w:hAnsi="Lucida Console" w:cs="Lucida Console"/>
          <w:color w:val="A9A9A9"/>
          <w:sz w:val="18"/>
          <w:szCs w:val="18"/>
        </w:rPr>
        <w:t>+</w:t>
      </w:r>
      <w:r>
        <w:rPr>
          <w:rFonts w:ascii="Lucida Console" w:hAnsi="Lucida Console" w:cs="Lucida Console"/>
          <w:color w:val="8B0000"/>
          <w:sz w:val="18"/>
          <w:szCs w:val="18"/>
        </w:rPr>
        <w:t>" "</w:t>
      </w:r>
      <w:r>
        <w:rPr>
          <w:rFonts w:ascii="Lucida Console" w:hAnsi="Lucida Console" w:cs="Lucida Console"/>
          <w:color w:val="A9A9A9"/>
          <w:sz w:val="18"/>
          <w:szCs w:val="18"/>
        </w:rPr>
        <w:t>+</w:t>
      </w:r>
      <w:r>
        <w:rPr>
          <w:rFonts w:ascii="Lucida Console" w:hAnsi="Lucida Console" w:cs="Lucida Console"/>
          <w:color w:val="FF4500"/>
          <w:sz w:val="18"/>
          <w:szCs w:val="18"/>
        </w:rPr>
        <w:t>$_</w:t>
      </w:r>
      <w:r>
        <w:rPr>
          <w:rFonts w:ascii="Lucida Console" w:hAnsi="Lucida Console" w:cs="Lucida Console"/>
          <w:color w:val="A9A9A9"/>
          <w:sz w:val="18"/>
          <w:szCs w:val="18"/>
        </w:rPr>
        <w:t>.</w:t>
      </w:r>
      <w:proofErr w:type="spellStart"/>
      <w:r>
        <w:rPr>
          <w:rFonts w:ascii="Lucida Console" w:hAnsi="Lucida Console" w:cs="Lucida Console"/>
          <w:sz w:val="18"/>
          <w:szCs w:val="18"/>
        </w:rPr>
        <w:t>Surname</w:t>
      </w:r>
      <w:proofErr w:type="spellEnd"/>
      <w:r>
        <w:rPr>
          <w:rFonts w:ascii="Lucida Console" w:hAnsi="Lucida Console" w:cs="Lucida Console"/>
          <w:sz w:val="18"/>
          <w:szCs w:val="18"/>
        </w:rPr>
        <w:t>} `</w:t>
      </w:r>
    </w:p>
    <w:p w:rsidR="001B19FC" w:rsidRDefault="001B19FC" w:rsidP="001B19FC">
      <w:pPr>
        <w:shd w:val="clear" w:color="auto" w:fill="FFFFFF"/>
        <w:autoSpaceDE w:val="0"/>
        <w:autoSpaceDN w:val="0"/>
        <w:adjustRightInd w:val="0"/>
        <w:spacing w:before="0"/>
        <w:jc w:val="left"/>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UserPrincipalName</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w:t>
      </w:r>
      <w:proofErr w:type="gramStart"/>
      <w:r>
        <w:rPr>
          <w:rFonts w:ascii="Lucida Console" w:hAnsi="Lucida Console" w:cs="Lucida Console"/>
          <w:color w:val="FF4500"/>
          <w:sz w:val="18"/>
          <w:szCs w:val="18"/>
        </w:rPr>
        <w:t>_</w:t>
      </w:r>
      <w:r>
        <w:rPr>
          <w:rFonts w:ascii="Lucida Console" w:hAnsi="Lucida Console" w:cs="Lucida Console"/>
          <w:color w:val="A9A9A9"/>
          <w:sz w:val="18"/>
          <w:szCs w:val="18"/>
        </w:rPr>
        <w:t>.</w:t>
      </w:r>
      <w:proofErr w:type="spellStart"/>
      <w:r>
        <w:rPr>
          <w:rFonts w:ascii="Lucida Console" w:hAnsi="Lucida Console" w:cs="Lucida Console"/>
          <w:sz w:val="18"/>
          <w:szCs w:val="18"/>
        </w:rPr>
        <w:t>SamAccountName</w:t>
      </w:r>
      <w:proofErr w:type="spellEnd"/>
      <w:proofErr w:type="gramEnd"/>
      <w:r>
        <w:rPr>
          <w:rFonts w:ascii="Lucida Console" w:hAnsi="Lucida Console" w:cs="Lucida Console"/>
          <w:color w:val="A9A9A9"/>
          <w:sz w:val="18"/>
          <w:szCs w:val="18"/>
        </w:rPr>
        <w:t>+</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upnsuffix</w:t>
      </w:r>
      <w:proofErr w:type="spellEnd"/>
      <w:r>
        <w:rPr>
          <w:rFonts w:ascii="Lucida Console" w:hAnsi="Lucida Console" w:cs="Lucida Console"/>
          <w:sz w:val="18"/>
          <w:szCs w:val="18"/>
        </w:rPr>
        <w:t>} `</w:t>
      </w:r>
    </w:p>
    <w:p w:rsidR="001B19FC" w:rsidRDefault="001B19FC" w:rsidP="001B19FC">
      <w:pPr>
        <w:shd w:val="clear" w:color="auto" w:fill="FFFFFF"/>
        <w:autoSpaceDE w:val="0"/>
        <w:autoSpaceDN w:val="0"/>
        <w:adjustRightInd w:val="0"/>
        <w:spacing w:before="0"/>
        <w:jc w:val="left"/>
        <w:rPr>
          <w:rFonts w:ascii="Lucida Console" w:hAnsi="Lucida Console" w:cs="Lucida Console"/>
          <w:color w:val="FF4500"/>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AccountPassword</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securepwd</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Enabled</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true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ChangePasswordAtLogon</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true</w:t>
      </w:r>
      <w:proofErr w:type="spellEnd"/>
      <w:r>
        <w:rPr>
          <w:rFonts w:ascii="Lucida Console" w:hAnsi="Lucida Console" w:cs="Lucida Console"/>
          <w:color w:val="FF4500"/>
          <w:sz w:val="18"/>
          <w:szCs w:val="18"/>
        </w:rPr>
        <w:t xml:space="preserve"> </w:t>
      </w:r>
    </w:p>
    <w:p w:rsidR="00842CDC" w:rsidRDefault="00842CDC" w:rsidP="001B19FC">
      <w:pPr>
        <w:shd w:val="clear" w:color="auto" w:fill="FFFFFF"/>
        <w:autoSpaceDE w:val="0"/>
        <w:autoSpaceDN w:val="0"/>
        <w:adjustRightInd w:val="0"/>
        <w:spacing w:before="0"/>
        <w:jc w:val="left"/>
        <w:rPr>
          <w:rFonts w:ascii="Lucida Console" w:hAnsi="Lucida Console" w:cs="Lucida Console"/>
          <w:color w:val="FF4500"/>
          <w:sz w:val="18"/>
          <w:szCs w:val="18"/>
        </w:rPr>
      </w:pPr>
    </w:p>
    <w:p w:rsidR="00842CDC" w:rsidRDefault="00842CDC" w:rsidP="00842CDC">
      <w:r>
        <w:t>Ce script créer un utilisateur dans le domaine et l’unité d’organisation nanoware.fr</w:t>
      </w:r>
    </w:p>
    <w:p w:rsidR="00842CDC" w:rsidRDefault="00842CDC" w:rsidP="00842CDC">
      <w:r>
        <w:t xml:space="preserve">Le mot de passe de base est Azerty30 </w:t>
      </w:r>
    </w:p>
    <w:p w:rsidR="00842CDC" w:rsidRDefault="00842CDC" w:rsidP="00842CDC">
      <w:r>
        <w:t xml:space="preserve">Ce fichier importe des informations depuis un fichier CSV : </w:t>
      </w:r>
    </w:p>
    <w:p w:rsidR="00842CDC" w:rsidRDefault="00842CDC" w:rsidP="00842CDC">
      <w:r>
        <w:rPr>
          <w:noProof/>
          <w:lang w:eastAsia="fr-FR"/>
        </w:rPr>
        <w:drawing>
          <wp:inline distT="0" distB="0" distL="0" distR="0">
            <wp:extent cx="4191000" cy="1172153"/>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3.PNG"/>
                    <pic:cNvPicPr/>
                  </pic:nvPicPr>
                  <pic:blipFill>
                    <a:blip r:embed="rId81">
                      <a:extLst>
                        <a:ext uri="{28A0092B-C50C-407E-A947-70E740481C1C}">
                          <a14:useLocalDpi xmlns:a14="http://schemas.microsoft.com/office/drawing/2010/main" val="0"/>
                        </a:ext>
                      </a:extLst>
                    </a:blip>
                    <a:stretch>
                      <a:fillRect/>
                    </a:stretch>
                  </pic:blipFill>
                  <pic:spPr>
                    <a:xfrm>
                      <a:off x="0" y="0"/>
                      <a:ext cx="4195997" cy="1173551"/>
                    </a:xfrm>
                    <a:prstGeom prst="rect">
                      <a:avLst/>
                    </a:prstGeom>
                  </pic:spPr>
                </pic:pic>
              </a:graphicData>
            </a:graphic>
          </wp:inline>
        </w:drawing>
      </w:r>
    </w:p>
    <w:p w:rsidR="00842CDC" w:rsidRDefault="00842CDC" w:rsidP="00842CDC">
      <w:pPr>
        <w:pStyle w:val="Pucesrondes"/>
      </w:pPr>
      <w:proofErr w:type="spellStart"/>
      <w:r>
        <w:t>GivenName</w:t>
      </w:r>
      <w:proofErr w:type="spellEnd"/>
      <w:r>
        <w:t xml:space="preserve"> est le prénom de l’utilisateur</w:t>
      </w:r>
    </w:p>
    <w:p w:rsidR="00842CDC" w:rsidRDefault="00842CDC" w:rsidP="00842CDC">
      <w:pPr>
        <w:pStyle w:val="Pucesrondes"/>
      </w:pPr>
      <w:proofErr w:type="spellStart"/>
      <w:r>
        <w:t>Surname</w:t>
      </w:r>
      <w:proofErr w:type="spellEnd"/>
      <w:r>
        <w:t xml:space="preserve"> est son nom</w:t>
      </w:r>
    </w:p>
    <w:p w:rsidR="00842CDC" w:rsidRDefault="00842CDC" w:rsidP="00842CDC">
      <w:pPr>
        <w:pStyle w:val="Pucesrondes"/>
      </w:pPr>
      <w:r>
        <w:t xml:space="preserve">Et </w:t>
      </w:r>
      <w:proofErr w:type="spellStart"/>
      <w:r>
        <w:t>SamAccountName</w:t>
      </w:r>
      <w:proofErr w:type="spellEnd"/>
      <w:r>
        <w:t xml:space="preserve"> est l’identifiant de connexion et domaine</w:t>
      </w:r>
    </w:p>
    <w:p w:rsidR="00842CDC" w:rsidRDefault="00842CDC" w:rsidP="00842CDC">
      <w:r>
        <w:t>A noter que si l’utilisateur doit changer son mot de passe lors de sa première ouverture de session, c’est grâce à la dernière ligne de ce script (-</w:t>
      </w:r>
      <w:proofErr w:type="spellStart"/>
      <w:r>
        <w:t>ChangePasswordAtLogon</w:t>
      </w:r>
      <w:proofErr w:type="spellEnd"/>
      <w:r>
        <w:t xml:space="preserve"> $</w:t>
      </w:r>
      <w:proofErr w:type="spellStart"/>
      <w:r>
        <w:t>true</w:t>
      </w:r>
      <w:proofErr w:type="spellEnd"/>
      <w:r>
        <w:t xml:space="preserve">). </w:t>
      </w:r>
    </w:p>
    <w:p w:rsidR="00842CDC" w:rsidRDefault="00842CDC" w:rsidP="00842CDC">
      <w:r>
        <w:t xml:space="preserve">D’autres paramètres peuvent être utiles comme : </w:t>
      </w:r>
    </w:p>
    <w:p w:rsidR="00842CDC" w:rsidRDefault="00842CDC" w:rsidP="00842CDC">
      <w:pPr>
        <w:pStyle w:val="Pucesrondes"/>
      </w:pPr>
      <w:r>
        <w:t>Intégrer un utilisateur à un groupe de sécurité</w:t>
      </w:r>
    </w:p>
    <w:p w:rsidR="00842CDC" w:rsidRDefault="00842CDC" w:rsidP="00842CDC">
      <w:pPr>
        <w:pStyle w:val="Pucesrondes"/>
      </w:pPr>
      <w:r>
        <w:t>Intégrer un utilisateur à une unité d’organisation</w:t>
      </w:r>
    </w:p>
    <w:p w:rsidR="00842CDC" w:rsidRDefault="00842CDC" w:rsidP="00842CDC">
      <w:pPr>
        <w:pStyle w:val="Pucesrondes"/>
      </w:pPr>
      <w:r>
        <w:t xml:space="preserve">Renseigner le mail, l’adresse, le numéro de téléphone d’un utilisateur. </w:t>
      </w:r>
    </w:p>
    <w:p w:rsidR="00842CDC" w:rsidRDefault="00842CDC" w:rsidP="00842CDC">
      <w:pPr>
        <w:pStyle w:val="Pucesrondes"/>
      </w:pPr>
      <w:r>
        <w:t xml:space="preserve">Et d’autres.  </w:t>
      </w:r>
    </w:p>
    <w:p w:rsidR="001B19FC" w:rsidRPr="001B19FC" w:rsidRDefault="001B19FC" w:rsidP="001B19FC"/>
    <w:p w:rsidR="00897027" w:rsidRPr="00810361" w:rsidRDefault="00897027" w:rsidP="00897027"/>
    <w:p w:rsidR="00897027" w:rsidRPr="00FF5A3C" w:rsidRDefault="00897027" w:rsidP="00897027"/>
    <w:p w:rsidR="00842CDC" w:rsidRDefault="00842CDC" w:rsidP="00897027"/>
    <w:p w:rsidR="00CA0389" w:rsidRPr="00842CDC" w:rsidRDefault="00842CDC" w:rsidP="00842CDC">
      <w:pPr>
        <w:tabs>
          <w:tab w:val="left" w:pos="1260"/>
          <w:tab w:val="left" w:pos="2640"/>
        </w:tabs>
      </w:pPr>
      <w:r>
        <w:tab/>
      </w:r>
      <w:r>
        <w:tab/>
      </w:r>
    </w:p>
    <w:sectPr w:rsidR="00CA0389" w:rsidRPr="00842CDC" w:rsidSect="00007197">
      <w:headerReference w:type="default" r:id="rId82"/>
      <w:footerReference w:type="default" r:id="rId83"/>
      <w:pgSz w:w="11906" w:h="16838" w:code="9"/>
      <w:pgMar w:top="1418" w:right="2155" w:bottom="1134" w:left="1247"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B81" w:rsidRDefault="000B7B81" w:rsidP="002F37C5">
      <w:r>
        <w:separator/>
      </w:r>
    </w:p>
  </w:endnote>
  <w:endnote w:type="continuationSeparator" w:id="0">
    <w:p w:rsidR="000B7B81" w:rsidRDefault="000B7B81" w:rsidP="002F3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Georgia,Segoe UI">
    <w:altName w:val="Times New Roman"/>
    <w:panose1 w:val="00000000000000000000"/>
    <w:charset w:val="00"/>
    <w:family w:val="roman"/>
    <w:notTrueType/>
    <w:pitch w:val="default"/>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385" w:type="dxa"/>
      <w:tblInd w:w="-1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81"/>
      <w:gridCol w:w="2676"/>
    </w:tblGrid>
    <w:tr w:rsidR="00777427" w:rsidTr="00070149">
      <w:tc>
        <w:tcPr>
          <w:tcW w:w="3828" w:type="dxa"/>
        </w:tcPr>
        <w:p w:rsidR="00777427" w:rsidRDefault="00842CDC" w:rsidP="00842CDC">
          <w:pPr>
            <w:pStyle w:val="Pieddepage"/>
          </w:pPr>
          <w:r>
            <w:t>Rédacteurs : CASTETS, PETIT</w:t>
          </w:r>
        </w:p>
      </w:tc>
      <w:tc>
        <w:tcPr>
          <w:tcW w:w="2881" w:type="dxa"/>
        </w:tcPr>
        <w:p w:rsidR="00777427" w:rsidRDefault="00842CDC" w:rsidP="00FC69A8">
          <w:pPr>
            <w:pStyle w:val="Pieddepage"/>
            <w:jc w:val="center"/>
          </w:pPr>
          <w:r>
            <w:t xml:space="preserve">    Projet EVOLUTION</w:t>
          </w:r>
        </w:p>
        <w:p w:rsidR="00777427" w:rsidRDefault="00777427" w:rsidP="00FC69A8">
          <w:pPr>
            <w:pStyle w:val="Pieddepage"/>
          </w:pPr>
        </w:p>
      </w:tc>
      <w:tc>
        <w:tcPr>
          <w:tcW w:w="2676" w:type="dxa"/>
        </w:tcPr>
        <w:p w:rsidR="00777427" w:rsidRDefault="00777427" w:rsidP="00070149">
          <w:pPr>
            <w:pStyle w:val="Pieddepage"/>
            <w:jc w:val="left"/>
          </w:pPr>
          <w:r>
            <w:t xml:space="preserve">       Page </w:t>
          </w:r>
          <w:r>
            <w:fldChar w:fldCharType="begin"/>
          </w:r>
          <w:r>
            <w:instrText xml:space="preserve"> PAGE   \* MERGEFORMAT </w:instrText>
          </w:r>
          <w:r>
            <w:fldChar w:fldCharType="separate"/>
          </w:r>
          <w:r w:rsidR="008C32B3">
            <w:rPr>
              <w:noProof/>
            </w:rPr>
            <w:t>49</w:t>
          </w:r>
          <w:r>
            <w:fldChar w:fldCharType="end"/>
          </w:r>
          <w:r>
            <w:t xml:space="preserve"> - </w:t>
          </w:r>
          <w:r w:rsidR="000B7B81">
            <w:fldChar w:fldCharType="begin"/>
          </w:r>
          <w:r w:rsidR="000B7B81">
            <w:instrText xml:space="preserve"> NUMPAGES   \* MERGEFORMAT </w:instrText>
          </w:r>
          <w:r w:rsidR="000B7B81">
            <w:fldChar w:fldCharType="separate"/>
          </w:r>
          <w:r w:rsidR="008C32B3">
            <w:rPr>
              <w:noProof/>
            </w:rPr>
            <w:t>49</w:t>
          </w:r>
          <w:r w:rsidR="000B7B81">
            <w:rPr>
              <w:noProof/>
            </w:rPr>
            <w:fldChar w:fldCharType="end"/>
          </w:r>
        </w:p>
      </w:tc>
    </w:tr>
  </w:tbl>
  <w:p w:rsidR="00777427" w:rsidRDefault="00777427" w:rsidP="00793EF3">
    <w:r w:rsidRPr="00FC69A8">
      <w:rPr>
        <w:noProof/>
        <w:lang w:eastAsia="fr-FR"/>
      </w:rPr>
      <w:drawing>
        <wp:anchor distT="0" distB="0" distL="114300" distR="114300" simplePos="0" relativeHeight="251659264" behindDoc="0" locked="0" layoutInCell="1" allowOverlap="1" wp14:anchorId="0F33A35D" wp14:editId="4B0EE26D">
          <wp:simplePos x="0" y="0"/>
          <wp:positionH relativeFrom="column">
            <wp:posOffset>5454438</wp:posOffset>
          </wp:positionH>
          <wp:positionV relativeFrom="paragraph">
            <wp:posOffset>-588645</wp:posOffset>
          </wp:positionV>
          <wp:extent cx="1092200" cy="910590"/>
          <wp:effectExtent l="0" t="0" r="0" b="3810"/>
          <wp:wrapThrough wrapText="bothSides">
            <wp:wrapPolygon edited="0">
              <wp:start x="0" y="0"/>
              <wp:lineTo x="0" y="21238"/>
              <wp:lineTo x="21098" y="21238"/>
              <wp:lineTo x="21098" y="0"/>
              <wp:lineTo x="0" y="0"/>
            </wp:wrapPolygon>
          </wp:wrapThrough>
          <wp:docPr id="39" name="Image 39" descr="C:\Users\alexandrebenoit\Desktop\c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lexandrebenoit\Desktop\ces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2200" cy="91059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B81" w:rsidRDefault="000B7B81" w:rsidP="002F37C5">
      <w:r>
        <w:separator/>
      </w:r>
    </w:p>
  </w:footnote>
  <w:footnote w:type="continuationSeparator" w:id="0">
    <w:p w:rsidR="000B7B81" w:rsidRDefault="000B7B81" w:rsidP="002F37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427" w:rsidRDefault="00777427" w:rsidP="007178A7">
    <w:pPr>
      <w:pStyle w:val="En-tte"/>
      <w:pBdr>
        <w:bottom w:val="single" w:sz="12" w:space="1" w:color="17365D" w:themeColor="text2" w:themeShade="BF"/>
      </w:pBdr>
      <w:ind w:right="4535"/>
    </w:pPr>
    <w:r w:rsidRPr="00FC69A8">
      <w:rPr>
        <w:noProof/>
        <w:lang w:eastAsia="fr-FR"/>
      </w:rPr>
      <w:drawing>
        <wp:anchor distT="0" distB="0" distL="114300" distR="114300" simplePos="0" relativeHeight="251658240" behindDoc="0" locked="0" layoutInCell="1" allowOverlap="1" wp14:anchorId="19EDD28B" wp14:editId="53B2D8CA">
          <wp:simplePos x="0" y="0"/>
          <wp:positionH relativeFrom="column">
            <wp:posOffset>5617210</wp:posOffset>
          </wp:positionH>
          <wp:positionV relativeFrom="paragraph">
            <wp:posOffset>-376555</wp:posOffset>
          </wp:positionV>
          <wp:extent cx="1142365" cy="918210"/>
          <wp:effectExtent l="0" t="0" r="635" b="0"/>
          <wp:wrapSquare wrapText="bothSides"/>
          <wp:docPr id="27" name="Image 27" descr="D:\Documents\CESI\Projets GMSI (Tourasse)\Projet START\Docs projet START\Projet\Logo\Logo Dom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D:\Documents\CESI\Projets GMSI (Tourasse)\Projet START\Docs projet START\Projet\Logo\Logo Domu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42365" cy="91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0B7B81">
      <w:fldChar w:fldCharType="begin"/>
    </w:r>
    <w:r w:rsidR="000B7B81">
      <w:instrText xml:space="preserve"> STYLEREF  "Titre 1"  \* MERGEFORMAT </w:instrText>
    </w:r>
    <w:r w:rsidR="000B7B81">
      <w:fldChar w:fldCharType="separate"/>
    </w:r>
    <w:r w:rsidR="008C32B3">
      <w:rPr>
        <w:noProof/>
      </w:rPr>
      <w:t>Administration</w:t>
    </w:r>
    <w:r w:rsidR="000B7B8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6649A"/>
    <w:multiLevelType w:val="multilevel"/>
    <w:tmpl w:val="2C3093C2"/>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upperLetter"/>
      <w:pStyle w:val="Titre4"/>
      <w:lvlText w:val="%4"/>
      <w:lvlJc w:val="left"/>
      <w:pPr>
        <w:ind w:left="864" w:hanging="864"/>
      </w:pPr>
      <w:rPr>
        <w:rFonts w:hint="default"/>
      </w:rPr>
    </w:lvl>
    <w:lvl w:ilvl="4">
      <w:start w:val="1"/>
      <w:numFmt w:val="none"/>
      <w:pStyle w:val="Titre5"/>
      <w:lvlText w:val=""/>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091D4626"/>
    <w:multiLevelType w:val="hybridMultilevel"/>
    <w:tmpl w:val="DDAE0E74"/>
    <w:lvl w:ilvl="0" w:tplc="F33E4D84">
      <w:start w:val="1"/>
      <w:numFmt w:val="bullet"/>
      <w:lvlText w:val=""/>
      <w:lvlJc w:val="left"/>
      <w:pPr>
        <w:ind w:left="720" w:hanging="360"/>
      </w:pPr>
      <w:rPr>
        <w:rFonts w:ascii="Symbol" w:hAnsi="Symbol" w:hint="default"/>
      </w:rPr>
    </w:lvl>
    <w:lvl w:ilvl="1" w:tplc="390CFC28">
      <w:start w:val="1"/>
      <w:numFmt w:val="bullet"/>
      <w:lvlText w:val="o"/>
      <w:lvlJc w:val="left"/>
      <w:pPr>
        <w:ind w:left="1440" w:hanging="360"/>
      </w:pPr>
      <w:rPr>
        <w:rFonts w:ascii="Courier New" w:hAnsi="Courier New" w:hint="default"/>
      </w:rPr>
    </w:lvl>
    <w:lvl w:ilvl="2" w:tplc="3A3A3884">
      <w:start w:val="1"/>
      <w:numFmt w:val="bullet"/>
      <w:lvlText w:val=""/>
      <w:lvlJc w:val="left"/>
      <w:pPr>
        <w:ind w:left="2160" w:hanging="360"/>
      </w:pPr>
      <w:rPr>
        <w:rFonts w:ascii="Wingdings" w:hAnsi="Wingdings" w:hint="default"/>
      </w:rPr>
    </w:lvl>
    <w:lvl w:ilvl="3" w:tplc="8006C65E">
      <w:start w:val="1"/>
      <w:numFmt w:val="bullet"/>
      <w:lvlText w:val=""/>
      <w:lvlJc w:val="left"/>
      <w:pPr>
        <w:ind w:left="2880" w:hanging="360"/>
      </w:pPr>
      <w:rPr>
        <w:rFonts w:ascii="Symbol" w:hAnsi="Symbol" w:hint="default"/>
      </w:rPr>
    </w:lvl>
    <w:lvl w:ilvl="4" w:tplc="ACE097AA">
      <w:start w:val="1"/>
      <w:numFmt w:val="bullet"/>
      <w:lvlText w:val="o"/>
      <w:lvlJc w:val="left"/>
      <w:pPr>
        <w:ind w:left="3600" w:hanging="360"/>
      </w:pPr>
      <w:rPr>
        <w:rFonts w:ascii="Courier New" w:hAnsi="Courier New" w:hint="default"/>
      </w:rPr>
    </w:lvl>
    <w:lvl w:ilvl="5" w:tplc="010EC936">
      <w:start w:val="1"/>
      <w:numFmt w:val="bullet"/>
      <w:lvlText w:val=""/>
      <w:lvlJc w:val="left"/>
      <w:pPr>
        <w:ind w:left="4320" w:hanging="360"/>
      </w:pPr>
      <w:rPr>
        <w:rFonts w:ascii="Wingdings" w:hAnsi="Wingdings" w:hint="default"/>
      </w:rPr>
    </w:lvl>
    <w:lvl w:ilvl="6" w:tplc="D91A3E94">
      <w:start w:val="1"/>
      <w:numFmt w:val="bullet"/>
      <w:lvlText w:val=""/>
      <w:lvlJc w:val="left"/>
      <w:pPr>
        <w:ind w:left="5040" w:hanging="360"/>
      </w:pPr>
      <w:rPr>
        <w:rFonts w:ascii="Symbol" w:hAnsi="Symbol" w:hint="default"/>
      </w:rPr>
    </w:lvl>
    <w:lvl w:ilvl="7" w:tplc="44886E9E">
      <w:start w:val="1"/>
      <w:numFmt w:val="bullet"/>
      <w:lvlText w:val="o"/>
      <w:lvlJc w:val="left"/>
      <w:pPr>
        <w:ind w:left="5760" w:hanging="360"/>
      </w:pPr>
      <w:rPr>
        <w:rFonts w:ascii="Courier New" w:hAnsi="Courier New" w:hint="default"/>
      </w:rPr>
    </w:lvl>
    <w:lvl w:ilvl="8" w:tplc="0B2AA688">
      <w:start w:val="1"/>
      <w:numFmt w:val="bullet"/>
      <w:lvlText w:val=""/>
      <w:lvlJc w:val="left"/>
      <w:pPr>
        <w:ind w:left="6480" w:hanging="360"/>
      </w:pPr>
      <w:rPr>
        <w:rFonts w:ascii="Wingdings" w:hAnsi="Wingdings" w:hint="default"/>
      </w:rPr>
    </w:lvl>
  </w:abstractNum>
  <w:abstractNum w:abstractNumId="2" w15:restartNumberingAfterBreak="0">
    <w:nsid w:val="0D0A75CD"/>
    <w:multiLevelType w:val="hybridMultilevel"/>
    <w:tmpl w:val="34144AA2"/>
    <w:lvl w:ilvl="0" w:tplc="AF06EF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1B52F1"/>
    <w:multiLevelType w:val="hybridMultilevel"/>
    <w:tmpl w:val="F8A4447E"/>
    <w:lvl w:ilvl="0" w:tplc="55F2A7C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894513"/>
    <w:multiLevelType w:val="hybridMultilevel"/>
    <w:tmpl w:val="3C528DCC"/>
    <w:lvl w:ilvl="0" w:tplc="AC387BC2">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B485B"/>
    <w:multiLevelType w:val="hybridMultilevel"/>
    <w:tmpl w:val="9D880228"/>
    <w:lvl w:ilvl="0" w:tplc="D930B92E">
      <w:start w:val="1"/>
      <w:numFmt w:val="bullet"/>
      <w:lvlText w:val="-"/>
      <w:lvlJc w:val="left"/>
      <w:pPr>
        <w:ind w:left="720" w:hanging="360"/>
      </w:pPr>
      <w:rPr>
        <w:rFonts w:ascii="Georgia,Segoe UI" w:eastAsia="Georgia,Segoe UI" w:hAnsi="Georgia,Segoe UI" w:cs="Georgia,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5508A8"/>
    <w:multiLevelType w:val="hybridMultilevel"/>
    <w:tmpl w:val="36606A04"/>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7" w15:restartNumberingAfterBreak="0">
    <w:nsid w:val="215147CE"/>
    <w:multiLevelType w:val="hybridMultilevel"/>
    <w:tmpl w:val="7272DDDE"/>
    <w:lvl w:ilvl="0" w:tplc="040C0013">
      <w:start w:val="1"/>
      <w:numFmt w:val="upperRoman"/>
      <w:lvlText w:val="%1."/>
      <w:lvlJc w:val="right"/>
      <w:pPr>
        <w:ind w:left="360" w:hanging="360"/>
      </w:pPr>
      <w:rPr>
        <w:rFonts w:hint="default"/>
        <w:b/>
        <w:sz w:val="28"/>
        <w:szCs w:val="24"/>
      </w:rPr>
    </w:lvl>
    <w:lvl w:ilvl="1" w:tplc="F8EC37BE">
      <w:start w:val="1"/>
      <w:numFmt w:val="lowerLetter"/>
      <w:lvlText w:val="%2)"/>
      <w:lvlJc w:val="left"/>
      <w:pPr>
        <w:ind w:left="1080" w:hanging="360"/>
      </w:pPr>
      <w:rPr>
        <w:rFonts w:hint="default"/>
        <w:sz w:val="24"/>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233F5B47"/>
    <w:multiLevelType w:val="hybridMultilevel"/>
    <w:tmpl w:val="5D96D4C0"/>
    <w:lvl w:ilvl="0" w:tplc="56928E92">
      <w:start w:val="1"/>
      <w:numFmt w:val="bullet"/>
      <w:lvlText w:val=""/>
      <w:lvlJc w:val="left"/>
      <w:pPr>
        <w:ind w:left="1429" w:hanging="360"/>
      </w:pPr>
      <w:rPr>
        <w:rFonts w:ascii="Symbol" w:hAnsi="Symbol" w:hint="default"/>
        <w:color w:val="632423" w:themeColor="accent2" w:themeShade="80"/>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23676C20"/>
    <w:multiLevelType w:val="hybridMultilevel"/>
    <w:tmpl w:val="8EB2B484"/>
    <w:lvl w:ilvl="0" w:tplc="5AB650BC">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0B0325"/>
    <w:multiLevelType w:val="multilevel"/>
    <w:tmpl w:val="A66296B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5724F1B"/>
    <w:multiLevelType w:val="hybridMultilevel"/>
    <w:tmpl w:val="023ADF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BE2EC8"/>
    <w:multiLevelType w:val="hybridMultilevel"/>
    <w:tmpl w:val="E08855A6"/>
    <w:lvl w:ilvl="0" w:tplc="3822D958">
      <w:start w:val="1"/>
      <w:numFmt w:val="bullet"/>
      <w:pStyle w:val="Pucescarres"/>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ED96B5C"/>
    <w:multiLevelType w:val="hybridMultilevel"/>
    <w:tmpl w:val="7BEEB60C"/>
    <w:lvl w:ilvl="0" w:tplc="D0D62606">
      <w:start w:val="4"/>
      <w:numFmt w:val="bullet"/>
      <w:lvlText w:val="-"/>
      <w:lvlJc w:val="left"/>
      <w:pPr>
        <w:ind w:left="927" w:hanging="360"/>
      </w:pPr>
      <w:rPr>
        <w:rFonts w:ascii="Courier New" w:eastAsiaTheme="minorHAnsi" w:hAnsi="Courier New" w:cs="Courier New"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4" w15:restartNumberingAfterBreak="0">
    <w:nsid w:val="2F00586F"/>
    <w:multiLevelType w:val="hybridMultilevel"/>
    <w:tmpl w:val="6AC0E9A4"/>
    <w:lvl w:ilvl="0" w:tplc="9216C4A4">
      <w:start w:val="1"/>
      <w:numFmt w:val="bullet"/>
      <w:lvlText w:val=""/>
      <w:lvlJc w:val="left"/>
      <w:pPr>
        <w:ind w:left="853" w:hanging="360"/>
      </w:pPr>
      <w:rPr>
        <w:rFonts w:ascii="Wingdings" w:hAnsi="Wingdings" w:hint="default"/>
        <w:color w:val="632423" w:themeColor="accent2" w:themeShade="80"/>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2F3838E2"/>
    <w:multiLevelType w:val="hybridMultilevel"/>
    <w:tmpl w:val="0BE226D6"/>
    <w:lvl w:ilvl="0" w:tplc="CD0CDB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9B21C94"/>
    <w:multiLevelType w:val="hybridMultilevel"/>
    <w:tmpl w:val="03E6CAA6"/>
    <w:lvl w:ilvl="0" w:tplc="0FE0730E">
      <w:start w:val="1"/>
      <w:numFmt w:val="bullet"/>
      <w:lvlText w:val=""/>
      <w:lvlJc w:val="left"/>
      <w:pPr>
        <w:ind w:left="1429" w:hanging="360"/>
      </w:pPr>
      <w:rPr>
        <w:rFonts w:ascii="Wingdings" w:hAnsi="Wingdings" w:hint="default"/>
        <w:color w:val="632423" w:themeColor="accent2" w:themeShade="80"/>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3D9412C0"/>
    <w:multiLevelType w:val="hybridMultilevel"/>
    <w:tmpl w:val="77009A5C"/>
    <w:lvl w:ilvl="0" w:tplc="752C9EBE">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EE758A"/>
    <w:multiLevelType w:val="multilevel"/>
    <w:tmpl w:val="E1AE7D2E"/>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9" w15:restartNumberingAfterBreak="0">
    <w:nsid w:val="40D61EB9"/>
    <w:multiLevelType w:val="hybridMultilevel"/>
    <w:tmpl w:val="CB30A280"/>
    <w:lvl w:ilvl="0" w:tplc="A8A2E3AE">
      <w:start w:val="1"/>
      <w:numFmt w:val="bullet"/>
      <w:lvlText w:val=""/>
      <w:lvlJc w:val="left"/>
      <w:pPr>
        <w:ind w:left="720" w:hanging="360"/>
      </w:pPr>
      <w:rPr>
        <w:rFonts w:ascii="Symbol" w:hAnsi="Symbol" w:hint="default"/>
      </w:rPr>
    </w:lvl>
    <w:lvl w:ilvl="1" w:tplc="485C7306">
      <w:start w:val="1"/>
      <w:numFmt w:val="bullet"/>
      <w:lvlText w:val="o"/>
      <w:lvlJc w:val="left"/>
      <w:pPr>
        <w:ind w:left="1440" w:hanging="360"/>
      </w:pPr>
      <w:rPr>
        <w:rFonts w:ascii="Courier New" w:hAnsi="Courier New" w:hint="default"/>
      </w:rPr>
    </w:lvl>
    <w:lvl w:ilvl="2" w:tplc="17A09800">
      <w:start w:val="1"/>
      <w:numFmt w:val="bullet"/>
      <w:lvlText w:val=""/>
      <w:lvlJc w:val="left"/>
      <w:pPr>
        <w:ind w:left="2160" w:hanging="360"/>
      </w:pPr>
      <w:rPr>
        <w:rFonts w:ascii="Wingdings" w:hAnsi="Wingdings" w:hint="default"/>
      </w:rPr>
    </w:lvl>
    <w:lvl w:ilvl="3" w:tplc="E39C7E52">
      <w:start w:val="1"/>
      <w:numFmt w:val="bullet"/>
      <w:lvlText w:val=""/>
      <w:lvlJc w:val="left"/>
      <w:pPr>
        <w:ind w:left="2880" w:hanging="360"/>
      </w:pPr>
      <w:rPr>
        <w:rFonts w:ascii="Symbol" w:hAnsi="Symbol" w:hint="default"/>
      </w:rPr>
    </w:lvl>
    <w:lvl w:ilvl="4" w:tplc="6D0CFEB4">
      <w:start w:val="1"/>
      <w:numFmt w:val="bullet"/>
      <w:lvlText w:val="o"/>
      <w:lvlJc w:val="left"/>
      <w:pPr>
        <w:ind w:left="3600" w:hanging="360"/>
      </w:pPr>
      <w:rPr>
        <w:rFonts w:ascii="Courier New" w:hAnsi="Courier New" w:hint="default"/>
      </w:rPr>
    </w:lvl>
    <w:lvl w:ilvl="5" w:tplc="E418FD70">
      <w:start w:val="1"/>
      <w:numFmt w:val="bullet"/>
      <w:lvlText w:val=""/>
      <w:lvlJc w:val="left"/>
      <w:pPr>
        <w:ind w:left="4320" w:hanging="360"/>
      </w:pPr>
      <w:rPr>
        <w:rFonts w:ascii="Wingdings" w:hAnsi="Wingdings" w:hint="default"/>
      </w:rPr>
    </w:lvl>
    <w:lvl w:ilvl="6" w:tplc="40B25FA2">
      <w:start w:val="1"/>
      <w:numFmt w:val="bullet"/>
      <w:lvlText w:val=""/>
      <w:lvlJc w:val="left"/>
      <w:pPr>
        <w:ind w:left="5040" w:hanging="360"/>
      </w:pPr>
      <w:rPr>
        <w:rFonts w:ascii="Symbol" w:hAnsi="Symbol" w:hint="default"/>
      </w:rPr>
    </w:lvl>
    <w:lvl w:ilvl="7" w:tplc="4650DE92">
      <w:start w:val="1"/>
      <w:numFmt w:val="bullet"/>
      <w:lvlText w:val="o"/>
      <w:lvlJc w:val="left"/>
      <w:pPr>
        <w:ind w:left="5760" w:hanging="360"/>
      </w:pPr>
      <w:rPr>
        <w:rFonts w:ascii="Courier New" w:hAnsi="Courier New" w:hint="default"/>
      </w:rPr>
    </w:lvl>
    <w:lvl w:ilvl="8" w:tplc="337C6F1A">
      <w:start w:val="1"/>
      <w:numFmt w:val="bullet"/>
      <w:lvlText w:val=""/>
      <w:lvlJc w:val="left"/>
      <w:pPr>
        <w:ind w:left="6480" w:hanging="360"/>
      </w:pPr>
      <w:rPr>
        <w:rFonts w:ascii="Wingdings" w:hAnsi="Wingdings" w:hint="default"/>
      </w:rPr>
    </w:lvl>
  </w:abstractNum>
  <w:abstractNum w:abstractNumId="20" w15:restartNumberingAfterBreak="0">
    <w:nsid w:val="4D6C7467"/>
    <w:multiLevelType w:val="hybridMultilevel"/>
    <w:tmpl w:val="A31031C6"/>
    <w:lvl w:ilvl="0" w:tplc="0414C92A">
      <w:start w:val="1"/>
      <w:numFmt w:val="bullet"/>
      <w:pStyle w:val="Pucesrond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A536D82"/>
    <w:multiLevelType w:val="multilevel"/>
    <w:tmpl w:val="BB32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7C1BD0"/>
    <w:multiLevelType w:val="hybridMultilevel"/>
    <w:tmpl w:val="F524F7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0AB2971"/>
    <w:multiLevelType w:val="hybridMultilevel"/>
    <w:tmpl w:val="112C1B90"/>
    <w:lvl w:ilvl="0" w:tplc="E65E20C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8651659"/>
    <w:multiLevelType w:val="hybridMultilevel"/>
    <w:tmpl w:val="00A4E792"/>
    <w:lvl w:ilvl="0" w:tplc="0AEC6B1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815FCB"/>
    <w:multiLevelType w:val="hybridMultilevel"/>
    <w:tmpl w:val="EDCADEB0"/>
    <w:lvl w:ilvl="0" w:tplc="99200162">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14"/>
  </w:num>
  <w:num w:numId="2">
    <w:abstractNumId w:val="23"/>
  </w:num>
  <w:num w:numId="3">
    <w:abstractNumId w:val="14"/>
  </w:num>
  <w:num w:numId="4">
    <w:abstractNumId w:val="14"/>
  </w:num>
  <w:num w:numId="5">
    <w:abstractNumId w:val="2"/>
  </w:num>
  <w:num w:numId="6">
    <w:abstractNumId w:val="0"/>
  </w:num>
  <w:num w:numId="7">
    <w:abstractNumId w:val="15"/>
  </w:num>
  <w:num w:numId="8">
    <w:abstractNumId w:val="14"/>
  </w:num>
  <w:num w:numId="9">
    <w:abstractNumId w:val="23"/>
    <w:lvlOverride w:ilvl="0">
      <w:startOverride w:val="1"/>
    </w:lvlOverride>
  </w:num>
  <w:num w:numId="10">
    <w:abstractNumId w:val="25"/>
  </w:num>
  <w:num w:numId="11">
    <w:abstractNumId w:val="8"/>
  </w:num>
  <w:num w:numId="12">
    <w:abstractNumId w:val="23"/>
    <w:lvlOverride w:ilvl="0">
      <w:startOverride w:val="1"/>
    </w:lvlOverride>
  </w:num>
  <w:num w:numId="13">
    <w:abstractNumId w:val="16"/>
  </w:num>
  <w:num w:numId="14">
    <w:abstractNumId w:val="12"/>
  </w:num>
  <w:num w:numId="15">
    <w:abstractNumId w:val="20"/>
  </w:num>
  <w:num w:numId="16">
    <w:abstractNumId w:val="24"/>
  </w:num>
  <w:num w:numId="17">
    <w:abstractNumId w:val="6"/>
  </w:num>
  <w:num w:numId="18">
    <w:abstractNumId w:val="13"/>
  </w:num>
  <w:num w:numId="19">
    <w:abstractNumId w:val="21"/>
  </w:num>
  <w:num w:numId="20">
    <w:abstractNumId w:val="0"/>
  </w:num>
  <w:num w:numId="21">
    <w:abstractNumId w:val="19"/>
  </w:num>
  <w:num w:numId="22">
    <w:abstractNumId w:val="3"/>
  </w:num>
  <w:num w:numId="23">
    <w:abstractNumId w:val="17"/>
  </w:num>
  <w:num w:numId="24">
    <w:abstractNumId w:val="7"/>
  </w:num>
  <w:num w:numId="25">
    <w:abstractNumId w:val="18"/>
  </w:num>
  <w:num w:numId="26">
    <w:abstractNumId w:val="10"/>
  </w:num>
  <w:num w:numId="27">
    <w:abstractNumId w:val="0"/>
  </w:num>
  <w:num w:numId="28">
    <w:abstractNumId w:val="0"/>
  </w:num>
  <w:num w:numId="29">
    <w:abstractNumId w:val="1"/>
  </w:num>
  <w:num w:numId="30">
    <w:abstractNumId w:val="9"/>
  </w:num>
  <w:num w:numId="31">
    <w:abstractNumId w:val="4"/>
  </w:num>
  <w:num w:numId="32">
    <w:abstractNumId w:val="22"/>
  </w:num>
  <w:num w:numId="33">
    <w:abstractNumId w:val="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BA4"/>
    <w:rsid w:val="00003ED3"/>
    <w:rsid w:val="00007197"/>
    <w:rsid w:val="0002393D"/>
    <w:rsid w:val="00026D23"/>
    <w:rsid w:val="000342FB"/>
    <w:rsid w:val="0004662C"/>
    <w:rsid w:val="00051C07"/>
    <w:rsid w:val="0005496E"/>
    <w:rsid w:val="00070149"/>
    <w:rsid w:val="000712B8"/>
    <w:rsid w:val="0007394D"/>
    <w:rsid w:val="000746FF"/>
    <w:rsid w:val="00076514"/>
    <w:rsid w:val="00076887"/>
    <w:rsid w:val="00090B56"/>
    <w:rsid w:val="00090C67"/>
    <w:rsid w:val="000A3CFF"/>
    <w:rsid w:val="000B7B81"/>
    <w:rsid w:val="000C21C9"/>
    <w:rsid w:val="000C2FDC"/>
    <w:rsid w:val="001001FD"/>
    <w:rsid w:val="00112B69"/>
    <w:rsid w:val="0011737F"/>
    <w:rsid w:val="00122001"/>
    <w:rsid w:val="001258DC"/>
    <w:rsid w:val="00127D0C"/>
    <w:rsid w:val="0013139F"/>
    <w:rsid w:val="001367FE"/>
    <w:rsid w:val="00142C49"/>
    <w:rsid w:val="00143EFC"/>
    <w:rsid w:val="00155E81"/>
    <w:rsid w:val="00161AB5"/>
    <w:rsid w:val="00165A99"/>
    <w:rsid w:val="001702B0"/>
    <w:rsid w:val="00176EB1"/>
    <w:rsid w:val="00177C68"/>
    <w:rsid w:val="0018143B"/>
    <w:rsid w:val="00182878"/>
    <w:rsid w:val="0018306E"/>
    <w:rsid w:val="001937A5"/>
    <w:rsid w:val="001A79FA"/>
    <w:rsid w:val="001B19FC"/>
    <w:rsid w:val="001D3FE9"/>
    <w:rsid w:val="001D47BD"/>
    <w:rsid w:val="001E06AA"/>
    <w:rsid w:val="001E2D6F"/>
    <w:rsid w:val="001E2E3F"/>
    <w:rsid w:val="001E3E72"/>
    <w:rsid w:val="002203EB"/>
    <w:rsid w:val="0022187F"/>
    <w:rsid w:val="0022553B"/>
    <w:rsid w:val="002263D0"/>
    <w:rsid w:val="0024470E"/>
    <w:rsid w:val="002522DF"/>
    <w:rsid w:val="00270569"/>
    <w:rsid w:val="00273DBF"/>
    <w:rsid w:val="00275DAE"/>
    <w:rsid w:val="00284F61"/>
    <w:rsid w:val="002A710A"/>
    <w:rsid w:val="002B26AD"/>
    <w:rsid w:val="002C739C"/>
    <w:rsid w:val="002D609F"/>
    <w:rsid w:val="002E23CB"/>
    <w:rsid w:val="002F0F55"/>
    <w:rsid w:val="002F37C5"/>
    <w:rsid w:val="002F4B13"/>
    <w:rsid w:val="00306C32"/>
    <w:rsid w:val="003148D5"/>
    <w:rsid w:val="00324D9F"/>
    <w:rsid w:val="003254CD"/>
    <w:rsid w:val="003266F2"/>
    <w:rsid w:val="003301B2"/>
    <w:rsid w:val="0033414F"/>
    <w:rsid w:val="00341E2C"/>
    <w:rsid w:val="003455DB"/>
    <w:rsid w:val="00356848"/>
    <w:rsid w:val="00357243"/>
    <w:rsid w:val="00387C7E"/>
    <w:rsid w:val="003937E7"/>
    <w:rsid w:val="0039788C"/>
    <w:rsid w:val="003A07C1"/>
    <w:rsid w:val="003D0C4A"/>
    <w:rsid w:val="003E46F7"/>
    <w:rsid w:val="003E5B65"/>
    <w:rsid w:val="003F2676"/>
    <w:rsid w:val="003F35B6"/>
    <w:rsid w:val="003F5FF0"/>
    <w:rsid w:val="004160A3"/>
    <w:rsid w:val="00420664"/>
    <w:rsid w:val="004213D2"/>
    <w:rsid w:val="004240B2"/>
    <w:rsid w:val="004317B2"/>
    <w:rsid w:val="00432E01"/>
    <w:rsid w:val="00441BA1"/>
    <w:rsid w:val="00444B81"/>
    <w:rsid w:val="00451C7C"/>
    <w:rsid w:val="00455B5B"/>
    <w:rsid w:val="004630AF"/>
    <w:rsid w:val="00464215"/>
    <w:rsid w:val="00472BA4"/>
    <w:rsid w:val="004A41FF"/>
    <w:rsid w:val="004A58C5"/>
    <w:rsid w:val="004B0A7F"/>
    <w:rsid w:val="004C0148"/>
    <w:rsid w:val="004C5004"/>
    <w:rsid w:val="004C6689"/>
    <w:rsid w:val="004D4476"/>
    <w:rsid w:val="004E3102"/>
    <w:rsid w:val="004F3AD9"/>
    <w:rsid w:val="005123A2"/>
    <w:rsid w:val="00514809"/>
    <w:rsid w:val="0054236B"/>
    <w:rsid w:val="00544C14"/>
    <w:rsid w:val="00552086"/>
    <w:rsid w:val="00556331"/>
    <w:rsid w:val="00575FFA"/>
    <w:rsid w:val="00593910"/>
    <w:rsid w:val="00594C7A"/>
    <w:rsid w:val="005A5DA0"/>
    <w:rsid w:val="005A7DED"/>
    <w:rsid w:val="005B7F4A"/>
    <w:rsid w:val="005C1C8D"/>
    <w:rsid w:val="005C1D2D"/>
    <w:rsid w:val="005D618C"/>
    <w:rsid w:val="005F2731"/>
    <w:rsid w:val="005F2ACA"/>
    <w:rsid w:val="00600D01"/>
    <w:rsid w:val="00622C43"/>
    <w:rsid w:val="00622F3E"/>
    <w:rsid w:val="006235D0"/>
    <w:rsid w:val="006272FB"/>
    <w:rsid w:val="00632327"/>
    <w:rsid w:val="00632844"/>
    <w:rsid w:val="00636497"/>
    <w:rsid w:val="00645959"/>
    <w:rsid w:val="0064677C"/>
    <w:rsid w:val="00677029"/>
    <w:rsid w:val="006855C7"/>
    <w:rsid w:val="00694B8C"/>
    <w:rsid w:val="006A03D0"/>
    <w:rsid w:val="006B5F83"/>
    <w:rsid w:val="006C1AFA"/>
    <w:rsid w:val="006F5A8E"/>
    <w:rsid w:val="007054A3"/>
    <w:rsid w:val="00713B0D"/>
    <w:rsid w:val="00714A87"/>
    <w:rsid w:val="00716D75"/>
    <w:rsid w:val="007178A7"/>
    <w:rsid w:val="007325BD"/>
    <w:rsid w:val="00745C63"/>
    <w:rsid w:val="00777427"/>
    <w:rsid w:val="0078345B"/>
    <w:rsid w:val="00786D78"/>
    <w:rsid w:val="00793EF3"/>
    <w:rsid w:val="007A22FC"/>
    <w:rsid w:val="007A285E"/>
    <w:rsid w:val="007A72EA"/>
    <w:rsid w:val="007B2910"/>
    <w:rsid w:val="007B2B76"/>
    <w:rsid w:val="007C38D2"/>
    <w:rsid w:val="007D0ACC"/>
    <w:rsid w:val="007D6CF6"/>
    <w:rsid w:val="007E7ACA"/>
    <w:rsid w:val="008020C7"/>
    <w:rsid w:val="00803D60"/>
    <w:rsid w:val="00810806"/>
    <w:rsid w:val="00812810"/>
    <w:rsid w:val="00815F64"/>
    <w:rsid w:val="00820C62"/>
    <w:rsid w:val="008309A8"/>
    <w:rsid w:val="0083331E"/>
    <w:rsid w:val="008346FC"/>
    <w:rsid w:val="00842CDC"/>
    <w:rsid w:val="00844332"/>
    <w:rsid w:val="00850713"/>
    <w:rsid w:val="00852470"/>
    <w:rsid w:val="00852B8C"/>
    <w:rsid w:val="00855865"/>
    <w:rsid w:val="00863538"/>
    <w:rsid w:val="008666F0"/>
    <w:rsid w:val="00870CE8"/>
    <w:rsid w:val="008816B7"/>
    <w:rsid w:val="008866B7"/>
    <w:rsid w:val="00896DC0"/>
    <w:rsid w:val="00897027"/>
    <w:rsid w:val="00897FAF"/>
    <w:rsid w:val="008A726A"/>
    <w:rsid w:val="008B3DA6"/>
    <w:rsid w:val="008C1D4B"/>
    <w:rsid w:val="008C32B3"/>
    <w:rsid w:val="008C33BC"/>
    <w:rsid w:val="008D4D55"/>
    <w:rsid w:val="008E0291"/>
    <w:rsid w:val="008F055A"/>
    <w:rsid w:val="009002E7"/>
    <w:rsid w:val="0091331A"/>
    <w:rsid w:val="009134FE"/>
    <w:rsid w:val="00914396"/>
    <w:rsid w:val="00916545"/>
    <w:rsid w:val="00917BED"/>
    <w:rsid w:val="00922000"/>
    <w:rsid w:val="00923D48"/>
    <w:rsid w:val="00927074"/>
    <w:rsid w:val="0093108A"/>
    <w:rsid w:val="00936797"/>
    <w:rsid w:val="00940B51"/>
    <w:rsid w:val="00944728"/>
    <w:rsid w:val="00945EAC"/>
    <w:rsid w:val="00947EFD"/>
    <w:rsid w:val="00962F7F"/>
    <w:rsid w:val="00970D48"/>
    <w:rsid w:val="00971450"/>
    <w:rsid w:val="00972027"/>
    <w:rsid w:val="00972A54"/>
    <w:rsid w:val="00972F66"/>
    <w:rsid w:val="009737B0"/>
    <w:rsid w:val="009838E4"/>
    <w:rsid w:val="00985C6D"/>
    <w:rsid w:val="009A1A0E"/>
    <w:rsid w:val="009B459F"/>
    <w:rsid w:val="009B64F5"/>
    <w:rsid w:val="009B7A2F"/>
    <w:rsid w:val="009C1A1D"/>
    <w:rsid w:val="009D253E"/>
    <w:rsid w:val="009D2937"/>
    <w:rsid w:val="009D552A"/>
    <w:rsid w:val="009E0C80"/>
    <w:rsid w:val="009E0E76"/>
    <w:rsid w:val="009F0795"/>
    <w:rsid w:val="00A0752E"/>
    <w:rsid w:val="00A125BD"/>
    <w:rsid w:val="00A15175"/>
    <w:rsid w:val="00A232F2"/>
    <w:rsid w:val="00A33695"/>
    <w:rsid w:val="00A374EF"/>
    <w:rsid w:val="00A475EA"/>
    <w:rsid w:val="00A6648C"/>
    <w:rsid w:val="00A67711"/>
    <w:rsid w:val="00A731E8"/>
    <w:rsid w:val="00A73A97"/>
    <w:rsid w:val="00A747E5"/>
    <w:rsid w:val="00A82C3F"/>
    <w:rsid w:val="00A9545D"/>
    <w:rsid w:val="00A959DF"/>
    <w:rsid w:val="00A967D7"/>
    <w:rsid w:val="00AA439A"/>
    <w:rsid w:val="00AB644A"/>
    <w:rsid w:val="00AB771E"/>
    <w:rsid w:val="00AE5813"/>
    <w:rsid w:val="00AF22BF"/>
    <w:rsid w:val="00B16F96"/>
    <w:rsid w:val="00B231DB"/>
    <w:rsid w:val="00B272C5"/>
    <w:rsid w:val="00B3297B"/>
    <w:rsid w:val="00B53D1B"/>
    <w:rsid w:val="00B6697D"/>
    <w:rsid w:val="00B71D60"/>
    <w:rsid w:val="00B74B81"/>
    <w:rsid w:val="00B82728"/>
    <w:rsid w:val="00B841D9"/>
    <w:rsid w:val="00B9719C"/>
    <w:rsid w:val="00BA18F7"/>
    <w:rsid w:val="00BA2CCE"/>
    <w:rsid w:val="00BB3E9F"/>
    <w:rsid w:val="00BB6B05"/>
    <w:rsid w:val="00BC70BE"/>
    <w:rsid w:val="00BE1D9F"/>
    <w:rsid w:val="00BF1920"/>
    <w:rsid w:val="00BF3C01"/>
    <w:rsid w:val="00C03B61"/>
    <w:rsid w:val="00C04CDB"/>
    <w:rsid w:val="00C24B85"/>
    <w:rsid w:val="00C25A37"/>
    <w:rsid w:val="00C264BE"/>
    <w:rsid w:val="00C26A56"/>
    <w:rsid w:val="00C30164"/>
    <w:rsid w:val="00C32325"/>
    <w:rsid w:val="00C544D0"/>
    <w:rsid w:val="00C57FEF"/>
    <w:rsid w:val="00C61E95"/>
    <w:rsid w:val="00C65262"/>
    <w:rsid w:val="00C66E22"/>
    <w:rsid w:val="00C77052"/>
    <w:rsid w:val="00C83F76"/>
    <w:rsid w:val="00C90489"/>
    <w:rsid w:val="00C91C2F"/>
    <w:rsid w:val="00CA0389"/>
    <w:rsid w:val="00CA6F5C"/>
    <w:rsid w:val="00CC5203"/>
    <w:rsid w:val="00CD71DC"/>
    <w:rsid w:val="00CF0466"/>
    <w:rsid w:val="00CF59B8"/>
    <w:rsid w:val="00CF5BCE"/>
    <w:rsid w:val="00D01894"/>
    <w:rsid w:val="00D075BD"/>
    <w:rsid w:val="00D12374"/>
    <w:rsid w:val="00D12A86"/>
    <w:rsid w:val="00D43334"/>
    <w:rsid w:val="00D51487"/>
    <w:rsid w:val="00D56326"/>
    <w:rsid w:val="00D7035E"/>
    <w:rsid w:val="00D71EDD"/>
    <w:rsid w:val="00D74E26"/>
    <w:rsid w:val="00D76161"/>
    <w:rsid w:val="00D76354"/>
    <w:rsid w:val="00D82FD0"/>
    <w:rsid w:val="00D93A8B"/>
    <w:rsid w:val="00DB4450"/>
    <w:rsid w:val="00DB6255"/>
    <w:rsid w:val="00DB7BFD"/>
    <w:rsid w:val="00DD4949"/>
    <w:rsid w:val="00DF7E95"/>
    <w:rsid w:val="00E05DCE"/>
    <w:rsid w:val="00E06593"/>
    <w:rsid w:val="00E10C45"/>
    <w:rsid w:val="00E10E42"/>
    <w:rsid w:val="00E269F3"/>
    <w:rsid w:val="00E27EE7"/>
    <w:rsid w:val="00E37FE9"/>
    <w:rsid w:val="00E55856"/>
    <w:rsid w:val="00E56D3C"/>
    <w:rsid w:val="00E60A87"/>
    <w:rsid w:val="00E62D89"/>
    <w:rsid w:val="00E8395A"/>
    <w:rsid w:val="00E9010E"/>
    <w:rsid w:val="00E93567"/>
    <w:rsid w:val="00E957F9"/>
    <w:rsid w:val="00E97E12"/>
    <w:rsid w:val="00EA0005"/>
    <w:rsid w:val="00EF345D"/>
    <w:rsid w:val="00F00B6F"/>
    <w:rsid w:val="00F03F3F"/>
    <w:rsid w:val="00F12B04"/>
    <w:rsid w:val="00F171E7"/>
    <w:rsid w:val="00F373E2"/>
    <w:rsid w:val="00F45129"/>
    <w:rsid w:val="00F560E2"/>
    <w:rsid w:val="00F57BE0"/>
    <w:rsid w:val="00F72D23"/>
    <w:rsid w:val="00F77877"/>
    <w:rsid w:val="00F859C5"/>
    <w:rsid w:val="00FA4572"/>
    <w:rsid w:val="00FC64B7"/>
    <w:rsid w:val="00FC69A8"/>
    <w:rsid w:val="00FD77E1"/>
    <w:rsid w:val="00FF1B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66CC7"/>
  <w15:docId w15:val="{CE463397-1BFE-4D61-98EC-1B21B41D5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D3FE9"/>
    <w:pPr>
      <w:spacing w:before="240" w:after="0" w:line="240" w:lineRule="auto"/>
      <w:jc w:val="both"/>
    </w:pPr>
    <w:rPr>
      <w:rFonts w:ascii="Verdana" w:hAnsi="Verdana"/>
      <w:sz w:val="24"/>
    </w:rPr>
  </w:style>
  <w:style w:type="paragraph" w:styleId="Titre1">
    <w:name w:val="heading 1"/>
    <w:basedOn w:val="Normal"/>
    <w:next w:val="Normal"/>
    <w:link w:val="Titre1Car"/>
    <w:uiPriority w:val="9"/>
    <w:qFormat/>
    <w:rsid w:val="00455B5B"/>
    <w:pPr>
      <w:keepNext/>
      <w:keepLines/>
      <w:pageBreakBefore/>
      <w:numPr>
        <w:numId w:val="6"/>
      </w:numPr>
      <w:spacing w:before="480"/>
      <w:ind w:left="431" w:hanging="431"/>
      <w:outlineLvl w:val="0"/>
    </w:pPr>
    <w:rPr>
      <w:rFonts w:asciiTheme="majorHAnsi" w:eastAsiaTheme="majorEastAsia" w:hAnsiTheme="majorHAnsi" w:cstheme="majorBidi"/>
      <w:b/>
      <w:bCs/>
      <w:color w:val="365F91" w:themeColor="accent1" w:themeShade="BF"/>
      <w:sz w:val="44"/>
      <w:szCs w:val="28"/>
    </w:rPr>
  </w:style>
  <w:style w:type="paragraph" w:styleId="Titre2">
    <w:name w:val="heading 2"/>
    <w:basedOn w:val="Normal"/>
    <w:next w:val="Normal"/>
    <w:link w:val="Titre2Car"/>
    <w:uiPriority w:val="9"/>
    <w:unhideWhenUsed/>
    <w:qFormat/>
    <w:rsid w:val="00B16F96"/>
    <w:pPr>
      <w:keepLines/>
      <w:numPr>
        <w:ilvl w:val="1"/>
        <w:numId w:val="6"/>
      </w:numPr>
      <w:ind w:left="851" w:hanging="851"/>
      <w:outlineLvl w:val="1"/>
    </w:pPr>
    <w:rPr>
      <w:rFonts w:asciiTheme="majorHAnsi" w:eastAsiaTheme="majorEastAsia" w:hAnsiTheme="majorHAnsi" w:cstheme="majorBidi"/>
      <w:b/>
      <w:bCs/>
      <w:color w:val="365F91" w:themeColor="accent1" w:themeShade="BF"/>
      <w:sz w:val="36"/>
      <w:szCs w:val="26"/>
    </w:rPr>
  </w:style>
  <w:style w:type="paragraph" w:styleId="Titre3">
    <w:name w:val="heading 3"/>
    <w:basedOn w:val="Normal"/>
    <w:next w:val="Normal"/>
    <w:link w:val="Titre3Car"/>
    <w:uiPriority w:val="9"/>
    <w:unhideWhenUsed/>
    <w:qFormat/>
    <w:rsid w:val="00B16F96"/>
    <w:pPr>
      <w:keepLines/>
      <w:numPr>
        <w:ilvl w:val="2"/>
        <w:numId w:val="6"/>
      </w:numPr>
      <w:ind w:left="1134" w:hanging="850"/>
      <w:jc w:val="left"/>
      <w:outlineLvl w:val="2"/>
    </w:pPr>
    <w:rPr>
      <w:rFonts w:asciiTheme="majorHAnsi" w:eastAsiaTheme="majorEastAsia" w:hAnsiTheme="majorHAnsi" w:cstheme="majorBidi"/>
      <w:b/>
      <w:bCs/>
      <w:color w:val="4F81BD" w:themeColor="accent1"/>
      <w:sz w:val="32"/>
    </w:rPr>
  </w:style>
  <w:style w:type="paragraph" w:styleId="Titre4">
    <w:name w:val="heading 4"/>
    <w:basedOn w:val="Normal"/>
    <w:next w:val="Normal"/>
    <w:link w:val="Titre4Car"/>
    <w:uiPriority w:val="9"/>
    <w:unhideWhenUsed/>
    <w:qFormat/>
    <w:rsid w:val="007B2B76"/>
    <w:pPr>
      <w:keepNext/>
      <w:keepLines/>
      <w:numPr>
        <w:ilvl w:val="3"/>
        <w:numId w:val="6"/>
      </w:numPr>
      <w:ind w:left="1276" w:hanging="438"/>
      <w:outlineLvl w:val="3"/>
    </w:pPr>
    <w:rPr>
      <w:rFonts w:asciiTheme="majorHAnsi" w:eastAsiaTheme="majorEastAsia" w:hAnsiTheme="majorHAnsi" w:cstheme="majorBidi"/>
      <w:b/>
      <w:bCs/>
      <w:iCs/>
      <w:sz w:val="28"/>
    </w:rPr>
  </w:style>
  <w:style w:type="paragraph" w:styleId="Titre5">
    <w:name w:val="heading 5"/>
    <w:basedOn w:val="Normal"/>
    <w:next w:val="Normal"/>
    <w:link w:val="Titre5Car"/>
    <w:uiPriority w:val="9"/>
    <w:unhideWhenUsed/>
    <w:qFormat/>
    <w:rsid w:val="005C1C8D"/>
    <w:pPr>
      <w:keepNext/>
      <w:keepLines/>
      <w:numPr>
        <w:ilvl w:val="4"/>
        <w:numId w:val="6"/>
      </w:numPr>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5C1C8D"/>
    <w:pPr>
      <w:keepNext/>
      <w:keepLines/>
      <w:numPr>
        <w:ilvl w:val="5"/>
        <w:numId w:val="6"/>
      </w:numPr>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5C1C8D"/>
    <w:pPr>
      <w:keepNext/>
      <w:keepLines/>
      <w:numPr>
        <w:ilvl w:val="6"/>
        <w:numId w:val="6"/>
      </w:numPr>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5C1C8D"/>
    <w:pPr>
      <w:keepNext/>
      <w:keepLines/>
      <w:numPr>
        <w:ilvl w:val="7"/>
        <w:numId w:val="6"/>
      </w:numPr>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5C1C8D"/>
    <w:pPr>
      <w:keepNext/>
      <w:keepLines/>
      <w:numPr>
        <w:ilvl w:val="8"/>
        <w:numId w:val="6"/>
      </w:numPr>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55B5B"/>
    <w:rPr>
      <w:rFonts w:asciiTheme="majorHAnsi" w:eastAsiaTheme="majorEastAsia" w:hAnsiTheme="majorHAnsi" w:cstheme="majorBidi"/>
      <w:b/>
      <w:bCs/>
      <w:color w:val="365F91" w:themeColor="accent1" w:themeShade="BF"/>
      <w:sz w:val="44"/>
      <w:szCs w:val="28"/>
    </w:rPr>
  </w:style>
  <w:style w:type="character" w:customStyle="1" w:styleId="Titre2Car">
    <w:name w:val="Titre 2 Car"/>
    <w:basedOn w:val="Policepardfaut"/>
    <w:link w:val="Titre2"/>
    <w:uiPriority w:val="9"/>
    <w:rsid w:val="00B16F96"/>
    <w:rPr>
      <w:rFonts w:asciiTheme="majorHAnsi" w:eastAsiaTheme="majorEastAsia" w:hAnsiTheme="majorHAnsi" w:cstheme="majorBidi"/>
      <w:b/>
      <w:bCs/>
      <w:color w:val="365F91" w:themeColor="accent1" w:themeShade="BF"/>
      <w:sz w:val="36"/>
      <w:szCs w:val="26"/>
    </w:rPr>
  </w:style>
  <w:style w:type="character" w:customStyle="1" w:styleId="Titre3Car">
    <w:name w:val="Titre 3 Car"/>
    <w:basedOn w:val="Policepardfaut"/>
    <w:link w:val="Titre3"/>
    <w:uiPriority w:val="9"/>
    <w:rsid w:val="00B16F96"/>
    <w:rPr>
      <w:rFonts w:asciiTheme="majorHAnsi" w:eastAsiaTheme="majorEastAsia" w:hAnsiTheme="majorHAnsi" w:cstheme="majorBidi"/>
      <w:b/>
      <w:bCs/>
      <w:color w:val="4F81BD" w:themeColor="accent1"/>
      <w:sz w:val="32"/>
    </w:rPr>
  </w:style>
  <w:style w:type="character" w:customStyle="1" w:styleId="Titre4Car">
    <w:name w:val="Titre 4 Car"/>
    <w:basedOn w:val="Policepardfaut"/>
    <w:link w:val="Titre4"/>
    <w:uiPriority w:val="9"/>
    <w:rsid w:val="007B2B76"/>
    <w:rPr>
      <w:rFonts w:asciiTheme="majorHAnsi" w:eastAsiaTheme="majorEastAsia" w:hAnsiTheme="majorHAnsi" w:cstheme="majorBidi"/>
      <w:b/>
      <w:bCs/>
      <w:iCs/>
      <w:sz w:val="28"/>
    </w:rPr>
  </w:style>
  <w:style w:type="character" w:customStyle="1" w:styleId="Titre5Car">
    <w:name w:val="Titre 5 Car"/>
    <w:basedOn w:val="Policepardfaut"/>
    <w:link w:val="Titre5"/>
    <w:uiPriority w:val="9"/>
    <w:rsid w:val="005C1C8D"/>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rsid w:val="005C1C8D"/>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rsid w:val="005C1C8D"/>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rsid w:val="005C1C8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5C1C8D"/>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22187F"/>
    <w:pPr>
      <w:spacing w:after="100"/>
    </w:pPr>
  </w:style>
  <w:style w:type="paragraph" w:styleId="TM2">
    <w:name w:val="toc 2"/>
    <w:basedOn w:val="Normal"/>
    <w:next w:val="Normal"/>
    <w:autoRedefine/>
    <w:uiPriority w:val="39"/>
    <w:unhideWhenUsed/>
    <w:rsid w:val="0022187F"/>
    <w:pPr>
      <w:spacing w:after="100"/>
      <w:ind w:left="240"/>
    </w:pPr>
  </w:style>
  <w:style w:type="paragraph" w:styleId="TM3">
    <w:name w:val="toc 3"/>
    <w:basedOn w:val="Normal"/>
    <w:next w:val="Normal"/>
    <w:autoRedefine/>
    <w:uiPriority w:val="39"/>
    <w:unhideWhenUsed/>
    <w:rsid w:val="0022187F"/>
    <w:pPr>
      <w:spacing w:after="100"/>
      <w:ind w:left="480"/>
    </w:pPr>
  </w:style>
  <w:style w:type="character" w:styleId="Lienhypertexte">
    <w:name w:val="Hyperlink"/>
    <w:basedOn w:val="Policepardfaut"/>
    <w:uiPriority w:val="99"/>
    <w:unhideWhenUsed/>
    <w:rsid w:val="0022187F"/>
    <w:rPr>
      <w:color w:val="0000FF" w:themeColor="hyperlink"/>
      <w:u w:val="single"/>
    </w:rPr>
  </w:style>
  <w:style w:type="paragraph" w:styleId="Paragraphedeliste">
    <w:name w:val="List Paragraph"/>
    <w:basedOn w:val="Normal"/>
    <w:uiPriority w:val="34"/>
    <w:qFormat/>
    <w:rsid w:val="00D01894"/>
    <w:pPr>
      <w:ind w:left="720"/>
      <w:contextualSpacing/>
    </w:pPr>
  </w:style>
  <w:style w:type="paragraph" w:customStyle="1" w:styleId="Pucescarres">
    <w:name w:val="Puces carrées"/>
    <w:basedOn w:val="Paragraphedeliste"/>
    <w:qFormat/>
    <w:rsid w:val="001E2D6F"/>
    <w:pPr>
      <w:numPr>
        <w:numId w:val="14"/>
      </w:numPr>
      <w:spacing w:before="120"/>
      <w:ind w:left="1276" w:hanging="283"/>
    </w:pPr>
    <w:rPr>
      <w:sz w:val="22"/>
    </w:rPr>
  </w:style>
  <w:style w:type="paragraph" w:customStyle="1" w:styleId="Pucesrondes">
    <w:name w:val="Puces rondes"/>
    <w:basedOn w:val="Paragraphedeliste"/>
    <w:qFormat/>
    <w:rsid w:val="001E2D6F"/>
    <w:pPr>
      <w:numPr>
        <w:numId w:val="15"/>
      </w:numPr>
      <w:spacing w:before="60"/>
    </w:pPr>
    <w:rPr>
      <w:szCs w:val="24"/>
    </w:rPr>
  </w:style>
  <w:style w:type="table" w:styleId="TableauGrille5Fonc-Accentuation1">
    <w:name w:val="Grid Table 5 Dark Accent 1"/>
    <w:basedOn w:val="TableauNormal"/>
    <w:uiPriority w:val="50"/>
    <w:rsid w:val="00A731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au">
    <w:name w:val="Tableau"/>
    <w:basedOn w:val="Normal"/>
    <w:qFormat/>
    <w:rsid w:val="00A232F2"/>
    <w:pPr>
      <w:spacing w:before="0"/>
    </w:pPr>
  </w:style>
  <w:style w:type="table" w:styleId="Tramemoyenne1">
    <w:name w:val="Medium Shading 1"/>
    <w:basedOn w:val="TableauNormal"/>
    <w:uiPriority w:val="63"/>
    <w:rsid w:val="0051480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rilledutableau">
    <w:name w:val="Table Grid"/>
    <w:basedOn w:val="TableauNormal"/>
    <w:uiPriority w:val="39"/>
    <w:rsid w:val="00514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731E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En-tte">
    <w:name w:val="header"/>
    <w:basedOn w:val="Normal"/>
    <w:link w:val="En-tteCar"/>
    <w:uiPriority w:val="99"/>
    <w:unhideWhenUsed/>
    <w:rsid w:val="00F171E7"/>
    <w:pPr>
      <w:tabs>
        <w:tab w:val="center" w:pos="4536"/>
        <w:tab w:val="right" w:pos="9072"/>
      </w:tabs>
      <w:spacing w:before="0"/>
    </w:pPr>
  </w:style>
  <w:style w:type="character" w:customStyle="1" w:styleId="En-tteCar">
    <w:name w:val="En-tête Car"/>
    <w:basedOn w:val="Policepardfaut"/>
    <w:link w:val="En-tte"/>
    <w:uiPriority w:val="99"/>
    <w:rsid w:val="00F171E7"/>
    <w:rPr>
      <w:rFonts w:ascii="Verdana" w:hAnsi="Verdana"/>
      <w:sz w:val="24"/>
    </w:rPr>
  </w:style>
  <w:style w:type="paragraph" w:styleId="Pieddepage">
    <w:name w:val="footer"/>
    <w:basedOn w:val="Normal"/>
    <w:link w:val="PieddepageCar"/>
    <w:uiPriority w:val="99"/>
    <w:unhideWhenUsed/>
    <w:rsid w:val="00F171E7"/>
    <w:pPr>
      <w:tabs>
        <w:tab w:val="center" w:pos="4536"/>
        <w:tab w:val="right" w:pos="9072"/>
      </w:tabs>
      <w:spacing w:before="0"/>
    </w:pPr>
  </w:style>
  <w:style w:type="character" w:customStyle="1" w:styleId="PieddepageCar">
    <w:name w:val="Pied de page Car"/>
    <w:basedOn w:val="Policepardfaut"/>
    <w:link w:val="Pieddepage"/>
    <w:uiPriority w:val="99"/>
    <w:rsid w:val="00F171E7"/>
    <w:rPr>
      <w:rFonts w:ascii="Verdana" w:hAnsi="Verdana"/>
      <w:sz w:val="24"/>
    </w:rPr>
  </w:style>
  <w:style w:type="paragraph" w:styleId="Titre">
    <w:name w:val="Title"/>
    <w:basedOn w:val="Normal"/>
    <w:next w:val="Normal"/>
    <w:link w:val="TitreCar"/>
    <w:uiPriority w:val="10"/>
    <w:qFormat/>
    <w:rsid w:val="008866B7"/>
    <w:pPr>
      <w:pBdr>
        <w:bottom w:val="single" w:sz="18" w:space="4" w:color="17365D" w:themeColor="text2" w:themeShade="BF"/>
      </w:pBdr>
      <w:spacing w:after="300"/>
      <w:jc w:val="right"/>
    </w:pPr>
    <w:rPr>
      <w:rFonts w:asciiTheme="majorHAnsi" w:eastAsiaTheme="majorEastAsia" w:hAnsiTheme="majorHAnsi" w:cstheme="majorBidi"/>
      <w:i/>
      <w:color w:val="17365D" w:themeColor="text2" w:themeShade="BF"/>
      <w:spacing w:val="5"/>
      <w:kern w:val="28"/>
      <w:sz w:val="52"/>
      <w:szCs w:val="52"/>
    </w:rPr>
  </w:style>
  <w:style w:type="character" w:customStyle="1" w:styleId="TitreCar">
    <w:name w:val="Titre Car"/>
    <w:basedOn w:val="Policepardfaut"/>
    <w:link w:val="Titre"/>
    <w:uiPriority w:val="10"/>
    <w:rsid w:val="008866B7"/>
    <w:rPr>
      <w:rFonts w:asciiTheme="majorHAnsi" w:eastAsiaTheme="majorEastAsia" w:hAnsiTheme="majorHAnsi" w:cstheme="majorBidi"/>
      <w: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D76161"/>
    <w:pPr>
      <w:spacing w:before="0"/>
    </w:pPr>
    <w:rPr>
      <w:rFonts w:ascii="Tahoma" w:hAnsi="Tahoma" w:cs="Tahoma"/>
      <w:sz w:val="16"/>
      <w:szCs w:val="16"/>
    </w:rPr>
  </w:style>
  <w:style w:type="character" w:customStyle="1" w:styleId="TextedebullesCar">
    <w:name w:val="Texte de bulles Car"/>
    <w:basedOn w:val="Policepardfaut"/>
    <w:link w:val="Textedebulles"/>
    <w:uiPriority w:val="99"/>
    <w:semiHidden/>
    <w:rsid w:val="00D76161"/>
    <w:rPr>
      <w:rFonts w:ascii="Tahoma" w:hAnsi="Tahoma" w:cs="Tahoma"/>
      <w:sz w:val="16"/>
      <w:szCs w:val="16"/>
    </w:rPr>
  </w:style>
  <w:style w:type="paragraph" w:styleId="Notedebasdepage">
    <w:name w:val="footnote text"/>
    <w:basedOn w:val="Normal"/>
    <w:link w:val="NotedebasdepageCar"/>
    <w:uiPriority w:val="99"/>
    <w:semiHidden/>
    <w:unhideWhenUsed/>
    <w:rsid w:val="00BE1D9F"/>
    <w:pPr>
      <w:spacing w:before="0"/>
    </w:pPr>
    <w:rPr>
      <w:sz w:val="20"/>
      <w:szCs w:val="20"/>
    </w:rPr>
  </w:style>
  <w:style w:type="character" w:customStyle="1" w:styleId="NotedebasdepageCar">
    <w:name w:val="Note de bas de page Car"/>
    <w:basedOn w:val="Policepardfaut"/>
    <w:link w:val="Notedebasdepage"/>
    <w:uiPriority w:val="99"/>
    <w:semiHidden/>
    <w:rsid w:val="00BE1D9F"/>
    <w:rPr>
      <w:rFonts w:ascii="Verdana" w:hAnsi="Verdana"/>
      <w:sz w:val="20"/>
      <w:szCs w:val="20"/>
    </w:rPr>
  </w:style>
  <w:style w:type="character" w:styleId="Appelnotedebasdep">
    <w:name w:val="footnote reference"/>
    <w:basedOn w:val="Policepardfaut"/>
    <w:uiPriority w:val="99"/>
    <w:semiHidden/>
    <w:unhideWhenUsed/>
    <w:rsid w:val="00BE1D9F"/>
    <w:rPr>
      <w:vertAlign w:val="superscript"/>
    </w:rPr>
  </w:style>
  <w:style w:type="paragraph" w:styleId="NormalWeb">
    <w:name w:val="Normal (Web)"/>
    <w:basedOn w:val="Normal"/>
    <w:uiPriority w:val="99"/>
    <w:unhideWhenUsed/>
    <w:rsid w:val="00923D48"/>
    <w:pPr>
      <w:spacing w:before="100" w:beforeAutospacing="1" w:after="100" w:afterAutospacing="1"/>
      <w:jc w:val="left"/>
    </w:pPr>
    <w:rPr>
      <w:rFonts w:ascii="Times New Roman" w:eastAsia="Times New Roman" w:hAnsi="Times New Roman" w:cs="Times New Roman"/>
      <w:szCs w:val="24"/>
      <w:lang w:eastAsia="fr-FR"/>
    </w:rPr>
  </w:style>
  <w:style w:type="paragraph" w:customStyle="1" w:styleId="Default">
    <w:name w:val="Default"/>
    <w:rsid w:val="00923D48"/>
    <w:pPr>
      <w:autoSpaceDE w:val="0"/>
      <w:autoSpaceDN w:val="0"/>
      <w:adjustRightInd w:val="0"/>
      <w:spacing w:after="0" w:line="240" w:lineRule="auto"/>
    </w:pPr>
    <w:rPr>
      <w:rFonts w:ascii="Verdana" w:hAnsi="Verdana" w:cs="Verdana"/>
      <w:color w:val="000000"/>
      <w:sz w:val="24"/>
      <w:szCs w:val="24"/>
    </w:rPr>
  </w:style>
  <w:style w:type="character" w:styleId="lev">
    <w:name w:val="Strong"/>
    <w:basedOn w:val="Policepardfaut"/>
    <w:uiPriority w:val="22"/>
    <w:qFormat/>
    <w:rsid w:val="00972027"/>
    <w:rPr>
      <w:b/>
      <w:bCs/>
    </w:rPr>
  </w:style>
  <w:style w:type="table" w:customStyle="1" w:styleId="TableauGrille1Clair-Accentuation11">
    <w:name w:val="Tableau Grille 1 Clair - Accentuation 11"/>
    <w:basedOn w:val="TableauNormal"/>
    <w:next w:val="TableauGrille1Clair-Accentuation1"/>
    <w:uiPriority w:val="46"/>
    <w:rsid w:val="00BC70BE"/>
    <w:pPr>
      <w:spacing w:after="0" w:line="240" w:lineRule="auto"/>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C70B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En-ttedetabledesmatires">
    <w:name w:val="TOC Heading"/>
    <w:basedOn w:val="Titre1"/>
    <w:next w:val="Normal"/>
    <w:uiPriority w:val="39"/>
    <w:unhideWhenUsed/>
    <w:qFormat/>
    <w:rsid w:val="00897027"/>
    <w:pPr>
      <w:pageBreakBefore w:val="0"/>
      <w:numPr>
        <w:numId w:val="0"/>
      </w:numPr>
      <w:spacing w:before="240" w:line="259" w:lineRule="auto"/>
      <w:jc w:val="left"/>
      <w:outlineLvl w:val="9"/>
    </w:pPr>
    <w:rPr>
      <w:b w:val="0"/>
      <w:bCs w:val="0"/>
      <w:sz w:val="32"/>
      <w:szCs w:val="32"/>
      <w:lang w:eastAsia="fr-FR"/>
    </w:rPr>
  </w:style>
  <w:style w:type="paragraph" w:customStyle="1" w:styleId="paragraph">
    <w:name w:val="paragraph"/>
    <w:basedOn w:val="Normal"/>
    <w:rsid w:val="00897027"/>
    <w:pPr>
      <w:spacing w:before="100" w:beforeAutospacing="1" w:after="100" w:afterAutospacing="1"/>
      <w:jc w:val="left"/>
    </w:pPr>
    <w:rPr>
      <w:rFonts w:ascii="Times New Roman" w:eastAsia="Times New Roman" w:hAnsi="Times New Roman" w:cs="Times New Roman"/>
      <w:szCs w:val="24"/>
      <w:lang w:eastAsia="fr-FR"/>
    </w:rPr>
  </w:style>
  <w:style w:type="character" w:customStyle="1" w:styleId="normaltextrun">
    <w:name w:val="normaltextrun"/>
    <w:basedOn w:val="Policepardfaut"/>
    <w:rsid w:val="00897027"/>
  </w:style>
  <w:style w:type="character" w:customStyle="1" w:styleId="apple-converted-space">
    <w:name w:val="apple-converted-space"/>
    <w:basedOn w:val="Policepardfaut"/>
    <w:rsid w:val="00897027"/>
  </w:style>
  <w:style w:type="character" w:customStyle="1" w:styleId="spellingerror">
    <w:name w:val="spellingerror"/>
    <w:basedOn w:val="Policepardfaut"/>
    <w:rsid w:val="00897027"/>
  </w:style>
  <w:style w:type="table" w:styleId="TableauListe1Clair-Accentuation6">
    <w:name w:val="List Table 1 Light Accent 6"/>
    <w:basedOn w:val="TableauNormal"/>
    <w:uiPriority w:val="46"/>
    <w:rsid w:val="00897027"/>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titre40">
    <w:name w:val="titre4"/>
    <w:basedOn w:val="Policepardfaut"/>
    <w:rsid w:val="00897027"/>
  </w:style>
  <w:style w:type="character" w:customStyle="1" w:styleId="lang-en">
    <w:name w:val="lang-en"/>
    <w:basedOn w:val="Policepardfaut"/>
    <w:rsid w:val="00897027"/>
  </w:style>
  <w:style w:type="character" w:styleId="Accentuation">
    <w:name w:val="Emphasis"/>
    <w:basedOn w:val="Policepardfaut"/>
    <w:uiPriority w:val="20"/>
    <w:qFormat/>
    <w:rsid w:val="00897027"/>
    <w:rPr>
      <w:i/>
      <w:iCs/>
    </w:rPr>
  </w:style>
  <w:style w:type="character" w:customStyle="1" w:styleId="tgc">
    <w:name w:val="_tgc"/>
    <w:basedOn w:val="Policepardfaut"/>
    <w:rsid w:val="00897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160177">
      <w:bodyDiv w:val="1"/>
      <w:marLeft w:val="0"/>
      <w:marRight w:val="0"/>
      <w:marTop w:val="0"/>
      <w:marBottom w:val="0"/>
      <w:divBdr>
        <w:top w:val="none" w:sz="0" w:space="0" w:color="auto"/>
        <w:left w:val="none" w:sz="0" w:space="0" w:color="auto"/>
        <w:bottom w:val="none" w:sz="0" w:space="0" w:color="auto"/>
        <w:right w:val="none" w:sz="0" w:space="0" w:color="auto"/>
      </w:divBdr>
    </w:div>
    <w:div w:id="719015810">
      <w:bodyDiv w:val="1"/>
      <w:marLeft w:val="0"/>
      <w:marRight w:val="0"/>
      <w:marTop w:val="0"/>
      <w:marBottom w:val="0"/>
      <w:divBdr>
        <w:top w:val="none" w:sz="0" w:space="0" w:color="auto"/>
        <w:left w:val="none" w:sz="0" w:space="0" w:color="auto"/>
        <w:bottom w:val="none" w:sz="0" w:space="0" w:color="auto"/>
        <w:right w:val="none" w:sz="0" w:space="0" w:color="auto"/>
      </w:divBdr>
    </w:div>
    <w:div w:id="751508714">
      <w:bodyDiv w:val="1"/>
      <w:marLeft w:val="0"/>
      <w:marRight w:val="0"/>
      <w:marTop w:val="0"/>
      <w:marBottom w:val="0"/>
      <w:divBdr>
        <w:top w:val="none" w:sz="0" w:space="0" w:color="auto"/>
        <w:left w:val="none" w:sz="0" w:space="0" w:color="auto"/>
        <w:bottom w:val="none" w:sz="0" w:space="0" w:color="auto"/>
        <w:right w:val="none" w:sz="0" w:space="0" w:color="auto"/>
      </w:divBdr>
    </w:div>
    <w:div w:id="795486896">
      <w:bodyDiv w:val="1"/>
      <w:marLeft w:val="0"/>
      <w:marRight w:val="0"/>
      <w:marTop w:val="0"/>
      <w:marBottom w:val="0"/>
      <w:divBdr>
        <w:top w:val="none" w:sz="0" w:space="0" w:color="auto"/>
        <w:left w:val="none" w:sz="0" w:space="0" w:color="auto"/>
        <w:bottom w:val="none" w:sz="0" w:space="0" w:color="auto"/>
        <w:right w:val="none" w:sz="0" w:space="0" w:color="auto"/>
      </w:divBdr>
    </w:div>
    <w:div w:id="1090615932">
      <w:bodyDiv w:val="1"/>
      <w:marLeft w:val="0"/>
      <w:marRight w:val="0"/>
      <w:marTop w:val="0"/>
      <w:marBottom w:val="0"/>
      <w:divBdr>
        <w:top w:val="none" w:sz="0" w:space="0" w:color="auto"/>
        <w:left w:val="none" w:sz="0" w:space="0" w:color="auto"/>
        <w:bottom w:val="none" w:sz="0" w:space="0" w:color="auto"/>
        <w:right w:val="none" w:sz="0" w:space="0" w:color="auto"/>
      </w:divBdr>
    </w:div>
    <w:div w:id="1127284849">
      <w:bodyDiv w:val="1"/>
      <w:marLeft w:val="0"/>
      <w:marRight w:val="0"/>
      <w:marTop w:val="0"/>
      <w:marBottom w:val="0"/>
      <w:divBdr>
        <w:top w:val="none" w:sz="0" w:space="0" w:color="auto"/>
        <w:left w:val="none" w:sz="0" w:space="0" w:color="auto"/>
        <w:bottom w:val="none" w:sz="0" w:space="0" w:color="auto"/>
        <w:right w:val="none" w:sz="0" w:space="0" w:color="auto"/>
      </w:divBdr>
    </w:div>
    <w:div w:id="1238053162">
      <w:bodyDiv w:val="1"/>
      <w:marLeft w:val="0"/>
      <w:marRight w:val="0"/>
      <w:marTop w:val="0"/>
      <w:marBottom w:val="0"/>
      <w:divBdr>
        <w:top w:val="none" w:sz="0" w:space="0" w:color="auto"/>
        <w:left w:val="none" w:sz="0" w:space="0" w:color="auto"/>
        <w:bottom w:val="none" w:sz="0" w:space="0" w:color="auto"/>
        <w:right w:val="none" w:sz="0" w:space="0" w:color="auto"/>
      </w:divBdr>
    </w:div>
    <w:div w:id="1370257696">
      <w:bodyDiv w:val="1"/>
      <w:marLeft w:val="0"/>
      <w:marRight w:val="0"/>
      <w:marTop w:val="0"/>
      <w:marBottom w:val="0"/>
      <w:divBdr>
        <w:top w:val="none" w:sz="0" w:space="0" w:color="auto"/>
        <w:left w:val="none" w:sz="0" w:space="0" w:color="auto"/>
        <w:bottom w:val="none" w:sz="0" w:space="0" w:color="auto"/>
        <w:right w:val="none" w:sz="0" w:space="0" w:color="auto"/>
      </w:divBdr>
    </w:div>
    <w:div w:id="1474954173">
      <w:bodyDiv w:val="1"/>
      <w:marLeft w:val="0"/>
      <w:marRight w:val="0"/>
      <w:marTop w:val="0"/>
      <w:marBottom w:val="0"/>
      <w:divBdr>
        <w:top w:val="none" w:sz="0" w:space="0" w:color="auto"/>
        <w:left w:val="none" w:sz="0" w:space="0" w:color="auto"/>
        <w:bottom w:val="none" w:sz="0" w:space="0" w:color="auto"/>
        <w:right w:val="none" w:sz="0" w:space="0" w:color="auto"/>
      </w:divBdr>
    </w:div>
    <w:div w:id="1678774509">
      <w:bodyDiv w:val="1"/>
      <w:marLeft w:val="0"/>
      <w:marRight w:val="0"/>
      <w:marTop w:val="0"/>
      <w:marBottom w:val="0"/>
      <w:divBdr>
        <w:top w:val="none" w:sz="0" w:space="0" w:color="auto"/>
        <w:left w:val="none" w:sz="0" w:space="0" w:color="auto"/>
        <w:bottom w:val="none" w:sz="0" w:space="0" w:color="auto"/>
        <w:right w:val="none" w:sz="0" w:space="0" w:color="auto"/>
      </w:divBdr>
    </w:div>
    <w:div w:id="1699506546">
      <w:bodyDiv w:val="1"/>
      <w:marLeft w:val="0"/>
      <w:marRight w:val="0"/>
      <w:marTop w:val="0"/>
      <w:marBottom w:val="0"/>
      <w:divBdr>
        <w:top w:val="none" w:sz="0" w:space="0" w:color="auto"/>
        <w:left w:val="none" w:sz="0" w:space="0" w:color="auto"/>
        <w:bottom w:val="none" w:sz="0" w:space="0" w:color="auto"/>
        <w:right w:val="none" w:sz="0" w:space="0" w:color="auto"/>
      </w:divBdr>
    </w:div>
    <w:div w:id="1841313585">
      <w:bodyDiv w:val="1"/>
      <w:marLeft w:val="0"/>
      <w:marRight w:val="0"/>
      <w:marTop w:val="0"/>
      <w:marBottom w:val="0"/>
      <w:divBdr>
        <w:top w:val="none" w:sz="0" w:space="0" w:color="auto"/>
        <w:left w:val="none" w:sz="0" w:space="0" w:color="auto"/>
        <w:bottom w:val="none" w:sz="0" w:space="0" w:color="auto"/>
        <w:right w:val="none" w:sz="0" w:space="0" w:color="auto"/>
      </w:divBdr>
    </w:div>
    <w:div w:id="1892185489">
      <w:bodyDiv w:val="1"/>
      <w:marLeft w:val="0"/>
      <w:marRight w:val="0"/>
      <w:marTop w:val="0"/>
      <w:marBottom w:val="0"/>
      <w:divBdr>
        <w:top w:val="none" w:sz="0" w:space="0" w:color="auto"/>
        <w:left w:val="none" w:sz="0" w:space="0" w:color="auto"/>
        <w:bottom w:val="none" w:sz="0" w:space="0" w:color="auto"/>
        <w:right w:val="none" w:sz="0" w:space="0" w:color="auto"/>
      </w:divBdr>
    </w:div>
    <w:div w:id="203777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Anglais" TargetMode="External"/><Relationship Id="rId18" Type="http://schemas.openxmlformats.org/officeDocument/2006/relationships/hyperlink" Target="https://fr.wikipedia.org/wiki/Internet_Protocol" TargetMode="External"/><Relationship Id="rId26" Type="http://schemas.openxmlformats.org/officeDocument/2006/relationships/image" Target="media/image7.png"/><Relationship Id="rId39" Type="http://schemas.openxmlformats.org/officeDocument/2006/relationships/image" Target="media/image18.jpeg"/><Relationship Id="rId21" Type="http://schemas.openxmlformats.org/officeDocument/2006/relationships/hyperlink" Target="https://fr.wikipedia.org/wiki/Adresse_IP" TargetMode="External"/><Relationship Id="rId34" Type="http://schemas.openxmlformats.org/officeDocument/2006/relationships/chart" Target="charts/chart2.xml"/><Relationship Id="rId42" Type="http://schemas.openxmlformats.org/officeDocument/2006/relationships/image" Target="media/image21.png"/><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image" Target="media/image47.emf"/><Relationship Id="rId76" Type="http://schemas.openxmlformats.org/officeDocument/2006/relationships/image" Target="media/image5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hyperlink" Target="https://fr.wikipedia.org/wiki/Network_attached_storage" TargetMode="External"/><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image" Target="media/image37.emf"/><Relationship Id="rId66" Type="http://schemas.openxmlformats.org/officeDocument/2006/relationships/image" Target="media/image45.emf"/><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emf"/><Relationship Id="rId82" Type="http://schemas.openxmlformats.org/officeDocument/2006/relationships/header" Target="header1.xml"/><Relationship Id="rId19" Type="http://schemas.openxmlformats.org/officeDocument/2006/relationships/hyperlink" Target="https://fr.wikipedia.org/wiki/Nom_de_domain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fr.wikipedia.org/wiki/R%C3%A9seau_informatique" TargetMode="External"/><Relationship Id="rId22" Type="http://schemas.openxmlformats.org/officeDocument/2006/relationships/hyperlink" Target="https://fr.wikipedia.org/wiki/Imprimant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image" Target="media/image22.emf"/><Relationship Id="rId48" Type="http://schemas.openxmlformats.org/officeDocument/2006/relationships/image" Target="media/image27.emf"/><Relationship Id="rId56" Type="http://schemas.openxmlformats.org/officeDocument/2006/relationships/image" Target="media/image35.emf"/><Relationship Id="rId64" Type="http://schemas.openxmlformats.org/officeDocument/2006/relationships/image" Target="media/image43.emf"/><Relationship Id="rId69" Type="http://schemas.openxmlformats.org/officeDocument/2006/relationships/image" Target="media/image48.emf"/><Relationship Id="rId77" Type="http://schemas.openxmlformats.org/officeDocument/2006/relationships/image" Target="media/image56.PNG"/><Relationship Id="rId8" Type="http://schemas.openxmlformats.org/officeDocument/2006/relationships/image" Target="media/image1.emf"/><Relationship Id="rId51" Type="http://schemas.openxmlformats.org/officeDocument/2006/relationships/image" Target="media/image30.emf"/><Relationship Id="rId72" Type="http://schemas.openxmlformats.org/officeDocument/2006/relationships/image" Target="media/image51.emf"/><Relationship Id="rId80" Type="http://schemas.openxmlformats.org/officeDocument/2006/relationships/image" Target="media/image5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fr.wikipedia.org/wiki/Hyperviseur" TargetMode="External"/><Relationship Id="rId17" Type="http://schemas.openxmlformats.org/officeDocument/2006/relationships/hyperlink" Target="https://fr.wikipedia.org/wiki/Network_attached_storage" TargetMode="External"/><Relationship Id="rId25" Type="http://schemas.openxmlformats.org/officeDocument/2006/relationships/image" Target="media/image6.jpeg"/><Relationship Id="rId33" Type="http://schemas.openxmlformats.org/officeDocument/2006/relationships/chart" Target="charts/chart1.xml"/><Relationship Id="rId38" Type="http://schemas.openxmlformats.org/officeDocument/2006/relationships/image" Target="media/image17.jpeg"/><Relationship Id="rId46" Type="http://schemas.openxmlformats.org/officeDocument/2006/relationships/image" Target="media/image25.emf"/><Relationship Id="rId59" Type="http://schemas.openxmlformats.org/officeDocument/2006/relationships/image" Target="media/image38.emf"/><Relationship Id="rId67" Type="http://schemas.openxmlformats.org/officeDocument/2006/relationships/image" Target="media/image46.emf"/><Relationship Id="rId20" Type="http://schemas.openxmlformats.org/officeDocument/2006/relationships/hyperlink" Target="https://fr.wikipedia.org/wiki/Domain_Name_System" TargetMode="External"/><Relationship Id="rId41" Type="http://schemas.openxmlformats.org/officeDocument/2006/relationships/image" Target="media/image20.jpeg"/><Relationship Id="rId54" Type="http://schemas.openxmlformats.org/officeDocument/2006/relationships/image" Target="media/image33.emf"/><Relationship Id="rId62" Type="http://schemas.openxmlformats.org/officeDocument/2006/relationships/image" Target="media/image41.emf"/><Relationship Id="rId70" Type="http://schemas.openxmlformats.org/officeDocument/2006/relationships/image" Target="media/image49.emf"/><Relationship Id="rId75" Type="http://schemas.openxmlformats.org/officeDocument/2006/relationships/image" Target="media/image5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Stockage_%28informatique%29" TargetMode="External"/><Relationship Id="rId23" Type="http://schemas.openxmlformats.org/officeDocument/2006/relationships/hyperlink" Target="https://fr.wikipedia.org/wiki/R%C3%A9seau_informatique" TargetMode="External"/><Relationship Id="rId28" Type="http://schemas.openxmlformats.org/officeDocument/2006/relationships/image" Target="media/image9.jpeg"/><Relationship Id="rId36" Type="http://schemas.openxmlformats.org/officeDocument/2006/relationships/image" Target="media/image15.jpeg"/><Relationship Id="rId49" Type="http://schemas.openxmlformats.org/officeDocument/2006/relationships/image" Target="media/image28.emf"/><Relationship Id="rId57" Type="http://schemas.openxmlformats.org/officeDocument/2006/relationships/image" Target="media/image36.emf"/><Relationship Id="rId10" Type="http://schemas.openxmlformats.org/officeDocument/2006/relationships/image" Target="media/image3.jpg"/><Relationship Id="rId31" Type="http://schemas.openxmlformats.org/officeDocument/2006/relationships/image" Target="media/image12.png"/><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image" Target="media/image39.emf"/><Relationship Id="rId65" Type="http://schemas.openxmlformats.org/officeDocument/2006/relationships/image" Target="media/image44.emf"/><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s>
</file>

<file path=word/_rels/footer1.xml.rels><?xml version="1.0" encoding="UTF-8" standalone="yes"?>
<Relationships xmlns="http://schemas.openxmlformats.org/package/2006/relationships"><Relationship Id="rId1" Type="http://schemas.openxmlformats.org/officeDocument/2006/relationships/image" Target="media/image62.jpe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charts/_rels/chart1.xml.rels><?xml version="1.0" encoding="UTF-8" standalone="yes"?>
<Relationships xmlns="http://schemas.openxmlformats.org/package/2006/relationships"><Relationship Id="rId3" Type="http://schemas.openxmlformats.org/officeDocument/2006/relationships/oleObject" Target="file:///C:\Documents\CESI\Projets%20GMSI%20(Tourasse)\Projet%20EVOLUTION\Organisation\Avancement%20proj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Suivi de</a:t>
            </a:r>
            <a:r>
              <a:rPr lang="fr-FR" baseline="0"/>
              <a:t> dossier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'Kanban dossier'!$D$1</c:f>
              <c:strCache>
                <c:ptCount val="1"/>
                <c:pt idx="0">
                  <c:v>A faire</c:v>
                </c:pt>
              </c:strCache>
            </c:strRef>
          </c:tx>
          <c:spPr>
            <a:solidFill>
              <a:schemeClr val="accent1"/>
            </a:solidFill>
            <a:ln>
              <a:noFill/>
            </a:ln>
            <a:effectLst/>
          </c:spPr>
          <c:invertIfNegative val="0"/>
          <c:val>
            <c:numRef>
              <c:f>'Kanban dossier'!$D$21</c:f>
              <c:numCache>
                <c:formatCode>General</c:formatCode>
                <c:ptCount val="1"/>
                <c:pt idx="0">
                  <c:v>36</c:v>
                </c:pt>
              </c:numCache>
            </c:numRef>
          </c:val>
          <c:extLst>
            <c:ext xmlns:c16="http://schemas.microsoft.com/office/drawing/2014/chart" uri="{C3380CC4-5D6E-409C-BE32-E72D297353CC}">
              <c16:uniqueId val="{00000000-BFA4-436A-A46B-941A71FEAB2C}"/>
            </c:ext>
          </c:extLst>
        </c:ser>
        <c:ser>
          <c:idx val="1"/>
          <c:order val="1"/>
          <c:tx>
            <c:strRef>
              <c:f>'Kanban dossier'!$E$1</c:f>
              <c:strCache>
                <c:ptCount val="1"/>
                <c:pt idx="0">
                  <c:v>En cours</c:v>
                </c:pt>
              </c:strCache>
            </c:strRef>
          </c:tx>
          <c:spPr>
            <a:solidFill>
              <a:schemeClr val="accent2"/>
            </a:solidFill>
            <a:ln>
              <a:noFill/>
            </a:ln>
            <a:effectLst/>
          </c:spPr>
          <c:invertIfNegative val="0"/>
          <c:val>
            <c:numRef>
              <c:f>'Kanban dossier'!$E$21</c:f>
              <c:numCache>
                <c:formatCode>General</c:formatCode>
                <c:ptCount val="1"/>
                <c:pt idx="0">
                  <c:v>33</c:v>
                </c:pt>
              </c:numCache>
            </c:numRef>
          </c:val>
          <c:extLst>
            <c:ext xmlns:c16="http://schemas.microsoft.com/office/drawing/2014/chart" uri="{C3380CC4-5D6E-409C-BE32-E72D297353CC}">
              <c16:uniqueId val="{00000001-BFA4-436A-A46B-941A71FEAB2C}"/>
            </c:ext>
          </c:extLst>
        </c:ser>
        <c:ser>
          <c:idx val="2"/>
          <c:order val="2"/>
          <c:tx>
            <c:strRef>
              <c:f>'Kanban dossier'!$F$1</c:f>
              <c:strCache>
                <c:ptCount val="1"/>
                <c:pt idx="0">
                  <c:v>En test</c:v>
                </c:pt>
              </c:strCache>
            </c:strRef>
          </c:tx>
          <c:spPr>
            <a:solidFill>
              <a:schemeClr val="accent3"/>
            </a:solidFill>
            <a:ln>
              <a:noFill/>
            </a:ln>
            <a:effectLst/>
          </c:spPr>
          <c:invertIfNegative val="0"/>
          <c:val>
            <c:numRef>
              <c:f>'Kanban dossier'!$F$21</c:f>
              <c:numCache>
                <c:formatCode>General</c:formatCode>
                <c:ptCount val="1"/>
                <c:pt idx="0">
                  <c:v>6</c:v>
                </c:pt>
              </c:numCache>
            </c:numRef>
          </c:val>
          <c:extLst>
            <c:ext xmlns:c16="http://schemas.microsoft.com/office/drawing/2014/chart" uri="{C3380CC4-5D6E-409C-BE32-E72D297353CC}">
              <c16:uniqueId val="{00000002-BFA4-436A-A46B-941A71FEAB2C}"/>
            </c:ext>
          </c:extLst>
        </c:ser>
        <c:ser>
          <c:idx val="3"/>
          <c:order val="3"/>
          <c:tx>
            <c:strRef>
              <c:f>'Kanban dossier'!$G$1</c:f>
              <c:strCache>
                <c:ptCount val="1"/>
                <c:pt idx="0">
                  <c:v>Finalisé</c:v>
                </c:pt>
              </c:strCache>
            </c:strRef>
          </c:tx>
          <c:spPr>
            <a:solidFill>
              <a:schemeClr val="accent4"/>
            </a:solidFill>
            <a:ln>
              <a:noFill/>
            </a:ln>
            <a:effectLst/>
          </c:spPr>
          <c:invertIfNegative val="0"/>
          <c:val>
            <c:numRef>
              <c:f>'Kanban dossier'!$G$21</c:f>
              <c:numCache>
                <c:formatCode>General</c:formatCode>
                <c:ptCount val="1"/>
                <c:pt idx="0">
                  <c:v>0</c:v>
                </c:pt>
              </c:numCache>
            </c:numRef>
          </c:val>
          <c:extLst>
            <c:ext xmlns:c16="http://schemas.microsoft.com/office/drawing/2014/chart" uri="{C3380CC4-5D6E-409C-BE32-E72D297353CC}">
              <c16:uniqueId val="{00000003-BFA4-436A-A46B-941A71FEAB2C}"/>
            </c:ext>
          </c:extLst>
        </c:ser>
        <c:dLbls>
          <c:showLegendKey val="0"/>
          <c:showVal val="0"/>
          <c:showCatName val="0"/>
          <c:showSerName val="0"/>
          <c:showPercent val="0"/>
          <c:showBubbleSize val="0"/>
        </c:dLbls>
        <c:gapWidth val="219"/>
        <c:overlap val="-27"/>
        <c:axId val="546081800"/>
        <c:axId val="546080232"/>
      </c:barChart>
      <c:catAx>
        <c:axId val="546081800"/>
        <c:scaling>
          <c:orientation val="minMax"/>
        </c:scaling>
        <c:delete val="1"/>
        <c:axPos val="b"/>
        <c:majorTickMark val="none"/>
        <c:minorTickMark val="none"/>
        <c:tickLblPos val="nextTo"/>
        <c:crossAx val="546080232"/>
        <c:crosses val="autoZero"/>
        <c:auto val="1"/>
        <c:lblAlgn val="ctr"/>
        <c:lblOffset val="100"/>
        <c:noMultiLvlLbl val="0"/>
      </c:catAx>
      <c:valAx>
        <c:axId val="546080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6081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Suivi de la maquette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5.8078341473138645E-2"/>
          <c:y val="0.17171296296296298"/>
          <c:w val="0.91660520283065883"/>
          <c:h val="0.6714577865266842"/>
        </c:manualLayout>
      </c:layout>
      <c:barChart>
        <c:barDir val="col"/>
        <c:grouping val="clustered"/>
        <c:varyColors val="0"/>
        <c:ser>
          <c:idx val="0"/>
          <c:order val="0"/>
          <c:tx>
            <c:strRef>
              <c:f>'Kanban maquette'!$D$1</c:f>
              <c:strCache>
                <c:ptCount val="1"/>
                <c:pt idx="0">
                  <c:v>A faire</c:v>
                </c:pt>
              </c:strCache>
            </c:strRef>
          </c:tx>
          <c:spPr>
            <a:solidFill>
              <a:schemeClr val="accent1"/>
            </a:solidFill>
            <a:ln>
              <a:noFill/>
            </a:ln>
            <a:effectLst/>
          </c:spPr>
          <c:invertIfNegative val="0"/>
          <c:val>
            <c:numRef>
              <c:f>'Kanban maquette'!$D$18</c:f>
              <c:numCache>
                <c:formatCode>General</c:formatCode>
                <c:ptCount val="1"/>
                <c:pt idx="0">
                  <c:v>92</c:v>
                </c:pt>
              </c:numCache>
            </c:numRef>
          </c:val>
          <c:extLst>
            <c:ext xmlns:c16="http://schemas.microsoft.com/office/drawing/2014/chart" uri="{C3380CC4-5D6E-409C-BE32-E72D297353CC}">
              <c16:uniqueId val="{00000000-FA94-4ADF-AB7A-35E611CE9771}"/>
            </c:ext>
          </c:extLst>
        </c:ser>
        <c:ser>
          <c:idx val="1"/>
          <c:order val="1"/>
          <c:tx>
            <c:strRef>
              <c:f>'Kanban maquette'!$E$1</c:f>
              <c:strCache>
                <c:ptCount val="1"/>
                <c:pt idx="0">
                  <c:v>En cours </c:v>
                </c:pt>
              </c:strCache>
            </c:strRef>
          </c:tx>
          <c:spPr>
            <a:solidFill>
              <a:schemeClr val="accent2"/>
            </a:solidFill>
            <a:ln>
              <a:noFill/>
            </a:ln>
            <a:effectLst/>
          </c:spPr>
          <c:invertIfNegative val="0"/>
          <c:val>
            <c:numRef>
              <c:f>'Kanban maquette'!$E$18</c:f>
              <c:numCache>
                <c:formatCode>General</c:formatCode>
                <c:ptCount val="1"/>
                <c:pt idx="0">
                  <c:v>29</c:v>
                </c:pt>
              </c:numCache>
            </c:numRef>
          </c:val>
          <c:extLst>
            <c:ext xmlns:c16="http://schemas.microsoft.com/office/drawing/2014/chart" uri="{C3380CC4-5D6E-409C-BE32-E72D297353CC}">
              <c16:uniqueId val="{00000001-FA94-4ADF-AB7A-35E611CE9771}"/>
            </c:ext>
          </c:extLst>
        </c:ser>
        <c:ser>
          <c:idx val="2"/>
          <c:order val="2"/>
          <c:tx>
            <c:strRef>
              <c:f>'Kanban maquette'!$F$1</c:f>
              <c:strCache>
                <c:ptCount val="1"/>
                <c:pt idx="0">
                  <c:v>En test</c:v>
                </c:pt>
              </c:strCache>
            </c:strRef>
          </c:tx>
          <c:spPr>
            <a:solidFill>
              <a:schemeClr val="accent3"/>
            </a:solidFill>
            <a:ln>
              <a:noFill/>
            </a:ln>
            <a:effectLst/>
          </c:spPr>
          <c:invertIfNegative val="0"/>
          <c:val>
            <c:numRef>
              <c:f>'Kanban maquette'!$F$18</c:f>
              <c:numCache>
                <c:formatCode>General</c:formatCode>
                <c:ptCount val="1"/>
                <c:pt idx="0">
                  <c:v>12</c:v>
                </c:pt>
              </c:numCache>
            </c:numRef>
          </c:val>
          <c:extLst>
            <c:ext xmlns:c16="http://schemas.microsoft.com/office/drawing/2014/chart" uri="{C3380CC4-5D6E-409C-BE32-E72D297353CC}">
              <c16:uniqueId val="{00000002-FA94-4ADF-AB7A-35E611CE9771}"/>
            </c:ext>
          </c:extLst>
        </c:ser>
        <c:ser>
          <c:idx val="3"/>
          <c:order val="3"/>
          <c:tx>
            <c:strRef>
              <c:f>'Kanban maquette'!$G$1</c:f>
              <c:strCache>
                <c:ptCount val="1"/>
                <c:pt idx="0">
                  <c:v>Finalisé</c:v>
                </c:pt>
              </c:strCache>
            </c:strRef>
          </c:tx>
          <c:spPr>
            <a:solidFill>
              <a:schemeClr val="accent4"/>
            </a:solidFill>
            <a:ln>
              <a:noFill/>
            </a:ln>
            <a:effectLst/>
          </c:spPr>
          <c:invertIfNegative val="0"/>
          <c:val>
            <c:numRef>
              <c:f>'Kanban maquette'!$G$18</c:f>
              <c:numCache>
                <c:formatCode>General</c:formatCode>
                <c:ptCount val="1"/>
                <c:pt idx="0">
                  <c:v>70</c:v>
                </c:pt>
              </c:numCache>
            </c:numRef>
          </c:val>
          <c:extLst>
            <c:ext xmlns:c16="http://schemas.microsoft.com/office/drawing/2014/chart" uri="{C3380CC4-5D6E-409C-BE32-E72D297353CC}">
              <c16:uniqueId val="{00000003-FA94-4ADF-AB7A-35E611CE9771}"/>
            </c:ext>
          </c:extLst>
        </c:ser>
        <c:dLbls>
          <c:showLegendKey val="0"/>
          <c:showVal val="0"/>
          <c:showCatName val="0"/>
          <c:showSerName val="0"/>
          <c:showPercent val="0"/>
          <c:showBubbleSize val="0"/>
        </c:dLbls>
        <c:gapWidth val="219"/>
        <c:overlap val="-27"/>
        <c:axId val="546080624"/>
        <c:axId val="351733992"/>
      </c:barChart>
      <c:catAx>
        <c:axId val="546080624"/>
        <c:scaling>
          <c:orientation val="minMax"/>
        </c:scaling>
        <c:delete val="1"/>
        <c:axPos val="b"/>
        <c:majorTickMark val="none"/>
        <c:minorTickMark val="none"/>
        <c:tickLblPos val="nextTo"/>
        <c:crossAx val="351733992"/>
        <c:crosses val="autoZero"/>
        <c:auto val="1"/>
        <c:lblAlgn val="ctr"/>
        <c:lblOffset val="100"/>
        <c:noMultiLvlLbl val="0"/>
      </c:catAx>
      <c:valAx>
        <c:axId val="351733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6080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47558-EFD2-478D-AE89-B1D9F7DA8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1</Pages>
  <Words>4639</Words>
  <Characters>25518</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alexandre benoit petit</cp:lastModifiedBy>
  <cp:revision>55</cp:revision>
  <dcterms:created xsi:type="dcterms:W3CDTF">2016-01-11T19:42:00Z</dcterms:created>
  <dcterms:modified xsi:type="dcterms:W3CDTF">2016-09-21T13:29:00Z</dcterms:modified>
</cp:coreProperties>
</file>