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240" w:before="0" w:line="340"/>
        <w:jc w:val="center"/>
      </w:pPr>
      <w:r>
        <w:rPr>
          <w:rFonts w:ascii="ＭＳ 明朝" w:eastAsia="ＭＳ 明朝" w:hAnsi="ＭＳ 明朝"/>
          <w:b/>
          <w:bCs/>
          <w:sz w:val="32"/>
          <w:szCs w:val="32"/>
        </w:rPr>
        <w:t xml:space="preserve">市道【路線名】【工事名】</w:t>
      </w:r>
    </w:p>
    <w:p>
      <w:pPr>
        <w:spacing w:after="100" w:before="0" w:line="340"/>
        <w:jc w:val="center"/>
      </w:pPr>
      <w:r>
        <w:rPr>
          <w:rFonts w:ascii="ＭＳ 明朝" w:eastAsia="ＭＳ 明朝" w:hAnsi="ＭＳ 明朝"/>
          <w:b/>
          <w:bCs/>
          <w:sz w:val="32"/>
          <w:szCs w:val="32"/>
        </w:rPr>
        <w:t xml:space="preserve">地盤支持力測定結果報告書（キャスポル）</w:t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40"/>
        <w:jc w:val="center"/>
      </w:pPr>
      <w:r>
        <w:rPr>
          <w:rFonts w:ascii="ＭＳ 明朝" w:eastAsia="ＭＳ 明朝" w:hAnsi="ＭＳ 明朝"/>
          <w:sz w:val="26"/>
          <w:szCs w:val="26"/>
        </w:rPr>
        <w:t xml:space="preserve">2026年【 】月</w:t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40"/>
        <w:jc w:val="center"/>
      </w:pPr>
      <w:r>
        <w:rPr>
          <w:rFonts w:ascii="ＭＳ 明朝" w:eastAsia="ＭＳ 明朝" w:hAnsi="ＭＳ 明朝"/>
          <w:b/>
          <w:bCs/>
          <w:sz w:val="28"/>
          <w:szCs w:val="28"/>
        </w:rPr>
        <w:t xml:space="preserve">株式会社石名坂</w:t>
      </w:r>
    </w:p>
    <w:p>
      <w:r>
        <w:br w:type="page"/>
      </w:r>
    </w:p>
    <w:p>
      <w:pPr>
        <w:sectPr>
          <w:pgSz w:w="11906" w:h="16838" w:orient="portrait"/>
          <w:pgMar w:top="1500" w:right="1600" w:bottom="1400" w:left="1600" w:header="708" w:footer="708" w:gutter="0"/>
          <w:pgNumType/>
          <w:docGrid w:linePitch="360"/>
        </w:sectPr>
      </w:pPr>
    </w:p>
    <w:p>
      <w:pPr>
        <w:spacing w:after="200" w:before="0" w:line="340"/>
        <w:jc w:val="center"/>
      </w:pPr>
      <w:r>
        <w:rPr>
          <w:rFonts w:ascii="ＭＳ 明朝" w:eastAsia="ＭＳ 明朝" w:hAnsi="ＭＳ 明朝"/>
          <w:b/>
          <w:bCs/>
          <w:sz w:val="24"/>
          <w:szCs w:val="24"/>
        </w:rPr>
        <w:t xml:space="preserve">市道【路線名】【工事名】地盤支持力測定結果報告書（キャスポル）</w:t>
      </w:r>
    </w:p>
    <w:p>
      <w:pPr>
        <w:spacing w:after="60" w:before="0" w:line="340"/>
        <w:jc w:val="right"/>
      </w:pPr>
      <w:r>
        <w:rPr>
          <w:rFonts w:ascii="ＭＳ 明朝" w:eastAsia="ＭＳ 明朝" w:hAnsi="ＭＳ 明朝"/>
          <w:sz w:val="21"/>
          <w:szCs w:val="21"/>
        </w:rPr>
        <w:t xml:space="preserve">令和8年【 】月【 】日</w:t>
      </w:r>
    </w:p>
    <w:p>
      <w:pPr>
        <w:spacing w:after="100" w:before="0" w:line="340"/>
      </w:pPr>
      <w:r>
        <w:rPr>
          <w:rFonts w:ascii="ＭＳ 明朝" w:eastAsia="ＭＳ 明朝" w:hAnsi="ＭＳ 明朝"/>
          <w:sz w:val="21"/>
          <w:szCs w:val="21"/>
        </w:rPr>
        <w:t xml:space="preserve">盛岡市建設部 道路建設課 御中</w:t>
      </w:r>
    </w:p>
    <w:p>
      <w:pPr>
        <w:spacing w:after="0" w:before="0" w:line="340"/>
        <w:jc w:val="right"/>
      </w:pPr>
      <w:r>
        <w:rPr>
          <w:rFonts w:ascii="ＭＳ 明朝" w:eastAsia="ＭＳ 明朝" w:hAnsi="ＭＳ 明朝"/>
          <w:sz w:val="21"/>
          <w:szCs w:val="21"/>
        </w:rPr>
        <w:t xml:space="preserve">株式会社石名坂　　　　　（社印）</w:t>
      </w:r>
    </w:p>
    <w:p>
      <w:pPr>
        <w:spacing w:after="0" w:before="0" w:line="340"/>
        <w:jc w:val="right"/>
      </w:pPr>
      <w:r>
        <w:rPr>
          <w:rFonts w:ascii="ＭＳ 明朝" w:eastAsia="ＭＳ 明朝" w:hAnsi="ＭＳ 明朝"/>
          <w:sz w:val="21"/>
          <w:szCs w:val="21"/>
        </w:rPr>
        <w:t xml:space="preserve">〒【 】 【住所】</w:t>
      </w:r>
    </w:p>
    <w:p>
      <w:pPr>
        <w:spacing w:after="200" w:before="0" w:line="340"/>
        <w:jc w:val="right"/>
      </w:pPr>
      <w:r>
        <w:rPr>
          <w:rFonts w:ascii="ＭＳ 明朝" w:eastAsia="ＭＳ 明朝" w:hAnsi="ＭＳ 明朝"/>
          <w:sz w:val="21"/>
          <w:szCs w:val="21"/>
        </w:rPr>
        <w:t xml:space="preserve">TEL 【 】　FAX 【 】</w:t>
      </w:r>
    </w:p>
    <w:p>
      <w:pPr>
        <w:spacing w:after="100" w:before="0" w:line="340"/>
        <w:ind w:left="210" w:firstLine="210"/>
      </w:pPr>
      <w:r>
        <w:rPr>
          <w:rFonts w:ascii="ＭＳ 明朝" w:eastAsia="ＭＳ 明朝" w:hAnsi="ＭＳ 明朝"/>
          <w:sz w:val="21"/>
          <w:szCs w:val="21"/>
        </w:rPr>
        <w:t xml:space="preserve">協議書および見解書に基づき、簡易支持力測定器（キャスポル）による地盤支持力測定を実施したので、下記のとおり報告する。</w:t>
      </w:r>
    </w:p>
    <w:p>
      <w:pPr>
        <w:spacing w:after="100" w:before="0" w:line="340"/>
        <w:ind w:left="210"/>
      </w:pPr>
      <w:r>
        <w:rPr>
          <w:rFonts w:ascii="ＭＳ 明朝" w:eastAsia="ＭＳ 明朝" w:hAnsi="ＭＳ 明朝"/>
          <w:sz w:val="18"/>
          <w:szCs w:val="18"/>
        </w:rPr>
        <w:t xml:space="preserve">※【 】は現場に合わせて記入。記入例の数値は利用手引きの計算例です。</w:t>
      </w:r>
    </w:p>
    <w:p>
      <w:pPr>
        <w:keepNext/>
        <w:spacing w:after="100" w:before="220" w:line="340"/>
      </w:pPr>
      <w:r>
        <w:rPr>
          <w:rFonts w:ascii="ＭＳ 明朝" w:eastAsia="ＭＳ 明朝" w:hAnsi="ＭＳ 明朝"/>
          <w:b/>
          <w:bCs/>
          <w:sz w:val="22"/>
          <w:szCs w:val="22"/>
        </w:rPr>
        <w:t xml:space="preserve">1. 測定概要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20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工事名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工事箇所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盛岡市【 】地内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測定対象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【例：擁壁基礎地盤（掘削底面）、底版幅 B＝【 】m】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設計許容支持力度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 】kN/m²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地盤の種類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【砂質土／粘性土／中間土】（根拠：【土質調査・粒度試験結果】）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適用土質の確認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最大粒径【 】mm（37.5mm以下）、10mm以上の礫【 】%（30%未満）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測定日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令和8年【 】月【 】日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天候・地盤の状態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【例：晴れ、湧水なし、浮き土除去済み】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測定者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【氏名】（立会：盛岡市 【氏名】）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使用機器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キャスポル（ランマー4.5kg・直径50mm、落下高さ45cm）形式番号【 】、検定年月日【 】（2年以内）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試験方法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「簡易支持力測定器による試験方法」（平成8年5月）、利用手引き（近畿技術事務所、平成17年6月）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測点数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 】測点（測点配置図は添付1）</w:t>
            </w:r>
          </w:p>
        </w:tc>
      </w:tr>
    </w:tbl>
    <w:p>
      <w:pPr>
        <w:keepNext/>
        <w:spacing w:after="100" w:before="220" w:line="340"/>
      </w:pPr>
      <w:r>
        <w:rPr>
          <w:rFonts w:ascii="ＭＳ 明朝" w:eastAsia="ＭＳ 明朝" w:hAnsi="ＭＳ 明朝"/>
          <w:b/>
          <w:bCs/>
          <w:sz w:val="22"/>
          <w:szCs w:val="22"/>
        </w:rPr>
        <w:t xml:space="preserve">2. 測定方法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掘削完了後、測定面の浮き土を除去し、平坦に整える。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【 】m間隔で測線を設け、各測線の左・中・右に測点を配置する。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各測点でランマーを高さ45cmから自由落下させ、インパクト値（Ia）を5回測定して平均する。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平均Iaから、砂質土はせん断抵抗角 φ、粘性土は粘着力 c を求め、支持力公式で許容支持力度 qa を算定する。中間土の場合は両方で算定し、小さい方を採用する。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全測点のうち qa が最小となる測点でも設計値以上であることを確認する。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各測点で黒板入りの写真を撮影する。</w:t>
      </w:r>
    </w:p>
    <w:p>
      <w:pPr>
        <w:keepNext/>
        <w:spacing w:after="60" w:before="140" w:line="340"/>
        <w:ind w:left="210"/>
      </w:pPr>
      <w:r>
        <w:rPr>
          <w:rFonts w:ascii="ＭＳ 明朝" w:eastAsia="ＭＳ 明朝" w:hAnsi="ＭＳ 明朝"/>
          <w:b/>
          <w:bCs/>
          <w:sz w:val="21"/>
          <w:szCs w:val="21"/>
        </w:rPr>
        <w:t xml:space="preserve">算定式（利用手引き）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38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20"/>
                <w:szCs w:val="20"/>
              </w:rPr>
              <w:t xml:space="preserve">地盤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20"/>
                <w:szCs w:val="20"/>
              </w:rPr>
              <w:t xml:space="preserve">強度定数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20"/>
                <w:szCs w:val="20"/>
              </w:rPr>
              <w:t xml:space="preserve">許容支持力度（Df＝0、荷重の傾斜・偏心なし）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砂質土（c＝0）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φ ＝ 15.18 ＋ 0.974 Ia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qa ＝ 1/3 × β × γ1 × B × η × Nγ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粘性土（φ＝0）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c ＝ 0.785 ＋ 7.073 Ia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qa ＝ 1/3 × α × c × Nc（Nc＝5.1）</w:t>
            </w:r>
          </w:p>
        </w:tc>
      </w:tr>
    </w:tbl>
    <w:p>
      <w:pPr>
        <w:spacing w:after="100" w:before="0" w:line="340"/>
        <w:ind w:left="210"/>
      </w:pPr>
      <w:r>
        <w:rPr>
          <w:rFonts w:ascii="ＭＳ 明朝" w:eastAsia="ＭＳ 明朝" w:hAnsi="ＭＳ 明朝"/>
          <w:sz w:val="18"/>
          <w:szCs w:val="18"/>
        </w:rPr>
        <w:t xml:space="preserve">α・β：形状係数（連続基礎 α＝1.0、β＝0.5）、γ1：支持地盤の単位体積重量（kN/m³）、B：基礎幅（m）、η：寸法効果の補正係数、Nγ・Nc：支持力係数。</w:t>
      </w:r>
    </w:p>
    <w:p>
      <w:pPr>
        <w:keepNext/>
        <w:spacing w:after="100" w:before="220" w:line="340"/>
      </w:pPr>
      <w:r>
        <w:rPr>
          <w:rFonts w:ascii="ＭＳ 明朝" w:eastAsia="ＭＳ 明朝" w:hAnsi="ＭＳ 明朝"/>
          <w:b/>
          <w:bCs/>
          <w:sz w:val="22"/>
          <w:szCs w:val="22"/>
        </w:rPr>
        <w:t xml:space="preserve">3. 平板載荷試験との対比結果</w:t>
      </w:r>
    </w:p>
    <w:p>
      <w:pPr>
        <w:spacing w:after="100" w:before="0" w:line="340"/>
        <w:ind w:left="210" w:firstLine="210"/>
      </w:pPr>
      <w:r>
        <w:rPr>
          <w:rFonts w:ascii="ＭＳ 明朝" w:eastAsia="ＭＳ 明朝" w:hAnsi="ＭＳ 明朝"/>
          <w:sz w:val="21"/>
          <w:szCs w:val="21"/>
        </w:rPr>
        <w:t xml:space="preserve">測定開始時に平板載荷試験（JGS 1521）を実施し、同位置のキャスポル測定値と比較した。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500"/>
        <w:gridCol w:w="1900"/>
        <w:gridCol w:w="190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20"/>
                <w:szCs w:val="20"/>
              </w:rPr>
              <w:t xml:space="preserve">平板載荷試験 K30（MN/m³）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20"/>
                <w:szCs w:val="20"/>
              </w:rPr>
              <w:t xml:space="preserve">キャスポル平均Ia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20"/>
                <w:szCs w:val="20"/>
              </w:rPr>
              <w:t xml:space="preserve">キャスポル換算 K30（MN/m³）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20"/>
                <w:szCs w:val="20"/>
              </w:rPr>
              <w:t xml:space="preserve">評価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20"/>
                <w:szCs w:val="20"/>
              </w:rPr>
              <w:t xml:space="preserve">【例：換算値は実測値以下で安全側】</w:t>
            </w:r>
          </w:p>
        </w:tc>
      </w:tr>
    </w:tbl>
    <w:p>
      <w:pPr>
        <w:spacing w:after="100" w:before="0" w:line="340"/>
        <w:ind w:left="210"/>
      </w:pPr>
      <w:r>
        <w:rPr>
          <w:rFonts w:ascii="ＭＳ 明朝" w:eastAsia="ＭＳ 明朝" w:hAnsi="ＭＳ 明朝"/>
          <w:sz w:val="18"/>
          <w:szCs w:val="18"/>
        </w:rPr>
        <w:t xml:space="preserve">換算 K30 ＝ −37.58 ＋ 8.554 Ia。換算値が実測値を大きく上回る場合は、監督員と協議のうえ判定方法を見直す。</w:t>
      </w:r>
    </w:p>
    <w:p>
      <w:pPr>
        <w:keepNext/>
        <w:spacing w:after="100" w:before="220" w:line="340"/>
      </w:pPr>
      <w:r>
        <w:rPr>
          <w:rFonts w:ascii="ＭＳ 明朝" w:eastAsia="ＭＳ 明朝" w:hAnsi="ＭＳ 明朝"/>
          <w:b/>
          <w:bCs/>
          <w:sz w:val="22"/>
          <w:szCs w:val="22"/>
        </w:rPr>
        <w:t xml:space="preserve">4. 測定結果一覧表</w:t>
      </w:r>
    </w:p>
    <w:p>
      <w:pPr>
        <w:spacing w:after="100" w:before="0" w:line="340"/>
        <w:ind w:left="210" w:firstLine="210"/>
      </w:pPr>
      <w:r>
        <w:rPr>
          <w:rFonts w:ascii="ＭＳ 明朝" w:eastAsia="ＭＳ 明朝" w:hAnsi="ＭＳ 明朝"/>
          <w:sz w:val="21"/>
          <w:szCs w:val="21"/>
        </w:rPr>
        <w:t xml:space="preserve">全【 】測点で許容支持力度 qa が設計値【 】kN/m²以上であることを確認した。最小は測点【 】の qa＝【 】kN/m² である。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900"/>
        <w:gridCol w:w="1100"/>
        <w:gridCol w:w="1300"/>
        <w:gridCol w:w="1100"/>
        <w:gridCol w:w="1300"/>
        <w:gridCol w:w="10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18"/>
                <w:szCs w:val="18"/>
              </w:rPr>
              <w:t xml:space="preserve">測点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18"/>
                <w:szCs w:val="18"/>
              </w:rPr>
              <w:t xml:space="preserve">地盤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18"/>
                <w:szCs w:val="18"/>
              </w:rPr>
              <w:t xml:space="preserve">平均Ia（5回）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18"/>
                <w:szCs w:val="18"/>
              </w:rPr>
              <w:t xml:space="preserve">φ（°）/ c（kN/m²）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18"/>
                <w:szCs w:val="18"/>
              </w:rPr>
              <w:t xml:space="preserve">qa（kN/m²）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18"/>
                <w:szCs w:val="18"/>
              </w:rPr>
              <w:t xml:space="preserve">設計値（kN/m²）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/>
                <w:bCs/>
                <w:sz w:val="18"/>
                <w:szCs w:val="18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記入例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砂質土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19.3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φ＝34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144.7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141.1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合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No.1 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No.1 中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No.1 右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No.2 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No.2 中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>No.2 右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ＭＳ 明朝" w:eastAsia="ＭＳ 明朝" w:hAnsi="ＭＳ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 w:line="340"/>
        <w:ind w:left="210"/>
      </w:pPr>
      <w:r>
        <w:rPr>
          <w:rFonts w:ascii="ＭＳ 明朝" w:eastAsia="ＭＳ 明朝" w:hAnsi="ＭＳ 明朝"/>
          <w:sz w:val="18"/>
          <w:szCs w:val="18"/>
        </w:rPr>
        <w:t xml:space="preserve">記入例：重力式擁壁 B＝2.0m、γ1＝17.7kN/m³、β＝0.5、η＝0.789、Nγ＝31.1。qa＝1/3×0.5×17.7×2.0×0.789×31.1＝144.7＞141.1 で合格。各回のIaは測定野帳（添付2）に記録。</w:t>
      </w:r>
    </w:p>
    <w:p>
      <w:pPr>
        <w:keepNext/>
        <w:spacing w:after="100" w:before="220" w:line="340"/>
      </w:pPr>
      <w:r>
        <w:rPr>
          <w:rFonts w:ascii="ＭＳ 明朝" w:eastAsia="ＭＳ 明朝" w:hAnsi="ＭＳ 明朝"/>
          <w:b/>
          <w:bCs/>
          <w:sz w:val="22"/>
          <w:szCs w:val="22"/>
        </w:rPr>
        <w:t xml:space="preserve">5. 考察（記入例）</w:t>
      </w:r>
    </w:p>
    <w:p>
      <w:pPr>
        <w:spacing w:after="100" w:before="0" w:line="340"/>
        <w:ind w:left="210" w:firstLine="210"/>
      </w:pPr>
      <w:r>
        <w:rPr>
          <w:rFonts w:ascii="ＭＳ 明朝" w:eastAsia="ＭＳ 明朝" w:hAnsi="ＭＳ 明朝"/>
          <w:sz w:val="21"/>
          <w:szCs w:val="21"/>
        </w:rPr>
        <w:t xml:space="preserve">許容支持力度 qa は最小【 】kN/m²（測点【 】）、最大【 】kN/m²（測点【 】）、平均【 】kN/m²であり、最小値においても設計許容支持力度【 】kN/m²を上回っている。</w:t>
      </w:r>
    </w:p>
    <w:p>
      <w:pPr>
        <w:spacing w:after="100" w:before="0" w:line="340"/>
        <w:ind w:left="210" w:firstLine="210"/>
      </w:pPr>
      <w:r>
        <w:rPr>
          <w:rFonts w:ascii="ＭＳ 明朝" w:eastAsia="ＭＳ 明朝" w:hAnsi="ＭＳ 明朝"/>
          <w:sz w:val="21"/>
          <w:szCs w:val="21"/>
        </w:rPr>
        <w:t xml:space="preserve">測点間のばらつきは小さく、局所的な弱部は確認されなかった。掘削底面の土質は設計時の想定（【土質名】）と相違なく、平板載荷試験との対比でも換算値は実測値と同程度以下であった。</w:t>
      </w:r>
    </w:p>
    <w:p>
      <w:pPr>
        <w:spacing w:after="100" w:before="0" w:line="340"/>
        <w:ind w:left="210" w:firstLine="210"/>
      </w:pPr>
      <w:r>
        <w:rPr>
          <w:rFonts w:ascii="ＭＳ 明朝" w:eastAsia="ＭＳ 明朝" w:hAnsi="ＭＳ 明朝"/>
          <w:sz w:val="21"/>
          <w:szCs w:val="21"/>
        </w:rPr>
        <w:t xml:space="preserve">（基準を満たさない測点があった場合の記入例）測点【 】で qa が【 】kN/m²と基準を下回ったため、周辺【 】点で追加測定を行い、弱部範囲を【 】m×【 】mと特定した。監督員と協議のうえ【置換え等の対策】を実施し、再測定で基準を満たすことを確認した。</w:t>
      </w:r>
    </w:p>
    <w:p>
      <w:pPr>
        <w:keepNext/>
        <w:spacing w:after="100" w:before="220" w:line="340"/>
      </w:pPr>
      <w:r>
        <w:rPr>
          <w:rFonts w:ascii="ＭＳ 明朝" w:eastAsia="ＭＳ 明朝" w:hAnsi="ＭＳ 明朝"/>
          <w:b/>
          <w:bCs/>
          <w:sz w:val="22"/>
          <w:szCs w:val="22"/>
        </w:rPr>
        <w:t xml:space="preserve">6. 結論</w:t>
      </w:r>
    </w:p>
    <w:p>
      <w:pPr>
        <w:spacing w:after="100" w:before="0" w:line="340"/>
        <w:ind w:left="210" w:firstLine="210"/>
      </w:pPr>
      <w:r>
        <w:rPr>
          <w:rFonts w:ascii="ＭＳ 明朝" w:eastAsia="ＭＳ 明朝" w:hAnsi="ＭＳ 明朝"/>
          <w:sz w:val="21"/>
          <w:szCs w:val="21"/>
        </w:rPr>
        <w:t xml:space="preserve">以上の結果から、【測定対象】の地盤は設計で求める許容支持力度【 】kN/m²を有しており、基礎施工に支障はないと判断する。</w:t>
      </w:r>
    </w:p>
    <w:p>
      <w:pPr>
        <w:keepNext/>
        <w:spacing w:after="100" w:before="160" w:line="340"/>
        <w:ind w:left="210"/>
      </w:pPr>
      <w:r>
        <w:rPr>
          <w:rFonts w:ascii="ＭＳ 明朝" w:eastAsia="ＭＳ 明朝" w:hAnsi="ＭＳ 明朝"/>
          <w:b/>
          <w:bCs/>
          <w:sz w:val="21"/>
          <w:szCs w:val="21"/>
        </w:rPr>
        <w:t xml:space="preserve">添付資料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測点配置図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測定野帳（各測点5回のIa、または測定器の記録データ）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許容支持力度の計算書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平板載荷試験結果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測定状況写真（各測点、黒板入り）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キャスポルの検査成績証（写し）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ＭＳ 明朝" w:eastAsia="ＭＳ 明朝" w:hAnsi="ＭＳ 明朝"/>
          <w:sz w:val="21"/>
          <w:szCs w:val="21"/>
        </w:rPr>
        <w:t xml:space="preserve">土質の確認資料（粒度試験結果等）</w:t>
      </w:r>
    </w:p>
    <w:p>
      <w:pPr>
        <w:spacing w:after="100" w:before="200" w:line="340"/>
        <w:jc w:val="right"/>
      </w:pPr>
      <w:r>
        <w:rPr>
          <w:rFonts w:ascii="ＭＳ 明朝" w:eastAsia="ＭＳ 明朝" w:hAnsi="ＭＳ 明朝"/>
          <w:sz w:val="21"/>
          <w:szCs w:val="21"/>
        </w:rPr>
        <w:t xml:space="preserve">以上</w:t>
      </w:r>
    </w:p>
    <w:p>
      <w:pPr>
        <w:keepNext/>
        <w:spacing w:after="100" w:before="220" w:line="340"/>
      </w:pPr>
      <w:r>
        <w:rPr>
          <w:rFonts w:ascii="ＭＳ 明朝" w:eastAsia="ＭＳ 明朝" w:hAnsi="ＭＳ 明朝"/>
          <w:b/>
          <w:bCs/>
          <w:sz w:val="22"/>
          <w:szCs w:val="22"/>
        </w:rPr>
        <w:t xml:space="preserve">参考文献</w:t>
      </w:r>
    </w:p>
    <w:p>
      <w:pPr>
        <w:spacing w:after="100" w:before="0" w:line="340"/>
        <w:ind w:left="210"/>
      </w:pPr>
      <w:r>
        <w:rPr>
          <w:rFonts w:ascii="ＭＳ 明朝" w:eastAsia="ＭＳ 明朝" w:hAnsi="ＭＳ 明朝"/>
          <w:sz w:val="18"/>
          <w:szCs w:val="18"/>
        </w:rPr>
        <w:t xml:space="preserve">1) 国土交通省近畿地方整備局近畿技術事務所：簡易支持力測定器（キャスポル）利用手引き，平成17年6月</w:t>
      </w:r>
    </w:p>
    <w:sectPr>
      <w:footerReference w:type="default" r:id="rId7"/>
      <w:pgSz w:w="11906" w:h="16838" w:orient="portrait"/>
      <w:pgMar w:top="1500" w:right="1600" w:bottom="1400" w:left="16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ＭＳ 明朝" w:eastAsia="ＭＳ 明朝" w:hAnsi="ＭＳ 明朝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8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2026-10-13T22:36:08.608Z</dcterms:created>
  <dcterms:modified xsi:type="dcterms:W3CDTF">2026-10-13T22:36:08.608Z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