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C1B" w:rsidRDefault="006A4C1B" w:rsidP="006A4C1B">
      <w:pPr>
        <w:jc w:val="center"/>
      </w:pPr>
      <w:r>
        <w:rPr>
          <w:b/>
          <w:sz w:val="40"/>
        </w:rPr>
        <w:t>ELETTRON</w:t>
      </w:r>
      <w:r>
        <w:rPr>
          <w:b/>
          <w:sz w:val="40"/>
        </w:rPr>
        <w:t>ICA DEI SISTEMI DIGITALI – LAB 6</w:t>
      </w:r>
    </w:p>
    <w:p w:rsidR="006A4C1B" w:rsidRDefault="006A4C1B" w:rsidP="006A4C1B">
      <w:r>
        <w:rPr>
          <w:b/>
          <w:sz w:val="24"/>
        </w:rPr>
        <w:t>COMPONENTI DEL GRUPPO B-14</w:t>
      </w:r>
    </w:p>
    <w:p w:rsidR="006A4C1B" w:rsidRDefault="006A4C1B" w:rsidP="006A4C1B">
      <w:r>
        <w:t xml:space="preserve">Marco Pomponio </w:t>
      </w:r>
      <w:r w:rsidR="00FE08E7">
        <w:tab/>
      </w:r>
      <w:r>
        <w:t>s197467</w:t>
      </w:r>
    </w:p>
    <w:p w:rsidR="006A4C1B" w:rsidRDefault="006A4C1B" w:rsidP="006A4C1B">
      <w:r>
        <w:t xml:space="preserve">Leonardo </w:t>
      </w:r>
      <w:proofErr w:type="spellStart"/>
      <w:r>
        <w:t>Vencato</w:t>
      </w:r>
      <w:proofErr w:type="spellEnd"/>
      <w:r>
        <w:t xml:space="preserve"> </w:t>
      </w:r>
      <w:r w:rsidR="00FE08E7">
        <w:tab/>
      </w:r>
      <w:r>
        <w:t>s183695</w:t>
      </w:r>
    </w:p>
    <w:p w:rsidR="006A4C1B" w:rsidRDefault="006A4C1B" w:rsidP="006A4C1B">
      <w:r>
        <w:t xml:space="preserve">Luca Sasselli </w:t>
      </w:r>
      <w:r w:rsidR="00FE08E7">
        <w:tab/>
      </w:r>
      <w:r w:rsidR="00FE08E7">
        <w:tab/>
      </w:r>
      <w:r>
        <w:t>s193052</w:t>
      </w:r>
    </w:p>
    <w:p w:rsidR="006A4C1B" w:rsidRDefault="006A4C1B" w:rsidP="006A4C1B">
      <w:proofErr w:type="spellStart"/>
      <w:r>
        <w:t>Midena</w:t>
      </w:r>
      <w:proofErr w:type="spellEnd"/>
      <w:r>
        <w:t xml:space="preserve"> Riccardo </w:t>
      </w:r>
      <w:r w:rsidR="00FE08E7">
        <w:tab/>
      </w:r>
      <w:r>
        <w:t>s181833</w:t>
      </w:r>
    </w:p>
    <w:p w:rsidR="006A4C1B" w:rsidRDefault="006A4C1B"/>
    <w:p w:rsidR="00325367" w:rsidRDefault="00325367">
      <w:r>
        <w:t>Pri</w:t>
      </w:r>
      <w:r w:rsidR="00475356">
        <w:t>ma di tutto è stata eseguita un’</w:t>
      </w:r>
      <w:r>
        <w:t>analisi approfondita sulla formula del filtro e sulle specifiche. Dal momento che è richiesto l’uso di un solo sommatore, e dal momento che il risultato deve essere scritto su 8 bit [-128; 127], si è modificata la formula del filtro:</w:t>
      </w:r>
    </w:p>
    <w:p w:rsidR="000F2FC0" w:rsidRDefault="00214A45" w:rsidP="0053312D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0.5Y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[0.25Y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  <m:r>
            <w:rPr>
              <w:rFonts w:ascii="Cambria Math" w:hAnsi="Cambria Math"/>
            </w:rPr>
            <m:t xml:space="preserve">-(2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:rsidR="00EE57FC" w:rsidRDefault="00EE57FC">
      <w:pPr>
        <w:rPr>
          <w:rFonts w:eastAsiaTheme="minorEastAsia"/>
        </w:rPr>
      </w:pPr>
      <w:r>
        <w:rPr>
          <w:rFonts w:eastAsiaTheme="minorEastAsia"/>
        </w:rPr>
        <w:t>Si nota che per via della prima operazione, il sottrattore dovrà essere a 10 bit.</w:t>
      </w:r>
    </w:p>
    <w:p w:rsidR="00D72DB5" w:rsidRDefault="00D72DB5">
      <w:pPr>
        <w:rPr>
          <w:rFonts w:eastAsiaTheme="minorEastAsia"/>
        </w:rPr>
      </w:pPr>
      <w:r>
        <w:rPr>
          <w:rFonts w:eastAsiaTheme="minorEastAsia"/>
        </w:rPr>
        <w:t xml:space="preserve">Con questo arrangiamento si semplifica l’hardware </w:t>
      </w:r>
      <w:r w:rsidR="00EE57FC">
        <w:rPr>
          <w:rFonts w:eastAsiaTheme="minorEastAsia"/>
        </w:rPr>
        <w:t>visto che il filtro calcolerà</w:t>
      </w:r>
      <w:r>
        <w:rPr>
          <w:rFonts w:eastAsiaTheme="minorEastAsia"/>
        </w:rPr>
        <w:t xml:space="preserve"> soltanto sottrazioni, e viene eseguita per prima l’operazione più “critica”, cioè quella che con più probabilità potrebbe portare il risultato fuori dal suo </w:t>
      </w:r>
      <w:proofErr w:type="spellStart"/>
      <w:r>
        <w:rPr>
          <w:rFonts w:eastAsiaTheme="minorEastAsia"/>
        </w:rPr>
        <w:t>range</w:t>
      </w:r>
      <w:proofErr w:type="spellEnd"/>
      <w:r>
        <w:rPr>
          <w:rFonts w:eastAsiaTheme="minorEastAsia"/>
        </w:rPr>
        <w:t>. Infatti, continuando con l’analisi matematica:</w:t>
      </w:r>
    </w:p>
    <w:p w:rsidR="0053312D" w:rsidRDefault="0053312D" w:rsidP="0053312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Se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0.5Y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=0   AND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  0.25Y</m:t>
                  </m:r>
                </m:e>
                <m:sub>
                  <m:r>
                    <w:rPr>
                      <w:rFonts w:ascii="Cambria Math" w:hAnsi="Cambria Math"/>
                    </w:rPr>
                    <m:t>n-2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D72DB5" w:rsidRDefault="00D72DB5" w:rsidP="0053312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Se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 xml:space="preserve">- 4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&gt;222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&gt;127 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=127</m:t>
          </m:r>
        </m:oMath>
      </m:oMathPara>
    </w:p>
    <w:p w:rsidR="00D72DB5" w:rsidRPr="0053312D" w:rsidRDefault="00D72DB5" w:rsidP="0053312D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Se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2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  <m:r>
              <w:rPr>
                <w:rFonts w:ascii="Cambria Math" w:hAnsi="Cambria Math"/>
              </w:rPr>
              <m:t xml:space="preserve">- 4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&lt;-223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&lt;-128</m:t>
        </m:r>
      </m:oMath>
      <w:r w:rsidR="0053312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=-128</m:t>
        </m:r>
      </m:oMath>
    </w:p>
    <w:p w:rsidR="0053312D" w:rsidRPr="0053312D" w:rsidRDefault="0053312D" w:rsidP="0053312D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[0.25Y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  <m:r>
            <w:rPr>
              <w:rFonts w:ascii="Cambria Math" w:hAnsi="Cambria Math"/>
            </w:rPr>
            <m:t xml:space="preserve">-(2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)]&gt;191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&lt;-128 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=-128</m:t>
          </m:r>
        </m:oMath>
      </m:oMathPara>
    </w:p>
    <w:p w:rsidR="0053312D" w:rsidRDefault="0053312D" w:rsidP="0053312D">
      <w:pPr>
        <w:jc w:val="center"/>
      </w:pPr>
      <m:oMathPara>
        <m:oMath>
          <m:r>
            <w:rPr>
              <w:rFonts w:ascii="Cambria Math" w:eastAsiaTheme="minorEastAsia" w:hAnsi="Cambria Math"/>
            </w:rPr>
            <m:t xml:space="preserve">Se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[0.25Y</m:t>
              </m:r>
            </m:e>
            <m:sub>
              <m:r>
                <w:rPr>
                  <w:rFonts w:ascii="Cambria Math" w:hAnsi="Cambria Math"/>
                </w:rPr>
                <m:t>n-2</m:t>
              </m:r>
            </m:sub>
          </m:sSub>
          <m:r>
            <w:rPr>
              <w:rFonts w:ascii="Cambria Math" w:hAnsi="Cambria Math"/>
            </w:rPr>
            <m:t xml:space="preserve">-(2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 xml:space="preserve">- 4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)]&lt;-191</m:t>
          </m:r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&gt;127 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=127</m:t>
          </m:r>
        </m:oMath>
      </m:oMathPara>
    </w:p>
    <w:p w:rsidR="0053312D" w:rsidRDefault="0053312D" w:rsidP="0053312D">
      <w:pPr>
        <w:rPr>
          <w:rFonts w:eastAsiaTheme="minorEastAsia"/>
        </w:rPr>
      </w:pPr>
      <w:r>
        <w:t xml:space="preserve">Con queste condizioni, e considerando una distribuzione uniforme per i valori </w:t>
      </w:r>
      <w:proofErr w:type="gramStart"/>
      <w:r>
        <w:t xml:space="preserve">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nel</w:t>
      </w:r>
      <w:proofErr w:type="gramEnd"/>
      <w:r>
        <w:rPr>
          <w:rFonts w:eastAsiaTheme="minorEastAsia"/>
        </w:rPr>
        <w:t xml:space="preserve"> suo range,</w:t>
      </w:r>
      <w:r>
        <w:t xml:space="preserve"> è possibile calcolare il valore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già alla prima operazione nel</w:t>
      </w:r>
      <w:r w:rsidR="00A63B21">
        <w:rPr>
          <w:rFonts w:eastAsiaTheme="minorEastAsia"/>
        </w:rPr>
        <w:t xml:space="preserve"> 57</w:t>
      </w:r>
      <w:r w:rsidR="0087277F">
        <w:rPr>
          <w:rFonts w:eastAsiaTheme="minorEastAsia"/>
        </w:rPr>
        <w:t xml:space="preserve">% </w:t>
      </w:r>
      <w:r w:rsidR="00A63B21">
        <w:rPr>
          <w:rFonts w:eastAsiaTheme="minorEastAsia"/>
        </w:rPr>
        <w:t xml:space="preserve">circa </w:t>
      </w:r>
      <w:r w:rsidR="0087277F">
        <w:rPr>
          <w:rFonts w:eastAsiaTheme="minorEastAsia"/>
        </w:rPr>
        <w:t>dei casi</w:t>
      </w:r>
      <w:r w:rsidR="00EE57FC">
        <w:rPr>
          <w:rFonts w:eastAsiaTheme="minorEastAsia"/>
        </w:rPr>
        <w:t xml:space="preserve">, nella seconda nel </w:t>
      </w:r>
      <w:r w:rsidR="00A63B21">
        <w:rPr>
          <w:rFonts w:eastAsiaTheme="minorEastAsia"/>
        </w:rPr>
        <w:t>6</w:t>
      </w:r>
      <w:r w:rsidR="00EE57FC">
        <w:rPr>
          <w:rFonts w:eastAsiaTheme="minorEastAsia"/>
        </w:rPr>
        <w:t>% dei casi, e infine verranno eseguite tu</w:t>
      </w:r>
      <w:r w:rsidR="00A63B21">
        <w:rPr>
          <w:rFonts w:eastAsiaTheme="minorEastAsia"/>
        </w:rPr>
        <w:t>tte e tre le operazioni nel 37</w:t>
      </w:r>
      <w:r w:rsidR="00EE57FC">
        <w:rPr>
          <w:rFonts w:eastAsiaTheme="minorEastAsia"/>
        </w:rPr>
        <w:t xml:space="preserve">% delle volte. Questo algoritmo eseguirà in media </w:t>
      </w:r>
      <w:r w:rsidR="00EE57FC" w:rsidRPr="00EE57FC">
        <w:rPr>
          <w:rFonts w:eastAsiaTheme="minorEastAsia"/>
        </w:rPr>
        <w:t>1.8095</w:t>
      </w:r>
      <w:r w:rsidR="00EE57FC">
        <w:rPr>
          <w:rFonts w:eastAsiaTheme="minorEastAsia"/>
        </w:rPr>
        <w:t xml:space="preserve"> operazioni per </w:t>
      </w:r>
      <w:proofErr w:type="gramStart"/>
      <w:r w:rsidR="00EE57FC">
        <w:rPr>
          <w:rFonts w:eastAsiaTheme="minorEastAsia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EE57FC">
        <w:rPr>
          <w:rFonts w:eastAsiaTheme="minorEastAsia"/>
        </w:rPr>
        <w:t>.</w:t>
      </w:r>
      <w:proofErr w:type="gramEnd"/>
    </w:p>
    <w:p w:rsidR="00EE57FC" w:rsidRDefault="00EE57FC" w:rsidP="0053312D">
      <w:pPr>
        <w:rPr>
          <w:rFonts w:eastAsiaTheme="minorEastAsia"/>
        </w:rPr>
      </w:pPr>
      <w:r>
        <w:rPr>
          <w:rFonts w:eastAsiaTheme="minorEastAsia"/>
        </w:rPr>
        <w:t>Tuttavia l’imp</w:t>
      </w:r>
      <w:r w:rsidR="003818FB">
        <w:rPr>
          <w:rFonts w:eastAsiaTheme="minorEastAsia"/>
        </w:rPr>
        <w:t>lementazione</w:t>
      </w:r>
      <w:r>
        <w:rPr>
          <w:rFonts w:eastAsiaTheme="minorEastAsia"/>
        </w:rPr>
        <w:t xml:space="preserve"> prevede l’uso di comparatori</w:t>
      </w:r>
      <w:r w:rsidR="00FA1307">
        <w:rPr>
          <w:rFonts w:eastAsiaTheme="minorEastAsia"/>
        </w:rPr>
        <w:t xml:space="preserve"> a 10 bit, componenti grandi e relativamente lenti dato che al loro interno devono eseguire una sottrazione. Inoltre, dato che le specifiche richiedono l’uso di un solo elemento in grado di eseguire i cal</w:t>
      </w:r>
      <w:r w:rsidR="00E6233F">
        <w:rPr>
          <w:rFonts w:eastAsiaTheme="minorEastAsia"/>
        </w:rPr>
        <w:t>coli, ci si aspetta che il cliente</w:t>
      </w:r>
      <w:r w:rsidR="00FA1307">
        <w:rPr>
          <w:rFonts w:eastAsiaTheme="minorEastAsia"/>
        </w:rPr>
        <w:t xml:space="preserve"> vorrà un’ottimizzazione a livello di area e consumi. Per questo motivo si è scelto di modificare i valori di controllo da 222, -223, 191 e -191 rispettivamente a 255, -256, 255 e -256, facilmente implementabili con poche porte logiche.</w:t>
      </w:r>
    </w:p>
    <w:p w:rsidR="00FA1307" w:rsidRDefault="00FA1307" w:rsidP="0053312D">
      <w:pPr>
        <w:rPr>
          <w:rFonts w:eastAsiaTheme="minorEastAsia"/>
        </w:rPr>
      </w:pPr>
      <w:r>
        <w:rPr>
          <w:rFonts w:eastAsiaTheme="minorEastAsia"/>
        </w:rPr>
        <w:t>Le prestazioni dell’algoritmo calano di poco a livello teorico, ma guadagna sicuramente in frequenza di clock non dovendo attendere il tempo di propagazione dei comparatori.</w:t>
      </w:r>
    </w:p>
    <w:p w:rsidR="00FA1307" w:rsidRDefault="00FA1307" w:rsidP="0053312D">
      <w:pPr>
        <w:rPr>
          <w:rFonts w:eastAsiaTheme="minorEastAsia"/>
        </w:rPr>
      </w:pPr>
      <w:r>
        <w:rPr>
          <w:rFonts w:eastAsiaTheme="minorEastAsia"/>
        </w:rPr>
        <w:t>Le nuove prestazioni teoriche sono:</w:t>
      </w:r>
    </w:p>
    <w:p w:rsidR="00A63B21" w:rsidRPr="00A63B21" w:rsidRDefault="00214A45" w:rsidP="00A63B21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A63B21" w:rsidRPr="00A63B21">
        <w:rPr>
          <w:rFonts w:eastAsiaTheme="minorEastAsia"/>
        </w:rPr>
        <w:t xml:space="preserve"> </w:t>
      </w:r>
      <w:proofErr w:type="gramStart"/>
      <w:r w:rsidR="00A63B21" w:rsidRPr="00A63B21">
        <w:rPr>
          <w:rFonts w:eastAsiaTheme="minorEastAsia"/>
        </w:rPr>
        <w:t>calcolat</w:t>
      </w:r>
      <w:r w:rsidR="00A63B21">
        <w:rPr>
          <w:rFonts w:eastAsiaTheme="minorEastAsia"/>
        </w:rPr>
        <w:t>o</w:t>
      </w:r>
      <w:proofErr w:type="gramEnd"/>
      <w:r w:rsidR="00A63B21">
        <w:rPr>
          <w:rFonts w:eastAsiaTheme="minorEastAsia"/>
        </w:rPr>
        <w:t xml:space="preserve"> alla prima operazione nel 50</w:t>
      </w:r>
      <w:r w:rsidR="00A63B21" w:rsidRPr="00A63B21">
        <w:rPr>
          <w:rFonts w:eastAsiaTheme="minorEastAsia"/>
        </w:rPr>
        <w:t>%</w:t>
      </w:r>
      <w:r w:rsidR="00475356">
        <w:rPr>
          <w:rFonts w:eastAsiaTheme="minorEastAsia"/>
        </w:rPr>
        <w:t xml:space="preserve"> circa</w:t>
      </w:r>
      <w:r w:rsidR="00A63B21" w:rsidRPr="00A63B21">
        <w:rPr>
          <w:rFonts w:eastAsiaTheme="minorEastAsia"/>
        </w:rPr>
        <w:t xml:space="preserve"> dei casi.</w:t>
      </w:r>
    </w:p>
    <w:p w:rsidR="00A63B21" w:rsidRPr="00A63B21" w:rsidRDefault="00214A45" w:rsidP="00A63B21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A63B21">
        <w:rPr>
          <w:rFonts w:eastAsiaTheme="minorEastAsia"/>
        </w:rPr>
        <w:t xml:space="preserve"> </w:t>
      </w:r>
      <w:proofErr w:type="gramStart"/>
      <w:r w:rsidR="00A63B21">
        <w:rPr>
          <w:rFonts w:eastAsiaTheme="minorEastAsia"/>
        </w:rPr>
        <w:t>calcolato</w:t>
      </w:r>
      <w:proofErr w:type="gramEnd"/>
      <w:r w:rsidR="00A63B21">
        <w:rPr>
          <w:rFonts w:eastAsiaTheme="minorEastAsia"/>
        </w:rPr>
        <w:t xml:space="preserve"> alla se</w:t>
      </w:r>
      <w:proofErr w:type="spellStart"/>
      <w:r w:rsidR="00A63B21">
        <w:rPr>
          <w:rFonts w:eastAsiaTheme="minorEastAsia"/>
        </w:rPr>
        <w:t>conda</w:t>
      </w:r>
      <w:proofErr w:type="spellEnd"/>
      <w:r w:rsidR="00A63B21">
        <w:rPr>
          <w:rFonts w:eastAsiaTheme="minorEastAsia"/>
        </w:rPr>
        <w:t xml:space="preserve"> operazione nel 2</w:t>
      </w:r>
      <w:r w:rsidR="00A63B21" w:rsidRPr="00A63B21">
        <w:rPr>
          <w:rFonts w:eastAsiaTheme="minorEastAsia"/>
        </w:rPr>
        <w:t>%</w:t>
      </w:r>
      <w:r w:rsidR="00475356">
        <w:rPr>
          <w:rFonts w:eastAsiaTheme="minorEastAsia"/>
        </w:rPr>
        <w:t xml:space="preserve"> circa</w:t>
      </w:r>
      <w:r w:rsidR="00A63B21" w:rsidRPr="00A63B21">
        <w:rPr>
          <w:rFonts w:eastAsiaTheme="minorEastAsia"/>
        </w:rPr>
        <w:t xml:space="preserve"> dei casi.</w:t>
      </w:r>
    </w:p>
    <w:p w:rsidR="00A63B21" w:rsidRPr="00A63B21" w:rsidRDefault="00214A45" w:rsidP="00A63B21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A63B21">
        <w:rPr>
          <w:rFonts w:eastAsiaTheme="minorEastAsia"/>
        </w:rPr>
        <w:t xml:space="preserve"> </w:t>
      </w:r>
      <w:proofErr w:type="gramStart"/>
      <w:r w:rsidR="00A63B21">
        <w:rPr>
          <w:rFonts w:eastAsiaTheme="minorEastAsia"/>
        </w:rPr>
        <w:t>calcolato</w:t>
      </w:r>
      <w:proofErr w:type="gramEnd"/>
      <w:r w:rsidR="00A63B21">
        <w:rPr>
          <w:rFonts w:eastAsiaTheme="minorEastAsia"/>
        </w:rPr>
        <w:t xml:space="preserve"> alla terza operazione nel 48</w:t>
      </w:r>
      <w:r w:rsidR="00A63B21" w:rsidRPr="00A63B21">
        <w:rPr>
          <w:rFonts w:eastAsiaTheme="minorEastAsia"/>
        </w:rPr>
        <w:t>%</w:t>
      </w:r>
      <w:r w:rsidR="00475356">
        <w:rPr>
          <w:rFonts w:eastAsiaTheme="minorEastAsia"/>
        </w:rPr>
        <w:t xml:space="preserve"> circa</w:t>
      </w:r>
      <w:r w:rsidR="00A63B21" w:rsidRPr="00A63B21">
        <w:rPr>
          <w:rFonts w:eastAsiaTheme="minorEastAsia"/>
        </w:rPr>
        <w:t xml:space="preserve"> dei casi.</w:t>
      </w:r>
    </w:p>
    <w:p w:rsidR="00A63B21" w:rsidRPr="00A63B21" w:rsidRDefault="00A63B21" w:rsidP="00A63B21">
      <w:pPr>
        <w:rPr>
          <w:rFonts w:eastAsiaTheme="minorEastAsia"/>
        </w:rPr>
      </w:pPr>
      <w:r>
        <w:rPr>
          <w:rFonts w:eastAsiaTheme="minorEastAsia"/>
        </w:rPr>
        <w:t xml:space="preserve">Più precisamente l’algoritmo esegue in media </w:t>
      </w:r>
      <w:r w:rsidRPr="00A63B21">
        <w:rPr>
          <w:rFonts w:eastAsiaTheme="minorEastAsia"/>
        </w:rPr>
        <w:t>1.9734</w:t>
      </w:r>
      <w:r>
        <w:rPr>
          <w:rFonts w:eastAsiaTheme="minorEastAsia"/>
        </w:rPr>
        <w:t xml:space="preserve"> operazioni per </w:t>
      </w:r>
      <w:proofErr w:type="gramStart"/>
      <w:r>
        <w:rPr>
          <w:rFonts w:eastAsiaTheme="minorEastAsia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.</w:t>
      </w:r>
      <w:proofErr w:type="gramEnd"/>
    </w:p>
    <w:p w:rsidR="00D72DB5" w:rsidRDefault="00D57667">
      <w:r>
        <w:lastRenderedPageBreak/>
        <w:t>Da quest’analisi</w:t>
      </w:r>
      <w:r w:rsidR="00D00D5F">
        <w:t xml:space="preserve"> è stato scritto lo pseudocodice:</w:t>
      </w:r>
    </w:p>
    <w:p w:rsidR="00FC3D28" w:rsidRPr="00F16CC3" w:rsidRDefault="00FC3D28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F16CC3">
        <w:rPr>
          <w:rFonts w:eastAsia="Times New Roman" w:cs="Courier New"/>
          <w:color w:val="000000"/>
          <w:sz w:val="20"/>
          <w:szCs w:val="20"/>
          <w:lang w:val="en-US" w:eastAsia="it-IT"/>
        </w:rPr>
        <w:t>X[</w:t>
      </w:r>
      <w:proofErr w:type="gramEnd"/>
      <w:r w:rsidRPr="00F16CC3">
        <w:rPr>
          <w:rFonts w:eastAsia="Times New Roman" w:cs="Courier New"/>
          <w:color w:val="008C00"/>
          <w:sz w:val="20"/>
          <w:szCs w:val="20"/>
          <w:lang w:val="en-US" w:eastAsia="it-IT"/>
        </w:rPr>
        <w:t>1024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]</w:t>
      </w:r>
      <w:r w:rsidRPr="00F16CC3">
        <w:rPr>
          <w:rFonts w:eastAsia="Times New Roman" w:cs="Courier New"/>
          <w:color w:val="000000"/>
          <w:sz w:val="20"/>
          <w:szCs w:val="20"/>
          <w:lang w:val="en-US" w:eastAsia="it-IT"/>
        </w:rPr>
        <w:t>;</w:t>
      </w:r>
      <w:r w:rsidR="00F16CC3" w:rsidRPr="00F16CC3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="00F16CC3" w:rsidRPr="00F16CC3">
        <w:rPr>
          <w:rFonts w:eastAsia="Times New Roman" w:cs="Courier New"/>
          <w:color w:val="696969"/>
          <w:sz w:val="20"/>
          <w:szCs w:val="20"/>
          <w:lang w:val="en-US" w:eastAsia="it-IT"/>
        </w:rPr>
        <w:t>--RAM A</w:t>
      </w:r>
    </w:p>
    <w:p w:rsidR="00FC3D28" w:rsidRPr="00F16CC3" w:rsidRDefault="00FC3D28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F16CC3">
        <w:rPr>
          <w:rFonts w:eastAsia="Times New Roman" w:cs="Courier New"/>
          <w:color w:val="000000"/>
          <w:sz w:val="20"/>
          <w:szCs w:val="20"/>
          <w:lang w:val="en-US" w:eastAsia="it-IT"/>
        </w:rPr>
        <w:t>Y</w:t>
      </w:r>
      <w:r w:rsidR="00F16CC3" w:rsidRPr="00F16CC3">
        <w:rPr>
          <w:rFonts w:eastAsia="Times New Roman" w:cs="Courier New"/>
          <w:color w:val="000000"/>
          <w:sz w:val="20"/>
          <w:szCs w:val="20"/>
          <w:lang w:val="en-US" w:eastAsia="it-IT"/>
        </w:rPr>
        <w:t>[</w:t>
      </w:r>
      <w:proofErr w:type="gramEnd"/>
      <w:r w:rsidRPr="00F16CC3">
        <w:rPr>
          <w:rFonts w:eastAsia="Times New Roman" w:cs="Courier New"/>
          <w:color w:val="008C00"/>
          <w:sz w:val="20"/>
          <w:szCs w:val="20"/>
          <w:lang w:val="en-US" w:eastAsia="it-IT"/>
        </w:rPr>
        <w:t>1024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]</w:t>
      </w:r>
      <w:r w:rsidRPr="00F16CC3">
        <w:rPr>
          <w:rFonts w:eastAsia="Times New Roman" w:cs="Courier New"/>
          <w:color w:val="000000"/>
          <w:sz w:val="20"/>
          <w:szCs w:val="20"/>
          <w:lang w:val="en-US" w:eastAsia="it-IT"/>
        </w:rPr>
        <w:t>;</w:t>
      </w:r>
      <w:r w:rsidR="00F16CC3" w:rsidRPr="00F16CC3">
        <w:rPr>
          <w:rFonts w:eastAsia="Times New Roman" w:cs="Courier New"/>
          <w:color w:val="696969"/>
          <w:sz w:val="20"/>
          <w:szCs w:val="20"/>
          <w:lang w:val="en-US" w:eastAsia="it-IT"/>
        </w:rPr>
        <w:t xml:space="preserve"> </w:t>
      </w:r>
      <w:r w:rsidR="00F16CC3">
        <w:rPr>
          <w:rFonts w:eastAsia="Times New Roman" w:cs="Courier New"/>
          <w:color w:val="696969"/>
          <w:sz w:val="20"/>
          <w:szCs w:val="20"/>
          <w:lang w:val="en-US" w:eastAsia="it-IT"/>
        </w:rPr>
        <w:t>--RAM B</w:t>
      </w:r>
    </w:p>
    <w:p w:rsidR="00F16CC3" w:rsidRPr="00F16CC3" w:rsidRDefault="00F16CC3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>
        <w:rPr>
          <w:rFonts w:eastAsia="Times New Roman" w:cs="Courier New"/>
          <w:color w:val="000000"/>
          <w:sz w:val="20"/>
          <w:szCs w:val="20"/>
          <w:lang w:val="en-US" w:eastAsia="it-IT"/>
        </w:rPr>
        <w:t>TEMP;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>Xn_1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eastAsia="it-IT"/>
        </w:rPr>
        <w:t>0</w:t>
      </w:r>
      <w:r w:rsidRPr="00D00D5F">
        <w:rPr>
          <w:rFonts w:eastAsia="Times New Roman" w:cs="Courier New"/>
          <w:color w:val="800080"/>
          <w:sz w:val="20"/>
          <w:szCs w:val="20"/>
          <w:lang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Yn_1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0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Yn_2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0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0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--</w:t>
      </w:r>
      <w:proofErr w:type="spellStart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attendi</w:t>
      </w:r>
      <w:proofErr w:type="spellEnd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 xml:space="preserve"> lo start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while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START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0</w:t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do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while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--</w:t>
      </w:r>
      <w:proofErr w:type="spellStart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carica</w:t>
      </w:r>
      <w:proofErr w:type="spellEnd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 xml:space="preserve"> </w:t>
      </w:r>
      <w:proofErr w:type="spellStart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i</w:t>
      </w:r>
      <w:proofErr w:type="spellEnd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 xml:space="preserve"> </w:t>
      </w:r>
      <w:proofErr w:type="spellStart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valori</w:t>
      </w:r>
      <w:proofErr w:type="spellEnd"/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for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ADDR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0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to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ADDR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1023</w:t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do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X[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DATA_IN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for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--</w:t>
      </w:r>
      <w:proofErr w:type="spellStart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elabora</w:t>
      </w:r>
      <w:proofErr w:type="spellEnd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 xml:space="preserve"> </w:t>
      </w:r>
      <w:proofErr w:type="spellStart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i</w:t>
      </w:r>
      <w:proofErr w:type="spellEnd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 xml:space="preserve"> </w:t>
      </w:r>
      <w:proofErr w:type="spellStart"/>
      <w:r w:rsidRPr="00D00D5F">
        <w:rPr>
          <w:rFonts w:eastAsia="Times New Roman" w:cs="Courier New"/>
          <w:color w:val="696969"/>
          <w:sz w:val="20"/>
          <w:szCs w:val="20"/>
          <w:lang w:val="en-US" w:eastAsia="it-IT"/>
        </w:rPr>
        <w:t>dati</w:t>
      </w:r>
      <w:proofErr w:type="spellEnd"/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for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ADDR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0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to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ADDR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1023</w:t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do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>TEMP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=(</w:t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>Xn_1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&lt;&lt;</w:t>
      </w:r>
      <w:proofErr w:type="gramStart"/>
      <w:r w:rsidRPr="00D00D5F">
        <w:rPr>
          <w:rFonts w:eastAsia="Times New Roman" w:cs="Courier New"/>
          <w:color w:val="008C00"/>
          <w:sz w:val="20"/>
          <w:szCs w:val="20"/>
          <w:lang w:eastAsia="it-IT"/>
        </w:rPr>
        <w:t>1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)-</w:t>
      </w:r>
      <w:proofErr w:type="gramEnd"/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(</w:t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>X[ADDR]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&lt;&lt;</w:t>
      </w:r>
      <w:r w:rsidRPr="00D00D5F">
        <w:rPr>
          <w:rFonts w:eastAsia="Times New Roman" w:cs="Courier New"/>
          <w:color w:val="008C00"/>
          <w:sz w:val="20"/>
          <w:szCs w:val="20"/>
          <w:lang w:eastAsia="it-IT"/>
        </w:rPr>
        <w:t>2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)</w:t>
      </w:r>
      <w:r w:rsidRPr="00D00D5F">
        <w:rPr>
          <w:rFonts w:eastAsia="Times New Roman" w:cs="Courier New"/>
          <w:color w:val="800080"/>
          <w:sz w:val="20"/>
          <w:szCs w:val="20"/>
          <w:lang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ab/>
      </w:r>
      <w:proofErr w:type="spellStart"/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eastAsia="it-IT"/>
        </w:rPr>
        <w:t>if</w:t>
      </w:r>
      <w:proofErr w:type="spellEnd"/>
      <w:proofErr w:type="gramEnd"/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 xml:space="preserve"> Yn_1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==</w:t>
      </w:r>
      <w:r w:rsidRPr="00D00D5F">
        <w:rPr>
          <w:rFonts w:eastAsia="Times New Roman" w:cs="Courier New"/>
          <w:color w:val="008C00"/>
          <w:sz w:val="20"/>
          <w:szCs w:val="20"/>
          <w:lang w:eastAsia="it-IT"/>
        </w:rPr>
        <w:t>0</w:t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eastAsia="it-IT"/>
        </w:rPr>
        <w:t>and</w:t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 xml:space="preserve"> Yn_2</w:t>
      </w:r>
      <w:r w:rsidRPr="00D00D5F">
        <w:rPr>
          <w:rFonts w:eastAsia="Times New Roman" w:cs="Courier New"/>
          <w:color w:val="808030"/>
          <w:sz w:val="20"/>
          <w:szCs w:val="20"/>
          <w:lang w:eastAsia="it-IT"/>
        </w:rPr>
        <w:t>==</w:t>
      </w:r>
      <w:r w:rsidRPr="00D00D5F">
        <w:rPr>
          <w:rFonts w:eastAsia="Times New Roman" w:cs="Courier New"/>
          <w:color w:val="008C00"/>
          <w:sz w:val="20"/>
          <w:szCs w:val="20"/>
          <w:lang w:eastAsia="it-IT"/>
        </w:rPr>
        <w:t>0</w:t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 xml:space="preserve"> </w:t>
      </w:r>
      <w:proofErr w:type="spell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eastAsia="it-IT"/>
        </w:rPr>
        <w:t>then</w:t>
      </w:r>
      <w:proofErr w:type="spellEnd"/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 xml:space="preserve"> </w:t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ab/>
      </w:r>
      <w:r w:rsidRPr="00D00D5F">
        <w:rPr>
          <w:rFonts w:eastAsia="Times New Roman" w:cs="Courier New"/>
          <w:color w:val="696969"/>
          <w:sz w:val="20"/>
          <w:szCs w:val="20"/>
          <w:lang w:eastAsia="it-IT"/>
        </w:rPr>
        <w:t>-- se gli altri operandi sono 0 salta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&gt;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127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127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&lt;-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128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128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&gt;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255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127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&lt;-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256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128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  <w:t>TEMP</w:t>
      </w:r>
      <w:proofErr w:type="gramStart"/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=(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Yn_2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&gt;&gt;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2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)-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TEMP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&gt;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255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128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&lt;-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256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127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  <w:t>TEMP</w:t>
      </w:r>
      <w:proofErr w:type="gramStart"/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=(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Yn_1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&gt;&gt;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)-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TEMP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&gt;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127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127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&lt;-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128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then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=-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128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else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TEMP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</w: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if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  <w:t>Xn_1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X[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  <w:t>Yn_2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Yn_1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ab/>
        <w:t>Yn_1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proofErr w:type="gramStart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Y[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ADDR]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eastAsia="it-IT"/>
        </w:rPr>
        <w:t>for</w:t>
      </w:r>
      <w:r w:rsidRPr="00D00D5F">
        <w:rPr>
          <w:rFonts w:eastAsia="Times New Roman" w:cs="Courier New"/>
          <w:color w:val="800080"/>
          <w:sz w:val="20"/>
          <w:szCs w:val="20"/>
          <w:lang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eastAsia="it-IT"/>
        </w:rPr>
      </w:pP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eastAsia="it-IT"/>
        </w:rPr>
      </w:pPr>
      <w:r w:rsidRPr="00D00D5F">
        <w:rPr>
          <w:rFonts w:eastAsia="Times New Roman" w:cs="Courier New"/>
          <w:color w:val="696969"/>
          <w:sz w:val="20"/>
          <w:szCs w:val="20"/>
          <w:lang w:eastAsia="it-IT"/>
        </w:rPr>
        <w:t>--segnala che hai finito e attendi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>DONE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D00D5F" w:rsidRPr="00D00D5F" w:rsidRDefault="00D00D5F" w:rsidP="00D00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while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START</w:t>
      </w:r>
      <w:r w:rsidRPr="00D00D5F">
        <w:rPr>
          <w:rFonts w:eastAsia="Times New Roman" w:cs="Courier New"/>
          <w:color w:val="808030"/>
          <w:sz w:val="20"/>
          <w:szCs w:val="20"/>
          <w:lang w:val="en-US" w:eastAsia="it-IT"/>
        </w:rPr>
        <w:t>=</w:t>
      </w:r>
      <w:r w:rsidRPr="00D00D5F">
        <w:rPr>
          <w:rFonts w:eastAsia="Times New Roman" w:cs="Courier New"/>
          <w:color w:val="008C00"/>
          <w:sz w:val="20"/>
          <w:szCs w:val="20"/>
          <w:lang w:val="en-US" w:eastAsia="it-IT"/>
        </w:rPr>
        <w:t>1</w:t>
      </w:r>
      <w:r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do</w:t>
      </w:r>
    </w:p>
    <w:p w:rsidR="00D00D5F" w:rsidRDefault="00D00D5F" w:rsidP="0021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proofErr w:type="gramStart"/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end</w:t>
      </w:r>
      <w:proofErr w:type="gramEnd"/>
      <w:r w:rsidRPr="00D00D5F">
        <w:rPr>
          <w:rFonts w:eastAsia="Times New Roman" w:cs="Courier New"/>
          <w:color w:val="000000"/>
          <w:sz w:val="20"/>
          <w:szCs w:val="20"/>
          <w:lang w:val="en-US" w:eastAsia="it-IT"/>
        </w:rPr>
        <w:t xml:space="preserve"> </w:t>
      </w:r>
      <w:r w:rsidRPr="00D00D5F">
        <w:rPr>
          <w:rFonts w:eastAsia="Times New Roman" w:cs="Courier New"/>
          <w:b/>
          <w:bCs/>
          <w:color w:val="800000"/>
          <w:sz w:val="20"/>
          <w:szCs w:val="20"/>
          <w:lang w:val="en-US" w:eastAsia="it-IT"/>
        </w:rPr>
        <w:t>while</w:t>
      </w:r>
      <w:r w:rsidRPr="00D00D5F">
        <w:rPr>
          <w:rFonts w:eastAsia="Times New Roman" w:cs="Courier New"/>
          <w:color w:val="800080"/>
          <w:sz w:val="20"/>
          <w:szCs w:val="20"/>
          <w:lang w:val="en-US" w:eastAsia="it-IT"/>
        </w:rPr>
        <w:t>;</w:t>
      </w:r>
    </w:p>
    <w:p w:rsidR="00214A45" w:rsidRPr="00214A45" w:rsidRDefault="00214A45" w:rsidP="0021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sz w:val="20"/>
          <w:szCs w:val="20"/>
          <w:lang w:val="en-US" w:eastAsia="it-IT"/>
        </w:rPr>
      </w:pPr>
      <w:bookmarkStart w:id="0" w:name="_GoBack"/>
      <w:bookmarkEnd w:id="0"/>
    </w:p>
    <w:sectPr w:rsidR="00214A45" w:rsidRPr="00214A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334529"/>
    <w:multiLevelType w:val="hybridMultilevel"/>
    <w:tmpl w:val="E69464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it-IT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367"/>
    <w:rsid w:val="000F2FC0"/>
    <w:rsid w:val="00131042"/>
    <w:rsid w:val="00214A45"/>
    <w:rsid w:val="00325367"/>
    <w:rsid w:val="003818FB"/>
    <w:rsid w:val="00475356"/>
    <w:rsid w:val="00475E21"/>
    <w:rsid w:val="0053312D"/>
    <w:rsid w:val="006A4C1B"/>
    <w:rsid w:val="0087277F"/>
    <w:rsid w:val="00A63B21"/>
    <w:rsid w:val="00D00D5F"/>
    <w:rsid w:val="00D57667"/>
    <w:rsid w:val="00D72DB5"/>
    <w:rsid w:val="00E6233F"/>
    <w:rsid w:val="00EE57FC"/>
    <w:rsid w:val="00F16CC3"/>
    <w:rsid w:val="00FA1307"/>
    <w:rsid w:val="00FC3D2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D6B9B-C3F4-4CD2-B3D1-1203DBB94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325367"/>
    <w:rPr>
      <w:color w:val="808080"/>
    </w:rPr>
  </w:style>
  <w:style w:type="paragraph" w:styleId="Paragrafoelenco">
    <w:name w:val="List Paragraph"/>
    <w:basedOn w:val="Normale"/>
    <w:uiPriority w:val="34"/>
    <w:qFormat/>
    <w:rsid w:val="00A63B21"/>
    <w:pPr>
      <w:ind w:left="720"/>
      <w:contextualSpacing/>
    </w:p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00D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00D5F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pomponio</dc:creator>
  <cp:keywords/>
  <dc:description/>
  <cp:lastModifiedBy>marco pomponio</cp:lastModifiedBy>
  <cp:revision>13</cp:revision>
  <dcterms:created xsi:type="dcterms:W3CDTF">2015-04-27T12:50:00Z</dcterms:created>
  <dcterms:modified xsi:type="dcterms:W3CDTF">2015-04-28T13:40:00Z</dcterms:modified>
</cp:coreProperties>
</file>