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D5CC5">
      <w:pPr>
        <w:rPr>
          <w:b/>
          <w:bCs/>
        </w:rPr>
      </w:pPr>
      <w:r>
        <w:rPr>
          <w:b/>
          <w:bCs/>
        </w:rPr>
        <w:t>LEGAL TRANSFORMATION PARTNERS (PTY) LTD</w:t>
      </w:r>
    </w:p>
    <w:p w14:paraId="518CE64E">
      <w:pPr>
        <w:rPr>
          <w:b/>
          <w:bCs/>
        </w:rPr>
      </w:pPr>
      <w:r>
        <w:rPr>
          <w:b/>
          <w:bCs/>
        </w:rPr>
        <w:t>B-BBEE Advisory &amp; Transformation Services for the South African Legal Sector</w:t>
      </w:r>
    </w:p>
    <w:p w14:paraId="256C182D">
      <w:r>
        <w:rPr>
          <w:b/>
          <w:bCs/>
        </w:rPr>
        <w:t>Assess. Advise. Prepare. Transform.</w:t>
      </w:r>
    </w:p>
    <w:p w14:paraId="3EE8480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FC134">
      <w:pPr>
        <w:rPr>
          <w:b/>
          <w:bCs/>
        </w:rPr>
      </w:pPr>
      <w:r>
        <w:rPr>
          <w:b/>
          <w:bCs/>
        </w:rPr>
        <w:t>1. COMPANY PROFILE</w:t>
      </w:r>
    </w:p>
    <w:p w14:paraId="0D43DC7C">
      <w:r>
        <w:rPr>
          <w:b/>
          <w:bCs/>
        </w:rPr>
        <w:t>Legal Transformation Partners (Pty) Ltd (TLP)</w:t>
      </w:r>
      <w:r>
        <w:t xml:space="preserve"> is a South African emerging consultancy providing B-BBEE advisory and transformation support to participants in the legal sector.</w:t>
      </w:r>
    </w:p>
    <w:p w14:paraId="7F6E266F">
      <w:r>
        <w:t xml:space="preserve">TLP's services are focused on helping legal entities understand and respond to applicable B-BBEE and transformation requirements, including the </w:t>
      </w:r>
      <w:r>
        <w:rPr>
          <w:b/>
          <w:bCs/>
        </w:rPr>
        <w:t>Legal Sector Code of Good Practice</w:t>
      </w:r>
      <w:r>
        <w:t>.</w:t>
      </w:r>
    </w:p>
    <w:p w14:paraId="3FC562AA">
      <w:r>
        <w:t xml:space="preserve">TLP provides advisory, assessment, preparation and implementation-support services. TLP is </w:t>
      </w:r>
      <w:r>
        <w:rPr>
          <w:b/>
          <w:bCs/>
        </w:rPr>
        <w:t>not a B-BBEE verification agency</w:t>
      </w:r>
      <w:r>
        <w:t xml:space="preserve"> and does not issue B-BBEE verification certificates.</w:t>
      </w:r>
    </w:p>
    <w:p w14:paraId="1266F4CB">
      <w:r>
        <w:t>Our objective is to provide clients with practical information, structured assessments and transformation planning that can assist them in preparing for applicable B-BBEE measurement and verification processes.</w:t>
      </w:r>
    </w:p>
    <w:p w14:paraId="12C9CBD7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DC481">
      <w:pPr>
        <w:rPr>
          <w:b/>
          <w:bCs/>
        </w:rPr>
      </w:pPr>
      <w:r>
        <w:rPr>
          <w:b/>
          <w:bCs/>
        </w:rPr>
        <w:t>2. OUR FOCUS</w:t>
      </w:r>
    </w:p>
    <w:p w14:paraId="59887B0E">
      <w:r>
        <w:t>TLP focuses specifically on the intersection between:</w:t>
      </w:r>
    </w:p>
    <w:p w14:paraId="63E59B08">
      <w:pPr>
        <w:numPr>
          <w:ilvl w:val="0"/>
          <w:numId w:val="1"/>
        </w:numPr>
      </w:pPr>
      <w:r>
        <w:t>B-BBEE;</w:t>
      </w:r>
    </w:p>
    <w:p w14:paraId="7A795EAA">
      <w:pPr>
        <w:numPr>
          <w:ilvl w:val="0"/>
          <w:numId w:val="1"/>
        </w:numPr>
      </w:pPr>
      <w:r>
        <w:t>legal-sector transformation;</w:t>
      </w:r>
    </w:p>
    <w:p w14:paraId="1D319B04">
      <w:pPr>
        <w:numPr>
          <w:ilvl w:val="0"/>
          <w:numId w:val="1"/>
        </w:numPr>
      </w:pPr>
      <w:r>
        <w:t>economic inclusion;</w:t>
      </w:r>
    </w:p>
    <w:p w14:paraId="1314BAA7">
      <w:pPr>
        <w:numPr>
          <w:ilvl w:val="0"/>
          <w:numId w:val="1"/>
        </w:numPr>
      </w:pPr>
      <w:r>
        <w:t>skills development;</w:t>
      </w:r>
    </w:p>
    <w:p w14:paraId="1D49561D">
      <w:pPr>
        <w:numPr>
          <w:ilvl w:val="0"/>
          <w:numId w:val="1"/>
        </w:numPr>
      </w:pPr>
      <w:r>
        <w:t>ownership;</w:t>
      </w:r>
    </w:p>
    <w:p w14:paraId="217947EA">
      <w:pPr>
        <w:numPr>
          <w:ilvl w:val="0"/>
          <w:numId w:val="1"/>
        </w:numPr>
      </w:pPr>
      <w:r>
        <w:t>management participation;</w:t>
      </w:r>
    </w:p>
    <w:p w14:paraId="44C8AA62">
      <w:pPr>
        <w:numPr>
          <w:ilvl w:val="0"/>
          <w:numId w:val="1"/>
        </w:numPr>
      </w:pPr>
      <w:r>
        <w:t>procurement;</w:t>
      </w:r>
    </w:p>
    <w:p w14:paraId="613D4B4A">
      <w:pPr>
        <w:numPr>
          <w:ilvl w:val="0"/>
          <w:numId w:val="1"/>
        </w:numPr>
      </w:pPr>
      <w:r>
        <w:t>enterprise and supplier development;</w:t>
      </w:r>
    </w:p>
    <w:p w14:paraId="077E3FFC">
      <w:pPr>
        <w:numPr>
          <w:ilvl w:val="0"/>
          <w:numId w:val="1"/>
        </w:numPr>
      </w:pPr>
      <w:r>
        <w:t>socio-economic development; and</w:t>
      </w:r>
    </w:p>
    <w:p w14:paraId="116961D1">
      <w:pPr>
        <w:numPr>
          <w:ilvl w:val="0"/>
          <w:numId w:val="1"/>
        </w:numPr>
      </w:pPr>
      <w:r>
        <w:t>transformation evidence and documentation.</w:t>
      </w:r>
    </w:p>
    <w:p w14:paraId="12DA5C68">
      <w:r>
        <w:t>Our services are designed around the requirements applicable to the client's circumstances and the relevant provisions of the Legal Sector Code.</w:t>
      </w:r>
    </w:p>
    <w:p w14:paraId="5E17AE3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342CE">
      <w:pPr>
        <w:rPr>
          <w:b/>
          <w:bCs/>
        </w:rPr>
      </w:pPr>
      <w:r>
        <w:rPr>
          <w:b/>
          <w:bCs/>
        </w:rPr>
        <w:t>3. REGULATORY AND POLICY REFERENCE</w:t>
      </w:r>
    </w:p>
    <w:p w14:paraId="3FA6B5F9">
      <w:r>
        <w:t>TLP's advisory work may reference the following framework, as applicable to a client's circumstances:</w:t>
      </w:r>
    </w:p>
    <w:p w14:paraId="799FE2D3">
      <w:pPr>
        <w:numPr>
          <w:ilvl w:val="0"/>
          <w:numId w:val="2"/>
        </w:numPr>
      </w:pPr>
      <w:r>
        <w:t>Constitution of the Republic of South Africa;</w:t>
      </w:r>
    </w:p>
    <w:p w14:paraId="05CDC2E6">
      <w:pPr>
        <w:numPr>
          <w:ilvl w:val="0"/>
          <w:numId w:val="2"/>
        </w:numPr>
      </w:pPr>
      <w:r>
        <w:t>Broad-Based Black Economic Empowerment Act 53 of 2003, as amended;</w:t>
      </w:r>
    </w:p>
    <w:p w14:paraId="41BAA9FA">
      <w:pPr>
        <w:numPr>
          <w:ilvl w:val="0"/>
          <w:numId w:val="2"/>
        </w:numPr>
      </w:pPr>
      <w:r>
        <w:t>applicable B-BBEE Codes of Good Practice;</w:t>
      </w:r>
    </w:p>
    <w:p w14:paraId="3117AD0B">
      <w:pPr>
        <w:numPr>
          <w:ilvl w:val="0"/>
          <w:numId w:val="2"/>
        </w:numPr>
      </w:pPr>
      <w:r>
        <w:t>Legal Sector Code of Good Practice;</w:t>
      </w:r>
    </w:p>
    <w:p w14:paraId="745654F0">
      <w:pPr>
        <w:numPr>
          <w:ilvl w:val="0"/>
          <w:numId w:val="2"/>
        </w:numPr>
      </w:pPr>
      <w:r>
        <w:t>applicable legislation and regulations; and</w:t>
      </w:r>
    </w:p>
    <w:p w14:paraId="2F056224">
      <w:pPr>
        <w:numPr>
          <w:ilvl w:val="0"/>
          <w:numId w:val="2"/>
        </w:numPr>
      </w:pPr>
      <w:r>
        <w:t>relevant guidance or information published by competent authorities.</w:t>
      </w:r>
    </w:p>
    <w:p w14:paraId="7C92C8BB">
      <w:r>
        <w:t xml:space="preserve">The </w:t>
      </w:r>
      <w:r>
        <w:rPr>
          <w:b/>
          <w:bCs/>
        </w:rPr>
        <w:t>Legal Sector Code of Good Practice</w:t>
      </w:r>
      <w:r>
        <w:t xml:space="preserve"> was gazetted in terms of section 9(1) of the B-BBEE Act on 20 September 2024.</w:t>
      </w:r>
    </w:p>
    <w:p w14:paraId="262B9CFB">
      <w:r>
        <w:t>TLP uses the applicable published requirements as a reference point when conducting its advisory work.</w:t>
      </w:r>
    </w:p>
    <w:p w14:paraId="72320426">
      <w:r>
        <w:rPr>
          <w:b/>
          <w:bCs/>
        </w:rPr>
        <w:t>TLP does not claim to represent, speak for, act on behalf of, or be affiliated with the Legal Sector Charter Council unless separately and expressly authorized to do so.</w:t>
      </w:r>
    </w:p>
    <w:p w14:paraId="03D62423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50FC8">
      <w:pPr>
        <w:rPr>
          <w:b/>
          <w:bCs/>
        </w:rPr>
      </w:pPr>
      <w:r>
        <w:rPr>
          <w:b/>
          <w:bCs/>
        </w:rPr>
        <w:t>4. WHO WE SERVE</w:t>
      </w:r>
    </w:p>
    <w:p w14:paraId="13AB46EC">
      <w:r>
        <w:t>TLP's services are available to legal-sector participants whose circumstances require B-BBEE or transformation advisory support.</w:t>
      </w:r>
    </w:p>
    <w:p w14:paraId="2CCC885A">
      <w:r>
        <w:t>These may include:</w:t>
      </w:r>
    </w:p>
    <w:p w14:paraId="3D97BC83">
      <w:pPr>
        <w:rPr>
          <w:b/>
          <w:bCs/>
        </w:rPr>
      </w:pPr>
      <w:r>
        <w:rPr>
          <w:b/>
          <w:bCs/>
        </w:rPr>
        <w:t>Attorneys</w:t>
      </w:r>
    </w:p>
    <w:p w14:paraId="0127C2F0">
      <w:pPr>
        <w:numPr>
          <w:ilvl w:val="0"/>
          <w:numId w:val="3"/>
        </w:numPr>
      </w:pPr>
      <w:r>
        <w:t>sole practitioners;</w:t>
      </w:r>
    </w:p>
    <w:p w14:paraId="6D6E2064">
      <w:pPr>
        <w:numPr>
          <w:ilvl w:val="0"/>
          <w:numId w:val="3"/>
        </w:numPr>
      </w:pPr>
      <w:r>
        <w:t>small practices;</w:t>
      </w:r>
    </w:p>
    <w:p w14:paraId="34DD86CE">
      <w:pPr>
        <w:numPr>
          <w:ilvl w:val="0"/>
          <w:numId w:val="3"/>
        </w:numPr>
      </w:pPr>
      <w:r>
        <w:t>boutique firms;</w:t>
      </w:r>
    </w:p>
    <w:p w14:paraId="31895033">
      <w:pPr>
        <w:numPr>
          <w:ilvl w:val="0"/>
          <w:numId w:val="3"/>
        </w:numPr>
      </w:pPr>
      <w:r>
        <w:t>partnerships;</w:t>
      </w:r>
    </w:p>
    <w:p w14:paraId="7BD67350">
      <w:pPr>
        <w:numPr>
          <w:ilvl w:val="0"/>
          <w:numId w:val="3"/>
        </w:numPr>
      </w:pPr>
      <w:r>
        <w:t>incorporated legal practices;</w:t>
      </w:r>
    </w:p>
    <w:p w14:paraId="6D12CC81">
      <w:pPr>
        <w:numPr>
          <w:ilvl w:val="0"/>
          <w:numId w:val="3"/>
        </w:numPr>
      </w:pPr>
      <w:r>
        <w:t>specialist practices; and</w:t>
      </w:r>
    </w:p>
    <w:p w14:paraId="053C683A">
      <w:pPr>
        <w:numPr>
          <w:ilvl w:val="0"/>
          <w:numId w:val="3"/>
        </w:numPr>
      </w:pPr>
      <w:r>
        <w:t>larger law firms.</w:t>
      </w:r>
    </w:p>
    <w:p w14:paraId="79773A2E">
      <w:pPr>
        <w:rPr>
          <w:b/>
          <w:bCs/>
        </w:rPr>
      </w:pPr>
      <w:r>
        <w:rPr>
          <w:b/>
          <w:bCs/>
        </w:rPr>
        <w:t>Advocates</w:t>
      </w:r>
    </w:p>
    <w:p w14:paraId="6DFFF0FE">
      <w:pPr>
        <w:numPr>
          <w:ilvl w:val="0"/>
          <w:numId w:val="4"/>
        </w:numPr>
      </w:pPr>
      <w:r>
        <w:t>individual advocates;</w:t>
      </w:r>
    </w:p>
    <w:p w14:paraId="0ECD2AE6">
      <w:pPr>
        <w:numPr>
          <w:ilvl w:val="0"/>
          <w:numId w:val="4"/>
        </w:numPr>
      </w:pPr>
      <w:r>
        <w:t>junior advocates;</w:t>
      </w:r>
    </w:p>
    <w:p w14:paraId="6FF37F4F">
      <w:pPr>
        <w:numPr>
          <w:ilvl w:val="0"/>
          <w:numId w:val="4"/>
        </w:numPr>
      </w:pPr>
      <w:r>
        <w:t>senior advocates;</w:t>
      </w:r>
    </w:p>
    <w:p w14:paraId="6B67FE05">
      <w:pPr>
        <w:numPr>
          <w:ilvl w:val="0"/>
          <w:numId w:val="4"/>
        </w:numPr>
      </w:pPr>
      <w:r>
        <w:t>advocates operating through chambers or other professional structures; and</w:t>
      </w:r>
    </w:p>
    <w:p w14:paraId="0F88FDA1">
      <w:pPr>
        <w:numPr>
          <w:ilvl w:val="0"/>
          <w:numId w:val="4"/>
        </w:numPr>
      </w:pPr>
      <w:r>
        <w:t>other applicable advocate practices.</w:t>
      </w:r>
    </w:p>
    <w:p w14:paraId="1576CE0D">
      <w:pPr>
        <w:rPr>
          <w:b/>
          <w:bCs/>
        </w:rPr>
      </w:pPr>
      <w:r>
        <w:rPr>
          <w:b/>
          <w:bCs/>
        </w:rPr>
        <w:t>Other Legal-Sector Entities</w:t>
      </w:r>
    </w:p>
    <w:p w14:paraId="09CB83EB">
      <w:r>
        <w:t>TLP may provide advisory services to other legal-sector entities where the relevant B-BBEE or transformation requirements apply.</w:t>
      </w:r>
    </w:p>
    <w:p w14:paraId="5F9094E1">
      <w:r>
        <w:t xml:space="preserve">The applicability of specific requirements is determined on a </w:t>
      </w:r>
      <w:r>
        <w:rPr>
          <w:b/>
          <w:bCs/>
        </w:rPr>
        <w:t>client-by-client basis</w:t>
      </w:r>
      <w:r>
        <w:t>.</w:t>
      </w:r>
    </w:p>
    <w:p w14:paraId="48AC52A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BC57C">
      <w:pPr>
        <w:rPr>
          <w:b/>
          <w:bCs/>
        </w:rPr>
      </w:pPr>
      <w:r>
        <w:rPr>
          <w:b/>
          <w:bCs/>
        </w:rPr>
        <w:t>5. THRESHOLD-BASED ADVISORY</w:t>
      </w:r>
    </w:p>
    <w:p w14:paraId="1103E058">
      <w:r>
        <w:t>TLP recognises that different legal entities may fall within different categories under the applicable Legal Sector Code.</w:t>
      </w:r>
    </w:p>
    <w:p w14:paraId="5CC24F95">
      <w:r>
        <w:t>Our first step is therefore to establish the client's:</w:t>
      </w:r>
    </w:p>
    <w:p w14:paraId="2573E923">
      <w:pPr>
        <w:numPr>
          <w:ilvl w:val="0"/>
          <w:numId w:val="5"/>
        </w:numPr>
      </w:pPr>
      <w:r>
        <w:t>legal entity type;</w:t>
      </w:r>
    </w:p>
    <w:p w14:paraId="6AC3ADAB">
      <w:pPr>
        <w:numPr>
          <w:ilvl w:val="0"/>
          <w:numId w:val="5"/>
        </w:numPr>
      </w:pPr>
      <w:r>
        <w:t>professional structure;</w:t>
      </w:r>
    </w:p>
    <w:p w14:paraId="6FEA5DAC">
      <w:pPr>
        <w:numPr>
          <w:ilvl w:val="0"/>
          <w:numId w:val="5"/>
        </w:numPr>
      </w:pPr>
      <w:r>
        <w:t>annual revenue or applicable measurement basis;</w:t>
      </w:r>
    </w:p>
    <w:p w14:paraId="0D18868D">
      <w:pPr>
        <w:numPr>
          <w:ilvl w:val="0"/>
          <w:numId w:val="5"/>
        </w:numPr>
      </w:pPr>
      <w:r>
        <w:t>ownership structure;</w:t>
      </w:r>
    </w:p>
    <w:p w14:paraId="00EE7477">
      <w:pPr>
        <w:numPr>
          <w:ilvl w:val="0"/>
          <w:numId w:val="5"/>
        </w:numPr>
      </w:pPr>
      <w:r>
        <w:t>practitioner structure;</w:t>
      </w:r>
    </w:p>
    <w:p w14:paraId="56F6B745">
      <w:pPr>
        <w:numPr>
          <w:ilvl w:val="0"/>
          <w:numId w:val="5"/>
        </w:numPr>
      </w:pPr>
      <w:r>
        <w:t>applicable B-BBEE category; and</w:t>
      </w:r>
    </w:p>
    <w:p w14:paraId="51E1BB31">
      <w:pPr>
        <w:numPr>
          <w:ilvl w:val="0"/>
          <w:numId w:val="5"/>
        </w:numPr>
      </w:pPr>
      <w:r>
        <w:t>relevant measurement requirements.</w:t>
      </w:r>
    </w:p>
    <w:p w14:paraId="5BD72609">
      <w:r>
        <w:t>Only after this assessment do we determine which TLP services are appropriate.</w:t>
      </w:r>
    </w:p>
    <w:p w14:paraId="67DAFBF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009C4">
      <w:pPr>
        <w:rPr>
          <w:b/>
          <w:bCs/>
        </w:rPr>
      </w:pPr>
      <w:r>
        <w:rPr>
          <w:b/>
          <w:bCs/>
        </w:rPr>
        <w:t>6. EXEMPT LEGAL ENTITIES — ELE</w:t>
      </w:r>
    </w:p>
    <w:p w14:paraId="37838D67">
      <w:r>
        <w:t xml:space="preserve">For clients falling within the </w:t>
      </w:r>
      <w:r>
        <w:rPr>
          <w:b/>
          <w:bCs/>
        </w:rPr>
        <w:t>Emerging Legal Entity (ELE)</w:t>
      </w:r>
      <w:r>
        <w:t xml:space="preserve"> category, TLP can provide foundational B-BBEE and transformation support.</w:t>
      </w:r>
    </w:p>
    <w:p w14:paraId="4CD48328">
      <w:pPr>
        <w:rPr>
          <w:b/>
          <w:bCs/>
        </w:rPr>
      </w:pPr>
      <w:r>
        <w:rPr>
          <w:b/>
          <w:bCs/>
        </w:rPr>
        <w:t>Services may include:</w:t>
      </w:r>
    </w:p>
    <w:p w14:paraId="0FB86E1A">
      <w:pPr>
        <w:numPr>
          <w:ilvl w:val="0"/>
          <w:numId w:val="6"/>
        </w:numPr>
      </w:pPr>
      <w:r>
        <w:t>threshold and category assessment;</w:t>
      </w:r>
    </w:p>
    <w:p w14:paraId="31648362">
      <w:pPr>
        <w:numPr>
          <w:ilvl w:val="0"/>
          <w:numId w:val="6"/>
        </w:numPr>
      </w:pPr>
      <w:r>
        <w:t>B-BBEE readiness assessment;</w:t>
      </w:r>
    </w:p>
    <w:p w14:paraId="78111952">
      <w:pPr>
        <w:numPr>
          <w:ilvl w:val="0"/>
          <w:numId w:val="6"/>
        </w:numPr>
      </w:pPr>
      <w:r>
        <w:t>Legal Sector Code health check;</w:t>
      </w:r>
    </w:p>
    <w:p w14:paraId="43054D02">
      <w:pPr>
        <w:numPr>
          <w:ilvl w:val="0"/>
          <w:numId w:val="6"/>
        </w:numPr>
      </w:pPr>
      <w:r>
        <w:t>ownership information assessment;</w:t>
      </w:r>
    </w:p>
    <w:p w14:paraId="3D68270F">
      <w:pPr>
        <w:numPr>
          <w:ilvl w:val="0"/>
          <w:numId w:val="6"/>
        </w:numPr>
      </w:pPr>
      <w:r>
        <w:t>management information assessment;</w:t>
      </w:r>
    </w:p>
    <w:p w14:paraId="5FAF426A">
      <w:pPr>
        <w:numPr>
          <w:ilvl w:val="0"/>
          <w:numId w:val="6"/>
        </w:numPr>
      </w:pPr>
      <w:r>
        <w:t>skills-development planning;</w:t>
      </w:r>
    </w:p>
    <w:p w14:paraId="6193BFC9">
      <w:pPr>
        <w:numPr>
          <w:ilvl w:val="0"/>
          <w:numId w:val="6"/>
        </w:numPr>
      </w:pPr>
      <w:r>
        <w:t>procurement assessment;</w:t>
      </w:r>
    </w:p>
    <w:p w14:paraId="7C3175B5">
      <w:pPr>
        <w:numPr>
          <w:ilvl w:val="0"/>
          <w:numId w:val="6"/>
        </w:numPr>
      </w:pPr>
      <w:r>
        <w:t>transformation-documentation guidance;</w:t>
      </w:r>
    </w:p>
    <w:p w14:paraId="107D8BFB">
      <w:pPr>
        <w:numPr>
          <w:ilvl w:val="0"/>
          <w:numId w:val="6"/>
        </w:numPr>
      </w:pPr>
      <w:r>
        <w:t>evidence-file preparation;</w:t>
      </w:r>
    </w:p>
    <w:p w14:paraId="3B6FCCF6">
      <w:pPr>
        <w:numPr>
          <w:ilvl w:val="0"/>
          <w:numId w:val="6"/>
        </w:numPr>
      </w:pPr>
      <w:r>
        <w:t>affidavit preparation assistance where applicable;</w:t>
      </w:r>
    </w:p>
    <w:p w14:paraId="4B16DCB9">
      <w:pPr>
        <w:numPr>
          <w:ilvl w:val="0"/>
          <w:numId w:val="6"/>
        </w:numPr>
      </w:pPr>
      <w:r>
        <w:t>annual transformation planning; and</w:t>
      </w:r>
    </w:p>
    <w:p w14:paraId="471E7980">
      <w:pPr>
        <w:numPr>
          <w:ilvl w:val="0"/>
          <w:numId w:val="6"/>
        </w:numPr>
      </w:pPr>
      <w:r>
        <w:t>implementation support.</w:t>
      </w:r>
    </w:p>
    <w:p w14:paraId="77280A99">
      <w:pPr>
        <w:rPr>
          <w:b/>
          <w:bCs/>
        </w:rPr>
      </w:pPr>
      <w:r>
        <w:rPr>
          <w:b/>
          <w:bCs/>
        </w:rPr>
        <w:t>Intended outcomes</w:t>
      </w:r>
    </w:p>
    <w:p w14:paraId="562B8D63">
      <w:r>
        <w:t>The objective is to help an ELE:</w:t>
      </w:r>
    </w:p>
    <w:p w14:paraId="5FDBE7E7">
      <w:pPr>
        <w:numPr>
          <w:ilvl w:val="0"/>
          <w:numId w:val="7"/>
        </w:numPr>
      </w:pPr>
      <w:r>
        <w:t>understand its applicable requirements;</w:t>
      </w:r>
    </w:p>
    <w:p w14:paraId="125C7A10">
      <w:pPr>
        <w:numPr>
          <w:ilvl w:val="0"/>
          <w:numId w:val="7"/>
        </w:numPr>
      </w:pPr>
      <w:r>
        <w:t>identify relevant transformation priorities;</w:t>
      </w:r>
    </w:p>
    <w:p w14:paraId="00C375EF">
      <w:pPr>
        <w:numPr>
          <w:ilvl w:val="0"/>
          <w:numId w:val="7"/>
        </w:numPr>
      </w:pPr>
      <w:r>
        <w:t>understand the evidence required;</w:t>
      </w:r>
    </w:p>
    <w:p w14:paraId="658FF530">
      <w:pPr>
        <w:numPr>
          <w:ilvl w:val="0"/>
          <w:numId w:val="7"/>
        </w:numPr>
      </w:pPr>
      <w:r>
        <w:t>establish appropriate records;</w:t>
      </w:r>
    </w:p>
    <w:p w14:paraId="5EBE2873">
      <w:pPr>
        <w:numPr>
          <w:ilvl w:val="0"/>
          <w:numId w:val="7"/>
        </w:numPr>
      </w:pPr>
      <w:r>
        <w:t>identify gaps;</w:t>
      </w:r>
    </w:p>
    <w:p w14:paraId="4022AC4D">
      <w:pPr>
        <w:numPr>
          <w:ilvl w:val="0"/>
          <w:numId w:val="7"/>
        </w:numPr>
      </w:pPr>
      <w:r>
        <w:t>develop a practical transformation plan; and</w:t>
      </w:r>
    </w:p>
    <w:p w14:paraId="0D38EEBA">
      <w:pPr>
        <w:numPr>
          <w:ilvl w:val="0"/>
          <w:numId w:val="7"/>
        </w:numPr>
      </w:pPr>
      <w:r>
        <w:t>prepare for applicable B-BBEE recognition processes.</w:t>
      </w:r>
    </w:p>
    <w:p w14:paraId="5C2B067F">
      <w:r>
        <w:t>TLP does not guarantee a particular B-BBEE level or outcome.</w:t>
      </w:r>
    </w:p>
    <w:p w14:paraId="79A5276D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67303">
      <w:pPr>
        <w:rPr>
          <w:b/>
          <w:bCs/>
        </w:rPr>
      </w:pPr>
      <w:r>
        <w:rPr>
          <w:b/>
          <w:bCs/>
        </w:rPr>
        <w:t>7. QUALIFYING SMALL ENTITIES — QSE</w:t>
      </w:r>
    </w:p>
    <w:p w14:paraId="56D72204">
      <w:r>
        <w:t xml:space="preserve">For legal entities falling within the applicable </w:t>
      </w:r>
      <w:r>
        <w:rPr>
          <w:b/>
          <w:bCs/>
        </w:rPr>
        <w:t>QSE</w:t>
      </w:r>
      <w:r>
        <w:t xml:space="preserve"> category, TLP can provide more detailed B-BBEE and transformation advisory.</w:t>
      </w:r>
    </w:p>
    <w:p w14:paraId="1640CAD3">
      <w:pPr>
        <w:rPr>
          <w:b/>
          <w:bCs/>
        </w:rPr>
      </w:pPr>
      <w:r>
        <w:rPr>
          <w:b/>
          <w:bCs/>
        </w:rPr>
        <w:t>Services may include:</w:t>
      </w:r>
    </w:p>
    <w:p w14:paraId="4EB1AC2F">
      <w:pPr>
        <w:numPr>
          <w:ilvl w:val="0"/>
          <w:numId w:val="8"/>
        </w:numPr>
      </w:pPr>
      <w:r>
        <w:t>comprehensive Legal Sector Code health checks;</w:t>
      </w:r>
    </w:p>
    <w:p w14:paraId="1127755F">
      <w:pPr>
        <w:numPr>
          <w:ilvl w:val="0"/>
          <w:numId w:val="8"/>
        </w:numPr>
      </w:pPr>
      <w:r>
        <w:t>element-by-element gap assessments;</w:t>
      </w:r>
    </w:p>
    <w:p w14:paraId="31CE7F60">
      <w:pPr>
        <w:numPr>
          <w:ilvl w:val="0"/>
          <w:numId w:val="8"/>
        </w:numPr>
      </w:pPr>
      <w:r>
        <w:t>ownership assessment;</w:t>
      </w:r>
    </w:p>
    <w:p w14:paraId="59F952C0">
      <w:pPr>
        <w:numPr>
          <w:ilvl w:val="0"/>
          <w:numId w:val="8"/>
        </w:numPr>
      </w:pPr>
      <w:r>
        <w:t>management-control assessment;</w:t>
      </w:r>
    </w:p>
    <w:p w14:paraId="4CE87786">
      <w:pPr>
        <w:numPr>
          <w:ilvl w:val="0"/>
          <w:numId w:val="8"/>
        </w:numPr>
      </w:pPr>
      <w:r>
        <w:t>skills-development planning;</w:t>
      </w:r>
    </w:p>
    <w:p w14:paraId="0D3E3F7A">
      <w:pPr>
        <w:numPr>
          <w:ilvl w:val="0"/>
          <w:numId w:val="8"/>
        </w:numPr>
      </w:pPr>
      <w:r>
        <w:t>procurement analysis;</w:t>
      </w:r>
    </w:p>
    <w:p w14:paraId="2815DF19">
      <w:pPr>
        <w:numPr>
          <w:ilvl w:val="0"/>
          <w:numId w:val="8"/>
        </w:numPr>
      </w:pPr>
      <w:r>
        <w:t>enterprise-development planning;</w:t>
      </w:r>
    </w:p>
    <w:p w14:paraId="6A1C8943">
      <w:pPr>
        <w:numPr>
          <w:ilvl w:val="0"/>
          <w:numId w:val="8"/>
        </w:numPr>
      </w:pPr>
      <w:r>
        <w:t>supplier-development planning;</w:t>
      </w:r>
    </w:p>
    <w:p w14:paraId="63CABE9B">
      <w:pPr>
        <w:numPr>
          <w:ilvl w:val="0"/>
          <w:numId w:val="8"/>
        </w:numPr>
      </w:pPr>
      <w:r>
        <w:t>socio-economic-development advisory;</w:t>
      </w:r>
    </w:p>
    <w:p w14:paraId="73FF3665">
      <w:pPr>
        <w:numPr>
          <w:ilvl w:val="0"/>
          <w:numId w:val="8"/>
        </w:numPr>
      </w:pPr>
      <w:r>
        <w:t>transformation evidence management;</w:t>
      </w:r>
    </w:p>
    <w:p w14:paraId="20D6A4B9">
      <w:pPr>
        <w:numPr>
          <w:ilvl w:val="0"/>
          <w:numId w:val="8"/>
        </w:numPr>
      </w:pPr>
      <w:r>
        <w:t>annual transformation planning;</w:t>
      </w:r>
    </w:p>
    <w:p w14:paraId="657A1390">
      <w:pPr>
        <w:numPr>
          <w:ilvl w:val="0"/>
          <w:numId w:val="8"/>
        </w:numPr>
      </w:pPr>
      <w:r>
        <w:t>implementation monitoring; and</w:t>
      </w:r>
    </w:p>
    <w:p w14:paraId="174D6AA9">
      <w:pPr>
        <w:numPr>
          <w:ilvl w:val="0"/>
          <w:numId w:val="8"/>
        </w:numPr>
      </w:pPr>
      <w:r>
        <w:t>verification-readiness support.</w:t>
      </w:r>
    </w:p>
    <w:p w14:paraId="100185BA">
      <w:pPr>
        <w:rPr>
          <w:b/>
          <w:bCs/>
        </w:rPr>
      </w:pPr>
      <w:r>
        <w:rPr>
          <w:b/>
          <w:bCs/>
        </w:rPr>
        <w:t>Intended outcomes</w:t>
      </w:r>
    </w:p>
    <w:p w14:paraId="2573EA1E">
      <w:r>
        <w:t>TLP's objective is to assist the client to:</w:t>
      </w:r>
    </w:p>
    <w:p w14:paraId="6AE9478E">
      <w:pPr>
        <w:numPr>
          <w:ilvl w:val="0"/>
          <w:numId w:val="9"/>
        </w:numPr>
      </w:pPr>
      <w:r>
        <w:t>understand its current position;</w:t>
      </w:r>
    </w:p>
    <w:p w14:paraId="126AF771">
      <w:pPr>
        <w:numPr>
          <w:ilvl w:val="0"/>
          <w:numId w:val="9"/>
        </w:numPr>
      </w:pPr>
      <w:r>
        <w:t>identify gaps and opportunities;</w:t>
      </w:r>
    </w:p>
    <w:p w14:paraId="2CA37069">
      <w:pPr>
        <w:numPr>
          <w:ilvl w:val="0"/>
          <w:numId w:val="9"/>
        </w:numPr>
      </w:pPr>
      <w:r>
        <w:t>establish measurable transformation priorities;</w:t>
      </w:r>
    </w:p>
    <w:p w14:paraId="151C3521">
      <w:pPr>
        <w:numPr>
          <w:ilvl w:val="0"/>
          <w:numId w:val="9"/>
        </w:numPr>
      </w:pPr>
      <w:r>
        <w:t>improve supporting documentation;</w:t>
      </w:r>
    </w:p>
    <w:p w14:paraId="762EE350">
      <w:pPr>
        <w:numPr>
          <w:ilvl w:val="0"/>
          <w:numId w:val="9"/>
        </w:numPr>
      </w:pPr>
      <w:r>
        <w:t>plan appropriate transformation initiatives;</w:t>
      </w:r>
    </w:p>
    <w:p w14:paraId="7FD37A55">
      <w:pPr>
        <w:numPr>
          <w:ilvl w:val="0"/>
          <w:numId w:val="9"/>
        </w:numPr>
      </w:pPr>
      <w:r>
        <w:t>monitor implementation; and</w:t>
      </w:r>
    </w:p>
    <w:p w14:paraId="6F08FBE6">
      <w:pPr>
        <w:numPr>
          <w:ilvl w:val="0"/>
          <w:numId w:val="9"/>
        </w:numPr>
      </w:pPr>
      <w:r>
        <w:t>prepare for applicable independent measurement or verification.</w:t>
      </w:r>
    </w:p>
    <w:p w14:paraId="46B48B7C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7E14D">
      <w:pPr>
        <w:rPr>
          <w:b/>
          <w:bCs/>
        </w:rPr>
      </w:pPr>
      <w:r>
        <w:rPr>
          <w:b/>
          <w:bCs/>
        </w:rPr>
        <w:t xml:space="preserve">8. LARGE LEGAL ENTITIES </w:t>
      </w:r>
    </w:p>
    <w:p w14:paraId="216B04DE">
      <w:r>
        <w:t>For larger legal entities subject to the applicable Legal Sector Code requirements, TLP can provide structured transformation advisory services.</w:t>
      </w:r>
    </w:p>
    <w:p w14:paraId="21A66D7A">
      <w:pPr>
        <w:rPr>
          <w:b/>
          <w:bCs/>
        </w:rPr>
      </w:pPr>
      <w:r>
        <w:rPr>
          <w:b/>
          <w:bCs/>
        </w:rPr>
        <w:t>Services may include:</w:t>
      </w:r>
    </w:p>
    <w:p w14:paraId="08C296F9">
      <w:pPr>
        <w:numPr>
          <w:ilvl w:val="0"/>
          <w:numId w:val="10"/>
        </w:numPr>
      </w:pPr>
      <w:r>
        <w:t>comprehensive B-BBEE health checks;</w:t>
      </w:r>
    </w:p>
    <w:p w14:paraId="2C268408">
      <w:pPr>
        <w:numPr>
          <w:ilvl w:val="0"/>
          <w:numId w:val="10"/>
        </w:numPr>
      </w:pPr>
      <w:r>
        <w:t>transformation strategy;</w:t>
      </w:r>
    </w:p>
    <w:p w14:paraId="5CA3FBE0">
      <w:pPr>
        <w:numPr>
          <w:ilvl w:val="0"/>
          <w:numId w:val="10"/>
        </w:numPr>
      </w:pPr>
      <w:r>
        <w:t>ownership assessment;</w:t>
      </w:r>
    </w:p>
    <w:p w14:paraId="1A029978">
      <w:pPr>
        <w:numPr>
          <w:ilvl w:val="0"/>
          <w:numId w:val="10"/>
        </w:numPr>
      </w:pPr>
      <w:r>
        <w:t>management transformation planning;</w:t>
      </w:r>
    </w:p>
    <w:p w14:paraId="70C642F1">
      <w:pPr>
        <w:numPr>
          <w:ilvl w:val="0"/>
          <w:numId w:val="10"/>
        </w:numPr>
      </w:pPr>
      <w:r>
        <w:t>Black practitioner development planning;</w:t>
      </w:r>
    </w:p>
    <w:p w14:paraId="01031A28">
      <w:pPr>
        <w:numPr>
          <w:ilvl w:val="0"/>
          <w:numId w:val="10"/>
        </w:numPr>
      </w:pPr>
      <w:r>
        <w:t>Black women practitioner development planning;</w:t>
      </w:r>
    </w:p>
    <w:p w14:paraId="6F0F14B8">
      <w:pPr>
        <w:numPr>
          <w:ilvl w:val="0"/>
          <w:numId w:val="10"/>
        </w:numPr>
      </w:pPr>
      <w:r>
        <w:t>skills-development strategy;</w:t>
      </w:r>
    </w:p>
    <w:p w14:paraId="309ACCC9">
      <w:pPr>
        <w:numPr>
          <w:ilvl w:val="0"/>
          <w:numId w:val="10"/>
        </w:numPr>
      </w:pPr>
      <w:r>
        <w:t>procurement transformation planning;</w:t>
      </w:r>
    </w:p>
    <w:p w14:paraId="3DAEF64A">
      <w:pPr>
        <w:numPr>
          <w:ilvl w:val="0"/>
          <w:numId w:val="10"/>
        </w:numPr>
      </w:pPr>
      <w:r>
        <w:t>supplier-development strategy;</w:t>
      </w:r>
    </w:p>
    <w:p w14:paraId="7C2B425B">
      <w:pPr>
        <w:numPr>
          <w:ilvl w:val="0"/>
          <w:numId w:val="10"/>
        </w:numPr>
      </w:pPr>
      <w:r>
        <w:t>enterprise-development strategy;</w:t>
      </w:r>
    </w:p>
    <w:p w14:paraId="229D9638">
      <w:pPr>
        <w:numPr>
          <w:ilvl w:val="0"/>
          <w:numId w:val="10"/>
        </w:numPr>
      </w:pPr>
      <w:r>
        <w:t>socio-economic-development planning;</w:t>
      </w:r>
    </w:p>
    <w:p w14:paraId="1298B13F">
      <w:pPr>
        <w:numPr>
          <w:ilvl w:val="0"/>
          <w:numId w:val="10"/>
        </w:numPr>
      </w:pPr>
      <w:r>
        <w:t>transformation governance;</w:t>
      </w:r>
    </w:p>
    <w:p w14:paraId="06D47BA2">
      <w:pPr>
        <w:numPr>
          <w:ilvl w:val="0"/>
          <w:numId w:val="10"/>
        </w:numPr>
      </w:pPr>
      <w:r>
        <w:t>evidence management;</w:t>
      </w:r>
    </w:p>
    <w:p w14:paraId="20979CBE">
      <w:pPr>
        <w:numPr>
          <w:ilvl w:val="0"/>
          <w:numId w:val="10"/>
        </w:numPr>
      </w:pPr>
      <w:r>
        <w:t>transformation monitoring;</w:t>
      </w:r>
    </w:p>
    <w:p w14:paraId="7364E2E9">
      <w:pPr>
        <w:numPr>
          <w:ilvl w:val="0"/>
          <w:numId w:val="10"/>
        </w:numPr>
      </w:pPr>
      <w:r>
        <w:t>annual transformation planning; and</w:t>
      </w:r>
    </w:p>
    <w:p w14:paraId="00620633">
      <w:pPr>
        <w:numPr>
          <w:ilvl w:val="0"/>
          <w:numId w:val="10"/>
        </w:numPr>
      </w:pPr>
      <w:r>
        <w:t>verification-readiness support.</w:t>
      </w:r>
    </w:p>
    <w:p w14:paraId="4B948840">
      <w:pPr>
        <w:rPr>
          <w:b/>
          <w:bCs/>
        </w:rPr>
      </w:pPr>
      <w:r>
        <w:rPr>
          <w:b/>
          <w:bCs/>
        </w:rPr>
        <w:t>Intended outcomes</w:t>
      </w:r>
    </w:p>
    <w:p w14:paraId="1C3BE229">
      <w:r>
        <w:t>The objective is to assist larger legal entities in developing a structured and documented transformation program that responds to their applicable requirements and business circumstances.</w:t>
      </w:r>
    </w:p>
    <w:p w14:paraId="405FF7C4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0EEDF">
      <w:pPr>
        <w:rPr>
          <w:b/>
          <w:bCs/>
        </w:rPr>
      </w:pPr>
      <w:r>
        <w:rPr>
          <w:b/>
          <w:bCs/>
        </w:rPr>
        <w:t>9. ATTORNEY-SPECIFIC ADVISORY</w:t>
      </w:r>
    </w:p>
    <w:p w14:paraId="6AC8C497">
      <w:r>
        <w:t>TLP recognizes that attorney practices have particular ownership, partnership, management, staffing, skills-development, procurement and operational structures.</w:t>
      </w:r>
    </w:p>
    <w:p w14:paraId="332ABE0E">
      <w:r>
        <w:t>Our attorney-focused advisory may include:</w:t>
      </w:r>
    </w:p>
    <w:p w14:paraId="09C9F9D4">
      <w:pPr>
        <w:rPr>
          <w:b/>
          <w:bCs/>
        </w:rPr>
      </w:pPr>
      <w:r>
        <w:rPr>
          <w:b/>
          <w:bCs/>
        </w:rPr>
        <w:t>Ownership</w:t>
      </w:r>
    </w:p>
    <w:p w14:paraId="2481EC38">
      <w:pPr>
        <w:numPr>
          <w:ilvl w:val="0"/>
          <w:numId w:val="11"/>
        </w:numPr>
      </w:pPr>
      <w:r>
        <w:t>review of existing ownership information;</w:t>
      </w:r>
    </w:p>
    <w:p w14:paraId="274FEEA5">
      <w:pPr>
        <w:numPr>
          <w:ilvl w:val="0"/>
          <w:numId w:val="11"/>
        </w:numPr>
      </w:pPr>
      <w:r>
        <w:t>assessment against applicable requirements;</w:t>
      </w:r>
    </w:p>
    <w:p w14:paraId="408302AA">
      <w:pPr>
        <w:numPr>
          <w:ilvl w:val="0"/>
          <w:numId w:val="11"/>
        </w:numPr>
      </w:pPr>
      <w:r>
        <w:t>identification of information gaps;</w:t>
      </w:r>
    </w:p>
    <w:p w14:paraId="7D09FB9C">
      <w:pPr>
        <w:numPr>
          <w:ilvl w:val="0"/>
          <w:numId w:val="11"/>
        </w:numPr>
      </w:pPr>
      <w:r>
        <w:t>transformation planning; and</w:t>
      </w:r>
    </w:p>
    <w:p w14:paraId="0306974C">
      <w:pPr>
        <w:numPr>
          <w:ilvl w:val="0"/>
          <w:numId w:val="11"/>
        </w:numPr>
      </w:pPr>
      <w:r>
        <w:t>documentation guidance.</w:t>
      </w:r>
    </w:p>
    <w:p w14:paraId="2EE6E965">
      <w:pPr>
        <w:rPr>
          <w:b/>
          <w:bCs/>
        </w:rPr>
      </w:pPr>
      <w:r>
        <w:rPr>
          <w:b/>
          <w:bCs/>
        </w:rPr>
        <w:t>Management</w:t>
      </w:r>
    </w:p>
    <w:p w14:paraId="6B9496AA">
      <w:pPr>
        <w:numPr>
          <w:ilvl w:val="0"/>
          <w:numId w:val="12"/>
        </w:numPr>
      </w:pPr>
      <w:r>
        <w:t>review of management structures;</w:t>
      </w:r>
    </w:p>
    <w:p w14:paraId="3E64F9D5">
      <w:pPr>
        <w:numPr>
          <w:ilvl w:val="0"/>
          <w:numId w:val="12"/>
        </w:numPr>
      </w:pPr>
      <w:r>
        <w:t>assessment of relevant representation;</w:t>
      </w:r>
    </w:p>
    <w:p w14:paraId="42D146CE">
      <w:pPr>
        <w:numPr>
          <w:ilvl w:val="0"/>
          <w:numId w:val="12"/>
        </w:numPr>
      </w:pPr>
      <w:r>
        <w:t>identification of potential gaps; and</w:t>
      </w:r>
    </w:p>
    <w:p w14:paraId="71963249">
      <w:pPr>
        <w:numPr>
          <w:ilvl w:val="0"/>
          <w:numId w:val="12"/>
        </w:numPr>
      </w:pPr>
      <w:r>
        <w:t>transformation planning.</w:t>
      </w:r>
    </w:p>
    <w:p w14:paraId="2A14187A">
      <w:pPr>
        <w:rPr>
          <w:b/>
          <w:bCs/>
        </w:rPr>
      </w:pPr>
      <w:r>
        <w:rPr>
          <w:b/>
          <w:bCs/>
        </w:rPr>
        <w:t>Skills Development</w:t>
      </w:r>
    </w:p>
    <w:p w14:paraId="5FFBC0D5">
      <w:r>
        <w:t>TLP can assist practices with planning for relevant skills-development initiatives, including:</w:t>
      </w:r>
    </w:p>
    <w:p w14:paraId="58219447">
      <w:pPr>
        <w:numPr>
          <w:ilvl w:val="0"/>
          <w:numId w:val="13"/>
        </w:numPr>
      </w:pPr>
      <w:r>
        <w:t>candidate attorney development;</w:t>
      </w:r>
    </w:p>
    <w:p w14:paraId="1B424D06">
      <w:pPr>
        <w:numPr>
          <w:ilvl w:val="0"/>
          <w:numId w:val="13"/>
        </w:numPr>
      </w:pPr>
      <w:r>
        <w:t>professional development;</w:t>
      </w:r>
    </w:p>
    <w:p w14:paraId="5991A1DD">
      <w:pPr>
        <w:numPr>
          <w:ilvl w:val="0"/>
          <w:numId w:val="13"/>
        </w:numPr>
      </w:pPr>
      <w:r>
        <w:t>training;</w:t>
      </w:r>
    </w:p>
    <w:p w14:paraId="42FB8E73">
      <w:pPr>
        <w:numPr>
          <w:ilvl w:val="0"/>
          <w:numId w:val="13"/>
        </w:numPr>
      </w:pPr>
      <w:r>
        <w:t>learnerships;</w:t>
      </w:r>
    </w:p>
    <w:p w14:paraId="4794B296">
      <w:pPr>
        <w:numPr>
          <w:ilvl w:val="0"/>
          <w:numId w:val="13"/>
        </w:numPr>
      </w:pPr>
      <w:r>
        <w:t>internships;</w:t>
      </w:r>
    </w:p>
    <w:p w14:paraId="2E93F20B">
      <w:pPr>
        <w:numPr>
          <w:ilvl w:val="0"/>
          <w:numId w:val="13"/>
        </w:numPr>
      </w:pPr>
      <w:r>
        <w:t>bursary-related initiatives;</w:t>
      </w:r>
    </w:p>
    <w:p w14:paraId="7CB969C2">
      <w:pPr>
        <w:numPr>
          <w:ilvl w:val="0"/>
          <w:numId w:val="13"/>
        </w:numPr>
      </w:pPr>
      <w:r>
        <w:t>specialized legal training; and</w:t>
      </w:r>
    </w:p>
    <w:p w14:paraId="701B288A">
      <w:pPr>
        <w:numPr>
          <w:ilvl w:val="0"/>
          <w:numId w:val="13"/>
        </w:numPr>
      </w:pPr>
      <w:r>
        <w:t>other qualifying development initiatives.</w:t>
      </w:r>
    </w:p>
    <w:p w14:paraId="5CEF3A15">
      <w:pPr>
        <w:rPr>
          <w:b/>
          <w:bCs/>
        </w:rPr>
      </w:pPr>
      <w:r>
        <w:rPr>
          <w:b/>
          <w:bCs/>
        </w:rPr>
        <w:t>Procurement</w:t>
      </w:r>
    </w:p>
    <w:p w14:paraId="60940C85">
      <w:r>
        <w:t>TLP can assess relevant procurement information and assist the practice in understanding opportunities for transformation through its supplier base.</w:t>
      </w:r>
    </w:p>
    <w:p w14:paraId="2AB142CD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C8F4E">
      <w:pPr>
        <w:rPr>
          <w:b/>
          <w:bCs/>
        </w:rPr>
      </w:pPr>
      <w:r>
        <w:rPr>
          <w:b/>
          <w:bCs/>
        </w:rPr>
        <w:t>10. ADVOCATE-SPECIFIC ADVISORY</w:t>
      </w:r>
    </w:p>
    <w:p w14:paraId="12F2A590">
      <w:r>
        <w:t>TLP recognizes that advocates operate within professional structures that differ from conventional attorney practices.</w:t>
      </w:r>
    </w:p>
    <w:p w14:paraId="01C65378">
      <w:r>
        <w:t>Depending on the applicable requirements and the advocate's circumstances, advisory may include:</w:t>
      </w:r>
    </w:p>
    <w:p w14:paraId="307CC104">
      <w:pPr>
        <w:numPr>
          <w:ilvl w:val="0"/>
          <w:numId w:val="14"/>
        </w:numPr>
      </w:pPr>
      <w:r>
        <w:t>B-BBEE readiness assessment;</w:t>
      </w:r>
    </w:p>
    <w:p w14:paraId="3D05868E">
      <w:pPr>
        <w:numPr>
          <w:ilvl w:val="0"/>
          <w:numId w:val="14"/>
        </w:numPr>
      </w:pPr>
      <w:r>
        <w:t>threshold/category assessment;</w:t>
      </w:r>
    </w:p>
    <w:p w14:paraId="1807C6BC">
      <w:pPr>
        <w:numPr>
          <w:ilvl w:val="0"/>
          <w:numId w:val="14"/>
        </w:numPr>
      </w:pPr>
      <w:r>
        <w:t>transformation health check;</w:t>
      </w:r>
    </w:p>
    <w:p w14:paraId="7D5FE945">
      <w:pPr>
        <w:numPr>
          <w:ilvl w:val="0"/>
          <w:numId w:val="14"/>
        </w:numPr>
      </w:pPr>
      <w:r>
        <w:t>skills-development planning;</w:t>
      </w:r>
    </w:p>
    <w:p w14:paraId="6384E723">
      <w:pPr>
        <w:numPr>
          <w:ilvl w:val="0"/>
          <w:numId w:val="14"/>
        </w:numPr>
      </w:pPr>
      <w:r>
        <w:t>professional development planning;</w:t>
      </w:r>
    </w:p>
    <w:p w14:paraId="7CA41948">
      <w:pPr>
        <w:numPr>
          <w:ilvl w:val="0"/>
          <w:numId w:val="14"/>
        </w:numPr>
      </w:pPr>
      <w:r>
        <w:t>Black practitioner development;</w:t>
      </w:r>
    </w:p>
    <w:p w14:paraId="3E6ACAC1">
      <w:pPr>
        <w:numPr>
          <w:ilvl w:val="0"/>
          <w:numId w:val="14"/>
        </w:numPr>
      </w:pPr>
      <w:r>
        <w:t>Black women practitioner development;</w:t>
      </w:r>
    </w:p>
    <w:p w14:paraId="21F121A9">
      <w:pPr>
        <w:numPr>
          <w:ilvl w:val="0"/>
          <w:numId w:val="14"/>
        </w:numPr>
      </w:pPr>
      <w:r>
        <w:t>procurement-related advisory;</w:t>
      </w:r>
    </w:p>
    <w:p w14:paraId="3AA5182D">
      <w:pPr>
        <w:numPr>
          <w:ilvl w:val="0"/>
          <w:numId w:val="14"/>
        </w:numPr>
      </w:pPr>
      <w:r>
        <w:t>evidence management;</w:t>
      </w:r>
    </w:p>
    <w:p w14:paraId="6A9D50A2">
      <w:pPr>
        <w:numPr>
          <w:ilvl w:val="0"/>
          <w:numId w:val="14"/>
        </w:numPr>
      </w:pPr>
      <w:r>
        <w:t>transformation planning; and</w:t>
      </w:r>
    </w:p>
    <w:p w14:paraId="302B5256">
      <w:pPr>
        <w:numPr>
          <w:ilvl w:val="0"/>
          <w:numId w:val="14"/>
        </w:numPr>
      </w:pPr>
      <w:r>
        <w:t>verification-readiness support where applicable.</w:t>
      </w:r>
    </w:p>
    <w:p w14:paraId="09026DE9">
      <w:r>
        <w:t>TLP's approach is to assess the advocate's actual professional structure before recommending any transformation action.</w:t>
      </w:r>
    </w:p>
    <w:p w14:paraId="3D3F2DC1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B221A">
      <w:pPr>
        <w:rPr>
          <w:b/>
          <w:bCs/>
        </w:rPr>
      </w:pPr>
      <w:r>
        <w:rPr>
          <w:b/>
          <w:bCs/>
        </w:rPr>
        <w:t>11. TLP LEGAL SECTOR B-BBEE HEALTH CHECK</w:t>
      </w:r>
    </w:p>
    <w:p w14:paraId="7AE802E1">
      <w:r>
        <w:t>The TLP Legal Sector B-BBEE Health Check is designed to provide a structured assessment of the client's current position.</w:t>
      </w:r>
    </w:p>
    <w:p w14:paraId="31C35DDC">
      <w:r>
        <w:t>The assessment may cover:</w:t>
      </w:r>
    </w:p>
    <w:p w14:paraId="2EF49EF5">
      <w:pPr>
        <w:rPr>
          <w:b/>
          <w:bCs/>
        </w:rPr>
      </w:pPr>
      <w:r>
        <w:rPr>
          <w:b/>
          <w:bCs/>
        </w:rPr>
        <w:t>ENTITY</w:t>
      </w:r>
    </w:p>
    <w:p w14:paraId="7982F544">
      <w:pPr>
        <w:numPr>
          <w:ilvl w:val="0"/>
          <w:numId w:val="15"/>
        </w:numPr>
      </w:pPr>
      <w:r>
        <w:t>entity type;</w:t>
      </w:r>
    </w:p>
    <w:p w14:paraId="300830DC">
      <w:pPr>
        <w:numPr>
          <w:ilvl w:val="0"/>
          <w:numId w:val="15"/>
        </w:numPr>
      </w:pPr>
      <w:r>
        <w:t>annual revenue;</w:t>
      </w:r>
    </w:p>
    <w:p w14:paraId="454724D7">
      <w:pPr>
        <w:numPr>
          <w:ilvl w:val="0"/>
          <w:numId w:val="15"/>
        </w:numPr>
      </w:pPr>
      <w:r>
        <w:t>applicable threshold;</w:t>
      </w:r>
    </w:p>
    <w:p w14:paraId="555D196E">
      <w:pPr>
        <w:numPr>
          <w:ilvl w:val="0"/>
          <w:numId w:val="15"/>
        </w:numPr>
      </w:pPr>
      <w:r>
        <w:t>professional structure;</w:t>
      </w:r>
    </w:p>
    <w:p w14:paraId="6FA57C2E">
      <w:pPr>
        <w:numPr>
          <w:ilvl w:val="0"/>
          <w:numId w:val="15"/>
        </w:numPr>
      </w:pPr>
      <w:r>
        <w:t>ownership;</w:t>
      </w:r>
    </w:p>
    <w:p w14:paraId="3A99EE24">
      <w:pPr>
        <w:numPr>
          <w:ilvl w:val="0"/>
          <w:numId w:val="15"/>
        </w:numPr>
      </w:pPr>
      <w:r>
        <w:t>practitioner composition.</w:t>
      </w:r>
    </w:p>
    <w:p w14:paraId="3E51B79D">
      <w:pPr>
        <w:rPr>
          <w:b/>
          <w:bCs/>
        </w:rPr>
      </w:pPr>
      <w:r>
        <w:rPr>
          <w:b/>
          <w:bCs/>
        </w:rPr>
        <w:t>OWNERSHIP</w:t>
      </w:r>
    </w:p>
    <w:p w14:paraId="5FFDE863">
      <w:pPr>
        <w:numPr>
          <w:ilvl w:val="0"/>
          <w:numId w:val="16"/>
        </w:numPr>
      </w:pPr>
      <w:r>
        <w:t>ownership information;</w:t>
      </w:r>
    </w:p>
    <w:p w14:paraId="2AC8FC73">
      <w:pPr>
        <w:numPr>
          <w:ilvl w:val="0"/>
          <w:numId w:val="16"/>
        </w:numPr>
      </w:pPr>
      <w:r>
        <w:t>Black ownership;</w:t>
      </w:r>
    </w:p>
    <w:p w14:paraId="7B89A37C">
      <w:pPr>
        <w:numPr>
          <w:ilvl w:val="0"/>
          <w:numId w:val="16"/>
        </w:numPr>
      </w:pPr>
      <w:r>
        <w:t>Black women's ownership;</w:t>
      </w:r>
    </w:p>
    <w:p w14:paraId="6A51D8D6">
      <w:pPr>
        <w:numPr>
          <w:ilvl w:val="0"/>
          <w:numId w:val="16"/>
        </w:numPr>
      </w:pPr>
      <w:r>
        <w:t>voting rights;</w:t>
      </w:r>
    </w:p>
    <w:p w14:paraId="60F86F45">
      <w:pPr>
        <w:numPr>
          <w:ilvl w:val="0"/>
          <w:numId w:val="16"/>
        </w:numPr>
      </w:pPr>
      <w:r>
        <w:t>economic interest;</w:t>
      </w:r>
    </w:p>
    <w:p w14:paraId="35D188A0">
      <w:pPr>
        <w:numPr>
          <w:ilvl w:val="0"/>
          <w:numId w:val="16"/>
        </w:numPr>
      </w:pPr>
      <w:r>
        <w:t>supporting documentation.</w:t>
      </w:r>
    </w:p>
    <w:p w14:paraId="427344CE">
      <w:pPr>
        <w:rPr>
          <w:b/>
          <w:bCs/>
        </w:rPr>
      </w:pPr>
      <w:r>
        <w:rPr>
          <w:b/>
          <w:bCs/>
        </w:rPr>
        <w:t>MANAGEMENT</w:t>
      </w:r>
    </w:p>
    <w:p w14:paraId="5B237524">
      <w:pPr>
        <w:numPr>
          <w:ilvl w:val="0"/>
          <w:numId w:val="17"/>
        </w:numPr>
      </w:pPr>
      <w:r>
        <w:t>management structure;</w:t>
      </w:r>
    </w:p>
    <w:p w14:paraId="7A51CBE7">
      <w:pPr>
        <w:numPr>
          <w:ilvl w:val="0"/>
          <w:numId w:val="17"/>
        </w:numPr>
      </w:pPr>
      <w:r>
        <w:t>relevant representation;</w:t>
      </w:r>
    </w:p>
    <w:p w14:paraId="2F08575A">
      <w:pPr>
        <w:numPr>
          <w:ilvl w:val="0"/>
          <w:numId w:val="17"/>
        </w:numPr>
      </w:pPr>
      <w:r>
        <w:t>practitioner participation;</w:t>
      </w:r>
    </w:p>
    <w:p w14:paraId="6E0BEA0A">
      <w:pPr>
        <w:numPr>
          <w:ilvl w:val="0"/>
          <w:numId w:val="17"/>
        </w:numPr>
      </w:pPr>
      <w:r>
        <w:t>supporting records.</w:t>
      </w:r>
    </w:p>
    <w:p w14:paraId="5A1E735F">
      <w:pPr>
        <w:rPr>
          <w:b/>
          <w:bCs/>
        </w:rPr>
      </w:pPr>
      <w:r>
        <w:rPr>
          <w:b/>
          <w:bCs/>
        </w:rPr>
        <w:t>SKILLS DEVELOPMENT</w:t>
      </w:r>
    </w:p>
    <w:p w14:paraId="5D3CF986">
      <w:pPr>
        <w:numPr>
          <w:ilvl w:val="0"/>
          <w:numId w:val="18"/>
        </w:numPr>
      </w:pPr>
      <w:r>
        <w:t>training expenditure;</w:t>
      </w:r>
    </w:p>
    <w:p w14:paraId="073D66BF">
      <w:pPr>
        <w:numPr>
          <w:ilvl w:val="0"/>
          <w:numId w:val="18"/>
        </w:numPr>
      </w:pPr>
      <w:r>
        <w:t>training programs;</w:t>
      </w:r>
    </w:p>
    <w:p w14:paraId="599B516D">
      <w:pPr>
        <w:numPr>
          <w:ilvl w:val="0"/>
          <w:numId w:val="18"/>
        </w:numPr>
      </w:pPr>
      <w:r>
        <w:t>candidate development;</w:t>
      </w:r>
    </w:p>
    <w:p w14:paraId="368FAA99">
      <w:pPr>
        <w:numPr>
          <w:ilvl w:val="0"/>
          <w:numId w:val="18"/>
        </w:numPr>
      </w:pPr>
      <w:r>
        <w:t>professional development;</w:t>
      </w:r>
    </w:p>
    <w:p w14:paraId="40908DEB">
      <w:pPr>
        <w:numPr>
          <w:ilvl w:val="0"/>
          <w:numId w:val="18"/>
        </w:numPr>
      </w:pPr>
      <w:r>
        <w:t>qualifying beneficiaries;</w:t>
      </w:r>
    </w:p>
    <w:p w14:paraId="04A13E27">
      <w:pPr>
        <w:numPr>
          <w:ilvl w:val="0"/>
          <w:numId w:val="18"/>
        </w:numPr>
      </w:pPr>
      <w:r>
        <w:t>supporting evidence.</w:t>
      </w:r>
    </w:p>
    <w:p w14:paraId="38DA001C">
      <w:pPr>
        <w:rPr>
          <w:b/>
          <w:bCs/>
        </w:rPr>
      </w:pPr>
      <w:r>
        <w:rPr>
          <w:b/>
          <w:bCs/>
        </w:rPr>
        <w:t>PROCUREMENT</w:t>
      </w:r>
    </w:p>
    <w:p w14:paraId="1E4316E1">
      <w:pPr>
        <w:numPr>
          <w:ilvl w:val="0"/>
          <w:numId w:val="19"/>
        </w:numPr>
      </w:pPr>
      <w:r>
        <w:t>supplier expenditure;</w:t>
      </w:r>
    </w:p>
    <w:p w14:paraId="0ED16E03">
      <w:pPr>
        <w:numPr>
          <w:ilvl w:val="0"/>
          <w:numId w:val="19"/>
        </w:numPr>
      </w:pPr>
      <w:r>
        <w:t>supplier classifications;</w:t>
      </w:r>
    </w:p>
    <w:p w14:paraId="13762C61">
      <w:pPr>
        <w:numPr>
          <w:ilvl w:val="0"/>
          <w:numId w:val="19"/>
        </w:numPr>
      </w:pPr>
      <w:r>
        <w:t>Black-owned suppliers;</w:t>
      </w:r>
    </w:p>
    <w:p w14:paraId="37913D10">
      <w:pPr>
        <w:numPr>
          <w:ilvl w:val="0"/>
          <w:numId w:val="19"/>
        </w:numPr>
      </w:pPr>
      <w:r>
        <w:t>Black women-owned suppliers;</w:t>
      </w:r>
    </w:p>
    <w:p w14:paraId="59E04EA6">
      <w:pPr>
        <w:numPr>
          <w:ilvl w:val="0"/>
          <w:numId w:val="19"/>
        </w:numPr>
      </w:pPr>
      <w:r>
        <w:t>supporting documentation.</w:t>
      </w:r>
    </w:p>
    <w:p w14:paraId="0D362D38">
      <w:pPr>
        <w:rPr>
          <w:b/>
          <w:bCs/>
        </w:rPr>
      </w:pPr>
      <w:r>
        <w:rPr>
          <w:b/>
          <w:bCs/>
        </w:rPr>
        <w:t>ENTERPRISE &amp; SUPPLIER DEVELOPMENT</w:t>
      </w:r>
    </w:p>
    <w:p w14:paraId="72717AEF">
      <w:pPr>
        <w:numPr>
          <w:ilvl w:val="0"/>
          <w:numId w:val="20"/>
        </w:numPr>
      </w:pPr>
      <w:r>
        <w:t>existing initiatives;</w:t>
      </w:r>
    </w:p>
    <w:p w14:paraId="06860881">
      <w:pPr>
        <w:numPr>
          <w:ilvl w:val="0"/>
          <w:numId w:val="20"/>
        </w:numPr>
      </w:pPr>
      <w:r>
        <w:t>beneficiaries;</w:t>
      </w:r>
    </w:p>
    <w:p w14:paraId="5F010312">
      <w:pPr>
        <w:numPr>
          <w:ilvl w:val="0"/>
          <w:numId w:val="20"/>
        </w:numPr>
      </w:pPr>
      <w:r>
        <w:t>qualifying contributions;</w:t>
      </w:r>
    </w:p>
    <w:p w14:paraId="44DFAAF2">
      <w:pPr>
        <w:numPr>
          <w:ilvl w:val="0"/>
          <w:numId w:val="20"/>
        </w:numPr>
      </w:pPr>
      <w:r>
        <w:t>financial support;</w:t>
      </w:r>
    </w:p>
    <w:p w14:paraId="53ADE4D9">
      <w:pPr>
        <w:numPr>
          <w:ilvl w:val="0"/>
          <w:numId w:val="20"/>
        </w:numPr>
      </w:pPr>
      <w:r>
        <w:t>non-financial support;</w:t>
      </w:r>
    </w:p>
    <w:p w14:paraId="513137FE">
      <w:pPr>
        <w:numPr>
          <w:ilvl w:val="0"/>
          <w:numId w:val="20"/>
        </w:numPr>
      </w:pPr>
      <w:r>
        <w:t>supporting documentation.</w:t>
      </w:r>
    </w:p>
    <w:p w14:paraId="683DD8F9">
      <w:pPr>
        <w:rPr>
          <w:b/>
          <w:bCs/>
        </w:rPr>
      </w:pPr>
      <w:r>
        <w:rPr>
          <w:b/>
          <w:bCs/>
        </w:rPr>
        <w:t>SOCIO-ECONOMIC DEVELOPMENT</w:t>
      </w:r>
    </w:p>
    <w:p w14:paraId="27B9B029">
      <w:pPr>
        <w:numPr>
          <w:ilvl w:val="0"/>
          <w:numId w:val="21"/>
        </w:numPr>
      </w:pPr>
      <w:r>
        <w:t>contributions;</w:t>
      </w:r>
    </w:p>
    <w:p w14:paraId="19A7D75C">
      <w:pPr>
        <w:numPr>
          <w:ilvl w:val="0"/>
          <w:numId w:val="21"/>
        </w:numPr>
      </w:pPr>
      <w:r>
        <w:t>beneficiaries;</w:t>
      </w:r>
    </w:p>
    <w:p w14:paraId="56FD9C51">
      <w:pPr>
        <w:numPr>
          <w:ilvl w:val="0"/>
          <w:numId w:val="21"/>
        </w:numPr>
      </w:pPr>
      <w:r>
        <w:t>qualifying documentation;</w:t>
      </w:r>
    </w:p>
    <w:p w14:paraId="5A62BC98">
      <w:pPr>
        <w:numPr>
          <w:ilvl w:val="0"/>
          <w:numId w:val="21"/>
        </w:numPr>
      </w:pPr>
      <w:r>
        <w:t>evidence.</w:t>
      </w:r>
    </w:p>
    <w:p w14:paraId="18EA0603">
      <w:pPr>
        <w:rPr>
          <w:b/>
          <w:bCs/>
        </w:rPr>
      </w:pPr>
      <w:r>
        <w:rPr>
          <w:b/>
          <w:bCs/>
        </w:rPr>
        <w:t>EVIDENCE</w:t>
      </w:r>
    </w:p>
    <w:p w14:paraId="64F55F0E">
      <w:pPr>
        <w:numPr>
          <w:ilvl w:val="0"/>
          <w:numId w:val="22"/>
        </w:numPr>
      </w:pPr>
      <w:r>
        <w:t>ownership records;</w:t>
      </w:r>
    </w:p>
    <w:p w14:paraId="344C7E3E">
      <w:pPr>
        <w:numPr>
          <w:ilvl w:val="0"/>
          <w:numId w:val="22"/>
        </w:numPr>
      </w:pPr>
      <w:r>
        <w:t>financial records;</w:t>
      </w:r>
    </w:p>
    <w:p w14:paraId="7593E869">
      <w:pPr>
        <w:numPr>
          <w:ilvl w:val="0"/>
          <w:numId w:val="22"/>
        </w:numPr>
      </w:pPr>
      <w:r>
        <w:t>payroll;</w:t>
      </w:r>
    </w:p>
    <w:p w14:paraId="464806D2">
      <w:pPr>
        <w:numPr>
          <w:ilvl w:val="0"/>
          <w:numId w:val="22"/>
        </w:numPr>
      </w:pPr>
      <w:r>
        <w:t>invoices;</w:t>
      </w:r>
    </w:p>
    <w:p w14:paraId="543A77BC">
      <w:pPr>
        <w:numPr>
          <w:ilvl w:val="0"/>
          <w:numId w:val="22"/>
        </w:numPr>
      </w:pPr>
      <w:r>
        <w:t>training records;</w:t>
      </w:r>
    </w:p>
    <w:p w14:paraId="62105225">
      <w:pPr>
        <w:numPr>
          <w:ilvl w:val="0"/>
          <w:numId w:val="22"/>
        </w:numPr>
      </w:pPr>
      <w:r>
        <w:t>supplier records;</w:t>
      </w:r>
    </w:p>
    <w:p w14:paraId="272C3008">
      <w:pPr>
        <w:numPr>
          <w:ilvl w:val="0"/>
          <w:numId w:val="22"/>
        </w:numPr>
      </w:pPr>
      <w:r>
        <w:t>policies;</w:t>
      </w:r>
    </w:p>
    <w:p w14:paraId="653B6D88">
      <w:pPr>
        <w:numPr>
          <w:ilvl w:val="0"/>
          <w:numId w:val="22"/>
        </w:numPr>
      </w:pPr>
      <w:r>
        <w:t>contracts;</w:t>
      </w:r>
    </w:p>
    <w:p w14:paraId="33E5F750">
      <w:pPr>
        <w:numPr>
          <w:ilvl w:val="0"/>
          <w:numId w:val="22"/>
        </w:numPr>
      </w:pPr>
      <w:r>
        <w:t>beneficiary documentation;</w:t>
      </w:r>
    </w:p>
    <w:p w14:paraId="184D8A09">
      <w:pPr>
        <w:numPr>
          <w:ilvl w:val="0"/>
          <w:numId w:val="22"/>
        </w:numPr>
      </w:pPr>
      <w:r>
        <w:t>affidavits;</w:t>
      </w:r>
    </w:p>
    <w:p w14:paraId="71B54A2B">
      <w:pPr>
        <w:numPr>
          <w:ilvl w:val="0"/>
          <w:numId w:val="22"/>
        </w:numPr>
      </w:pPr>
      <w:r>
        <w:t>other relevant evidence.</w:t>
      </w:r>
    </w:p>
    <w:p w14:paraId="52EB37B9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5A7D3">
      <w:pPr>
        <w:rPr>
          <w:b/>
          <w:bCs/>
        </w:rPr>
      </w:pPr>
      <w:r>
        <w:rPr>
          <w:b/>
          <w:bCs/>
        </w:rPr>
        <w:t>12. OUR CLIENT ONBOARDING PROCESS</w:t>
      </w:r>
    </w:p>
    <w:p w14:paraId="4DC4078B">
      <w:pPr>
        <w:rPr>
          <w:b/>
          <w:bCs/>
        </w:rPr>
      </w:pPr>
      <w:r>
        <w:rPr>
          <w:b/>
          <w:bCs/>
        </w:rPr>
        <w:t>STEP 1 — INITIAL CONSULTATION</w:t>
      </w:r>
    </w:p>
    <w:p w14:paraId="74623AAE">
      <w:r>
        <w:t>TLP obtains an understanding of:</w:t>
      </w:r>
    </w:p>
    <w:p w14:paraId="77722795">
      <w:pPr>
        <w:numPr>
          <w:ilvl w:val="0"/>
          <w:numId w:val="23"/>
        </w:numPr>
      </w:pPr>
      <w:r>
        <w:t>the legal entity;</w:t>
      </w:r>
    </w:p>
    <w:p w14:paraId="7165816D">
      <w:pPr>
        <w:numPr>
          <w:ilvl w:val="0"/>
          <w:numId w:val="23"/>
        </w:numPr>
      </w:pPr>
      <w:r>
        <w:t>professional structure;</w:t>
      </w:r>
    </w:p>
    <w:p w14:paraId="5E232E01">
      <w:pPr>
        <w:numPr>
          <w:ilvl w:val="0"/>
          <w:numId w:val="23"/>
        </w:numPr>
      </w:pPr>
      <w:r>
        <w:t>services;</w:t>
      </w:r>
    </w:p>
    <w:p w14:paraId="06A8BC80">
      <w:pPr>
        <w:numPr>
          <w:ilvl w:val="0"/>
          <w:numId w:val="23"/>
        </w:numPr>
      </w:pPr>
      <w:r>
        <w:t>revenue category;</w:t>
      </w:r>
    </w:p>
    <w:p w14:paraId="12542FB4">
      <w:pPr>
        <w:numPr>
          <w:ilvl w:val="0"/>
          <w:numId w:val="23"/>
        </w:numPr>
      </w:pPr>
      <w:r>
        <w:t>ownership;</w:t>
      </w:r>
    </w:p>
    <w:p w14:paraId="42B6BE85">
      <w:pPr>
        <w:numPr>
          <w:ilvl w:val="0"/>
          <w:numId w:val="23"/>
        </w:numPr>
      </w:pPr>
      <w:r>
        <w:t>workforce;</w:t>
      </w:r>
    </w:p>
    <w:p w14:paraId="77B7BBA5">
      <w:pPr>
        <w:numPr>
          <w:ilvl w:val="0"/>
          <w:numId w:val="23"/>
        </w:numPr>
      </w:pPr>
      <w:r>
        <w:t>current B-BBEE position;</w:t>
      </w:r>
    </w:p>
    <w:p w14:paraId="5EA6A625">
      <w:pPr>
        <w:numPr>
          <w:ilvl w:val="0"/>
          <w:numId w:val="23"/>
        </w:numPr>
      </w:pPr>
      <w:r>
        <w:t>previous B-BBEE documentation;</w:t>
      </w:r>
    </w:p>
    <w:p w14:paraId="3A40C75D">
      <w:pPr>
        <w:numPr>
          <w:ilvl w:val="0"/>
          <w:numId w:val="23"/>
        </w:numPr>
      </w:pPr>
      <w:r>
        <w:t>transformation objectives; and</w:t>
      </w:r>
    </w:p>
    <w:p w14:paraId="622D002B">
      <w:pPr>
        <w:numPr>
          <w:ilvl w:val="0"/>
          <w:numId w:val="23"/>
        </w:numPr>
      </w:pPr>
      <w:r>
        <w:t>immediate business requirements.</w:t>
      </w:r>
    </w:p>
    <w:p w14:paraId="736C531A">
      <w:pPr>
        <w:rPr>
          <w:b/>
          <w:bCs/>
        </w:rPr>
      </w:pPr>
      <w:r>
        <w:rPr>
          <w:b/>
          <w:bCs/>
        </w:rPr>
        <w:t>STEP 2 — CONFIDENTIALITY</w:t>
      </w:r>
    </w:p>
    <w:p w14:paraId="1DBCF25A">
      <w:r>
        <w:t>Where appropriate, TLP may enter into a confidentiality or non-disclosure agreement with the client before receiving confidential business information.</w:t>
      </w:r>
    </w:p>
    <w:p w14:paraId="74AA1B5E">
      <w:pPr>
        <w:rPr>
          <w:b/>
          <w:bCs/>
        </w:rPr>
      </w:pPr>
      <w:r>
        <w:rPr>
          <w:b/>
          <w:bCs/>
        </w:rPr>
        <w:t>STEP 3 — INFORMATION REQUEST</w:t>
      </w:r>
    </w:p>
    <w:p w14:paraId="3CE8D996">
      <w:r>
        <w:t>TLP provides the client with a tailored information and document checklist.</w:t>
      </w:r>
    </w:p>
    <w:p w14:paraId="4BF033D2">
      <w:pPr>
        <w:rPr>
          <w:b/>
          <w:bCs/>
        </w:rPr>
      </w:pPr>
      <w:r>
        <w:rPr>
          <w:b/>
          <w:bCs/>
        </w:rPr>
        <w:t>STEP 4 — THRESHOLD ASSESSMENT</w:t>
      </w:r>
    </w:p>
    <w:p w14:paraId="5900E172">
      <w:r>
        <w:t>TLP assesses which category and requirements are applicable based on the information provided.</w:t>
      </w:r>
    </w:p>
    <w:p w14:paraId="11D5AA4F">
      <w:pPr>
        <w:rPr>
          <w:b/>
          <w:bCs/>
        </w:rPr>
      </w:pPr>
      <w:r>
        <w:rPr>
          <w:b/>
          <w:bCs/>
        </w:rPr>
        <w:t>STEP 5 — DOCUMENT REVIEW</w:t>
      </w:r>
    </w:p>
    <w:p w14:paraId="4CF34EA6">
      <w:r>
        <w:t>Relevant information and supporting documents are reviewed.</w:t>
      </w:r>
    </w:p>
    <w:p w14:paraId="2D1D07C1">
      <w:pPr>
        <w:rPr>
          <w:b/>
          <w:bCs/>
        </w:rPr>
      </w:pPr>
      <w:r>
        <w:rPr>
          <w:b/>
          <w:bCs/>
        </w:rPr>
        <w:t>STEP 6 — B-BBEE HEALTH CHECK</w:t>
      </w:r>
    </w:p>
    <w:p w14:paraId="4DBF3B99">
      <w:r>
        <w:t>TLP assesses the client's current position against the applicable framework.</w:t>
      </w:r>
    </w:p>
    <w:p w14:paraId="3C5E372C">
      <w:pPr>
        <w:rPr>
          <w:b/>
          <w:bCs/>
        </w:rPr>
      </w:pPr>
      <w:r>
        <w:rPr>
          <w:b/>
          <w:bCs/>
        </w:rPr>
        <w:t>STEP 7 — GAP ANALYSIS</w:t>
      </w:r>
    </w:p>
    <w:p w14:paraId="05775D9E">
      <w:r>
        <w:t>Potential gaps, missing evidence and transformation opportunities are identified.</w:t>
      </w:r>
    </w:p>
    <w:p w14:paraId="4F4F2694">
      <w:pPr>
        <w:rPr>
          <w:b/>
          <w:bCs/>
        </w:rPr>
      </w:pPr>
      <w:r>
        <w:rPr>
          <w:b/>
          <w:bCs/>
        </w:rPr>
        <w:t>STEP 8 — TRANSFORMATION ROADMAP</w:t>
      </w:r>
    </w:p>
    <w:p w14:paraId="2A87CDBD">
      <w:r>
        <w:t>TLP prepares a practical roadmap setting out:</w:t>
      </w:r>
    </w:p>
    <w:p w14:paraId="36EC9A8F">
      <w:r>
        <w:rPr>
          <w:b/>
          <w:bCs/>
        </w:rPr>
        <w:t>Current Position → Gap → Required Action → Responsibility → Evidence → Timeframe</w:t>
      </w:r>
    </w:p>
    <w:p w14:paraId="2DF2440E">
      <w:pPr>
        <w:rPr>
          <w:b/>
          <w:bCs/>
        </w:rPr>
      </w:pPr>
      <w:r>
        <w:rPr>
          <w:b/>
          <w:bCs/>
        </w:rPr>
        <w:t>STEP 9 — IMPLEMENTATION SUPPORT</w:t>
      </w:r>
    </w:p>
    <w:p w14:paraId="42299A56">
      <w:r>
        <w:t>Where included in the engagement, TLP assists the client with implementing agreed actions.</w:t>
      </w:r>
    </w:p>
    <w:p w14:paraId="5112B97F">
      <w:pPr>
        <w:rPr>
          <w:b/>
          <w:bCs/>
        </w:rPr>
      </w:pPr>
      <w:r>
        <w:rPr>
          <w:b/>
          <w:bCs/>
        </w:rPr>
        <w:t>STEP 10 — MONITORING</w:t>
      </w:r>
    </w:p>
    <w:p w14:paraId="56631853">
      <w:r>
        <w:t>Progress and supporting evidence can be reviewed periodically.</w:t>
      </w:r>
    </w:p>
    <w:p w14:paraId="32A9042A">
      <w:pPr>
        <w:rPr>
          <w:b/>
          <w:bCs/>
        </w:rPr>
      </w:pPr>
      <w:r>
        <w:rPr>
          <w:b/>
          <w:bCs/>
        </w:rPr>
        <w:t>STEP 11 — VERIFICATION READINESS</w:t>
      </w:r>
    </w:p>
    <w:p w14:paraId="19119B33">
      <w:r>
        <w:t>Where an independent verification process is applicable, TLP can assist the client in organizing and preparing its information and supporting documentation.</w:t>
      </w:r>
    </w:p>
    <w:p w14:paraId="537BA222">
      <w:r>
        <w:t>The final verification outcome remains the responsibility of the independent verification process.</w:t>
      </w:r>
    </w:p>
    <w:p w14:paraId="4907CB71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486C4">
      <w:pPr>
        <w:rPr>
          <w:b/>
          <w:bCs/>
        </w:rPr>
      </w:pPr>
      <w:r>
        <w:rPr>
          <w:b/>
          <w:bCs/>
        </w:rPr>
        <w:t>13. TLP SERVICE CATEGORIES</w:t>
      </w:r>
    </w:p>
    <w:p w14:paraId="6D82E970">
      <w:pPr>
        <w:rPr>
          <w:b/>
          <w:bCs/>
        </w:rPr>
      </w:pPr>
      <w:r>
        <w:rPr>
          <w:b/>
          <w:bCs/>
        </w:rPr>
        <w:t>1. B-BBEE Health Checks</w:t>
      </w:r>
    </w:p>
    <w:p w14:paraId="52425E87">
      <w:r>
        <w:t>Assessment of the client's current position.</w:t>
      </w:r>
    </w:p>
    <w:p w14:paraId="57315029">
      <w:pPr>
        <w:rPr>
          <w:b/>
          <w:bCs/>
        </w:rPr>
      </w:pPr>
      <w:r>
        <w:rPr>
          <w:b/>
          <w:bCs/>
        </w:rPr>
        <w:t>2. Legal Sector Code Advisory</w:t>
      </w:r>
    </w:p>
    <w:p w14:paraId="19DD1D0C">
      <w:r>
        <w:t>Practical interpretation and application of relevant requirements to the client's circumstances.</w:t>
      </w:r>
    </w:p>
    <w:p w14:paraId="52B01B44">
      <w:pPr>
        <w:rPr>
          <w:b/>
          <w:bCs/>
        </w:rPr>
      </w:pPr>
      <w:r>
        <w:rPr>
          <w:b/>
          <w:bCs/>
        </w:rPr>
        <w:t>3. Transformation Planning</w:t>
      </w:r>
    </w:p>
    <w:p w14:paraId="4912EB9A">
      <w:r>
        <w:t>Development of practical transformation roadmaps.</w:t>
      </w:r>
    </w:p>
    <w:p w14:paraId="75E53BFF">
      <w:pPr>
        <w:rPr>
          <w:b/>
          <w:bCs/>
        </w:rPr>
      </w:pPr>
      <w:r>
        <w:rPr>
          <w:b/>
          <w:bCs/>
        </w:rPr>
        <w:t>4. Skills Development Advisory</w:t>
      </w:r>
    </w:p>
    <w:p w14:paraId="763BA9A8">
      <w:r>
        <w:t>Planning and documentation support for qualifying skills-development initiatives.</w:t>
      </w:r>
    </w:p>
    <w:p w14:paraId="69E89454">
      <w:pPr>
        <w:rPr>
          <w:b/>
          <w:bCs/>
        </w:rPr>
      </w:pPr>
      <w:r>
        <w:rPr>
          <w:b/>
          <w:bCs/>
        </w:rPr>
        <w:t>5. Ownership Advisory</w:t>
      </w:r>
    </w:p>
    <w:p w14:paraId="1A8F55ED">
      <w:r>
        <w:t>Assessment and planning relating to applicable ownership requirements.</w:t>
      </w:r>
    </w:p>
    <w:p w14:paraId="07E01ECC">
      <w:pPr>
        <w:rPr>
          <w:b/>
          <w:bCs/>
        </w:rPr>
      </w:pPr>
      <w:r>
        <w:rPr>
          <w:b/>
          <w:bCs/>
        </w:rPr>
        <w:t>6. Management Transformation Advisory</w:t>
      </w:r>
    </w:p>
    <w:p w14:paraId="3C0A2657">
      <w:r>
        <w:t>Assessment and planning relating to applicable management and practitioner participation requirements.</w:t>
      </w:r>
    </w:p>
    <w:p w14:paraId="6C6DB437">
      <w:pPr>
        <w:rPr>
          <w:b/>
          <w:bCs/>
        </w:rPr>
      </w:pPr>
      <w:r>
        <w:rPr>
          <w:b/>
          <w:bCs/>
        </w:rPr>
        <w:t>7. Procurement Advisory</w:t>
      </w:r>
    </w:p>
    <w:p w14:paraId="47A78F4D">
      <w:r>
        <w:t>Assessment and planning relating to procurement transformation.</w:t>
      </w:r>
    </w:p>
    <w:p w14:paraId="0231576A">
      <w:pPr>
        <w:rPr>
          <w:b/>
          <w:bCs/>
        </w:rPr>
      </w:pPr>
      <w:r>
        <w:rPr>
          <w:b/>
          <w:bCs/>
        </w:rPr>
        <w:t>8. Enterprise &amp; Supplier Development Advisory</w:t>
      </w:r>
    </w:p>
    <w:p w14:paraId="39F33A33">
      <w:r>
        <w:t>Planning and documentation support for applicable development initiatives.</w:t>
      </w:r>
    </w:p>
    <w:p w14:paraId="430C9550">
      <w:pPr>
        <w:rPr>
          <w:b/>
          <w:bCs/>
        </w:rPr>
      </w:pPr>
      <w:r>
        <w:rPr>
          <w:b/>
          <w:bCs/>
        </w:rPr>
        <w:t>9. Socio-Economic Development Advisory</w:t>
      </w:r>
    </w:p>
    <w:p w14:paraId="54C90649">
      <w:r>
        <w:t>Advisory on applicable qualifying contributions and supporting evidence.</w:t>
      </w:r>
    </w:p>
    <w:p w14:paraId="3F0311C2">
      <w:pPr>
        <w:rPr>
          <w:b/>
          <w:bCs/>
        </w:rPr>
      </w:pPr>
      <w:r>
        <w:rPr>
          <w:b/>
          <w:bCs/>
        </w:rPr>
        <w:t>10. Evidence &amp; Documentation Support</w:t>
      </w:r>
    </w:p>
    <w:p w14:paraId="73CD2740">
      <w:r>
        <w:t>Organization and review of information required to support transformation claims.</w:t>
      </w:r>
    </w:p>
    <w:p w14:paraId="2067B20C">
      <w:pPr>
        <w:rPr>
          <w:b/>
          <w:bCs/>
        </w:rPr>
      </w:pPr>
      <w:r>
        <w:rPr>
          <w:b/>
          <w:bCs/>
        </w:rPr>
        <w:t>11. B-BBEE Affidavit Preparation Assistance</w:t>
      </w:r>
    </w:p>
    <w:p w14:paraId="45262A23">
      <w:r>
        <w:t>For applicable entities, TLP may assist with preparing information and completing a draft affidavit for client review.</w:t>
      </w:r>
    </w:p>
    <w:p w14:paraId="642B47E5">
      <w:r>
        <w:t>Where commissioning is required, the client must use an appropriately authorized Commissioner of Oaths.</w:t>
      </w:r>
    </w:p>
    <w:p w14:paraId="6B720B75">
      <w:r>
        <w:t>TLP does not commission or issue the affidavit on behalf of the Commissioner of Oaths.</w:t>
      </w:r>
    </w:p>
    <w:p w14:paraId="112E7D98">
      <w:pPr>
        <w:rPr>
          <w:b/>
          <w:bCs/>
        </w:rPr>
      </w:pPr>
      <w:r>
        <w:rPr>
          <w:b/>
          <w:bCs/>
        </w:rPr>
        <w:t>12. Verification Readiness</w:t>
      </w:r>
    </w:p>
    <w:p w14:paraId="3F94EDE3">
      <w:r>
        <w:t>Preparation and organization before engagement with an independent verification professional.</w:t>
      </w:r>
    </w:p>
    <w:p w14:paraId="4F76E3BF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BFEC4">
      <w:pPr>
        <w:rPr>
          <w:b/>
          <w:bCs/>
        </w:rPr>
      </w:pPr>
      <w:r>
        <w:rPr>
          <w:b/>
          <w:bCs/>
        </w:rPr>
        <w:t>14. DESIRED CLIENT OUTCOMES</w:t>
      </w:r>
    </w:p>
    <w:p w14:paraId="2A3959A8">
      <w:r>
        <w:t>TLP does not promise or guarantee a particular B-BBEE level, score or verification outcome.</w:t>
      </w:r>
    </w:p>
    <w:p w14:paraId="75313B33">
      <w:r>
        <w:t>Instead, our advisory objectives are to help clients achieve outcomes such as:</w:t>
      </w:r>
    </w:p>
    <w:p w14:paraId="7CB90411">
      <w:pPr>
        <w:numPr>
          <w:ilvl w:val="0"/>
          <w:numId w:val="24"/>
        </w:numPr>
      </w:pPr>
      <w:r>
        <w:t>greater understanding of their applicable B-BBEE requirements;</w:t>
      </w:r>
    </w:p>
    <w:p w14:paraId="60DDF9C8">
      <w:pPr>
        <w:numPr>
          <w:ilvl w:val="0"/>
          <w:numId w:val="24"/>
        </w:numPr>
      </w:pPr>
      <w:r>
        <w:t>identification of transformation gaps;</w:t>
      </w:r>
    </w:p>
    <w:p w14:paraId="3EC4665E">
      <w:pPr>
        <w:numPr>
          <w:ilvl w:val="0"/>
          <w:numId w:val="24"/>
        </w:numPr>
      </w:pPr>
      <w:r>
        <w:t>improved evidence management;</w:t>
      </w:r>
    </w:p>
    <w:p w14:paraId="0F97EF88">
      <w:pPr>
        <w:numPr>
          <w:ilvl w:val="0"/>
          <w:numId w:val="24"/>
        </w:numPr>
      </w:pPr>
      <w:r>
        <w:t>better transformation planning;</w:t>
      </w:r>
    </w:p>
    <w:p w14:paraId="52CCDD8B">
      <w:pPr>
        <w:numPr>
          <w:ilvl w:val="0"/>
          <w:numId w:val="24"/>
        </w:numPr>
      </w:pPr>
      <w:r>
        <w:t>increased preparedness for verification;</w:t>
      </w:r>
    </w:p>
    <w:p w14:paraId="185BECA0">
      <w:pPr>
        <w:numPr>
          <w:ilvl w:val="0"/>
          <w:numId w:val="24"/>
        </w:numPr>
      </w:pPr>
      <w:r>
        <w:t>improved skills-development planning;</w:t>
      </w:r>
    </w:p>
    <w:p w14:paraId="19916269">
      <w:pPr>
        <w:numPr>
          <w:ilvl w:val="0"/>
          <w:numId w:val="24"/>
        </w:numPr>
      </w:pPr>
      <w:r>
        <w:t>more structured procurement practices;</w:t>
      </w:r>
    </w:p>
    <w:p w14:paraId="79791707">
      <w:pPr>
        <w:numPr>
          <w:ilvl w:val="0"/>
          <w:numId w:val="24"/>
        </w:numPr>
      </w:pPr>
      <w:r>
        <w:t>improved development initiatives;</w:t>
      </w:r>
    </w:p>
    <w:p w14:paraId="35757349">
      <w:pPr>
        <w:numPr>
          <w:ilvl w:val="0"/>
          <w:numId w:val="24"/>
        </w:numPr>
      </w:pPr>
      <w:r>
        <w:t>stronger internal transformation governance; and</w:t>
      </w:r>
    </w:p>
    <w:p w14:paraId="75D48837">
      <w:pPr>
        <w:numPr>
          <w:ilvl w:val="0"/>
          <w:numId w:val="24"/>
        </w:numPr>
      </w:pPr>
      <w:r>
        <w:t>progress towards the client's identified transformation objectives.</w:t>
      </w:r>
    </w:p>
    <w:p w14:paraId="757A97DE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12372">
      <w:pPr>
        <w:rPr>
          <w:b/>
          <w:bCs/>
        </w:rPr>
      </w:pPr>
      <w:r>
        <w:rPr>
          <w:b/>
          <w:bCs/>
        </w:rPr>
        <w:t>15. THE LEGAL SECTOR TRANSFORMATION CONTEXT</w:t>
      </w:r>
    </w:p>
    <w:p w14:paraId="4159B9BC">
      <w:r>
        <w:t>The Legal Sector Code establishes sector-specific transformation requirements and targets relating to areas including ownership, management, skills development, procurement and enterprise and supplier development.</w:t>
      </w:r>
    </w:p>
    <w:p w14:paraId="2A373BBD">
      <w:r>
        <w:t>TLP's role is to help clients understand the requirements applicable to them and develop practical responses.</w:t>
      </w:r>
    </w:p>
    <w:p w14:paraId="23FB7E5B">
      <w:r>
        <w:t>The Code's requirements must always be considered in the context of:</w:t>
      </w:r>
    </w:p>
    <w:p w14:paraId="022B217C">
      <w:pPr>
        <w:numPr>
          <w:ilvl w:val="0"/>
          <w:numId w:val="25"/>
        </w:numPr>
      </w:pPr>
      <w:r>
        <w:t>the applicable entity category;</w:t>
      </w:r>
    </w:p>
    <w:p w14:paraId="4BB03CE8">
      <w:pPr>
        <w:numPr>
          <w:ilvl w:val="0"/>
          <w:numId w:val="25"/>
        </w:numPr>
      </w:pPr>
      <w:r>
        <w:t>the client's legal and professional structure;</w:t>
      </w:r>
    </w:p>
    <w:p w14:paraId="431D663A">
      <w:pPr>
        <w:numPr>
          <w:ilvl w:val="0"/>
          <w:numId w:val="25"/>
        </w:numPr>
      </w:pPr>
      <w:r>
        <w:t>the relevant measurement period;</w:t>
      </w:r>
    </w:p>
    <w:p w14:paraId="59E796A9">
      <w:pPr>
        <w:numPr>
          <w:ilvl w:val="0"/>
          <w:numId w:val="25"/>
        </w:numPr>
      </w:pPr>
      <w:r>
        <w:t>available supporting evidence;</w:t>
      </w:r>
    </w:p>
    <w:p w14:paraId="248BB833">
      <w:pPr>
        <w:numPr>
          <w:ilvl w:val="0"/>
          <w:numId w:val="25"/>
        </w:numPr>
      </w:pPr>
      <w:r>
        <w:t>the applicable provisions of the Code; and</w:t>
      </w:r>
    </w:p>
    <w:p w14:paraId="1F263819">
      <w:pPr>
        <w:numPr>
          <w:ilvl w:val="0"/>
          <w:numId w:val="25"/>
        </w:numPr>
      </w:pPr>
      <w:r>
        <w:t>any relevant official guidance.</w:t>
      </w:r>
    </w:p>
    <w:p w14:paraId="1842DA12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4A6D9">
      <w:pPr>
        <w:rPr>
          <w:b/>
          <w:bCs/>
        </w:rPr>
      </w:pPr>
      <w:r>
        <w:rPr>
          <w:b/>
          <w:bCs/>
        </w:rPr>
        <w:t>16. TRANSFORMATION AS A BUSINESS PROCESS</w:t>
      </w:r>
    </w:p>
    <w:p w14:paraId="4871C985">
      <w:r>
        <w:t>TLP encourages clients to treat transformation as an ongoing process rather than an annual document exercise.</w:t>
      </w:r>
    </w:p>
    <w:p w14:paraId="504CC25D">
      <w:r>
        <w:t>Our approach is:</w:t>
      </w:r>
    </w:p>
    <w:p w14:paraId="2BC95BD4">
      <w:r>
        <w:rPr>
          <w:b/>
          <w:bCs/>
        </w:rPr>
        <w:t>ASSESS</w:t>
      </w:r>
    </w:p>
    <w:p w14:paraId="66D49906">
      <w:r>
        <w:t>Understand the client's current position.</w:t>
      </w:r>
    </w:p>
    <w:p w14:paraId="04FF6030">
      <w:r>
        <w:rPr>
          <w:b/>
          <w:bCs/>
        </w:rPr>
        <w:t>IDENTIFY</w:t>
      </w:r>
    </w:p>
    <w:p w14:paraId="5419BF38">
      <w:r>
        <w:t>Find gaps, risks and opportunities.</w:t>
      </w:r>
    </w:p>
    <w:p w14:paraId="7AC9A081">
      <w:r>
        <w:rPr>
          <w:b/>
          <w:bCs/>
        </w:rPr>
        <w:t>PLAN</w:t>
      </w:r>
    </w:p>
    <w:p w14:paraId="241F7AE9">
      <w:r>
        <w:t>Develop practical actions.</w:t>
      </w:r>
    </w:p>
    <w:p w14:paraId="66BB14D5">
      <w:r>
        <w:rPr>
          <w:b/>
          <w:bCs/>
        </w:rPr>
        <w:t>IMPLEMENT</w:t>
      </w:r>
    </w:p>
    <w:p w14:paraId="321B2791">
      <w:r>
        <w:t>Execute agreed initiatives.</w:t>
      </w:r>
    </w:p>
    <w:p w14:paraId="56C9A6A3">
      <w:r>
        <w:rPr>
          <w:b/>
          <w:bCs/>
        </w:rPr>
        <w:t>DOCUMENT</w:t>
      </w:r>
    </w:p>
    <w:p w14:paraId="110AA790">
      <w:r>
        <w:t>Maintain appropriate evidence.</w:t>
      </w:r>
    </w:p>
    <w:p w14:paraId="60CB0BD0">
      <w:r>
        <w:rPr>
          <w:b/>
          <w:bCs/>
        </w:rPr>
        <w:t>MONITOR</w:t>
      </w:r>
    </w:p>
    <w:p w14:paraId="689115DC">
      <w:r>
        <w:t>Track progress.</w:t>
      </w:r>
    </w:p>
    <w:p w14:paraId="210076F6">
      <w:r>
        <w:rPr>
          <w:b/>
          <w:bCs/>
        </w:rPr>
        <w:t>PREPARE</w:t>
      </w:r>
    </w:p>
    <w:p w14:paraId="29E06D45">
      <w:r>
        <w:t>Prepare for applicable independent measurement or verification.</w:t>
      </w:r>
    </w:p>
    <w:p w14:paraId="21CCC8DC">
      <w:r>
        <w:rPr>
          <w:b/>
          <w:bCs/>
        </w:rPr>
        <w:t>REVIEW</w:t>
      </w:r>
    </w:p>
    <w:p w14:paraId="48425CC3">
      <w:r>
        <w:t>Use the outcome of each cycle to inform future planning.</w:t>
      </w:r>
    </w:p>
    <w:p w14:paraId="34ED9190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60A4C">
      <w:pPr>
        <w:rPr>
          <w:b/>
          <w:bCs/>
        </w:rPr>
      </w:pPr>
      <w:r>
        <w:rPr>
          <w:b/>
          <w:bCs/>
        </w:rPr>
        <w:t>17. OUR APPROACH TO CLIENT ENGAGEMENT</w:t>
      </w:r>
    </w:p>
    <w:p w14:paraId="31F5B5F0">
      <w:r>
        <w:t>TLP's advisory approach is:</w:t>
      </w:r>
    </w:p>
    <w:p w14:paraId="3A519819">
      <w:pPr>
        <w:rPr>
          <w:b/>
          <w:bCs/>
        </w:rPr>
      </w:pPr>
      <w:r>
        <w:rPr>
          <w:b/>
          <w:bCs/>
        </w:rPr>
        <w:t>Practical</w:t>
      </w:r>
    </w:p>
    <w:p w14:paraId="6744BDBD">
      <w:r>
        <w:t>We focus on actions that can be implemented.</w:t>
      </w:r>
    </w:p>
    <w:p w14:paraId="532FE083">
      <w:pPr>
        <w:rPr>
          <w:b/>
          <w:bCs/>
        </w:rPr>
      </w:pPr>
      <w:r>
        <w:rPr>
          <w:b/>
          <w:bCs/>
        </w:rPr>
        <w:t>Evidence-based</w:t>
      </w:r>
    </w:p>
    <w:p w14:paraId="6EC4EE29">
      <w:r>
        <w:t>Recommendations are linked to information and documentation.</w:t>
      </w:r>
    </w:p>
    <w:p w14:paraId="13F17C4E">
      <w:pPr>
        <w:rPr>
          <w:b/>
          <w:bCs/>
        </w:rPr>
      </w:pPr>
      <w:r>
        <w:rPr>
          <w:b/>
          <w:bCs/>
        </w:rPr>
        <w:t>Sector-specific</w:t>
      </w:r>
    </w:p>
    <w:p w14:paraId="323A74E8">
      <w:r>
        <w:t>Our services focus on the South African legal sector.</w:t>
      </w:r>
    </w:p>
    <w:p w14:paraId="07A3C772">
      <w:pPr>
        <w:rPr>
          <w:b/>
          <w:bCs/>
        </w:rPr>
      </w:pPr>
      <w:r>
        <w:rPr>
          <w:b/>
          <w:bCs/>
        </w:rPr>
        <w:t>Client-specific</w:t>
      </w:r>
    </w:p>
    <w:p w14:paraId="312707C1">
      <w:r>
        <w:t>We do not assume that every legal practice has the same requirements.</w:t>
      </w:r>
    </w:p>
    <w:p w14:paraId="41613873">
      <w:pPr>
        <w:rPr>
          <w:b/>
          <w:bCs/>
        </w:rPr>
      </w:pPr>
      <w:r>
        <w:rPr>
          <w:b/>
          <w:bCs/>
        </w:rPr>
        <w:t>Transparent</w:t>
      </w:r>
    </w:p>
    <w:p w14:paraId="49BF7C9A">
      <w:r>
        <w:t>We distinguish between advisory guidance and independent verification.</w:t>
      </w:r>
    </w:p>
    <w:p w14:paraId="521BFE34">
      <w:pPr>
        <w:rPr>
          <w:b/>
          <w:bCs/>
        </w:rPr>
      </w:pPr>
      <w:r>
        <w:rPr>
          <w:b/>
          <w:bCs/>
        </w:rPr>
        <w:t>Outcome-focused</w:t>
      </w:r>
    </w:p>
    <w:p w14:paraId="16F3FE10">
      <w:r>
        <w:t>We focus on the client's transformation objectives rather than promising a predetermined B-BBEE result.</w:t>
      </w:r>
    </w:p>
    <w:p w14:paraId="2966783E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FA07D">
      <w:pPr>
        <w:rPr>
          <w:b/>
          <w:bCs/>
        </w:rPr>
      </w:pPr>
      <w:r>
        <w:rPr>
          <w:b/>
          <w:bCs/>
        </w:rPr>
        <w:t>18. OUR START-UP POSITION</w:t>
      </w:r>
    </w:p>
    <w:p w14:paraId="675CBD90">
      <w:r>
        <w:t xml:space="preserve">Legal Transformation Partners (Pty) Ltd is an </w:t>
      </w:r>
      <w:r>
        <w:rPr>
          <w:b/>
          <w:bCs/>
        </w:rPr>
        <w:t>emerging business</w:t>
      </w:r>
      <w:r>
        <w:t>.</w:t>
      </w:r>
    </w:p>
    <w:p w14:paraId="6BE13B90">
      <w:r>
        <w:t>TLP does not claim an established historical track record where one does not yet exist.</w:t>
      </w:r>
    </w:p>
    <w:p w14:paraId="3AB705FD">
      <w:r>
        <w:t xml:space="preserve">Our company is being developed around a focused service proposition: </w:t>
      </w:r>
      <w:r>
        <w:rPr>
          <w:b/>
          <w:bCs/>
        </w:rPr>
        <w:t>B-BBEE advisory and transformation support for the South African legal sector.</w:t>
      </w:r>
    </w:p>
    <w:p w14:paraId="1A6D8C5C">
      <w:r>
        <w:t>As an emerging consultancy, TLP's focus is on building its client base through professional service delivery, clear communication, responsible advisory practices and sector-specific knowledge.</w:t>
      </w:r>
    </w:p>
    <w:p w14:paraId="77AE69E7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1C3DE">
      <w:pPr>
        <w:rPr>
          <w:b/>
          <w:bCs/>
        </w:rPr>
      </w:pPr>
      <w:r>
        <w:rPr>
          <w:b/>
          <w:bCs/>
        </w:rPr>
        <w:t>19. PROFESSIONAL BOUNDARIES</w:t>
      </w:r>
    </w:p>
    <w:p w14:paraId="1F640CB8">
      <w:r>
        <w:t>TLP provides advisory and preparation services.</w:t>
      </w:r>
    </w:p>
    <w:p w14:paraId="5C48A611">
      <w:r>
        <w:t>TLP does not:</w:t>
      </w:r>
    </w:p>
    <w:p w14:paraId="6A17AEFE">
      <w:pPr>
        <w:numPr>
          <w:ilvl w:val="0"/>
          <w:numId w:val="26"/>
        </w:numPr>
      </w:pPr>
      <w:r>
        <w:t>issue B-BBEE verification certificates;</w:t>
      </w:r>
    </w:p>
    <w:p w14:paraId="29A137CB">
      <w:pPr>
        <w:numPr>
          <w:ilvl w:val="0"/>
          <w:numId w:val="26"/>
        </w:numPr>
      </w:pPr>
      <w:r>
        <w:t>represent itself as an independent verification agency;</w:t>
      </w:r>
    </w:p>
    <w:p w14:paraId="28E62157">
      <w:pPr>
        <w:numPr>
          <w:ilvl w:val="0"/>
          <w:numId w:val="26"/>
        </w:numPr>
      </w:pPr>
      <w:r>
        <w:t>guarantee a B-BBEE level;</w:t>
      </w:r>
    </w:p>
    <w:p w14:paraId="1F99E218">
      <w:pPr>
        <w:numPr>
          <w:ilvl w:val="0"/>
          <w:numId w:val="26"/>
        </w:numPr>
      </w:pPr>
      <w:r>
        <w:t>guarantee a specific score;</w:t>
      </w:r>
    </w:p>
    <w:p w14:paraId="6D83843D">
      <w:pPr>
        <w:numPr>
          <w:ilvl w:val="0"/>
          <w:numId w:val="26"/>
        </w:numPr>
      </w:pPr>
      <w:r>
        <w:t>guarantee a verification outcome;</w:t>
      </w:r>
    </w:p>
    <w:p w14:paraId="697509F9">
      <w:pPr>
        <w:numPr>
          <w:ilvl w:val="0"/>
          <w:numId w:val="26"/>
        </w:numPr>
      </w:pPr>
      <w:r>
        <w:t>act as the independent verifier of its own advisory work;</w:t>
      </w:r>
    </w:p>
    <w:p w14:paraId="4A0C925D">
      <w:pPr>
        <w:numPr>
          <w:ilvl w:val="0"/>
          <w:numId w:val="26"/>
        </w:numPr>
      </w:pPr>
      <w:r>
        <w:t>claim to represent the Legal Sector Charter Council; or</w:t>
      </w:r>
    </w:p>
    <w:p w14:paraId="5F57CBC1">
      <w:pPr>
        <w:numPr>
          <w:ilvl w:val="0"/>
          <w:numId w:val="26"/>
        </w:numPr>
      </w:pPr>
      <w:r>
        <w:t>claim endorsement, accreditation, appointment or approval by the Legal Sector Charter Council without documented authority to do so.</w:t>
      </w:r>
    </w:p>
    <w:p w14:paraId="4630A060">
      <w:r>
        <w:t>Where independent verification or commissioning is required, the appropriate independent professional or authorized party remains responsible for that function.</w:t>
      </w:r>
    </w:p>
    <w:p w14:paraId="528566FA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C786F">
      <w:pPr>
        <w:rPr>
          <w:b/>
          <w:bCs/>
        </w:rPr>
      </w:pPr>
      <w:r>
        <w:rPr>
          <w:b/>
          <w:bCs/>
        </w:rPr>
        <w:t>20. OUR VALUE PROPOSITION</w:t>
      </w:r>
    </w:p>
    <w:p w14:paraId="59351E94">
      <w:r>
        <w:t xml:space="preserve">TLP provides legal-sector clients with a structured point of support between </w:t>
      </w:r>
      <w:r>
        <w:rPr>
          <w:b/>
          <w:bCs/>
        </w:rPr>
        <w:t>understanding the requirements and implementing a practical transformation response</w:t>
      </w:r>
      <w:r>
        <w:t>.</w:t>
      </w:r>
    </w:p>
    <w:p w14:paraId="65E2EEF4">
      <w:r>
        <w:t>We help clients answer:</w:t>
      </w:r>
    </w:p>
    <w:p w14:paraId="4DF5E2A7">
      <w:r>
        <w:rPr>
          <w:b/>
          <w:bCs/>
        </w:rPr>
        <w:t>Where are we now?</w:t>
      </w:r>
    </w:p>
    <w:p w14:paraId="6D04FC9A">
      <w:r>
        <w:rPr>
          <w:b/>
          <w:bCs/>
        </w:rPr>
        <w:t>What applies to our legal entity?</w:t>
      </w:r>
    </w:p>
    <w:p w14:paraId="735B9B46">
      <w:r>
        <w:rPr>
          <w:b/>
          <w:bCs/>
        </w:rPr>
        <w:t>Where are the gaps?</w:t>
      </w:r>
    </w:p>
    <w:p w14:paraId="1C60CC09">
      <w:r>
        <w:rPr>
          <w:b/>
          <w:bCs/>
        </w:rPr>
        <w:t>What evidence do we have?</w:t>
      </w:r>
    </w:p>
    <w:p w14:paraId="488035A2">
      <w:r>
        <w:rPr>
          <w:b/>
          <w:bCs/>
        </w:rPr>
        <w:t>What evidence is missing?</w:t>
      </w:r>
    </w:p>
    <w:p w14:paraId="799662D0">
      <w:r>
        <w:rPr>
          <w:b/>
          <w:bCs/>
        </w:rPr>
        <w:t>What can we improve?</w:t>
      </w:r>
    </w:p>
    <w:p w14:paraId="1959B309">
      <w:r>
        <w:rPr>
          <w:b/>
          <w:bCs/>
        </w:rPr>
        <w:t>What should we prioritize?</w:t>
      </w:r>
    </w:p>
    <w:p w14:paraId="21362249">
      <w:r>
        <w:rPr>
          <w:b/>
          <w:bCs/>
        </w:rPr>
        <w:t>What should we implement during the measurement period?</w:t>
      </w:r>
    </w:p>
    <w:p w14:paraId="34CDFEF8">
      <w:r>
        <w:rPr>
          <w:b/>
          <w:bCs/>
        </w:rPr>
        <w:t>How do we prepare for the applicable B-BBEE process?</w:t>
      </w:r>
    </w:p>
    <w:p w14:paraId="5DBB4FA0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A9DAA">
      <w:pPr>
        <w:rPr>
          <w:b/>
          <w:bCs/>
        </w:rPr>
      </w:pPr>
      <w:r>
        <w:rPr>
          <w:b/>
          <w:bCs/>
        </w:rPr>
        <w:t>21. OUR COMMITMENT</w:t>
      </w:r>
    </w:p>
    <w:p w14:paraId="44AF7C37">
      <w:r>
        <w:t>Legal Transformation Partners is committed to providing responsible, practical and transparent B-BBEE a</w:t>
      </w:r>
      <w:bookmarkStart w:id="0" w:name="_GoBack"/>
      <w:bookmarkEnd w:id="0"/>
      <w:r>
        <w:t>dvisory services to the South African legal sector.</w:t>
      </w:r>
    </w:p>
    <w:p w14:paraId="1B3D34C1">
      <w:r>
        <w:t>Our approach is founded on a simple principle:</w:t>
      </w:r>
    </w:p>
    <w:p w14:paraId="161DA3BC">
      <w:r>
        <w:rPr>
          <w:b/>
          <w:bCs/>
        </w:rPr>
        <w:t>Understand the requirements. Assess the current position. Identify the gaps. Plan the transformation. Document the evidence. Support implementation.</w:t>
      </w:r>
    </w:p>
    <w:p w14:paraId="0A1F320D">
      <w:r>
        <w:t>TLP's role is to help legal entities navigate their transformation journey with greater clarity and structure.</w:t>
      </w:r>
    </w:p>
    <w:p w14:paraId="69CFCC86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62C89">
      <w:pPr>
        <w:rPr>
          <w:b/>
          <w:bCs/>
        </w:rPr>
      </w:pPr>
      <w:r>
        <w:rPr>
          <w:b/>
          <w:bCs/>
        </w:rPr>
        <w:t>LEGAL TRANSFORMATION PARTNERS (PTY) LTD</w:t>
      </w:r>
    </w:p>
    <w:p w14:paraId="10476747">
      <w:pPr>
        <w:rPr>
          <w:b/>
          <w:bCs/>
        </w:rPr>
      </w:pPr>
      <w:r>
        <w:rPr>
          <w:b/>
          <w:bCs/>
        </w:rPr>
        <w:t>Specialist B-BBEE Advisory &amp; Transformation Services for the South African Legal Sector</w:t>
      </w:r>
    </w:p>
    <w:p w14:paraId="1E51CAAA">
      <w:r>
        <w:rPr>
          <w:b/>
          <w:bCs/>
        </w:rPr>
        <w:t>Assess. Advise. Prepare. Transform.</w:t>
      </w:r>
    </w:p>
    <w:p w14:paraId="42D89441">
      <w:r>
        <w:rPr>
          <w:b/>
          <w:bCs/>
        </w:rPr>
        <w:t>LEGAL TRANSFORMATION PARTNERS (PTY) LTD</w:t>
      </w:r>
    </w:p>
    <w:p w14:paraId="09BC59CF">
      <w:r>
        <w:t>South Africa</w:t>
      </w:r>
    </w:p>
    <w:p w14:paraId="66B9288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E0E8F"/>
    <w:multiLevelType w:val="multilevel"/>
    <w:tmpl w:val="029E0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C315C8"/>
    <w:multiLevelType w:val="multilevel"/>
    <w:tmpl w:val="02C31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2D60B44"/>
    <w:multiLevelType w:val="multilevel"/>
    <w:tmpl w:val="02D60B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8625986"/>
    <w:multiLevelType w:val="multilevel"/>
    <w:tmpl w:val="08625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EB25CE"/>
    <w:multiLevelType w:val="multilevel"/>
    <w:tmpl w:val="14EB2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86A580D"/>
    <w:multiLevelType w:val="multilevel"/>
    <w:tmpl w:val="186A58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C4706C0"/>
    <w:multiLevelType w:val="multilevel"/>
    <w:tmpl w:val="1C470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51E3853"/>
    <w:multiLevelType w:val="multilevel"/>
    <w:tmpl w:val="251E3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A758B1"/>
    <w:multiLevelType w:val="multilevel"/>
    <w:tmpl w:val="28A75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8B26D6F"/>
    <w:multiLevelType w:val="multilevel"/>
    <w:tmpl w:val="28B26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BA523D0"/>
    <w:multiLevelType w:val="multilevel"/>
    <w:tmpl w:val="2BA52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5E71AAF"/>
    <w:multiLevelType w:val="multilevel"/>
    <w:tmpl w:val="35E71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C221282"/>
    <w:multiLevelType w:val="multilevel"/>
    <w:tmpl w:val="3C221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E9817D2"/>
    <w:multiLevelType w:val="multilevel"/>
    <w:tmpl w:val="3E981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0AE1453"/>
    <w:multiLevelType w:val="multilevel"/>
    <w:tmpl w:val="40AE1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3B40982"/>
    <w:multiLevelType w:val="multilevel"/>
    <w:tmpl w:val="43B409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4996531"/>
    <w:multiLevelType w:val="multilevel"/>
    <w:tmpl w:val="44996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CF150CD"/>
    <w:multiLevelType w:val="multilevel"/>
    <w:tmpl w:val="5CF15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F9B7D56"/>
    <w:multiLevelType w:val="multilevel"/>
    <w:tmpl w:val="5F9B7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335277B"/>
    <w:multiLevelType w:val="multilevel"/>
    <w:tmpl w:val="63352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5BE7B24"/>
    <w:multiLevelType w:val="multilevel"/>
    <w:tmpl w:val="65BE7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853155A"/>
    <w:multiLevelType w:val="multilevel"/>
    <w:tmpl w:val="68531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C8B6195"/>
    <w:multiLevelType w:val="multilevel"/>
    <w:tmpl w:val="6C8B6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E3B26F7"/>
    <w:multiLevelType w:val="multilevel"/>
    <w:tmpl w:val="6E3B2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EF04B57"/>
    <w:multiLevelType w:val="multilevel"/>
    <w:tmpl w:val="6EF04B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DE628BF"/>
    <w:multiLevelType w:val="multilevel"/>
    <w:tmpl w:val="7DE62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8"/>
  </w:num>
  <w:num w:numId="3">
    <w:abstractNumId w:val="6"/>
  </w:num>
  <w:num w:numId="4">
    <w:abstractNumId w:val="4"/>
  </w:num>
  <w:num w:numId="5">
    <w:abstractNumId w:val="21"/>
  </w:num>
  <w:num w:numId="6">
    <w:abstractNumId w:val="15"/>
  </w:num>
  <w:num w:numId="7">
    <w:abstractNumId w:val="1"/>
  </w:num>
  <w:num w:numId="8">
    <w:abstractNumId w:val="5"/>
  </w:num>
  <w:num w:numId="9">
    <w:abstractNumId w:val="23"/>
  </w:num>
  <w:num w:numId="10">
    <w:abstractNumId w:val="18"/>
  </w:num>
  <w:num w:numId="11">
    <w:abstractNumId w:val="19"/>
  </w:num>
  <w:num w:numId="12">
    <w:abstractNumId w:val="10"/>
  </w:num>
  <w:num w:numId="13">
    <w:abstractNumId w:val="24"/>
  </w:num>
  <w:num w:numId="14">
    <w:abstractNumId w:val="11"/>
  </w:num>
  <w:num w:numId="15">
    <w:abstractNumId w:val="2"/>
  </w:num>
  <w:num w:numId="16">
    <w:abstractNumId w:val="13"/>
  </w:num>
  <w:num w:numId="17">
    <w:abstractNumId w:val="9"/>
  </w:num>
  <w:num w:numId="18">
    <w:abstractNumId w:val="7"/>
  </w:num>
  <w:num w:numId="19">
    <w:abstractNumId w:val="14"/>
  </w:num>
  <w:num w:numId="20">
    <w:abstractNumId w:val="17"/>
  </w:num>
  <w:num w:numId="21">
    <w:abstractNumId w:val="0"/>
  </w:num>
  <w:num w:numId="22">
    <w:abstractNumId w:val="25"/>
  </w:num>
  <w:num w:numId="23">
    <w:abstractNumId w:val="20"/>
  </w:num>
  <w:num w:numId="24">
    <w:abstractNumId w:val="3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49F"/>
    <w:rsid w:val="00574541"/>
    <w:rsid w:val="005A649F"/>
    <w:rsid w:val="00677700"/>
    <w:rsid w:val="00777602"/>
    <w:rsid w:val="05D17113"/>
    <w:rsid w:val="07BC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7">
    <w:name w:val="contents"/>
    <w:basedOn w:val="11"/>
    <w:uiPriority w:val="0"/>
  </w:style>
  <w:style w:type="character" w:customStyle="1" w:styleId="38">
    <w:name w:val="flex"/>
    <w:basedOn w:val="11"/>
    <w:uiPriority w:val="0"/>
  </w:style>
  <w:style w:type="paragraph" w:customStyle="1" w:styleId="39">
    <w:name w:val="isselecteden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2135</Words>
  <Characters>15152</Characters>
  <Lines>122</Lines>
  <Paragraphs>34</Paragraphs>
  <TotalTime>35</TotalTime>
  <ScaleCrop>false</ScaleCrop>
  <LinksUpToDate>false</LinksUpToDate>
  <CharactersWithSpaces>16897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2026-09-10T06:17:00Z</dcterms:created>
  <dc:creator>Babalo Nombebe</dc:creator>
  <cp:lastModifiedBy>Phumlani Nxumalo</cp:lastModifiedBy>
  <dcterms:modified xsi:type="dcterms:W3CDTF">2026-09-10T07:53:10Z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eyJoZGlkIjoiYjJjOTQxYzhjODMyMDAzZmE0MDJkMWFkNmJlNDkwYTUiLCJ1c2VySWQiOiIyMzkzMjA4NTc2NDUxNiJ9</vt:lpwstr>
  </property>
  <property fmtid="{D5CDD505-2E9C-101B-9397-08002B2CF9AE}" pid="3" name="KSOProductBuildVer">
    <vt:lpwstr>1033-12.1.0.28485</vt:lpwstr>
  </property>
  <property fmtid="{D5CDD505-2E9C-101B-9397-08002B2CF9AE}" pid="4" name="ICV">
    <vt:lpwstr>9B074A58241945B092578F56AA46281D_13</vt:lpwstr>
  </property>
</Properties>
</file>