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73798567"/>
        <w:docPartObj>
          <w:docPartGallery w:val="Cover Pages"/>
          <w:docPartUnique/>
        </w:docPartObj>
      </w:sdtPr>
      <w:sdtEndPr>
        <w:rPr>
          <w:rFonts w:eastAsiaTheme="minorHAnsi"/>
          <w:color w:val="auto"/>
          <w:lang w:val="es-ES" w:eastAsia="en-US"/>
        </w:rPr>
      </w:sdtEndPr>
      <w:sdtContent>
        <w:p w14:paraId="690E920E" w14:textId="4675AFF8" w:rsidR="00CA6EEA" w:rsidRDefault="00CA6EEA">
          <w:pPr>
            <w:pStyle w:val="Sinespaciado"/>
            <w:spacing w:before="1540" w:after="240"/>
            <w:jc w:val="center"/>
            <w:rPr>
              <w:color w:val="4472C4" w:themeColor="accent1"/>
            </w:rPr>
          </w:pPr>
          <w:r>
            <w:rPr>
              <w:noProof/>
              <w:color w:val="4472C4" w:themeColor="accent1"/>
            </w:rPr>
            <w:drawing>
              <wp:inline distT="0" distB="0" distL="0" distR="0" wp14:anchorId="1FAF10CD" wp14:editId="1A245DD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rPr>
            <w:alias w:val="Título"/>
            <w:tag w:val=""/>
            <w:id w:val="1735040861"/>
            <w:placeholder>
              <w:docPart w:val="AD949071AE9B4FAF86293F1EE8815DCE"/>
            </w:placeholder>
            <w:dataBinding w:prefixMappings="xmlns:ns0='http://purl.org/dc/elements/1.1/' xmlns:ns1='http://schemas.openxmlformats.org/package/2006/metadata/core-properties' " w:xpath="/ns1:coreProperties[1]/ns0:title[1]" w:storeItemID="{6C3C8BC8-F283-45AE-878A-BAB7291924A1}"/>
            <w:text/>
          </w:sdtPr>
          <w:sdtContent>
            <w:p w14:paraId="6F061367" w14:textId="50E86B9F" w:rsidR="00CA6EEA" w:rsidRPr="00CA6EEA" w:rsidRDefault="00CA6EE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sidRPr="00CA6EEA">
                <w:rPr>
                  <w:rFonts w:asciiTheme="majorHAnsi" w:eastAsiaTheme="majorEastAsia" w:hAnsiTheme="majorHAnsi" w:cstheme="majorBidi"/>
                  <w:caps/>
                  <w:color w:val="4472C4" w:themeColor="accent1"/>
                </w:rPr>
                <w:t>iNFORME DE</w:t>
              </w:r>
              <w:r w:rsidR="00D345DE">
                <w:rPr>
                  <w:rFonts w:asciiTheme="majorHAnsi" w:eastAsiaTheme="majorEastAsia" w:hAnsiTheme="majorHAnsi" w:cstheme="majorBidi"/>
                  <w:caps/>
                  <w:color w:val="4472C4" w:themeColor="accent1"/>
                </w:rPr>
                <w:t xml:space="preserve">l </w:t>
              </w:r>
              <w:r w:rsidR="005206A9">
                <w:rPr>
                  <w:rFonts w:asciiTheme="majorHAnsi" w:eastAsiaTheme="majorEastAsia" w:hAnsiTheme="majorHAnsi" w:cstheme="majorBidi"/>
                  <w:caps/>
                  <w:color w:val="4472C4" w:themeColor="accent1"/>
                </w:rPr>
                <w:t>bufeet de abogados</w:t>
              </w:r>
            </w:p>
          </w:sdtContent>
        </w:sdt>
        <w:p w14:paraId="1A7DECD7" w14:textId="4E066861" w:rsidR="00D345DE" w:rsidRDefault="00CA6EEA" w:rsidP="00D345DE">
          <w:pPr>
            <w:pStyle w:val="Sinespaciado"/>
            <w:jc w:val="center"/>
            <w:rPr>
              <w:color w:val="4472C4" w:themeColor="accent1"/>
            </w:rPr>
          </w:pPr>
          <w:sdt>
            <w:sdtPr>
              <w:rPr>
                <w:color w:val="4472C4" w:themeColor="accent1"/>
              </w:rPr>
              <w:alias w:val="Subtítulo"/>
              <w:tag w:val=""/>
              <w:id w:val="328029620"/>
              <w:placeholder>
                <w:docPart w:val="DEEED705663E45F39A02BCA8305A4DCC"/>
              </w:placeholder>
              <w:dataBinding w:prefixMappings="xmlns:ns0='http://purl.org/dc/elements/1.1/' xmlns:ns1='http://schemas.openxmlformats.org/package/2006/metadata/core-properties' " w:xpath="/ns1:coreProperties[1]/ns0:subject[1]" w:storeItemID="{6C3C8BC8-F283-45AE-878A-BAB7291924A1}"/>
              <w:text/>
            </w:sdtPr>
            <w:sdtContent>
              <w:r w:rsidRPr="00CA6EEA">
                <w:rPr>
                  <w:color w:val="4472C4" w:themeColor="accent1"/>
                </w:rPr>
                <w:t xml:space="preserve">Ponce </w:t>
              </w:r>
              <w:proofErr w:type="spellStart"/>
              <w:r w:rsidRPr="00CA6EEA">
                <w:rPr>
                  <w:color w:val="4472C4" w:themeColor="accent1"/>
                </w:rPr>
                <w:t>Ponce</w:t>
              </w:r>
              <w:proofErr w:type="spellEnd"/>
              <w:r w:rsidRPr="00CA6EEA">
                <w:rPr>
                  <w:color w:val="4472C4" w:themeColor="accent1"/>
                </w:rPr>
                <w:t xml:space="preserve"> </w:t>
              </w:r>
              <w:r w:rsidR="00D345DE" w:rsidRPr="00CA6EEA">
                <w:rPr>
                  <w:color w:val="4472C4" w:themeColor="accent1"/>
                </w:rPr>
                <w:t>Amairani</w:t>
              </w:r>
              <w:r w:rsidR="00D345DE">
                <w:rPr>
                  <w:color w:val="4472C4" w:themeColor="accent1"/>
                </w:rPr>
                <w:t xml:space="preserve"> </w:t>
              </w:r>
            </w:sdtContent>
          </w:sdt>
        </w:p>
        <w:p w14:paraId="7D9A334D" w14:textId="2A1B1FBE" w:rsidR="00CA6EEA" w:rsidRDefault="00CA6EEA" w:rsidP="00D345DE">
          <w:pPr>
            <w:pStyle w:val="Sinespaciado"/>
            <w:jc w:val="center"/>
            <w:rPr>
              <w:color w:val="4472C4" w:themeColor="accent1"/>
            </w:rPr>
          </w:pPr>
        </w:p>
        <w:p w14:paraId="2B494B44" w14:textId="77777777" w:rsidR="005206A9" w:rsidRDefault="005206A9" w:rsidP="005206A9">
          <w:pPr>
            <w:rPr>
              <w:lang w:val="es-ES"/>
            </w:rPr>
          </w:pPr>
          <w:r>
            <w:rPr>
              <w:noProof/>
              <w:lang w:val="es-ES"/>
            </w:rPr>
            <w:drawing>
              <wp:anchor distT="0" distB="0" distL="114300" distR="114300" simplePos="0" relativeHeight="251661312" behindDoc="0" locked="0" layoutInCell="1" allowOverlap="1" wp14:anchorId="2379446A" wp14:editId="634BF055">
                <wp:simplePos x="0" y="0"/>
                <wp:positionH relativeFrom="page">
                  <wp:align>center</wp:align>
                </wp:positionH>
                <wp:positionV relativeFrom="paragraph">
                  <wp:posOffset>2204085</wp:posOffset>
                </wp:positionV>
                <wp:extent cx="2143125" cy="21431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sidR="00D345DE">
            <w:rPr>
              <w:noProof/>
              <w:color w:val="4472C4" w:themeColor="accent1"/>
            </w:rPr>
            <w:drawing>
              <wp:anchor distT="0" distB="0" distL="114300" distR="114300" simplePos="0" relativeHeight="251660288" behindDoc="0" locked="0" layoutInCell="1" allowOverlap="1" wp14:anchorId="47BEDAFF" wp14:editId="0A93D84C">
                <wp:simplePos x="0" y="0"/>
                <wp:positionH relativeFrom="margin">
                  <wp:align>center</wp:align>
                </wp:positionH>
                <wp:positionV relativeFrom="paragraph">
                  <wp:posOffset>718185</wp:posOffset>
                </wp:positionV>
                <wp:extent cx="758825" cy="478790"/>
                <wp:effectExtent l="0" t="0" r="317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D345DE">
            <w:rPr>
              <w:noProof/>
              <w:color w:val="4472C4" w:themeColor="accent1"/>
            </w:rPr>
            <mc:AlternateContent>
              <mc:Choice Requires="wps">
                <w:drawing>
                  <wp:anchor distT="0" distB="0" distL="114300" distR="114300" simplePos="0" relativeHeight="251659264" behindDoc="0" locked="0" layoutInCell="1" allowOverlap="1" wp14:anchorId="002FF080" wp14:editId="4B5A57CB">
                    <wp:simplePos x="0" y="0"/>
                    <wp:positionH relativeFrom="page">
                      <wp:align>center</wp:align>
                    </wp:positionH>
                    <wp:positionV relativeFrom="page">
                      <wp:posOffset>3849370</wp:posOffset>
                    </wp:positionV>
                    <wp:extent cx="6553200" cy="557784"/>
                    <wp:effectExtent l="0" t="0" r="1905" b="889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rPr>
                                  <w:alias w:val="Fecha"/>
                                  <w:tag w:val=""/>
                                  <w:id w:val="197127006"/>
                                  <w:dataBinding w:prefixMappings="xmlns:ns0='http://schemas.microsoft.com/office/2006/coverPageProps' " w:xpath="/ns0:CoverPageProperties[1]/ns0:PublishDate[1]" w:storeItemID="{55AF091B-3C7A-41E3-B477-F2FDAA23CFDA}"/>
                                  <w:date w:fullDate="2025-09-24T00:00:00Z">
                                    <w:dateFormat w:val="d 'de' MMMM 'de' yyyy"/>
                                    <w:lid w:val="es-ES"/>
                                    <w:storeMappedDataAs w:val="dateTime"/>
                                    <w:calendar w:val="gregorian"/>
                                  </w:date>
                                </w:sdtPr>
                                <w:sdtContent>
                                  <w:p w14:paraId="22FCD22C" w14:textId="60D8A8FC" w:rsidR="00CA6EEA" w:rsidRPr="00D345DE" w:rsidRDefault="00D345DE">
                                    <w:pPr>
                                      <w:pStyle w:val="Sinespaciado"/>
                                      <w:spacing w:after="40"/>
                                      <w:jc w:val="center"/>
                                      <w:rPr>
                                        <w:caps/>
                                        <w:color w:val="4472C4" w:themeColor="accent1"/>
                                      </w:rPr>
                                    </w:pPr>
                                    <w:r>
                                      <w:rPr>
                                        <w:caps/>
                                        <w:color w:val="4472C4" w:themeColor="accent1"/>
                                        <w:lang w:val="es-ES"/>
                                      </w:rPr>
                                      <w:t>24 de septiembre de 2025</w:t>
                                    </w:r>
                                  </w:p>
                                </w:sdtContent>
                              </w:sdt>
                              <w:p w14:paraId="58179994" w14:textId="1C39D398" w:rsidR="00CA6EEA" w:rsidRDefault="00CA6EE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D345DE">
                                      <w:rPr>
                                        <w:caps/>
                                        <w:color w:val="4472C4" w:themeColor="accent1"/>
                                      </w:rPr>
                                      <w:t>creel</w:t>
                                    </w:r>
                                  </w:sdtContent>
                                </w:sdt>
                              </w:p>
                              <w:p w14:paraId="1C6BBA6E" w14:textId="093C1641" w:rsidR="00CA6EEA" w:rsidRDefault="00CA6EE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D345D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2FF080" id="_x0000_t202" coordsize="21600,21600" o:spt="202" path="m,l,21600r21600,l21600,xe">
                    <v:stroke joinstyle="miter"/>
                    <v:path gradientshapeok="t" o:connecttype="rect"/>
                  </v:shapetype>
                  <v:shape id="Cuadro de texto 142" o:spid="_x0000_s1026" type="#_x0000_t202" style="position:absolute;margin-left:0;margin-top:303.1pt;width:516pt;height:43.9pt;z-index:251659264;visibility:visible;mso-wrap-style:square;mso-width-percent:1000;mso-height-percent:0;mso-wrap-distance-left:9pt;mso-wrap-distance-top:0;mso-wrap-distance-right:9pt;mso-wrap-distance-bottom:0;mso-position-horizontal:center;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" filled="f" stroked="f" strokeweight=".5pt">
                    <v:textbox style="mso-fit-shape-to-text:t" inset="0,0,0,0">
                      <w:txbxContent>
                        <w:sdt>
                          <w:sdtPr>
                            <w:rPr>
                              <w:caps/>
                              <w:color w:val="4472C4" w:themeColor="accent1"/>
                            </w:rPr>
                            <w:alias w:val="Fecha"/>
                            <w:tag w:val=""/>
                            <w:id w:val="197127006"/>
                            <w:dataBinding w:prefixMappings="xmlns:ns0='http://schemas.microsoft.com/office/2006/coverPageProps' " w:xpath="/ns0:CoverPageProperties[1]/ns0:PublishDate[1]" w:storeItemID="{55AF091B-3C7A-41E3-B477-F2FDAA23CFDA}"/>
                            <w:date w:fullDate="2025-09-24T00:00:00Z">
                              <w:dateFormat w:val="d 'de' MMMM 'de' yyyy"/>
                              <w:lid w:val="es-ES"/>
                              <w:storeMappedDataAs w:val="dateTime"/>
                              <w:calendar w:val="gregorian"/>
                            </w:date>
                          </w:sdtPr>
                          <w:sdtContent>
                            <w:p w14:paraId="22FCD22C" w14:textId="60D8A8FC" w:rsidR="00CA6EEA" w:rsidRPr="00D345DE" w:rsidRDefault="00D345DE">
                              <w:pPr>
                                <w:pStyle w:val="Sinespaciado"/>
                                <w:spacing w:after="40"/>
                                <w:jc w:val="center"/>
                                <w:rPr>
                                  <w:caps/>
                                  <w:color w:val="4472C4" w:themeColor="accent1"/>
                                </w:rPr>
                              </w:pPr>
                              <w:r>
                                <w:rPr>
                                  <w:caps/>
                                  <w:color w:val="4472C4" w:themeColor="accent1"/>
                                  <w:lang w:val="es-ES"/>
                                </w:rPr>
                                <w:t>24 de septiembre de 2025</w:t>
                              </w:r>
                            </w:p>
                          </w:sdtContent>
                        </w:sdt>
                        <w:p w14:paraId="58179994" w14:textId="1C39D398" w:rsidR="00CA6EEA" w:rsidRDefault="00CA6EE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D345DE">
                                <w:rPr>
                                  <w:caps/>
                                  <w:color w:val="4472C4" w:themeColor="accent1"/>
                                </w:rPr>
                                <w:t>creel</w:t>
                              </w:r>
                            </w:sdtContent>
                          </w:sdt>
                        </w:p>
                        <w:p w14:paraId="1C6BBA6E" w14:textId="093C1641" w:rsidR="00CA6EEA" w:rsidRDefault="00CA6EE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D345DE">
                                <w:rPr>
                                  <w:color w:val="4472C4" w:themeColor="accent1"/>
                                </w:rPr>
                                <w:t xml:space="preserve">     </w:t>
                              </w:r>
                            </w:sdtContent>
                          </w:sdt>
                        </w:p>
                      </w:txbxContent>
                    </v:textbox>
                    <w10:wrap anchorx="page" anchory="page"/>
                  </v:shape>
                </w:pict>
              </mc:Fallback>
            </mc:AlternateContent>
          </w:r>
          <w:r>
            <w:rPr>
              <w:lang w:val="es-ES"/>
            </w:rPr>
            <w:t xml:space="preserve"> </w:t>
          </w:r>
        </w:p>
        <w:p w14:paraId="67F078D1" w14:textId="77777777" w:rsidR="005206A9" w:rsidRDefault="005206A9" w:rsidP="005206A9">
          <w:pPr>
            <w:rPr>
              <w:lang w:val="es-ES"/>
            </w:rPr>
          </w:pPr>
        </w:p>
        <w:p w14:paraId="3A36ABBD" w14:textId="77777777" w:rsidR="005206A9" w:rsidRDefault="005206A9" w:rsidP="005206A9">
          <w:pPr>
            <w:rPr>
              <w:lang w:val="es-ES"/>
            </w:rPr>
          </w:pPr>
        </w:p>
        <w:p w14:paraId="3BFEDCB7" w14:textId="77777777" w:rsidR="005206A9" w:rsidRDefault="005206A9" w:rsidP="005206A9">
          <w:pPr>
            <w:rPr>
              <w:lang w:val="es-ES"/>
            </w:rPr>
          </w:pPr>
        </w:p>
        <w:p w14:paraId="5A57A8F4" w14:textId="77777777" w:rsidR="005206A9" w:rsidRDefault="005206A9" w:rsidP="005206A9">
          <w:pPr>
            <w:rPr>
              <w:lang w:val="es-ES"/>
            </w:rPr>
          </w:pPr>
        </w:p>
        <w:p w14:paraId="4F05D1BA" w14:textId="77777777" w:rsidR="005206A9" w:rsidRDefault="005206A9" w:rsidP="005206A9">
          <w:pPr>
            <w:rPr>
              <w:lang w:val="es-ES"/>
            </w:rPr>
          </w:pPr>
        </w:p>
        <w:p w14:paraId="1BCBF8A9" w14:textId="2D4BAAC2" w:rsidR="00CA6EEA" w:rsidRDefault="00CA6EEA" w:rsidP="005206A9">
          <w:pPr>
            <w:rPr>
              <w:lang w:val="es-ES"/>
            </w:rPr>
          </w:pPr>
        </w:p>
      </w:sdtContent>
    </w:sdt>
    <w:p w14:paraId="4AE29451" w14:textId="484D1AD7" w:rsidR="005206A9" w:rsidRPr="005206A9" w:rsidRDefault="005206A9" w:rsidP="005206A9">
      <w:pPr>
        <w:rPr>
          <w:lang w:val="es-ES"/>
        </w:rPr>
      </w:pPr>
    </w:p>
    <w:p w14:paraId="510B7B07" w14:textId="407B9BFA" w:rsidR="005206A9" w:rsidRPr="005206A9" w:rsidRDefault="005206A9" w:rsidP="005206A9">
      <w:pPr>
        <w:rPr>
          <w:lang w:val="es-ES"/>
        </w:rPr>
      </w:pPr>
    </w:p>
    <w:p w14:paraId="611B96E4" w14:textId="7A789732" w:rsidR="005206A9" w:rsidRPr="005206A9" w:rsidRDefault="005206A9" w:rsidP="005206A9">
      <w:pPr>
        <w:rPr>
          <w:lang w:val="es-ES"/>
        </w:rPr>
      </w:pPr>
    </w:p>
    <w:p w14:paraId="7F4D485B" w14:textId="52DDBA2D" w:rsidR="005206A9" w:rsidRPr="005206A9" w:rsidRDefault="005206A9" w:rsidP="005206A9">
      <w:pPr>
        <w:rPr>
          <w:lang w:val="es-ES"/>
        </w:rPr>
      </w:pPr>
    </w:p>
    <w:p w14:paraId="1F3C3893" w14:textId="64532C47" w:rsidR="005206A9" w:rsidRPr="005206A9" w:rsidRDefault="005206A9" w:rsidP="005206A9">
      <w:pPr>
        <w:rPr>
          <w:lang w:val="es-ES"/>
        </w:rPr>
      </w:pPr>
    </w:p>
    <w:p w14:paraId="65D68791" w14:textId="721BB577" w:rsidR="005206A9" w:rsidRPr="005206A9" w:rsidRDefault="005206A9" w:rsidP="005206A9">
      <w:pPr>
        <w:rPr>
          <w:lang w:val="es-ES"/>
        </w:rPr>
      </w:pPr>
    </w:p>
    <w:p w14:paraId="2C0D96BC" w14:textId="205C718E" w:rsidR="005206A9" w:rsidRPr="005206A9" w:rsidRDefault="005206A9" w:rsidP="005206A9">
      <w:pPr>
        <w:rPr>
          <w:lang w:val="es-ES"/>
        </w:rPr>
      </w:pPr>
    </w:p>
    <w:p w14:paraId="157D2476" w14:textId="7CEC8E77" w:rsidR="005206A9" w:rsidRPr="005206A9" w:rsidRDefault="005206A9" w:rsidP="005206A9">
      <w:pPr>
        <w:rPr>
          <w:lang w:val="es-ES"/>
        </w:rPr>
      </w:pPr>
    </w:p>
    <w:p w14:paraId="1A227600" w14:textId="3715A0C3" w:rsidR="005206A9" w:rsidRPr="005206A9" w:rsidRDefault="005206A9" w:rsidP="005206A9">
      <w:pPr>
        <w:rPr>
          <w:lang w:val="es-ES"/>
        </w:rPr>
      </w:pPr>
    </w:p>
    <w:p w14:paraId="53C52C9C" w14:textId="4E4D395C" w:rsidR="005206A9" w:rsidRPr="005206A9" w:rsidRDefault="005206A9" w:rsidP="005206A9">
      <w:pPr>
        <w:rPr>
          <w:lang w:val="es-ES"/>
        </w:rPr>
      </w:pPr>
    </w:p>
    <w:p w14:paraId="039E4C5A" w14:textId="6AE3C892" w:rsidR="005206A9" w:rsidRPr="005206A9" w:rsidRDefault="005206A9" w:rsidP="005206A9">
      <w:pPr>
        <w:rPr>
          <w:lang w:val="es-ES"/>
        </w:rPr>
      </w:pPr>
    </w:p>
    <w:p w14:paraId="3F928BDD" w14:textId="740C7CD1" w:rsidR="005206A9" w:rsidRPr="005206A9" w:rsidRDefault="005206A9" w:rsidP="005206A9">
      <w:pPr>
        <w:rPr>
          <w:lang w:val="es-ES"/>
        </w:rPr>
      </w:pPr>
    </w:p>
    <w:p w14:paraId="1E1D4E78" w14:textId="655824D6" w:rsidR="005206A9" w:rsidRDefault="005206A9" w:rsidP="005206A9">
      <w:pPr>
        <w:rPr>
          <w:lang w:val="es-ES"/>
        </w:rPr>
      </w:pPr>
    </w:p>
    <w:p w14:paraId="018A1E62" w14:textId="11163AEE" w:rsidR="005206A9" w:rsidRDefault="005206A9" w:rsidP="005206A9">
      <w:pPr>
        <w:tabs>
          <w:tab w:val="left" w:pos="4995"/>
        </w:tabs>
        <w:rPr>
          <w:lang w:val="es-ES"/>
        </w:rPr>
      </w:pPr>
      <w:r>
        <w:rPr>
          <w:lang w:val="es-ES"/>
        </w:rPr>
        <w:tab/>
      </w:r>
    </w:p>
    <w:p w14:paraId="1CDF705A" w14:textId="42E5EB26" w:rsidR="005206A9" w:rsidRDefault="005206A9" w:rsidP="005206A9">
      <w:pPr>
        <w:tabs>
          <w:tab w:val="left" w:pos="4995"/>
        </w:tabs>
        <w:rPr>
          <w:lang w:val="es-ES"/>
        </w:rPr>
      </w:pPr>
    </w:p>
    <w:p w14:paraId="097AE6B7" w14:textId="72F074F7" w:rsidR="005206A9" w:rsidRDefault="005206A9" w:rsidP="006049CF">
      <w:pPr>
        <w:spacing w:line="360" w:lineRule="auto"/>
        <w:jc w:val="center"/>
        <w:rPr>
          <w:rFonts w:ascii="Arial" w:hAnsi="Arial" w:cs="Arial"/>
          <w:b/>
          <w:bCs/>
          <w:color w:val="002060"/>
          <w:sz w:val="36"/>
          <w:szCs w:val="36"/>
          <w:lang w:val="es-ES"/>
        </w:rPr>
      </w:pPr>
      <w:r w:rsidRPr="000150A7">
        <w:rPr>
          <w:rFonts w:ascii="Arial" w:hAnsi="Arial" w:cs="Arial"/>
          <w:b/>
          <w:bCs/>
          <w:color w:val="002060"/>
          <w:sz w:val="36"/>
          <w:szCs w:val="36"/>
          <w:lang w:val="es-ES"/>
        </w:rPr>
        <w:lastRenderedPageBreak/>
        <w:t>Informe del buffet de abogados CREEL</w:t>
      </w:r>
    </w:p>
    <w:p w14:paraId="19B3104C" w14:textId="77777777" w:rsidR="000150A7" w:rsidRDefault="000150A7" w:rsidP="006049CF">
      <w:pPr>
        <w:pStyle w:val="Ttulo1"/>
        <w:spacing w:line="360" w:lineRule="auto"/>
        <w:rPr>
          <w:rFonts w:ascii="Arial" w:hAnsi="Arial" w:cs="Arial"/>
          <w:b/>
          <w:bCs/>
          <w:sz w:val="28"/>
          <w:szCs w:val="28"/>
          <w:lang w:val="es-ES"/>
        </w:rPr>
      </w:pPr>
      <w:r w:rsidRPr="000150A7">
        <w:rPr>
          <w:rFonts w:ascii="Arial" w:hAnsi="Arial" w:cs="Arial"/>
          <w:b/>
          <w:bCs/>
          <w:sz w:val="28"/>
          <w:szCs w:val="28"/>
          <w:lang w:val="es-ES"/>
        </w:rPr>
        <w:t xml:space="preserve">INTRODUCCION </w:t>
      </w:r>
    </w:p>
    <w:p w14:paraId="4C55601E" w14:textId="0709DFB6" w:rsidR="005206A9" w:rsidRDefault="000150A7" w:rsidP="006049CF">
      <w:pPr>
        <w:pStyle w:val="Ttulo1"/>
        <w:spacing w:line="360" w:lineRule="auto"/>
        <w:rPr>
          <w:rStyle w:val="uv3um"/>
          <w:rFonts w:asciiTheme="minorHAnsi" w:hAnsiTheme="minorHAnsi" w:cstheme="minorHAnsi"/>
          <w:color w:val="001D35"/>
          <w:sz w:val="22"/>
          <w:szCs w:val="22"/>
          <w:shd w:val="clear" w:color="auto" w:fill="FFFFFF"/>
        </w:rPr>
      </w:pPr>
      <w:r w:rsidRPr="000150A7">
        <w:rPr>
          <w:rStyle w:val="oxzekf"/>
          <w:rFonts w:asciiTheme="minorHAnsi" w:hAnsiTheme="minorHAnsi" w:cstheme="minorHAnsi"/>
          <w:color w:val="001D35"/>
          <w:sz w:val="22"/>
          <w:szCs w:val="22"/>
          <w:shd w:val="clear" w:color="auto" w:fill="FFFFFF"/>
        </w:rPr>
        <w:t>Creel es un Pueblo Mágico de Chihuahua, considerado la puerta de entrada a las Barrancas del Cobre y un centro neurálgico de la cultura rarámuri. Fundado en 1907 sobre un antiguo asentamiento tarahumara, el pueblo debe su nombre a Enrique Creel, quien impulsó el desarrollo de la región y el ferrocarril que lo conecta con otras partes de México. Hoy, Creel combina la tradición, la cultura rarámuri y una naturaleza exuberante con lagos, cascadas, valles y bosques, ofreciendo aventura y servicios turísticos para todos los presupuestos. </w:t>
      </w:r>
      <w:r w:rsidRPr="000150A7">
        <w:rPr>
          <w:rStyle w:val="uv3um"/>
          <w:rFonts w:asciiTheme="minorHAnsi" w:hAnsiTheme="minorHAnsi" w:cstheme="minorHAnsi"/>
          <w:color w:val="001D35"/>
          <w:sz w:val="22"/>
          <w:szCs w:val="22"/>
          <w:shd w:val="clear" w:color="auto" w:fill="FFFFFF"/>
        </w:rPr>
        <w:t> </w:t>
      </w:r>
    </w:p>
    <w:p w14:paraId="20D80F41" w14:textId="706EB9FE" w:rsidR="000150A7" w:rsidRDefault="000150A7" w:rsidP="006049CF">
      <w:pPr>
        <w:pStyle w:val="Ttulo2"/>
        <w:spacing w:line="360" w:lineRule="auto"/>
        <w:rPr>
          <w:rFonts w:ascii="Arial" w:hAnsi="Arial" w:cs="Arial"/>
          <w:i/>
          <w:iCs/>
          <w:sz w:val="24"/>
          <w:szCs w:val="24"/>
        </w:rPr>
      </w:pPr>
      <w:r w:rsidRPr="000150A7">
        <w:rPr>
          <w:rFonts w:ascii="Arial" w:hAnsi="Arial" w:cs="Arial"/>
          <w:i/>
          <w:iCs/>
          <w:sz w:val="24"/>
          <w:szCs w:val="24"/>
        </w:rPr>
        <w:t>OBJETIVOS</w:t>
      </w:r>
    </w:p>
    <w:p w14:paraId="2E1472AC" w14:textId="1BFB5D28" w:rsidR="000150A7" w:rsidRDefault="000150A7" w:rsidP="006049CF">
      <w:pPr>
        <w:spacing w:line="360" w:lineRule="auto"/>
        <w:rPr>
          <w:rStyle w:val="uv3um"/>
          <w:rFonts w:cstheme="minorHAnsi"/>
          <w:color w:val="001D35"/>
          <w:shd w:val="clear" w:color="auto" w:fill="FFFFFF"/>
        </w:rPr>
      </w:pPr>
      <w:r w:rsidRPr="000150A7">
        <w:rPr>
          <w:rFonts w:cstheme="minorHAnsi"/>
          <w:color w:val="001D35"/>
          <w:shd w:val="clear" w:color="auto" w:fill="FFFFFF"/>
        </w:rPr>
        <w:t>Los objetivos principales del bufete de abogados </w:t>
      </w:r>
      <w:hyperlink r:id="rId12" w:tgtFrame="_blank" w:history="1">
        <w:r w:rsidRPr="000150A7">
          <w:rPr>
            <w:rStyle w:val="Hipervnculo"/>
            <w:rFonts w:cstheme="minorHAnsi"/>
            <w:shd w:val="clear" w:color="auto" w:fill="FFFFFF"/>
          </w:rPr>
          <w:t>Creel, García-Cuéllar, Aiza y Enríquez</w:t>
        </w:r>
      </w:hyperlink>
      <w:r w:rsidRPr="000150A7">
        <w:rPr>
          <w:rFonts w:cstheme="minorHAnsi"/>
          <w:color w:val="001D35"/>
          <w:shd w:val="clear" w:color="auto" w:fill="FFFFFF"/>
        </w:rPr>
        <w:t> son brindar asesoría legal oportuna y soluciones para prevenir y resolver problemas legales de sus clientes, operando con base en principios de ética, honestidad y compromiso para ofrecer un servicio eficaz e inmediato. Además, la firma busca potenciar los intereses estratégicos de sus clientes y fomentar una cultura de la legalidad y el desarrollo profesional de su equipo.</w:t>
      </w:r>
      <w:r w:rsidRPr="000150A7">
        <w:rPr>
          <w:rStyle w:val="uv3um"/>
          <w:rFonts w:cstheme="minorHAnsi"/>
          <w:color w:val="001D35"/>
          <w:shd w:val="clear" w:color="auto" w:fill="FFFFFF"/>
        </w:rPr>
        <w:t> </w:t>
      </w:r>
    </w:p>
    <w:p w14:paraId="15317CA9" w14:textId="35BD7C91" w:rsidR="000150A7" w:rsidRDefault="000150A7" w:rsidP="006049CF">
      <w:pPr>
        <w:pStyle w:val="Ttulo3"/>
        <w:spacing w:line="360" w:lineRule="auto"/>
        <w:rPr>
          <w:rFonts w:ascii="Arial" w:hAnsi="Arial" w:cs="Arial"/>
          <w:i/>
          <w:iCs/>
          <w:shd w:val="clear" w:color="auto" w:fill="FFFFFF"/>
        </w:rPr>
      </w:pPr>
      <w:r w:rsidRPr="000150A7">
        <w:rPr>
          <w:rFonts w:ascii="Arial" w:hAnsi="Arial" w:cs="Arial"/>
          <w:i/>
          <w:iCs/>
          <w:shd w:val="clear" w:color="auto" w:fill="FFFFFF"/>
        </w:rPr>
        <w:t>METODOLOGIA</w:t>
      </w:r>
    </w:p>
    <w:p w14:paraId="41608D09" w14:textId="31B38207" w:rsidR="000150A7" w:rsidRDefault="000150A7" w:rsidP="006049CF">
      <w:pPr>
        <w:spacing w:line="360" w:lineRule="auto"/>
        <w:rPr>
          <w:rStyle w:val="uv3um"/>
          <w:rFonts w:cstheme="minorHAnsi"/>
          <w:color w:val="001D35"/>
          <w:shd w:val="clear" w:color="auto" w:fill="FFFFFF"/>
        </w:rPr>
      </w:pPr>
      <w:r w:rsidRPr="000150A7">
        <w:rPr>
          <w:rFonts w:cstheme="minorHAnsi"/>
          <w:color w:val="001D35"/>
          <w:shd w:val="clear" w:color="auto" w:fill="FFFFFF"/>
        </w:rPr>
        <w:t>La consulta </w:t>
      </w:r>
      <w:r w:rsidRPr="000150A7">
        <w:rPr>
          <w:rStyle w:val="m5tqyf"/>
          <w:rFonts w:cstheme="minorHAnsi"/>
          <w:color w:val="001D35"/>
          <w:shd w:val="clear" w:color="auto" w:fill="FFFFFF"/>
        </w:rPr>
        <w:t>"</w:t>
      </w:r>
      <w:hyperlink r:id="rId13" w:tgtFrame="_blank" w:history="1">
        <w:r w:rsidRPr="000150A7">
          <w:rPr>
            <w:rStyle w:val="Hipervnculo"/>
            <w:rFonts w:cstheme="minorHAnsi"/>
            <w:shd w:val="clear" w:color="auto" w:fill="FFFFFF"/>
          </w:rPr>
          <w:t xml:space="preserve">metodología de BUFFET </w:t>
        </w:r>
        <w:proofErr w:type="spellStart"/>
        <w:r w:rsidRPr="000150A7">
          <w:rPr>
            <w:rStyle w:val="Hipervnculo"/>
            <w:rFonts w:cstheme="minorHAnsi"/>
            <w:shd w:val="clear" w:color="auto" w:fill="FFFFFF"/>
          </w:rPr>
          <w:t>creel</w:t>
        </w:r>
        <w:proofErr w:type="spellEnd"/>
      </w:hyperlink>
      <w:r w:rsidRPr="000150A7">
        <w:rPr>
          <w:rStyle w:val="m5tqyf"/>
          <w:rFonts w:cstheme="minorHAnsi"/>
          <w:color w:val="001D35"/>
          <w:shd w:val="clear" w:color="auto" w:fill="FFFFFF"/>
        </w:rPr>
        <w:t>"</w:t>
      </w:r>
      <w:r w:rsidRPr="000150A7">
        <w:rPr>
          <w:rFonts w:cstheme="minorHAnsi"/>
          <w:color w:val="001D35"/>
          <w:shd w:val="clear" w:color="auto" w:fill="FFFFFF"/>
        </w:rPr>
        <w:t> no se refiere a una metodología de un bufete de abogados llamado Creel en el sentido turístico, sino al significado de "bufete" como "firma de abogados", donde "Creel" es el nombre de una firma legal mexicana reconocida. Por lo tanto, la pregunta busca información sobre las prácticas, servicios o enfoques de la firma de abogados Creel, García-Cuéllar, Aiza y Enríquez.</w:t>
      </w:r>
      <w:r w:rsidRPr="000150A7">
        <w:rPr>
          <w:rStyle w:val="uv3um"/>
          <w:rFonts w:cstheme="minorHAnsi"/>
          <w:color w:val="001D35"/>
          <w:shd w:val="clear" w:color="auto" w:fill="FFFFFF"/>
        </w:rPr>
        <w:t> </w:t>
      </w:r>
    </w:p>
    <w:p w14:paraId="4E900914" w14:textId="7432B6C1" w:rsidR="000150A7" w:rsidRPr="000150A7" w:rsidRDefault="000150A7" w:rsidP="006049CF">
      <w:pPr>
        <w:pStyle w:val="Ttulo4"/>
        <w:spacing w:line="360" w:lineRule="auto"/>
        <w:rPr>
          <w:rStyle w:val="uv3um"/>
          <w:rFonts w:ascii="Arial" w:hAnsi="Arial" w:cs="Arial"/>
          <w:sz w:val="24"/>
          <w:szCs w:val="24"/>
        </w:rPr>
      </w:pPr>
      <w:r w:rsidRPr="000150A7">
        <w:rPr>
          <w:rStyle w:val="uv3um"/>
          <w:rFonts w:ascii="Arial" w:hAnsi="Arial" w:cs="Arial"/>
          <w:sz w:val="24"/>
          <w:szCs w:val="24"/>
        </w:rPr>
        <w:t>RESULTADOS</w:t>
      </w:r>
    </w:p>
    <w:p w14:paraId="5899FC87" w14:textId="7A4673A9" w:rsidR="000150A7" w:rsidRDefault="000150A7" w:rsidP="006049CF">
      <w:pPr>
        <w:spacing w:line="360" w:lineRule="auto"/>
        <w:rPr>
          <w:rStyle w:val="uv3um"/>
          <w:rFonts w:cstheme="minorHAnsi"/>
          <w:color w:val="001D35"/>
          <w:shd w:val="clear" w:color="auto" w:fill="FFFFFF"/>
        </w:rPr>
      </w:pPr>
      <w:r w:rsidRPr="000150A7">
        <w:rPr>
          <w:rFonts w:cstheme="minorHAnsi"/>
          <w:color w:val="001D35"/>
          <w:shd w:val="clear" w:color="auto" w:fill="FFFFFF"/>
        </w:rPr>
        <w:t xml:space="preserve">Los "resultados de Buffet Creel" probablemente se refieren a reconocimientos y distinciones recibidas por el bufete de abogados mexicano Creel, García-Cuéllar, Aiza y Enríquez. Este despacho ha sido reconocido como la Firma Mexicana Mejor Calificada en el Ranking Latinoamericano de Chambers and </w:t>
      </w:r>
      <w:proofErr w:type="spellStart"/>
      <w:r w:rsidRPr="000150A7">
        <w:rPr>
          <w:rFonts w:cstheme="minorHAnsi"/>
          <w:color w:val="001D35"/>
          <w:shd w:val="clear" w:color="auto" w:fill="FFFFFF"/>
        </w:rPr>
        <w:t>Partners</w:t>
      </w:r>
      <w:proofErr w:type="spellEnd"/>
      <w:r w:rsidRPr="000150A7">
        <w:rPr>
          <w:rFonts w:cstheme="minorHAnsi"/>
          <w:color w:val="001D35"/>
          <w:shd w:val="clear" w:color="auto" w:fill="FFFFFF"/>
        </w:rPr>
        <w:t xml:space="preserve"> 2020 y ha ganado repetidamente el premio "</w:t>
      </w:r>
      <w:proofErr w:type="spellStart"/>
      <w:r w:rsidRPr="000150A7">
        <w:rPr>
          <w:rFonts w:cstheme="minorHAnsi"/>
          <w:color w:val="001D35"/>
          <w:shd w:val="clear" w:color="auto" w:fill="FFFFFF"/>
        </w:rPr>
        <w:t>Mexico</w:t>
      </w:r>
      <w:proofErr w:type="spellEnd"/>
      <w:r w:rsidRPr="000150A7">
        <w:rPr>
          <w:rFonts w:cstheme="minorHAnsi"/>
          <w:color w:val="001D35"/>
          <w:shd w:val="clear" w:color="auto" w:fill="FFFFFF"/>
        </w:rPr>
        <w:t xml:space="preserve"> </w:t>
      </w:r>
      <w:proofErr w:type="spellStart"/>
      <w:r w:rsidRPr="000150A7">
        <w:rPr>
          <w:rFonts w:cstheme="minorHAnsi"/>
          <w:color w:val="001D35"/>
          <w:shd w:val="clear" w:color="auto" w:fill="FFFFFF"/>
        </w:rPr>
        <w:t>Tax</w:t>
      </w:r>
      <w:proofErr w:type="spellEnd"/>
      <w:r w:rsidRPr="000150A7">
        <w:rPr>
          <w:rFonts w:cstheme="minorHAnsi"/>
          <w:color w:val="001D35"/>
          <w:shd w:val="clear" w:color="auto" w:fill="FFFFFF"/>
        </w:rPr>
        <w:t xml:space="preserve"> </w:t>
      </w:r>
      <w:proofErr w:type="spellStart"/>
      <w:r w:rsidRPr="000150A7">
        <w:rPr>
          <w:rFonts w:cstheme="minorHAnsi"/>
          <w:color w:val="001D35"/>
          <w:shd w:val="clear" w:color="auto" w:fill="FFFFFF"/>
        </w:rPr>
        <w:t>Firm</w:t>
      </w:r>
      <w:proofErr w:type="spellEnd"/>
      <w:r w:rsidRPr="000150A7">
        <w:rPr>
          <w:rFonts w:cstheme="minorHAnsi"/>
          <w:color w:val="001D35"/>
          <w:shd w:val="clear" w:color="auto" w:fill="FFFFFF"/>
        </w:rPr>
        <w:t xml:space="preserve"> </w:t>
      </w:r>
      <w:proofErr w:type="spellStart"/>
      <w:r w:rsidRPr="000150A7">
        <w:rPr>
          <w:rFonts w:cstheme="minorHAnsi"/>
          <w:color w:val="001D35"/>
          <w:shd w:val="clear" w:color="auto" w:fill="FFFFFF"/>
        </w:rPr>
        <w:t>of</w:t>
      </w:r>
      <w:proofErr w:type="spellEnd"/>
      <w:r w:rsidRPr="000150A7">
        <w:rPr>
          <w:rFonts w:cstheme="minorHAnsi"/>
          <w:color w:val="001D35"/>
          <w:shd w:val="clear" w:color="auto" w:fill="FFFFFF"/>
        </w:rPr>
        <w:t xml:space="preserve"> </w:t>
      </w:r>
      <w:proofErr w:type="spellStart"/>
      <w:r w:rsidRPr="000150A7">
        <w:rPr>
          <w:rFonts w:cstheme="minorHAnsi"/>
          <w:color w:val="001D35"/>
          <w:shd w:val="clear" w:color="auto" w:fill="FFFFFF"/>
        </w:rPr>
        <w:t>the</w:t>
      </w:r>
      <w:proofErr w:type="spellEnd"/>
      <w:r w:rsidRPr="000150A7">
        <w:rPr>
          <w:rFonts w:cstheme="minorHAnsi"/>
          <w:color w:val="001D35"/>
          <w:shd w:val="clear" w:color="auto" w:fill="FFFFFF"/>
        </w:rPr>
        <w:t xml:space="preserve"> </w:t>
      </w:r>
      <w:proofErr w:type="spellStart"/>
      <w:r w:rsidRPr="000150A7">
        <w:rPr>
          <w:rFonts w:cstheme="minorHAnsi"/>
          <w:color w:val="001D35"/>
          <w:shd w:val="clear" w:color="auto" w:fill="FFFFFF"/>
        </w:rPr>
        <w:t>Year</w:t>
      </w:r>
      <w:proofErr w:type="spellEnd"/>
      <w:r w:rsidRPr="000150A7">
        <w:rPr>
          <w:rFonts w:cstheme="minorHAnsi"/>
          <w:color w:val="001D35"/>
          <w:shd w:val="clear" w:color="auto" w:fill="FFFFFF"/>
        </w:rPr>
        <w:t>" por su práctica fiscal. </w:t>
      </w:r>
      <w:r w:rsidRPr="000150A7">
        <w:rPr>
          <w:rStyle w:val="uv3um"/>
          <w:rFonts w:cstheme="minorHAnsi"/>
          <w:color w:val="001D35"/>
          <w:shd w:val="clear" w:color="auto" w:fill="FFFFFF"/>
        </w:rPr>
        <w:t> </w:t>
      </w:r>
    </w:p>
    <w:p w14:paraId="7BD01B58" w14:textId="79B5F008" w:rsidR="006049CF" w:rsidRDefault="006049CF" w:rsidP="006049CF">
      <w:pPr>
        <w:spacing w:line="360" w:lineRule="auto"/>
        <w:rPr>
          <w:rStyle w:val="uv3um"/>
          <w:rFonts w:cstheme="minorHAnsi"/>
          <w:color w:val="001D35"/>
          <w:shd w:val="clear" w:color="auto" w:fill="FFFFFF"/>
        </w:rPr>
      </w:pPr>
    </w:p>
    <w:p w14:paraId="53C666DB" w14:textId="7D64B473" w:rsidR="006049CF" w:rsidRDefault="006049CF" w:rsidP="006049CF">
      <w:pPr>
        <w:spacing w:line="360" w:lineRule="auto"/>
        <w:rPr>
          <w:rStyle w:val="uv3um"/>
          <w:rFonts w:cstheme="minorHAnsi"/>
          <w:color w:val="001D35"/>
          <w:shd w:val="clear" w:color="auto" w:fill="FFFFFF"/>
        </w:rPr>
      </w:pPr>
    </w:p>
    <w:p w14:paraId="1B6B9844" w14:textId="09BD1F2E" w:rsidR="006049CF" w:rsidRDefault="006049CF" w:rsidP="006049CF">
      <w:pPr>
        <w:spacing w:line="360" w:lineRule="auto"/>
        <w:rPr>
          <w:rStyle w:val="uv3um"/>
          <w:rFonts w:cstheme="minorHAnsi"/>
          <w:color w:val="001D35"/>
          <w:shd w:val="clear" w:color="auto" w:fill="FFFFFF"/>
        </w:rPr>
      </w:pPr>
    </w:p>
    <w:p w14:paraId="675F47D9" w14:textId="6478B43A" w:rsidR="006049CF" w:rsidRDefault="006049CF" w:rsidP="006049CF">
      <w:pPr>
        <w:spacing w:line="360" w:lineRule="auto"/>
        <w:rPr>
          <w:rStyle w:val="uv3um"/>
          <w:rFonts w:cstheme="minorHAnsi"/>
          <w:color w:val="001D35"/>
          <w:shd w:val="clear" w:color="auto" w:fill="FFFFFF"/>
        </w:rPr>
      </w:pPr>
    </w:p>
    <w:p w14:paraId="05A6F4C2" w14:textId="5B79442F" w:rsidR="006049CF" w:rsidRDefault="006049CF" w:rsidP="006049CF">
      <w:pPr>
        <w:spacing w:line="360" w:lineRule="auto"/>
        <w:rPr>
          <w:rStyle w:val="uv3um"/>
          <w:rFonts w:cstheme="minorHAnsi"/>
          <w:color w:val="001D35"/>
          <w:shd w:val="clear" w:color="auto" w:fill="FFFFFF"/>
        </w:rPr>
      </w:pPr>
      <w:r>
        <w:rPr>
          <w:rStyle w:val="uv3um"/>
          <w:rFonts w:cstheme="minorHAnsi"/>
          <w:color w:val="001D35"/>
        </w:rPr>
        <w:lastRenderedPageBreak/>
        <w:t>¿Qué hacen?</w:t>
      </w:r>
    </w:p>
    <w:tbl>
      <w:tblPr>
        <w:tblStyle w:val="Tablaconcuadrcula"/>
        <w:tblW w:w="0" w:type="auto"/>
        <w:tblLook w:val="04A0" w:firstRow="1" w:lastRow="0" w:firstColumn="1" w:lastColumn="0" w:noHBand="0" w:noVBand="1"/>
      </w:tblPr>
      <w:tblGrid>
        <w:gridCol w:w="1755"/>
        <w:gridCol w:w="1755"/>
        <w:gridCol w:w="1755"/>
        <w:gridCol w:w="1756"/>
        <w:gridCol w:w="1756"/>
      </w:tblGrid>
      <w:tr w:rsidR="006049CF" w:rsidRPr="006049CF" w14:paraId="49C21E10" w14:textId="77777777" w:rsidTr="006049CF">
        <w:tc>
          <w:tcPr>
            <w:tcW w:w="1755" w:type="dxa"/>
            <w:shd w:val="clear" w:color="auto" w:fill="C5E0B3" w:themeFill="accent6" w:themeFillTint="66"/>
          </w:tcPr>
          <w:p w14:paraId="7F3E38DE" w14:textId="283E1495" w:rsidR="006049CF" w:rsidRPr="006049CF" w:rsidRDefault="006049CF" w:rsidP="006049CF">
            <w:pPr>
              <w:spacing w:line="360" w:lineRule="auto"/>
              <w:jc w:val="center"/>
              <w:rPr>
                <w:rStyle w:val="uv3um"/>
                <w:rFonts w:cstheme="minorHAnsi"/>
                <w:shd w:val="clear" w:color="auto" w:fill="FFFFFF"/>
              </w:rPr>
            </w:pPr>
            <w:proofErr w:type="spellStart"/>
            <w:r w:rsidRPr="006049CF">
              <w:rPr>
                <w:rStyle w:val="uv3um"/>
                <w:rFonts w:cstheme="minorHAnsi"/>
                <w:shd w:val="clear" w:color="auto" w:fill="FFFFFF"/>
              </w:rPr>
              <w:t>Asesoria</w:t>
            </w:r>
            <w:proofErr w:type="spellEnd"/>
            <w:r w:rsidRPr="006049CF">
              <w:rPr>
                <w:rStyle w:val="uv3um"/>
                <w:rFonts w:cstheme="minorHAnsi"/>
                <w:shd w:val="clear" w:color="auto" w:fill="FFFFFF"/>
              </w:rPr>
              <w:t xml:space="preserve"> </w:t>
            </w:r>
            <w:proofErr w:type="spellStart"/>
            <w:r w:rsidRPr="006049CF">
              <w:rPr>
                <w:rStyle w:val="uv3um"/>
                <w:rFonts w:cstheme="minorHAnsi"/>
                <w:shd w:val="clear" w:color="auto" w:fill="FFFFFF"/>
              </w:rPr>
              <w:t>juridica</w:t>
            </w:r>
            <w:proofErr w:type="spellEnd"/>
          </w:p>
        </w:tc>
        <w:tc>
          <w:tcPr>
            <w:tcW w:w="1755" w:type="dxa"/>
            <w:shd w:val="clear" w:color="auto" w:fill="C5E0B3" w:themeFill="accent6" w:themeFillTint="66"/>
          </w:tcPr>
          <w:p w14:paraId="1118A7DE" w14:textId="0834B3C3" w:rsidR="006049CF" w:rsidRPr="006049CF" w:rsidRDefault="006049CF" w:rsidP="006049CF">
            <w:pPr>
              <w:spacing w:line="360" w:lineRule="auto"/>
              <w:jc w:val="center"/>
              <w:rPr>
                <w:rStyle w:val="uv3um"/>
                <w:rFonts w:cstheme="minorHAnsi"/>
                <w:shd w:val="clear" w:color="auto" w:fill="FFFFFF"/>
              </w:rPr>
            </w:pPr>
            <w:r w:rsidRPr="006049CF">
              <w:rPr>
                <w:rStyle w:val="Textoennegrita"/>
                <w:rFonts w:cstheme="minorHAnsi"/>
                <w:b w:val="0"/>
                <w:bCs w:val="0"/>
                <w:shd w:val="clear" w:color="auto" w:fill="FFFFFF"/>
              </w:rPr>
              <w:t>Especialización en derecho bancario y financiero:</w:t>
            </w:r>
          </w:p>
        </w:tc>
        <w:tc>
          <w:tcPr>
            <w:tcW w:w="1755" w:type="dxa"/>
            <w:shd w:val="clear" w:color="auto" w:fill="C5E0B3" w:themeFill="accent6" w:themeFillTint="66"/>
          </w:tcPr>
          <w:p w14:paraId="674972BC" w14:textId="77777777" w:rsidR="006049CF" w:rsidRPr="006049CF" w:rsidRDefault="006049CF" w:rsidP="006049CF">
            <w:pPr>
              <w:pStyle w:val="k3ksmc"/>
              <w:shd w:val="clear" w:color="auto" w:fill="FFFFFF"/>
              <w:spacing w:before="0" w:beforeAutospacing="0" w:after="0" w:afterAutospacing="0"/>
              <w:jc w:val="center"/>
              <w:rPr>
                <w:rFonts w:asciiTheme="minorHAnsi" w:hAnsiTheme="minorHAnsi" w:cstheme="minorHAnsi"/>
                <w:sz w:val="22"/>
                <w:szCs w:val="22"/>
              </w:rPr>
            </w:pPr>
            <w:r w:rsidRPr="006049CF">
              <w:rPr>
                <w:rStyle w:val="Textoennegrita"/>
                <w:rFonts w:asciiTheme="minorHAnsi" w:eastAsiaTheme="majorEastAsia" w:hAnsiTheme="minorHAnsi" w:cstheme="minorHAnsi"/>
                <w:b w:val="0"/>
                <w:bCs w:val="0"/>
                <w:sz w:val="22"/>
                <w:szCs w:val="22"/>
              </w:rPr>
              <w:t>Soluciones para asuntos complejos:</w:t>
            </w:r>
          </w:p>
          <w:p w14:paraId="79ECB601" w14:textId="77777777" w:rsidR="006049CF" w:rsidRPr="006049CF" w:rsidRDefault="006049CF" w:rsidP="006049CF">
            <w:pPr>
              <w:spacing w:line="360" w:lineRule="auto"/>
              <w:jc w:val="center"/>
              <w:rPr>
                <w:rStyle w:val="uv3um"/>
                <w:rFonts w:cstheme="minorHAnsi"/>
                <w:shd w:val="clear" w:color="auto" w:fill="FFFFFF"/>
              </w:rPr>
            </w:pPr>
          </w:p>
        </w:tc>
        <w:tc>
          <w:tcPr>
            <w:tcW w:w="1756" w:type="dxa"/>
            <w:shd w:val="clear" w:color="auto" w:fill="C5E0B3" w:themeFill="accent6" w:themeFillTint="66"/>
          </w:tcPr>
          <w:p w14:paraId="090F33B6" w14:textId="77A73382" w:rsidR="006049CF" w:rsidRPr="006049CF" w:rsidRDefault="006049CF" w:rsidP="006049CF">
            <w:pPr>
              <w:spacing w:line="360" w:lineRule="auto"/>
              <w:jc w:val="center"/>
              <w:rPr>
                <w:rStyle w:val="uv3um"/>
                <w:rFonts w:cstheme="minorHAnsi"/>
                <w:shd w:val="clear" w:color="auto" w:fill="FFFFFF"/>
              </w:rPr>
            </w:pPr>
            <w:r w:rsidRPr="006049CF">
              <w:rPr>
                <w:rStyle w:val="Textoennegrita"/>
                <w:rFonts w:cstheme="minorHAnsi"/>
                <w:b w:val="0"/>
                <w:bCs w:val="0"/>
                <w:shd w:val="clear" w:color="auto" w:fill="FFFFFF"/>
              </w:rPr>
              <w:t>Líder en el mercado:</w:t>
            </w:r>
          </w:p>
        </w:tc>
        <w:tc>
          <w:tcPr>
            <w:tcW w:w="1756" w:type="dxa"/>
            <w:shd w:val="clear" w:color="auto" w:fill="C5E0B3" w:themeFill="accent6" w:themeFillTint="66"/>
          </w:tcPr>
          <w:p w14:paraId="273F7D99" w14:textId="0B3F1ACE" w:rsidR="006049CF" w:rsidRPr="006049CF" w:rsidRDefault="006049CF" w:rsidP="006049CF">
            <w:pPr>
              <w:spacing w:line="360" w:lineRule="auto"/>
              <w:jc w:val="center"/>
              <w:rPr>
                <w:rStyle w:val="uv3um"/>
                <w:rFonts w:cstheme="minorHAnsi"/>
                <w:shd w:val="clear" w:color="auto" w:fill="FFFFFF"/>
              </w:rPr>
            </w:pPr>
            <w:r w:rsidRPr="006049CF">
              <w:rPr>
                <w:rStyle w:val="Textoennegrita"/>
                <w:rFonts w:cstheme="minorHAnsi"/>
                <w:b w:val="0"/>
                <w:bCs w:val="0"/>
                <w:shd w:val="clear" w:color="auto" w:fill="FFFFFF"/>
              </w:rPr>
              <w:t>Compromiso con la excelencia:</w:t>
            </w:r>
          </w:p>
        </w:tc>
      </w:tr>
      <w:tr w:rsidR="006049CF" w:rsidRPr="006049CF" w14:paraId="14619CF4" w14:textId="77777777" w:rsidTr="006049CF">
        <w:tc>
          <w:tcPr>
            <w:tcW w:w="1755" w:type="dxa"/>
          </w:tcPr>
          <w:p w14:paraId="37083098" w14:textId="19957415" w:rsidR="006049CF" w:rsidRPr="006049CF" w:rsidRDefault="006049CF" w:rsidP="006049CF">
            <w:pPr>
              <w:spacing w:line="360" w:lineRule="auto"/>
              <w:jc w:val="center"/>
              <w:rPr>
                <w:rStyle w:val="uv3um"/>
                <w:rFonts w:cstheme="minorHAnsi"/>
                <w:shd w:val="clear" w:color="auto" w:fill="FFFFFF"/>
              </w:rPr>
            </w:pPr>
            <w:r w:rsidRPr="006049CF">
              <w:rPr>
                <w:rFonts w:cstheme="minorHAnsi"/>
                <w:spacing w:val="2"/>
                <w:shd w:val="clear" w:color="auto" w:fill="FFFFFF"/>
              </w:rPr>
              <w:t>Servicios legale</w:t>
            </w:r>
            <w:r w:rsidRPr="006049CF">
              <w:rPr>
                <w:rFonts w:cstheme="minorHAnsi"/>
                <w:spacing w:val="2"/>
                <w:shd w:val="clear" w:color="auto" w:fill="FFFFFF"/>
              </w:rPr>
              <w:t>s</w:t>
            </w:r>
          </w:p>
        </w:tc>
        <w:tc>
          <w:tcPr>
            <w:tcW w:w="1755" w:type="dxa"/>
          </w:tcPr>
          <w:p w14:paraId="503CF675" w14:textId="44E7B0C1" w:rsidR="006049CF" w:rsidRPr="006049CF" w:rsidRDefault="006049CF" w:rsidP="006049CF">
            <w:pPr>
              <w:spacing w:line="360" w:lineRule="auto"/>
              <w:jc w:val="center"/>
              <w:rPr>
                <w:rStyle w:val="uv3um"/>
                <w:rFonts w:cstheme="minorHAnsi"/>
                <w:shd w:val="clear" w:color="auto" w:fill="FFFFFF"/>
              </w:rPr>
            </w:pPr>
            <w:r w:rsidRPr="006049CF">
              <w:rPr>
                <w:rFonts w:cstheme="minorHAnsi"/>
                <w:spacing w:val="2"/>
                <w:shd w:val="clear" w:color="auto" w:fill="FFFFFF"/>
              </w:rPr>
              <w:t>Área clave de su práctic</w:t>
            </w:r>
            <w:r w:rsidRPr="006049CF">
              <w:rPr>
                <w:rFonts w:cstheme="minorHAnsi"/>
                <w:spacing w:val="2"/>
                <w:shd w:val="clear" w:color="auto" w:fill="FFFFFF"/>
              </w:rPr>
              <w:t>a</w:t>
            </w:r>
          </w:p>
        </w:tc>
        <w:tc>
          <w:tcPr>
            <w:tcW w:w="1755" w:type="dxa"/>
          </w:tcPr>
          <w:p w14:paraId="4DC7CC08" w14:textId="231EE732" w:rsidR="006049CF" w:rsidRPr="006049CF" w:rsidRDefault="006049CF" w:rsidP="006049CF">
            <w:pPr>
              <w:spacing w:line="360" w:lineRule="auto"/>
              <w:jc w:val="center"/>
              <w:rPr>
                <w:rStyle w:val="uv3um"/>
                <w:rFonts w:cstheme="minorHAnsi"/>
                <w:shd w:val="clear" w:color="auto" w:fill="FFFFFF"/>
              </w:rPr>
            </w:pPr>
            <w:r w:rsidRPr="006049CF">
              <w:rPr>
                <w:rFonts w:cstheme="minorHAnsi"/>
                <w:spacing w:val="2"/>
                <w:shd w:val="clear" w:color="auto" w:fill="FFFFFF"/>
              </w:rPr>
              <w:t>Capacidad para manejar los caso</w:t>
            </w:r>
            <w:r w:rsidRPr="006049CF">
              <w:rPr>
                <w:rFonts w:cstheme="minorHAnsi"/>
                <w:spacing w:val="2"/>
                <w:shd w:val="clear" w:color="auto" w:fill="FFFFFF"/>
              </w:rPr>
              <w:t>s</w:t>
            </w:r>
          </w:p>
        </w:tc>
        <w:tc>
          <w:tcPr>
            <w:tcW w:w="1756" w:type="dxa"/>
          </w:tcPr>
          <w:p w14:paraId="04EB2D78" w14:textId="2EC60349" w:rsidR="006049CF" w:rsidRPr="006049CF" w:rsidRDefault="006049CF" w:rsidP="006049CF">
            <w:pPr>
              <w:spacing w:line="360" w:lineRule="auto"/>
              <w:jc w:val="center"/>
              <w:rPr>
                <w:rStyle w:val="uv3um"/>
                <w:rFonts w:cstheme="minorHAnsi"/>
                <w:shd w:val="clear" w:color="auto" w:fill="FFFFFF"/>
              </w:rPr>
            </w:pPr>
            <w:proofErr w:type="gramStart"/>
            <w:r w:rsidRPr="006049CF">
              <w:rPr>
                <w:rFonts w:cstheme="minorHAnsi"/>
                <w:spacing w:val="2"/>
                <w:shd w:val="clear" w:color="auto" w:fill="FFFFFF"/>
              </w:rPr>
              <w:t>Abogados líder</w:t>
            </w:r>
            <w:proofErr w:type="gramEnd"/>
            <w:r w:rsidRPr="006049CF">
              <w:rPr>
                <w:rFonts w:cstheme="minorHAnsi"/>
                <w:spacing w:val="2"/>
                <w:shd w:val="clear" w:color="auto" w:fill="FFFFFF"/>
              </w:rPr>
              <w:t xml:space="preserve"> en </w:t>
            </w:r>
            <w:proofErr w:type="spellStart"/>
            <w:r w:rsidRPr="006049CF">
              <w:rPr>
                <w:rFonts w:cstheme="minorHAnsi"/>
                <w:spacing w:val="2"/>
                <w:shd w:val="clear" w:color="auto" w:fill="FFFFFF"/>
              </w:rPr>
              <w:t>méxic</w:t>
            </w:r>
            <w:r w:rsidRPr="006049CF">
              <w:rPr>
                <w:rFonts w:cstheme="minorHAnsi"/>
                <w:spacing w:val="2"/>
                <w:shd w:val="clear" w:color="auto" w:fill="FFFFFF"/>
              </w:rPr>
              <w:t>o</w:t>
            </w:r>
            <w:proofErr w:type="spellEnd"/>
          </w:p>
        </w:tc>
        <w:tc>
          <w:tcPr>
            <w:tcW w:w="1756" w:type="dxa"/>
          </w:tcPr>
          <w:p w14:paraId="4D3C10E9" w14:textId="0E4FC9FF" w:rsidR="006049CF" w:rsidRPr="006049CF" w:rsidRDefault="006049CF" w:rsidP="006049CF">
            <w:pPr>
              <w:spacing w:line="360" w:lineRule="auto"/>
              <w:jc w:val="center"/>
              <w:rPr>
                <w:rStyle w:val="uv3um"/>
                <w:rFonts w:cstheme="minorHAnsi"/>
                <w:shd w:val="clear" w:color="auto" w:fill="FFFFFF"/>
              </w:rPr>
            </w:pPr>
            <w:r w:rsidRPr="006049CF">
              <w:rPr>
                <w:rFonts w:cstheme="minorHAnsi"/>
                <w:spacing w:val="2"/>
                <w:shd w:val="clear" w:color="auto" w:fill="FFFFFF"/>
              </w:rPr>
              <w:t>Trayectoria de más de 85</w:t>
            </w:r>
          </w:p>
        </w:tc>
      </w:tr>
      <w:tr w:rsidR="006049CF" w:rsidRPr="006049CF" w14:paraId="412CBA37" w14:textId="77777777" w:rsidTr="006049CF">
        <w:tc>
          <w:tcPr>
            <w:tcW w:w="1755" w:type="dxa"/>
          </w:tcPr>
          <w:p w14:paraId="7FCEFC1A" w14:textId="437182E0" w:rsidR="006049CF" w:rsidRPr="006049CF" w:rsidRDefault="006049CF" w:rsidP="006049CF">
            <w:pPr>
              <w:spacing w:line="360" w:lineRule="auto"/>
              <w:jc w:val="center"/>
              <w:rPr>
                <w:rStyle w:val="uv3um"/>
                <w:rFonts w:cstheme="minorHAnsi"/>
                <w:shd w:val="clear" w:color="auto" w:fill="FFFFFF"/>
              </w:rPr>
            </w:pPr>
            <w:r w:rsidRPr="006049CF">
              <w:rPr>
                <w:rFonts w:cstheme="minorHAnsi"/>
                <w:spacing w:val="2"/>
                <w:shd w:val="clear" w:color="auto" w:fill="FFFFFF"/>
              </w:rPr>
              <w:t>Representación en transacciones comerciale</w:t>
            </w:r>
            <w:r w:rsidRPr="006049CF">
              <w:rPr>
                <w:rFonts w:cstheme="minorHAnsi"/>
                <w:spacing w:val="2"/>
                <w:shd w:val="clear" w:color="auto" w:fill="FFFFFF"/>
              </w:rPr>
              <w:t>s</w:t>
            </w:r>
          </w:p>
        </w:tc>
        <w:tc>
          <w:tcPr>
            <w:tcW w:w="1755" w:type="dxa"/>
          </w:tcPr>
          <w:p w14:paraId="42AA6BE1" w14:textId="1E433CC6" w:rsidR="006049CF" w:rsidRPr="006049CF" w:rsidRDefault="006049CF" w:rsidP="006049CF">
            <w:pPr>
              <w:spacing w:line="360" w:lineRule="auto"/>
              <w:jc w:val="center"/>
              <w:rPr>
                <w:rStyle w:val="uv3um"/>
                <w:rFonts w:cstheme="minorHAnsi"/>
                <w:shd w:val="clear" w:color="auto" w:fill="FFFFFF"/>
              </w:rPr>
            </w:pPr>
            <w:r w:rsidRPr="006049CF">
              <w:rPr>
                <w:rFonts w:cstheme="minorHAnsi"/>
                <w:spacing w:val="2"/>
                <w:shd w:val="clear" w:color="auto" w:fill="FFFFFF"/>
              </w:rPr>
              <w:t>Atienden a acreedore</w:t>
            </w:r>
            <w:r w:rsidRPr="006049CF">
              <w:rPr>
                <w:rFonts w:cstheme="minorHAnsi"/>
                <w:spacing w:val="2"/>
                <w:shd w:val="clear" w:color="auto" w:fill="FFFFFF"/>
              </w:rPr>
              <w:t>s</w:t>
            </w:r>
          </w:p>
        </w:tc>
        <w:tc>
          <w:tcPr>
            <w:tcW w:w="1755" w:type="dxa"/>
          </w:tcPr>
          <w:p w14:paraId="1EF96916" w14:textId="7217D3C1" w:rsidR="006049CF" w:rsidRPr="006049CF" w:rsidRDefault="006049CF" w:rsidP="006049CF">
            <w:pPr>
              <w:spacing w:line="360" w:lineRule="auto"/>
              <w:jc w:val="center"/>
              <w:rPr>
                <w:rStyle w:val="uv3um"/>
                <w:rFonts w:cstheme="minorHAnsi"/>
                <w:shd w:val="clear" w:color="auto" w:fill="FFFFFF"/>
              </w:rPr>
            </w:pPr>
            <w:r w:rsidRPr="006049CF">
              <w:rPr>
                <w:rFonts w:cstheme="minorHAnsi"/>
                <w:spacing w:val="2"/>
                <w:shd w:val="clear" w:color="auto" w:fill="FFFFFF"/>
              </w:rPr>
              <w:t>I</w:t>
            </w:r>
            <w:r w:rsidRPr="006049CF">
              <w:rPr>
                <w:rFonts w:cstheme="minorHAnsi"/>
                <w:spacing w:val="2"/>
                <w:shd w:val="clear" w:color="auto" w:fill="FFFFFF"/>
              </w:rPr>
              <w:t>ntrincados y ofrecer soluciones jurídicas</w:t>
            </w:r>
          </w:p>
        </w:tc>
        <w:tc>
          <w:tcPr>
            <w:tcW w:w="1756" w:type="dxa"/>
          </w:tcPr>
          <w:p w14:paraId="61413C5E" w14:textId="6CF97D8E" w:rsidR="006049CF" w:rsidRPr="006049CF" w:rsidRDefault="006049CF" w:rsidP="006049CF">
            <w:pPr>
              <w:spacing w:line="360" w:lineRule="auto"/>
              <w:jc w:val="center"/>
              <w:rPr>
                <w:rStyle w:val="uv3um"/>
                <w:rFonts w:cstheme="minorHAnsi"/>
                <w:shd w:val="clear" w:color="auto" w:fill="FFFFFF"/>
              </w:rPr>
            </w:pPr>
            <w:proofErr w:type="spellStart"/>
            <w:r w:rsidRPr="006049CF">
              <w:rPr>
                <w:rFonts w:cstheme="minorHAnsi"/>
                <w:spacing w:val="2"/>
                <w:shd w:val="clear" w:color="auto" w:fill="FFFFFF"/>
              </w:rPr>
              <w:t>E</w:t>
            </w:r>
            <w:r w:rsidRPr="006049CF">
              <w:rPr>
                <w:rFonts w:cstheme="minorHAnsi"/>
                <w:spacing w:val="2"/>
                <w:shd w:val="clear" w:color="auto" w:fill="FFFFFF"/>
              </w:rPr>
              <w:t>tica</w:t>
            </w:r>
            <w:proofErr w:type="spellEnd"/>
            <w:r w:rsidRPr="006049CF">
              <w:rPr>
                <w:rFonts w:cstheme="minorHAnsi"/>
                <w:spacing w:val="2"/>
                <w:shd w:val="clear" w:color="auto" w:fill="FFFFFF"/>
              </w:rPr>
              <w:t xml:space="preserve"> y eficacia en los servicios que prestan.</w:t>
            </w:r>
          </w:p>
        </w:tc>
        <w:tc>
          <w:tcPr>
            <w:tcW w:w="1756" w:type="dxa"/>
          </w:tcPr>
          <w:p w14:paraId="1EB5D803" w14:textId="2604F8A1" w:rsidR="006049CF" w:rsidRPr="006049CF" w:rsidRDefault="006049CF" w:rsidP="006049CF">
            <w:pPr>
              <w:spacing w:line="360" w:lineRule="auto"/>
              <w:jc w:val="center"/>
              <w:rPr>
                <w:rStyle w:val="uv3um"/>
                <w:rFonts w:cstheme="minorHAnsi"/>
                <w:shd w:val="clear" w:color="auto" w:fill="FFFFFF"/>
              </w:rPr>
            </w:pPr>
            <w:r w:rsidRPr="006049CF">
              <w:rPr>
                <w:rFonts w:cstheme="minorHAnsi"/>
                <w:spacing w:val="2"/>
                <w:shd w:val="clear" w:color="auto" w:fill="FFFFFF"/>
              </w:rPr>
              <w:t>compromiso con la calidad</w:t>
            </w:r>
          </w:p>
        </w:tc>
      </w:tr>
      <w:tr w:rsidR="006049CF" w:rsidRPr="006049CF" w14:paraId="26DAEDCF" w14:textId="77777777" w:rsidTr="006049CF">
        <w:tc>
          <w:tcPr>
            <w:tcW w:w="1755" w:type="dxa"/>
          </w:tcPr>
          <w:p w14:paraId="6BF0A2A0" w14:textId="3A529CA2" w:rsidR="006049CF" w:rsidRPr="006049CF" w:rsidRDefault="006049CF" w:rsidP="006049CF">
            <w:pPr>
              <w:spacing w:line="360" w:lineRule="auto"/>
              <w:jc w:val="center"/>
              <w:rPr>
                <w:rStyle w:val="uv3um"/>
                <w:rFonts w:cstheme="minorHAnsi"/>
                <w:shd w:val="clear" w:color="auto" w:fill="FFFFFF"/>
              </w:rPr>
            </w:pPr>
            <w:proofErr w:type="spellStart"/>
            <w:r w:rsidRPr="006049CF">
              <w:rPr>
                <w:rFonts w:cstheme="minorHAnsi"/>
                <w:spacing w:val="2"/>
                <w:shd w:val="clear" w:color="auto" w:fill="FFFFFF"/>
              </w:rPr>
              <w:t>Sesoramiento</w:t>
            </w:r>
            <w:proofErr w:type="spellEnd"/>
            <w:r w:rsidRPr="006049CF">
              <w:rPr>
                <w:rFonts w:cstheme="minorHAnsi"/>
                <w:spacing w:val="2"/>
                <w:shd w:val="clear" w:color="auto" w:fill="FFFFFF"/>
              </w:rPr>
              <w:t xml:space="preserve"> en asuntos legales complejos</w:t>
            </w:r>
            <w:r w:rsidRPr="006049CF">
              <w:rPr>
                <w:rFonts w:cstheme="minorHAnsi"/>
                <w:spacing w:val="2"/>
                <w:shd w:val="clear" w:color="auto" w:fill="FFFFFF"/>
              </w:rPr>
              <w:t>.</w:t>
            </w:r>
          </w:p>
        </w:tc>
        <w:tc>
          <w:tcPr>
            <w:tcW w:w="1755" w:type="dxa"/>
          </w:tcPr>
          <w:p w14:paraId="099BBB61" w14:textId="19657651" w:rsidR="006049CF" w:rsidRPr="006049CF" w:rsidRDefault="006049CF" w:rsidP="006049CF">
            <w:pPr>
              <w:spacing w:line="360" w:lineRule="auto"/>
              <w:jc w:val="center"/>
              <w:rPr>
                <w:rStyle w:val="uv3um"/>
                <w:rFonts w:cstheme="minorHAnsi"/>
                <w:shd w:val="clear" w:color="auto" w:fill="FFFFFF"/>
              </w:rPr>
            </w:pPr>
            <w:r w:rsidRPr="006049CF">
              <w:rPr>
                <w:rFonts w:cstheme="minorHAnsi"/>
                <w:spacing w:val="2"/>
                <w:shd w:val="clear" w:color="auto" w:fill="FFFFFF"/>
              </w:rPr>
              <w:t>Operaciones como crédito</w:t>
            </w:r>
            <w:r w:rsidRPr="006049CF">
              <w:rPr>
                <w:rFonts w:cstheme="minorHAnsi"/>
                <w:spacing w:val="2"/>
                <w:shd w:val="clear" w:color="auto" w:fill="FFFFFF"/>
              </w:rPr>
              <w:t>s</w:t>
            </w:r>
          </w:p>
        </w:tc>
        <w:tc>
          <w:tcPr>
            <w:tcW w:w="1755" w:type="dxa"/>
          </w:tcPr>
          <w:p w14:paraId="36703767" w14:textId="77777777" w:rsidR="006049CF" w:rsidRPr="006049CF" w:rsidRDefault="006049CF" w:rsidP="006049CF">
            <w:pPr>
              <w:spacing w:line="360" w:lineRule="auto"/>
              <w:jc w:val="center"/>
              <w:rPr>
                <w:rStyle w:val="uv3um"/>
                <w:rFonts w:cstheme="minorHAnsi"/>
                <w:shd w:val="clear" w:color="auto" w:fill="FFFFFF"/>
              </w:rPr>
            </w:pPr>
          </w:p>
        </w:tc>
        <w:tc>
          <w:tcPr>
            <w:tcW w:w="1756" w:type="dxa"/>
          </w:tcPr>
          <w:p w14:paraId="0A0A48FB" w14:textId="77777777" w:rsidR="006049CF" w:rsidRPr="006049CF" w:rsidRDefault="006049CF" w:rsidP="006049CF">
            <w:pPr>
              <w:spacing w:line="360" w:lineRule="auto"/>
              <w:jc w:val="center"/>
              <w:rPr>
                <w:rStyle w:val="uv3um"/>
                <w:rFonts w:cstheme="minorHAnsi"/>
                <w:shd w:val="clear" w:color="auto" w:fill="FFFFFF"/>
              </w:rPr>
            </w:pPr>
          </w:p>
        </w:tc>
        <w:tc>
          <w:tcPr>
            <w:tcW w:w="1756" w:type="dxa"/>
          </w:tcPr>
          <w:p w14:paraId="479E8180" w14:textId="77777777" w:rsidR="006049CF" w:rsidRPr="006049CF" w:rsidRDefault="006049CF" w:rsidP="006049CF">
            <w:pPr>
              <w:spacing w:line="360" w:lineRule="auto"/>
              <w:jc w:val="both"/>
              <w:rPr>
                <w:rStyle w:val="uv3um"/>
                <w:rFonts w:cstheme="minorHAnsi"/>
                <w:shd w:val="clear" w:color="auto" w:fill="FFFFFF"/>
              </w:rPr>
            </w:pPr>
          </w:p>
        </w:tc>
      </w:tr>
    </w:tbl>
    <w:p w14:paraId="3198B41B" w14:textId="77777777" w:rsidR="006049CF" w:rsidRDefault="006049CF" w:rsidP="006049CF">
      <w:pPr>
        <w:spacing w:line="360" w:lineRule="auto"/>
        <w:rPr>
          <w:rStyle w:val="uv3um"/>
          <w:rFonts w:cstheme="minorHAnsi"/>
          <w:color w:val="001D35"/>
          <w:shd w:val="clear" w:color="auto" w:fill="FFFFFF"/>
        </w:rPr>
      </w:pPr>
    </w:p>
    <w:p w14:paraId="663A74E6" w14:textId="149B2785" w:rsidR="000150A7" w:rsidRPr="00AF1384" w:rsidRDefault="00AF1384" w:rsidP="00AF1384">
      <w:pPr>
        <w:pStyle w:val="Ttulo5"/>
        <w:rPr>
          <w:rStyle w:val="uv3um"/>
          <w:rFonts w:ascii="Arial" w:hAnsi="Arial" w:cs="Arial"/>
          <w:i/>
          <w:iCs/>
          <w:sz w:val="24"/>
          <w:szCs w:val="24"/>
        </w:rPr>
      </w:pPr>
      <w:r w:rsidRPr="00AF1384">
        <w:rPr>
          <w:rStyle w:val="uv3um"/>
          <w:rFonts w:ascii="Arial" w:hAnsi="Arial" w:cs="Arial"/>
          <w:i/>
          <w:iCs/>
          <w:sz w:val="24"/>
          <w:szCs w:val="24"/>
        </w:rPr>
        <w:t>LOGO</w:t>
      </w:r>
    </w:p>
    <w:p w14:paraId="00CE3BC3" w14:textId="6B0725D5" w:rsidR="006049CF" w:rsidRDefault="006049CF" w:rsidP="006049CF">
      <w:pPr>
        <w:spacing w:line="360" w:lineRule="auto"/>
        <w:rPr>
          <w:rStyle w:val="uv3um"/>
          <w:rFonts w:cstheme="minorHAnsi"/>
          <w:color w:val="001D35"/>
          <w:shd w:val="clear" w:color="auto" w:fill="FFFFFF"/>
        </w:rPr>
      </w:pPr>
      <w:r>
        <w:rPr>
          <w:rStyle w:val="uv3um"/>
          <w:rFonts w:cstheme="minorHAnsi"/>
          <w:noProof/>
          <w:color w:val="001D35"/>
          <w:shd w:val="clear" w:color="auto" w:fill="FFFFFF"/>
        </w:rPr>
        <w:drawing>
          <wp:anchor distT="0" distB="0" distL="114300" distR="114300" simplePos="0" relativeHeight="251662336" behindDoc="0" locked="0" layoutInCell="1" allowOverlap="1" wp14:anchorId="05B45CAD" wp14:editId="08882BDB">
            <wp:simplePos x="1076325" y="5848350"/>
            <wp:positionH relativeFrom="column">
              <wp:align>left</wp:align>
            </wp:positionH>
            <wp:positionV relativeFrom="paragraph">
              <wp:align>top</wp:align>
            </wp:positionV>
            <wp:extent cx="3248025" cy="14097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1409700"/>
                    </a:xfrm>
                    <a:prstGeom prst="rect">
                      <a:avLst/>
                    </a:prstGeom>
                    <a:noFill/>
                    <a:ln>
                      <a:noFill/>
                    </a:ln>
                  </pic:spPr>
                </pic:pic>
              </a:graphicData>
            </a:graphic>
          </wp:anchor>
        </w:drawing>
      </w:r>
      <w:r w:rsidR="00AF1384">
        <w:rPr>
          <w:rStyle w:val="uv3um"/>
          <w:rFonts w:cstheme="minorHAnsi"/>
          <w:color w:val="001D35"/>
          <w:shd w:val="clear" w:color="auto" w:fill="FFFFFF"/>
        </w:rPr>
        <w:br w:type="textWrapping" w:clear="all"/>
      </w:r>
    </w:p>
    <w:p w14:paraId="74FFB430" w14:textId="1C4D950C" w:rsidR="00AF1384" w:rsidRDefault="00AF1384" w:rsidP="006049CF">
      <w:pPr>
        <w:spacing w:line="360" w:lineRule="auto"/>
        <w:rPr>
          <w:rStyle w:val="uv3um"/>
          <w:rFonts w:cstheme="minorHAnsi"/>
          <w:color w:val="001D35"/>
          <w:shd w:val="clear" w:color="auto" w:fill="FFFFFF"/>
        </w:rPr>
      </w:pPr>
      <w:r>
        <w:rPr>
          <w:rStyle w:val="uv3um"/>
          <w:rFonts w:cstheme="minorHAnsi"/>
          <w:color w:val="001D35"/>
          <w:shd w:val="clear" w:color="auto" w:fill="FFFFFF"/>
        </w:rPr>
        <w:t xml:space="preserve">Referencias </w:t>
      </w:r>
    </w:p>
    <w:p w14:paraId="675BA9F9" w14:textId="1B0AB87A" w:rsidR="00AF1384" w:rsidRPr="00AF1384" w:rsidRDefault="00AF1384" w:rsidP="00AF1384">
      <w:pPr>
        <w:pStyle w:val="Prrafodelista"/>
        <w:numPr>
          <w:ilvl w:val="0"/>
          <w:numId w:val="5"/>
        </w:numPr>
        <w:spacing w:line="360" w:lineRule="auto"/>
        <w:rPr>
          <w:rStyle w:val="uv3um"/>
          <w:rFonts w:cstheme="minorHAnsi"/>
          <w:color w:val="001D35"/>
          <w:shd w:val="clear" w:color="auto" w:fill="FFFFFF"/>
        </w:rPr>
      </w:pPr>
      <w:hyperlink r:id="rId15" w:history="1">
        <w:r w:rsidRPr="00AF1384">
          <w:rPr>
            <w:rStyle w:val="Hipervnculo"/>
            <w:rFonts w:cstheme="minorHAnsi"/>
            <w:shd w:val="clear" w:color="auto" w:fill="FFFFFF"/>
          </w:rPr>
          <w:t>https://www.creelabogados.com/</w:t>
        </w:r>
      </w:hyperlink>
    </w:p>
    <w:p w14:paraId="3AA6B0E3" w14:textId="7850C058" w:rsidR="00AF1384" w:rsidRDefault="00AF1384" w:rsidP="00AF1384">
      <w:pPr>
        <w:numPr>
          <w:ilvl w:val="0"/>
          <w:numId w:val="4"/>
        </w:numPr>
        <w:shd w:val="clear" w:color="auto" w:fill="FFFFFF"/>
        <w:spacing w:after="0" w:line="240" w:lineRule="auto"/>
        <w:rPr>
          <w:rFonts w:ascii="Arial" w:eastAsia="Times New Roman" w:hAnsi="Arial" w:cs="Arial"/>
          <w:color w:val="001D35"/>
          <w:sz w:val="24"/>
          <w:szCs w:val="24"/>
          <w:lang w:eastAsia="es-MX"/>
        </w:rPr>
      </w:pPr>
      <w:proofErr w:type="spellStart"/>
      <w:proofErr w:type="gramStart"/>
      <w:r>
        <w:rPr>
          <w:rFonts w:ascii="Arial" w:eastAsia="Times New Roman" w:hAnsi="Arial" w:cs="Arial"/>
          <w:color w:val="001D35"/>
          <w:sz w:val="24"/>
          <w:szCs w:val="24"/>
          <w:lang w:eastAsia="es-MX"/>
        </w:rPr>
        <w:t>Garcia,A</w:t>
      </w:r>
      <w:proofErr w:type="spellEnd"/>
      <w:r>
        <w:rPr>
          <w:rFonts w:ascii="Arial" w:eastAsia="Times New Roman" w:hAnsi="Arial" w:cs="Arial"/>
          <w:color w:val="001D35"/>
          <w:sz w:val="24"/>
          <w:szCs w:val="24"/>
          <w:lang w:eastAsia="es-MX"/>
        </w:rPr>
        <w:t>.</w:t>
      </w:r>
      <w:proofErr w:type="gramEnd"/>
      <w:r w:rsidRPr="00AF1384">
        <w:rPr>
          <w:rFonts w:ascii="Arial" w:eastAsia="Times New Roman" w:hAnsi="Arial" w:cs="Arial"/>
          <w:color w:val="001D35"/>
          <w:sz w:val="24"/>
          <w:szCs w:val="24"/>
          <w:lang w:eastAsia="es-MX"/>
        </w:rPr>
        <w:t xml:space="preserve"> (</w:t>
      </w:r>
      <w:r>
        <w:rPr>
          <w:rFonts w:ascii="Arial" w:eastAsia="Times New Roman" w:hAnsi="Arial" w:cs="Arial"/>
          <w:color w:val="001D35"/>
          <w:sz w:val="24"/>
          <w:szCs w:val="24"/>
          <w:lang w:eastAsia="es-MX"/>
        </w:rPr>
        <w:t>2025</w:t>
      </w:r>
      <w:r w:rsidRPr="00AF1384">
        <w:rPr>
          <w:rFonts w:ascii="Arial" w:eastAsia="Times New Roman" w:hAnsi="Arial" w:cs="Arial"/>
          <w:color w:val="001D35"/>
          <w:sz w:val="24"/>
          <w:szCs w:val="24"/>
          <w:lang w:eastAsia="es-MX"/>
        </w:rPr>
        <w:t>). </w:t>
      </w:r>
      <w:r>
        <w:rPr>
          <w:rFonts w:ascii="Arial" w:eastAsia="Times New Roman" w:hAnsi="Arial" w:cs="Arial"/>
          <w:color w:val="001D35"/>
          <w:sz w:val="24"/>
          <w:szCs w:val="24"/>
          <w:lang w:eastAsia="es-MX"/>
        </w:rPr>
        <w:t>CREEL.</w:t>
      </w:r>
      <w:r w:rsidRPr="00AF1384">
        <w:rPr>
          <w:rFonts w:ascii="Arial" w:eastAsia="Times New Roman" w:hAnsi="Arial" w:cs="Arial"/>
          <w:color w:val="001D35"/>
          <w:sz w:val="24"/>
          <w:szCs w:val="24"/>
          <w:lang w:eastAsia="es-MX"/>
        </w:rPr>
        <w:t> </w:t>
      </w:r>
      <w:r>
        <w:rPr>
          <w:rFonts w:ascii="Arial" w:eastAsia="Times New Roman" w:hAnsi="Arial" w:cs="Arial"/>
          <w:color w:val="001D35"/>
          <w:sz w:val="24"/>
          <w:szCs w:val="24"/>
          <w:lang w:eastAsia="es-MX"/>
        </w:rPr>
        <w:t xml:space="preserve">FIRMA DE ABOGADOS. </w:t>
      </w:r>
      <w:hyperlink r:id="rId16" w:history="1">
        <w:r w:rsidRPr="00AF4FFA">
          <w:rPr>
            <w:rStyle w:val="Hipervnculo"/>
            <w:rFonts w:ascii="Arial" w:eastAsia="Times New Roman" w:hAnsi="Arial" w:cs="Arial"/>
            <w:sz w:val="24"/>
            <w:szCs w:val="24"/>
            <w:lang w:eastAsia="es-MX"/>
          </w:rPr>
          <w:t>https://www.creel.mx/</w:t>
        </w:r>
      </w:hyperlink>
    </w:p>
    <w:p w14:paraId="34DDA00D" w14:textId="77777777" w:rsidR="00AF1384" w:rsidRPr="00AF1384" w:rsidRDefault="00AF1384" w:rsidP="00AF1384">
      <w:pPr>
        <w:shd w:val="clear" w:color="auto" w:fill="FFFFFF"/>
        <w:spacing w:after="0" w:line="240" w:lineRule="auto"/>
        <w:ind w:left="720"/>
        <w:rPr>
          <w:rFonts w:ascii="Arial" w:eastAsia="Times New Roman" w:hAnsi="Arial" w:cs="Arial"/>
          <w:color w:val="001D35"/>
          <w:sz w:val="24"/>
          <w:szCs w:val="24"/>
          <w:lang w:eastAsia="es-MX"/>
        </w:rPr>
      </w:pPr>
    </w:p>
    <w:p w14:paraId="0553D1B4" w14:textId="5983DF1B" w:rsidR="00AF1384" w:rsidRDefault="00AF1384" w:rsidP="006049CF">
      <w:pPr>
        <w:spacing w:line="360" w:lineRule="auto"/>
        <w:rPr>
          <w:rStyle w:val="uv3um"/>
          <w:rFonts w:cstheme="minorHAnsi"/>
          <w:color w:val="001D35"/>
          <w:shd w:val="clear" w:color="auto" w:fill="FFFFFF"/>
        </w:rPr>
      </w:pPr>
    </w:p>
    <w:p w14:paraId="7F7CE5B4" w14:textId="77777777" w:rsidR="00AF1384" w:rsidRDefault="00AF1384" w:rsidP="006049CF">
      <w:pPr>
        <w:spacing w:line="360" w:lineRule="auto"/>
        <w:rPr>
          <w:rStyle w:val="uv3um"/>
          <w:rFonts w:cstheme="minorHAnsi"/>
          <w:color w:val="001D35"/>
          <w:shd w:val="clear" w:color="auto" w:fill="FFFFFF"/>
        </w:rPr>
      </w:pPr>
    </w:p>
    <w:p w14:paraId="7CA429C7" w14:textId="77777777" w:rsidR="000150A7" w:rsidRDefault="000150A7" w:rsidP="000150A7">
      <w:pPr>
        <w:rPr>
          <w:rStyle w:val="uv3um"/>
          <w:rFonts w:cstheme="minorHAnsi"/>
          <w:color w:val="001D35"/>
          <w:shd w:val="clear" w:color="auto" w:fill="FFFFFF"/>
        </w:rPr>
      </w:pPr>
    </w:p>
    <w:p w14:paraId="4C001212" w14:textId="77777777" w:rsidR="000150A7" w:rsidRPr="000150A7" w:rsidRDefault="000150A7" w:rsidP="000150A7">
      <w:pPr>
        <w:rPr>
          <w:rFonts w:cstheme="minorHAnsi"/>
        </w:rPr>
      </w:pPr>
    </w:p>
    <w:sectPr w:rsidR="000150A7" w:rsidRPr="000150A7" w:rsidSect="006049CF">
      <w:headerReference w:type="first" r:id="rId17"/>
      <w:pgSz w:w="11906" w:h="16838" w:code="9"/>
      <w:pgMar w:top="1701" w:right="1418"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4D9AE" w14:textId="77777777" w:rsidR="00BD72C9" w:rsidRDefault="00BD72C9" w:rsidP="005206A9">
      <w:pPr>
        <w:spacing w:after="0" w:line="240" w:lineRule="auto"/>
      </w:pPr>
      <w:r>
        <w:separator/>
      </w:r>
    </w:p>
  </w:endnote>
  <w:endnote w:type="continuationSeparator" w:id="0">
    <w:p w14:paraId="238D2EF4" w14:textId="77777777" w:rsidR="00BD72C9" w:rsidRDefault="00BD72C9" w:rsidP="0052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7EE8" w14:textId="77777777" w:rsidR="00BD72C9" w:rsidRDefault="00BD72C9" w:rsidP="005206A9">
      <w:pPr>
        <w:spacing w:after="0" w:line="240" w:lineRule="auto"/>
      </w:pPr>
      <w:r>
        <w:separator/>
      </w:r>
    </w:p>
  </w:footnote>
  <w:footnote w:type="continuationSeparator" w:id="0">
    <w:p w14:paraId="044F2B62" w14:textId="77777777" w:rsidR="00BD72C9" w:rsidRDefault="00BD72C9" w:rsidP="00520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6282" w14:textId="3E210315" w:rsidR="00AF1384" w:rsidRDefault="00AF1384">
    <w:pPr>
      <w:pStyle w:val="Encabezado"/>
    </w:pPr>
    <w:r>
      <w:t>CREEL</w:t>
    </w:r>
  </w:p>
  <w:p w14:paraId="650F1949" w14:textId="77777777" w:rsidR="00AF1384" w:rsidRDefault="00AF13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A4E"/>
    <w:multiLevelType w:val="multilevel"/>
    <w:tmpl w:val="8DF2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5401"/>
    <w:multiLevelType w:val="multilevel"/>
    <w:tmpl w:val="D47C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F731A"/>
    <w:multiLevelType w:val="multilevel"/>
    <w:tmpl w:val="1632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46FA7"/>
    <w:multiLevelType w:val="hybridMultilevel"/>
    <w:tmpl w:val="41D04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71491E"/>
    <w:multiLevelType w:val="multilevel"/>
    <w:tmpl w:val="70A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EA"/>
    <w:rsid w:val="000150A7"/>
    <w:rsid w:val="003C79EC"/>
    <w:rsid w:val="005206A9"/>
    <w:rsid w:val="006049CF"/>
    <w:rsid w:val="00AF1384"/>
    <w:rsid w:val="00BD72C9"/>
    <w:rsid w:val="00CA6EEA"/>
    <w:rsid w:val="00D345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7502"/>
  <w15:chartTrackingRefBased/>
  <w15:docId w15:val="{31B7AAB6-409B-44F4-8910-40DB1D03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50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5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1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150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F13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6EE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A6EEA"/>
    <w:rPr>
      <w:rFonts w:eastAsiaTheme="minorEastAsia"/>
      <w:lang w:eastAsia="es-MX"/>
    </w:rPr>
  </w:style>
  <w:style w:type="paragraph" w:styleId="Encabezado">
    <w:name w:val="header"/>
    <w:basedOn w:val="Normal"/>
    <w:link w:val="EncabezadoCar"/>
    <w:uiPriority w:val="99"/>
    <w:unhideWhenUsed/>
    <w:rsid w:val="005206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6A9"/>
  </w:style>
  <w:style w:type="paragraph" w:styleId="Piedepgina">
    <w:name w:val="footer"/>
    <w:basedOn w:val="Normal"/>
    <w:link w:val="PiedepginaCar"/>
    <w:uiPriority w:val="99"/>
    <w:unhideWhenUsed/>
    <w:rsid w:val="005206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6A9"/>
  </w:style>
  <w:style w:type="character" w:customStyle="1" w:styleId="Ttulo1Car">
    <w:name w:val="Título 1 Car"/>
    <w:basedOn w:val="Fuentedeprrafopredeter"/>
    <w:link w:val="Ttulo1"/>
    <w:uiPriority w:val="9"/>
    <w:rsid w:val="000150A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50A7"/>
    <w:rPr>
      <w:rFonts w:asciiTheme="majorHAnsi" w:eastAsiaTheme="majorEastAsia" w:hAnsiTheme="majorHAnsi" w:cstheme="majorBidi"/>
      <w:color w:val="2F5496" w:themeColor="accent1" w:themeShade="BF"/>
      <w:sz w:val="26"/>
      <w:szCs w:val="26"/>
    </w:rPr>
  </w:style>
  <w:style w:type="character" w:customStyle="1" w:styleId="oxzekf">
    <w:name w:val="oxzekf"/>
    <w:basedOn w:val="Fuentedeprrafopredeter"/>
    <w:rsid w:val="000150A7"/>
  </w:style>
  <w:style w:type="character" w:customStyle="1" w:styleId="uv3um">
    <w:name w:val="uv3um"/>
    <w:basedOn w:val="Fuentedeprrafopredeter"/>
    <w:rsid w:val="000150A7"/>
  </w:style>
  <w:style w:type="character" w:styleId="Hipervnculo">
    <w:name w:val="Hyperlink"/>
    <w:basedOn w:val="Fuentedeprrafopredeter"/>
    <w:uiPriority w:val="99"/>
    <w:unhideWhenUsed/>
    <w:rsid w:val="000150A7"/>
    <w:rPr>
      <w:color w:val="0000FF"/>
      <w:u w:val="single"/>
    </w:rPr>
  </w:style>
  <w:style w:type="character" w:customStyle="1" w:styleId="Ttulo3Car">
    <w:name w:val="Título 3 Car"/>
    <w:basedOn w:val="Fuentedeprrafopredeter"/>
    <w:link w:val="Ttulo3"/>
    <w:uiPriority w:val="9"/>
    <w:rsid w:val="000150A7"/>
    <w:rPr>
      <w:rFonts w:asciiTheme="majorHAnsi" w:eastAsiaTheme="majorEastAsia" w:hAnsiTheme="majorHAnsi" w:cstheme="majorBidi"/>
      <w:color w:val="1F3763" w:themeColor="accent1" w:themeShade="7F"/>
      <w:sz w:val="24"/>
      <w:szCs w:val="24"/>
    </w:rPr>
  </w:style>
  <w:style w:type="character" w:customStyle="1" w:styleId="m5tqyf">
    <w:name w:val="m5tqyf"/>
    <w:basedOn w:val="Fuentedeprrafopredeter"/>
    <w:rsid w:val="000150A7"/>
  </w:style>
  <w:style w:type="character" w:customStyle="1" w:styleId="Ttulo4Car">
    <w:name w:val="Título 4 Car"/>
    <w:basedOn w:val="Fuentedeprrafopredeter"/>
    <w:link w:val="Ttulo4"/>
    <w:uiPriority w:val="9"/>
    <w:rsid w:val="000150A7"/>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60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049CF"/>
    <w:rPr>
      <w:b/>
      <w:bCs/>
    </w:rPr>
  </w:style>
  <w:style w:type="paragraph" w:customStyle="1" w:styleId="k3ksmc">
    <w:name w:val="k3ksmc"/>
    <w:basedOn w:val="Normal"/>
    <w:rsid w:val="006049C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5Car">
    <w:name w:val="Título 5 Car"/>
    <w:basedOn w:val="Fuentedeprrafopredeter"/>
    <w:link w:val="Ttulo5"/>
    <w:uiPriority w:val="9"/>
    <w:rsid w:val="00AF1384"/>
    <w:rPr>
      <w:rFonts w:asciiTheme="majorHAnsi" w:eastAsiaTheme="majorEastAsia" w:hAnsiTheme="majorHAnsi" w:cstheme="majorBidi"/>
      <w:color w:val="2F5496" w:themeColor="accent1" w:themeShade="BF"/>
    </w:rPr>
  </w:style>
  <w:style w:type="character" w:styleId="Mencinsinresolver">
    <w:name w:val="Unresolved Mention"/>
    <w:basedOn w:val="Fuentedeprrafopredeter"/>
    <w:uiPriority w:val="99"/>
    <w:semiHidden/>
    <w:unhideWhenUsed/>
    <w:rsid w:val="00AF1384"/>
    <w:rPr>
      <w:color w:val="605E5C"/>
      <w:shd w:val="clear" w:color="auto" w:fill="E1DFDD"/>
    </w:rPr>
  </w:style>
  <w:style w:type="paragraph" w:styleId="Prrafodelista">
    <w:name w:val="List Paragraph"/>
    <w:basedOn w:val="Normal"/>
    <w:uiPriority w:val="34"/>
    <w:qFormat/>
    <w:rsid w:val="00AF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6251">
      <w:bodyDiv w:val="1"/>
      <w:marLeft w:val="0"/>
      <w:marRight w:val="0"/>
      <w:marTop w:val="0"/>
      <w:marBottom w:val="0"/>
      <w:divBdr>
        <w:top w:val="none" w:sz="0" w:space="0" w:color="auto"/>
        <w:left w:val="none" w:sz="0" w:space="0" w:color="auto"/>
        <w:bottom w:val="none" w:sz="0" w:space="0" w:color="auto"/>
        <w:right w:val="none" w:sz="0" w:space="0" w:color="auto"/>
      </w:divBdr>
    </w:div>
    <w:div w:id="312833570">
      <w:bodyDiv w:val="1"/>
      <w:marLeft w:val="0"/>
      <w:marRight w:val="0"/>
      <w:marTop w:val="0"/>
      <w:marBottom w:val="0"/>
      <w:divBdr>
        <w:top w:val="none" w:sz="0" w:space="0" w:color="auto"/>
        <w:left w:val="none" w:sz="0" w:space="0" w:color="auto"/>
        <w:bottom w:val="none" w:sz="0" w:space="0" w:color="auto"/>
        <w:right w:val="none" w:sz="0" w:space="0" w:color="auto"/>
      </w:divBdr>
    </w:div>
    <w:div w:id="1867477816">
      <w:bodyDiv w:val="1"/>
      <w:marLeft w:val="0"/>
      <w:marRight w:val="0"/>
      <w:marTop w:val="0"/>
      <w:marBottom w:val="0"/>
      <w:divBdr>
        <w:top w:val="none" w:sz="0" w:space="0" w:color="auto"/>
        <w:left w:val="none" w:sz="0" w:space="0" w:color="auto"/>
        <w:bottom w:val="none" w:sz="0" w:space="0" w:color="auto"/>
        <w:right w:val="none" w:sz="0" w:space="0" w:color="auto"/>
      </w:divBdr>
      <w:divsChild>
        <w:div w:id="2097902074">
          <w:marLeft w:val="0"/>
          <w:marRight w:val="0"/>
          <w:marTop w:val="0"/>
          <w:marBottom w:val="0"/>
          <w:divBdr>
            <w:top w:val="none" w:sz="0" w:space="0" w:color="auto"/>
            <w:left w:val="none" w:sz="0" w:space="0" w:color="auto"/>
            <w:bottom w:val="none" w:sz="0" w:space="0" w:color="auto"/>
            <w:right w:val="none" w:sz="0" w:space="0" w:color="auto"/>
          </w:divBdr>
          <w:divsChild>
            <w:div w:id="1302883619">
              <w:marLeft w:val="0"/>
              <w:marRight w:val="0"/>
              <w:marTop w:val="0"/>
              <w:marBottom w:val="0"/>
              <w:divBdr>
                <w:top w:val="none" w:sz="0" w:space="0" w:color="auto"/>
                <w:left w:val="none" w:sz="0" w:space="0" w:color="auto"/>
                <w:bottom w:val="none" w:sz="0" w:space="0" w:color="auto"/>
                <w:right w:val="none" w:sz="0" w:space="0" w:color="auto"/>
              </w:divBdr>
              <w:divsChild>
                <w:div w:id="793523279">
                  <w:marLeft w:val="0"/>
                  <w:marRight w:val="0"/>
                  <w:marTop w:val="0"/>
                  <w:marBottom w:val="0"/>
                  <w:divBdr>
                    <w:top w:val="none" w:sz="0" w:space="0" w:color="auto"/>
                    <w:left w:val="none" w:sz="0" w:space="0" w:color="auto"/>
                    <w:bottom w:val="none" w:sz="0" w:space="0" w:color="auto"/>
                    <w:right w:val="none" w:sz="0" w:space="0" w:color="auto"/>
                  </w:divBdr>
                  <w:divsChild>
                    <w:div w:id="4111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32203">
          <w:marLeft w:val="0"/>
          <w:marRight w:val="0"/>
          <w:marTop w:val="0"/>
          <w:marBottom w:val="0"/>
          <w:divBdr>
            <w:top w:val="none" w:sz="0" w:space="0" w:color="auto"/>
            <w:left w:val="none" w:sz="0" w:space="0" w:color="auto"/>
            <w:bottom w:val="none" w:sz="0" w:space="0" w:color="auto"/>
            <w:right w:val="none" w:sz="0" w:space="0" w:color="auto"/>
          </w:divBdr>
          <w:divsChild>
            <w:div w:id="248467088">
              <w:marLeft w:val="0"/>
              <w:marRight w:val="0"/>
              <w:marTop w:val="0"/>
              <w:marBottom w:val="0"/>
              <w:divBdr>
                <w:top w:val="none" w:sz="0" w:space="0" w:color="auto"/>
                <w:left w:val="none" w:sz="0" w:space="0" w:color="auto"/>
                <w:bottom w:val="none" w:sz="0" w:space="0" w:color="auto"/>
                <w:right w:val="none" w:sz="0" w:space="0" w:color="auto"/>
              </w:divBdr>
              <w:divsChild>
                <w:div w:id="1170293475">
                  <w:marLeft w:val="0"/>
                  <w:marRight w:val="0"/>
                  <w:marTop w:val="0"/>
                  <w:marBottom w:val="0"/>
                  <w:divBdr>
                    <w:top w:val="none" w:sz="0" w:space="0" w:color="auto"/>
                    <w:left w:val="none" w:sz="0" w:space="0" w:color="auto"/>
                    <w:bottom w:val="none" w:sz="0" w:space="0" w:color="auto"/>
                    <w:right w:val="none" w:sz="0" w:space="0" w:color="auto"/>
                  </w:divBdr>
                  <w:divsChild>
                    <w:div w:id="7808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search?sca_esv=d3afabf8eb9d2f2d&amp;rlz=1C1CHBF_esMX1067MX1072&amp;cs=0&amp;sxsrf=AE3TifP1Qe5bV9kdE6rQsOF74TZVZOxE7Q%3A1758731937836&amp;q=metodolog%C3%ADa+de+BUFFET+creel&amp;sa=X&amp;ved=2ahUKEwji6YWD6_GPAxX_6skDHZ04KzoQxccNegQIAhAB&amp;mstk=AUtExfDEiDIUJCG8VqGnMBLLNbDwY3egpdlFtbaQV-T6tkGCEscL7CjMc9cbQeVptUKQ9yTZC7ETuP-KQGABACTVj9KwYVOcT_oUhGHcClFI5tiPlXZa0LoTTdf2sXG_rXP4mw6Qiu5S2QMSWIcyrYut_ybxph8rlaqM9PUAG000FIVgYI6tUtPogVpDgVQiwViGrfIsFHEt0U0-dLzErPZclwV2nbgouXHxYbI_WXz7rxm9dlMfYmTv1Bt6IzIzF56q3LDAlO64oDwZAh6gxPhY2OrfZXZDbwScQVFgONM0qz_79Pje8VZvb7AqfmoMSzMps6xnSwGyUt4qHJUw9je0megceOUGSPD-1Pd31MWRP4sARRAExahyy7BcVhJemP-PF8bCFN2oDAuUyaoj1-DiNGM59y-cBryOVc48xvJ3IYH-zwBuhvC4iTjHAqANot2llk5OLq3FScLieqARj03_9w6Va3QyyvROcmYT9t6kqRsDaEkgred2KURa6OlmVCs8TIV3ztzhQxbfkVjizOVB&amp;csui=3"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com/search?sca_esv=d3afabf8eb9d2f2d&amp;rlz=1C1CHBF_esMX1067MX1072&amp;cs=0&amp;sxsrf=AE3TifMC68f3ONtvrQaOZS9A3Nao0-OHEg%3A1758731849441&amp;q=Creel%2C+Garc%C3%ADa-Cu%C3%A9llar%2C+Aiza+y+Enr%C3%ADquez&amp;sa=X&amp;ved=2ahUKEwjWzfbY6vGPAxXQGtAFHc71Br4QxccNegQIAhAB&amp;mstk=AUtExfAM0MceF0YG6_lso2y7IDq1duX6WDwiWIzrosc-O4noVZBhF8p4CisW2kvQOBiZy2RPkVtBSez6-jDXGrkerEeEiL0chrpgqsqf2w8TYRcrmKK_OSaCJH_xzVABTJalomRVKMXFCKRln--dMM5J76-BMHT6eAxMMu-8PvBiwFY1f9kJntGk0JSAbY8cOy1W7em6c5lXCJSuYTqxb2zHnoMcpC3jQ1Ig8nKq150eFSb3PbG2zTnptyAPDc-LIRaQQcIaHMs8GmhBuJjCFkqYswWxDY0cAdu5JSZ_bclJ1qLkOVuVhos5oie7zjJNPUrx1jlMWE8ggxxiJafG6neBUAmeSHwiWmTC2s_0p8-ZVCpJQWyiHORJnLZX2rxYMJK6_EU0RG8Yl6UCqIuh4oVmPb7hhBxNYoJpeRFKhSed4OKaaIa3qZArmuKpLYqDgEE7K75uEsohzsb3UsnSRsPhXY-EbGZqoar5si-Mjhmhk4I1fYni3y2tYoiXyAmbtLRw_YbH7AhyTAU9kuq8RjtL&amp;csui=3"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reel.m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creelabogados.com/"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949071AE9B4FAF86293F1EE8815DCE"/>
        <w:category>
          <w:name w:val="General"/>
          <w:gallery w:val="placeholder"/>
        </w:category>
        <w:types>
          <w:type w:val="bbPlcHdr"/>
        </w:types>
        <w:behaviors>
          <w:behavior w:val="content"/>
        </w:behaviors>
        <w:guid w:val="{B5BC03B2-5CF7-4CE4-B107-5CAB542C6B3F}"/>
      </w:docPartPr>
      <w:docPartBody>
        <w:p w:rsidR="00000000" w:rsidRDefault="00BC1211" w:rsidP="00BC1211">
          <w:pPr>
            <w:pStyle w:val="AD949071AE9B4FAF86293F1EE8815DCE"/>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DEEED705663E45F39A02BCA8305A4DCC"/>
        <w:category>
          <w:name w:val="General"/>
          <w:gallery w:val="placeholder"/>
        </w:category>
        <w:types>
          <w:type w:val="bbPlcHdr"/>
        </w:types>
        <w:behaviors>
          <w:behavior w:val="content"/>
        </w:behaviors>
        <w:guid w:val="{A611A8B9-C230-4281-AFCB-72F7586EB8E7}"/>
      </w:docPartPr>
      <w:docPartBody>
        <w:p w:rsidR="00000000" w:rsidRDefault="00BC1211" w:rsidP="00BC1211">
          <w:pPr>
            <w:pStyle w:val="DEEED705663E45F39A02BCA8305A4DC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11"/>
    <w:rsid w:val="007B667B"/>
    <w:rsid w:val="00BC12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949071AE9B4FAF86293F1EE8815DCE">
    <w:name w:val="AD949071AE9B4FAF86293F1EE8815DCE"/>
    <w:rsid w:val="00BC1211"/>
  </w:style>
  <w:style w:type="paragraph" w:customStyle="1" w:styleId="DEEED705663E45F39A02BCA8305A4DCC">
    <w:name w:val="DEEED705663E45F39A02BCA8305A4DCC"/>
    <w:rsid w:val="00BC1211"/>
  </w:style>
  <w:style w:type="paragraph" w:customStyle="1" w:styleId="4AC4E04697A94D5A847005D0B03A3493">
    <w:name w:val="4AC4E04697A94D5A847005D0B03A3493"/>
    <w:rsid w:val="00BC1211"/>
  </w:style>
  <w:style w:type="paragraph" w:customStyle="1" w:styleId="8BE5B85F4DFC4C32A98383DA25307031">
    <w:name w:val="8BE5B85F4DFC4C32A98383DA25307031"/>
    <w:rsid w:val="00BC1211"/>
  </w:style>
  <w:style w:type="paragraph" w:customStyle="1" w:styleId="154251F0A950415092B11DD8CF50B4EF">
    <w:name w:val="154251F0A950415092B11DD8CF50B4EF"/>
    <w:rsid w:val="00BC1211"/>
  </w:style>
  <w:style w:type="paragraph" w:customStyle="1" w:styleId="79DEE5B8113F4C19B3B90EF98BC350D9">
    <w:name w:val="79DEE5B8113F4C19B3B90EF98BC350D9"/>
    <w:rsid w:val="00BC1211"/>
  </w:style>
  <w:style w:type="paragraph" w:customStyle="1" w:styleId="4A8E1930F7A44AE987BD34F0D9DCEEBE">
    <w:name w:val="4A8E1930F7A44AE987BD34F0D9DCEEBE"/>
    <w:rsid w:val="00BC1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5CC56-4B11-413B-B63C-B5C72393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678</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creel</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bufeet de abogados</dc:title>
  <dc:subject>Ponce Ponce Amairani</dc:subject>
  <dc:creator>Laboratorios</dc:creator>
  <cp:keywords/>
  <dc:description/>
  <cp:lastModifiedBy>Laboratorios</cp:lastModifiedBy>
  <cp:revision>1</cp:revision>
  <dcterms:created xsi:type="dcterms:W3CDTF">2025-09-24T16:00:00Z</dcterms:created>
  <dcterms:modified xsi:type="dcterms:W3CDTF">2025-09-24T17:02:00Z</dcterms:modified>
</cp:coreProperties>
</file>