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EEC81E" w14:textId="7CED45A6" w:rsidR="006A7C5B" w:rsidRPr="007A4BDA" w:rsidRDefault="00865B2F" w:rsidP="00430589">
      <w:pPr>
        <w:widowControl w:val="0"/>
        <w:autoSpaceDE w:val="0"/>
        <w:autoSpaceDN w:val="0"/>
        <w:adjustRightInd w:val="0"/>
        <w:jc w:val="both"/>
        <w:rPr>
          <w:b/>
          <w:sz w:val="32"/>
          <w:szCs w:val="32"/>
        </w:rPr>
      </w:pPr>
      <w:r>
        <w:rPr>
          <w:b/>
          <w:sz w:val="32"/>
          <w:szCs w:val="32"/>
        </w:rPr>
        <w:t>Efficacy</w:t>
      </w:r>
      <w:r w:rsidR="00D603DF" w:rsidRPr="007A4BDA">
        <w:rPr>
          <w:b/>
          <w:sz w:val="32"/>
          <w:szCs w:val="32"/>
        </w:rPr>
        <w:t xml:space="preserve"> of </w:t>
      </w:r>
      <w:r w:rsidR="00D603DF" w:rsidRPr="00714E7C">
        <w:rPr>
          <w:b/>
          <w:sz w:val="32"/>
          <w:szCs w:val="32"/>
        </w:rPr>
        <w:t>music</w:t>
      </w:r>
      <w:r w:rsidR="00716944" w:rsidRPr="00714E7C">
        <w:rPr>
          <w:b/>
          <w:sz w:val="32"/>
          <w:szCs w:val="32"/>
        </w:rPr>
        <w:t>-</w:t>
      </w:r>
      <w:r w:rsidR="00D603DF" w:rsidRPr="00714E7C">
        <w:rPr>
          <w:b/>
          <w:sz w:val="32"/>
          <w:szCs w:val="32"/>
        </w:rPr>
        <w:t>based</w:t>
      </w:r>
      <w:r w:rsidR="00D603DF" w:rsidRPr="007A4BDA">
        <w:rPr>
          <w:b/>
          <w:sz w:val="32"/>
          <w:szCs w:val="32"/>
        </w:rPr>
        <w:t xml:space="preserve"> </w:t>
      </w:r>
      <w:r>
        <w:rPr>
          <w:b/>
          <w:sz w:val="32"/>
          <w:szCs w:val="32"/>
        </w:rPr>
        <w:t>interventions</w:t>
      </w:r>
      <w:r w:rsidR="00D603DF" w:rsidRPr="007A4BDA">
        <w:rPr>
          <w:b/>
          <w:sz w:val="32"/>
          <w:szCs w:val="32"/>
        </w:rPr>
        <w:t xml:space="preserve"> in aphasia: </w:t>
      </w:r>
      <w:proofErr w:type="gramStart"/>
      <w:r w:rsidR="00D603DF" w:rsidRPr="007A4BDA">
        <w:rPr>
          <w:b/>
          <w:sz w:val="32"/>
          <w:szCs w:val="32"/>
        </w:rPr>
        <w:t>a</w:t>
      </w:r>
      <w:proofErr w:type="gramEnd"/>
      <w:r w:rsidR="00D603DF" w:rsidRPr="007A4BDA">
        <w:rPr>
          <w:b/>
          <w:sz w:val="32"/>
          <w:szCs w:val="32"/>
        </w:rPr>
        <w:t xml:space="preserve"> Systematic Review</w:t>
      </w:r>
      <w:r w:rsidR="00430589">
        <w:rPr>
          <w:b/>
          <w:sz w:val="32"/>
          <w:szCs w:val="32"/>
        </w:rPr>
        <w:t xml:space="preserve"> </w:t>
      </w:r>
      <w:r w:rsidR="00D603DF" w:rsidRPr="007A4BDA">
        <w:rPr>
          <w:b/>
          <w:sz w:val="32"/>
          <w:szCs w:val="32"/>
        </w:rPr>
        <w:t>and Meta</w:t>
      </w:r>
      <w:r w:rsidR="00484370">
        <w:rPr>
          <w:b/>
          <w:sz w:val="32"/>
          <w:szCs w:val="32"/>
        </w:rPr>
        <w:t>-</w:t>
      </w:r>
      <w:r w:rsidR="00D603DF" w:rsidRPr="007A4BDA">
        <w:rPr>
          <w:b/>
          <w:sz w:val="32"/>
          <w:szCs w:val="32"/>
        </w:rPr>
        <w:t>analysis of Randomized Clinical Trials</w:t>
      </w:r>
    </w:p>
    <w:p w14:paraId="65800F59" w14:textId="77777777" w:rsidR="00D603DF" w:rsidRPr="007A4BDA" w:rsidRDefault="00D603DF" w:rsidP="002C5608">
      <w:pPr>
        <w:jc w:val="both"/>
        <w:rPr>
          <w:b/>
          <w:sz w:val="32"/>
          <w:szCs w:val="32"/>
        </w:rPr>
      </w:pPr>
    </w:p>
    <w:p w14:paraId="5FAC10B7" w14:textId="77777777" w:rsidR="00865B2F" w:rsidRPr="00985B09" w:rsidRDefault="00865B2F" w:rsidP="002C5608">
      <w:pPr>
        <w:jc w:val="both"/>
        <w:rPr>
          <w:b/>
          <w:u w:val="single"/>
          <w:lang w:val="en-GB"/>
        </w:rPr>
      </w:pPr>
    </w:p>
    <w:p w14:paraId="7CD9AB43" w14:textId="2645D293" w:rsidR="00D603DF" w:rsidRPr="007A4BDA" w:rsidRDefault="00D603DF" w:rsidP="002C5608">
      <w:pPr>
        <w:jc w:val="both"/>
        <w:rPr>
          <w:b/>
          <w:u w:val="single"/>
        </w:rPr>
      </w:pPr>
      <w:r w:rsidRPr="007A4BDA">
        <w:rPr>
          <w:b/>
          <w:u w:val="single"/>
        </w:rPr>
        <w:t>Introduction</w:t>
      </w:r>
    </w:p>
    <w:p w14:paraId="458C12B0" w14:textId="77777777" w:rsidR="001A3420" w:rsidRPr="001A3420" w:rsidRDefault="001A3420" w:rsidP="002C5608">
      <w:pPr>
        <w:jc w:val="both"/>
      </w:pPr>
    </w:p>
    <w:p w14:paraId="6C512F0A" w14:textId="3296D577" w:rsidR="00D603DF" w:rsidRDefault="00985B09" w:rsidP="00985B09">
      <w:pPr>
        <w:jc w:val="both"/>
      </w:pPr>
      <w:r>
        <w:t>Aphasia is a condition</w:t>
      </w:r>
      <w:r w:rsidR="00D603DF">
        <w:t xml:space="preserve"> </w:t>
      </w:r>
      <w:r>
        <w:t xml:space="preserve">that disrupts </w:t>
      </w:r>
      <w:r w:rsidR="00865B2F">
        <w:t>the process of speech</w:t>
      </w:r>
      <w:r w:rsidR="00D603DF" w:rsidRPr="001A3420">
        <w:t xml:space="preserve">, </w:t>
      </w:r>
      <w:r w:rsidR="00716944">
        <w:t xml:space="preserve">including </w:t>
      </w:r>
      <w:r w:rsidR="00E707B8">
        <w:t xml:space="preserve">the ability to </w:t>
      </w:r>
      <w:r w:rsidR="00E707B8" w:rsidRPr="001A3420">
        <w:t>u</w:t>
      </w:r>
      <w:r w:rsidR="00E707B8">
        <w:t xml:space="preserve">nderstand, </w:t>
      </w:r>
      <w:r w:rsidR="00716944">
        <w:t>speak</w:t>
      </w:r>
      <w:r w:rsidR="00D603DF">
        <w:t>, read</w:t>
      </w:r>
      <w:r>
        <w:t xml:space="preserve"> and</w:t>
      </w:r>
      <w:r w:rsidR="00D603DF">
        <w:t xml:space="preserve"> writ</w:t>
      </w:r>
      <w:r w:rsidR="00716944">
        <w:t>e</w:t>
      </w:r>
      <w:r w:rsidR="00865B2F">
        <w:t xml:space="preserve"> (</w:t>
      </w:r>
      <w:r w:rsidR="00D603DF">
        <w:t xml:space="preserve">1). </w:t>
      </w:r>
      <w:r>
        <w:t xml:space="preserve">One of the main etiologies of aphasia is stroke, followed by other brain injuries such as trauma, tumors, and infections. </w:t>
      </w:r>
      <w:r w:rsidR="00A43A6E">
        <w:t>Currently, t</w:t>
      </w:r>
      <w:r w:rsidR="00D603DF">
        <w:t xml:space="preserve">here is no </w:t>
      </w:r>
      <w:r w:rsidR="001A3420">
        <w:t xml:space="preserve">data about </w:t>
      </w:r>
      <w:r w:rsidR="00E707B8">
        <w:t xml:space="preserve">the </w:t>
      </w:r>
      <w:r w:rsidR="00A43A6E">
        <w:t xml:space="preserve">incidence of </w:t>
      </w:r>
      <w:r w:rsidR="001A3420">
        <w:t xml:space="preserve">aphasia </w:t>
      </w:r>
      <w:r w:rsidR="00A43A6E">
        <w:t>worldwide</w:t>
      </w:r>
      <w:r w:rsidR="00D603DF">
        <w:t>.</w:t>
      </w:r>
      <w:r>
        <w:t xml:space="preserve"> </w:t>
      </w:r>
      <w:r w:rsidR="00D603DF">
        <w:t>However</w:t>
      </w:r>
      <w:r w:rsidR="00865B2F">
        <w:t>,</w:t>
      </w:r>
      <w:r w:rsidR="00D603DF">
        <w:t xml:space="preserve"> </w:t>
      </w:r>
      <w:r>
        <w:t xml:space="preserve">it is estimated that around 20-41% of people with </w:t>
      </w:r>
      <w:r w:rsidR="00865B2F">
        <w:t>stroke</w:t>
      </w:r>
      <w:r>
        <w:t xml:space="preserve"> develop </w:t>
      </w:r>
      <w:commentRangeStart w:id="0"/>
      <w:r>
        <w:t>aphasia</w:t>
      </w:r>
      <w:commentRangeEnd w:id="0"/>
      <w:r>
        <w:rPr>
          <w:rStyle w:val="CommentReference"/>
        </w:rPr>
        <w:commentReference w:id="0"/>
      </w:r>
      <w:r>
        <w:t>.</w:t>
      </w:r>
      <w:r w:rsidR="00D603DF">
        <w:t xml:space="preserve"> </w:t>
      </w:r>
      <w:r>
        <w:t xml:space="preserve">According to global burden of disease report, 80 million people developed stroke in </w:t>
      </w:r>
      <w:commentRangeStart w:id="1"/>
      <w:r>
        <w:t>2016</w:t>
      </w:r>
      <w:commentRangeEnd w:id="1"/>
      <w:r>
        <w:rPr>
          <w:rStyle w:val="CommentReference"/>
        </w:rPr>
        <w:commentReference w:id="1"/>
      </w:r>
      <w:r>
        <w:t xml:space="preserve">. The huge impact aphasia can have on the life of people makes these numbers disturbing.  </w:t>
      </w:r>
    </w:p>
    <w:p w14:paraId="7444B8FD" w14:textId="5F8802F5" w:rsidR="00983A7E" w:rsidRDefault="00983A7E" w:rsidP="002C5608">
      <w:pPr>
        <w:jc w:val="both"/>
      </w:pPr>
    </w:p>
    <w:p w14:paraId="6EA83174" w14:textId="33BC7758" w:rsidR="003267E1" w:rsidRDefault="00985B09" w:rsidP="00985B09">
      <w:pPr>
        <w:jc w:val="both"/>
      </w:pPr>
      <w:r>
        <w:t xml:space="preserve">The detrimental effects of aphasia on quality of life </w:t>
      </w:r>
      <w:proofErr w:type="gramStart"/>
      <w:r>
        <w:t>is</w:t>
      </w:r>
      <w:proofErr w:type="gramEnd"/>
      <w:r>
        <w:t xml:space="preserve"> greater than those of other conditions such as cancer or </w:t>
      </w:r>
      <w:commentRangeStart w:id="2"/>
      <w:r>
        <w:t>Alzheimer</w:t>
      </w:r>
      <w:commentRangeEnd w:id="2"/>
      <w:r>
        <w:rPr>
          <w:rStyle w:val="CommentReference"/>
        </w:rPr>
        <w:commentReference w:id="2"/>
      </w:r>
      <w:r>
        <w:t>.</w:t>
      </w:r>
      <w:r w:rsidR="003267E1">
        <w:t xml:space="preserve"> </w:t>
      </w:r>
      <w:r w:rsidR="00684A38">
        <w:t>Further</w:t>
      </w:r>
      <w:r w:rsidR="003267E1" w:rsidRPr="003267E1">
        <w:t xml:space="preserve">, </w:t>
      </w:r>
      <w:r w:rsidR="00B921A8">
        <w:t>patients with aphasia after a stroke ha</w:t>
      </w:r>
      <w:r w:rsidR="00E75231">
        <w:t>d</w:t>
      </w:r>
      <w:r w:rsidR="00B921A8">
        <w:t xml:space="preserve"> more severe disability compared to patients </w:t>
      </w:r>
      <w:r w:rsidR="00B921A8" w:rsidRPr="003267E1">
        <w:t>with stroke and without aphasi</w:t>
      </w:r>
      <w:r w:rsidR="00B921A8">
        <w:t xml:space="preserve">a. </w:t>
      </w:r>
      <w:r w:rsidR="00716944">
        <w:t>These disabilities</w:t>
      </w:r>
      <w:r w:rsidR="00B921A8">
        <w:t xml:space="preserve"> include</w:t>
      </w:r>
      <w:r w:rsidR="00E75231">
        <w:t>d</w:t>
      </w:r>
      <w:r w:rsidR="003267E1" w:rsidRPr="003267E1">
        <w:t xml:space="preserve"> limb weakness, loss of functionality, loss of </w:t>
      </w:r>
      <w:r w:rsidR="00716944">
        <w:t>intelligence quotient (IQ)</w:t>
      </w:r>
      <w:r w:rsidR="003267E1" w:rsidRPr="003267E1">
        <w:t xml:space="preserve"> and a lower degree of r</w:t>
      </w:r>
      <w:r w:rsidR="002F18EE">
        <w:t>ecovery of social activities (3</w:t>
      </w:r>
      <w:r w:rsidR="003267E1" w:rsidRPr="003267E1">
        <w:t>)</w:t>
      </w:r>
      <w:r w:rsidR="002F18EE">
        <w:t>.</w:t>
      </w:r>
      <w:r w:rsidR="00B921A8">
        <w:t xml:space="preserve"> </w:t>
      </w:r>
      <w:r w:rsidR="00E75231">
        <w:t>This</w:t>
      </w:r>
      <w:r w:rsidR="00B921A8">
        <w:t xml:space="preserve"> </w:t>
      </w:r>
      <w:r w:rsidR="002F18EE" w:rsidRPr="002F18EE">
        <w:t xml:space="preserve">also </w:t>
      </w:r>
      <w:r w:rsidR="00B921A8">
        <w:t>ha</w:t>
      </w:r>
      <w:r w:rsidR="00E75231">
        <w:t>d</w:t>
      </w:r>
      <w:r w:rsidR="002F18EE">
        <w:t xml:space="preserve"> a negative impact on </w:t>
      </w:r>
      <w:r w:rsidR="00716944">
        <w:t xml:space="preserve">people </w:t>
      </w:r>
      <w:r w:rsidR="002F18EE" w:rsidRPr="002F18EE">
        <w:t xml:space="preserve">around </w:t>
      </w:r>
      <w:r w:rsidR="002F18EE">
        <w:t xml:space="preserve">them. For example, a study conducted in England showed that </w:t>
      </w:r>
      <w:r w:rsidR="002F18EE" w:rsidRPr="002F18EE">
        <w:t>27% of caregivers of post-stroke patients with aphasia had depression</w:t>
      </w:r>
      <w:r>
        <w:t xml:space="preserve">, compared to </w:t>
      </w:r>
      <w:r w:rsidR="002F18EE" w:rsidRPr="002F18EE">
        <w:t>19% of caregivers of post-stroke patients without aphasia (3).</w:t>
      </w:r>
    </w:p>
    <w:p w14:paraId="05B90C50" w14:textId="77777777" w:rsidR="00747C38" w:rsidRDefault="00747C38" w:rsidP="002C5608">
      <w:pPr>
        <w:jc w:val="both"/>
      </w:pPr>
    </w:p>
    <w:p w14:paraId="339404CC" w14:textId="169B04E2" w:rsidR="00985B09" w:rsidRDefault="00AF63E8" w:rsidP="00985B09">
      <w:pPr>
        <w:jc w:val="both"/>
      </w:pPr>
      <w:r>
        <w:t>Music</w:t>
      </w:r>
      <w:r w:rsidR="00CD3F5D" w:rsidRPr="00CD3F5D">
        <w:t xml:space="preserve"> therapy seems to be </w:t>
      </w:r>
      <w:r>
        <w:t xml:space="preserve">an effective treatment </w:t>
      </w:r>
      <w:r w:rsidR="00CD3F5D" w:rsidRPr="00CD3F5D">
        <w:t xml:space="preserve">in </w:t>
      </w:r>
      <w:r w:rsidR="00CD3F5D" w:rsidRPr="00714E7C">
        <w:t>people with aphasia</w:t>
      </w:r>
      <w:r w:rsidR="00BA1581" w:rsidRPr="00714E7C">
        <w:t xml:space="preserve"> (PWA)</w:t>
      </w:r>
      <w:r w:rsidR="00985B09">
        <w:t xml:space="preserve">, with </w:t>
      </w:r>
      <w:r w:rsidR="00985B09">
        <w:t>the potential to</w:t>
      </w:r>
      <w:r w:rsidR="00985B09">
        <w:t xml:space="preserve"> </w:t>
      </w:r>
      <w:r w:rsidR="00985B09">
        <w:t xml:space="preserve">reduce </w:t>
      </w:r>
      <w:r w:rsidR="00985B09">
        <w:t xml:space="preserve">cost </w:t>
      </w:r>
      <w:r w:rsidR="00985B09">
        <w:t>and to be easily implemented</w:t>
      </w:r>
      <w:r w:rsidR="00985B09">
        <w:t>. Melodic intonation therapy, is one of the most popular music-based therapies among patients</w:t>
      </w:r>
      <w:r w:rsidR="00985B09">
        <w:t xml:space="preserve"> with aphasia</w:t>
      </w:r>
      <w:r w:rsidR="00985B09">
        <w:t xml:space="preserve">, it consists on exaggerating and transforming </w:t>
      </w:r>
      <w:r w:rsidR="00985B09" w:rsidRPr="00956C9F">
        <w:t>the natural prosody of the</w:t>
      </w:r>
      <w:r w:rsidR="00985B09">
        <w:t xml:space="preserve"> spoken</w:t>
      </w:r>
      <w:r w:rsidR="00985B09" w:rsidRPr="00956C9F">
        <w:t xml:space="preserve"> phrase</w:t>
      </w:r>
      <w:r w:rsidR="00985B09">
        <w:t xml:space="preserve"> into a melodic pattern. This therapy uses two basic elements: melodic intonation and rhythm for each syllable, the patients are asked to </w:t>
      </w:r>
      <w:r w:rsidR="00985B09" w:rsidRPr="00AB1D49">
        <w:t xml:space="preserve">tap the rhythm with </w:t>
      </w:r>
      <w:r w:rsidR="00985B09">
        <w:t>their</w:t>
      </w:r>
      <w:r w:rsidR="00985B09" w:rsidRPr="00AB1D49">
        <w:t xml:space="preserve"> left hand</w:t>
      </w:r>
      <w:r w:rsidR="00985B09">
        <w:t xml:space="preserve"> while </w:t>
      </w:r>
      <w:r w:rsidR="00985B09" w:rsidRPr="00AB1D49">
        <w:t>sing</w:t>
      </w:r>
      <w:r w:rsidR="00985B09">
        <w:t>ing the target phrase (12).</w:t>
      </w:r>
    </w:p>
    <w:p w14:paraId="3130AE1B" w14:textId="77777777" w:rsidR="00985B09" w:rsidRDefault="00985B09" w:rsidP="002C5608">
      <w:pPr>
        <w:jc w:val="both"/>
      </w:pPr>
    </w:p>
    <w:p w14:paraId="110AFFC4" w14:textId="36DE5D0C" w:rsidR="001D5910" w:rsidRDefault="00985B09" w:rsidP="002C5608">
      <w:pPr>
        <w:jc w:val="both"/>
      </w:pPr>
      <w:r>
        <w:t xml:space="preserve">At a physiological level, </w:t>
      </w:r>
      <w:r w:rsidR="00AF63E8">
        <w:t xml:space="preserve">neuroimaging </w:t>
      </w:r>
      <w:r w:rsidR="00CD3F5D" w:rsidRPr="00CD3F5D">
        <w:t xml:space="preserve">studies </w:t>
      </w:r>
      <w:r w:rsidR="00AF63E8">
        <w:t>focus</w:t>
      </w:r>
      <w:r w:rsidR="00BA1581">
        <w:t>ed</w:t>
      </w:r>
      <w:r w:rsidR="00AF63E8">
        <w:t xml:space="preserve"> on the voice </w:t>
      </w:r>
      <w:r w:rsidR="00CD3F5D" w:rsidRPr="00CD3F5D">
        <w:t xml:space="preserve">found that </w:t>
      </w:r>
      <w:r w:rsidR="002F01B4">
        <w:t>left-</w:t>
      </w:r>
      <w:r w:rsidR="00CD3F5D" w:rsidRPr="00CD3F5D">
        <w:t xml:space="preserve">hemisphere </w:t>
      </w:r>
      <w:r w:rsidR="00AF63E8">
        <w:t>had a greater activation fo</w:t>
      </w:r>
      <w:r w:rsidR="002F01B4">
        <w:t>r speech tasks, meanwhile right-</w:t>
      </w:r>
      <w:r w:rsidR="00AF63E8">
        <w:t xml:space="preserve">hemisphere </w:t>
      </w:r>
      <w:r w:rsidR="002F01B4">
        <w:t>activation was associated with singing (8–10)</w:t>
      </w:r>
      <w:r w:rsidR="00CD3F5D" w:rsidRPr="00CD3F5D">
        <w:t>.</w:t>
      </w:r>
      <w:r w:rsidR="00042B3A">
        <w:t xml:space="preserve">  </w:t>
      </w:r>
      <w:r w:rsidR="002F01B4">
        <w:t>Additionally,</w:t>
      </w:r>
      <w:r w:rsidR="00CD3F5D" w:rsidRPr="00CD3F5D">
        <w:t xml:space="preserve"> </w:t>
      </w:r>
      <w:r w:rsidR="002F01B4">
        <w:t>it is well known that s</w:t>
      </w:r>
      <w:r w:rsidR="002F01B4" w:rsidRPr="002F01B4">
        <w:t xml:space="preserve">inging </w:t>
      </w:r>
      <w:r w:rsidR="002F01B4">
        <w:t>requires</w:t>
      </w:r>
      <w:r w:rsidR="002F01B4" w:rsidRPr="002F01B4">
        <w:t xml:space="preserve"> activation of several </w:t>
      </w:r>
      <w:r w:rsidR="00042B3A">
        <w:t>areas around the temporal lobe. T</w:t>
      </w:r>
      <w:r w:rsidR="00042B3A" w:rsidRPr="00CD3F5D">
        <w:t xml:space="preserve">he superior temporal gyrus (8–11), the anterior temporal gyrus and the contiguous region of the insula (9), </w:t>
      </w:r>
      <w:r w:rsidR="00042B3A">
        <w:t xml:space="preserve">and the premotor cortex (8) appear </w:t>
      </w:r>
      <w:r w:rsidR="002F01B4" w:rsidRPr="002F01B4">
        <w:t>to be the most crucial component</w:t>
      </w:r>
      <w:r w:rsidR="00042B3A">
        <w:t>s</w:t>
      </w:r>
      <w:r w:rsidR="002F01B4" w:rsidRPr="002F01B4">
        <w:t xml:space="preserve"> of this activation</w:t>
      </w:r>
      <w:r w:rsidR="00042B3A">
        <w:t>.</w:t>
      </w:r>
      <w:r>
        <w:t xml:space="preserve"> In clinical settings, music-based therapies have been found to be effective</w:t>
      </w:r>
      <w:commentRangeStart w:id="3"/>
      <w:commentRangeEnd w:id="3"/>
      <w:r>
        <w:rPr>
          <w:rStyle w:val="CommentReference"/>
        </w:rPr>
        <w:commentReference w:id="3"/>
      </w:r>
      <w:r>
        <w:t>. However, their findings on tasks related to speaking and comprehension were not consistent across these studies. When the overall body of evidence was synthesized, it was found that music-based interventions may improve communication skills such as naming, speech repetition, and motor-speech disorders in patients with aphasia. (</w:t>
      </w:r>
      <w:commentRangeStart w:id="4"/>
      <w:r>
        <w:t>13,14</w:t>
      </w:r>
      <w:commentRangeEnd w:id="4"/>
      <w:r>
        <w:rPr>
          <w:rStyle w:val="CommentReference"/>
        </w:rPr>
        <w:commentReference w:id="4"/>
      </w:r>
      <w:r>
        <w:t xml:space="preserve">) Limitations in these systematic reviews make difficult to translate this evidence into practice. They focused on outcomes related to specific speaking tasks and neglected to evaluate the ability of people with aphasia to communicate with others or to evaluate their mood or quality of life. Additionally, these reviews include non-randomized studies (observational or experimental) without addressing their potential source of </w:t>
      </w:r>
      <w:commentRangeStart w:id="5"/>
      <w:r>
        <w:t>bias</w:t>
      </w:r>
      <w:commentRangeEnd w:id="5"/>
      <w:r>
        <w:rPr>
          <w:rStyle w:val="CommentReference"/>
        </w:rPr>
        <w:commentReference w:id="5"/>
      </w:r>
      <w:r>
        <w:t xml:space="preserve"> and their limitation in providing causal inference. Therefore, we decided to</w:t>
      </w:r>
      <w:r w:rsidR="001D5910">
        <w:t xml:space="preserve"> </w:t>
      </w:r>
      <w:r>
        <w:t xml:space="preserve">perform a systematic review and include randomized clinical trials that </w:t>
      </w:r>
      <w:r w:rsidR="00CD3F5D" w:rsidRPr="00CD3F5D">
        <w:t xml:space="preserve">evaluate the </w:t>
      </w:r>
      <w:r>
        <w:t>efficacy</w:t>
      </w:r>
      <w:r w:rsidR="00CD3F5D" w:rsidRPr="00CD3F5D">
        <w:t xml:space="preserve"> of music-based therapy on </w:t>
      </w:r>
      <w:r w:rsidR="001D5910">
        <w:t xml:space="preserve">speech </w:t>
      </w:r>
      <w:r w:rsidR="00CD3F5D" w:rsidRPr="00CD3F5D">
        <w:t>im</w:t>
      </w:r>
      <w:r w:rsidR="001D5910">
        <w:t>provement</w:t>
      </w:r>
      <w:r w:rsidR="00CD3F5D" w:rsidRPr="00CD3F5D">
        <w:t xml:space="preserve">, understanding, mood, social skills </w:t>
      </w:r>
      <w:r w:rsidR="001D5910">
        <w:t xml:space="preserve">and quality of life in </w:t>
      </w:r>
      <w:r>
        <w:t xml:space="preserve">patients with aphasia. </w:t>
      </w:r>
    </w:p>
    <w:p w14:paraId="0BE7E89B" w14:textId="6E02B66D" w:rsidR="002C5608" w:rsidRDefault="001D5910" w:rsidP="002C5608">
      <w:pPr>
        <w:jc w:val="both"/>
      </w:pPr>
      <w:r>
        <w:t xml:space="preserve"> </w:t>
      </w:r>
    </w:p>
    <w:p w14:paraId="3572DB9C" w14:textId="3C28FFBE" w:rsidR="00CD3F5D" w:rsidRPr="007A4BDA" w:rsidRDefault="00CD3F5D" w:rsidP="002C5608">
      <w:pPr>
        <w:jc w:val="both"/>
        <w:rPr>
          <w:b/>
          <w:u w:val="single"/>
        </w:rPr>
      </w:pPr>
      <w:r w:rsidRPr="007A4BDA">
        <w:rPr>
          <w:b/>
          <w:u w:val="single"/>
        </w:rPr>
        <w:lastRenderedPageBreak/>
        <w:t>Methods</w:t>
      </w:r>
    </w:p>
    <w:p w14:paraId="29258BEF" w14:textId="77777777" w:rsidR="007A4BDA" w:rsidRPr="007A4BDA" w:rsidRDefault="007A4BDA" w:rsidP="002C5608">
      <w:pPr>
        <w:jc w:val="both"/>
        <w:rPr>
          <w:b/>
        </w:rPr>
      </w:pPr>
    </w:p>
    <w:p w14:paraId="00F59673" w14:textId="20DB69D5" w:rsidR="00CD3F5D" w:rsidRDefault="006226B3" w:rsidP="002C5608">
      <w:pPr>
        <w:jc w:val="both"/>
      </w:pPr>
      <w:r>
        <w:t xml:space="preserve">The study protocol </w:t>
      </w:r>
      <w:r w:rsidR="00985B09">
        <w:t xml:space="preserve">was presented and evaluated by the </w:t>
      </w:r>
      <w:r>
        <w:t>Universidad Peruana Cayetano Heredia</w:t>
      </w:r>
      <w:r w:rsidR="00484370">
        <w:t xml:space="preserve"> (UPCH</w:t>
      </w:r>
      <w:r w:rsidR="00985B09">
        <w:t>) and the</w:t>
      </w:r>
      <w:r w:rsidR="00484370">
        <w:t xml:space="preserve"> Institutional Ethics Committee of </w:t>
      </w:r>
      <w:commentRangeStart w:id="6"/>
      <w:r w:rsidR="00484370">
        <w:t>UPCH</w:t>
      </w:r>
      <w:commentRangeEnd w:id="6"/>
      <w:r w:rsidR="00985B09">
        <w:rPr>
          <w:rStyle w:val="CommentReference"/>
        </w:rPr>
        <w:commentReference w:id="6"/>
      </w:r>
      <w:r w:rsidR="00484370">
        <w:t xml:space="preserve">. </w:t>
      </w:r>
      <w:r w:rsidR="00985B09">
        <w:t>We followed t</w:t>
      </w:r>
      <w:r w:rsidR="00AD75E3">
        <w:t>h</w:t>
      </w:r>
      <w:r w:rsidR="00AD75E3" w:rsidRPr="006226B3">
        <w:t xml:space="preserve">e Preferred Reporting Items for Systematic Reviews and Meta-Analyses (PRISMA) checklist </w:t>
      </w:r>
      <w:r w:rsidR="00985B09">
        <w:t>to report this study</w:t>
      </w:r>
      <w:r w:rsidR="00AD75E3">
        <w:t xml:space="preserve">. </w:t>
      </w:r>
      <w:r w:rsidR="00CD3F5D">
        <w:t>(15).</w:t>
      </w:r>
    </w:p>
    <w:p w14:paraId="2111AE05" w14:textId="77777777" w:rsidR="00EE3F57" w:rsidRDefault="00EE3F57" w:rsidP="002C5608">
      <w:pPr>
        <w:jc w:val="both"/>
      </w:pPr>
    </w:p>
    <w:p w14:paraId="50259F43" w14:textId="22C50B20" w:rsidR="007C56B2" w:rsidRPr="007A4BDA" w:rsidRDefault="00EE3F57" w:rsidP="002C5608">
      <w:pPr>
        <w:jc w:val="both"/>
        <w:rPr>
          <w:b/>
        </w:rPr>
      </w:pPr>
      <w:r w:rsidRPr="007A4BDA">
        <w:rPr>
          <w:b/>
        </w:rPr>
        <w:t>Eligibility Criteria</w:t>
      </w:r>
    </w:p>
    <w:p w14:paraId="622B6EEE" w14:textId="142100BF" w:rsidR="00007DC5" w:rsidRDefault="000C7A83" w:rsidP="006E7E3C">
      <w:pPr>
        <w:jc w:val="both"/>
      </w:pPr>
      <w:r>
        <w:t xml:space="preserve">The </w:t>
      </w:r>
      <w:r w:rsidR="002878E4">
        <w:t>following inclusion criteria</w:t>
      </w:r>
      <w:r>
        <w:t xml:space="preserve"> was considered for article selection</w:t>
      </w:r>
      <w:r w:rsidR="002878E4">
        <w:t>:</w:t>
      </w:r>
      <w:r w:rsidR="00EE3F57">
        <w:t xml:space="preserve"> </w:t>
      </w:r>
      <w:r w:rsidR="000B7F22">
        <w:t xml:space="preserve">1) </w:t>
      </w:r>
      <w:r w:rsidR="00426A88" w:rsidRPr="00426A88">
        <w:t>Types of participants</w:t>
      </w:r>
      <w:r w:rsidR="00426A88">
        <w:t xml:space="preserve">: </w:t>
      </w:r>
      <w:r w:rsidR="007F63B2">
        <w:t>Studies including f</w:t>
      </w:r>
      <w:r w:rsidR="00EE3F57">
        <w:t>luent and no</w:t>
      </w:r>
      <w:r w:rsidR="000B7F22">
        <w:t xml:space="preserve">n-fluent aphasic population </w:t>
      </w:r>
      <w:r w:rsidR="00EE3F57">
        <w:t>(</w:t>
      </w:r>
      <w:proofErr w:type="spellStart"/>
      <w:r w:rsidR="00EE3F57">
        <w:t>eg</w:t>
      </w:r>
      <w:proofErr w:type="spellEnd"/>
      <w:r w:rsidR="00EE3F57">
        <w:t xml:space="preserve"> Broca aphasia, Wernicke aphasia, global aphasia, driving aphasia, aphasia transcortical motor, sensory transcortical aphasia, mixed transcortical</w:t>
      </w:r>
      <w:r w:rsidR="000B7F22">
        <w:t xml:space="preserve"> aphasia and anomic aphasia). Patients</w:t>
      </w:r>
      <w:r w:rsidR="00EE3F57">
        <w:t xml:space="preserve"> with musical </w:t>
      </w:r>
      <w:r w:rsidR="00AD75E3">
        <w:t>experience</w:t>
      </w:r>
      <w:r w:rsidR="00EE3F57">
        <w:t xml:space="preserve"> or comorbidity were not excluded and no restrictions </w:t>
      </w:r>
      <w:r w:rsidR="000B7F22">
        <w:t xml:space="preserve">about etiology </w:t>
      </w:r>
      <w:r w:rsidR="00EE3F57">
        <w:t>of the disease</w:t>
      </w:r>
      <w:r w:rsidR="000B7F22">
        <w:t xml:space="preserve"> were made</w:t>
      </w:r>
      <w:r w:rsidR="00EE3F57">
        <w:t xml:space="preserve"> (</w:t>
      </w:r>
      <w:proofErr w:type="spellStart"/>
      <w:r w:rsidR="00EE3F57">
        <w:t>eg</w:t>
      </w:r>
      <w:proofErr w:type="spellEnd"/>
      <w:r w:rsidR="00EE3F57">
        <w:t xml:space="preserve"> stroke, neurodegenerative disease, etc.). </w:t>
      </w:r>
      <w:r w:rsidR="008E5BED">
        <w:t xml:space="preserve"> </w:t>
      </w:r>
      <w:r w:rsidR="007F63B2">
        <w:t xml:space="preserve">Patients with bilateral brain lesions were excluded, </w:t>
      </w:r>
      <w:r w:rsidR="009254C0">
        <w:t>because</w:t>
      </w:r>
      <w:r w:rsidR="008E5BED">
        <w:t xml:space="preserve"> the path of recovery may </w:t>
      </w:r>
      <w:r w:rsidR="00AD75E3">
        <w:t>be related to</w:t>
      </w:r>
      <w:r w:rsidR="008E5BED">
        <w:t xml:space="preserve"> the recruitment of </w:t>
      </w:r>
      <w:r w:rsidR="00AD75E3">
        <w:t>perilesional cells</w:t>
      </w:r>
      <w:r w:rsidR="008E5BED">
        <w:t xml:space="preserve"> or </w:t>
      </w:r>
      <w:r w:rsidR="00AD75E3">
        <w:t xml:space="preserve">via </w:t>
      </w:r>
      <w:r w:rsidR="008E5BED">
        <w:t>homologous regions in the right hemisphere (12,16,17)</w:t>
      </w:r>
      <w:r w:rsidR="007F63B2">
        <w:t>.</w:t>
      </w:r>
      <w:r w:rsidR="0068373B">
        <w:t xml:space="preserve"> </w:t>
      </w:r>
      <w:r w:rsidR="007F63B2">
        <w:t>P</w:t>
      </w:r>
      <w:r w:rsidR="00EE3F57">
        <w:t>atients with severe hearing impairment</w:t>
      </w:r>
      <w:r w:rsidR="0068373B">
        <w:t>,</w:t>
      </w:r>
      <w:r w:rsidR="00EE3F57">
        <w:t xml:space="preserve"> as well as </w:t>
      </w:r>
      <w:r w:rsidR="0068373B">
        <w:t>mental illness or</w:t>
      </w:r>
      <w:r w:rsidR="00EE3F57">
        <w:t xml:space="preserve"> psychiatric </w:t>
      </w:r>
      <w:r w:rsidR="0068373B">
        <w:t>disorders, were also excluded. 2)</w:t>
      </w:r>
      <w:r w:rsidR="00426A88">
        <w:t xml:space="preserve">Types of intervention: </w:t>
      </w:r>
      <w:r w:rsidR="00C67D10" w:rsidRPr="00C67D10">
        <w:t>The intervention must meet the definition as either music</w:t>
      </w:r>
      <w:r w:rsidR="00AD75E3">
        <w:t>-</w:t>
      </w:r>
      <w:r w:rsidR="00C67D10">
        <w:t xml:space="preserve">based </w:t>
      </w:r>
      <w:r w:rsidR="00C67D10" w:rsidRPr="00C67D10">
        <w:t>therapy</w:t>
      </w:r>
      <w:r w:rsidR="00C67D10">
        <w:t xml:space="preserve"> or </w:t>
      </w:r>
      <w:r w:rsidR="00EE3F57">
        <w:t>its components, for example: melodic intonation therapy (MIT) or modifie</w:t>
      </w:r>
      <w:r w:rsidR="00AD75E3">
        <w:t>d</w:t>
      </w:r>
      <w:r w:rsidR="00EE3F57">
        <w:t xml:space="preserve"> melodic intonation</w:t>
      </w:r>
      <w:r w:rsidR="00AD75E3">
        <w:t xml:space="preserve"> therapy</w:t>
      </w:r>
      <w:r w:rsidR="00EE3F57">
        <w:t>, group and individual singing programs (</w:t>
      </w:r>
      <w:proofErr w:type="spellStart"/>
      <w:r w:rsidR="00EE3F57">
        <w:t>eg</w:t>
      </w:r>
      <w:proofErr w:type="spellEnd"/>
      <w:r w:rsidR="00EE3F57">
        <w:t xml:space="preserve"> </w:t>
      </w:r>
      <w:r w:rsidR="00AD75E3">
        <w:t xml:space="preserve">therapeutic </w:t>
      </w:r>
      <w:r w:rsidR="00EE3F57">
        <w:t>singing), rhyt</w:t>
      </w:r>
      <w:r w:rsidR="00AD75E3">
        <w:t>hm-based</w:t>
      </w:r>
      <w:r w:rsidR="00EE3F57">
        <w:t xml:space="preserve"> therapy (</w:t>
      </w:r>
      <w:proofErr w:type="spellStart"/>
      <w:r w:rsidR="00EE3F57">
        <w:t>eg</w:t>
      </w:r>
      <w:proofErr w:type="spellEnd"/>
      <w:r w:rsidR="00EE3F57">
        <w:t xml:space="preserve"> rhythmic speech</w:t>
      </w:r>
      <w:r w:rsidR="00AD75E3">
        <w:t xml:space="preserve"> cueing</w:t>
      </w:r>
      <w:r w:rsidR="00EE3F57">
        <w:t xml:space="preserve"> - RSC), </w:t>
      </w:r>
      <w:r w:rsidR="008B66B0">
        <w:t xml:space="preserve">musical speech </w:t>
      </w:r>
      <w:r w:rsidR="008B66B0" w:rsidRPr="000C7A83">
        <w:t>stimulation</w:t>
      </w:r>
      <w:r w:rsidR="00EE3F57" w:rsidRPr="000C7A83">
        <w:t xml:space="preserve"> (MU</w:t>
      </w:r>
      <w:r w:rsidR="008B66B0" w:rsidRPr="000C7A83">
        <w:t>STI</w:t>
      </w:r>
      <w:r w:rsidR="00EE3F57" w:rsidRPr="000C7A83">
        <w:t>M),</w:t>
      </w:r>
      <w:r w:rsidR="00EE3F57">
        <w:t xml:space="preserve"> musical improvisation </w:t>
      </w:r>
      <w:r w:rsidR="00C67D10">
        <w:t>or vocal intonation therapy. 3)</w:t>
      </w:r>
      <w:r w:rsidR="001805FB" w:rsidRPr="001805FB">
        <w:t xml:space="preserve"> </w:t>
      </w:r>
      <w:r w:rsidR="008B66B0">
        <w:t>Type of interventions: t</w:t>
      </w:r>
      <w:r w:rsidR="001805FB" w:rsidRPr="001805FB">
        <w:t>he study must have a</w:t>
      </w:r>
      <w:r w:rsidR="008B66B0">
        <w:t>ny type of comparator</w:t>
      </w:r>
      <w:r w:rsidR="001805FB" w:rsidRPr="001805FB">
        <w:t xml:space="preserve"> group</w:t>
      </w:r>
      <w:r w:rsidR="00EE3F57">
        <w:t xml:space="preserve"> (</w:t>
      </w:r>
      <w:proofErr w:type="spellStart"/>
      <w:r w:rsidR="00EE3F57">
        <w:t>eg</w:t>
      </w:r>
      <w:proofErr w:type="spellEnd"/>
      <w:r w:rsidR="00EE3F57">
        <w:t xml:space="preserve"> lang</w:t>
      </w:r>
      <w:r w:rsidR="001805FB">
        <w:t>uage therapy, waiting list). 4)</w:t>
      </w:r>
      <w:r w:rsidR="00426A88">
        <w:t>V</w:t>
      </w:r>
      <w:r w:rsidR="00EE3F57">
        <w:t>ariables of interes</w:t>
      </w:r>
      <w:r w:rsidR="00EE3F57" w:rsidRPr="007C56B2">
        <w:t>t:</w:t>
      </w:r>
      <w:r w:rsidR="00EE3F57">
        <w:t xml:space="preserve"> improvement of speech, understanding, mood</w:t>
      </w:r>
      <w:r w:rsidR="008B66B0">
        <w:t xml:space="preserve"> and</w:t>
      </w:r>
      <w:r w:rsidR="00EE3F57">
        <w:t xml:space="preserve"> emotions, social skills and quality of life. </w:t>
      </w:r>
      <w:r w:rsidR="00426A88">
        <w:t xml:space="preserve">There were no restrictions on the type of instrument or questionnaire as long as </w:t>
      </w:r>
      <w:r w:rsidR="00EE3F57">
        <w:t>t</w:t>
      </w:r>
      <w:r w:rsidR="00426A88">
        <w:t xml:space="preserve">hese variables were measured. </w:t>
      </w:r>
      <w:r w:rsidR="00EE3F57">
        <w:t xml:space="preserve">5) </w:t>
      </w:r>
      <w:r w:rsidR="00426A88" w:rsidRPr="00426A88">
        <w:t>Types of studies</w:t>
      </w:r>
      <w:r w:rsidR="00426A88">
        <w:t xml:space="preserve">: </w:t>
      </w:r>
      <w:r w:rsidR="00426A88" w:rsidRPr="00426A88">
        <w:t xml:space="preserve">Studies were eligible if they were </w:t>
      </w:r>
      <w:r w:rsidR="00426A88">
        <w:t>randomized clinical trials (</w:t>
      </w:r>
      <w:r w:rsidR="00426A88" w:rsidRPr="00426A88">
        <w:t>RCTs</w:t>
      </w:r>
      <w:r w:rsidR="00426A88">
        <w:t xml:space="preserve">). </w:t>
      </w:r>
      <w:r w:rsidR="00684A38">
        <w:t xml:space="preserve">There was no restriction on basis of language, </w:t>
      </w:r>
      <w:r w:rsidR="00EE3F57">
        <w:t>follow-up time, type of publication (</w:t>
      </w:r>
      <w:proofErr w:type="spellStart"/>
      <w:r w:rsidR="00EE3F57">
        <w:t>eg</w:t>
      </w:r>
      <w:proofErr w:type="spellEnd"/>
      <w:r w:rsidR="00EE3F57">
        <w:t xml:space="preserve"> editorial, conference summary) or publication time. In </w:t>
      </w:r>
      <w:r w:rsidR="00EE3F57" w:rsidRPr="00684A38">
        <w:t>addition</w:t>
      </w:r>
      <w:r w:rsidR="00EE3F57">
        <w:t>,</w:t>
      </w:r>
      <w:r w:rsidR="008B66B0">
        <w:t xml:space="preserve"> this meta-analysis attempts to</w:t>
      </w:r>
      <w:r w:rsidR="00EE3F57">
        <w:t xml:space="preserve"> </w:t>
      </w:r>
      <w:r w:rsidR="008B66B0">
        <w:t>summarize</w:t>
      </w:r>
      <w:r w:rsidR="00EE3F57">
        <w:t xml:space="preserve"> aggregate data, </w:t>
      </w:r>
      <w:r w:rsidR="00007DC5">
        <w:t xml:space="preserve">studies </w:t>
      </w:r>
      <w:r w:rsidR="008B66B0">
        <w:t xml:space="preserve">with a single patient in each group </w:t>
      </w:r>
      <w:r w:rsidR="00007DC5">
        <w:t xml:space="preserve">were excluded. </w:t>
      </w:r>
    </w:p>
    <w:p w14:paraId="3E4DB714" w14:textId="5CC73AE6" w:rsidR="00EE3F57" w:rsidRDefault="00EE3F57" w:rsidP="006E7E3C">
      <w:pPr>
        <w:jc w:val="both"/>
      </w:pPr>
    </w:p>
    <w:p w14:paraId="6AAE465F" w14:textId="77777777" w:rsidR="00EE3F57" w:rsidRDefault="00EE3F57" w:rsidP="006E7E3C">
      <w:pPr>
        <w:jc w:val="both"/>
      </w:pPr>
    </w:p>
    <w:p w14:paraId="0F47CAA8" w14:textId="37B8F818" w:rsidR="007C56B2" w:rsidRPr="007A4BDA" w:rsidRDefault="000B6185" w:rsidP="006E7E3C">
      <w:pPr>
        <w:jc w:val="both"/>
        <w:rPr>
          <w:b/>
        </w:rPr>
      </w:pPr>
      <w:r w:rsidRPr="007A4BDA">
        <w:rPr>
          <w:b/>
        </w:rPr>
        <w:t>information sources</w:t>
      </w:r>
      <w:r>
        <w:rPr>
          <w:b/>
        </w:rPr>
        <w:t xml:space="preserve"> and s</w:t>
      </w:r>
      <w:r w:rsidR="00EE3F57" w:rsidRPr="007A4BDA">
        <w:rPr>
          <w:b/>
        </w:rPr>
        <w:t xml:space="preserve">earch strategy </w:t>
      </w:r>
    </w:p>
    <w:p w14:paraId="3ACEAAB7" w14:textId="1F74F41E" w:rsidR="00EE3F57" w:rsidRDefault="00EE3F57" w:rsidP="006E7E3C">
      <w:pPr>
        <w:jc w:val="both"/>
      </w:pPr>
      <w:r>
        <w:t xml:space="preserve">The search strategy </w:t>
      </w:r>
      <w:r w:rsidR="001A0919">
        <w:t>was designed and performed by a</w:t>
      </w:r>
      <w:r w:rsidR="000B6185">
        <w:t xml:space="preserve">n experienced </w:t>
      </w:r>
      <w:r>
        <w:t>librarian (LP)</w:t>
      </w:r>
      <w:r w:rsidR="000B6185">
        <w:t>.</w:t>
      </w:r>
      <w:r>
        <w:t xml:space="preserve"> </w:t>
      </w:r>
      <w:r w:rsidR="001A0919">
        <w:t xml:space="preserve">We searched the following databases </w:t>
      </w:r>
      <w:r w:rsidRPr="000B6185">
        <w:t xml:space="preserve">from </w:t>
      </w:r>
      <w:r w:rsidR="00960EF6" w:rsidRPr="000B6185">
        <w:t>inception</w:t>
      </w:r>
      <w:r w:rsidRPr="000B6185">
        <w:t xml:space="preserve"> </w:t>
      </w:r>
      <w:r w:rsidR="001A0919" w:rsidRPr="000B6185">
        <w:t>to February 14, 2019</w:t>
      </w:r>
      <w:r w:rsidR="00842DE6" w:rsidRPr="000B6185">
        <w:t xml:space="preserve"> in any language</w:t>
      </w:r>
      <w:r w:rsidR="001A0919" w:rsidRPr="000B6185">
        <w:rPr>
          <w:strike/>
        </w:rPr>
        <w:t>:</w:t>
      </w:r>
      <w:r w:rsidR="001A0919">
        <w:t xml:space="preserve"> </w:t>
      </w:r>
      <w:r>
        <w:t xml:space="preserve">Ovid MEDLINE </w:t>
      </w:r>
      <w:proofErr w:type="spellStart"/>
      <w:r>
        <w:t>Epub</w:t>
      </w:r>
      <w:proofErr w:type="spellEnd"/>
      <w:r>
        <w:t xml:space="preserve"> Ahead of Print, Ovid Medline In-Process and other appointments not indexed, Ovid MEDLINE, Ovid EMBASE, Ovid PsycINFO, Ovid Cochrane Central Register of controlled trials</w:t>
      </w:r>
      <w:r w:rsidR="00842DE6">
        <w:t xml:space="preserve"> (CENTRAL)</w:t>
      </w:r>
      <w:r>
        <w:t>, Ovid Cochrane Database of systematic reviews and</w:t>
      </w:r>
      <w:r w:rsidR="001A0919">
        <w:t xml:space="preserve"> </w:t>
      </w:r>
      <w:r w:rsidR="00842DE6">
        <w:t xml:space="preserve">Scopus. </w:t>
      </w:r>
      <w:r>
        <w:t>A controlled vocabulary complemented with keywords was used to search</w:t>
      </w:r>
      <w:r w:rsidR="001A0919">
        <w:t xml:space="preserve"> </w:t>
      </w:r>
      <w:r>
        <w:t xml:space="preserve">Music therapy for </w:t>
      </w:r>
      <w:r w:rsidR="008B66B0">
        <w:t>PWA</w:t>
      </w:r>
      <w:r>
        <w:t>. (Supplement 1)</w:t>
      </w:r>
    </w:p>
    <w:p w14:paraId="6620547D" w14:textId="01561B34" w:rsidR="006B1F2A" w:rsidRDefault="006B1F2A" w:rsidP="006E7E3C">
      <w:pPr>
        <w:jc w:val="both"/>
      </w:pPr>
    </w:p>
    <w:p w14:paraId="60CBDF29" w14:textId="77777777" w:rsidR="007A4BDA" w:rsidRDefault="007A4BDA" w:rsidP="006E7E3C">
      <w:pPr>
        <w:jc w:val="both"/>
      </w:pPr>
    </w:p>
    <w:p w14:paraId="676F20C8" w14:textId="2D49780B" w:rsidR="007A4BDA" w:rsidRPr="007A4BDA" w:rsidRDefault="00701A9E" w:rsidP="006E7E3C">
      <w:pPr>
        <w:jc w:val="both"/>
        <w:rPr>
          <w:b/>
        </w:rPr>
      </w:pPr>
      <w:r w:rsidRPr="007A4BDA">
        <w:rPr>
          <w:b/>
        </w:rPr>
        <w:t>Study s</w:t>
      </w:r>
      <w:r w:rsidR="00EE3F57" w:rsidRPr="007A4BDA">
        <w:rPr>
          <w:b/>
        </w:rPr>
        <w:t>election</w:t>
      </w:r>
      <w:r w:rsidR="007C56B2" w:rsidRPr="007A4BDA">
        <w:rPr>
          <w:b/>
        </w:rPr>
        <w:t xml:space="preserve"> process</w:t>
      </w:r>
    </w:p>
    <w:p w14:paraId="3C5B38FF" w14:textId="37CECE0D" w:rsidR="00960EF6" w:rsidRDefault="00701A9E" w:rsidP="006E7E3C">
      <w:pPr>
        <w:jc w:val="both"/>
      </w:pPr>
      <w:r w:rsidRPr="00701A9E">
        <w:t xml:space="preserve">The web-based systematic review software </w:t>
      </w:r>
      <w:proofErr w:type="spellStart"/>
      <w:r w:rsidRPr="00701A9E">
        <w:t>DistillerSR</w:t>
      </w:r>
      <w:proofErr w:type="spellEnd"/>
      <w:r>
        <w:t xml:space="preserve"> (Evidence Partners, Ottawa, Canada) was used to manage the search, upload and review the references </w:t>
      </w:r>
      <w:r w:rsidR="00A53656">
        <w:t xml:space="preserve">systematically </w:t>
      </w:r>
      <w:r>
        <w:t>(18).</w:t>
      </w:r>
      <w:r w:rsidR="00C8718E">
        <w:t xml:space="preserve"> Retrieved titles, </w:t>
      </w:r>
      <w:r w:rsidR="00C8718E" w:rsidRPr="00C8718E">
        <w:t>abstracts</w:t>
      </w:r>
      <w:r w:rsidR="00C8718E">
        <w:t xml:space="preserve"> and full text articles were screened independently and in duplicate by two reviewers (CK, JY)</w:t>
      </w:r>
    </w:p>
    <w:p w14:paraId="57BA310E" w14:textId="77777777" w:rsidR="00C8718E" w:rsidRDefault="00C8718E" w:rsidP="006E7E3C">
      <w:pPr>
        <w:jc w:val="both"/>
      </w:pPr>
    </w:p>
    <w:p w14:paraId="3E55D9B6" w14:textId="65CD0122" w:rsidR="00787B23" w:rsidRDefault="007D53B4" w:rsidP="006E7E3C">
      <w:pPr>
        <w:jc w:val="both"/>
      </w:pPr>
      <w:r>
        <w:t>We performed a pilot</w:t>
      </w:r>
      <w:r w:rsidR="0086314B">
        <w:t>-</w:t>
      </w:r>
      <w:r>
        <w:t xml:space="preserve">testing the eligibility criteria on a sample of 30 abstracts </w:t>
      </w:r>
      <w:r w:rsidRPr="000C7A83">
        <w:t>(selected by the principal investigator)</w:t>
      </w:r>
      <w:r>
        <w:t xml:space="preserve"> to ensure that the articles </w:t>
      </w:r>
      <w:r w:rsidR="00787B23">
        <w:t>were</w:t>
      </w:r>
      <w:r>
        <w:t xml:space="preserve"> assessed consistently across reviewers. </w:t>
      </w:r>
      <w:r w:rsidR="00787B23">
        <w:t>Subsequently, reviewers a</w:t>
      </w:r>
      <w:r w:rsidR="00787B23" w:rsidRPr="00960EF6">
        <w:t xml:space="preserve">ssessed the eligibility of </w:t>
      </w:r>
      <w:r w:rsidR="00787B23">
        <w:t>all</w:t>
      </w:r>
      <w:r w:rsidR="00787B23" w:rsidRPr="00960EF6">
        <w:t xml:space="preserve"> </w:t>
      </w:r>
      <w:r w:rsidR="00787B23">
        <w:t xml:space="preserve">the </w:t>
      </w:r>
      <w:r w:rsidR="00787B23" w:rsidRPr="00960EF6">
        <w:t>article</w:t>
      </w:r>
      <w:r w:rsidR="00787B23">
        <w:t xml:space="preserve">s based on the abstracts. </w:t>
      </w:r>
      <w:r w:rsidR="00787B23" w:rsidRPr="00960EF6">
        <w:lastRenderedPageBreak/>
        <w:t xml:space="preserve">References </w:t>
      </w:r>
      <w:r w:rsidR="0086314B">
        <w:t xml:space="preserve">selected </w:t>
      </w:r>
      <w:r w:rsidR="00787B23">
        <w:t xml:space="preserve">by at least one member of the review team and references without abstracts </w:t>
      </w:r>
      <w:r w:rsidR="00787B23" w:rsidRPr="00960EF6">
        <w:t>were retrieved in full text and uploaded for full-text evaluation against eligibility criteria</w:t>
      </w:r>
      <w:r w:rsidR="00787B23">
        <w:t>.</w:t>
      </w:r>
    </w:p>
    <w:p w14:paraId="39673469" w14:textId="77777777" w:rsidR="00787B23" w:rsidRDefault="00787B23" w:rsidP="006E7E3C">
      <w:pPr>
        <w:jc w:val="both"/>
      </w:pPr>
    </w:p>
    <w:p w14:paraId="12F5C9BB" w14:textId="3645CBF8" w:rsidR="00EE3F57" w:rsidRDefault="00787B23" w:rsidP="006E7E3C">
      <w:pPr>
        <w:jc w:val="both"/>
      </w:pPr>
      <w:r>
        <w:t>In a second phase, a pilot</w:t>
      </w:r>
      <w:r w:rsidR="0086314B">
        <w:t>-</w:t>
      </w:r>
      <w:r>
        <w:t>testing the eligibility criteria on a sample of 20 full-text articles was conducted with the same purpose. Immediately after, we started the screening of all</w:t>
      </w:r>
      <w:r w:rsidR="00A61541">
        <w:t xml:space="preserve"> references included.  D</w:t>
      </w:r>
      <w:r w:rsidRPr="00787B23">
        <w:t>isagreements were discussed and resolved by consensus.</w:t>
      </w:r>
      <w:r w:rsidR="00A61541">
        <w:t xml:space="preserve"> However, if there was no</w:t>
      </w:r>
      <w:r w:rsidR="00C8718E" w:rsidRPr="00960EF6">
        <w:t xml:space="preserve"> consensus, a third</w:t>
      </w:r>
      <w:r w:rsidR="00A61541">
        <w:t xml:space="preserve"> or fourth</w:t>
      </w:r>
      <w:r w:rsidR="00C8718E" w:rsidRPr="00960EF6">
        <w:t xml:space="preserve"> reviewer</w:t>
      </w:r>
      <w:r w:rsidR="00A61541">
        <w:t xml:space="preserve"> was consulted (OJP, GM). </w:t>
      </w:r>
      <w:r w:rsidR="00EE3F57">
        <w:t>Cohen's Kappa coefficient for this phase was 0.71.</w:t>
      </w:r>
    </w:p>
    <w:p w14:paraId="0088CF58" w14:textId="77777777" w:rsidR="00CD3F5D" w:rsidRDefault="00CD3F5D" w:rsidP="006E7E3C">
      <w:pPr>
        <w:jc w:val="both"/>
      </w:pPr>
    </w:p>
    <w:p w14:paraId="083D0290" w14:textId="77777777" w:rsidR="007A4BDA" w:rsidRDefault="007A4BDA" w:rsidP="006E7E3C">
      <w:pPr>
        <w:jc w:val="both"/>
      </w:pPr>
    </w:p>
    <w:p w14:paraId="3BDD89EB" w14:textId="5623DB04" w:rsidR="00EE3F57" w:rsidRPr="007A4BDA" w:rsidRDefault="00A61541" w:rsidP="006E7E3C">
      <w:pPr>
        <w:jc w:val="both"/>
        <w:rPr>
          <w:b/>
        </w:rPr>
      </w:pPr>
      <w:r w:rsidRPr="007A4BDA">
        <w:rPr>
          <w:b/>
        </w:rPr>
        <w:t>Data e</w:t>
      </w:r>
      <w:r w:rsidR="00EE3F57" w:rsidRPr="007A4BDA">
        <w:rPr>
          <w:b/>
        </w:rPr>
        <w:t>xtraction</w:t>
      </w:r>
    </w:p>
    <w:p w14:paraId="18EB62DE" w14:textId="096B60A5" w:rsidR="00EE3F57" w:rsidRDefault="00A61541" w:rsidP="006E7E3C">
      <w:pPr>
        <w:jc w:val="both"/>
      </w:pPr>
      <w:r>
        <w:t xml:space="preserve">Reviewers </w:t>
      </w:r>
      <w:r w:rsidR="005C3085" w:rsidRPr="005C3085">
        <w:t>independently extracted data on outcomes of interest using a pre-designed data extraction form</w:t>
      </w:r>
      <w:r w:rsidR="005C3085">
        <w:t xml:space="preserve"> in Microsoft Excel. Disagreements were </w:t>
      </w:r>
      <w:r w:rsidR="005C3085" w:rsidRPr="00787B23">
        <w:t>resolved by consensus</w:t>
      </w:r>
      <w:r w:rsidR="005C3085">
        <w:t xml:space="preserve">. Data included: </w:t>
      </w:r>
      <w:r w:rsidR="00EE3F57">
        <w:t xml:space="preserve"> (1) inclusion and exclusion criteria for each study (age, sex, type of aphasia, cause of aphasia, native language, history of prior language therapy and comorbidities), (2) characteristics of the intervention (number of compared</w:t>
      </w:r>
      <w:r w:rsidR="005C3085">
        <w:t xml:space="preserve"> interventions, type of</w:t>
      </w:r>
      <w:r w:rsidR="00EE3F57">
        <w:t xml:space="preserve"> music</w:t>
      </w:r>
      <w:r w:rsidR="005C3085">
        <w:t xml:space="preserve"> therapy</w:t>
      </w:r>
      <w:r w:rsidR="00EE3F57">
        <w:t>, frequency, duration of therapy, language in which the therapy was performed, place and person who administered the therapy), (3) initial characteristi</w:t>
      </w:r>
      <w:r w:rsidR="00F9341D">
        <w:t>cs of the population included (</w:t>
      </w:r>
      <w:r w:rsidR="00EE3F57">
        <w:t xml:space="preserve">age, sex, race, existence of comorbidities, cause of aphasia, </w:t>
      </w:r>
      <w:r w:rsidR="00EE3F57" w:rsidRPr="000C7A83">
        <w:t xml:space="preserve">time </w:t>
      </w:r>
      <w:r w:rsidR="0086314B" w:rsidRPr="000C7A83">
        <w:t>of installation of</w:t>
      </w:r>
      <w:r w:rsidR="00EE3F57" w:rsidRPr="000C7A83">
        <w:t xml:space="preserve"> aphasia,</w:t>
      </w:r>
      <w:r w:rsidR="00EE3F57">
        <w:t xml:space="preserve"> level of education and previous musical experience), (4) scales, exams or questionnaires related to the variables of interest (for example: Boston Diagnosis Aphasia</w:t>
      </w:r>
      <w:r w:rsidR="0086314B">
        <w:t xml:space="preserve"> Examination (</w:t>
      </w:r>
      <w:r w:rsidR="00EE3F57">
        <w:t>BDAE</w:t>
      </w:r>
      <w:r w:rsidR="0086314B">
        <w:t>)</w:t>
      </w:r>
      <w:r w:rsidR="00291001">
        <w:t>),</w:t>
      </w:r>
      <w:r w:rsidR="00EE3F57">
        <w:t xml:space="preserve"> its total scores, by domain, subdomain and / or question, and finally, (5) </w:t>
      </w:r>
      <w:r w:rsidR="00F9341D">
        <w:t xml:space="preserve">Indicators for </w:t>
      </w:r>
      <w:r w:rsidR="005C3085" w:rsidRPr="005C3085">
        <w:t>Risk of bias</w:t>
      </w:r>
      <w:r w:rsidR="00F9341D">
        <w:t>.</w:t>
      </w:r>
      <w:r w:rsidR="005C3085" w:rsidRPr="005C3085">
        <w:t xml:space="preserve"> </w:t>
      </w:r>
    </w:p>
    <w:p w14:paraId="63CD8B4C" w14:textId="77777777" w:rsidR="00EE3F57" w:rsidRDefault="00EE3F57" w:rsidP="006E7E3C">
      <w:pPr>
        <w:jc w:val="both"/>
      </w:pPr>
    </w:p>
    <w:p w14:paraId="5BBEB1C5" w14:textId="6B7E8147" w:rsidR="00EE3F57" w:rsidRDefault="00291001" w:rsidP="006E7E3C">
      <w:pPr>
        <w:jc w:val="both"/>
      </w:pPr>
      <w:r>
        <w:t>Since only continuous variables were considered</w:t>
      </w:r>
      <w:r w:rsidR="00EE3F57" w:rsidRPr="00EE3F57">
        <w:t xml:space="preserve">, the </w:t>
      </w:r>
      <w:r w:rsidR="00EE3F57" w:rsidRPr="000C7A83">
        <w:t>mean</w:t>
      </w:r>
      <w:r w:rsidRPr="000C7A83">
        <w:t xml:space="preserve"> </w:t>
      </w:r>
      <w:r w:rsidR="00EE3F57" w:rsidRPr="000C7A83">
        <w:t xml:space="preserve">after the intervention were extracted, as well as the </w:t>
      </w:r>
      <w:r w:rsidRPr="000C7A83">
        <w:t>mean change</w:t>
      </w:r>
      <w:r w:rsidR="00EE3F57" w:rsidRPr="000C7A83">
        <w:t xml:space="preserve"> (mean after the intervention less </w:t>
      </w:r>
      <w:r w:rsidR="007A45A7" w:rsidRPr="000C7A83">
        <w:t>mean</w:t>
      </w:r>
      <w:r w:rsidR="00EE3F57" w:rsidRPr="000C7A83">
        <w:t xml:space="preserve"> before the intervention) in each group. If possible, mean differences between</w:t>
      </w:r>
      <w:r w:rsidR="00EE3F57" w:rsidRPr="00EE3F57">
        <w:t xml:space="preserve"> both treatments (MD) and standardized mean differences (SMD) calculated by the Cohen (or Cohen's d in English) (19) or Hedges (or Hedges' d in Engl</w:t>
      </w:r>
      <w:r w:rsidR="00EE3F57">
        <w:t>ish) method were also extracted</w:t>
      </w:r>
      <w:r w:rsidR="00EE3F57" w:rsidRPr="00EE3F57">
        <w:t xml:space="preserve"> (</w:t>
      </w:r>
      <w:r w:rsidR="00EE3F57">
        <w:t>20</w:t>
      </w:r>
      <w:r w:rsidR="00EE3F57" w:rsidRPr="00EE3F57">
        <w:t xml:space="preserve">). For all variables, their standard deviations (SD) or confidence intervals (CI) were extracted. </w:t>
      </w:r>
      <w:r w:rsidR="009E42BE">
        <w:t>Moreover</w:t>
      </w:r>
      <w:r w:rsidR="00EE3F57" w:rsidRPr="00EE3F57">
        <w:t>, if crossover clinical trials were included, it was planned to extract the data obtained before the group crossing and after finishing the first exposure to the intervention.</w:t>
      </w:r>
    </w:p>
    <w:p w14:paraId="072002BD" w14:textId="77777777" w:rsidR="00EE3F57" w:rsidRDefault="00EE3F57" w:rsidP="006E7E3C">
      <w:pPr>
        <w:jc w:val="both"/>
      </w:pPr>
    </w:p>
    <w:p w14:paraId="4EAC7C26" w14:textId="7AEC5A1A" w:rsidR="00F9341D" w:rsidRDefault="00EE3F57" w:rsidP="006E7E3C">
      <w:pPr>
        <w:jc w:val="both"/>
        <w:rPr>
          <w:b/>
        </w:rPr>
      </w:pPr>
      <w:r w:rsidRPr="007A4BDA">
        <w:rPr>
          <w:b/>
        </w:rPr>
        <w:t>Definition and classification of the variables of interest</w:t>
      </w:r>
    </w:p>
    <w:p w14:paraId="58498716" w14:textId="77777777" w:rsidR="000B6185" w:rsidRDefault="000B6185" w:rsidP="006E7E3C">
      <w:pPr>
        <w:jc w:val="both"/>
      </w:pPr>
    </w:p>
    <w:p w14:paraId="3D84338A" w14:textId="0A23B633" w:rsidR="00EE3F57" w:rsidRDefault="00F9341D" w:rsidP="006E7E3C">
      <w:pPr>
        <w:jc w:val="both"/>
      </w:pPr>
      <w:r>
        <w:t>All the v</w:t>
      </w:r>
      <w:r w:rsidR="00EE3F57">
        <w:t>ariables of interest were determined and defined a priori:</w:t>
      </w:r>
    </w:p>
    <w:p w14:paraId="64D74CE0" w14:textId="00EAD3EF" w:rsidR="00EE3F57" w:rsidRDefault="00EE3F57" w:rsidP="006E7E3C">
      <w:pPr>
        <w:jc w:val="both"/>
      </w:pPr>
      <w:r>
        <w:t>• Speech improvement: measures the ability to recover some extent</w:t>
      </w:r>
      <w:r w:rsidR="00AD6C4C">
        <w:t xml:space="preserve"> of</w:t>
      </w:r>
      <w:r>
        <w:t xml:space="preserve"> th</w:t>
      </w:r>
      <w:r w:rsidR="002C5608">
        <w:t xml:space="preserve">e </w:t>
      </w:r>
      <w:r w:rsidR="00AD6C4C">
        <w:t xml:space="preserve">oral language </w:t>
      </w:r>
      <w:r w:rsidR="002C5608">
        <w:t xml:space="preserve">expression </w:t>
      </w:r>
      <w:r>
        <w:t>compared to the basal state of</w:t>
      </w:r>
      <w:r w:rsidR="009E42BE">
        <w:t xml:space="preserve"> disease</w:t>
      </w:r>
      <w:r>
        <w:t>.</w:t>
      </w:r>
    </w:p>
    <w:p w14:paraId="32AD1FDE" w14:textId="4A594042" w:rsidR="00EE3F57" w:rsidRDefault="00EE3F57" w:rsidP="006E7E3C">
      <w:pPr>
        <w:jc w:val="both"/>
      </w:pPr>
      <w:r>
        <w:t>• Understanding: ability to understand what is heard, spoken or read.</w:t>
      </w:r>
    </w:p>
    <w:p w14:paraId="59285ADC" w14:textId="2F2FA069" w:rsidR="00AD6C4C" w:rsidRDefault="00EE3F57" w:rsidP="006E7E3C">
      <w:pPr>
        <w:jc w:val="both"/>
      </w:pPr>
      <w:r>
        <w:t xml:space="preserve">• Mood and emotions: states or attitudes attributable to a given event. They </w:t>
      </w:r>
      <w:r w:rsidR="00AD6C4C">
        <w:t xml:space="preserve">are </w:t>
      </w:r>
      <w:r>
        <w:t>measure</w:t>
      </w:r>
      <w:r w:rsidR="00AD6C4C">
        <w:t>d</w:t>
      </w:r>
      <w:r w:rsidR="002C5608">
        <w:t xml:space="preserve"> </w:t>
      </w:r>
      <w:r>
        <w:t xml:space="preserve">through scales. </w:t>
      </w:r>
      <w:proofErr w:type="spellStart"/>
      <w:r>
        <w:t>E</w:t>
      </w:r>
      <w:r w:rsidR="009E42BE">
        <w:t>g</w:t>
      </w:r>
      <w:r>
        <w:t>.</w:t>
      </w:r>
      <w:proofErr w:type="spellEnd"/>
      <w:r>
        <w:t xml:space="preserve"> </w:t>
      </w:r>
      <w:r w:rsidR="00AD6C4C">
        <w:t xml:space="preserve">The </w:t>
      </w:r>
      <w:r w:rsidR="00AD6C4C" w:rsidRPr="00AD6C4C">
        <w:t xml:space="preserve">Beck Depression Inventory </w:t>
      </w:r>
      <w:r w:rsidR="00AD6C4C">
        <w:t xml:space="preserve">Depression measures </w:t>
      </w:r>
      <w:r w:rsidR="00AD6C4C" w:rsidRPr="00AD6C4C">
        <w:t>d</w:t>
      </w:r>
      <w:r w:rsidR="00AD6C4C">
        <w:t>epression symptoms and severity.</w:t>
      </w:r>
    </w:p>
    <w:p w14:paraId="4C931C00" w14:textId="7F93682E" w:rsidR="00EE3F57" w:rsidRDefault="00EE3F57" w:rsidP="006E7E3C">
      <w:pPr>
        <w:jc w:val="both"/>
      </w:pPr>
      <w:r>
        <w:t xml:space="preserve">• Social skills: </w:t>
      </w:r>
      <w:r w:rsidR="009E42BE">
        <w:t>aptitudes</w:t>
      </w:r>
      <w:r w:rsidR="00AD6C4C">
        <w:t xml:space="preserve"> </w:t>
      </w:r>
      <w:r w:rsidR="009E42BE">
        <w:t>needed</w:t>
      </w:r>
      <w:r>
        <w:t xml:space="preserve"> </w:t>
      </w:r>
      <w:r w:rsidR="009E42BE">
        <w:t>for</w:t>
      </w:r>
      <w:r>
        <w:t xml:space="preserve"> communicat</w:t>
      </w:r>
      <w:r w:rsidR="009E42BE">
        <w:t>ion</w:t>
      </w:r>
      <w:r>
        <w:t xml:space="preserve"> and interact</w:t>
      </w:r>
      <w:r w:rsidR="009E42BE">
        <w:t>ion</w:t>
      </w:r>
      <w:r>
        <w:t xml:space="preserve"> with</w:t>
      </w:r>
      <w:r w:rsidR="002C5608">
        <w:t xml:space="preserve"> </w:t>
      </w:r>
      <w:r>
        <w:t xml:space="preserve">others. For example, </w:t>
      </w:r>
      <w:r w:rsidR="009E42BE">
        <w:t>developing a</w:t>
      </w:r>
      <w:r>
        <w:t xml:space="preserve"> friendship, visiting </w:t>
      </w:r>
      <w:r w:rsidR="00AD6C4C">
        <w:t>relatives</w:t>
      </w:r>
      <w:r>
        <w:t xml:space="preserve"> or friends, etc.</w:t>
      </w:r>
    </w:p>
    <w:p w14:paraId="54E722E9" w14:textId="062EF91D" w:rsidR="002C5608" w:rsidRDefault="00EE3F57" w:rsidP="006E7E3C">
      <w:pPr>
        <w:jc w:val="both"/>
      </w:pPr>
      <w:r>
        <w:t xml:space="preserve">• Quality of life: perception of the patient's general well-being, </w:t>
      </w:r>
      <w:r w:rsidR="00A17C22">
        <w:t>includ</w:t>
      </w:r>
      <w:r w:rsidR="009E42BE">
        <w:t>ing</w:t>
      </w:r>
      <w:r>
        <w:t xml:space="preserve"> health</w:t>
      </w:r>
      <w:r w:rsidR="00A17C22">
        <w:t xml:space="preserve"> status</w:t>
      </w:r>
      <w:r>
        <w:t>, independence and interpersonal relationships. This is measured</w:t>
      </w:r>
      <w:r w:rsidR="002C5608">
        <w:t xml:space="preserve"> </w:t>
      </w:r>
      <w:r>
        <w:t xml:space="preserve">through </w:t>
      </w:r>
      <w:r w:rsidR="009E42BE">
        <w:t xml:space="preserve">different </w:t>
      </w:r>
      <w:r>
        <w:t xml:space="preserve">scales. </w:t>
      </w:r>
      <w:proofErr w:type="spellStart"/>
      <w:r>
        <w:t>Eg</w:t>
      </w:r>
      <w:proofErr w:type="spellEnd"/>
      <w:r>
        <w:t xml:space="preserve"> </w:t>
      </w:r>
      <w:r w:rsidR="00A17C22" w:rsidRPr="00A17C22">
        <w:t>Stroke and Aphasia Quality of Life Scale (SAQOL</w:t>
      </w:r>
      <w:r w:rsidR="00A17C22">
        <w:t>)</w:t>
      </w:r>
    </w:p>
    <w:p w14:paraId="76B28833" w14:textId="77777777" w:rsidR="00A17C22" w:rsidRDefault="00A17C22" w:rsidP="006E7E3C">
      <w:pPr>
        <w:jc w:val="both"/>
      </w:pPr>
    </w:p>
    <w:p w14:paraId="65A8BD1A" w14:textId="0427365E" w:rsidR="009F5ED6" w:rsidRDefault="00A17C22" w:rsidP="006E7E3C">
      <w:pPr>
        <w:jc w:val="both"/>
      </w:pPr>
      <w:r>
        <w:t xml:space="preserve">Due to the fact that there are </w:t>
      </w:r>
      <w:r w:rsidR="009E42BE">
        <w:t xml:space="preserve">different </w:t>
      </w:r>
      <w:r>
        <w:t xml:space="preserve">ways to measure these variables, we established a priori a method to prioritize an instrument (its domain, subdomain or question) for each </w:t>
      </w:r>
      <w:r w:rsidR="006B70F9">
        <w:t>one</w:t>
      </w:r>
      <w:r>
        <w:t>.</w:t>
      </w:r>
      <w:r w:rsidR="006B70F9">
        <w:t xml:space="preserve"> In case of speech improvement, priority was given to the instrument, domain, subdomain or question </w:t>
      </w:r>
      <w:r w:rsidR="006B70F9">
        <w:lastRenderedPageBreak/>
        <w:t>that measured the speech capacity closest to reality</w:t>
      </w:r>
      <w:r w:rsidR="00674981">
        <w:t xml:space="preserve">, </w:t>
      </w:r>
      <w:r w:rsidR="009D3738">
        <w:t xml:space="preserve">id </w:t>
      </w:r>
      <w:proofErr w:type="spellStart"/>
      <w:r w:rsidR="009D3738">
        <w:t>est</w:t>
      </w:r>
      <w:proofErr w:type="spellEnd"/>
      <w:r w:rsidR="00674981">
        <w:t xml:space="preserve"> the ability to initiate and continue a conversation on random topics, since </w:t>
      </w:r>
      <w:r w:rsidR="009F5ED6">
        <w:t xml:space="preserve">we consider </w:t>
      </w:r>
      <w:r w:rsidR="009E42BE">
        <w:t xml:space="preserve">it as the </w:t>
      </w:r>
      <w:r w:rsidR="009F5ED6">
        <w:t>most</w:t>
      </w:r>
      <w:r w:rsidR="004802F3">
        <w:t xml:space="preserve"> </w:t>
      </w:r>
      <w:r w:rsidR="009F5ED6">
        <w:t>useful</w:t>
      </w:r>
      <w:r w:rsidR="004802F3">
        <w:t xml:space="preserve"> ability</w:t>
      </w:r>
      <w:r w:rsidR="009F5ED6">
        <w:t xml:space="preserve"> in daily live. </w:t>
      </w:r>
      <w:r w:rsidR="002C5608">
        <w:t xml:space="preserve">For example, in one study spontaneous speech was chosen rather than </w:t>
      </w:r>
      <w:r w:rsidR="009F5ED6">
        <w:t xml:space="preserve">the </w:t>
      </w:r>
      <w:r w:rsidR="004802F3">
        <w:t>repeating</w:t>
      </w:r>
      <w:r w:rsidR="009F5ED6" w:rsidRPr="009F5ED6">
        <w:t xml:space="preserve"> and imitat</w:t>
      </w:r>
      <w:r w:rsidR="004802F3">
        <w:t>ing</w:t>
      </w:r>
      <w:r w:rsidR="009F5ED6" w:rsidRPr="009F5ED6">
        <w:t xml:space="preserve"> speech sounds</w:t>
      </w:r>
      <w:r w:rsidR="009F5ED6">
        <w:t xml:space="preserve"> </w:t>
      </w:r>
      <w:r w:rsidR="002C5608">
        <w:t xml:space="preserve">or </w:t>
      </w:r>
      <w:r w:rsidR="004802F3">
        <w:t>naming</w:t>
      </w:r>
      <w:r w:rsidR="002C5608">
        <w:t xml:space="preserve">. </w:t>
      </w:r>
    </w:p>
    <w:p w14:paraId="5558A102" w14:textId="77777777" w:rsidR="009F5ED6" w:rsidRDefault="009F5ED6" w:rsidP="006E7E3C">
      <w:pPr>
        <w:jc w:val="both"/>
      </w:pPr>
    </w:p>
    <w:p w14:paraId="6D0C19B4" w14:textId="3DC0F46F" w:rsidR="005C2323" w:rsidRDefault="002C5608" w:rsidP="006E7E3C">
      <w:pPr>
        <w:jc w:val="both"/>
      </w:pPr>
      <w:r>
        <w:t xml:space="preserve">In </w:t>
      </w:r>
      <w:r w:rsidR="005C2323">
        <w:t>case</w:t>
      </w:r>
      <w:r>
        <w:t xml:space="preserve"> </w:t>
      </w:r>
      <w:r w:rsidR="005C2323">
        <w:t>of</w:t>
      </w:r>
      <w:r>
        <w:t xml:space="preserve"> understanding, </w:t>
      </w:r>
      <w:r w:rsidR="005C2323">
        <w:t xml:space="preserve">priority was given to the instruments that measured </w:t>
      </w:r>
      <w:r w:rsidR="005C2323">
        <w:rPr>
          <w:color w:val="000000"/>
          <w:shd w:val="clear" w:color="auto" w:fill="FFFFFF"/>
        </w:rPr>
        <w:t>patient’s ability to express and understand in real life and pragmatic situations</w:t>
      </w:r>
      <w:r w:rsidR="005C2323">
        <w:t xml:space="preserve"> </w:t>
      </w:r>
      <w:r>
        <w:t>(</w:t>
      </w:r>
      <w:proofErr w:type="spellStart"/>
      <w:r>
        <w:t>eg</w:t>
      </w:r>
      <w:proofErr w:type="spellEnd"/>
      <w:r>
        <w:t xml:space="preserve"> ability to understand a conversation or read news). Finally, </w:t>
      </w:r>
      <w:r w:rsidR="004802F3">
        <w:t xml:space="preserve">regarding </w:t>
      </w:r>
      <w:r w:rsidR="005C2323">
        <w:t>mood and emotions, they both w</w:t>
      </w:r>
      <w:r w:rsidR="00FF7B40">
        <w:t>ere considered as a single one. I</w:t>
      </w:r>
      <w:r w:rsidR="005C2323">
        <w:t xml:space="preserve">t included </w:t>
      </w:r>
      <w:r w:rsidR="00FF7B40">
        <w:t xml:space="preserve">depression and emotional stability; if both variables were reported, </w:t>
      </w:r>
      <w:r w:rsidR="005C2323">
        <w:t xml:space="preserve">priority was given to </w:t>
      </w:r>
      <w:r w:rsidR="00FF7B40">
        <w:t>the last one.</w:t>
      </w:r>
    </w:p>
    <w:p w14:paraId="206A2C2C" w14:textId="77777777" w:rsidR="00FF7B40" w:rsidRDefault="00FF7B40" w:rsidP="006E7E3C">
      <w:pPr>
        <w:jc w:val="both"/>
      </w:pPr>
    </w:p>
    <w:p w14:paraId="3B2F4E23" w14:textId="073799D1" w:rsidR="00FF7B40" w:rsidRDefault="00FF7B40" w:rsidP="006E7E3C">
      <w:pPr>
        <w:jc w:val="both"/>
      </w:pPr>
      <w:r>
        <w:t>S</w:t>
      </w:r>
      <w:r w:rsidR="002C5608">
        <w:t>ubrogated or indirect variables</w:t>
      </w:r>
      <w:r>
        <w:t xml:space="preserve"> were also extracted </w:t>
      </w:r>
      <w:r w:rsidR="002C5608">
        <w:t xml:space="preserve">for exploratory </w:t>
      </w:r>
      <w:r>
        <w:t>purposes. These included:</w:t>
      </w:r>
      <w:r w:rsidR="002C5608">
        <w:t xml:space="preserve"> </w:t>
      </w:r>
    </w:p>
    <w:p w14:paraId="6D1A8829" w14:textId="315F93BC" w:rsidR="00BE169A" w:rsidRDefault="002C5608" w:rsidP="006E7E3C">
      <w:pPr>
        <w:jc w:val="both"/>
      </w:pPr>
      <w:r>
        <w:t xml:space="preserve">(1) </w:t>
      </w:r>
      <w:r w:rsidR="004802F3">
        <w:t xml:space="preserve">Speech </w:t>
      </w:r>
      <w:r>
        <w:t xml:space="preserve">improvement: </w:t>
      </w:r>
      <w:r w:rsidR="004802F3">
        <w:t>repeating</w:t>
      </w:r>
      <w:r>
        <w:t xml:space="preserve"> (</w:t>
      </w:r>
      <w:r w:rsidR="00FF7B40">
        <w:t>which was also subclassified in: trained</w:t>
      </w:r>
      <w:r w:rsidR="004802F3">
        <w:t>/</w:t>
      </w:r>
      <w:r>
        <w:t>untrained</w:t>
      </w:r>
      <w:r w:rsidR="00BE169A">
        <w:t>), naming</w:t>
      </w:r>
      <w:r>
        <w:t>,</w:t>
      </w:r>
      <w:r w:rsidR="004802F3">
        <w:t xml:space="preserve"> storytelling and</w:t>
      </w:r>
      <w:r>
        <w:t xml:space="preserve"> spontaneous speech</w:t>
      </w:r>
      <w:r w:rsidR="00BE169A">
        <w:t>.</w:t>
      </w:r>
    </w:p>
    <w:p w14:paraId="2AD5669A" w14:textId="4513A890" w:rsidR="00BE169A" w:rsidRDefault="00BE169A" w:rsidP="006E7E3C">
      <w:pPr>
        <w:jc w:val="both"/>
      </w:pPr>
      <w:r>
        <w:t xml:space="preserve">(2) </w:t>
      </w:r>
      <w:r w:rsidR="004802F3">
        <w:t>M</w:t>
      </w:r>
      <w:r w:rsidR="002C5608">
        <w:t>ood and emotions: symptoms</w:t>
      </w:r>
      <w:r>
        <w:t xml:space="preserve"> of depression</w:t>
      </w:r>
      <w:r w:rsidR="002C5608">
        <w:t xml:space="preserve">, emotional </w:t>
      </w:r>
      <w:r>
        <w:t>stability and energy level.</w:t>
      </w:r>
    </w:p>
    <w:p w14:paraId="72AEA275" w14:textId="69BE7FAB" w:rsidR="00EE3F57" w:rsidRDefault="00BE169A" w:rsidP="006E7E3C">
      <w:pPr>
        <w:jc w:val="both"/>
      </w:pPr>
      <w:r>
        <w:t xml:space="preserve">(3) </w:t>
      </w:r>
      <w:r w:rsidR="004802F3">
        <w:t>C</w:t>
      </w:r>
      <w:r w:rsidR="002C5608">
        <w:t>omprehension: listening</w:t>
      </w:r>
      <w:r w:rsidR="009E6EAB">
        <w:t xml:space="preserve"> and</w:t>
      </w:r>
      <w:r w:rsidR="002C5608">
        <w:t xml:space="preserve"> reading comprehension.</w:t>
      </w:r>
    </w:p>
    <w:p w14:paraId="23DC94E3" w14:textId="77777777" w:rsidR="00EE3F57" w:rsidRDefault="00EE3F57" w:rsidP="006E7E3C">
      <w:pPr>
        <w:jc w:val="both"/>
      </w:pPr>
    </w:p>
    <w:p w14:paraId="0E26C3FC" w14:textId="77777777" w:rsidR="007A4BDA" w:rsidRDefault="007A4BDA" w:rsidP="006E7E3C">
      <w:pPr>
        <w:jc w:val="both"/>
      </w:pPr>
    </w:p>
    <w:p w14:paraId="6C96D442" w14:textId="2797F98C" w:rsidR="00E93964" w:rsidRPr="007A4BDA" w:rsidRDefault="009E6EAB" w:rsidP="006E7E3C">
      <w:pPr>
        <w:jc w:val="both"/>
        <w:rPr>
          <w:b/>
        </w:rPr>
      </w:pPr>
      <w:r w:rsidRPr="007A4BDA">
        <w:rPr>
          <w:b/>
        </w:rPr>
        <w:t>Risk‐of‐bias assessment</w:t>
      </w:r>
    </w:p>
    <w:p w14:paraId="2C96A3AB" w14:textId="511F9ACB" w:rsidR="00B57071" w:rsidRDefault="009E6EAB" w:rsidP="006E7E3C">
      <w:pPr>
        <w:jc w:val="both"/>
      </w:pPr>
      <w:r w:rsidRPr="009E6EAB">
        <w:t xml:space="preserve">The risk of bias was assessed </w:t>
      </w:r>
      <w:r>
        <w:t xml:space="preserve">independently by the reviewers, </w:t>
      </w:r>
      <w:r w:rsidRPr="009E6EAB">
        <w:t>using the</w:t>
      </w:r>
      <w:r>
        <w:t xml:space="preserve"> latest Cochrane Collaboration's tool </w:t>
      </w:r>
      <w:r w:rsidRPr="009E6EAB">
        <w:t>for assessing ri</w:t>
      </w:r>
      <w:r>
        <w:t xml:space="preserve">sk of bias in randomized trials </w:t>
      </w:r>
      <w:r w:rsidRPr="009E6EAB">
        <w:t>“Risk of Bias 2” (ROB2) updated on March 15, 2019 (21</w:t>
      </w:r>
      <w:r w:rsidRPr="000C7A83">
        <w:t>).</w:t>
      </w:r>
      <w:r w:rsidR="004D3DC2" w:rsidRPr="000C7A83">
        <w:t xml:space="preserve"> </w:t>
      </w:r>
      <w:r w:rsidR="004802F3" w:rsidRPr="000C7A83">
        <w:t>If possible, published protocols and RCTs records (e.g. ClinicalTrials.gov) were obtained for this evaluation.</w:t>
      </w:r>
      <w:r w:rsidR="004802F3">
        <w:t xml:space="preserve"> </w:t>
      </w:r>
      <w:r w:rsidR="004802F3" w:rsidRPr="004802F3">
        <w:t xml:space="preserve">Furthermore, a pre-designed data extraction form in Microsoft Excel was generated to address </w:t>
      </w:r>
      <w:r w:rsidR="004802F3">
        <w:t xml:space="preserve">the following domains: </w:t>
      </w:r>
      <w:r w:rsidR="002C5608">
        <w:t>(1)</w:t>
      </w:r>
      <w:r w:rsidR="00B54381" w:rsidRPr="00B57071">
        <w:t xml:space="preserve"> Bias arising from the randomization process</w:t>
      </w:r>
      <w:r w:rsidR="0009085A">
        <w:t xml:space="preserve">, (2) </w:t>
      </w:r>
      <w:r w:rsidR="00B54381" w:rsidRPr="00B57071">
        <w:t>Bias due to deviations from intended interventions.</w:t>
      </w:r>
      <w:r w:rsidR="00B54381">
        <w:t xml:space="preserve"> </w:t>
      </w:r>
      <w:r w:rsidR="002C5608">
        <w:t xml:space="preserve">(3) </w:t>
      </w:r>
      <w:r w:rsidR="00B54381">
        <w:t>Bias due to missing outcome data</w:t>
      </w:r>
      <w:r w:rsidR="0009085A">
        <w:t xml:space="preserve">, (4) </w:t>
      </w:r>
      <w:r w:rsidR="00B54381">
        <w:t>Bias in measurement of the outcome</w:t>
      </w:r>
      <w:r w:rsidR="002C5608">
        <w:t xml:space="preserve"> (5) </w:t>
      </w:r>
      <w:r w:rsidR="00B57071">
        <w:t>Bias in selection of the reported result</w:t>
      </w:r>
      <w:r w:rsidR="002C5608">
        <w:t xml:space="preserve">. </w:t>
      </w:r>
    </w:p>
    <w:p w14:paraId="7D64D051" w14:textId="77777777" w:rsidR="00B57071" w:rsidRDefault="00B57071" w:rsidP="006E7E3C">
      <w:pPr>
        <w:jc w:val="both"/>
      </w:pPr>
    </w:p>
    <w:p w14:paraId="7E001B2C" w14:textId="44822C32" w:rsidR="004511D1" w:rsidRDefault="00B57071" w:rsidP="006E7E3C">
      <w:pPr>
        <w:jc w:val="both"/>
      </w:pPr>
      <w:r w:rsidRPr="00B367A6">
        <w:t xml:space="preserve">The risk of bias for each domain was reported as </w:t>
      </w:r>
      <w:r w:rsidR="00F86A62">
        <w:t>“</w:t>
      </w:r>
      <w:r w:rsidR="0009085A" w:rsidRPr="0009085A">
        <w:t>low risk of bias</w:t>
      </w:r>
      <w:r w:rsidR="00F86A62">
        <w:t>”</w:t>
      </w:r>
      <w:r w:rsidR="0009085A" w:rsidRPr="0009085A">
        <w:t xml:space="preserve">, </w:t>
      </w:r>
      <w:r w:rsidR="00F86A62">
        <w:t>“</w:t>
      </w:r>
      <w:r w:rsidR="0009085A" w:rsidRPr="0009085A">
        <w:t>some concerns</w:t>
      </w:r>
      <w:r w:rsidR="00F86A62">
        <w:t>”</w:t>
      </w:r>
      <w:r w:rsidR="0009085A" w:rsidRPr="0009085A">
        <w:t xml:space="preserve"> or </w:t>
      </w:r>
      <w:r w:rsidR="00F86A62">
        <w:t>“</w:t>
      </w:r>
      <w:r w:rsidR="0009085A" w:rsidRPr="0009085A">
        <w:t>high risk of bias</w:t>
      </w:r>
      <w:r w:rsidR="00F86A62">
        <w:t>”</w:t>
      </w:r>
      <w:r w:rsidR="0009085A" w:rsidRPr="0009085A">
        <w:t xml:space="preserve">. </w:t>
      </w:r>
      <w:r w:rsidR="00F86A62">
        <w:t>Each study was assessed for a</w:t>
      </w:r>
      <w:r w:rsidR="004802F3">
        <w:t>n</w:t>
      </w:r>
      <w:r w:rsidR="00F86A62">
        <w:t xml:space="preserve"> overall risk of bias according to the following criteria: </w:t>
      </w:r>
      <w:r w:rsidR="003961D9">
        <w:t xml:space="preserve">studies were assessed as </w:t>
      </w:r>
      <w:r w:rsidR="00F86A62">
        <w:t>“</w:t>
      </w:r>
      <w:r w:rsidR="00F86A62" w:rsidRPr="0009085A">
        <w:t>low risk of bias</w:t>
      </w:r>
      <w:r w:rsidR="00F86A62">
        <w:t xml:space="preserve">” if all </w:t>
      </w:r>
      <w:r w:rsidR="003961D9">
        <w:t xml:space="preserve">individual domains were low; studies were reported as “some concerns” if at least </w:t>
      </w:r>
      <w:r w:rsidR="003961D9" w:rsidRPr="003961D9">
        <w:t xml:space="preserve">one domain was assessed as </w:t>
      </w:r>
      <w:r w:rsidR="003961D9">
        <w:t xml:space="preserve">“some concerns” </w:t>
      </w:r>
      <w:r w:rsidR="003961D9" w:rsidRPr="003961D9">
        <w:t>and the other</w:t>
      </w:r>
      <w:r w:rsidR="003961D9">
        <w:t xml:space="preserve"> </w:t>
      </w:r>
      <w:r w:rsidR="003961D9" w:rsidRPr="003961D9">
        <w:t xml:space="preserve">domains were </w:t>
      </w:r>
      <w:r w:rsidR="003961D9">
        <w:t xml:space="preserve">not high risk of bias; finally, studies were “high risk of bias” if at least </w:t>
      </w:r>
      <w:r w:rsidR="004511D1">
        <w:t>one domain was assessed as high.</w:t>
      </w:r>
      <w:r w:rsidR="004511D1" w:rsidRPr="004511D1">
        <w:t xml:space="preserve"> </w:t>
      </w:r>
      <w:r w:rsidR="004511D1">
        <w:t>O</w:t>
      </w:r>
      <w:r w:rsidR="004511D1" w:rsidRPr="00E93964">
        <w:t>ver and above that</w:t>
      </w:r>
      <w:r w:rsidR="004511D1">
        <w:t xml:space="preserve">, our study </w:t>
      </w:r>
      <w:r w:rsidR="004511D1" w:rsidRPr="00E93964">
        <w:t xml:space="preserve">assessed the </w:t>
      </w:r>
      <w:r w:rsidR="004511D1">
        <w:t xml:space="preserve">potential impact, </w:t>
      </w:r>
      <w:r w:rsidR="004511D1" w:rsidRPr="00E93964">
        <w:t>reporting, extent, an</w:t>
      </w:r>
      <w:r w:rsidR="004511D1">
        <w:t xml:space="preserve">d handling of loss to follow-up, intention to treat approach, </w:t>
      </w:r>
      <w:r w:rsidR="004511D1" w:rsidRPr="00A279C0">
        <w:t xml:space="preserve">early stopping of clinical trials </w:t>
      </w:r>
      <w:r w:rsidR="004511D1">
        <w:t xml:space="preserve">and other </w:t>
      </w:r>
      <w:r w:rsidR="00791D95">
        <w:t>sources</w:t>
      </w:r>
      <w:r w:rsidR="004511D1">
        <w:t xml:space="preserve"> of bias. </w:t>
      </w:r>
    </w:p>
    <w:p w14:paraId="468A4FB6" w14:textId="410DE5E4" w:rsidR="003961D9" w:rsidRDefault="003961D9" w:rsidP="006E7E3C">
      <w:pPr>
        <w:jc w:val="both"/>
      </w:pPr>
    </w:p>
    <w:p w14:paraId="0BC1354F" w14:textId="77777777" w:rsidR="007A4BDA" w:rsidRDefault="007A4BDA" w:rsidP="006E7E3C">
      <w:pPr>
        <w:jc w:val="both"/>
      </w:pPr>
    </w:p>
    <w:p w14:paraId="250DEBEA" w14:textId="77777777" w:rsidR="003961D9" w:rsidRPr="003961D9" w:rsidRDefault="003961D9" w:rsidP="006E7E3C">
      <w:pPr>
        <w:spacing w:line="0" w:lineRule="auto"/>
        <w:jc w:val="both"/>
        <w:rPr>
          <w:rFonts w:ascii="ff1" w:hAnsi="ff1"/>
          <w:color w:val="000000"/>
          <w:sz w:val="60"/>
          <w:szCs w:val="60"/>
        </w:rPr>
      </w:pPr>
      <w:r w:rsidRPr="003961D9">
        <w:rPr>
          <w:rFonts w:ascii="ff1" w:hAnsi="ff1"/>
          <w:color w:val="000000"/>
          <w:sz w:val="60"/>
          <w:szCs w:val="60"/>
        </w:rPr>
        <w:t>one domain was assessed as unclear and the other</w:t>
      </w:r>
    </w:p>
    <w:p w14:paraId="22204368" w14:textId="77777777" w:rsidR="003961D9" w:rsidRPr="003961D9" w:rsidRDefault="003961D9" w:rsidP="006E7E3C">
      <w:pPr>
        <w:spacing w:line="0" w:lineRule="auto"/>
        <w:jc w:val="both"/>
        <w:rPr>
          <w:rFonts w:ascii="ff1" w:hAnsi="ff1"/>
          <w:color w:val="000000"/>
          <w:sz w:val="60"/>
          <w:szCs w:val="60"/>
        </w:rPr>
      </w:pPr>
      <w:r w:rsidRPr="003961D9">
        <w:rPr>
          <w:rFonts w:ascii="ff1" w:hAnsi="ff1"/>
          <w:color w:val="000000"/>
          <w:sz w:val="60"/>
          <w:szCs w:val="60"/>
        </w:rPr>
        <w:t>domains were low, and studies were high if at least one</w:t>
      </w:r>
    </w:p>
    <w:p w14:paraId="4AC6A6A0" w14:textId="77777777" w:rsidR="003961D9" w:rsidRPr="003961D9" w:rsidRDefault="003961D9" w:rsidP="006E7E3C">
      <w:pPr>
        <w:spacing w:line="0" w:lineRule="auto"/>
        <w:jc w:val="both"/>
        <w:rPr>
          <w:rFonts w:ascii="ff1" w:hAnsi="ff1"/>
          <w:color w:val="000000"/>
          <w:sz w:val="60"/>
          <w:szCs w:val="60"/>
        </w:rPr>
      </w:pPr>
      <w:r w:rsidRPr="003961D9">
        <w:rPr>
          <w:rFonts w:ascii="ff1" w:hAnsi="ff1"/>
          <w:color w:val="000000"/>
          <w:sz w:val="60"/>
          <w:szCs w:val="60"/>
        </w:rPr>
        <w:t>domain was assessed as high</w:t>
      </w:r>
    </w:p>
    <w:p w14:paraId="57F78ABF" w14:textId="77777777" w:rsidR="003961D9" w:rsidRPr="003961D9" w:rsidRDefault="003961D9" w:rsidP="006E7E3C">
      <w:pPr>
        <w:spacing w:line="0" w:lineRule="auto"/>
        <w:jc w:val="both"/>
        <w:rPr>
          <w:rFonts w:ascii="ff1" w:hAnsi="ff1"/>
          <w:color w:val="000000"/>
          <w:sz w:val="60"/>
          <w:szCs w:val="60"/>
        </w:rPr>
      </w:pPr>
      <w:r w:rsidRPr="003961D9">
        <w:rPr>
          <w:rFonts w:ascii="ff1" w:hAnsi="ff1"/>
          <w:color w:val="000000"/>
          <w:sz w:val="60"/>
          <w:szCs w:val="60"/>
        </w:rPr>
        <w:t>one domain was assessed as unclear and the other</w:t>
      </w:r>
    </w:p>
    <w:p w14:paraId="4E92A950" w14:textId="77777777" w:rsidR="003961D9" w:rsidRPr="003961D9" w:rsidRDefault="003961D9" w:rsidP="006E7E3C">
      <w:pPr>
        <w:spacing w:line="0" w:lineRule="auto"/>
        <w:jc w:val="both"/>
        <w:rPr>
          <w:rFonts w:ascii="ff1" w:hAnsi="ff1"/>
          <w:color w:val="000000"/>
          <w:sz w:val="60"/>
          <w:szCs w:val="60"/>
        </w:rPr>
      </w:pPr>
      <w:r w:rsidRPr="003961D9">
        <w:rPr>
          <w:rFonts w:ascii="ff1" w:hAnsi="ff1"/>
          <w:color w:val="000000"/>
          <w:sz w:val="60"/>
          <w:szCs w:val="60"/>
        </w:rPr>
        <w:t>domains were low, and studies were high if at least one</w:t>
      </w:r>
    </w:p>
    <w:p w14:paraId="75E0CEA4" w14:textId="487411F7" w:rsidR="002C5608" w:rsidRPr="004511D1" w:rsidRDefault="003961D9" w:rsidP="006E7E3C">
      <w:pPr>
        <w:spacing w:line="0" w:lineRule="auto"/>
        <w:jc w:val="both"/>
        <w:rPr>
          <w:rFonts w:ascii="ff1" w:hAnsi="ff1"/>
          <w:color w:val="000000"/>
          <w:sz w:val="60"/>
          <w:szCs w:val="60"/>
        </w:rPr>
      </w:pPr>
      <w:r w:rsidRPr="003961D9">
        <w:rPr>
          <w:rFonts w:ascii="ff1" w:hAnsi="ff1"/>
          <w:color w:val="000000"/>
          <w:sz w:val="60"/>
          <w:szCs w:val="60"/>
        </w:rPr>
        <w:t>domain was assessed as high</w:t>
      </w:r>
    </w:p>
    <w:p w14:paraId="44488CD9" w14:textId="64C5EC67" w:rsidR="00791D95" w:rsidRPr="007A4BDA" w:rsidRDefault="00791D95" w:rsidP="006E7E3C">
      <w:pPr>
        <w:jc w:val="both"/>
        <w:rPr>
          <w:b/>
        </w:rPr>
      </w:pPr>
      <w:r w:rsidRPr="007A4BDA">
        <w:rPr>
          <w:b/>
        </w:rPr>
        <w:t>Statistical analysis</w:t>
      </w:r>
      <w:r w:rsidR="000904A6" w:rsidRPr="007A4BDA">
        <w:rPr>
          <w:b/>
        </w:rPr>
        <w:t xml:space="preserve"> and Synthesis of results </w:t>
      </w:r>
    </w:p>
    <w:p w14:paraId="505D60A8" w14:textId="6F247E21" w:rsidR="009308D8" w:rsidRDefault="00791D95" w:rsidP="006E7E3C">
      <w:pPr>
        <w:jc w:val="both"/>
      </w:pPr>
      <w:r w:rsidRPr="00791D95">
        <w:t>All analyses</w:t>
      </w:r>
      <w:r>
        <w:t xml:space="preserve"> were done using Stata</w:t>
      </w:r>
      <w:r w:rsidRPr="00791D95">
        <w:t xml:space="preserve"> </w:t>
      </w:r>
      <w:r>
        <w:t>v</w:t>
      </w:r>
      <w:r w:rsidRPr="00791D95">
        <w:t>15.1 (Stata Corp, College Station, TX, USA</w:t>
      </w:r>
      <w:r>
        <w:t xml:space="preserve">). </w:t>
      </w:r>
      <w:r w:rsidR="007A4BDA">
        <w:t xml:space="preserve"> </w:t>
      </w:r>
      <w:r w:rsidR="002C5608">
        <w:t>The SMD for each variable of interest</w:t>
      </w:r>
      <w:r w:rsidR="000904A6">
        <w:t xml:space="preserve"> was estimated </w:t>
      </w:r>
      <w:r w:rsidR="00A63063">
        <w:t>by</w:t>
      </w:r>
      <w:r w:rsidR="002C5608">
        <w:t xml:space="preserve"> the mean and standard deviation reported after the treatment period.</w:t>
      </w:r>
      <w:r w:rsidR="00502C33">
        <w:t xml:space="preserve"> T</w:t>
      </w:r>
      <w:r w:rsidR="00502C33" w:rsidRPr="00A63063">
        <w:t xml:space="preserve">o calculate the </w:t>
      </w:r>
      <w:r w:rsidR="00502C33">
        <w:t>SMD, we preferred t</w:t>
      </w:r>
      <w:r w:rsidR="00502C33" w:rsidRPr="00502C33">
        <w:t>he Hedge's g formula</w:t>
      </w:r>
      <w:r w:rsidR="009254C0">
        <w:t>, owing to the fact that</w:t>
      </w:r>
      <w:r w:rsidR="00502C33">
        <w:t xml:space="preserve"> Cohen's d formula</w:t>
      </w:r>
      <w:r w:rsidR="009254C0">
        <w:t xml:space="preserve"> </w:t>
      </w:r>
      <w:r w:rsidR="00502C33" w:rsidRPr="00502C33">
        <w:t>gives a biased estimate of the population effect size</w:t>
      </w:r>
      <w:r w:rsidR="009254C0">
        <w:t>, especially for small samples (</w:t>
      </w:r>
      <w:r w:rsidR="00B7642D">
        <w:t>tending to over</w:t>
      </w:r>
      <w:r w:rsidR="007366EC">
        <w:t>estim</w:t>
      </w:r>
      <w:r w:rsidR="00B7642D">
        <w:t>ate</w:t>
      </w:r>
      <w:r w:rsidR="009254C0">
        <w:t xml:space="preserve"> the SMD value)</w:t>
      </w:r>
      <w:r w:rsidR="00B7642D">
        <w:t xml:space="preserve"> </w:t>
      </w:r>
      <w:r w:rsidR="009254C0">
        <w:t>(20).</w:t>
      </w:r>
      <w:r w:rsidR="00B7642D">
        <w:t xml:space="preserve"> </w:t>
      </w:r>
      <w:r w:rsidR="007366EC">
        <w:t>Standard error, v</w:t>
      </w:r>
      <w:r w:rsidR="00B7642D">
        <w:t xml:space="preserve">ariance, and confidence </w:t>
      </w:r>
      <w:r w:rsidR="00E94059">
        <w:t>intervals were estimated by</w:t>
      </w:r>
      <w:r w:rsidR="009254C0">
        <w:t xml:space="preserve"> </w:t>
      </w:r>
      <w:r w:rsidR="009254C0" w:rsidRPr="00502C33">
        <w:t>Hedge's g formula</w:t>
      </w:r>
      <w:r w:rsidR="00E94059">
        <w:t xml:space="preserve">. </w:t>
      </w:r>
      <w:r w:rsidR="002C5608" w:rsidRPr="000C7A83">
        <w:t>These formulas are published</w:t>
      </w:r>
      <w:r w:rsidR="002C5608">
        <w:t xml:space="preserve"> (23).</w:t>
      </w:r>
      <w:r w:rsidR="00E57BDC">
        <w:t xml:space="preserve"> Effect sizes result were prioritized over the raw data in case they were provided in the paper.</w:t>
      </w:r>
      <w:r w:rsidR="00E94059">
        <w:t xml:space="preserve"> </w:t>
      </w:r>
      <w:r w:rsidR="002C5608">
        <w:t xml:space="preserve">If </w:t>
      </w:r>
      <w:r w:rsidR="00E57BDC">
        <w:t>required</w:t>
      </w:r>
      <w:r w:rsidR="002C5608">
        <w:t xml:space="preserve">, </w:t>
      </w:r>
      <w:r w:rsidR="007D3773">
        <w:t>SMD and confidence intervals</w:t>
      </w:r>
      <w:r w:rsidR="00AB3A86">
        <w:t>,</w:t>
      </w:r>
      <w:r w:rsidR="007D3773">
        <w:t xml:space="preserve"> calculated by Cohen’s d formula, were converted into SMD and confidence intervals calculated by Hedge’s g formula </w:t>
      </w:r>
      <w:r w:rsidR="002C5608">
        <w:t>(</w:t>
      </w:r>
      <w:r w:rsidR="007D3773">
        <w:t>20)</w:t>
      </w:r>
      <w:r w:rsidR="00BA5201">
        <w:t xml:space="preserve"> </w:t>
      </w:r>
      <w:r w:rsidR="002C5608">
        <w:t>(23).</w:t>
      </w:r>
      <w:r w:rsidR="009308D8">
        <w:t xml:space="preserve"> </w:t>
      </w:r>
      <w:r w:rsidR="007D3773">
        <w:t>Lastly</w:t>
      </w:r>
      <w:r w:rsidR="002C5608">
        <w:t xml:space="preserve">, </w:t>
      </w:r>
      <w:r w:rsidR="009308D8">
        <w:t xml:space="preserve">all </w:t>
      </w:r>
      <w:r w:rsidR="002C5608">
        <w:t>SMDs were synthesized</w:t>
      </w:r>
      <w:r w:rsidR="009308D8">
        <w:t xml:space="preserve"> according to the random effect</w:t>
      </w:r>
      <w:r w:rsidR="002C5608">
        <w:t xml:space="preserve"> model </w:t>
      </w:r>
      <w:r w:rsidR="009308D8">
        <w:t xml:space="preserve">or </w:t>
      </w:r>
      <w:proofErr w:type="spellStart"/>
      <w:r w:rsidR="002C5608">
        <w:t>DerSimonian</w:t>
      </w:r>
      <w:proofErr w:type="spellEnd"/>
      <w:r w:rsidR="002C5608">
        <w:t>-Laird</w:t>
      </w:r>
      <w:r w:rsidR="009308D8">
        <w:t xml:space="preserve"> method</w:t>
      </w:r>
      <w:r w:rsidR="002C5608">
        <w:t xml:space="preserve"> (24). </w:t>
      </w:r>
      <w:r w:rsidR="009308D8">
        <w:t xml:space="preserve"> S</w:t>
      </w:r>
      <w:r w:rsidR="002C5608">
        <w:t>ubrogated variables</w:t>
      </w:r>
      <w:r w:rsidR="009308D8">
        <w:t xml:space="preserve"> followed the same methodology</w:t>
      </w:r>
      <w:r w:rsidR="002C5608">
        <w:t>.</w:t>
      </w:r>
    </w:p>
    <w:p w14:paraId="47157F0B" w14:textId="77777777" w:rsidR="009308D8" w:rsidRDefault="009308D8" w:rsidP="006E7E3C">
      <w:pPr>
        <w:widowControl w:val="0"/>
        <w:autoSpaceDE w:val="0"/>
        <w:autoSpaceDN w:val="0"/>
        <w:adjustRightInd w:val="0"/>
        <w:jc w:val="both"/>
      </w:pPr>
    </w:p>
    <w:p w14:paraId="7900074C" w14:textId="6C52F856" w:rsidR="002C5608" w:rsidRPr="00336319" w:rsidRDefault="009308D8" w:rsidP="006E7E3C">
      <w:pPr>
        <w:widowControl w:val="0"/>
        <w:autoSpaceDE w:val="0"/>
        <w:autoSpaceDN w:val="0"/>
        <w:adjustRightInd w:val="0"/>
        <w:jc w:val="both"/>
      </w:pPr>
      <w:r>
        <w:t>If a study compared</w:t>
      </w:r>
      <w:r w:rsidR="002C5608">
        <w:t xml:space="preserve"> two</w:t>
      </w:r>
      <w:r w:rsidR="00BA6C17">
        <w:t xml:space="preserve"> or more</w:t>
      </w:r>
      <w:r w:rsidR="002C5608">
        <w:t xml:space="preserve"> groups, </w:t>
      </w:r>
      <w:r w:rsidR="00BA6C17">
        <w:t xml:space="preserve">the </w:t>
      </w:r>
      <w:r w:rsidR="00AB3A86">
        <w:t>comparator</w:t>
      </w:r>
      <w:r w:rsidR="00BA6C17">
        <w:t xml:space="preserve"> group was defined as </w:t>
      </w:r>
      <w:r w:rsidR="002C5608">
        <w:t>the most active intervention</w:t>
      </w:r>
      <w:r w:rsidR="00BA6C17">
        <w:t>. By way of illustration</w:t>
      </w:r>
      <w:r w:rsidR="002C5608">
        <w:t xml:space="preserve">, language therapy </w:t>
      </w:r>
      <w:r w:rsidR="00BA6C17">
        <w:t>had a higher priority</w:t>
      </w:r>
      <w:r w:rsidR="002C5608">
        <w:t xml:space="preserve"> </w:t>
      </w:r>
      <w:r w:rsidR="00BA6C17">
        <w:t xml:space="preserve">than observation. Therefore, </w:t>
      </w:r>
      <w:r w:rsidR="002C5608">
        <w:t>two types of sensitivity analysis were considered:</w:t>
      </w:r>
    </w:p>
    <w:p w14:paraId="0DA564FC" w14:textId="1F96EBA2" w:rsidR="003054BE" w:rsidRDefault="002C5608" w:rsidP="006E7E3C">
      <w:pPr>
        <w:jc w:val="both"/>
      </w:pPr>
      <w:r>
        <w:t xml:space="preserve">1) </w:t>
      </w:r>
      <w:r w:rsidR="003054BE">
        <w:t>Multi-arm clinical trials</w:t>
      </w:r>
      <w:r>
        <w:t xml:space="preserve">, </w:t>
      </w:r>
      <w:r w:rsidR="003054BE">
        <w:t>less active or non</w:t>
      </w:r>
      <w:r w:rsidR="00AB3A86">
        <w:t>-</w:t>
      </w:r>
      <w:r w:rsidR="003054BE">
        <w:t xml:space="preserve">selected groups were </w:t>
      </w:r>
      <w:r>
        <w:t xml:space="preserve">included in a sensitivity analysis. </w:t>
      </w:r>
    </w:p>
    <w:p w14:paraId="64B3098E" w14:textId="212762BB" w:rsidR="00466B6A" w:rsidRDefault="002C5608" w:rsidP="006E7E3C">
      <w:pPr>
        <w:jc w:val="both"/>
      </w:pPr>
      <w:r>
        <w:t xml:space="preserve">2) SMD and confidence intervals were </w:t>
      </w:r>
      <w:r w:rsidR="00466B6A">
        <w:t>estimated</w:t>
      </w:r>
      <w:r>
        <w:t xml:space="preserve"> </w:t>
      </w:r>
      <w:r w:rsidR="000C7A83">
        <w:t>using</w:t>
      </w:r>
      <w:r>
        <w:t xml:space="preserve"> </w:t>
      </w:r>
      <w:r w:rsidR="000C7A83">
        <w:t xml:space="preserve">the </w:t>
      </w:r>
      <w:r>
        <w:t>mean</w:t>
      </w:r>
      <w:r w:rsidR="00AB3A86">
        <w:t xml:space="preserve"> change</w:t>
      </w:r>
      <w:r>
        <w:t xml:space="preserve"> instead of </w:t>
      </w:r>
      <w:r w:rsidR="00F96B23">
        <w:t>mean</w:t>
      </w:r>
      <w:r>
        <w:t xml:space="preserve"> after the intervention period</w:t>
      </w:r>
      <w:r w:rsidR="00F96B23">
        <w:t>, d</w:t>
      </w:r>
      <w:r w:rsidR="00466B6A">
        <w:t>ue to the fact that</w:t>
      </w:r>
      <w:r>
        <w:t xml:space="preserve"> these two types of measurements </w:t>
      </w:r>
      <w:r w:rsidR="00F96B23">
        <w:t xml:space="preserve">may </w:t>
      </w:r>
      <w:r>
        <w:t>generate discrepancies</w:t>
      </w:r>
      <w:r w:rsidR="00466B6A">
        <w:t xml:space="preserve"> in meta-analysis results. </w:t>
      </w:r>
      <w:r w:rsidR="00F96B23">
        <w:t xml:space="preserve">This might </w:t>
      </w:r>
      <w:r>
        <w:t>have an impact on the conclusions and translation of the evidence into clinical practice (25). On the other hand, changes in means</w:t>
      </w:r>
      <w:r w:rsidR="00466B6A">
        <w:t xml:space="preserve"> </w:t>
      </w:r>
      <w:r>
        <w:t xml:space="preserve">and standard deviations </w:t>
      </w:r>
      <w:r w:rsidR="00466B6A">
        <w:t xml:space="preserve">were calculated indirectly without imputations </w:t>
      </w:r>
      <w:r>
        <w:t>because the proposed methodol</w:t>
      </w:r>
      <w:r w:rsidR="00466B6A">
        <w:t>ogy required</w:t>
      </w:r>
      <w:r>
        <w:t xml:space="preserve"> that the correlation coefficients </w:t>
      </w:r>
      <w:r w:rsidR="00F96B23">
        <w:t>were 0.5</w:t>
      </w:r>
      <w:r>
        <w:t xml:space="preserve"> to 1 (26),</w:t>
      </w:r>
      <w:r w:rsidR="00466B6A">
        <w:t xml:space="preserve"> and in the studies those </w:t>
      </w:r>
      <w:r>
        <w:t xml:space="preserve">coefficients </w:t>
      </w:r>
      <w:r w:rsidR="00466B6A">
        <w:t xml:space="preserve">were </w:t>
      </w:r>
      <w:r>
        <w:t xml:space="preserve">less than 0.5. </w:t>
      </w:r>
    </w:p>
    <w:p w14:paraId="7F1898D0" w14:textId="77777777" w:rsidR="00466B6A" w:rsidRDefault="00466B6A" w:rsidP="006E7E3C">
      <w:pPr>
        <w:jc w:val="both"/>
      </w:pPr>
    </w:p>
    <w:p w14:paraId="3CD9890A" w14:textId="6DAFB81E" w:rsidR="00466B6A" w:rsidRDefault="002C5608" w:rsidP="006E7E3C">
      <w:pPr>
        <w:jc w:val="both"/>
      </w:pPr>
      <w:r>
        <w:t xml:space="preserve">An SMD of 0.2, 0.5 and 0.8 </w:t>
      </w:r>
      <w:r w:rsidR="00466B6A">
        <w:t>were</w:t>
      </w:r>
      <w:r>
        <w:t xml:space="preserve"> considered as a small, medium and large treatment effect, respectively (27). The inconsistency or heterogeneity in each variable of interest, not </w:t>
      </w:r>
      <w:r w:rsidR="00F96B23">
        <w:t>likely to occur randomly</w:t>
      </w:r>
      <w:r>
        <w:t>, was assessed visually through the forest plots and I</w:t>
      </w:r>
      <w:r w:rsidRPr="00466B6A">
        <w:rPr>
          <w:vertAlign w:val="superscript"/>
        </w:rPr>
        <w:t>2</w:t>
      </w:r>
      <w:r>
        <w:t>. I</w:t>
      </w:r>
      <w:r w:rsidRPr="00466B6A">
        <w:rPr>
          <w:vertAlign w:val="superscript"/>
        </w:rPr>
        <w:t>2</w:t>
      </w:r>
      <w:r>
        <w:t xml:space="preserve"> &lt;25% </w:t>
      </w:r>
      <w:r w:rsidR="00466B6A">
        <w:t xml:space="preserve">was considered low inconsistency, meanwhile </w:t>
      </w:r>
      <w:r>
        <w:t>I</w:t>
      </w:r>
      <w:r w:rsidRPr="00466B6A">
        <w:rPr>
          <w:vertAlign w:val="superscript"/>
        </w:rPr>
        <w:t>2</w:t>
      </w:r>
      <w:r>
        <w:t xml:space="preserve">&gt; 75% </w:t>
      </w:r>
      <w:r w:rsidR="00466B6A">
        <w:t>was</w:t>
      </w:r>
      <w:r>
        <w:t xml:space="preserve"> </w:t>
      </w:r>
      <w:r w:rsidR="00466B6A">
        <w:t>considered</w:t>
      </w:r>
      <w:r>
        <w:t xml:space="preserve"> high inconsistency.</w:t>
      </w:r>
    </w:p>
    <w:p w14:paraId="274F0736" w14:textId="77777777" w:rsidR="00466B6A" w:rsidRDefault="00466B6A" w:rsidP="006E7E3C">
      <w:pPr>
        <w:jc w:val="both"/>
      </w:pPr>
    </w:p>
    <w:p w14:paraId="7941E626" w14:textId="06033070" w:rsidR="002C5608" w:rsidRDefault="001237D9" w:rsidP="006E7E3C">
      <w:pPr>
        <w:jc w:val="both"/>
      </w:pPr>
      <w:r>
        <w:t>W</w:t>
      </w:r>
      <w:r w:rsidRPr="001237D9">
        <w:t>e assess</w:t>
      </w:r>
      <w:r>
        <w:t>ed</w:t>
      </w:r>
      <w:r w:rsidRPr="001237D9">
        <w:t xml:space="preserve"> whether </w:t>
      </w:r>
      <w:r>
        <w:t xml:space="preserve">treatment effect vary across subgroups based on: </w:t>
      </w:r>
      <w:r w:rsidR="002C5608">
        <w:t>1) Patients</w:t>
      </w:r>
      <w:r w:rsidR="00F96B23">
        <w:t>;</w:t>
      </w:r>
      <w:r w:rsidR="002C5608">
        <w:t xml:space="preserve"> </w:t>
      </w:r>
      <w:r w:rsidR="008F2219">
        <w:t xml:space="preserve">onset time </w:t>
      </w:r>
      <w:r w:rsidR="0086314B">
        <w:t xml:space="preserve">in aphasia </w:t>
      </w:r>
      <w:r w:rsidR="002C5608">
        <w:t>(subacute &lt;6 months and</w:t>
      </w:r>
      <w:r w:rsidR="008F2219">
        <w:t xml:space="preserve"> chronic&gt; 6 months) and </w:t>
      </w:r>
      <w:r w:rsidR="002C5608">
        <w:t>musical experience, and 2) interv</w:t>
      </w:r>
      <w:r w:rsidR="008F2219">
        <w:t xml:space="preserve">entions; </w:t>
      </w:r>
      <w:r w:rsidR="008F2219" w:rsidRPr="008F2219">
        <w:t>rhythm and music-based therapy program</w:t>
      </w:r>
      <w:r w:rsidR="008F2219">
        <w:t xml:space="preserve"> and </w:t>
      </w:r>
      <w:r w:rsidR="008F2219" w:rsidRPr="008F2219">
        <w:t>Melodic Intonation Therapy</w:t>
      </w:r>
    </w:p>
    <w:p w14:paraId="702729FA" w14:textId="77777777" w:rsidR="002C5608" w:rsidRDefault="002C5608" w:rsidP="006E7E3C">
      <w:pPr>
        <w:jc w:val="both"/>
      </w:pPr>
    </w:p>
    <w:p w14:paraId="07978868" w14:textId="00395B70" w:rsidR="008F2219" w:rsidRPr="007A4BDA" w:rsidRDefault="008F2219" w:rsidP="006E7E3C">
      <w:pPr>
        <w:jc w:val="both"/>
        <w:rPr>
          <w:b/>
        </w:rPr>
      </w:pPr>
      <w:r w:rsidRPr="007A4BDA">
        <w:rPr>
          <w:b/>
        </w:rPr>
        <w:t>Assessing the Quality of Evidence</w:t>
      </w:r>
    </w:p>
    <w:p w14:paraId="58C6728E" w14:textId="599FC9CF" w:rsidR="004B16ED" w:rsidRDefault="008F2219" w:rsidP="006E7E3C">
      <w:pPr>
        <w:jc w:val="both"/>
      </w:pPr>
      <w:r>
        <w:t>Q</w:t>
      </w:r>
      <w:r w:rsidR="002C5608">
        <w:t xml:space="preserve">uality of the evidence </w:t>
      </w:r>
      <w:r w:rsidR="002F107D">
        <w:t xml:space="preserve">for </w:t>
      </w:r>
      <w:r w:rsidR="002C5608">
        <w:t>each variable</w:t>
      </w:r>
      <w:r w:rsidR="002F107D">
        <w:t xml:space="preserve"> was evaluated</w:t>
      </w:r>
      <w:r w:rsidR="002C5608">
        <w:t xml:space="preserve"> with the </w:t>
      </w:r>
      <w:r w:rsidR="00F96B23">
        <w:t xml:space="preserve">Grading of Recommendations Assessment, Development and Evaluation </w:t>
      </w:r>
      <w:r w:rsidR="002C5608">
        <w:t>system (</w:t>
      </w:r>
      <w:r w:rsidR="00F96B23">
        <w:t>GRADE</w:t>
      </w:r>
      <w:r w:rsidR="002C5608">
        <w:t xml:space="preserve">) (28). Randomized </w:t>
      </w:r>
      <w:r w:rsidR="002F107D">
        <w:t>clinical trials</w:t>
      </w:r>
      <w:r w:rsidR="002C5608">
        <w:t xml:space="preserve"> </w:t>
      </w:r>
      <w:r w:rsidR="002F107D">
        <w:t xml:space="preserve">were classified </w:t>
      </w:r>
      <w:r w:rsidR="002C5608">
        <w:t xml:space="preserve">as high </w:t>
      </w:r>
      <w:r w:rsidR="002F107D">
        <w:t>level</w:t>
      </w:r>
      <w:r w:rsidR="002C5608">
        <w:t xml:space="preserve"> of evidence</w:t>
      </w:r>
      <w:r w:rsidR="002F107D">
        <w:t xml:space="preserve"> prior evaluation. </w:t>
      </w:r>
      <w:r w:rsidR="002C5608">
        <w:t xml:space="preserve">However, </w:t>
      </w:r>
      <w:r w:rsidR="002F107D">
        <w:t xml:space="preserve">many factors may decrease the quality level of evidence of a reference: </w:t>
      </w:r>
      <w:r w:rsidR="004B16ED">
        <w:t xml:space="preserve">bias in study design </w:t>
      </w:r>
      <w:r w:rsidR="002C5608">
        <w:t xml:space="preserve">or execution, publication bias, inconsistency of the results, inaccuracy and </w:t>
      </w:r>
      <w:r w:rsidR="004B16ED" w:rsidRPr="004B16ED">
        <w:t>indirect evidence of reporting biases</w:t>
      </w:r>
      <w:r w:rsidR="004B16ED">
        <w:t xml:space="preserve">. </w:t>
      </w:r>
    </w:p>
    <w:p w14:paraId="4E9E8106" w14:textId="77777777" w:rsidR="004B16ED" w:rsidRDefault="004B16ED" w:rsidP="006E7E3C">
      <w:pPr>
        <w:jc w:val="both"/>
      </w:pPr>
    </w:p>
    <w:p w14:paraId="506D0D92" w14:textId="26E0ABAE" w:rsidR="00EE3F57" w:rsidRDefault="00F96B23" w:rsidP="006E7E3C">
      <w:pPr>
        <w:jc w:val="both"/>
      </w:pPr>
      <w:r>
        <w:t>S</w:t>
      </w:r>
      <w:r w:rsidR="002C5608">
        <w:t>ize effect</w:t>
      </w:r>
      <w:r>
        <w:t xml:space="preserve"> was evaluated for each domain</w:t>
      </w:r>
      <w:r w:rsidR="002C5608">
        <w:t xml:space="preserve">. </w:t>
      </w:r>
      <w:r w:rsidR="002C5608" w:rsidRPr="00BA5201">
        <w:t xml:space="preserve">Each </w:t>
      </w:r>
      <w:r w:rsidR="00BA5201" w:rsidRPr="00BA5201">
        <w:t>cause</w:t>
      </w:r>
      <w:r w:rsidR="002C5608">
        <w:t xml:space="preserve"> was classified as unlikely (not worrying), likely (worrying), or very likely (very worrying) in terms of its impact on the</w:t>
      </w:r>
      <w:r w:rsidR="00155703">
        <w:t xml:space="preserve"> </w:t>
      </w:r>
      <w:r w:rsidR="002C5608">
        <w:t>quality</w:t>
      </w:r>
      <w:r w:rsidR="00155703">
        <w:t xml:space="preserve"> of the results</w:t>
      </w:r>
      <w:r w:rsidR="002C5608">
        <w:t xml:space="preserve">. </w:t>
      </w:r>
      <w:r w:rsidR="007A4BDA">
        <w:t xml:space="preserve"> </w:t>
      </w:r>
      <w:r w:rsidR="002C5608">
        <w:t xml:space="preserve">In addition, </w:t>
      </w:r>
      <w:r w:rsidR="00155703">
        <w:t xml:space="preserve">inaccuracy was defined as </w:t>
      </w:r>
      <w:r w:rsidR="002C5608">
        <w:t xml:space="preserve">those </w:t>
      </w:r>
      <w:r w:rsidR="00155703">
        <w:t>studies with</w:t>
      </w:r>
      <w:r w:rsidR="002C5608">
        <w:t xml:space="preserve"> 95% confidence interval </w:t>
      </w:r>
      <w:r w:rsidR="00155703">
        <w:t xml:space="preserve">which </w:t>
      </w:r>
      <w:r w:rsidR="002C5608">
        <w:t>did not exclude a significant benefit or harm</w:t>
      </w:r>
      <w:r w:rsidR="00155703">
        <w:t xml:space="preserve">, </w:t>
      </w:r>
      <w:r w:rsidR="002C5608">
        <w:t>and those</w:t>
      </w:r>
      <w:r w:rsidR="00155703">
        <w:t xml:space="preserve"> </w:t>
      </w:r>
      <w:r w:rsidR="002C5608">
        <w:t xml:space="preserve">estimates whose general population </w:t>
      </w:r>
      <w:r w:rsidR="00155703">
        <w:t>was</w:t>
      </w:r>
      <w:r w:rsidR="002C5608">
        <w:t xml:space="preserve"> smaller than the sample needed to conduct a </w:t>
      </w:r>
      <w:r w:rsidR="00155703">
        <w:t>RCT</w:t>
      </w:r>
      <w:r w:rsidR="002C5608">
        <w:t xml:space="preserve"> </w:t>
      </w:r>
      <w:r w:rsidR="00155703">
        <w:t>that compared</w:t>
      </w:r>
      <w:r w:rsidR="002C5608">
        <w:t xml:space="preserve"> music-based therapy with another interventio</w:t>
      </w:r>
      <w:r w:rsidR="00D01B69">
        <w:t xml:space="preserve">n </w:t>
      </w:r>
      <w:r w:rsidR="00155703">
        <w:t>(</w:t>
      </w:r>
      <w:r w:rsidR="002C5608">
        <w:t>29).</w:t>
      </w:r>
    </w:p>
    <w:p w14:paraId="41836833" w14:textId="694143AB" w:rsidR="000C7A83" w:rsidRDefault="000C7A83" w:rsidP="006E7E3C">
      <w:pPr>
        <w:jc w:val="both"/>
      </w:pPr>
    </w:p>
    <w:p w14:paraId="07CDDA7B" w14:textId="7A8B91ED" w:rsidR="000C7A83" w:rsidRDefault="000C7A83" w:rsidP="006E7E3C">
      <w:pPr>
        <w:jc w:val="both"/>
      </w:pPr>
    </w:p>
    <w:p w14:paraId="431B8E42" w14:textId="132D5CE3" w:rsidR="000C7A83" w:rsidRDefault="000C7A83" w:rsidP="006E7E3C">
      <w:pPr>
        <w:jc w:val="both"/>
      </w:pPr>
    </w:p>
    <w:p w14:paraId="4E511AF3" w14:textId="1883B5BF" w:rsidR="000C7A83" w:rsidRDefault="000C7A83" w:rsidP="006E7E3C">
      <w:pPr>
        <w:jc w:val="both"/>
      </w:pPr>
    </w:p>
    <w:p w14:paraId="0FE00F38" w14:textId="21B49EFA" w:rsidR="000C7A83" w:rsidRDefault="000C7A83" w:rsidP="006E7E3C">
      <w:pPr>
        <w:jc w:val="both"/>
      </w:pPr>
    </w:p>
    <w:p w14:paraId="23BDDA59" w14:textId="77777777" w:rsidR="000C7A83" w:rsidRPr="000C7A83" w:rsidRDefault="000C7A83" w:rsidP="006E7E3C">
      <w:pPr>
        <w:jc w:val="both"/>
      </w:pPr>
      <w:r w:rsidRPr="000C7A83">
        <w:t>Results</w:t>
      </w:r>
    </w:p>
    <w:p w14:paraId="456E483F" w14:textId="77777777" w:rsidR="000C7A83" w:rsidRPr="000C7A83" w:rsidRDefault="000C7A83" w:rsidP="006E7E3C">
      <w:pPr>
        <w:jc w:val="both"/>
      </w:pPr>
    </w:p>
    <w:p w14:paraId="32D67067" w14:textId="77777777" w:rsidR="000C7A83" w:rsidRPr="000C7A83" w:rsidRDefault="000C7A83" w:rsidP="006E7E3C">
      <w:pPr>
        <w:jc w:val="both"/>
      </w:pPr>
      <w:r w:rsidRPr="000C7A83">
        <w:t>Study characteristics</w:t>
      </w:r>
    </w:p>
    <w:p w14:paraId="67A2FF40" w14:textId="77777777" w:rsidR="000C7A83" w:rsidRPr="000C7A83" w:rsidRDefault="000C7A83" w:rsidP="006E7E3C">
      <w:pPr>
        <w:jc w:val="both"/>
      </w:pPr>
    </w:p>
    <w:p w14:paraId="7327204D" w14:textId="77777777" w:rsidR="000C7A83" w:rsidRDefault="000C7A83" w:rsidP="006E7E3C">
      <w:pPr>
        <w:jc w:val="both"/>
      </w:pPr>
      <w:r>
        <w:t>We included</w:t>
      </w:r>
      <w:r w:rsidRPr="00A1309E">
        <w:t xml:space="preserve"> seven Randomized Clinical Trials </w:t>
      </w:r>
      <w:r>
        <w:t xml:space="preserve">(RCT) with a total of 190 adults with aphasia (Fig. 1) (30-36). Forty one percent were women, with ages ranging between 28 and 89 years. Most of the population presented aphasia as a complication of stroke (n=189) (30-35), only one patient presented aphasia because of cerebra tumor (35). Among studies, four included only non-fluent aphasia (n=154) (30,31,33,34). In addition, all of them included only left </w:t>
      </w:r>
      <w:r>
        <w:lastRenderedPageBreak/>
        <w:t>hemisphere lesion patients (n=109) (30-36). Regarding the location, 30 patients presented Broca’s aphasia (34) and 54 patients had their basal ganglia affected (36). In terms of the period of time elapsed after the stroke, two studies were included with subacute aphasia (3 months or less) (33,34) and three studies with chronic aphasia (6 months or more) (30,31,33), with a period of time post stroke ranging between 6 hours to 14,9 years.</w:t>
      </w:r>
    </w:p>
    <w:p w14:paraId="3F0F12F3" w14:textId="77777777" w:rsidR="000C7A83" w:rsidRDefault="000C7A83" w:rsidP="006E7E3C">
      <w:pPr>
        <w:jc w:val="both"/>
      </w:pPr>
    </w:p>
    <w:p w14:paraId="4056BA30" w14:textId="68C52710" w:rsidR="000C7A83" w:rsidRDefault="000C7A83" w:rsidP="006E7E3C">
      <w:pPr>
        <w:jc w:val="both"/>
      </w:pPr>
      <w:r>
        <w:t xml:space="preserve">Of all the interventions made, four studies performed only melodic intonation therapy (n=64) (30,31,33) (one of them was adapted to </w:t>
      </w:r>
      <w:r w:rsidR="00DA067F">
        <w:t>Spanish</w:t>
      </w:r>
      <w:r>
        <w:t>) (30), another study used the modified melodic intonation therapy (n=30) (34). Moreover, other types of music-based interventions were included (n=96) (Table 1).</w:t>
      </w:r>
    </w:p>
    <w:p w14:paraId="5A3188F8" w14:textId="77777777" w:rsidR="000C7A83" w:rsidRDefault="000C7A83" w:rsidP="006E7E3C">
      <w:pPr>
        <w:jc w:val="both"/>
      </w:pPr>
    </w:p>
    <w:p w14:paraId="39608183" w14:textId="77777777" w:rsidR="000C7A83" w:rsidRDefault="000C7A83" w:rsidP="006E7E3C">
      <w:pPr>
        <w:jc w:val="both"/>
      </w:pPr>
      <w:r>
        <w:t xml:space="preserve">The </w:t>
      </w:r>
      <w:r w:rsidRPr="002A4D5E">
        <w:rPr>
          <w:highlight w:val="yellow"/>
        </w:rPr>
        <w:t>global</w:t>
      </w:r>
      <w:r>
        <w:t xml:space="preserve"> risk of bias of all the studies was high in four of them and had “some concerns” in the other three (Figure 2). It is worth noting that in the item “Risk of bias due to deviations from the intended interventions”, as neither the participants nor the trial personnel could be blinded, for being an auditory stimulus, the risk of bias increased in every study. </w:t>
      </w:r>
    </w:p>
    <w:p w14:paraId="46555C40" w14:textId="77777777" w:rsidR="000C7A83" w:rsidRDefault="000C7A83" w:rsidP="006E7E3C">
      <w:pPr>
        <w:jc w:val="both"/>
      </w:pPr>
      <w:r>
        <w:t>All the tools used to measure all the different variables are presented in Supplementary Table 2.</w:t>
      </w:r>
    </w:p>
    <w:p w14:paraId="53C0DF09" w14:textId="77777777" w:rsidR="000C7A83" w:rsidRDefault="000C7A83" w:rsidP="006E7E3C">
      <w:pPr>
        <w:jc w:val="both"/>
      </w:pPr>
    </w:p>
    <w:p w14:paraId="293949AB" w14:textId="77777777" w:rsidR="000C7A83" w:rsidRDefault="000C7A83" w:rsidP="006E7E3C">
      <w:pPr>
        <w:jc w:val="both"/>
      </w:pPr>
    </w:p>
    <w:p w14:paraId="15CBE018" w14:textId="77777777" w:rsidR="000C7A83" w:rsidRPr="0020460A" w:rsidRDefault="000C7A83" w:rsidP="006E7E3C">
      <w:pPr>
        <w:jc w:val="both"/>
        <w:rPr>
          <w:i/>
          <w:u w:val="single"/>
        </w:rPr>
      </w:pPr>
      <w:r w:rsidRPr="0020460A">
        <w:rPr>
          <w:i/>
          <w:u w:val="single"/>
        </w:rPr>
        <w:t>“Speech improvement”</w:t>
      </w:r>
    </w:p>
    <w:p w14:paraId="4960AA52" w14:textId="65242978" w:rsidR="000C7A83" w:rsidRDefault="000C7A83" w:rsidP="006E7E3C">
      <w:pPr>
        <w:jc w:val="both"/>
      </w:pPr>
      <w:r>
        <w:t xml:space="preserve">In the seven articles included for this outcome, with </w:t>
      </w:r>
      <w:r w:rsidR="00924AC8">
        <w:t>177</w:t>
      </w:r>
      <w:r>
        <w:t xml:space="preserve"> participants, the results found that when comparing any type of music-based therapy with different kinds of control groups, the first one moderately improves the speech in people wit</w:t>
      </w:r>
      <w:r w:rsidR="00924AC8">
        <w:t>h aphasia of any type (SMD: 0</w:t>
      </w:r>
      <w:r w:rsidR="000029A2">
        <w:t>.</w:t>
      </w:r>
      <w:r w:rsidR="00924AC8">
        <w:t>48 95%CI: 0.18, 0.77</w:t>
      </w:r>
      <w:r>
        <w:t>) (Figures 3 and 6).</w:t>
      </w:r>
    </w:p>
    <w:p w14:paraId="1C72EF12" w14:textId="77777777" w:rsidR="000C7A83" w:rsidRDefault="000C7A83" w:rsidP="006E7E3C">
      <w:pPr>
        <w:jc w:val="both"/>
      </w:pPr>
    </w:p>
    <w:p w14:paraId="004A52DF" w14:textId="77777777" w:rsidR="000C7A83" w:rsidRPr="00DB19D5" w:rsidRDefault="000C7A83" w:rsidP="006E7E3C">
      <w:pPr>
        <w:jc w:val="both"/>
        <w:rPr>
          <w:i/>
        </w:rPr>
      </w:pPr>
      <w:r w:rsidRPr="00924AC8">
        <w:rPr>
          <w:i/>
          <w:highlight w:val="yellow"/>
        </w:rPr>
        <w:t>Sensitivity analysis and subgroups</w:t>
      </w:r>
    </w:p>
    <w:p w14:paraId="3E59D382" w14:textId="0BE7B821" w:rsidR="000C7A83" w:rsidRDefault="000C7A83" w:rsidP="006E7E3C">
      <w:pPr>
        <w:jc w:val="both"/>
      </w:pPr>
      <w:r>
        <w:t xml:space="preserve">Two sensitivity analysis were made for this outcome. In first place, a third group was used (waiting list) from the RCT performed by </w:t>
      </w:r>
      <w:r w:rsidRPr="00DB19D5">
        <w:rPr>
          <w:i/>
        </w:rPr>
        <w:t>Zumbansen et al.</w:t>
      </w:r>
      <w:r>
        <w:t xml:space="preserve"> (35) (SMD: 0.62, 95%CI 0.24, 1.01) (Supplementary figure 2) and in the second case, </w:t>
      </w:r>
      <w:r w:rsidRPr="00E17BD3">
        <w:rPr>
          <w:highlight w:val="yellow"/>
        </w:rPr>
        <w:t>all the mean changes were analyzed for each group instead of using the mean after the treatment (SMD: 0.68, 95%CI 0.20, 1.17)</w:t>
      </w:r>
      <w:r>
        <w:t xml:space="preserve"> (Figure 5). The direction and size effect remained the same for this outcome. On the other side, </w:t>
      </w:r>
      <w:r w:rsidR="00E17BD3">
        <w:t>in the</w:t>
      </w:r>
      <w:r>
        <w:t xml:space="preserve"> subgroup analysis</w:t>
      </w:r>
      <w:r w:rsidR="00E17BD3">
        <w:t>, there was a difference between the subacute and chronic groups, while the subacute patients did showed an effect after the intervention (SMD: 0.6, 95%CI: 0.16, 1.04</w:t>
      </w:r>
      <w:proofErr w:type="gramStart"/>
      <w:r w:rsidR="00E17BD3">
        <w:t>),  the</w:t>
      </w:r>
      <w:proofErr w:type="gramEnd"/>
      <w:r w:rsidR="00E17BD3">
        <w:t xml:space="preserve"> chronic group did not (SMD: 0.4, 95%CI: -0.29, 1.09)</w:t>
      </w:r>
      <w:r>
        <w:t>find any modifications in the effect of the therapy (Table 2, Figure 3).</w:t>
      </w:r>
    </w:p>
    <w:p w14:paraId="1713F94C" w14:textId="77777777" w:rsidR="000C7A83" w:rsidRDefault="000C7A83" w:rsidP="006E7E3C">
      <w:pPr>
        <w:jc w:val="both"/>
      </w:pPr>
    </w:p>
    <w:p w14:paraId="744F9D04" w14:textId="77777777" w:rsidR="000C7A83" w:rsidRPr="009A3EC7" w:rsidRDefault="000C7A83" w:rsidP="006E7E3C">
      <w:pPr>
        <w:jc w:val="both"/>
        <w:rPr>
          <w:u w:val="single"/>
        </w:rPr>
      </w:pPr>
      <w:r w:rsidRPr="009A3EC7">
        <w:rPr>
          <w:u w:val="single"/>
        </w:rPr>
        <w:t>Surrogate outcomes</w:t>
      </w:r>
    </w:p>
    <w:p w14:paraId="28ACF5DB" w14:textId="16989532" w:rsidR="000C7A83" w:rsidRDefault="000C7A83" w:rsidP="006E7E3C">
      <w:pPr>
        <w:jc w:val="both"/>
      </w:pPr>
      <w:r>
        <w:t>An exploratory analysis was made, in which the music-based therapy has a positive effect on t</w:t>
      </w:r>
      <w:r w:rsidR="00924AC8">
        <w:t>he</w:t>
      </w:r>
      <w:r w:rsidR="00C00900">
        <w:t xml:space="preserve"> spontaneous speech (SMD: 0.52</w:t>
      </w:r>
      <w:r>
        <w:t xml:space="preserve">, 95%CI: </w:t>
      </w:r>
      <w:r w:rsidR="00C00900">
        <w:t>0.21, 0.82</w:t>
      </w:r>
      <w:r>
        <w:t>). In addition, it seems to also</w:t>
      </w:r>
      <w:r w:rsidR="00924AC8">
        <w:t xml:space="preserve"> improve their naming (SMD: 0.46, 95%CI: 0.12, 0.8</w:t>
      </w:r>
      <w:r>
        <w:t xml:space="preserve">) </w:t>
      </w:r>
      <w:r w:rsidR="00924AC8">
        <w:t>and repeat capacities (SMD: 0.5, 95%CI: 0.19</w:t>
      </w:r>
      <w:r>
        <w:t xml:space="preserve">, </w:t>
      </w:r>
      <w:r w:rsidR="00924AC8">
        <w:t>0.81</w:t>
      </w:r>
      <w:r>
        <w:t>); nonetheless, it was very close to the lower limit or to not presenting any improvement. The same therapy seems to have no effect on motor skills of speech (SMD: 0.62, 95%CI: -0.36, 1.60</w:t>
      </w:r>
      <w:r w:rsidR="00C00900">
        <w:t>) and in storytelling (SMD: 0.16, 95%CI: -0.31, 0.63</w:t>
      </w:r>
      <w:r>
        <w:t>) (Figure 4).</w:t>
      </w:r>
    </w:p>
    <w:p w14:paraId="0E60A80E" w14:textId="77777777" w:rsidR="000C7A83" w:rsidRPr="00885961" w:rsidRDefault="000C7A83" w:rsidP="006E7E3C">
      <w:pPr>
        <w:jc w:val="both"/>
        <w:rPr>
          <w:i/>
          <w:u w:val="single"/>
        </w:rPr>
      </w:pPr>
      <w:r w:rsidRPr="00885961">
        <w:rPr>
          <w:i/>
          <w:u w:val="single"/>
        </w:rPr>
        <w:t>Comprehension</w:t>
      </w:r>
    </w:p>
    <w:p w14:paraId="2D1BDE3B" w14:textId="77777777" w:rsidR="000C7A83" w:rsidRDefault="000C7A83" w:rsidP="006E7E3C">
      <w:pPr>
        <w:jc w:val="both"/>
      </w:pPr>
      <w:r>
        <w:t>When analyzing the five studies included, with 126 people with aphasia, there was no evidence of an important effect in the improvement of comprehension in the participants who undertook a music-based therapy (SMD: 0.23, 95%CI: -0.29, 0.75) (Figure 3).</w:t>
      </w:r>
    </w:p>
    <w:p w14:paraId="2129394E" w14:textId="77777777" w:rsidR="000C7A83" w:rsidRDefault="000C7A83" w:rsidP="006E7E3C">
      <w:pPr>
        <w:jc w:val="both"/>
      </w:pPr>
    </w:p>
    <w:p w14:paraId="45881DD5" w14:textId="77777777" w:rsidR="000C7A83" w:rsidRPr="00DB19D5" w:rsidRDefault="000C7A83" w:rsidP="006E7E3C">
      <w:pPr>
        <w:jc w:val="both"/>
        <w:rPr>
          <w:i/>
        </w:rPr>
      </w:pPr>
      <w:r>
        <w:t xml:space="preserve"> </w:t>
      </w:r>
      <w:r w:rsidRPr="00C00900">
        <w:rPr>
          <w:i/>
          <w:highlight w:val="yellow"/>
        </w:rPr>
        <w:t>Sensitivity analysis and subgroups</w:t>
      </w:r>
    </w:p>
    <w:p w14:paraId="11ED4C93" w14:textId="77777777" w:rsidR="000C7A83" w:rsidRDefault="000C7A83" w:rsidP="006E7E3C">
      <w:pPr>
        <w:jc w:val="both"/>
      </w:pPr>
      <w:r>
        <w:lastRenderedPageBreak/>
        <w:t xml:space="preserve">The same as with speech improvement outcome, two sensitivity analysis were made. In the first one, a third group was used (waiting list) (35) (SMD: 0.10, 95%CI: -0.53, 0.73) (Supplementary figure 2) and </w:t>
      </w:r>
      <w:r w:rsidRPr="00EA3B73">
        <w:rPr>
          <w:highlight w:val="yellow"/>
        </w:rPr>
        <w:t>the second analysis took into consideration the mean differences (SMD: 0-27, 95%CI: -0.69, 1.23)</w:t>
      </w:r>
      <w:r>
        <w:t xml:space="preserve"> (Supplementary figure 3). Both results did not change the direction neither the size effect. Regarding the subgroup analysis for this outcome, only one characteristic seems to change the direction of the treatment effect. Music-based therapy seems to be effective in people with subacute aphasia (SMD: 0.95, 95%CI: 0.39, 1.51) and not effective in chronic aphasia patients (SMD: -0.08, 95%CI: -0.60, 0.45); the difference of SMD of both groups and their respective confidence interval is 1.03 </w:t>
      </w:r>
      <w:r w:rsidRPr="00EA3B73">
        <w:rPr>
          <w:highlight w:val="yellow"/>
        </w:rPr>
        <w:t>(95%CI: 0.</w:t>
      </w:r>
      <w:commentRangeStart w:id="7"/>
      <w:r w:rsidRPr="00EA3B73">
        <w:rPr>
          <w:highlight w:val="yellow"/>
        </w:rPr>
        <w:t>26</w:t>
      </w:r>
      <w:commentRangeEnd w:id="7"/>
      <w:r w:rsidR="00E17BD3">
        <w:rPr>
          <w:rStyle w:val="CommentReference"/>
        </w:rPr>
        <w:commentReference w:id="7"/>
      </w:r>
      <w:r w:rsidRPr="00EA3B73">
        <w:rPr>
          <w:highlight w:val="yellow"/>
        </w:rPr>
        <w:t>, 1.80)</w:t>
      </w:r>
      <w:r>
        <w:t xml:space="preserve"> (Table 2 and figure 3).</w:t>
      </w:r>
    </w:p>
    <w:p w14:paraId="579F4EDC" w14:textId="77777777" w:rsidR="000C7A83" w:rsidRDefault="000C7A83" w:rsidP="006E7E3C">
      <w:pPr>
        <w:jc w:val="both"/>
      </w:pPr>
    </w:p>
    <w:p w14:paraId="15A13540" w14:textId="77777777" w:rsidR="000C7A83" w:rsidRPr="009A3EC7" w:rsidRDefault="000C7A83" w:rsidP="006E7E3C">
      <w:pPr>
        <w:jc w:val="both"/>
        <w:rPr>
          <w:u w:val="single"/>
        </w:rPr>
      </w:pPr>
      <w:r w:rsidRPr="009A3EC7">
        <w:rPr>
          <w:u w:val="single"/>
        </w:rPr>
        <w:t>Surrogate outcomes</w:t>
      </w:r>
    </w:p>
    <w:p w14:paraId="64849E3B" w14:textId="77777777" w:rsidR="000C7A83" w:rsidRDefault="000C7A83" w:rsidP="006E7E3C">
      <w:pPr>
        <w:jc w:val="both"/>
      </w:pPr>
      <w:r>
        <w:t>Music-based therapy may not have an effect on auditory comprehension (SMD: -0,12, 95%CI: -0.74, 0.51) nor reading comprehension (SMD: -0.17, 95%CI: -1.13, 0.79) respectively (Figure 4).</w:t>
      </w:r>
    </w:p>
    <w:p w14:paraId="4EB7304C" w14:textId="77777777" w:rsidR="000C7A83" w:rsidRDefault="000C7A83" w:rsidP="006E7E3C">
      <w:pPr>
        <w:jc w:val="both"/>
      </w:pPr>
    </w:p>
    <w:p w14:paraId="64C4BEE8" w14:textId="77777777" w:rsidR="000C7A83" w:rsidRPr="009A3EC7" w:rsidRDefault="000C7A83" w:rsidP="006E7E3C">
      <w:pPr>
        <w:jc w:val="both"/>
        <w:rPr>
          <w:i/>
          <w:u w:val="single"/>
        </w:rPr>
      </w:pPr>
      <w:r w:rsidRPr="009A3EC7">
        <w:rPr>
          <w:i/>
          <w:u w:val="single"/>
        </w:rPr>
        <w:t>Mood and emotions</w:t>
      </w:r>
    </w:p>
    <w:p w14:paraId="6ADCA850" w14:textId="77777777" w:rsidR="000C7A83" w:rsidRDefault="000C7A83" w:rsidP="006E7E3C">
      <w:pPr>
        <w:jc w:val="both"/>
      </w:pPr>
      <w:r>
        <w:t>Only two studies with 35 people with aphasia assessed mood and emotions after the intervention. The general estimate found that this therapy has no effect on the outcomes (SMD: -0.33, 95%CI: -1.33, 0.68) (Figure 3).</w:t>
      </w:r>
    </w:p>
    <w:p w14:paraId="2E3203B1" w14:textId="77777777" w:rsidR="000C7A83" w:rsidRDefault="000C7A83" w:rsidP="006E7E3C">
      <w:pPr>
        <w:jc w:val="both"/>
      </w:pPr>
    </w:p>
    <w:p w14:paraId="4FC4763D" w14:textId="77777777" w:rsidR="000C7A83" w:rsidRDefault="000C7A83" w:rsidP="006E7E3C">
      <w:pPr>
        <w:jc w:val="both"/>
        <w:rPr>
          <w:i/>
        </w:rPr>
      </w:pPr>
      <w:r w:rsidRPr="00EA3B73">
        <w:rPr>
          <w:i/>
        </w:rPr>
        <w:t>Sensitivity analysis and subgroups</w:t>
      </w:r>
    </w:p>
    <w:p w14:paraId="3EF8F34D" w14:textId="43F80274" w:rsidR="000C7A83" w:rsidRDefault="000C7A83" w:rsidP="006E7E3C">
      <w:pPr>
        <w:jc w:val="both"/>
      </w:pPr>
      <w:r>
        <w:t>Like the other outcomes previously described, the first sensitivity analysis was made replacing one of the study groups (SMD: -0.69, 95%CI: -2.41, 1.03). While this analysis modified the size effect, it had no effect on the direction. On the other side, there was not enough information for a mean difference analysis. The subgroup analysis made was according to previous music experience and rhythm-based intervention. The results remained the same and the characteristics did not seem to alter the treatment effect (Table 2 and figure 3).</w:t>
      </w:r>
    </w:p>
    <w:p w14:paraId="6F9AB573" w14:textId="77777777" w:rsidR="000C7A83" w:rsidRDefault="000C7A83" w:rsidP="006E7E3C">
      <w:pPr>
        <w:jc w:val="both"/>
      </w:pPr>
    </w:p>
    <w:p w14:paraId="1D2FECDF" w14:textId="77777777" w:rsidR="000C7A83" w:rsidRPr="009A3EC7" w:rsidRDefault="000C7A83" w:rsidP="006E7E3C">
      <w:pPr>
        <w:jc w:val="both"/>
        <w:rPr>
          <w:u w:val="single"/>
        </w:rPr>
      </w:pPr>
      <w:r w:rsidRPr="009A3EC7">
        <w:rPr>
          <w:u w:val="single"/>
        </w:rPr>
        <w:t>Surrogate outcomes</w:t>
      </w:r>
    </w:p>
    <w:p w14:paraId="529EF6A9" w14:textId="77777777" w:rsidR="000C7A83" w:rsidRDefault="000C7A83" w:rsidP="006E7E3C">
      <w:pPr>
        <w:jc w:val="both"/>
      </w:pPr>
      <w:r>
        <w:t xml:space="preserve">Music-based therapy may not have an effect on </w:t>
      </w:r>
      <w:r w:rsidRPr="00C00900">
        <w:rPr>
          <w:highlight w:val="yellow"/>
        </w:rPr>
        <w:t>depressive symptoms</w:t>
      </w:r>
      <w:r>
        <w:t xml:space="preserve"> (SMD: 0.15, 95%CI: -0.69, 0.99) nor emotional stability (SMD: -0.38, 95%CI: -1.23, 0.47) in people with aphasia. However, this intervention might have a negative effect on this people’s energy (SMD: -1.02, 95%CI: -1.91, -0.12) (Figure 4).</w:t>
      </w:r>
    </w:p>
    <w:p w14:paraId="37698E75" w14:textId="77777777" w:rsidR="000C7A83" w:rsidRDefault="000C7A83" w:rsidP="006E7E3C">
      <w:pPr>
        <w:jc w:val="both"/>
      </w:pPr>
    </w:p>
    <w:p w14:paraId="678AE8E8" w14:textId="77777777" w:rsidR="000C7A83" w:rsidRDefault="000C7A83" w:rsidP="006E7E3C">
      <w:pPr>
        <w:jc w:val="both"/>
      </w:pPr>
      <w:r>
        <w:t>Social skills and quality of life</w:t>
      </w:r>
    </w:p>
    <w:p w14:paraId="5715F448" w14:textId="77777777" w:rsidR="000C7A83" w:rsidRDefault="000C7A83" w:rsidP="006E7E3C">
      <w:pPr>
        <w:jc w:val="both"/>
      </w:pPr>
    </w:p>
    <w:p w14:paraId="00494C7F" w14:textId="2F2F9D60" w:rsidR="000C7A83" w:rsidRDefault="000C7A83" w:rsidP="006E7E3C">
      <w:pPr>
        <w:jc w:val="both"/>
      </w:pPr>
      <w:r>
        <w:t xml:space="preserve">Social skills may not be affected after music-based intervention of people with aphasia (SMD: 0.15, 95%CI: -0.69, 0.99). Moreover, it was found that people who receive this intervention reported to have a worse quality of life than people in </w:t>
      </w:r>
      <w:r w:rsidR="00C00900">
        <w:t>the comparator group (SDM: -1.76, 95%CI: -2.91, -0.62</w:t>
      </w:r>
      <w:r>
        <w:t>). This result is not consistent when analyzing physical health domains (SMD: -0.15, 95%CI: -0.99, 0.69) and mental health (SMD: -0.66, 95%CI: -1.53, 0.20) (Figure 5).</w:t>
      </w:r>
    </w:p>
    <w:p w14:paraId="17084B8D" w14:textId="76A06D9C" w:rsidR="000C7A83" w:rsidRDefault="000C7A83" w:rsidP="006E7E3C">
      <w:pPr>
        <w:jc w:val="both"/>
      </w:pPr>
    </w:p>
    <w:p w14:paraId="039A00B2" w14:textId="46196C6E" w:rsidR="006E7E3C" w:rsidRDefault="006E7E3C" w:rsidP="006E7E3C">
      <w:pPr>
        <w:jc w:val="both"/>
      </w:pPr>
    </w:p>
    <w:p w14:paraId="5861818A" w14:textId="77777777" w:rsidR="006E7E3C" w:rsidRDefault="006E7E3C" w:rsidP="006E7E3C">
      <w:pPr>
        <w:jc w:val="both"/>
      </w:pPr>
    </w:p>
    <w:p w14:paraId="34472888" w14:textId="77777777" w:rsidR="000C7A83" w:rsidRDefault="000C7A83" w:rsidP="006E7E3C">
      <w:pPr>
        <w:jc w:val="both"/>
        <w:rPr>
          <w:i/>
        </w:rPr>
      </w:pPr>
      <w:r>
        <w:t xml:space="preserve"> </w:t>
      </w:r>
      <w:r w:rsidRPr="00EA3B73">
        <w:rPr>
          <w:i/>
        </w:rPr>
        <w:t>Sensitivity analysis and subgroups</w:t>
      </w:r>
    </w:p>
    <w:p w14:paraId="28EAB61E" w14:textId="77777777" w:rsidR="000C7A83" w:rsidRDefault="000C7A83" w:rsidP="006E7E3C">
      <w:pPr>
        <w:jc w:val="both"/>
      </w:pPr>
      <w:r>
        <w:t xml:space="preserve">Both sensitivity analysis could only be made on the outcome total quality of life. Results seem to remain equal when using the waiting list as the comparator group in Zumbansen et al. (35) (SMD: -1.04, 95%CI: -1.72, -0.36) (Supplementary figure 15). In the second sensitivity </w:t>
      </w:r>
      <w:r>
        <w:lastRenderedPageBreak/>
        <w:t xml:space="preserve">analysis, when using the mean differences, the negative effect of music-based therapy remains the same; nonetheless, part of the confidence interval moves to the effectiveness side (SMD: -0.85, 95%CI: -1.85, 0.15) (Supplementary figure 16). </w:t>
      </w:r>
    </w:p>
    <w:p w14:paraId="4F59583E" w14:textId="77777777" w:rsidR="000C7A83" w:rsidRDefault="000C7A83" w:rsidP="006E7E3C">
      <w:pPr>
        <w:jc w:val="both"/>
      </w:pPr>
    </w:p>
    <w:p w14:paraId="319B16F8" w14:textId="77777777" w:rsidR="000C7A83" w:rsidRDefault="000C7A83" w:rsidP="006E7E3C">
      <w:pPr>
        <w:jc w:val="both"/>
      </w:pPr>
      <w:r>
        <w:t>Figures 2 and 3 are the summary of supplementary figures 1-16.</w:t>
      </w:r>
    </w:p>
    <w:p w14:paraId="25CCF6C5" w14:textId="77777777" w:rsidR="000C7A83" w:rsidRDefault="000C7A83" w:rsidP="006E7E3C">
      <w:pPr>
        <w:jc w:val="both"/>
      </w:pPr>
    </w:p>
    <w:p w14:paraId="4323B2C4" w14:textId="77777777" w:rsidR="000C7A83" w:rsidRDefault="000C7A83" w:rsidP="006E7E3C">
      <w:pPr>
        <w:jc w:val="both"/>
      </w:pPr>
    </w:p>
    <w:p w14:paraId="4B8DE2D1" w14:textId="77777777" w:rsidR="000C7A83" w:rsidRDefault="000C7A83" w:rsidP="006E7E3C">
      <w:pPr>
        <w:jc w:val="both"/>
      </w:pPr>
    </w:p>
    <w:p w14:paraId="1D434F0F" w14:textId="77777777" w:rsidR="000C7A83" w:rsidRDefault="000C7A83" w:rsidP="006E7E3C">
      <w:pPr>
        <w:jc w:val="both"/>
      </w:pPr>
      <w:r>
        <w:t>Discussion</w:t>
      </w:r>
    </w:p>
    <w:p w14:paraId="1FE39E70" w14:textId="77777777" w:rsidR="00C57CA8" w:rsidRDefault="00C57CA8" w:rsidP="006E7E3C">
      <w:pPr>
        <w:jc w:val="both"/>
      </w:pPr>
    </w:p>
    <w:p w14:paraId="457F5235" w14:textId="667DEAF7" w:rsidR="000C7A83" w:rsidRDefault="000C7A83" w:rsidP="006E7E3C">
      <w:pPr>
        <w:jc w:val="both"/>
      </w:pPr>
      <w:r>
        <w:t>A low quality of evidence (Table 3) shows a moderate effect on speech improvement when performing any music-based therapy to people with aphasia when comparing it to any other type of intervention. In addition, a very low quality of evidence finds that quality of life may be lower in patients that undergo music-based therapy than the ones who not. On the other side, there was no evidence of a clear improvement in comprehension, mood and emotions, social skills and quality of life related to mental and physical health. The exploratory analysis showed that music-based therapy might have a positive and negative effect about the spontaneous speech and energy.</w:t>
      </w:r>
    </w:p>
    <w:p w14:paraId="07ABE14C" w14:textId="67EED2BC" w:rsidR="00047301" w:rsidRDefault="00047301" w:rsidP="006E7E3C">
      <w:pPr>
        <w:jc w:val="both"/>
      </w:pPr>
    </w:p>
    <w:p w14:paraId="501763FE" w14:textId="21E31B2C" w:rsidR="00047301" w:rsidRDefault="00047301" w:rsidP="006E7E3C">
      <w:pPr>
        <w:jc w:val="both"/>
      </w:pPr>
      <w:r>
        <w:t xml:space="preserve">There is another systematic review published </w:t>
      </w:r>
      <w:r w:rsidR="000A5898">
        <w:t xml:space="preserve">on 2019 by Yang et al. </w:t>
      </w:r>
      <w:r w:rsidR="000A5898" w:rsidRPr="000A5898">
        <w:t>(</w:t>
      </w:r>
      <w:hyperlink r:id="rId12" w:history="1">
        <w:r w:rsidR="000A5898" w:rsidRPr="000A5898">
          <w:rPr>
            <w:rStyle w:val="Hyperlink"/>
          </w:rPr>
          <w:t>https://sci-hub.tw/https://doi.org/10.1089/acm.2018.0479</w:t>
        </w:r>
      </w:hyperlink>
      <w:r w:rsidR="000A5898" w:rsidRPr="00EA3B73">
        <w:t xml:space="preserve">), </w:t>
      </w:r>
      <w:r w:rsidR="000A5898">
        <w:t xml:space="preserve">which analyze the efficacy of five element music in language recovery in a population similar to ours. </w:t>
      </w:r>
      <w:r w:rsidR="00BA5201">
        <w:t>This study would have complemented greatly our analysis; nevertheless</w:t>
      </w:r>
      <w:r w:rsidR="000A5898">
        <w:t xml:space="preserve">, none of their studies were included in our systematic review because they were all published in Chinese journals, that are not found in any of the databases we used in our search strategy. </w:t>
      </w:r>
    </w:p>
    <w:p w14:paraId="210C1C33" w14:textId="7313F375" w:rsidR="000A5898" w:rsidRDefault="000A5898" w:rsidP="006E7E3C">
      <w:pPr>
        <w:jc w:val="both"/>
      </w:pPr>
    </w:p>
    <w:p w14:paraId="6B3A9CE1" w14:textId="5ABAF3BF" w:rsidR="007A5D60" w:rsidRDefault="00BA5201" w:rsidP="006E7E3C">
      <w:pPr>
        <w:jc w:val="both"/>
      </w:pPr>
      <w:r>
        <w:t xml:space="preserve">If we observe the results of </w:t>
      </w:r>
      <w:r w:rsidR="00304C2F">
        <w:t xml:space="preserve">MBT on </w:t>
      </w:r>
      <w:r>
        <w:t>speech improvement, only two studies</w:t>
      </w:r>
      <w:r w:rsidR="007363ED">
        <w:t xml:space="preserve"> had a positive effect (</w:t>
      </w:r>
      <w:proofErr w:type="spellStart"/>
      <w:r w:rsidR="007363ED">
        <w:t>Haro</w:t>
      </w:r>
      <w:proofErr w:type="spellEnd"/>
      <w:r w:rsidR="007363ED">
        <w:t xml:space="preserve"> </w:t>
      </w:r>
      <w:r w:rsidR="006E7E3C">
        <w:t xml:space="preserve">and </w:t>
      </w:r>
      <w:proofErr w:type="spellStart"/>
      <w:r w:rsidR="007363ED">
        <w:t>Qiu</w:t>
      </w:r>
      <w:proofErr w:type="spellEnd"/>
      <w:r>
        <w:t xml:space="preserve">) against the other 5, which did not have a significant effect to consider. </w:t>
      </w:r>
      <w:r w:rsidR="007108EC">
        <w:t>There are also other studies</w:t>
      </w:r>
      <w:r w:rsidR="00304C2F">
        <w:t xml:space="preserve"> </w:t>
      </w:r>
      <w:r w:rsidR="007108EC">
        <w:t>with a different methodological approach, that report a significant improvement in different language skills, such as spontaneous speech (</w:t>
      </w:r>
      <w:hyperlink r:id="rId13" w:history="1">
        <w:r w:rsidR="007108EC">
          <w:rPr>
            <w:rStyle w:val="Hyperlink"/>
          </w:rPr>
          <w:t>https://www.ncbi.nlm.nih.gov/pmc/articles/PMC4585219/</w:t>
        </w:r>
      </w:hyperlink>
      <w:r w:rsidR="007108EC">
        <w:t xml:space="preserve">) in a non-controlled trial of a Melodic Rhythmic Therapy intervention in French. </w:t>
      </w:r>
      <w:r w:rsidR="00FD78BD">
        <w:t xml:space="preserve">There is also a </w:t>
      </w:r>
      <w:r w:rsidR="00892797">
        <w:t>non-controlled trial</w:t>
      </w:r>
      <w:r w:rsidR="007A5D60">
        <w:t xml:space="preserve"> done by </w:t>
      </w:r>
      <w:proofErr w:type="spellStart"/>
      <w:r w:rsidR="007A5D60">
        <w:t>Akanuma</w:t>
      </w:r>
      <w:proofErr w:type="spellEnd"/>
      <w:r w:rsidR="007A5D60">
        <w:t xml:space="preserve"> et al., in which half of the population exhibited improvements in speech after singing and naming training </w:t>
      </w:r>
      <w:hyperlink r:id="rId14" w:history="1">
        <w:r w:rsidR="007A5D60">
          <w:rPr>
            <w:rStyle w:val="Hyperlink"/>
          </w:rPr>
          <w:t>https://sci-hub.tw/https://doi.org/10.3109/00207454.2014.992068</w:t>
        </w:r>
      </w:hyperlink>
      <w:r w:rsidR="007A5D60">
        <w:t xml:space="preserve">. However, we must take into account that both of these studies did not have a control group and their population was really small. </w:t>
      </w:r>
    </w:p>
    <w:p w14:paraId="7579E44B" w14:textId="77777777" w:rsidR="007A5D60" w:rsidRDefault="007A5D60" w:rsidP="006E7E3C">
      <w:pPr>
        <w:jc w:val="both"/>
      </w:pPr>
    </w:p>
    <w:p w14:paraId="40819192" w14:textId="083D2731" w:rsidR="000C7A83" w:rsidRDefault="007A5D60" w:rsidP="006E7E3C">
      <w:pPr>
        <w:jc w:val="both"/>
      </w:pPr>
      <w:r>
        <w:t xml:space="preserve">Regarding to the </w:t>
      </w:r>
      <w:r w:rsidR="000C7A83">
        <w:t>effect observed in speech improvement</w:t>
      </w:r>
      <w:r>
        <w:t>, this</w:t>
      </w:r>
      <w:r w:rsidR="000C7A83">
        <w:t xml:space="preserve"> is consistent with the systematic review </w:t>
      </w:r>
      <w:r>
        <w:t>written</w:t>
      </w:r>
      <w:r w:rsidR="000C7A83">
        <w:t xml:space="preserve"> by </w:t>
      </w:r>
      <w:r w:rsidR="000C7A83" w:rsidRPr="00192A3B">
        <w:rPr>
          <w:i/>
        </w:rPr>
        <w:t>Magee et al.</w:t>
      </w:r>
      <w:r w:rsidR="000C7A83">
        <w:t xml:space="preserve"> in 2017 (38). However, unlike this study, which found that music-based interventions had a beneficial effect in repetition and naming; our study showed that spontaneous speech has a significant progress in this population. This ability seems to be valuable for daily life; nonetheless, has a very low quality of evidence (Supplementary table 1). On the other hand, Pierce et al. concluded that singing specific phrases improves patients’ ability to produce these better modulated phrases (14). Our study found that naming and repetition had a positive effect after a music-based intervention. Nevertheless, the lower limits of the confidence intervals are very close to interpret as no effect or harmful. </w:t>
      </w:r>
    </w:p>
    <w:p w14:paraId="174083C5" w14:textId="2681E69A" w:rsidR="000C7A83" w:rsidRDefault="000C7A83" w:rsidP="006E7E3C">
      <w:pPr>
        <w:jc w:val="both"/>
      </w:pPr>
      <w:r>
        <w:t>While comparing MIT with other music-based therapies, the first one does not seem to have a significant effect in speech improvement unlike the other therapies. The pathophysiology behind MIT is still unclear, nonetheless there are several theories that hypothesize the principal mechanism. It is suspected that singing and speaking are processed in both hemispheres (10)</w:t>
      </w:r>
      <w:r w:rsidR="00276F43">
        <w:t xml:space="preserve"> </w:t>
      </w:r>
      <w:r>
        <w:lastRenderedPageBreak/>
        <w:t xml:space="preserve">(39). </w:t>
      </w:r>
      <w:proofErr w:type="spellStart"/>
      <w:r>
        <w:t>Schlaug</w:t>
      </w:r>
      <w:proofErr w:type="spellEnd"/>
      <w:r>
        <w:t xml:space="preserve"> proposes four theories about MIT effectiveness: (1) reduction of speed in articulated words, (2) syllable lengthening, (3) syllable “chunking” and (4) left-hand tapping (40). </w:t>
      </w:r>
    </w:p>
    <w:p w14:paraId="2F1C86F8" w14:textId="3AFD8511" w:rsidR="00276F43" w:rsidRPr="006E7E3C" w:rsidRDefault="000C7A83" w:rsidP="006E7E3C">
      <w:pPr>
        <w:jc w:val="both"/>
        <w:rPr>
          <w:color w:val="000000" w:themeColor="text1"/>
        </w:rPr>
      </w:pPr>
      <w:r>
        <w:t xml:space="preserve">On the other side, there was not a significant effect regarding mood and emotions perceived by the patients themselves. We would fall into a wrong statement if we say MBT does not generate any emotional reaction in aphasia patients, because of the low population, we could be underestimating the </w:t>
      </w:r>
      <w:r w:rsidRPr="006E7E3C">
        <w:rPr>
          <w:color w:val="000000" w:themeColor="text1"/>
        </w:rPr>
        <w:t>effect. There is evidence that proof anxiety levels and depression are lowered by music in different clinical setting (41-43)</w:t>
      </w:r>
      <w:r w:rsidR="00BF45A2" w:rsidRPr="006E7E3C">
        <w:rPr>
          <w:color w:val="000000" w:themeColor="text1"/>
        </w:rPr>
        <w:t xml:space="preserve">. </w:t>
      </w:r>
      <w:r w:rsidR="00276F43" w:rsidRPr="006E7E3C">
        <w:rPr>
          <w:color w:val="000000" w:themeColor="text1"/>
        </w:rPr>
        <w:t>There is a</w:t>
      </w:r>
      <w:r w:rsidR="00F26ACF" w:rsidRPr="006E7E3C">
        <w:rPr>
          <w:color w:val="000000" w:themeColor="text1"/>
        </w:rPr>
        <w:t xml:space="preserve">n systematic review that reported a significant effect of </w:t>
      </w:r>
      <w:r w:rsidR="00BF45A2" w:rsidRPr="006E7E3C">
        <w:rPr>
          <w:color w:val="000000" w:themeColor="text1"/>
        </w:rPr>
        <w:t xml:space="preserve">medium-term (6-12 weeks) </w:t>
      </w:r>
      <w:r w:rsidR="00F26ACF" w:rsidRPr="006E7E3C">
        <w:rPr>
          <w:color w:val="000000" w:themeColor="text1"/>
        </w:rPr>
        <w:t xml:space="preserve">music based therapy intervention in reducing depression </w:t>
      </w:r>
      <w:r w:rsidR="00BF45A2" w:rsidRPr="006E7E3C">
        <w:rPr>
          <w:color w:val="000000" w:themeColor="text1"/>
        </w:rPr>
        <w:t>in people with dementia (</w:t>
      </w:r>
      <w:hyperlink r:id="rId15" w:history="1">
        <w:r w:rsidR="00BF45A2" w:rsidRPr="006E7E3C">
          <w:rPr>
            <w:rStyle w:val="Hyperlink"/>
            <w:color w:val="000000" w:themeColor="text1"/>
          </w:rPr>
          <w:t>https://sci-hub.tw/https://doi.org/10.1016/j.gerinurse.2019.03.017</w:t>
        </w:r>
      </w:hyperlink>
      <w:r w:rsidR="00BF45A2" w:rsidRPr="006E7E3C">
        <w:rPr>
          <w:color w:val="000000" w:themeColor="text1"/>
        </w:rPr>
        <w:t>)</w:t>
      </w:r>
      <w:r w:rsidR="005B05F7" w:rsidRPr="006E7E3C">
        <w:rPr>
          <w:color w:val="000000" w:themeColor="text1"/>
        </w:rPr>
        <w:t>.</w:t>
      </w:r>
    </w:p>
    <w:p w14:paraId="0F90000C" w14:textId="30A471E2" w:rsidR="00BF45A2" w:rsidRPr="006E7E3C" w:rsidRDefault="00BF45A2" w:rsidP="006E7E3C">
      <w:pPr>
        <w:jc w:val="both"/>
        <w:rPr>
          <w:color w:val="000000" w:themeColor="text1"/>
        </w:rPr>
      </w:pPr>
      <w:r w:rsidRPr="006E7E3C">
        <w:rPr>
          <w:color w:val="000000" w:themeColor="text1"/>
        </w:rPr>
        <w:t xml:space="preserve">We could also </w:t>
      </w:r>
      <w:r w:rsidR="005B05F7" w:rsidRPr="006E7E3C">
        <w:rPr>
          <w:color w:val="000000" w:themeColor="text1"/>
        </w:rPr>
        <w:t>find</w:t>
      </w:r>
      <w:r w:rsidRPr="006E7E3C">
        <w:rPr>
          <w:color w:val="000000" w:themeColor="text1"/>
        </w:rPr>
        <w:t xml:space="preserve"> </w:t>
      </w:r>
      <w:r w:rsidR="005B05F7" w:rsidRPr="006E7E3C">
        <w:rPr>
          <w:color w:val="000000" w:themeColor="text1"/>
        </w:rPr>
        <w:t>a study in which patients with aphasia suggest a possible reduction in adverse mood symptoms after a choral intervention. However, there was also a reduction in the “happy” item of the Visual Analogue Mood Scale (</w:t>
      </w:r>
      <w:hyperlink r:id="rId16" w:history="1">
        <w:r w:rsidR="005B05F7" w:rsidRPr="006E7E3C">
          <w:rPr>
            <w:rStyle w:val="Hyperlink"/>
            <w:color w:val="000000" w:themeColor="text1"/>
          </w:rPr>
          <w:t>https://sci-hub.tw/10.3233/NRE-130916</w:t>
        </w:r>
      </w:hyperlink>
      <w:r w:rsidR="005B05F7" w:rsidRPr="006E7E3C">
        <w:rPr>
          <w:color w:val="000000" w:themeColor="text1"/>
        </w:rPr>
        <w:t>), so further research should be made to clarify this unknown.</w:t>
      </w:r>
    </w:p>
    <w:p w14:paraId="2AA67E3E" w14:textId="5045DAA0" w:rsidR="000C7A83" w:rsidRPr="006E7E3C" w:rsidRDefault="000C7A83" w:rsidP="006E7E3C">
      <w:pPr>
        <w:jc w:val="both"/>
        <w:rPr>
          <w:color w:val="000000" w:themeColor="text1"/>
        </w:rPr>
      </w:pPr>
    </w:p>
    <w:p w14:paraId="22E11E9E" w14:textId="3F83BBFE" w:rsidR="000C7A83" w:rsidRDefault="000C7A83" w:rsidP="006E7E3C">
      <w:pPr>
        <w:jc w:val="both"/>
      </w:pPr>
      <w:r w:rsidRPr="006E7E3C">
        <w:rPr>
          <w:color w:val="000000" w:themeColor="text1"/>
        </w:rPr>
        <w:t xml:space="preserve">A negative effect was found about quality of life aphasia patients, who received MBT, perception. This has caught our attention, as there is multiple evidence that shows how music improves quality of life of different populations (44-47). However, this result could be altered by different reasons. In first place, one of the studies analyzed used a group intervention (35), in which the interpersonal relationship between the individuals may have influenced the patients’ perception of their own quality of life (48). Another factor could </w:t>
      </w:r>
      <w:r>
        <w:t xml:space="preserve">be the patients’ little interest on this type of therapy because it may not be gratifying for them, or their perception of not having independency during the whole therapy experience, from being taken to the place where the therapy takes place to the MBT itself (49). In addition, it is important to </w:t>
      </w:r>
      <w:r w:rsidR="00276F43">
        <w:t>bear</w:t>
      </w:r>
      <w:r>
        <w:t xml:space="preserve"> in mind the low population analyzed, as only two studies evaluated this outcome, with a total of 35 patients, for which more studies should be made.</w:t>
      </w:r>
    </w:p>
    <w:p w14:paraId="16622D07" w14:textId="49E5C77B" w:rsidR="000C7A83" w:rsidRDefault="000C7A83" w:rsidP="006E7E3C">
      <w:pPr>
        <w:jc w:val="both"/>
      </w:pPr>
    </w:p>
    <w:p w14:paraId="0F22A728" w14:textId="1E11C55B" w:rsidR="000C7A83" w:rsidRDefault="000C7A83" w:rsidP="006E7E3C">
      <w:pPr>
        <w:jc w:val="both"/>
      </w:pPr>
      <w:r>
        <w:t xml:space="preserve">One of our limitations was the total population size, which is really small. This might occur because most of the RCT about this topic have a low population size. That is why we strongly recommend to keep studying MBT’s effect in patients with aphasia. Nevertheless, we know, in clinical practice, it is very difficult to find homogenous populations of aphasia patients with similar specific lesions that approve to participate in these studies.  Another limitation was the fact of not including 11 articles in the systematic review, due to not having the full texts, in spite of an exhaustive search and contacting the authors with no response. </w:t>
      </w:r>
    </w:p>
    <w:p w14:paraId="2ACCED4E" w14:textId="12B89A7D" w:rsidR="000C7A83" w:rsidRDefault="000C7A83" w:rsidP="006E7E3C">
      <w:pPr>
        <w:jc w:val="both"/>
      </w:pPr>
    </w:p>
    <w:p w14:paraId="644F19BB" w14:textId="77777777" w:rsidR="000C7A83" w:rsidRDefault="000C7A83" w:rsidP="006E7E3C">
      <w:pPr>
        <w:jc w:val="both"/>
      </w:pPr>
      <w:r>
        <w:t>On the other hand, one of our strengths would be the sensitivity analysis, which was made in one case for a third intervention arm, and the other, when mean change was used. Furthermore, ROB2 was used, that allows perform the evaluation of risk of bias easier and in a more precise way. In addition, when using Hedges, bias was reduced for having a low population.</w:t>
      </w:r>
    </w:p>
    <w:p w14:paraId="59EF131E" w14:textId="77777777" w:rsidR="000C7A83" w:rsidRDefault="000C7A83" w:rsidP="006E7E3C">
      <w:pPr>
        <w:jc w:val="both"/>
      </w:pPr>
    </w:p>
    <w:p w14:paraId="4F0B5605" w14:textId="3FCC85EC" w:rsidR="000C7A83" w:rsidRDefault="000C7A83" w:rsidP="006E7E3C">
      <w:pPr>
        <w:jc w:val="both"/>
      </w:pPr>
      <w:r>
        <w:t>Finally, because uncertainty is still taking over this research field, we strongly recommend to perform more studies that evaluate the different effects that MBT has on aphasia patients.</w:t>
      </w:r>
    </w:p>
    <w:p w14:paraId="243A7432" w14:textId="71886440" w:rsidR="000C7A83" w:rsidRDefault="000C7A83" w:rsidP="006E7E3C">
      <w:pPr>
        <w:jc w:val="both"/>
      </w:pPr>
    </w:p>
    <w:p w14:paraId="187ACD09" w14:textId="3A188765" w:rsidR="000C7A83" w:rsidRDefault="000C7A83" w:rsidP="006E7E3C">
      <w:pPr>
        <w:jc w:val="both"/>
      </w:pPr>
    </w:p>
    <w:p w14:paraId="5A0EFF36" w14:textId="0C61AC70" w:rsidR="000C7A83" w:rsidRDefault="000C7A83" w:rsidP="006E7E3C">
      <w:pPr>
        <w:jc w:val="both"/>
      </w:pPr>
    </w:p>
    <w:p w14:paraId="1A20F4CB" w14:textId="7D5BDABF" w:rsidR="000C7A83" w:rsidRDefault="000C7A83" w:rsidP="006E7E3C">
      <w:pPr>
        <w:jc w:val="both"/>
      </w:pPr>
    </w:p>
    <w:p w14:paraId="47E3CAC5" w14:textId="08E6CB4D" w:rsidR="000C7A83" w:rsidRDefault="000C7A83" w:rsidP="006E7E3C">
      <w:pPr>
        <w:jc w:val="both"/>
      </w:pPr>
    </w:p>
    <w:p w14:paraId="1911F363" w14:textId="60B2C919" w:rsidR="000C7A83" w:rsidRDefault="000C7A83" w:rsidP="006E7E3C">
      <w:pPr>
        <w:jc w:val="both"/>
      </w:pPr>
    </w:p>
    <w:p w14:paraId="0C6DF337" w14:textId="71183B4D" w:rsidR="000C7A83" w:rsidRDefault="000C7A83" w:rsidP="006E7E3C">
      <w:pPr>
        <w:jc w:val="both"/>
      </w:pPr>
    </w:p>
    <w:p w14:paraId="49A7ED43" w14:textId="2E181AA7" w:rsidR="000C7A83" w:rsidRDefault="000C7A83" w:rsidP="006E7E3C">
      <w:pPr>
        <w:jc w:val="both"/>
      </w:pPr>
      <w:r>
        <w:lastRenderedPageBreak/>
        <w:t xml:space="preserve">Conclusion </w:t>
      </w:r>
    </w:p>
    <w:p w14:paraId="6DC33E59" w14:textId="763BD9AF" w:rsidR="000C7A83" w:rsidRDefault="000C7A83" w:rsidP="006E7E3C">
      <w:pPr>
        <w:jc w:val="both"/>
      </w:pPr>
    </w:p>
    <w:p w14:paraId="711B0A6E" w14:textId="511D9665" w:rsidR="000C7A83" w:rsidRPr="009A3EC7" w:rsidRDefault="000C7A83" w:rsidP="006E7E3C">
      <w:pPr>
        <w:jc w:val="both"/>
      </w:pPr>
      <w:r>
        <w:t xml:space="preserve">In summary, after having performed a systematic review of randomized clinical trials in speech improvement in aphasia patients who received MBT, we could recommend music-based therapy as a rehabilitation therapy in aphasia patients. However, it would be very important to deepen studies in this area, because of the low evidence quality. Moreover, due to our low population size, we believe further studies are needed to confirm the effect found in our study. With that said, we strongly encourage to keep studying different types of music-based therapy, because at the moment, none of them has proven to be superior to the rest of them, </w:t>
      </w:r>
      <w:r w:rsidR="00714E7C">
        <w:t>especially</w:t>
      </w:r>
      <w:r>
        <w:t xml:space="preserve"> in this population.</w:t>
      </w:r>
    </w:p>
    <w:p w14:paraId="2943A92D" w14:textId="7234DC87" w:rsidR="000C7A83" w:rsidRDefault="000C7A83" w:rsidP="006E7E3C">
      <w:pPr>
        <w:jc w:val="both"/>
      </w:pPr>
    </w:p>
    <w:p w14:paraId="70FD0EAB" w14:textId="3728980E" w:rsidR="000C7A83" w:rsidRDefault="000C7A83" w:rsidP="002C5608">
      <w:pPr>
        <w:jc w:val="both"/>
      </w:pPr>
    </w:p>
    <w:p w14:paraId="2B5E1426" w14:textId="5337BF15" w:rsidR="000C7A83" w:rsidRDefault="000C7A83" w:rsidP="002C5608">
      <w:pPr>
        <w:jc w:val="both"/>
      </w:pPr>
    </w:p>
    <w:p w14:paraId="3CF52B8A" w14:textId="172F3AA1" w:rsidR="000C7A83" w:rsidRDefault="000C7A83" w:rsidP="002C5608">
      <w:pPr>
        <w:jc w:val="both"/>
      </w:pPr>
    </w:p>
    <w:p w14:paraId="09E8F088" w14:textId="4860542B" w:rsidR="00C613C2" w:rsidRDefault="00C613C2" w:rsidP="002C5608">
      <w:pPr>
        <w:jc w:val="both"/>
      </w:pPr>
    </w:p>
    <w:p w14:paraId="3289C964" w14:textId="6AFFDE03" w:rsidR="00C613C2" w:rsidRDefault="00C613C2" w:rsidP="002C5608">
      <w:pPr>
        <w:jc w:val="both"/>
      </w:pPr>
    </w:p>
    <w:p w14:paraId="74F50D60" w14:textId="780F187A" w:rsidR="00C613C2" w:rsidRDefault="00C613C2" w:rsidP="002C5608">
      <w:pPr>
        <w:jc w:val="both"/>
      </w:pPr>
    </w:p>
    <w:p w14:paraId="762B0338" w14:textId="6B2761C5" w:rsidR="00C613C2" w:rsidRDefault="00C613C2" w:rsidP="002C5608">
      <w:pPr>
        <w:jc w:val="both"/>
      </w:pPr>
    </w:p>
    <w:p w14:paraId="60DEA818" w14:textId="58E37F5A" w:rsidR="00C613C2" w:rsidRDefault="00C613C2" w:rsidP="002C5608">
      <w:pPr>
        <w:jc w:val="both"/>
      </w:pPr>
    </w:p>
    <w:p w14:paraId="2A998959" w14:textId="5F36D327" w:rsidR="00C613C2" w:rsidRDefault="00C613C2" w:rsidP="002C5608">
      <w:pPr>
        <w:jc w:val="both"/>
      </w:pPr>
    </w:p>
    <w:p w14:paraId="554F655F" w14:textId="61F0BE0F" w:rsidR="00C613C2" w:rsidRDefault="00C613C2" w:rsidP="002C5608">
      <w:pPr>
        <w:jc w:val="both"/>
      </w:pPr>
    </w:p>
    <w:p w14:paraId="6BB82967" w14:textId="13193A19" w:rsidR="00C613C2" w:rsidRDefault="00C613C2" w:rsidP="002C5608">
      <w:pPr>
        <w:jc w:val="both"/>
      </w:pPr>
    </w:p>
    <w:p w14:paraId="49D6974A" w14:textId="4876D34A" w:rsidR="00C613C2" w:rsidRDefault="00C613C2" w:rsidP="002C5608">
      <w:pPr>
        <w:jc w:val="both"/>
      </w:pPr>
    </w:p>
    <w:p w14:paraId="11949CD2" w14:textId="0D50DD17" w:rsidR="00C613C2" w:rsidRDefault="00C613C2" w:rsidP="002C5608">
      <w:pPr>
        <w:jc w:val="both"/>
      </w:pPr>
    </w:p>
    <w:p w14:paraId="723E62B1" w14:textId="5E5D0800" w:rsidR="00C613C2" w:rsidRDefault="00C613C2" w:rsidP="002C5608">
      <w:pPr>
        <w:jc w:val="both"/>
      </w:pPr>
    </w:p>
    <w:p w14:paraId="3208D0D3" w14:textId="17400CEA" w:rsidR="00C613C2" w:rsidRDefault="00C613C2" w:rsidP="002C5608">
      <w:pPr>
        <w:jc w:val="both"/>
      </w:pPr>
    </w:p>
    <w:p w14:paraId="0F3C33D1" w14:textId="139CA55B" w:rsidR="00C613C2" w:rsidRDefault="00C613C2" w:rsidP="002C5608">
      <w:pPr>
        <w:jc w:val="both"/>
      </w:pPr>
    </w:p>
    <w:p w14:paraId="7B805205" w14:textId="04D79257" w:rsidR="00C613C2" w:rsidRDefault="00C613C2" w:rsidP="002C5608">
      <w:pPr>
        <w:jc w:val="both"/>
      </w:pPr>
    </w:p>
    <w:p w14:paraId="5D15C548" w14:textId="273E4568" w:rsidR="00C613C2" w:rsidRDefault="00C613C2" w:rsidP="002C5608">
      <w:pPr>
        <w:jc w:val="both"/>
      </w:pPr>
    </w:p>
    <w:p w14:paraId="1AF96FFD" w14:textId="6E4A0224" w:rsidR="00C613C2" w:rsidRDefault="00C613C2" w:rsidP="002C5608">
      <w:pPr>
        <w:jc w:val="both"/>
      </w:pPr>
    </w:p>
    <w:p w14:paraId="284118FD" w14:textId="646869C4" w:rsidR="00C613C2" w:rsidRDefault="00C613C2" w:rsidP="002C5608">
      <w:pPr>
        <w:jc w:val="both"/>
      </w:pPr>
    </w:p>
    <w:p w14:paraId="14AE6577" w14:textId="017730DE" w:rsidR="00C613C2" w:rsidRDefault="00C613C2" w:rsidP="002C5608">
      <w:pPr>
        <w:jc w:val="both"/>
      </w:pPr>
    </w:p>
    <w:p w14:paraId="549A75AF" w14:textId="44A1ADE4" w:rsidR="00C613C2" w:rsidRDefault="00C613C2" w:rsidP="002C5608">
      <w:pPr>
        <w:jc w:val="both"/>
      </w:pPr>
    </w:p>
    <w:p w14:paraId="0998D7AD" w14:textId="4796C524" w:rsidR="00C613C2" w:rsidRDefault="00C613C2" w:rsidP="002C5608">
      <w:pPr>
        <w:jc w:val="both"/>
      </w:pPr>
    </w:p>
    <w:p w14:paraId="7E15BFE1" w14:textId="236F17B9" w:rsidR="00C613C2" w:rsidRDefault="00C613C2" w:rsidP="002C5608">
      <w:pPr>
        <w:jc w:val="both"/>
      </w:pPr>
    </w:p>
    <w:p w14:paraId="77EDC6C8" w14:textId="77EFD7CB" w:rsidR="00C613C2" w:rsidRDefault="00C613C2" w:rsidP="002C5608">
      <w:pPr>
        <w:jc w:val="both"/>
      </w:pPr>
    </w:p>
    <w:p w14:paraId="473691BD" w14:textId="1381D767" w:rsidR="00C613C2" w:rsidRDefault="00C613C2" w:rsidP="002C5608">
      <w:pPr>
        <w:jc w:val="both"/>
      </w:pPr>
    </w:p>
    <w:p w14:paraId="773158CA" w14:textId="3B283D70" w:rsidR="00C613C2" w:rsidRDefault="00C613C2" w:rsidP="002C5608">
      <w:pPr>
        <w:jc w:val="both"/>
      </w:pPr>
    </w:p>
    <w:p w14:paraId="11C9B580" w14:textId="0244B1BE" w:rsidR="00C613C2" w:rsidRDefault="00C613C2" w:rsidP="002C5608">
      <w:pPr>
        <w:jc w:val="both"/>
      </w:pPr>
    </w:p>
    <w:p w14:paraId="20636904" w14:textId="20C091A1" w:rsidR="00C613C2" w:rsidRDefault="00C613C2" w:rsidP="002C5608">
      <w:pPr>
        <w:jc w:val="both"/>
      </w:pPr>
    </w:p>
    <w:p w14:paraId="169F896F" w14:textId="016826CB" w:rsidR="00C613C2" w:rsidRDefault="00C613C2" w:rsidP="002C5608">
      <w:pPr>
        <w:jc w:val="both"/>
      </w:pPr>
    </w:p>
    <w:p w14:paraId="13A4E775" w14:textId="38501F57" w:rsidR="00C613C2" w:rsidRDefault="00C613C2" w:rsidP="002C5608">
      <w:pPr>
        <w:jc w:val="both"/>
      </w:pPr>
    </w:p>
    <w:p w14:paraId="74CF158C" w14:textId="477A8236" w:rsidR="00C613C2" w:rsidRDefault="00C613C2" w:rsidP="002C5608">
      <w:pPr>
        <w:jc w:val="both"/>
      </w:pPr>
    </w:p>
    <w:p w14:paraId="41E23040" w14:textId="1D61F0E7" w:rsidR="00C613C2" w:rsidRDefault="00C613C2" w:rsidP="002C5608">
      <w:pPr>
        <w:jc w:val="both"/>
      </w:pPr>
    </w:p>
    <w:p w14:paraId="516385BD" w14:textId="720E89DC" w:rsidR="00C613C2" w:rsidRDefault="00C613C2" w:rsidP="002C5608">
      <w:pPr>
        <w:jc w:val="both"/>
      </w:pPr>
    </w:p>
    <w:p w14:paraId="32CBB3D6" w14:textId="4BBED668" w:rsidR="00C613C2" w:rsidRDefault="00C613C2" w:rsidP="002C5608">
      <w:pPr>
        <w:jc w:val="both"/>
      </w:pPr>
    </w:p>
    <w:p w14:paraId="7334406D" w14:textId="36987DF9" w:rsidR="00C613C2" w:rsidRDefault="00C613C2" w:rsidP="002C5608">
      <w:pPr>
        <w:jc w:val="both"/>
      </w:pPr>
    </w:p>
    <w:p w14:paraId="13259459" w14:textId="110AEBE7" w:rsidR="00C613C2" w:rsidRDefault="00C613C2" w:rsidP="002C5608">
      <w:pPr>
        <w:jc w:val="both"/>
      </w:pPr>
    </w:p>
    <w:p w14:paraId="6B08C60C" w14:textId="77777777" w:rsidR="00BF45A2" w:rsidRDefault="00BF45A2" w:rsidP="002C5608">
      <w:pPr>
        <w:jc w:val="both"/>
      </w:pPr>
    </w:p>
    <w:p w14:paraId="05A21A05" w14:textId="36CCDEED" w:rsidR="00C613C2" w:rsidRDefault="00C613C2" w:rsidP="002C5608">
      <w:pPr>
        <w:jc w:val="both"/>
      </w:pPr>
    </w:p>
    <w:p w14:paraId="6C90EAE9" w14:textId="0E90CB0F" w:rsidR="00C613C2" w:rsidRDefault="00C613C2" w:rsidP="002C5608">
      <w:pPr>
        <w:jc w:val="both"/>
      </w:pPr>
    </w:p>
    <w:p w14:paraId="63CAACD4" w14:textId="71552B90" w:rsidR="00C613C2" w:rsidRDefault="00C613C2" w:rsidP="002C5608">
      <w:pPr>
        <w:jc w:val="both"/>
      </w:pPr>
    </w:p>
    <w:p w14:paraId="6FEF1774" w14:textId="266635E7" w:rsidR="00C613C2" w:rsidRDefault="00C613C2" w:rsidP="002C5608">
      <w:pPr>
        <w:jc w:val="both"/>
        <w:rPr>
          <w:b/>
        </w:rPr>
      </w:pPr>
      <w:r>
        <w:rPr>
          <w:b/>
        </w:rPr>
        <w:t>Annex</w:t>
      </w:r>
    </w:p>
    <w:p w14:paraId="075DEAFA" w14:textId="77777777" w:rsidR="00C613C2" w:rsidRDefault="00C613C2" w:rsidP="002C5608">
      <w:pPr>
        <w:jc w:val="both"/>
        <w:rPr>
          <w:b/>
        </w:rPr>
      </w:pPr>
    </w:p>
    <w:p w14:paraId="254277CE" w14:textId="77777777" w:rsidR="00C613C2" w:rsidRDefault="00C613C2" w:rsidP="002C5608">
      <w:pPr>
        <w:jc w:val="both"/>
        <w:rPr>
          <w:b/>
        </w:rPr>
      </w:pPr>
    </w:p>
    <w:p w14:paraId="12633108" w14:textId="7B8D326E" w:rsidR="00C613C2" w:rsidRPr="00C613C2" w:rsidRDefault="00C613C2" w:rsidP="002C5608">
      <w:pPr>
        <w:jc w:val="both"/>
      </w:pPr>
      <w:r>
        <w:t>Figure 1. Study Flowchart</w:t>
      </w:r>
    </w:p>
    <w:p w14:paraId="3C825AF0" w14:textId="77777777" w:rsidR="00C613C2" w:rsidRDefault="00C613C2" w:rsidP="002C5608">
      <w:pPr>
        <w:jc w:val="both"/>
        <w:rPr>
          <w:b/>
        </w:rPr>
      </w:pPr>
    </w:p>
    <w:p w14:paraId="1D1C68EE" w14:textId="77777777" w:rsidR="00C613C2" w:rsidRDefault="00C613C2" w:rsidP="002C5608">
      <w:pPr>
        <w:jc w:val="both"/>
        <w:rPr>
          <w:b/>
        </w:rPr>
      </w:pPr>
    </w:p>
    <w:p w14:paraId="191B9208" w14:textId="77777777" w:rsidR="00C613C2" w:rsidRDefault="00C613C2" w:rsidP="002C5608">
      <w:pPr>
        <w:jc w:val="both"/>
        <w:rPr>
          <w:b/>
        </w:rPr>
      </w:pPr>
    </w:p>
    <w:p w14:paraId="7E2BF7BC" w14:textId="77777777" w:rsidR="00C613C2" w:rsidRDefault="00C613C2" w:rsidP="002C5608">
      <w:pPr>
        <w:jc w:val="both"/>
        <w:rPr>
          <w:b/>
        </w:rPr>
      </w:pPr>
    </w:p>
    <w:p w14:paraId="668DD373" w14:textId="77777777" w:rsidR="00C613C2" w:rsidRDefault="00C613C2" w:rsidP="002C5608">
      <w:pPr>
        <w:jc w:val="both"/>
        <w:rPr>
          <w:b/>
        </w:rPr>
      </w:pPr>
    </w:p>
    <w:p w14:paraId="15A7B02C" w14:textId="77777777" w:rsidR="00C613C2" w:rsidRDefault="00C613C2" w:rsidP="002C5608">
      <w:pPr>
        <w:jc w:val="both"/>
        <w:rPr>
          <w:b/>
        </w:rPr>
      </w:pPr>
    </w:p>
    <w:p w14:paraId="6F9084DC" w14:textId="77777777" w:rsidR="00C613C2" w:rsidRDefault="00C613C2" w:rsidP="002C5608">
      <w:pPr>
        <w:jc w:val="both"/>
        <w:rPr>
          <w:b/>
        </w:rPr>
      </w:pPr>
    </w:p>
    <w:p w14:paraId="10D9F7E5" w14:textId="565794B8" w:rsidR="00C613C2" w:rsidRDefault="00C613C2" w:rsidP="002C5608">
      <w:pPr>
        <w:jc w:val="both"/>
        <w:rPr>
          <w:b/>
        </w:rPr>
      </w:pPr>
      <w:r>
        <w:rPr>
          <w:noProof/>
          <w:lang w:val="es-PE" w:eastAsia="es-PE"/>
        </w:rPr>
        <mc:AlternateContent>
          <mc:Choice Requires="wpg">
            <w:drawing>
              <wp:anchor distT="0" distB="0" distL="114300" distR="114300" simplePos="0" relativeHeight="251659264" behindDoc="0" locked="0" layoutInCell="1" allowOverlap="1" wp14:anchorId="122F9EDE" wp14:editId="18B098C9">
                <wp:simplePos x="0" y="0"/>
                <wp:positionH relativeFrom="column">
                  <wp:posOffset>0</wp:posOffset>
                </wp:positionH>
                <wp:positionV relativeFrom="paragraph">
                  <wp:posOffset>162560</wp:posOffset>
                </wp:positionV>
                <wp:extent cx="7153275" cy="5305425"/>
                <wp:effectExtent l="0" t="0" r="9525" b="15875"/>
                <wp:wrapNone/>
                <wp:docPr id="71" name="71 Grupo"/>
                <wp:cNvGraphicFramePr/>
                <a:graphic xmlns:a="http://schemas.openxmlformats.org/drawingml/2006/main">
                  <a:graphicData uri="http://schemas.microsoft.com/office/word/2010/wordprocessingGroup">
                    <wpg:wgp>
                      <wpg:cNvGrpSpPr/>
                      <wpg:grpSpPr>
                        <a:xfrm>
                          <a:off x="0" y="0"/>
                          <a:ext cx="7153276" cy="5305425"/>
                          <a:chOff x="272623" y="0"/>
                          <a:chExt cx="7153276" cy="5305425"/>
                        </a:xfrm>
                      </wpg:grpSpPr>
                      <wpg:grpSp>
                        <wpg:cNvPr id="2" name="2 Grupo"/>
                        <wpg:cNvGrpSpPr/>
                        <wpg:grpSpPr>
                          <a:xfrm>
                            <a:off x="272623" y="0"/>
                            <a:ext cx="7153276" cy="5305425"/>
                            <a:chOff x="408531" y="180975"/>
                            <a:chExt cx="7153756" cy="5305425"/>
                          </a:xfrm>
                        </wpg:grpSpPr>
                        <wps:wsp>
                          <wps:cNvPr id="7" name="Rounded Rectangle 4"/>
                          <wps:cNvSpPr/>
                          <wps:spPr>
                            <a:xfrm>
                              <a:off x="2269485" y="180975"/>
                              <a:ext cx="1912479" cy="649037"/>
                            </a:xfrm>
                            <a:prstGeom prst="roundRect">
                              <a:avLst>
                                <a:gd name="adj" fmla="val 16667"/>
                              </a:avLst>
                            </a:prstGeom>
                            <a:ln>
                              <a:headEnd type="none" w="sm" len="sm"/>
                              <a:tailEnd type="none" w="sm" len="sm"/>
                            </a:ln>
                          </wps:spPr>
                          <wps:style>
                            <a:lnRef idx="2">
                              <a:schemeClr val="dk1"/>
                            </a:lnRef>
                            <a:fillRef idx="1">
                              <a:schemeClr val="lt1"/>
                            </a:fillRef>
                            <a:effectRef idx="0">
                              <a:schemeClr val="dk1"/>
                            </a:effectRef>
                            <a:fontRef idx="minor">
                              <a:schemeClr val="dk1"/>
                            </a:fontRef>
                          </wps:style>
                          <wps:txbx>
                            <w:txbxContent>
                              <w:p w14:paraId="1437FBD6" w14:textId="3236FCB9" w:rsidR="000801F0" w:rsidRPr="00C613C2" w:rsidRDefault="000801F0" w:rsidP="00C613C2">
                                <w:pPr>
                                  <w:jc w:val="center"/>
                                  <w:textDirection w:val="btLr"/>
                                  <w:rPr>
                                    <w:color w:val="000000" w:themeColor="text1"/>
                                    <w:sz w:val="20"/>
                                    <w:szCs w:val="20"/>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Elegible abstracts</w:t>
                                </w:r>
                              </w:p>
                              <w:p w14:paraId="42C5041A" w14:textId="77777777" w:rsidR="000801F0" w:rsidRPr="00C613C2" w:rsidRDefault="000801F0" w:rsidP="00C613C2">
                                <w:pPr>
                                  <w:jc w:val="center"/>
                                  <w:textDirection w:val="btLr"/>
                                  <w:rPr>
                                    <w:color w:val="000000" w:themeColor="text1"/>
                                    <w:sz w:val="20"/>
                                    <w:szCs w:val="20"/>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13C2">
                                  <w:rPr>
                                    <w:color w:val="000000" w:themeColor="text1"/>
                                    <w:sz w:val="20"/>
                                    <w:szCs w:val="20"/>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(n=1625)  </w:t>
                                </w:r>
                              </w:p>
                            </w:txbxContent>
                          </wps:txbx>
                          <wps:bodyPr spcFirstLastPara="1" wrap="square" lIns="91425" tIns="45700" rIns="91425" bIns="45700" anchor="ctr" anchorCtr="0">
                            <a:noAutofit/>
                          </wps:bodyPr>
                        </wps:wsp>
                        <wps:wsp>
                          <wps:cNvPr id="10" name="Rounded Rectangle 1"/>
                          <wps:cNvSpPr/>
                          <wps:spPr>
                            <a:xfrm>
                              <a:off x="5647183" y="2930525"/>
                              <a:ext cx="1915104" cy="956310"/>
                            </a:xfrm>
                            <a:prstGeom prst="roundRect">
                              <a:avLst>
                                <a:gd name="adj" fmla="val 16667"/>
                              </a:avLst>
                            </a:prstGeom>
                            <a:ln>
                              <a:headEnd type="none" w="sm" len="sm"/>
                              <a:tailEnd type="none" w="sm" len="sm"/>
                            </a:ln>
                          </wps:spPr>
                          <wps:style>
                            <a:lnRef idx="2">
                              <a:schemeClr val="dk1"/>
                            </a:lnRef>
                            <a:fillRef idx="1">
                              <a:schemeClr val="lt1"/>
                            </a:fillRef>
                            <a:effectRef idx="0">
                              <a:schemeClr val="dk1"/>
                            </a:effectRef>
                            <a:fontRef idx="minor">
                              <a:schemeClr val="dk1"/>
                            </a:fontRef>
                          </wps:style>
                          <wps:txbx>
                            <w:txbxContent>
                              <w:p w14:paraId="4ADD55AA" w14:textId="2F1AED21" w:rsidR="000801F0" w:rsidRPr="00161250" w:rsidRDefault="000801F0" w:rsidP="00C613C2">
                                <w:pPr>
                                  <w:jc w:val="center"/>
                                  <w:textDirection w:val="btLr"/>
                                  <w:rPr>
                                    <w:color w:val="000000" w:themeColor="text1"/>
                                    <w:sz w:val="1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1250">
                                  <w:rPr>
                                    <w:color w:val="000000" w:themeColor="text1"/>
                                    <w:sz w:val="1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Exclusion criteria: </w:t>
                                </w:r>
                              </w:p>
                              <w:p w14:paraId="282C2BAF" w14:textId="746A48AF" w:rsidR="000801F0" w:rsidRPr="00161250" w:rsidRDefault="000801F0" w:rsidP="00C613C2">
                                <w:pPr>
                                  <w:textDirection w:val="btLr"/>
                                  <w:rPr>
                                    <w:color w:val="000000" w:themeColor="text1"/>
                                    <w:sz w:val="1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1250">
                                  <w:rPr>
                                    <w:color w:val="000000" w:themeColor="text1"/>
                                    <w:sz w:val="1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Wrong study design: 10</w:t>
                                </w:r>
                              </w:p>
                              <w:p w14:paraId="419492A5" w14:textId="321A39FE" w:rsidR="000801F0" w:rsidRPr="00C613C2" w:rsidRDefault="000801F0" w:rsidP="00C613C2">
                                <w:pPr>
                                  <w:textDirection w:val="btLr"/>
                                  <w:rPr>
                                    <w:color w:val="000000" w:themeColor="text1"/>
                                    <w:sz w:val="1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13C2">
                                  <w:rPr>
                                    <w:color w:val="000000" w:themeColor="text1"/>
                                    <w:sz w:val="1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Wrong population:  66</w:t>
                                </w:r>
                              </w:p>
                              <w:p w14:paraId="7BCA9503" w14:textId="10571EFF" w:rsidR="000801F0" w:rsidRPr="00C613C2" w:rsidRDefault="000801F0" w:rsidP="00C613C2">
                                <w:pPr>
                                  <w:textDirection w:val="btLr"/>
                                  <w:rPr>
                                    <w:color w:val="000000" w:themeColor="text1"/>
                                    <w:sz w:val="1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13C2">
                                  <w:rPr>
                                    <w:color w:val="000000" w:themeColor="text1"/>
                                    <w:sz w:val="1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Wrong intervention: 30</w:t>
                                </w:r>
                              </w:p>
                              <w:p w14:paraId="25C38276" w14:textId="43B8EEF2" w:rsidR="000801F0" w:rsidRPr="00C613C2" w:rsidRDefault="000801F0" w:rsidP="00C613C2">
                                <w:pPr>
                                  <w:textDirection w:val="btLr"/>
                                  <w:rPr>
                                    <w:color w:val="000000" w:themeColor="text1"/>
                                    <w:sz w:val="1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13C2">
                                  <w:rPr>
                                    <w:color w:val="000000" w:themeColor="text1"/>
                                    <w:sz w:val="1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Wrong objective: 6</w:t>
                                </w:r>
                              </w:p>
                            </w:txbxContent>
                          </wps:txbx>
                          <wps:bodyPr spcFirstLastPara="1" wrap="square" lIns="91425" tIns="45700" rIns="91425" bIns="45700" anchor="ctr" anchorCtr="0">
                            <a:noAutofit/>
                          </wps:bodyPr>
                        </wps:wsp>
                        <wps:wsp>
                          <wps:cNvPr id="13" name="Rounded Rectangle 68"/>
                          <wps:cNvSpPr/>
                          <wps:spPr>
                            <a:xfrm>
                              <a:off x="4767892" y="228600"/>
                              <a:ext cx="1581785" cy="495300"/>
                            </a:xfrm>
                            <a:prstGeom prst="roundRect">
                              <a:avLst>
                                <a:gd name="adj" fmla="val 16667"/>
                              </a:avLst>
                            </a:prstGeom>
                            <a:ln>
                              <a:headEnd type="none" w="sm" len="sm"/>
                              <a:tailEnd type="none" w="sm" len="sm"/>
                            </a:ln>
                          </wps:spPr>
                          <wps:style>
                            <a:lnRef idx="2">
                              <a:schemeClr val="dk1"/>
                            </a:lnRef>
                            <a:fillRef idx="1">
                              <a:schemeClr val="lt1"/>
                            </a:fillRef>
                            <a:effectRef idx="0">
                              <a:schemeClr val="dk1"/>
                            </a:effectRef>
                            <a:fontRef idx="minor">
                              <a:schemeClr val="dk1"/>
                            </a:fontRef>
                          </wps:style>
                          <wps:txbx>
                            <w:txbxContent>
                              <w:p w14:paraId="7660C8A7" w14:textId="45A8489C" w:rsidR="000801F0" w:rsidRPr="00BC5FFE" w:rsidRDefault="000801F0" w:rsidP="00C613C2">
                                <w:pPr>
                                  <w:jc w:val="center"/>
                                  <w:textDirection w:val="btL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Excluded </w:t>
                                </w:r>
                                <w:r w:rsidRPr="00BC5FF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9FE92B2" w14:textId="1885C0CF" w:rsidR="000801F0" w:rsidRPr="00BC5FFE" w:rsidRDefault="000801F0" w:rsidP="00C613C2">
                                <w:pPr>
                                  <w:jc w:val="center"/>
                                  <w:textDirection w:val="btL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 1458</w:t>
                                </w:r>
                                <w:r w:rsidRPr="00BC5FF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spcFirstLastPara="1" wrap="square" lIns="91425" tIns="45700" rIns="91425" bIns="45700" anchor="ctr" anchorCtr="0">
                            <a:noAutofit/>
                          </wps:bodyPr>
                        </wps:wsp>
                        <wps:wsp>
                          <wps:cNvPr id="28" name="Rounded Rectangle 69"/>
                          <wps:cNvSpPr/>
                          <wps:spPr>
                            <a:xfrm>
                              <a:off x="528613" y="2117725"/>
                              <a:ext cx="1864854" cy="542925"/>
                            </a:xfrm>
                            <a:prstGeom prst="roundRect">
                              <a:avLst>
                                <a:gd name="adj" fmla="val 16667"/>
                              </a:avLst>
                            </a:prstGeom>
                            <a:ln>
                              <a:headEnd type="none" w="sm" len="sm"/>
                              <a:tailEnd type="none" w="sm" len="sm"/>
                            </a:ln>
                          </wps:spPr>
                          <wps:style>
                            <a:lnRef idx="2">
                              <a:schemeClr val="dk1"/>
                            </a:lnRef>
                            <a:fillRef idx="1">
                              <a:schemeClr val="lt1"/>
                            </a:fillRef>
                            <a:effectRef idx="0">
                              <a:schemeClr val="dk1"/>
                            </a:effectRef>
                            <a:fontRef idx="minor">
                              <a:schemeClr val="dk1"/>
                            </a:fontRef>
                          </wps:style>
                          <wps:txbx>
                            <w:txbxContent>
                              <w:p w14:paraId="01DED606" w14:textId="24C79BCC" w:rsidR="000801F0" w:rsidRPr="00C613C2" w:rsidRDefault="000801F0" w:rsidP="00C613C2">
                                <w:pPr>
                                  <w:jc w:val="center"/>
                                  <w:textDirection w:val="btL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13C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C613C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vailable full text (n= 48)</w:t>
                                </w:r>
                              </w:p>
                            </w:txbxContent>
                          </wps:txbx>
                          <wps:bodyPr spcFirstLastPara="1" wrap="square" lIns="91425" tIns="45700" rIns="91425" bIns="45700" anchor="ctr" anchorCtr="0"/>
                        </wps:wsp>
                        <wps:wsp>
                          <wps:cNvPr id="30" name="Rounded Rectangle 71"/>
                          <wps:cNvSpPr/>
                          <wps:spPr>
                            <a:xfrm>
                              <a:off x="408531" y="4799965"/>
                              <a:ext cx="1540189" cy="686435"/>
                            </a:xfrm>
                            <a:prstGeom prst="roundRect">
                              <a:avLst>
                                <a:gd name="adj" fmla="val 16667"/>
                              </a:avLst>
                            </a:prstGeom>
                            <a:ln>
                              <a:headEnd type="none" w="sm" len="sm"/>
                              <a:tailEnd type="none" w="sm" len="sm"/>
                            </a:ln>
                          </wps:spPr>
                          <wps:style>
                            <a:lnRef idx="2">
                              <a:schemeClr val="dk1"/>
                            </a:lnRef>
                            <a:fillRef idx="1">
                              <a:schemeClr val="lt1"/>
                            </a:fillRef>
                            <a:effectRef idx="0">
                              <a:schemeClr val="dk1"/>
                            </a:effectRef>
                            <a:fontRef idx="minor">
                              <a:schemeClr val="dk1"/>
                            </a:fontRef>
                          </wps:style>
                          <wps:txbx>
                            <w:txbxContent>
                              <w:p w14:paraId="1A53331D" w14:textId="24CF4005" w:rsidR="000801F0" w:rsidRPr="00BC5FFE" w:rsidRDefault="000801F0" w:rsidP="00C613C2">
                                <w:pPr>
                                  <w:jc w:val="center"/>
                                  <w:textDirection w:val="btL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Authors did not respond</w:t>
                                </w:r>
                                <w:r w:rsidRPr="00BC5FF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4DC9736" w14:textId="7F7D1E85" w:rsidR="000801F0" w:rsidRPr="00BC5FFE" w:rsidRDefault="000801F0" w:rsidP="00C613C2">
                                <w:pPr>
                                  <w:jc w:val="center"/>
                                  <w:textDirection w:val="btL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 11</w:t>
                                </w:r>
                                <w:r w:rsidRPr="00BC5FF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spcFirstLastPara="1" wrap="square" lIns="91425" tIns="45700" rIns="91425" bIns="45700" anchor="ctr" anchorCtr="0"/>
                        </wps:wsp>
                        <wps:wsp>
                          <wps:cNvPr id="31" name="Rounded Rectangle 72"/>
                          <wps:cNvSpPr/>
                          <wps:spPr>
                            <a:xfrm>
                              <a:off x="1745723" y="2846705"/>
                              <a:ext cx="1959610" cy="1105535"/>
                            </a:xfrm>
                            <a:prstGeom prst="roundRect">
                              <a:avLst>
                                <a:gd name="adj" fmla="val 16667"/>
                              </a:avLst>
                            </a:prstGeom>
                            <a:ln>
                              <a:headEnd type="none" w="sm" len="sm"/>
                              <a:tailEnd type="none" w="sm" len="sm"/>
                            </a:ln>
                          </wps:spPr>
                          <wps:style>
                            <a:lnRef idx="2">
                              <a:schemeClr val="dk1"/>
                            </a:lnRef>
                            <a:fillRef idx="1">
                              <a:schemeClr val="lt1"/>
                            </a:fillRef>
                            <a:effectRef idx="0">
                              <a:schemeClr val="dk1"/>
                            </a:effectRef>
                            <a:fontRef idx="minor">
                              <a:schemeClr val="dk1"/>
                            </a:fontRef>
                          </wps:style>
                          <wps:txbx>
                            <w:txbxContent>
                              <w:p w14:paraId="5D315B1B" w14:textId="649DD382" w:rsidR="000801F0" w:rsidRPr="00C613C2" w:rsidRDefault="000801F0" w:rsidP="00C613C2">
                                <w:pPr>
                                  <w:jc w:val="center"/>
                                  <w:textDirection w:val="btLr"/>
                                  <w:rPr>
                                    <w:color w:val="000000" w:themeColor="text1"/>
                                    <w:sz w:val="1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13C2">
                                  <w:rPr>
                                    <w:color w:val="000000" w:themeColor="text1"/>
                                    <w:sz w:val="1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Excluded by title screening (n=37):</w:t>
                                </w:r>
                              </w:p>
                              <w:p w14:paraId="4980FE03" w14:textId="255085C3" w:rsidR="000801F0" w:rsidRPr="00C613C2" w:rsidRDefault="000801F0" w:rsidP="00C613C2">
                                <w:pPr>
                                  <w:textDirection w:val="btLr"/>
                                  <w:rPr>
                                    <w:color w:val="000000" w:themeColor="text1"/>
                                    <w:sz w:val="1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13C2">
                                  <w:rPr>
                                    <w:color w:val="000000" w:themeColor="text1"/>
                                    <w:sz w:val="1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Wrong study design: 4</w:t>
                                </w:r>
                              </w:p>
                              <w:p w14:paraId="749DA5CF" w14:textId="3CB75112" w:rsidR="000801F0" w:rsidRPr="00C613C2" w:rsidRDefault="000801F0" w:rsidP="00C613C2">
                                <w:pPr>
                                  <w:textDirection w:val="btLr"/>
                                  <w:rPr>
                                    <w:color w:val="000000" w:themeColor="text1"/>
                                    <w:sz w:val="1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13C2">
                                  <w:rPr>
                                    <w:color w:val="000000" w:themeColor="text1"/>
                                    <w:sz w:val="1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Wrong </w:t>
                                </w:r>
                                <w:r>
                                  <w:rPr>
                                    <w:color w:val="000000" w:themeColor="text1"/>
                                    <w:sz w:val="1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Pr="00C613C2">
                                  <w:rPr>
                                    <w:color w:val="000000" w:themeColor="text1"/>
                                    <w:sz w:val="1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opulation: 3 </w:t>
                                </w:r>
                              </w:p>
                              <w:p w14:paraId="5EEEE58B" w14:textId="75BC9DAC" w:rsidR="000801F0" w:rsidRPr="003C410D" w:rsidRDefault="000801F0" w:rsidP="00C613C2">
                                <w:pPr>
                                  <w:textDirection w:val="btLr"/>
                                  <w:rPr>
                                    <w:color w:val="000000" w:themeColor="text1"/>
                                    <w:sz w:val="1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Wrong intervention</w:t>
                                </w:r>
                                <w:r w:rsidRPr="003C410D">
                                  <w:rPr>
                                    <w:color w:val="000000" w:themeColor="text1"/>
                                    <w:sz w:val="1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1</w:t>
                                </w:r>
                              </w:p>
                              <w:p w14:paraId="0DE8DC57" w14:textId="7B8C3C00" w:rsidR="000801F0" w:rsidRPr="003C410D" w:rsidRDefault="000801F0" w:rsidP="00C613C2">
                                <w:pPr>
                                  <w:textDirection w:val="btLr"/>
                                  <w:rPr>
                                    <w:color w:val="000000" w:themeColor="text1"/>
                                    <w:sz w:val="1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Wrong objective: 29</w:t>
                                </w:r>
                              </w:p>
                            </w:txbxContent>
                          </wps:txbx>
                          <wps:bodyPr spcFirstLastPara="1" wrap="square" lIns="91425" tIns="45700" rIns="91425" bIns="45700" anchor="ctr" anchorCtr="0">
                            <a:noAutofit/>
                          </wps:bodyPr>
                        </wps:wsp>
                        <wps:wsp>
                          <wps:cNvPr id="32" name="Rounded Rectangle 73"/>
                          <wps:cNvSpPr/>
                          <wps:spPr>
                            <a:xfrm>
                              <a:off x="2269530" y="1226154"/>
                              <a:ext cx="1912434" cy="478821"/>
                            </a:xfrm>
                            <a:prstGeom prst="roundRect">
                              <a:avLst>
                                <a:gd name="adj" fmla="val 16667"/>
                              </a:avLst>
                            </a:prstGeom>
                            <a:ln>
                              <a:headEnd type="none" w="sm" len="sm"/>
                              <a:tailEnd type="none" w="sm" len="sm"/>
                            </a:ln>
                          </wps:spPr>
                          <wps:style>
                            <a:lnRef idx="2">
                              <a:schemeClr val="dk1"/>
                            </a:lnRef>
                            <a:fillRef idx="1">
                              <a:schemeClr val="lt1"/>
                            </a:fillRef>
                            <a:effectRef idx="0">
                              <a:schemeClr val="dk1"/>
                            </a:effectRef>
                            <a:fontRef idx="minor">
                              <a:schemeClr val="dk1"/>
                            </a:fontRef>
                          </wps:style>
                          <wps:txbx>
                            <w:txbxContent>
                              <w:p w14:paraId="42B7D9C5" w14:textId="73CE046C" w:rsidR="000801F0" w:rsidRPr="00C613C2" w:rsidRDefault="000801F0" w:rsidP="00C613C2">
                                <w:pPr>
                                  <w:jc w:val="center"/>
                                  <w:textDirection w:val="btLr"/>
                                  <w:rPr>
                                    <w:color w:val="000000" w:themeColor="text1"/>
                                    <w:sz w:val="20"/>
                                    <w:szCs w:val="20"/>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Elegible full text</w:t>
                                </w:r>
                                <w:r w:rsidRPr="00C613C2">
                                  <w:rPr>
                                    <w:color w:val="000000" w:themeColor="text1"/>
                                    <w:sz w:val="20"/>
                                    <w:szCs w:val="20"/>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 = 167)</w:t>
                                </w:r>
                              </w:p>
                            </w:txbxContent>
                          </wps:txbx>
                          <wps:bodyPr spcFirstLastPara="1" wrap="square" lIns="91425" tIns="45700" rIns="91425" bIns="45700" anchor="ctr" anchorCtr="0"/>
                        </wps:wsp>
                        <wps:wsp>
                          <wps:cNvPr id="33" name="Rounded Rectangle 74"/>
                          <wps:cNvSpPr/>
                          <wps:spPr>
                            <a:xfrm>
                              <a:off x="4323015" y="2105660"/>
                              <a:ext cx="1581785" cy="533400"/>
                            </a:xfrm>
                            <a:prstGeom prst="roundRect">
                              <a:avLst>
                                <a:gd name="adj" fmla="val 16667"/>
                              </a:avLst>
                            </a:prstGeom>
                            <a:ln>
                              <a:headEnd type="none" w="sm" len="sm"/>
                              <a:tailEnd type="none" w="sm" len="sm"/>
                            </a:ln>
                          </wps:spPr>
                          <wps:style>
                            <a:lnRef idx="2">
                              <a:schemeClr val="dk1"/>
                            </a:lnRef>
                            <a:fillRef idx="1">
                              <a:schemeClr val="lt1"/>
                            </a:fillRef>
                            <a:effectRef idx="0">
                              <a:schemeClr val="dk1"/>
                            </a:effectRef>
                            <a:fontRef idx="minor">
                              <a:schemeClr val="dk1"/>
                            </a:fontRef>
                          </wps:style>
                          <wps:txbx>
                            <w:txbxContent>
                              <w:p w14:paraId="610B151E" w14:textId="77777777" w:rsidR="000801F0" w:rsidRDefault="000801F0" w:rsidP="00C613C2">
                                <w:pPr>
                                  <w:jc w:val="center"/>
                                  <w:textDirection w:val="btL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Excluded full text</w:t>
                                </w:r>
                              </w:p>
                              <w:p w14:paraId="49EC9726" w14:textId="056A7B5B" w:rsidR="000801F0" w:rsidRPr="00BC5FFE" w:rsidRDefault="000801F0" w:rsidP="00C613C2">
                                <w:pPr>
                                  <w:jc w:val="center"/>
                                  <w:textDirection w:val="btL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5FF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 1</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r w:rsidRPr="00BC5FF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spcFirstLastPara="1" wrap="square" lIns="91425" tIns="45700" rIns="91425" bIns="45700" anchor="ctr" anchorCtr="0"/>
                        </wps:wsp>
                        <wps:wsp>
                          <wps:cNvPr id="42" name="Rounded Rectangle 79"/>
                          <wps:cNvSpPr/>
                          <wps:spPr>
                            <a:xfrm>
                              <a:off x="4184303" y="4799330"/>
                              <a:ext cx="1908810" cy="552450"/>
                            </a:xfrm>
                            <a:prstGeom prst="roundRect">
                              <a:avLst>
                                <a:gd name="adj" fmla="val 10000"/>
                              </a:avLst>
                            </a:prstGeom>
                            <a:ln>
                              <a:headEnd type="none" w="sm" len="sm"/>
                              <a:tailEnd type="none" w="sm" len="sm"/>
                            </a:ln>
                          </wps:spPr>
                          <wps:style>
                            <a:lnRef idx="2">
                              <a:schemeClr val="dk1"/>
                            </a:lnRef>
                            <a:fillRef idx="1">
                              <a:schemeClr val="lt1"/>
                            </a:fillRef>
                            <a:effectRef idx="0">
                              <a:schemeClr val="dk1"/>
                            </a:effectRef>
                            <a:fontRef idx="minor">
                              <a:schemeClr val="dk1"/>
                            </a:fontRef>
                          </wps:style>
                          <wps:txbx>
                            <w:txbxContent>
                              <w:p w14:paraId="1176B178" w14:textId="3BCF9DFD" w:rsidR="000801F0" w:rsidRPr="00161250" w:rsidRDefault="000801F0" w:rsidP="00C613C2">
                                <w:pPr>
                                  <w:spacing w:after="108" w:line="215" w:lineRule="auto"/>
                                  <w:jc w:val="center"/>
                                  <w:textDirection w:val="btL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125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Papers included in cuantitative analysis (n= 7)</w:t>
                                </w:r>
                              </w:p>
                              <w:p w14:paraId="1183048A" w14:textId="77777777" w:rsidR="000801F0" w:rsidRPr="00161250" w:rsidRDefault="000801F0" w:rsidP="00C613C2">
                                <w:pPr>
                                  <w:spacing w:after="108" w:line="215" w:lineRule="auto"/>
                                  <w:jc w:val="center"/>
                                  <w:textDirection w:val="btL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spcFirstLastPara="1" wrap="square" lIns="91425" tIns="91425" rIns="91425" bIns="91425" anchor="ctr" anchorCtr="0"/>
                        </wps:wsp>
                      </wpg:grpSp>
                      <wps:wsp>
                        <wps:cNvPr id="60" name="60 Conector recto de flecha"/>
                        <wps:cNvCnPr/>
                        <wps:spPr>
                          <a:xfrm flipH="1">
                            <a:off x="2192922" y="1533525"/>
                            <a:ext cx="882864" cy="4127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61" name="61 Conector recto de flecha"/>
                        <wps:cNvCnPr/>
                        <wps:spPr>
                          <a:xfrm>
                            <a:off x="3124043" y="1533525"/>
                            <a:ext cx="1088179" cy="4222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65" name="65 Conector recto de flecha"/>
                        <wps:cNvCnPr/>
                        <wps:spPr>
                          <a:xfrm>
                            <a:off x="1010056" y="2479675"/>
                            <a:ext cx="0" cy="213931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66" name="66 Conector recto de flecha"/>
                        <wps:cNvCnPr/>
                        <wps:spPr>
                          <a:xfrm>
                            <a:off x="4926642" y="2479675"/>
                            <a:ext cx="0" cy="213931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67" name="67 Conector recto de flecha"/>
                        <wps:cNvCnPr/>
                        <wps:spPr>
                          <a:xfrm>
                            <a:off x="1010133" y="3314700"/>
                            <a:ext cx="599501"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68" name="68 Conector recto de flecha"/>
                        <wps:cNvCnPr/>
                        <wps:spPr>
                          <a:xfrm>
                            <a:off x="3067050" y="685800"/>
                            <a:ext cx="9525" cy="36449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70" name="70 Conector recto de flecha"/>
                        <wps:cNvCnPr/>
                        <wps:spPr>
                          <a:xfrm>
                            <a:off x="4048125" y="342900"/>
                            <a:ext cx="585889" cy="95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22F9EDE" id="71 Grupo" o:spid="_x0000_s1026" style="position:absolute;left:0;text-align:left;margin-left:0;margin-top:12.8pt;width:563.25pt;height:417.75pt;z-index:251659264;mso-width-relative:margin;mso-height-relative:margin" coordorigin="2726" coordsize="71532,5305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">
                <v:group id="2 Grupo" o:spid="_x0000_s1027" style="position:absolute;left:2726;width:71532;height:53054" coordorigin="4085,1809" coordsize="71537,530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roundrect id="Rounded Rectangle 4" o:spid="_x0000_s1028" style="position:absolute;left:22694;top:1809;width:19125;height:649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" fillcolor="white [3201]" strokecolor="black [3200]" strokeweight="1pt">
                    <v:stroke startarrowwidth="narrow" startarrowlength="short" endarrowwidth="narrow" endarrowlength="short" joinstyle="miter"/>
                    <v:textbox inset="2.53958mm,1.2694mm,2.53958mm,1.2694mm">
                      <w:txbxContent>
                        <w:p w14:paraId="1437FBD6" w14:textId="3236FCB9" w:rsidR="000801F0" w:rsidRPr="00C613C2" w:rsidRDefault="000801F0" w:rsidP="00C613C2">
                          <w:pPr>
                            <w:jc w:val="center"/>
                            <w:textDirection w:val="btLr"/>
                            <w:rPr>
                              <w:color w:val="000000" w:themeColor="text1"/>
                              <w:sz w:val="20"/>
                              <w:szCs w:val="20"/>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Elegible abstracts</w:t>
                          </w:r>
                        </w:p>
                        <w:p w14:paraId="42C5041A" w14:textId="77777777" w:rsidR="000801F0" w:rsidRPr="00C613C2" w:rsidRDefault="000801F0" w:rsidP="00C613C2">
                          <w:pPr>
                            <w:jc w:val="center"/>
                            <w:textDirection w:val="btLr"/>
                            <w:rPr>
                              <w:color w:val="000000" w:themeColor="text1"/>
                              <w:sz w:val="20"/>
                              <w:szCs w:val="20"/>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13C2">
                            <w:rPr>
                              <w:color w:val="000000" w:themeColor="text1"/>
                              <w:sz w:val="20"/>
                              <w:szCs w:val="20"/>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(n=1625)  </w:t>
                          </w:r>
                        </w:p>
                      </w:txbxContent>
                    </v:textbox>
                  </v:roundrect>
                  <v:roundrect id="Rounded Rectangle 1" o:spid="_x0000_s1029" style="position:absolute;left:56471;top:29305;width:19151;height:956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" fillcolor="white [3201]" strokecolor="black [3200]" strokeweight="1pt">
                    <v:stroke startarrowwidth="narrow" startarrowlength="short" endarrowwidth="narrow" endarrowlength="short" joinstyle="miter"/>
                    <v:textbox inset="2.53958mm,1.2694mm,2.53958mm,1.2694mm">
                      <w:txbxContent>
                        <w:p w14:paraId="4ADD55AA" w14:textId="2F1AED21" w:rsidR="000801F0" w:rsidRPr="00161250" w:rsidRDefault="000801F0" w:rsidP="00C613C2">
                          <w:pPr>
                            <w:jc w:val="center"/>
                            <w:textDirection w:val="btLr"/>
                            <w:rPr>
                              <w:color w:val="000000" w:themeColor="text1"/>
                              <w:sz w:val="1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1250">
                            <w:rPr>
                              <w:color w:val="000000" w:themeColor="text1"/>
                              <w:sz w:val="1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Exclusion criteria: </w:t>
                          </w:r>
                        </w:p>
                        <w:p w14:paraId="282C2BAF" w14:textId="746A48AF" w:rsidR="000801F0" w:rsidRPr="00161250" w:rsidRDefault="000801F0" w:rsidP="00C613C2">
                          <w:pPr>
                            <w:textDirection w:val="btLr"/>
                            <w:rPr>
                              <w:color w:val="000000" w:themeColor="text1"/>
                              <w:sz w:val="1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1250">
                            <w:rPr>
                              <w:color w:val="000000" w:themeColor="text1"/>
                              <w:sz w:val="1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Wrong study design: 10</w:t>
                          </w:r>
                        </w:p>
                        <w:p w14:paraId="419492A5" w14:textId="321A39FE" w:rsidR="000801F0" w:rsidRPr="00C613C2" w:rsidRDefault="000801F0" w:rsidP="00C613C2">
                          <w:pPr>
                            <w:textDirection w:val="btLr"/>
                            <w:rPr>
                              <w:color w:val="000000" w:themeColor="text1"/>
                              <w:sz w:val="1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13C2">
                            <w:rPr>
                              <w:color w:val="000000" w:themeColor="text1"/>
                              <w:sz w:val="1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Wrong population:  66</w:t>
                          </w:r>
                        </w:p>
                        <w:p w14:paraId="7BCA9503" w14:textId="10571EFF" w:rsidR="000801F0" w:rsidRPr="00C613C2" w:rsidRDefault="000801F0" w:rsidP="00C613C2">
                          <w:pPr>
                            <w:textDirection w:val="btLr"/>
                            <w:rPr>
                              <w:color w:val="000000" w:themeColor="text1"/>
                              <w:sz w:val="1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13C2">
                            <w:rPr>
                              <w:color w:val="000000" w:themeColor="text1"/>
                              <w:sz w:val="1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Wrong intervention: 30</w:t>
                          </w:r>
                        </w:p>
                        <w:p w14:paraId="25C38276" w14:textId="43B8EEF2" w:rsidR="000801F0" w:rsidRPr="00C613C2" w:rsidRDefault="000801F0" w:rsidP="00C613C2">
                          <w:pPr>
                            <w:textDirection w:val="btLr"/>
                            <w:rPr>
                              <w:color w:val="000000" w:themeColor="text1"/>
                              <w:sz w:val="1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13C2">
                            <w:rPr>
                              <w:color w:val="000000" w:themeColor="text1"/>
                              <w:sz w:val="1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Wrong objective: 6</w:t>
                          </w:r>
                        </w:p>
                      </w:txbxContent>
                    </v:textbox>
                  </v:roundrect>
                  <v:roundrect id="Rounded Rectangle 68" o:spid="_x0000_s1030" style="position:absolute;left:47678;top:2286;width:15818;height:495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" fillcolor="white [3201]" strokecolor="black [3200]" strokeweight="1pt">
                    <v:stroke startarrowwidth="narrow" startarrowlength="short" endarrowwidth="narrow" endarrowlength="short" joinstyle="miter"/>
                    <v:textbox inset="2.53958mm,1.2694mm,2.53958mm,1.2694mm">
                      <w:txbxContent>
                        <w:p w14:paraId="7660C8A7" w14:textId="45A8489C" w:rsidR="000801F0" w:rsidRPr="00BC5FFE" w:rsidRDefault="000801F0" w:rsidP="00C613C2">
                          <w:pPr>
                            <w:jc w:val="center"/>
                            <w:textDirection w:val="btL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Excluded </w:t>
                          </w:r>
                          <w:r w:rsidRPr="00BC5FF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9FE92B2" w14:textId="1885C0CF" w:rsidR="000801F0" w:rsidRPr="00BC5FFE" w:rsidRDefault="000801F0" w:rsidP="00C613C2">
                          <w:pPr>
                            <w:jc w:val="center"/>
                            <w:textDirection w:val="btL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 1458</w:t>
                          </w:r>
                          <w:r w:rsidRPr="00BC5FF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roundrect>
                  <v:roundrect id="Rounded Rectangle 69" o:spid="_x0000_s1031" style="position:absolute;left:5286;top:21177;width:18648;height:5429;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" fillcolor="white [3201]" strokecolor="black [3200]" strokeweight="1pt">
                    <v:stroke startarrowwidth="narrow" startarrowlength="short" endarrowwidth="narrow" endarrowlength="short" joinstyle="miter"/>
                    <v:textbox inset="2.53958mm,1.2694mm,2.53958mm,1.2694mm">
                      <w:txbxContent>
                        <w:p w14:paraId="01DED606" w14:textId="24C79BCC" w:rsidR="000801F0" w:rsidRPr="00C613C2" w:rsidRDefault="000801F0" w:rsidP="00C613C2">
                          <w:pPr>
                            <w:jc w:val="center"/>
                            <w:textDirection w:val="btL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13C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C613C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vailable full text (n= 48)</w:t>
                          </w:r>
                        </w:p>
                      </w:txbxContent>
                    </v:textbox>
                  </v:roundrect>
                  <v:roundrect id="Rounded Rectangle 71" o:spid="_x0000_s1032" style="position:absolute;left:4085;top:47999;width:15402;height:686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" fillcolor="white [3201]" strokecolor="black [3200]" strokeweight="1pt">
                    <v:stroke startarrowwidth="narrow" startarrowlength="short" endarrowwidth="narrow" endarrowlength="short" joinstyle="miter"/>
                    <v:textbox inset="2.53958mm,1.2694mm,2.53958mm,1.2694mm">
                      <w:txbxContent>
                        <w:p w14:paraId="1A53331D" w14:textId="24CF4005" w:rsidR="000801F0" w:rsidRPr="00BC5FFE" w:rsidRDefault="000801F0" w:rsidP="00C613C2">
                          <w:pPr>
                            <w:jc w:val="center"/>
                            <w:textDirection w:val="btL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Authors did not respond</w:t>
                          </w:r>
                          <w:r w:rsidRPr="00BC5FF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4DC9736" w14:textId="7F7D1E85" w:rsidR="000801F0" w:rsidRPr="00BC5FFE" w:rsidRDefault="000801F0" w:rsidP="00C613C2">
                          <w:pPr>
                            <w:jc w:val="center"/>
                            <w:textDirection w:val="btL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 11</w:t>
                          </w:r>
                          <w:r w:rsidRPr="00BC5FF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roundrect>
                  <v:roundrect id="Rounded Rectangle 72" o:spid="_x0000_s1033" style="position:absolute;left:17457;top:28467;width:19596;height:1105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" fillcolor="white [3201]" strokecolor="black [3200]" strokeweight="1pt">
                    <v:stroke startarrowwidth="narrow" startarrowlength="short" endarrowwidth="narrow" endarrowlength="short" joinstyle="miter"/>
                    <v:textbox inset="2.53958mm,1.2694mm,2.53958mm,1.2694mm">
                      <w:txbxContent>
                        <w:p w14:paraId="5D315B1B" w14:textId="649DD382" w:rsidR="000801F0" w:rsidRPr="00C613C2" w:rsidRDefault="000801F0" w:rsidP="00C613C2">
                          <w:pPr>
                            <w:jc w:val="center"/>
                            <w:textDirection w:val="btLr"/>
                            <w:rPr>
                              <w:color w:val="000000" w:themeColor="text1"/>
                              <w:sz w:val="1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13C2">
                            <w:rPr>
                              <w:color w:val="000000" w:themeColor="text1"/>
                              <w:sz w:val="1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Excluded by title screening (n=37):</w:t>
                          </w:r>
                        </w:p>
                        <w:p w14:paraId="4980FE03" w14:textId="255085C3" w:rsidR="000801F0" w:rsidRPr="00C613C2" w:rsidRDefault="000801F0" w:rsidP="00C613C2">
                          <w:pPr>
                            <w:textDirection w:val="btLr"/>
                            <w:rPr>
                              <w:color w:val="000000" w:themeColor="text1"/>
                              <w:sz w:val="1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13C2">
                            <w:rPr>
                              <w:color w:val="000000" w:themeColor="text1"/>
                              <w:sz w:val="1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Wrong study design: 4</w:t>
                          </w:r>
                        </w:p>
                        <w:p w14:paraId="749DA5CF" w14:textId="3CB75112" w:rsidR="000801F0" w:rsidRPr="00C613C2" w:rsidRDefault="000801F0" w:rsidP="00C613C2">
                          <w:pPr>
                            <w:textDirection w:val="btLr"/>
                            <w:rPr>
                              <w:color w:val="000000" w:themeColor="text1"/>
                              <w:sz w:val="1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13C2">
                            <w:rPr>
                              <w:color w:val="000000" w:themeColor="text1"/>
                              <w:sz w:val="1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Wrong </w:t>
                          </w:r>
                          <w:r>
                            <w:rPr>
                              <w:color w:val="000000" w:themeColor="text1"/>
                              <w:sz w:val="1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Pr="00C613C2">
                            <w:rPr>
                              <w:color w:val="000000" w:themeColor="text1"/>
                              <w:sz w:val="1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opulation: 3 </w:t>
                          </w:r>
                        </w:p>
                        <w:p w14:paraId="5EEEE58B" w14:textId="75BC9DAC" w:rsidR="000801F0" w:rsidRPr="003C410D" w:rsidRDefault="000801F0" w:rsidP="00C613C2">
                          <w:pPr>
                            <w:textDirection w:val="btLr"/>
                            <w:rPr>
                              <w:color w:val="000000" w:themeColor="text1"/>
                              <w:sz w:val="1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Wrong intervention</w:t>
                          </w:r>
                          <w:r w:rsidRPr="003C410D">
                            <w:rPr>
                              <w:color w:val="000000" w:themeColor="text1"/>
                              <w:sz w:val="1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1</w:t>
                          </w:r>
                        </w:p>
                        <w:p w14:paraId="0DE8DC57" w14:textId="7B8C3C00" w:rsidR="000801F0" w:rsidRPr="003C410D" w:rsidRDefault="000801F0" w:rsidP="00C613C2">
                          <w:pPr>
                            <w:textDirection w:val="btLr"/>
                            <w:rPr>
                              <w:color w:val="000000" w:themeColor="text1"/>
                              <w:sz w:val="1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Wrong objective: 29</w:t>
                          </w:r>
                        </w:p>
                      </w:txbxContent>
                    </v:textbox>
                  </v:roundrect>
                  <v:roundrect id="Rounded Rectangle 73" o:spid="_x0000_s1034" style="position:absolute;left:22695;top:12261;width:19124;height:478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" fillcolor="white [3201]" strokecolor="black [3200]" strokeweight="1pt">
                    <v:stroke startarrowwidth="narrow" startarrowlength="short" endarrowwidth="narrow" endarrowlength="short" joinstyle="miter"/>
                    <v:textbox inset="2.53958mm,1.2694mm,2.53958mm,1.2694mm">
                      <w:txbxContent>
                        <w:p w14:paraId="42B7D9C5" w14:textId="73CE046C" w:rsidR="000801F0" w:rsidRPr="00C613C2" w:rsidRDefault="000801F0" w:rsidP="00C613C2">
                          <w:pPr>
                            <w:jc w:val="center"/>
                            <w:textDirection w:val="btLr"/>
                            <w:rPr>
                              <w:color w:val="000000" w:themeColor="text1"/>
                              <w:sz w:val="20"/>
                              <w:szCs w:val="20"/>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Elegible full text</w:t>
                          </w:r>
                          <w:r w:rsidRPr="00C613C2">
                            <w:rPr>
                              <w:color w:val="000000" w:themeColor="text1"/>
                              <w:sz w:val="20"/>
                              <w:szCs w:val="20"/>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 = 167)</w:t>
                          </w:r>
                        </w:p>
                      </w:txbxContent>
                    </v:textbox>
                  </v:roundrect>
                  <v:roundrect id="Rounded Rectangle 74" o:spid="_x0000_s1035" style="position:absolute;left:43230;top:21056;width:15818;height:533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" fillcolor="white [3201]" strokecolor="black [3200]" strokeweight="1pt">
                    <v:stroke startarrowwidth="narrow" startarrowlength="short" endarrowwidth="narrow" endarrowlength="short" joinstyle="miter"/>
                    <v:textbox inset="2.53958mm,1.2694mm,2.53958mm,1.2694mm">
                      <w:txbxContent>
                        <w:p w14:paraId="610B151E" w14:textId="77777777" w:rsidR="000801F0" w:rsidRDefault="000801F0" w:rsidP="00C613C2">
                          <w:pPr>
                            <w:jc w:val="center"/>
                            <w:textDirection w:val="btL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Excluded full text</w:t>
                          </w:r>
                        </w:p>
                        <w:p w14:paraId="49EC9726" w14:textId="056A7B5B" w:rsidR="000801F0" w:rsidRPr="00BC5FFE" w:rsidRDefault="000801F0" w:rsidP="00C613C2">
                          <w:pPr>
                            <w:jc w:val="center"/>
                            <w:textDirection w:val="btL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5FF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 1</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r w:rsidRPr="00BC5FF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roundrect>
                  <v:roundrect id="Rounded Rectangle 79" o:spid="_x0000_s1036" style="position:absolute;left:41843;top:47993;width:19088;height:5524;visibility:visible;mso-wrap-style:square;v-text-anchor:middle" arcsize="6554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" fillcolor="white [3201]" strokecolor="black [3200]" strokeweight="1pt">
                    <v:stroke startarrowwidth="narrow" startarrowlength="short" endarrowwidth="narrow" endarrowlength="short" joinstyle="miter"/>
                    <v:textbox inset="2.53958mm,2.53958mm,2.53958mm,2.53958mm">
                      <w:txbxContent>
                        <w:p w14:paraId="1176B178" w14:textId="3BCF9DFD" w:rsidR="000801F0" w:rsidRPr="00161250" w:rsidRDefault="000801F0" w:rsidP="00C613C2">
                          <w:pPr>
                            <w:spacing w:after="108" w:line="215" w:lineRule="auto"/>
                            <w:jc w:val="center"/>
                            <w:textDirection w:val="btL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125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Papers included in cuantitative analysis (n= 7)</w:t>
                          </w:r>
                        </w:p>
                        <w:p w14:paraId="1183048A" w14:textId="77777777" w:rsidR="000801F0" w:rsidRPr="00161250" w:rsidRDefault="000801F0" w:rsidP="00C613C2">
                          <w:pPr>
                            <w:spacing w:after="108" w:line="215" w:lineRule="auto"/>
                            <w:jc w:val="center"/>
                            <w:textDirection w:val="btL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oundrect>
                </v:group>
                <v:shapetype id="_x0000_t32" coordsize="21600,21600" o:spt="32" o:oned="t" path="m,l21600,21600e" filled="f">
                  <v:path arrowok="t" fillok="f" o:connecttype="none"/>
                  <o:lock v:ext="edit" shapetype="t"/>
                </v:shapetype>
                <v:shape id="60 Conector recto de flecha" o:spid="_x0000_s1037" type="#_x0000_t32" style="position:absolute;left:21929;top:15335;width:8828;height:412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" strokecolor="black [3200]" strokeweight="1pt">
                  <v:stroke endarrow="open" joinstyle="miter"/>
                </v:shape>
                <v:shape id="61 Conector recto de flecha" o:spid="_x0000_s1038" type="#_x0000_t32" style="position:absolute;left:31240;top:15335;width:10882;height:422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" strokecolor="black [3200]" strokeweight="1pt">
                  <v:stroke endarrow="open" joinstyle="miter"/>
                </v:shape>
                <v:shape id="65 Conector recto de flecha" o:spid="_x0000_s1039" type="#_x0000_t32" style="position:absolute;left:10100;top:24796;width:0;height:2139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" strokecolor="black [3200]" strokeweight="1pt">
                  <v:stroke endarrow="open" joinstyle="miter"/>
                </v:shape>
                <v:shape id="66 Conector recto de flecha" o:spid="_x0000_s1040" type="#_x0000_t32" style="position:absolute;left:49266;top:24796;width:0;height:2139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" strokecolor="black [3200]" strokeweight="1pt">
                  <v:stroke endarrow="open" joinstyle="miter"/>
                </v:shape>
                <v:shape id="67 Conector recto de flecha" o:spid="_x0000_s1041" type="#_x0000_t32" style="position:absolute;left:10101;top:33147;width:599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" strokecolor="black [3200]" strokeweight="1pt">
                  <v:stroke endarrow="open" joinstyle="miter"/>
                </v:shape>
                <v:shape id="68 Conector recto de flecha" o:spid="_x0000_s1042" type="#_x0000_t32" style="position:absolute;left:30670;top:6858;width:95;height:364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" strokecolor="black [3200]" strokeweight="1pt">
                  <v:stroke endarrow="open" joinstyle="miter"/>
                </v:shape>
                <v:shape id="70 Conector recto de flecha" o:spid="_x0000_s1043" type="#_x0000_t32" style="position:absolute;left:40481;top:3429;width:5859;height:9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" strokecolor="black [3200]" strokeweight="1pt">
                  <v:stroke endarrow="open" joinstyle="miter"/>
                </v:shape>
              </v:group>
            </w:pict>
          </mc:Fallback>
        </mc:AlternateContent>
      </w:r>
    </w:p>
    <w:p w14:paraId="275FA7FB" w14:textId="74831BD4" w:rsidR="00C613C2" w:rsidRDefault="00C613C2" w:rsidP="002C5608">
      <w:pPr>
        <w:jc w:val="both"/>
        <w:rPr>
          <w:b/>
        </w:rPr>
      </w:pPr>
      <w:r>
        <w:rPr>
          <w:noProof/>
          <w:lang w:val="es-PE" w:eastAsia="es-PE"/>
        </w:rPr>
        <mc:AlternateContent>
          <mc:Choice Requires="wps">
            <w:drawing>
              <wp:anchor distT="0" distB="0" distL="114300" distR="114300" simplePos="0" relativeHeight="251661312" behindDoc="0" locked="0" layoutInCell="1" allowOverlap="1" wp14:anchorId="11112D76" wp14:editId="5A9189AC">
                <wp:simplePos x="0" y="0"/>
                <wp:positionH relativeFrom="column">
                  <wp:posOffset>4654019</wp:posOffset>
                </wp:positionH>
                <wp:positionV relativeFrom="paragraph">
                  <wp:posOffset>3232785</wp:posOffset>
                </wp:positionV>
                <wp:extent cx="599440" cy="0"/>
                <wp:effectExtent l="0" t="76200" r="29210" b="152400"/>
                <wp:wrapNone/>
                <wp:docPr id="72" name="72 Conector recto de flecha"/>
                <wp:cNvGraphicFramePr/>
                <a:graphic xmlns:a="http://schemas.openxmlformats.org/drawingml/2006/main">
                  <a:graphicData uri="http://schemas.microsoft.com/office/word/2010/wordprocessingShape">
                    <wps:wsp>
                      <wps:cNvCnPr/>
                      <wps:spPr>
                        <a:xfrm>
                          <a:off x="0" y="0"/>
                          <a:ext cx="59944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97B4447" id="72 Conector recto de flecha" o:spid="_x0000_s1026" type="#_x0000_t32" style="position:absolute;margin-left:366.45pt;margin-top:254.55pt;width:47.2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" strokecolor="black [3200]" strokeweight="1pt">
                <v:stroke endarrow="open" joinstyle="miter"/>
              </v:shape>
            </w:pict>
          </mc:Fallback>
        </mc:AlternateContent>
      </w:r>
    </w:p>
    <w:p w14:paraId="64CF76EB" w14:textId="06120C96" w:rsidR="00161250" w:rsidRPr="00161250" w:rsidRDefault="00161250" w:rsidP="00161250"/>
    <w:p w14:paraId="7D798997" w14:textId="3AA0616A" w:rsidR="00161250" w:rsidRPr="00161250" w:rsidRDefault="00161250" w:rsidP="00161250"/>
    <w:p w14:paraId="35C5E737" w14:textId="0443FC4E" w:rsidR="00161250" w:rsidRPr="00161250" w:rsidRDefault="00161250" w:rsidP="00161250"/>
    <w:p w14:paraId="3F32EF36" w14:textId="200FD145" w:rsidR="00161250" w:rsidRPr="00161250" w:rsidRDefault="00161250" w:rsidP="00161250"/>
    <w:p w14:paraId="19DC1810" w14:textId="2B93E90B" w:rsidR="00161250" w:rsidRPr="00161250" w:rsidRDefault="00161250" w:rsidP="00161250"/>
    <w:p w14:paraId="64600C8E" w14:textId="53CEA151" w:rsidR="00161250" w:rsidRPr="00161250" w:rsidRDefault="00161250" w:rsidP="00161250"/>
    <w:p w14:paraId="390F7253" w14:textId="20A1A216" w:rsidR="00161250" w:rsidRPr="00161250" w:rsidRDefault="00161250" w:rsidP="00161250"/>
    <w:p w14:paraId="73D3E7DA" w14:textId="23728970" w:rsidR="00161250" w:rsidRPr="00161250" w:rsidRDefault="00161250" w:rsidP="00161250"/>
    <w:p w14:paraId="7C0F4F3F" w14:textId="7260219D" w:rsidR="00161250" w:rsidRPr="00161250" w:rsidRDefault="00161250" w:rsidP="00161250"/>
    <w:p w14:paraId="6CF67C71" w14:textId="4710F75B" w:rsidR="00161250" w:rsidRPr="00161250" w:rsidRDefault="00161250" w:rsidP="00161250"/>
    <w:p w14:paraId="70EE4515" w14:textId="7FDD2D76" w:rsidR="00161250" w:rsidRPr="00161250" w:rsidRDefault="00161250" w:rsidP="00161250"/>
    <w:p w14:paraId="63260B5D" w14:textId="458EE698" w:rsidR="00161250" w:rsidRPr="00161250" w:rsidRDefault="00161250" w:rsidP="00161250"/>
    <w:p w14:paraId="16314012" w14:textId="7A73A6C3" w:rsidR="00161250" w:rsidRPr="00161250" w:rsidRDefault="00161250" w:rsidP="00161250"/>
    <w:p w14:paraId="41D177D5" w14:textId="1BEEFCEC" w:rsidR="00161250" w:rsidRPr="00161250" w:rsidRDefault="00161250" w:rsidP="00161250"/>
    <w:p w14:paraId="3A69BBB5" w14:textId="0552DDA8" w:rsidR="00161250" w:rsidRPr="00161250" w:rsidRDefault="00161250" w:rsidP="00161250"/>
    <w:p w14:paraId="570E33C5" w14:textId="56E5002E" w:rsidR="00161250" w:rsidRPr="00161250" w:rsidRDefault="00161250" w:rsidP="00161250"/>
    <w:p w14:paraId="2A44C8F7" w14:textId="2BDE86EB" w:rsidR="00161250" w:rsidRPr="00161250" w:rsidRDefault="00161250" w:rsidP="00161250"/>
    <w:p w14:paraId="12EAC163" w14:textId="5309A88A" w:rsidR="00161250" w:rsidRPr="00161250" w:rsidRDefault="00161250" w:rsidP="00161250"/>
    <w:p w14:paraId="34938B1A" w14:textId="1B4C3D8A" w:rsidR="00161250" w:rsidRPr="00161250" w:rsidRDefault="00161250" w:rsidP="00161250"/>
    <w:p w14:paraId="56E1897C" w14:textId="25643649" w:rsidR="00161250" w:rsidRPr="00161250" w:rsidRDefault="00161250" w:rsidP="00161250"/>
    <w:p w14:paraId="10835900" w14:textId="19FA1D9C" w:rsidR="00161250" w:rsidRPr="00161250" w:rsidRDefault="00161250" w:rsidP="00161250"/>
    <w:p w14:paraId="2B4E9D86" w14:textId="01FDEBD6" w:rsidR="00161250" w:rsidRPr="00161250" w:rsidRDefault="00161250" w:rsidP="00161250"/>
    <w:p w14:paraId="054D0F2B" w14:textId="784B8E5B" w:rsidR="00161250" w:rsidRDefault="00161250" w:rsidP="00161250">
      <w:pPr>
        <w:rPr>
          <w:b/>
        </w:rPr>
      </w:pPr>
    </w:p>
    <w:p w14:paraId="05A13090" w14:textId="13D0C414" w:rsidR="00161250" w:rsidRPr="00161250" w:rsidRDefault="00161250" w:rsidP="00161250"/>
    <w:p w14:paraId="4AFEFCD8" w14:textId="3336D28C" w:rsidR="00161250" w:rsidRDefault="00161250" w:rsidP="00161250">
      <w:pPr>
        <w:rPr>
          <w:b/>
        </w:rPr>
      </w:pPr>
    </w:p>
    <w:p w14:paraId="593803CC" w14:textId="54F69920" w:rsidR="00161250" w:rsidRDefault="00161250" w:rsidP="00161250">
      <w:pPr>
        <w:rPr>
          <w:b/>
        </w:rPr>
      </w:pPr>
    </w:p>
    <w:p w14:paraId="135D4FAC" w14:textId="7DC6344D" w:rsidR="00161250" w:rsidRDefault="00161250" w:rsidP="00161250">
      <w:pPr>
        <w:jc w:val="center"/>
      </w:pPr>
    </w:p>
    <w:p w14:paraId="37D15E5E" w14:textId="761E014E" w:rsidR="00161250" w:rsidRDefault="00161250" w:rsidP="00161250">
      <w:pPr>
        <w:jc w:val="center"/>
      </w:pPr>
    </w:p>
    <w:p w14:paraId="78250046" w14:textId="3E886FD8" w:rsidR="00161250" w:rsidRDefault="00161250" w:rsidP="00161250">
      <w:pPr>
        <w:jc w:val="center"/>
      </w:pPr>
    </w:p>
    <w:p w14:paraId="13379966" w14:textId="57048F0F" w:rsidR="00161250" w:rsidRDefault="00161250" w:rsidP="00161250">
      <w:pPr>
        <w:jc w:val="center"/>
      </w:pPr>
    </w:p>
    <w:p w14:paraId="64F10458" w14:textId="0D409244" w:rsidR="00161250" w:rsidRDefault="00161250" w:rsidP="00161250">
      <w:pPr>
        <w:jc w:val="center"/>
      </w:pPr>
    </w:p>
    <w:p w14:paraId="0137FC92" w14:textId="5BE1138D" w:rsidR="00161250" w:rsidRDefault="00161250" w:rsidP="00161250">
      <w:pPr>
        <w:jc w:val="center"/>
      </w:pPr>
    </w:p>
    <w:p w14:paraId="64B7EFFF" w14:textId="7F7F04E4" w:rsidR="00161250" w:rsidRDefault="00161250" w:rsidP="00161250">
      <w:pPr>
        <w:jc w:val="center"/>
      </w:pPr>
    </w:p>
    <w:p w14:paraId="46EB9750" w14:textId="5718B4E6" w:rsidR="00161250" w:rsidRDefault="00161250" w:rsidP="00161250">
      <w:pPr>
        <w:jc w:val="center"/>
      </w:pPr>
    </w:p>
    <w:p w14:paraId="69E0B76A" w14:textId="6CE951DE" w:rsidR="00161250" w:rsidRDefault="00161250" w:rsidP="00161250">
      <w:pPr>
        <w:jc w:val="center"/>
      </w:pPr>
    </w:p>
    <w:p w14:paraId="4DF6B539" w14:textId="0C93240D" w:rsidR="00161250" w:rsidRDefault="00161250" w:rsidP="00161250">
      <w:pPr>
        <w:jc w:val="center"/>
      </w:pPr>
    </w:p>
    <w:p w14:paraId="03DAC01F" w14:textId="7A091DFB" w:rsidR="00161250" w:rsidRDefault="00161250" w:rsidP="00161250">
      <w:pPr>
        <w:jc w:val="center"/>
      </w:pPr>
    </w:p>
    <w:p w14:paraId="4AD01347" w14:textId="2B80769E" w:rsidR="00161250" w:rsidRDefault="00161250" w:rsidP="00161250">
      <w:pPr>
        <w:jc w:val="center"/>
      </w:pPr>
    </w:p>
    <w:p w14:paraId="7A534D7B" w14:textId="68D06FD3" w:rsidR="00161250" w:rsidRDefault="00161250" w:rsidP="00161250">
      <w:pPr>
        <w:jc w:val="center"/>
      </w:pPr>
    </w:p>
    <w:p w14:paraId="2B1AF314" w14:textId="59FF615A" w:rsidR="00161250" w:rsidRPr="000801F0" w:rsidRDefault="00161250" w:rsidP="00161250">
      <w:r w:rsidRPr="000801F0">
        <w:t>Table 1.</w:t>
      </w:r>
      <w:r w:rsidR="003E4268">
        <w:t>Baseline Characteristics</w:t>
      </w:r>
    </w:p>
    <w:p w14:paraId="7395EDA3" w14:textId="77777777" w:rsidR="00161250" w:rsidRPr="000801F0" w:rsidRDefault="00161250" w:rsidP="00161250"/>
    <w:p w14:paraId="1ED64B94" w14:textId="67CA952A" w:rsidR="00161250" w:rsidRPr="00572FB6" w:rsidRDefault="00161250" w:rsidP="00161250">
      <w:pPr>
        <w:rPr>
          <w:sz w:val="16"/>
          <w:szCs w:val="16"/>
        </w:rPr>
      </w:pPr>
      <w:r w:rsidRPr="00161250">
        <w:t xml:space="preserve"> </w:t>
      </w:r>
      <w:r w:rsidRPr="00161250">
        <w:rPr>
          <w:sz w:val="16"/>
          <w:szCs w:val="16"/>
        </w:rPr>
        <w:t>n: total population, SD: standard deviation, NM: not men</w:t>
      </w:r>
      <w:r w:rsidR="00572FB6">
        <w:rPr>
          <w:sz w:val="16"/>
          <w:szCs w:val="16"/>
        </w:rPr>
        <w:t>tion</w:t>
      </w:r>
      <w:r w:rsidRPr="00161250">
        <w:rPr>
          <w:sz w:val="16"/>
          <w:szCs w:val="16"/>
        </w:rPr>
        <w:t xml:space="preserve">ed, </w:t>
      </w:r>
      <w:r w:rsidR="00E12824">
        <w:rPr>
          <w:sz w:val="16"/>
          <w:szCs w:val="16"/>
        </w:rPr>
        <w:t>S</w:t>
      </w:r>
      <w:r w:rsidRPr="00161250">
        <w:rPr>
          <w:sz w:val="16"/>
          <w:szCs w:val="16"/>
        </w:rPr>
        <w:t>LT:</w:t>
      </w:r>
      <w:r>
        <w:rPr>
          <w:sz w:val="16"/>
          <w:szCs w:val="16"/>
        </w:rPr>
        <w:t xml:space="preserve"> </w:t>
      </w:r>
      <w:r w:rsidR="00E12824">
        <w:rPr>
          <w:sz w:val="16"/>
          <w:szCs w:val="16"/>
        </w:rPr>
        <w:t xml:space="preserve">speech </w:t>
      </w:r>
      <w:r>
        <w:rPr>
          <w:sz w:val="16"/>
          <w:szCs w:val="16"/>
        </w:rPr>
        <w:t>language therapist</w:t>
      </w:r>
      <w:r w:rsidRPr="00161250">
        <w:rPr>
          <w:sz w:val="16"/>
          <w:szCs w:val="16"/>
        </w:rPr>
        <w:t xml:space="preserve">, </w:t>
      </w:r>
      <w:r>
        <w:rPr>
          <w:sz w:val="16"/>
          <w:szCs w:val="16"/>
        </w:rPr>
        <w:t>MIT</w:t>
      </w:r>
      <w:r w:rsidRPr="00161250">
        <w:rPr>
          <w:sz w:val="16"/>
          <w:szCs w:val="16"/>
        </w:rPr>
        <w:t xml:space="preserve">: </w:t>
      </w:r>
      <w:r>
        <w:rPr>
          <w:sz w:val="16"/>
          <w:szCs w:val="16"/>
        </w:rPr>
        <w:t>Melodic Intonation Therap</w:t>
      </w:r>
      <w:r w:rsidR="00572FB6">
        <w:rPr>
          <w:sz w:val="16"/>
          <w:szCs w:val="16"/>
        </w:rPr>
        <w:t>y</w:t>
      </w:r>
      <w:r w:rsidRPr="00161250">
        <w:rPr>
          <w:sz w:val="16"/>
          <w:szCs w:val="16"/>
        </w:rPr>
        <w:t>, MT: music therapist.</w:t>
      </w:r>
    </w:p>
    <w:tbl>
      <w:tblPr>
        <w:tblStyle w:val="TableGrid"/>
        <w:tblpPr w:leftFromText="180" w:rightFromText="180" w:vertAnchor="page" w:horzAnchor="margin" w:tblpXSpec="center" w:tblpY="1891"/>
        <w:tblW w:w="5916" w:type="pct"/>
        <w:tblLayout w:type="fixed"/>
        <w:tblLook w:val="0620" w:firstRow="1" w:lastRow="0" w:firstColumn="0" w:lastColumn="0" w:noHBand="1" w:noVBand="1"/>
      </w:tblPr>
      <w:tblGrid>
        <w:gridCol w:w="913"/>
        <w:gridCol w:w="758"/>
        <w:gridCol w:w="757"/>
        <w:gridCol w:w="751"/>
        <w:gridCol w:w="577"/>
        <w:gridCol w:w="854"/>
        <w:gridCol w:w="293"/>
        <w:gridCol w:w="613"/>
        <w:gridCol w:w="638"/>
        <w:gridCol w:w="748"/>
        <w:gridCol w:w="723"/>
        <w:gridCol w:w="553"/>
        <w:gridCol w:w="583"/>
        <w:gridCol w:w="424"/>
        <w:gridCol w:w="617"/>
        <w:gridCol w:w="799"/>
      </w:tblGrid>
      <w:tr w:rsidR="00161250" w:rsidRPr="00A81B95" w14:paraId="5B71D031" w14:textId="77777777" w:rsidTr="00E12824">
        <w:trPr>
          <w:trHeight w:val="261"/>
        </w:trPr>
        <w:tc>
          <w:tcPr>
            <w:tcW w:w="430" w:type="pct"/>
            <w:vMerge w:val="restart"/>
            <w:tcBorders>
              <w:top w:val="single" w:sz="24" w:space="0" w:color="auto"/>
              <w:left w:val="single" w:sz="24" w:space="0" w:color="auto"/>
              <w:right w:val="single" w:sz="24" w:space="0" w:color="auto"/>
            </w:tcBorders>
            <w:shd w:val="clear" w:color="auto" w:fill="F2F2F2" w:themeFill="background1" w:themeFillShade="F2"/>
          </w:tcPr>
          <w:p w14:paraId="7C193CCE" w14:textId="542995A0" w:rsidR="00161250" w:rsidRPr="00161250" w:rsidRDefault="00161250" w:rsidP="009255CB">
            <w:pPr>
              <w:rPr>
                <w:b/>
                <w:bCs/>
                <w:sz w:val="16"/>
                <w:szCs w:val="16"/>
                <w:lang w:val="en-US"/>
              </w:rPr>
            </w:pPr>
            <w:r w:rsidRPr="00161250">
              <w:rPr>
                <w:b/>
                <w:bCs/>
                <w:sz w:val="16"/>
                <w:szCs w:val="16"/>
                <w:lang w:val="en-US"/>
              </w:rPr>
              <w:lastRenderedPageBreak/>
              <w:t>Author’s last name, year of publi</w:t>
            </w:r>
            <w:r>
              <w:rPr>
                <w:b/>
                <w:bCs/>
                <w:sz w:val="16"/>
                <w:szCs w:val="16"/>
                <w:lang w:val="en-US"/>
              </w:rPr>
              <w:t>cation</w:t>
            </w:r>
          </w:p>
          <w:p w14:paraId="6F3E9408" w14:textId="77777777" w:rsidR="00161250" w:rsidRPr="00161250" w:rsidRDefault="00161250" w:rsidP="009255CB">
            <w:pPr>
              <w:rPr>
                <w:b/>
                <w:bCs/>
                <w:sz w:val="16"/>
                <w:szCs w:val="16"/>
                <w:lang w:val="en-US"/>
              </w:rPr>
            </w:pPr>
          </w:p>
          <w:p w14:paraId="4EC1F802" w14:textId="77777777" w:rsidR="00161250" w:rsidRPr="00161250" w:rsidRDefault="00161250" w:rsidP="009255CB">
            <w:pPr>
              <w:rPr>
                <w:b/>
                <w:bCs/>
                <w:sz w:val="16"/>
                <w:szCs w:val="16"/>
                <w:lang w:val="en-US"/>
              </w:rPr>
            </w:pPr>
          </w:p>
          <w:p w14:paraId="02543D5F" w14:textId="77777777" w:rsidR="00161250" w:rsidRPr="00161250" w:rsidRDefault="00161250" w:rsidP="009255CB">
            <w:pPr>
              <w:rPr>
                <w:b/>
                <w:bCs/>
                <w:sz w:val="16"/>
                <w:szCs w:val="16"/>
                <w:lang w:val="en-US"/>
              </w:rPr>
            </w:pPr>
          </w:p>
        </w:tc>
        <w:tc>
          <w:tcPr>
            <w:tcW w:w="2471" w:type="pct"/>
            <w:gridSpan w:val="8"/>
            <w:tcBorders>
              <w:top w:val="single" w:sz="24" w:space="0" w:color="auto"/>
              <w:left w:val="single" w:sz="24" w:space="0" w:color="auto"/>
              <w:right w:val="single" w:sz="24" w:space="0" w:color="auto"/>
            </w:tcBorders>
            <w:shd w:val="clear" w:color="auto" w:fill="F2F2F2" w:themeFill="background1" w:themeFillShade="F2"/>
          </w:tcPr>
          <w:p w14:paraId="74C3146A" w14:textId="0B2607E7" w:rsidR="00161250" w:rsidRPr="00A81B95" w:rsidRDefault="00161250" w:rsidP="009255CB">
            <w:pPr>
              <w:rPr>
                <w:b/>
                <w:bCs/>
                <w:sz w:val="16"/>
                <w:szCs w:val="16"/>
              </w:rPr>
            </w:pPr>
            <w:r w:rsidRPr="00A81B95">
              <w:rPr>
                <w:b/>
                <w:bCs/>
                <w:sz w:val="16"/>
                <w:szCs w:val="16"/>
              </w:rPr>
              <w:t>Interven</w:t>
            </w:r>
            <w:r>
              <w:rPr>
                <w:b/>
                <w:bCs/>
                <w:sz w:val="16"/>
                <w:szCs w:val="16"/>
              </w:rPr>
              <w:t>tion</w:t>
            </w:r>
          </w:p>
        </w:tc>
        <w:tc>
          <w:tcPr>
            <w:tcW w:w="2098" w:type="pct"/>
            <w:gridSpan w:val="7"/>
            <w:tcBorders>
              <w:top w:val="single" w:sz="24" w:space="0" w:color="auto"/>
              <w:left w:val="single" w:sz="24" w:space="0" w:color="auto"/>
              <w:right w:val="single" w:sz="24" w:space="0" w:color="auto"/>
            </w:tcBorders>
            <w:shd w:val="clear" w:color="auto" w:fill="F2F2F2" w:themeFill="background1" w:themeFillShade="F2"/>
          </w:tcPr>
          <w:p w14:paraId="7AF31B78" w14:textId="77777777" w:rsidR="00161250" w:rsidRPr="00A81B95" w:rsidRDefault="00161250" w:rsidP="009255CB">
            <w:pPr>
              <w:rPr>
                <w:b/>
                <w:bCs/>
                <w:sz w:val="16"/>
                <w:szCs w:val="16"/>
              </w:rPr>
            </w:pPr>
            <w:r w:rsidRPr="00A81B95">
              <w:rPr>
                <w:b/>
                <w:bCs/>
                <w:sz w:val="16"/>
                <w:szCs w:val="16"/>
              </w:rPr>
              <w:t>Control</w:t>
            </w:r>
          </w:p>
        </w:tc>
      </w:tr>
      <w:tr w:rsidR="00E12824" w:rsidRPr="00A81B95" w14:paraId="5B13AACD" w14:textId="77777777" w:rsidTr="00572FB6">
        <w:trPr>
          <w:trHeight w:val="612"/>
        </w:trPr>
        <w:tc>
          <w:tcPr>
            <w:tcW w:w="430" w:type="pct"/>
            <w:vMerge/>
            <w:tcBorders>
              <w:left w:val="single" w:sz="24" w:space="0" w:color="auto"/>
              <w:right w:val="single" w:sz="24" w:space="0" w:color="auto"/>
            </w:tcBorders>
            <w:shd w:val="clear" w:color="auto" w:fill="F2F2F2" w:themeFill="background1" w:themeFillShade="F2"/>
            <w:hideMark/>
          </w:tcPr>
          <w:p w14:paraId="384CBC8C" w14:textId="77777777" w:rsidR="00E12824" w:rsidRPr="00A81B95" w:rsidRDefault="00E12824" w:rsidP="00E12824">
            <w:pPr>
              <w:rPr>
                <w:b/>
                <w:bCs/>
                <w:sz w:val="16"/>
                <w:szCs w:val="16"/>
              </w:rPr>
            </w:pPr>
          </w:p>
        </w:tc>
        <w:tc>
          <w:tcPr>
            <w:tcW w:w="357" w:type="pct"/>
            <w:tcBorders>
              <w:left w:val="single" w:sz="24" w:space="0" w:color="auto"/>
            </w:tcBorders>
            <w:shd w:val="clear" w:color="auto" w:fill="F2F2F2" w:themeFill="background1" w:themeFillShade="F2"/>
            <w:hideMark/>
          </w:tcPr>
          <w:p w14:paraId="72EA0B0B" w14:textId="5C63B7C5" w:rsidR="00E12824" w:rsidRPr="00A81B95" w:rsidRDefault="00E12824" w:rsidP="00E12824">
            <w:pPr>
              <w:rPr>
                <w:b/>
                <w:bCs/>
                <w:sz w:val="16"/>
                <w:szCs w:val="16"/>
              </w:rPr>
            </w:pPr>
            <w:r>
              <w:rPr>
                <w:b/>
                <w:bCs/>
                <w:sz w:val="16"/>
                <w:szCs w:val="16"/>
              </w:rPr>
              <w:t>Name</w:t>
            </w:r>
          </w:p>
        </w:tc>
        <w:tc>
          <w:tcPr>
            <w:tcW w:w="357" w:type="pct"/>
            <w:shd w:val="clear" w:color="auto" w:fill="F2F2F2" w:themeFill="background1" w:themeFillShade="F2"/>
          </w:tcPr>
          <w:p w14:paraId="17B68A14" w14:textId="6D8A012B" w:rsidR="00E12824" w:rsidRPr="00A81B95" w:rsidRDefault="00E12824" w:rsidP="00E12824">
            <w:pPr>
              <w:rPr>
                <w:b/>
                <w:bCs/>
                <w:sz w:val="16"/>
                <w:szCs w:val="16"/>
              </w:rPr>
            </w:pPr>
            <w:r>
              <w:rPr>
                <w:b/>
                <w:bCs/>
                <w:sz w:val="16"/>
                <w:szCs w:val="16"/>
              </w:rPr>
              <w:t>Delivered by</w:t>
            </w:r>
            <w:r w:rsidRPr="00A81B95">
              <w:rPr>
                <w:b/>
                <w:bCs/>
                <w:sz w:val="16"/>
                <w:szCs w:val="16"/>
              </w:rPr>
              <w:t xml:space="preserve"> </w:t>
            </w:r>
          </w:p>
        </w:tc>
        <w:tc>
          <w:tcPr>
            <w:tcW w:w="354" w:type="pct"/>
            <w:shd w:val="clear" w:color="auto" w:fill="F2F2F2" w:themeFill="background1" w:themeFillShade="F2"/>
            <w:hideMark/>
          </w:tcPr>
          <w:p w14:paraId="50DBD617" w14:textId="19671561" w:rsidR="00E12824" w:rsidRPr="00A81B95" w:rsidRDefault="00E12824" w:rsidP="00E12824">
            <w:pPr>
              <w:rPr>
                <w:b/>
                <w:bCs/>
                <w:sz w:val="16"/>
                <w:szCs w:val="16"/>
              </w:rPr>
            </w:pPr>
            <w:r>
              <w:rPr>
                <w:b/>
                <w:bCs/>
                <w:sz w:val="16"/>
                <w:szCs w:val="16"/>
              </w:rPr>
              <w:t>Type of intervention</w:t>
            </w:r>
          </w:p>
        </w:tc>
        <w:tc>
          <w:tcPr>
            <w:tcW w:w="272" w:type="pct"/>
            <w:shd w:val="clear" w:color="auto" w:fill="F2F2F2" w:themeFill="background1" w:themeFillShade="F2"/>
            <w:hideMark/>
          </w:tcPr>
          <w:p w14:paraId="1CB10C5F" w14:textId="08BE5196" w:rsidR="00E12824" w:rsidRPr="00A81B95" w:rsidRDefault="00E12824" w:rsidP="00E12824">
            <w:pPr>
              <w:rPr>
                <w:b/>
                <w:bCs/>
                <w:sz w:val="16"/>
                <w:szCs w:val="16"/>
              </w:rPr>
            </w:pPr>
            <w:r>
              <w:rPr>
                <w:b/>
                <w:bCs/>
                <w:sz w:val="16"/>
                <w:szCs w:val="16"/>
              </w:rPr>
              <w:t>Language</w:t>
            </w:r>
            <w:r w:rsidRPr="00A81B95">
              <w:rPr>
                <w:b/>
                <w:bCs/>
                <w:sz w:val="16"/>
                <w:szCs w:val="16"/>
              </w:rPr>
              <w:t xml:space="preserve"> </w:t>
            </w:r>
          </w:p>
        </w:tc>
        <w:tc>
          <w:tcPr>
            <w:tcW w:w="403" w:type="pct"/>
            <w:shd w:val="clear" w:color="auto" w:fill="F2F2F2" w:themeFill="background1" w:themeFillShade="F2"/>
            <w:hideMark/>
          </w:tcPr>
          <w:p w14:paraId="4F344E16" w14:textId="4C87C4E1" w:rsidR="00E12824" w:rsidRPr="00E12824" w:rsidRDefault="000E4C6D" w:rsidP="00E12824">
            <w:pPr>
              <w:rPr>
                <w:b/>
                <w:bCs/>
                <w:sz w:val="16"/>
                <w:szCs w:val="16"/>
                <w:lang w:val="en-US"/>
              </w:rPr>
            </w:pPr>
            <w:r w:rsidRPr="00E12824">
              <w:rPr>
                <w:b/>
                <w:bCs/>
                <w:sz w:val="16"/>
                <w:szCs w:val="16"/>
                <w:lang w:val="en-US"/>
              </w:rPr>
              <w:t>Duration (</w:t>
            </w:r>
            <w:r w:rsidR="00E12824" w:rsidRPr="00E12824">
              <w:rPr>
                <w:b/>
                <w:bCs/>
                <w:sz w:val="16"/>
                <w:szCs w:val="16"/>
                <w:lang w:val="en-US"/>
              </w:rPr>
              <w:t>time of duration per se)</w:t>
            </w:r>
          </w:p>
        </w:tc>
        <w:tc>
          <w:tcPr>
            <w:tcW w:w="138" w:type="pct"/>
            <w:shd w:val="clear" w:color="auto" w:fill="F2F2F2" w:themeFill="background1" w:themeFillShade="F2"/>
          </w:tcPr>
          <w:p w14:paraId="24A476F6" w14:textId="77777777" w:rsidR="00E12824" w:rsidRPr="00A81B95" w:rsidRDefault="00E12824" w:rsidP="00E12824">
            <w:pPr>
              <w:rPr>
                <w:b/>
                <w:bCs/>
                <w:sz w:val="16"/>
                <w:szCs w:val="16"/>
              </w:rPr>
            </w:pPr>
            <w:r w:rsidRPr="00A81B95">
              <w:rPr>
                <w:b/>
                <w:bCs/>
                <w:sz w:val="16"/>
                <w:szCs w:val="16"/>
              </w:rPr>
              <w:t>n</w:t>
            </w:r>
          </w:p>
        </w:tc>
        <w:tc>
          <w:tcPr>
            <w:tcW w:w="289" w:type="pct"/>
            <w:shd w:val="clear" w:color="auto" w:fill="F2F2F2" w:themeFill="background1" w:themeFillShade="F2"/>
          </w:tcPr>
          <w:p w14:paraId="54749475" w14:textId="36E1C23E" w:rsidR="00E12824" w:rsidRPr="00A81B95" w:rsidRDefault="00E12824" w:rsidP="00E12824">
            <w:pPr>
              <w:rPr>
                <w:b/>
                <w:bCs/>
                <w:sz w:val="16"/>
                <w:szCs w:val="16"/>
              </w:rPr>
            </w:pPr>
            <w:r>
              <w:rPr>
                <w:b/>
                <w:bCs/>
                <w:sz w:val="16"/>
                <w:szCs w:val="16"/>
              </w:rPr>
              <w:t>Mean Age</w:t>
            </w:r>
            <w:r w:rsidRPr="00A81B95">
              <w:rPr>
                <w:b/>
                <w:bCs/>
                <w:sz w:val="16"/>
                <w:szCs w:val="16"/>
              </w:rPr>
              <w:t xml:space="preserve"> (±</w:t>
            </w:r>
            <w:r>
              <w:rPr>
                <w:b/>
                <w:bCs/>
                <w:sz w:val="16"/>
                <w:szCs w:val="16"/>
              </w:rPr>
              <w:t>SD</w:t>
            </w:r>
            <w:r w:rsidRPr="00A81B95">
              <w:rPr>
                <w:b/>
                <w:bCs/>
                <w:sz w:val="16"/>
                <w:szCs w:val="16"/>
              </w:rPr>
              <w:t>)</w:t>
            </w:r>
          </w:p>
        </w:tc>
        <w:tc>
          <w:tcPr>
            <w:tcW w:w="301" w:type="pct"/>
            <w:tcBorders>
              <w:right w:val="single" w:sz="24" w:space="0" w:color="auto"/>
            </w:tcBorders>
            <w:shd w:val="clear" w:color="auto" w:fill="F2F2F2" w:themeFill="background1" w:themeFillShade="F2"/>
          </w:tcPr>
          <w:p w14:paraId="17702539" w14:textId="48D280C5" w:rsidR="00E12824" w:rsidRPr="00A81B95" w:rsidRDefault="00E12824" w:rsidP="00E12824">
            <w:pPr>
              <w:rPr>
                <w:b/>
                <w:bCs/>
                <w:sz w:val="16"/>
                <w:szCs w:val="16"/>
              </w:rPr>
            </w:pPr>
            <w:r>
              <w:rPr>
                <w:b/>
                <w:bCs/>
                <w:sz w:val="16"/>
                <w:szCs w:val="16"/>
              </w:rPr>
              <w:t>Women</w:t>
            </w:r>
            <w:r w:rsidRPr="00A81B95">
              <w:rPr>
                <w:b/>
                <w:bCs/>
                <w:sz w:val="16"/>
                <w:szCs w:val="16"/>
              </w:rPr>
              <w:t>(%)</w:t>
            </w:r>
          </w:p>
        </w:tc>
        <w:tc>
          <w:tcPr>
            <w:tcW w:w="353" w:type="pct"/>
            <w:tcBorders>
              <w:left w:val="single" w:sz="24" w:space="0" w:color="auto"/>
            </w:tcBorders>
            <w:shd w:val="clear" w:color="auto" w:fill="F2F2F2" w:themeFill="background1" w:themeFillShade="F2"/>
            <w:hideMark/>
          </w:tcPr>
          <w:p w14:paraId="4450B195" w14:textId="2A201A74" w:rsidR="00E12824" w:rsidRPr="00A81B95" w:rsidRDefault="00E12824" w:rsidP="00E12824">
            <w:pPr>
              <w:rPr>
                <w:b/>
                <w:bCs/>
                <w:sz w:val="16"/>
                <w:szCs w:val="16"/>
              </w:rPr>
            </w:pPr>
            <w:r>
              <w:rPr>
                <w:b/>
                <w:bCs/>
                <w:sz w:val="16"/>
                <w:szCs w:val="16"/>
              </w:rPr>
              <w:t>Name</w:t>
            </w:r>
          </w:p>
        </w:tc>
        <w:tc>
          <w:tcPr>
            <w:tcW w:w="341" w:type="pct"/>
            <w:shd w:val="clear" w:color="auto" w:fill="F2F2F2" w:themeFill="background1" w:themeFillShade="F2"/>
            <w:hideMark/>
          </w:tcPr>
          <w:p w14:paraId="66B96B9B" w14:textId="1ABB915F" w:rsidR="00E12824" w:rsidRPr="00A81B95" w:rsidRDefault="00E12824" w:rsidP="00E12824">
            <w:pPr>
              <w:rPr>
                <w:b/>
                <w:bCs/>
                <w:sz w:val="16"/>
                <w:szCs w:val="16"/>
              </w:rPr>
            </w:pPr>
            <w:r>
              <w:rPr>
                <w:b/>
                <w:bCs/>
                <w:sz w:val="16"/>
                <w:szCs w:val="16"/>
              </w:rPr>
              <w:t>Delivered by</w:t>
            </w:r>
            <w:r w:rsidRPr="00A81B95">
              <w:rPr>
                <w:b/>
                <w:bCs/>
                <w:sz w:val="16"/>
                <w:szCs w:val="16"/>
              </w:rPr>
              <w:t xml:space="preserve"> </w:t>
            </w:r>
          </w:p>
        </w:tc>
        <w:tc>
          <w:tcPr>
            <w:tcW w:w="261" w:type="pct"/>
            <w:shd w:val="clear" w:color="auto" w:fill="F2F2F2" w:themeFill="background1" w:themeFillShade="F2"/>
            <w:hideMark/>
          </w:tcPr>
          <w:p w14:paraId="72620846" w14:textId="59584446" w:rsidR="00E12824" w:rsidRPr="00A81B95" w:rsidRDefault="00572FB6" w:rsidP="00E12824">
            <w:pPr>
              <w:rPr>
                <w:b/>
                <w:bCs/>
                <w:sz w:val="16"/>
                <w:szCs w:val="16"/>
              </w:rPr>
            </w:pPr>
            <w:r>
              <w:rPr>
                <w:b/>
                <w:bCs/>
                <w:sz w:val="16"/>
                <w:szCs w:val="16"/>
              </w:rPr>
              <w:t>Language</w:t>
            </w:r>
          </w:p>
        </w:tc>
        <w:tc>
          <w:tcPr>
            <w:tcW w:w="275" w:type="pct"/>
            <w:shd w:val="clear" w:color="auto" w:fill="F2F2F2" w:themeFill="background1" w:themeFillShade="F2"/>
            <w:hideMark/>
          </w:tcPr>
          <w:p w14:paraId="35E46602" w14:textId="6117C88A" w:rsidR="00E12824" w:rsidRPr="00572FB6" w:rsidRDefault="000E4C6D" w:rsidP="00E12824">
            <w:pPr>
              <w:rPr>
                <w:b/>
                <w:bCs/>
                <w:sz w:val="16"/>
                <w:szCs w:val="16"/>
                <w:lang w:val="en-US"/>
              </w:rPr>
            </w:pPr>
            <w:r w:rsidRPr="00E12824">
              <w:rPr>
                <w:b/>
                <w:bCs/>
                <w:sz w:val="16"/>
                <w:szCs w:val="16"/>
                <w:lang w:val="en-US"/>
              </w:rPr>
              <w:t>Duration (</w:t>
            </w:r>
            <w:r w:rsidR="00572FB6" w:rsidRPr="00E12824">
              <w:rPr>
                <w:b/>
                <w:bCs/>
                <w:sz w:val="16"/>
                <w:szCs w:val="16"/>
                <w:lang w:val="en-US"/>
              </w:rPr>
              <w:t>time of duration per se)</w:t>
            </w:r>
          </w:p>
        </w:tc>
        <w:tc>
          <w:tcPr>
            <w:tcW w:w="200" w:type="pct"/>
            <w:shd w:val="clear" w:color="auto" w:fill="F2F2F2" w:themeFill="background1" w:themeFillShade="F2"/>
          </w:tcPr>
          <w:p w14:paraId="162A28E1" w14:textId="18472000" w:rsidR="00E12824" w:rsidRPr="00E12824" w:rsidRDefault="00572FB6" w:rsidP="00E12824">
            <w:pPr>
              <w:rPr>
                <w:b/>
                <w:bCs/>
                <w:sz w:val="16"/>
                <w:szCs w:val="16"/>
                <w:lang w:val="en-US"/>
              </w:rPr>
            </w:pPr>
            <w:r w:rsidRPr="00A81B95">
              <w:rPr>
                <w:b/>
                <w:bCs/>
                <w:sz w:val="16"/>
                <w:szCs w:val="16"/>
              </w:rPr>
              <w:t>n</w:t>
            </w:r>
          </w:p>
        </w:tc>
        <w:tc>
          <w:tcPr>
            <w:tcW w:w="291" w:type="pct"/>
            <w:shd w:val="clear" w:color="auto" w:fill="F2F2F2" w:themeFill="background1" w:themeFillShade="F2"/>
          </w:tcPr>
          <w:p w14:paraId="6A6F0485" w14:textId="3CB5D4E6" w:rsidR="00E12824" w:rsidRPr="00A81B95" w:rsidRDefault="00572FB6" w:rsidP="00E12824">
            <w:pPr>
              <w:rPr>
                <w:b/>
                <w:bCs/>
                <w:sz w:val="16"/>
                <w:szCs w:val="16"/>
              </w:rPr>
            </w:pPr>
            <w:r>
              <w:rPr>
                <w:b/>
                <w:bCs/>
                <w:sz w:val="16"/>
                <w:szCs w:val="16"/>
              </w:rPr>
              <w:t>Mean Age (</w:t>
            </w:r>
            <w:r w:rsidRPr="00A81B95">
              <w:rPr>
                <w:b/>
                <w:bCs/>
                <w:sz w:val="16"/>
                <w:szCs w:val="16"/>
              </w:rPr>
              <w:t>±</w:t>
            </w:r>
            <w:r>
              <w:rPr>
                <w:b/>
                <w:bCs/>
                <w:sz w:val="16"/>
                <w:szCs w:val="16"/>
              </w:rPr>
              <w:t>SD</w:t>
            </w:r>
            <w:r w:rsidRPr="00A81B95">
              <w:rPr>
                <w:b/>
                <w:bCs/>
                <w:sz w:val="16"/>
                <w:szCs w:val="16"/>
              </w:rPr>
              <w:t>)</w:t>
            </w:r>
          </w:p>
        </w:tc>
        <w:tc>
          <w:tcPr>
            <w:tcW w:w="377" w:type="pct"/>
            <w:tcBorders>
              <w:right w:val="single" w:sz="24" w:space="0" w:color="auto"/>
            </w:tcBorders>
            <w:shd w:val="clear" w:color="auto" w:fill="F2F2F2" w:themeFill="background1" w:themeFillShade="F2"/>
          </w:tcPr>
          <w:p w14:paraId="400D58C7" w14:textId="20F5ED36" w:rsidR="00E12824" w:rsidRPr="00A81B95" w:rsidRDefault="00572FB6" w:rsidP="00E12824">
            <w:pPr>
              <w:rPr>
                <w:b/>
                <w:bCs/>
                <w:sz w:val="16"/>
                <w:szCs w:val="16"/>
              </w:rPr>
            </w:pPr>
            <w:r>
              <w:rPr>
                <w:b/>
                <w:bCs/>
                <w:sz w:val="16"/>
                <w:szCs w:val="16"/>
              </w:rPr>
              <w:t>Women (%)</w:t>
            </w:r>
          </w:p>
        </w:tc>
      </w:tr>
      <w:tr w:rsidR="00161250" w:rsidRPr="00A81B95" w14:paraId="1BD589A7" w14:textId="77777777" w:rsidTr="00572FB6">
        <w:trPr>
          <w:trHeight w:val="310"/>
        </w:trPr>
        <w:tc>
          <w:tcPr>
            <w:tcW w:w="430" w:type="pct"/>
            <w:tcBorders>
              <w:left w:val="single" w:sz="24" w:space="0" w:color="auto"/>
              <w:right w:val="single" w:sz="24" w:space="0" w:color="auto"/>
            </w:tcBorders>
            <w:shd w:val="clear" w:color="auto" w:fill="F2F2F2" w:themeFill="background1" w:themeFillShade="F2"/>
            <w:hideMark/>
          </w:tcPr>
          <w:p w14:paraId="1C8C5284" w14:textId="77777777" w:rsidR="00161250" w:rsidRPr="00A81B95" w:rsidRDefault="00161250" w:rsidP="009255CB">
            <w:pPr>
              <w:rPr>
                <w:sz w:val="16"/>
                <w:szCs w:val="16"/>
              </w:rPr>
            </w:pPr>
            <w:r w:rsidRPr="00A81B95">
              <w:rPr>
                <w:sz w:val="16"/>
                <w:szCs w:val="16"/>
              </w:rPr>
              <w:t>Haro-Martinez, 2018</w:t>
            </w:r>
          </w:p>
        </w:tc>
        <w:tc>
          <w:tcPr>
            <w:tcW w:w="357" w:type="pct"/>
            <w:tcBorders>
              <w:left w:val="single" w:sz="24" w:space="0" w:color="auto"/>
            </w:tcBorders>
            <w:hideMark/>
          </w:tcPr>
          <w:p w14:paraId="4E4655D6" w14:textId="6A8E8087" w:rsidR="00161250" w:rsidRPr="00A81B95" w:rsidRDefault="00161250" w:rsidP="009255CB">
            <w:pPr>
              <w:rPr>
                <w:sz w:val="16"/>
                <w:szCs w:val="16"/>
              </w:rPr>
            </w:pPr>
            <w:r>
              <w:rPr>
                <w:sz w:val="16"/>
                <w:szCs w:val="16"/>
              </w:rPr>
              <w:t>Melodic Intonation</w:t>
            </w:r>
          </w:p>
        </w:tc>
        <w:tc>
          <w:tcPr>
            <w:tcW w:w="357" w:type="pct"/>
          </w:tcPr>
          <w:p w14:paraId="7B57E24F" w14:textId="7D4FBCE6" w:rsidR="00161250" w:rsidRPr="00E12824" w:rsidRDefault="00E12824" w:rsidP="009255CB">
            <w:pPr>
              <w:rPr>
                <w:sz w:val="16"/>
                <w:szCs w:val="16"/>
                <w:lang w:val="en-US"/>
              </w:rPr>
            </w:pPr>
            <w:r w:rsidRPr="00E12824">
              <w:rPr>
                <w:sz w:val="16"/>
                <w:szCs w:val="16"/>
                <w:lang w:val="en-US"/>
              </w:rPr>
              <w:t>SLT trained to deliver MIT</w:t>
            </w:r>
          </w:p>
        </w:tc>
        <w:tc>
          <w:tcPr>
            <w:tcW w:w="354" w:type="pct"/>
            <w:hideMark/>
          </w:tcPr>
          <w:p w14:paraId="7591DC4B" w14:textId="16411830" w:rsidR="00161250" w:rsidRPr="00A81B95" w:rsidRDefault="00E12824" w:rsidP="009255CB">
            <w:pPr>
              <w:rPr>
                <w:sz w:val="16"/>
                <w:szCs w:val="16"/>
              </w:rPr>
            </w:pPr>
            <w:r>
              <w:rPr>
                <w:sz w:val="16"/>
                <w:szCs w:val="16"/>
              </w:rPr>
              <w:t>One to one</w:t>
            </w:r>
          </w:p>
        </w:tc>
        <w:tc>
          <w:tcPr>
            <w:tcW w:w="272" w:type="pct"/>
            <w:hideMark/>
          </w:tcPr>
          <w:p w14:paraId="77BD2327" w14:textId="29420599" w:rsidR="00161250" w:rsidRPr="00A81B95" w:rsidRDefault="00E12824" w:rsidP="009255CB">
            <w:pPr>
              <w:rPr>
                <w:sz w:val="16"/>
                <w:szCs w:val="16"/>
              </w:rPr>
            </w:pPr>
            <w:r>
              <w:rPr>
                <w:sz w:val="16"/>
                <w:szCs w:val="16"/>
              </w:rPr>
              <w:t>Spanish</w:t>
            </w:r>
          </w:p>
        </w:tc>
        <w:tc>
          <w:tcPr>
            <w:tcW w:w="403" w:type="pct"/>
            <w:hideMark/>
          </w:tcPr>
          <w:p w14:paraId="2DFA7D64" w14:textId="36264E77" w:rsidR="00161250" w:rsidRPr="00A81B95" w:rsidRDefault="00161250" w:rsidP="009255CB">
            <w:pPr>
              <w:rPr>
                <w:sz w:val="16"/>
                <w:szCs w:val="16"/>
              </w:rPr>
            </w:pPr>
            <w:r w:rsidRPr="00A81B95">
              <w:rPr>
                <w:sz w:val="16"/>
                <w:szCs w:val="16"/>
              </w:rPr>
              <w:t xml:space="preserve">6 </w:t>
            </w:r>
            <w:r w:rsidR="00E12824">
              <w:rPr>
                <w:sz w:val="16"/>
                <w:szCs w:val="16"/>
              </w:rPr>
              <w:t>weeks</w:t>
            </w:r>
            <w:r w:rsidRPr="00A81B95">
              <w:rPr>
                <w:sz w:val="16"/>
                <w:szCs w:val="16"/>
              </w:rPr>
              <w:t xml:space="preserve"> </w:t>
            </w:r>
          </w:p>
          <w:p w14:paraId="7DA9204B" w14:textId="4323236F" w:rsidR="00161250" w:rsidRPr="00A81B95" w:rsidRDefault="00161250" w:rsidP="009255CB">
            <w:pPr>
              <w:rPr>
                <w:sz w:val="16"/>
                <w:szCs w:val="16"/>
              </w:rPr>
            </w:pPr>
            <w:r w:rsidRPr="00A81B95">
              <w:rPr>
                <w:sz w:val="16"/>
                <w:szCs w:val="16"/>
              </w:rPr>
              <w:t xml:space="preserve">(6 </w:t>
            </w:r>
            <w:r w:rsidR="00E12824">
              <w:rPr>
                <w:sz w:val="16"/>
                <w:szCs w:val="16"/>
              </w:rPr>
              <w:t>hours</w:t>
            </w:r>
            <w:r w:rsidRPr="00A81B95">
              <w:rPr>
                <w:sz w:val="16"/>
                <w:szCs w:val="16"/>
              </w:rPr>
              <w:t>)</w:t>
            </w:r>
          </w:p>
        </w:tc>
        <w:tc>
          <w:tcPr>
            <w:tcW w:w="138" w:type="pct"/>
          </w:tcPr>
          <w:p w14:paraId="5C48DB93" w14:textId="77777777" w:rsidR="00161250" w:rsidRPr="00A81B95" w:rsidRDefault="00161250" w:rsidP="009255CB">
            <w:pPr>
              <w:rPr>
                <w:sz w:val="16"/>
                <w:szCs w:val="16"/>
              </w:rPr>
            </w:pPr>
            <w:r w:rsidRPr="00A81B95">
              <w:rPr>
                <w:sz w:val="16"/>
                <w:szCs w:val="16"/>
              </w:rPr>
              <w:t>10</w:t>
            </w:r>
          </w:p>
        </w:tc>
        <w:tc>
          <w:tcPr>
            <w:tcW w:w="289" w:type="pct"/>
          </w:tcPr>
          <w:p w14:paraId="721C79D4" w14:textId="77777777" w:rsidR="00161250" w:rsidRPr="00A81B95" w:rsidRDefault="00161250" w:rsidP="009255CB">
            <w:pPr>
              <w:rPr>
                <w:sz w:val="16"/>
                <w:szCs w:val="16"/>
              </w:rPr>
            </w:pPr>
            <w:r w:rsidRPr="00A81B95">
              <w:rPr>
                <w:sz w:val="16"/>
                <w:szCs w:val="16"/>
              </w:rPr>
              <w:t>66 (±15)</w:t>
            </w:r>
          </w:p>
        </w:tc>
        <w:tc>
          <w:tcPr>
            <w:tcW w:w="301" w:type="pct"/>
            <w:tcBorders>
              <w:right w:val="single" w:sz="24" w:space="0" w:color="auto"/>
            </w:tcBorders>
          </w:tcPr>
          <w:p w14:paraId="497ABBA4" w14:textId="1599FFE5" w:rsidR="00161250" w:rsidRPr="00A81B95" w:rsidRDefault="00161250" w:rsidP="009255CB">
            <w:pPr>
              <w:rPr>
                <w:sz w:val="16"/>
                <w:szCs w:val="16"/>
              </w:rPr>
            </w:pPr>
            <w:r w:rsidRPr="00A81B95">
              <w:rPr>
                <w:sz w:val="16"/>
                <w:szCs w:val="16"/>
              </w:rPr>
              <w:t>40</w:t>
            </w:r>
          </w:p>
        </w:tc>
        <w:tc>
          <w:tcPr>
            <w:tcW w:w="353" w:type="pct"/>
            <w:tcBorders>
              <w:left w:val="single" w:sz="24" w:space="0" w:color="auto"/>
            </w:tcBorders>
            <w:hideMark/>
          </w:tcPr>
          <w:p w14:paraId="047D65B6" w14:textId="17F14279" w:rsidR="00161250" w:rsidRPr="00A81B95" w:rsidRDefault="00E12824" w:rsidP="009255CB">
            <w:pPr>
              <w:rPr>
                <w:sz w:val="16"/>
                <w:szCs w:val="16"/>
              </w:rPr>
            </w:pPr>
            <w:r>
              <w:rPr>
                <w:sz w:val="16"/>
                <w:szCs w:val="16"/>
              </w:rPr>
              <w:t>Waiting list</w:t>
            </w:r>
          </w:p>
        </w:tc>
        <w:tc>
          <w:tcPr>
            <w:tcW w:w="341" w:type="pct"/>
            <w:hideMark/>
          </w:tcPr>
          <w:p w14:paraId="59B3B681" w14:textId="44C32AF3" w:rsidR="00161250" w:rsidRPr="00A81B95" w:rsidRDefault="00572FB6" w:rsidP="009255CB">
            <w:pPr>
              <w:rPr>
                <w:sz w:val="16"/>
                <w:szCs w:val="16"/>
              </w:rPr>
            </w:pPr>
            <w:r>
              <w:rPr>
                <w:sz w:val="16"/>
                <w:szCs w:val="16"/>
              </w:rPr>
              <w:t>One to one</w:t>
            </w:r>
          </w:p>
        </w:tc>
        <w:tc>
          <w:tcPr>
            <w:tcW w:w="261" w:type="pct"/>
            <w:hideMark/>
          </w:tcPr>
          <w:p w14:paraId="5E6D6654" w14:textId="0601E38C" w:rsidR="00161250" w:rsidRPr="00A81B95" w:rsidRDefault="00572FB6" w:rsidP="009255CB">
            <w:pPr>
              <w:rPr>
                <w:sz w:val="16"/>
                <w:szCs w:val="16"/>
              </w:rPr>
            </w:pPr>
            <w:r>
              <w:rPr>
                <w:sz w:val="16"/>
                <w:szCs w:val="16"/>
              </w:rPr>
              <w:t>NM</w:t>
            </w:r>
          </w:p>
        </w:tc>
        <w:tc>
          <w:tcPr>
            <w:tcW w:w="275" w:type="pct"/>
            <w:hideMark/>
          </w:tcPr>
          <w:p w14:paraId="25FB7AD6" w14:textId="32B5F5D6" w:rsidR="00161250" w:rsidRPr="00A81B95" w:rsidRDefault="00161250" w:rsidP="009255CB">
            <w:pPr>
              <w:rPr>
                <w:sz w:val="16"/>
                <w:szCs w:val="16"/>
              </w:rPr>
            </w:pPr>
            <w:r w:rsidRPr="00A81B95">
              <w:rPr>
                <w:sz w:val="16"/>
                <w:szCs w:val="16"/>
              </w:rPr>
              <w:t>N</w:t>
            </w:r>
            <w:r w:rsidR="00572FB6">
              <w:rPr>
                <w:sz w:val="16"/>
                <w:szCs w:val="16"/>
              </w:rPr>
              <w:t>M</w:t>
            </w:r>
          </w:p>
        </w:tc>
        <w:tc>
          <w:tcPr>
            <w:tcW w:w="200" w:type="pct"/>
          </w:tcPr>
          <w:p w14:paraId="3BA420CF" w14:textId="77777777" w:rsidR="00161250" w:rsidRPr="00A81B95" w:rsidRDefault="00161250" w:rsidP="009255CB">
            <w:pPr>
              <w:rPr>
                <w:sz w:val="16"/>
                <w:szCs w:val="16"/>
              </w:rPr>
            </w:pPr>
            <w:r w:rsidRPr="00A81B95">
              <w:rPr>
                <w:sz w:val="16"/>
                <w:szCs w:val="16"/>
              </w:rPr>
              <w:t>10</w:t>
            </w:r>
          </w:p>
        </w:tc>
        <w:tc>
          <w:tcPr>
            <w:tcW w:w="291" w:type="pct"/>
          </w:tcPr>
          <w:p w14:paraId="228B8077" w14:textId="77777777" w:rsidR="00161250" w:rsidRPr="00A81B95" w:rsidRDefault="00161250" w:rsidP="009255CB">
            <w:pPr>
              <w:rPr>
                <w:sz w:val="16"/>
                <w:szCs w:val="16"/>
              </w:rPr>
            </w:pPr>
            <w:r w:rsidRPr="00A81B95">
              <w:rPr>
                <w:sz w:val="16"/>
                <w:szCs w:val="16"/>
              </w:rPr>
              <w:t>61 (±14)</w:t>
            </w:r>
          </w:p>
        </w:tc>
        <w:tc>
          <w:tcPr>
            <w:tcW w:w="377" w:type="pct"/>
            <w:tcBorders>
              <w:right w:val="single" w:sz="24" w:space="0" w:color="auto"/>
            </w:tcBorders>
          </w:tcPr>
          <w:p w14:paraId="5CCC11D9" w14:textId="5B77269E" w:rsidR="00161250" w:rsidRPr="00A81B95" w:rsidRDefault="00161250" w:rsidP="009255CB">
            <w:pPr>
              <w:rPr>
                <w:sz w:val="16"/>
                <w:szCs w:val="16"/>
              </w:rPr>
            </w:pPr>
            <w:r w:rsidRPr="00A81B95">
              <w:rPr>
                <w:sz w:val="16"/>
                <w:szCs w:val="16"/>
              </w:rPr>
              <w:t>40</w:t>
            </w:r>
          </w:p>
        </w:tc>
      </w:tr>
      <w:tr w:rsidR="00161250" w:rsidRPr="00A81B95" w14:paraId="5AD14B41" w14:textId="77777777" w:rsidTr="00572FB6">
        <w:trPr>
          <w:trHeight w:val="490"/>
        </w:trPr>
        <w:tc>
          <w:tcPr>
            <w:tcW w:w="430" w:type="pct"/>
            <w:tcBorders>
              <w:left w:val="single" w:sz="24" w:space="0" w:color="auto"/>
              <w:right w:val="single" w:sz="24" w:space="0" w:color="auto"/>
            </w:tcBorders>
            <w:shd w:val="clear" w:color="auto" w:fill="F2F2F2" w:themeFill="background1" w:themeFillShade="F2"/>
            <w:hideMark/>
          </w:tcPr>
          <w:p w14:paraId="6A0E7AA5" w14:textId="77777777" w:rsidR="00161250" w:rsidRPr="00A81B95" w:rsidRDefault="00161250" w:rsidP="009255CB">
            <w:pPr>
              <w:rPr>
                <w:sz w:val="16"/>
                <w:szCs w:val="16"/>
              </w:rPr>
            </w:pPr>
            <w:r w:rsidRPr="00A81B95">
              <w:rPr>
                <w:sz w:val="16"/>
                <w:szCs w:val="16"/>
              </w:rPr>
              <w:t>Van Der Meulen, 2016</w:t>
            </w:r>
          </w:p>
          <w:p w14:paraId="488407DF" w14:textId="77777777" w:rsidR="00161250" w:rsidRPr="00A81B95" w:rsidRDefault="00161250" w:rsidP="009255CB">
            <w:pPr>
              <w:rPr>
                <w:sz w:val="16"/>
                <w:szCs w:val="16"/>
              </w:rPr>
            </w:pPr>
          </w:p>
          <w:p w14:paraId="0C2EE07D" w14:textId="77777777" w:rsidR="00161250" w:rsidRPr="00A81B95" w:rsidRDefault="00161250" w:rsidP="009255CB">
            <w:pPr>
              <w:rPr>
                <w:sz w:val="16"/>
                <w:szCs w:val="16"/>
              </w:rPr>
            </w:pPr>
          </w:p>
        </w:tc>
        <w:tc>
          <w:tcPr>
            <w:tcW w:w="357" w:type="pct"/>
            <w:tcBorders>
              <w:left w:val="single" w:sz="24" w:space="0" w:color="auto"/>
            </w:tcBorders>
            <w:hideMark/>
          </w:tcPr>
          <w:p w14:paraId="7D66D327" w14:textId="1FFD3807" w:rsidR="00161250" w:rsidRPr="00A81B95" w:rsidRDefault="00161250" w:rsidP="009255CB">
            <w:pPr>
              <w:rPr>
                <w:sz w:val="16"/>
                <w:szCs w:val="16"/>
              </w:rPr>
            </w:pPr>
            <w:r>
              <w:rPr>
                <w:sz w:val="16"/>
                <w:szCs w:val="16"/>
              </w:rPr>
              <w:t>Melodic Intonation</w:t>
            </w:r>
            <w:r w:rsidRPr="00A81B95">
              <w:rPr>
                <w:sz w:val="16"/>
                <w:szCs w:val="16"/>
              </w:rPr>
              <w:t xml:space="preserve"> *</w:t>
            </w:r>
          </w:p>
        </w:tc>
        <w:tc>
          <w:tcPr>
            <w:tcW w:w="357" w:type="pct"/>
          </w:tcPr>
          <w:p w14:paraId="6CBF84C3" w14:textId="4D4239C2" w:rsidR="00161250" w:rsidRPr="00E12824" w:rsidRDefault="00E12824" w:rsidP="009255CB">
            <w:pPr>
              <w:rPr>
                <w:sz w:val="16"/>
                <w:szCs w:val="16"/>
                <w:lang w:val="en-US"/>
              </w:rPr>
            </w:pPr>
            <w:r w:rsidRPr="00E12824">
              <w:rPr>
                <w:sz w:val="16"/>
                <w:szCs w:val="16"/>
                <w:lang w:val="en-US"/>
              </w:rPr>
              <w:t xml:space="preserve">Experienced SLT </w:t>
            </w:r>
            <w:r w:rsidR="00161250" w:rsidRPr="00E12824">
              <w:rPr>
                <w:sz w:val="16"/>
                <w:szCs w:val="16"/>
                <w:lang w:val="en-US"/>
              </w:rPr>
              <w:t xml:space="preserve">TL </w:t>
            </w:r>
            <w:r w:rsidRPr="00E12824">
              <w:rPr>
                <w:sz w:val="16"/>
                <w:szCs w:val="16"/>
                <w:lang w:val="en-US"/>
              </w:rPr>
              <w:t>trained to deliver MIT</w:t>
            </w:r>
          </w:p>
        </w:tc>
        <w:tc>
          <w:tcPr>
            <w:tcW w:w="354" w:type="pct"/>
            <w:hideMark/>
          </w:tcPr>
          <w:p w14:paraId="0A5527F3" w14:textId="481B8883" w:rsidR="00161250" w:rsidRPr="00A81B95" w:rsidRDefault="00E12824" w:rsidP="009255CB">
            <w:pPr>
              <w:rPr>
                <w:sz w:val="16"/>
                <w:szCs w:val="16"/>
              </w:rPr>
            </w:pPr>
            <w:r>
              <w:rPr>
                <w:sz w:val="16"/>
                <w:szCs w:val="16"/>
              </w:rPr>
              <w:t>One to one</w:t>
            </w:r>
          </w:p>
        </w:tc>
        <w:tc>
          <w:tcPr>
            <w:tcW w:w="272" w:type="pct"/>
            <w:hideMark/>
          </w:tcPr>
          <w:p w14:paraId="7FEA5989" w14:textId="45D30B7E" w:rsidR="00161250" w:rsidRPr="00A81B95" w:rsidRDefault="00E12824" w:rsidP="009255CB">
            <w:pPr>
              <w:rPr>
                <w:sz w:val="16"/>
                <w:szCs w:val="16"/>
              </w:rPr>
            </w:pPr>
            <w:r>
              <w:rPr>
                <w:sz w:val="16"/>
                <w:szCs w:val="16"/>
              </w:rPr>
              <w:t>Dutch</w:t>
            </w:r>
          </w:p>
        </w:tc>
        <w:tc>
          <w:tcPr>
            <w:tcW w:w="403" w:type="pct"/>
            <w:hideMark/>
          </w:tcPr>
          <w:p w14:paraId="5C79C8D1" w14:textId="3A2DD6B1" w:rsidR="00161250" w:rsidRPr="00A81B95" w:rsidRDefault="00161250" w:rsidP="009255CB">
            <w:pPr>
              <w:rPr>
                <w:sz w:val="16"/>
                <w:szCs w:val="16"/>
              </w:rPr>
            </w:pPr>
            <w:r w:rsidRPr="00A81B95">
              <w:rPr>
                <w:sz w:val="16"/>
                <w:szCs w:val="16"/>
              </w:rPr>
              <w:t xml:space="preserve">6 </w:t>
            </w:r>
            <w:r w:rsidR="00E12824">
              <w:rPr>
                <w:sz w:val="16"/>
                <w:szCs w:val="16"/>
              </w:rPr>
              <w:t>weeks</w:t>
            </w:r>
            <w:r w:rsidRPr="00A81B95">
              <w:rPr>
                <w:sz w:val="16"/>
                <w:szCs w:val="16"/>
              </w:rPr>
              <w:t xml:space="preserve"> </w:t>
            </w:r>
          </w:p>
          <w:p w14:paraId="4719D111" w14:textId="5EFA4DD3" w:rsidR="00161250" w:rsidRPr="00A81B95" w:rsidRDefault="00161250" w:rsidP="009255CB">
            <w:pPr>
              <w:rPr>
                <w:sz w:val="16"/>
                <w:szCs w:val="16"/>
              </w:rPr>
            </w:pPr>
            <w:r w:rsidRPr="00A81B95">
              <w:rPr>
                <w:sz w:val="16"/>
                <w:szCs w:val="16"/>
              </w:rPr>
              <w:t xml:space="preserve">(30 </w:t>
            </w:r>
            <w:r w:rsidR="00E12824">
              <w:rPr>
                <w:sz w:val="16"/>
                <w:szCs w:val="16"/>
              </w:rPr>
              <w:t>hours</w:t>
            </w:r>
            <w:r w:rsidRPr="00A81B95">
              <w:rPr>
                <w:sz w:val="16"/>
                <w:szCs w:val="16"/>
              </w:rPr>
              <w:t>)</w:t>
            </w:r>
          </w:p>
        </w:tc>
        <w:tc>
          <w:tcPr>
            <w:tcW w:w="138" w:type="pct"/>
          </w:tcPr>
          <w:p w14:paraId="44765C88" w14:textId="77777777" w:rsidR="00161250" w:rsidRPr="00A81B95" w:rsidRDefault="00161250" w:rsidP="009255CB">
            <w:pPr>
              <w:rPr>
                <w:sz w:val="16"/>
                <w:szCs w:val="16"/>
              </w:rPr>
            </w:pPr>
            <w:r w:rsidRPr="00A81B95">
              <w:rPr>
                <w:sz w:val="16"/>
                <w:szCs w:val="16"/>
              </w:rPr>
              <w:t>10</w:t>
            </w:r>
          </w:p>
        </w:tc>
        <w:tc>
          <w:tcPr>
            <w:tcW w:w="289" w:type="pct"/>
          </w:tcPr>
          <w:p w14:paraId="0BC8A1B4" w14:textId="77777777" w:rsidR="00161250" w:rsidRPr="00A81B95" w:rsidRDefault="00161250" w:rsidP="009255CB">
            <w:pPr>
              <w:rPr>
                <w:sz w:val="16"/>
                <w:szCs w:val="16"/>
              </w:rPr>
            </w:pPr>
            <w:r w:rsidRPr="00A81B95">
              <w:rPr>
                <w:sz w:val="16"/>
                <w:szCs w:val="16"/>
              </w:rPr>
              <w:t>58 (±15)</w:t>
            </w:r>
          </w:p>
        </w:tc>
        <w:tc>
          <w:tcPr>
            <w:tcW w:w="301" w:type="pct"/>
            <w:tcBorders>
              <w:right w:val="single" w:sz="24" w:space="0" w:color="auto"/>
            </w:tcBorders>
          </w:tcPr>
          <w:p w14:paraId="2AF03721" w14:textId="4FFAAE69" w:rsidR="00161250" w:rsidRPr="00A81B95" w:rsidRDefault="00161250" w:rsidP="009255CB">
            <w:pPr>
              <w:rPr>
                <w:sz w:val="16"/>
                <w:szCs w:val="16"/>
              </w:rPr>
            </w:pPr>
            <w:r w:rsidRPr="00A81B95">
              <w:rPr>
                <w:sz w:val="16"/>
                <w:szCs w:val="16"/>
              </w:rPr>
              <w:t>30</w:t>
            </w:r>
          </w:p>
        </w:tc>
        <w:tc>
          <w:tcPr>
            <w:tcW w:w="353" w:type="pct"/>
            <w:tcBorders>
              <w:left w:val="single" w:sz="24" w:space="0" w:color="auto"/>
            </w:tcBorders>
            <w:hideMark/>
          </w:tcPr>
          <w:p w14:paraId="5C7FC46E" w14:textId="14401947" w:rsidR="00161250" w:rsidRPr="00A81B95" w:rsidRDefault="00E12824" w:rsidP="009255CB">
            <w:pPr>
              <w:rPr>
                <w:sz w:val="16"/>
                <w:szCs w:val="16"/>
              </w:rPr>
            </w:pPr>
            <w:r>
              <w:rPr>
                <w:sz w:val="16"/>
                <w:szCs w:val="16"/>
              </w:rPr>
              <w:t>Waiting list</w:t>
            </w:r>
          </w:p>
        </w:tc>
        <w:tc>
          <w:tcPr>
            <w:tcW w:w="341" w:type="pct"/>
            <w:hideMark/>
          </w:tcPr>
          <w:p w14:paraId="2C9F88D4" w14:textId="32983DBD" w:rsidR="00161250" w:rsidRPr="00A81B95" w:rsidRDefault="00572FB6" w:rsidP="009255CB">
            <w:pPr>
              <w:rPr>
                <w:sz w:val="16"/>
                <w:szCs w:val="16"/>
              </w:rPr>
            </w:pPr>
            <w:r>
              <w:rPr>
                <w:sz w:val="16"/>
                <w:szCs w:val="16"/>
              </w:rPr>
              <w:t>One to one</w:t>
            </w:r>
          </w:p>
        </w:tc>
        <w:tc>
          <w:tcPr>
            <w:tcW w:w="261" w:type="pct"/>
            <w:hideMark/>
          </w:tcPr>
          <w:p w14:paraId="7F50F0D2" w14:textId="542455AE" w:rsidR="00161250" w:rsidRPr="00A81B95" w:rsidRDefault="00572FB6" w:rsidP="009255CB">
            <w:pPr>
              <w:rPr>
                <w:sz w:val="16"/>
                <w:szCs w:val="16"/>
              </w:rPr>
            </w:pPr>
            <w:r>
              <w:rPr>
                <w:sz w:val="16"/>
                <w:szCs w:val="16"/>
              </w:rPr>
              <w:t>NM</w:t>
            </w:r>
          </w:p>
        </w:tc>
        <w:tc>
          <w:tcPr>
            <w:tcW w:w="275" w:type="pct"/>
            <w:hideMark/>
          </w:tcPr>
          <w:p w14:paraId="5F33B740" w14:textId="67D4BC9C" w:rsidR="00161250" w:rsidRPr="00A81B95" w:rsidRDefault="00161250" w:rsidP="009255CB">
            <w:pPr>
              <w:rPr>
                <w:sz w:val="16"/>
                <w:szCs w:val="16"/>
              </w:rPr>
            </w:pPr>
            <w:r w:rsidRPr="00A81B95">
              <w:rPr>
                <w:sz w:val="16"/>
                <w:szCs w:val="16"/>
              </w:rPr>
              <w:t>N</w:t>
            </w:r>
            <w:r w:rsidR="00572FB6">
              <w:rPr>
                <w:sz w:val="16"/>
                <w:szCs w:val="16"/>
              </w:rPr>
              <w:t>M</w:t>
            </w:r>
          </w:p>
        </w:tc>
        <w:tc>
          <w:tcPr>
            <w:tcW w:w="200" w:type="pct"/>
          </w:tcPr>
          <w:p w14:paraId="5E0A01F7" w14:textId="77777777" w:rsidR="00161250" w:rsidRPr="00A81B95" w:rsidRDefault="00161250" w:rsidP="009255CB">
            <w:pPr>
              <w:rPr>
                <w:sz w:val="16"/>
                <w:szCs w:val="16"/>
              </w:rPr>
            </w:pPr>
            <w:r w:rsidRPr="00A81B95">
              <w:rPr>
                <w:sz w:val="16"/>
                <w:szCs w:val="16"/>
              </w:rPr>
              <w:t>7</w:t>
            </w:r>
          </w:p>
        </w:tc>
        <w:tc>
          <w:tcPr>
            <w:tcW w:w="291" w:type="pct"/>
          </w:tcPr>
          <w:p w14:paraId="40FA5A44" w14:textId="77777777" w:rsidR="00161250" w:rsidRPr="00A81B95" w:rsidRDefault="00161250" w:rsidP="009255CB">
            <w:pPr>
              <w:rPr>
                <w:sz w:val="16"/>
                <w:szCs w:val="16"/>
              </w:rPr>
            </w:pPr>
            <w:r w:rsidRPr="00A81B95">
              <w:rPr>
                <w:sz w:val="16"/>
                <w:szCs w:val="16"/>
              </w:rPr>
              <w:t>64 (±13)</w:t>
            </w:r>
          </w:p>
        </w:tc>
        <w:tc>
          <w:tcPr>
            <w:tcW w:w="377" w:type="pct"/>
            <w:tcBorders>
              <w:right w:val="single" w:sz="24" w:space="0" w:color="auto"/>
            </w:tcBorders>
          </w:tcPr>
          <w:p w14:paraId="5F65AE01" w14:textId="2A2EAB87" w:rsidR="00161250" w:rsidRPr="00A81B95" w:rsidRDefault="00161250" w:rsidP="009255CB">
            <w:pPr>
              <w:rPr>
                <w:sz w:val="16"/>
                <w:szCs w:val="16"/>
              </w:rPr>
            </w:pPr>
            <w:r w:rsidRPr="00A81B95">
              <w:rPr>
                <w:sz w:val="16"/>
                <w:szCs w:val="16"/>
              </w:rPr>
              <w:t>43</w:t>
            </w:r>
          </w:p>
        </w:tc>
      </w:tr>
      <w:tr w:rsidR="00161250" w:rsidRPr="00A81B95" w14:paraId="59A51F1C" w14:textId="77777777" w:rsidTr="00572FB6">
        <w:trPr>
          <w:trHeight w:val="612"/>
        </w:trPr>
        <w:tc>
          <w:tcPr>
            <w:tcW w:w="430" w:type="pct"/>
            <w:tcBorders>
              <w:left w:val="single" w:sz="24" w:space="0" w:color="auto"/>
              <w:right w:val="single" w:sz="24" w:space="0" w:color="auto"/>
            </w:tcBorders>
            <w:shd w:val="clear" w:color="auto" w:fill="F2F2F2" w:themeFill="background1" w:themeFillShade="F2"/>
            <w:hideMark/>
          </w:tcPr>
          <w:p w14:paraId="2A40F639" w14:textId="77777777" w:rsidR="00161250" w:rsidRPr="00A81B95" w:rsidRDefault="00161250" w:rsidP="009255CB">
            <w:pPr>
              <w:rPr>
                <w:sz w:val="16"/>
                <w:szCs w:val="16"/>
              </w:rPr>
            </w:pPr>
            <w:r w:rsidRPr="00A81B95">
              <w:rPr>
                <w:sz w:val="16"/>
                <w:szCs w:val="16"/>
              </w:rPr>
              <w:t>Van Der Meulen, 2014</w:t>
            </w:r>
          </w:p>
        </w:tc>
        <w:tc>
          <w:tcPr>
            <w:tcW w:w="357" w:type="pct"/>
            <w:tcBorders>
              <w:left w:val="single" w:sz="24" w:space="0" w:color="auto"/>
            </w:tcBorders>
            <w:hideMark/>
          </w:tcPr>
          <w:p w14:paraId="1932BAFB" w14:textId="264FBB75" w:rsidR="00161250" w:rsidRPr="00A81B95" w:rsidRDefault="00161250" w:rsidP="009255CB">
            <w:pPr>
              <w:rPr>
                <w:sz w:val="16"/>
                <w:szCs w:val="16"/>
              </w:rPr>
            </w:pPr>
            <w:r>
              <w:rPr>
                <w:sz w:val="16"/>
                <w:szCs w:val="16"/>
              </w:rPr>
              <w:t>Melodic Intonation</w:t>
            </w:r>
            <w:r w:rsidRPr="00A81B95">
              <w:rPr>
                <w:sz w:val="16"/>
                <w:szCs w:val="16"/>
              </w:rPr>
              <w:t xml:space="preserve"> *</w:t>
            </w:r>
          </w:p>
        </w:tc>
        <w:tc>
          <w:tcPr>
            <w:tcW w:w="357" w:type="pct"/>
          </w:tcPr>
          <w:p w14:paraId="4A3BF398" w14:textId="1B159B61" w:rsidR="00161250" w:rsidRPr="00E12824" w:rsidRDefault="00E12824" w:rsidP="009255CB">
            <w:pPr>
              <w:rPr>
                <w:sz w:val="16"/>
                <w:szCs w:val="16"/>
                <w:lang w:val="en-US"/>
              </w:rPr>
            </w:pPr>
            <w:r w:rsidRPr="00E12824">
              <w:rPr>
                <w:sz w:val="16"/>
                <w:szCs w:val="16"/>
                <w:lang w:val="en-US"/>
              </w:rPr>
              <w:t>Experienced SLT TL trained to deliver MIT</w:t>
            </w:r>
          </w:p>
        </w:tc>
        <w:tc>
          <w:tcPr>
            <w:tcW w:w="354" w:type="pct"/>
            <w:hideMark/>
          </w:tcPr>
          <w:p w14:paraId="78FCE1D6" w14:textId="2EA541FE" w:rsidR="00161250" w:rsidRPr="00A81B95" w:rsidRDefault="00E12824" w:rsidP="009255CB">
            <w:pPr>
              <w:rPr>
                <w:sz w:val="16"/>
                <w:szCs w:val="16"/>
              </w:rPr>
            </w:pPr>
            <w:r>
              <w:rPr>
                <w:sz w:val="16"/>
                <w:szCs w:val="16"/>
              </w:rPr>
              <w:t>One to one</w:t>
            </w:r>
          </w:p>
        </w:tc>
        <w:tc>
          <w:tcPr>
            <w:tcW w:w="272" w:type="pct"/>
            <w:hideMark/>
          </w:tcPr>
          <w:p w14:paraId="1870C3DC" w14:textId="13451B45" w:rsidR="00161250" w:rsidRPr="00A81B95" w:rsidRDefault="00E12824" w:rsidP="009255CB">
            <w:pPr>
              <w:rPr>
                <w:sz w:val="16"/>
                <w:szCs w:val="16"/>
              </w:rPr>
            </w:pPr>
            <w:r>
              <w:rPr>
                <w:sz w:val="16"/>
                <w:szCs w:val="16"/>
              </w:rPr>
              <w:t>Dutch</w:t>
            </w:r>
          </w:p>
        </w:tc>
        <w:tc>
          <w:tcPr>
            <w:tcW w:w="403" w:type="pct"/>
            <w:hideMark/>
          </w:tcPr>
          <w:p w14:paraId="39167ECD" w14:textId="4C061D03" w:rsidR="00161250" w:rsidRPr="00A81B95" w:rsidRDefault="00161250" w:rsidP="009255CB">
            <w:pPr>
              <w:rPr>
                <w:sz w:val="16"/>
                <w:szCs w:val="16"/>
              </w:rPr>
            </w:pPr>
            <w:r w:rsidRPr="00A81B95">
              <w:rPr>
                <w:sz w:val="16"/>
                <w:szCs w:val="16"/>
              </w:rPr>
              <w:t xml:space="preserve">6 </w:t>
            </w:r>
            <w:r w:rsidR="00E12824">
              <w:rPr>
                <w:sz w:val="16"/>
                <w:szCs w:val="16"/>
              </w:rPr>
              <w:t>weeks</w:t>
            </w:r>
            <w:r w:rsidRPr="00A81B95">
              <w:rPr>
                <w:sz w:val="16"/>
                <w:szCs w:val="16"/>
              </w:rPr>
              <w:t xml:space="preserve"> </w:t>
            </w:r>
          </w:p>
          <w:p w14:paraId="2F0B5AEF" w14:textId="3A99E1F6" w:rsidR="00161250" w:rsidRPr="00A81B95" w:rsidRDefault="00161250" w:rsidP="009255CB">
            <w:pPr>
              <w:rPr>
                <w:sz w:val="16"/>
                <w:szCs w:val="16"/>
              </w:rPr>
            </w:pPr>
            <w:r w:rsidRPr="00A81B95">
              <w:rPr>
                <w:sz w:val="16"/>
                <w:szCs w:val="16"/>
              </w:rPr>
              <w:t xml:space="preserve">(30 </w:t>
            </w:r>
            <w:r w:rsidR="00E12824">
              <w:rPr>
                <w:sz w:val="16"/>
                <w:szCs w:val="16"/>
              </w:rPr>
              <w:t>hours</w:t>
            </w:r>
            <w:r w:rsidRPr="00A81B95">
              <w:rPr>
                <w:sz w:val="16"/>
                <w:szCs w:val="16"/>
              </w:rPr>
              <w:t>)</w:t>
            </w:r>
          </w:p>
        </w:tc>
        <w:tc>
          <w:tcPr>
            <w:tcW w:w="138" w:type="pct"/>
          </w:tcPr>
          <w:p w14:paraId="61AC6235" w14:textId="77777777" w:rsidR="00161250" w:rsidRPr="00A81B95" w:rsidRDefault="00161250" w:rsidP="009255CB">
            <w:pPr>
              <w:rPr>
                <w:sz w:val="16"/>
                <w:szCs w:val="16"/>
              </w:rPr>
            </w:pPr>
            <w:r w:rsidRPr="00A81B95">
              <w:rPr>
                <w:sz w:val="16"/>
                <w:szCs w:val="16"/>
              </w:rPr>
              <w:t>16</w:t>
            </w:r>
          </w:p>
        </w:tc>
        <w:tc>
          <w:tcPr>
            <w:tcW w:w="289" w:type="pct"/>
          </w:tcPr>
          <w:p w14:paraId="2D406DDC" w14:textId="77777777" w:rsidR="00161250" w:rsidRPr="00A81B95" w:rsidRDefault="00161250" w:rsidP="009255CB">
            <w:pPr>
              <w:rPr>
                <w:sz w:val="16"/>
                <w:szCs w:val="16"/>
              </w:rPr>
            </w:pPr>
            <w:r w:rsidRPr="00A81B95">
              <w:rPr>
                <w:sz w:val="16"/>
                <w:szCs w:val="16"/>
              </w:rPr>
              <w:t>53 (±12)</w:t>
            </w:r>
          </w:p>
        </w:tc>
        <w:tc>
          <w:tcPr>
            <w:tcW w:w="301" w:type="pct"/>
            <w:tcBorders>
              <w:right w:val="single" w:sz="24" w:space="0" w:color="auto"/>
            </w:tcBorders>
          </w:tcPr>
          <w:p w14:paraId="1BC36C43" w14:textId="5F01D127" w:rsidR="00161250" w:rsidRPr="00A81B95" w:rsidRDefault="00161250" w:rsidP="009255CB">
            <w:pPr>
              <w:rPr>
                <w:sz w:val="16"/>
                <w:szCs w:val="16"/>
              </w:rPr>
            </w:pPr>
            <w:r w:rsidRPr="00A81B95">
              <w:rPr>
                <w:sz w:val="16"/>
                <w:szCs w:val="16"/>
              </w:rPr>
              <w:t>75</w:t>
            </w:r>
          </w:p>
        </w:tc>
        <w:tc>
          <w:tcPr>
            <w:tcW w:w="353" w:type="pct"/>
            <w:tcBorders>
              <w:left w:val="single" w:sz="24" w:space="0" w:color="auto"/>
            </w:tcBorders>
            <w:hideMark/>
          </w:tcPr>
          <w:p w14:paraId="331D09ED" w14:textId="02EBEF3D" w:rsidR="00161250" w:rsidRPr="00572FB6" w:rsidRDefault="00572FB6" w:rsidP="009255CB">
            <w:pPr>
              <w:rPr>
                <w:sz w:val="16"/>
                <w:szCs w:val="16"/>
                <w:lang w:val="en-US"/>
              </w:rPr>
            </w:pPr>
            <w:r w:rsidRPr="00572FB6">
              <w:rPr>
                <w:sz w:val="16"/>
                <w:szCs w:val="16"/>
                <w:lang w:val="en-US"/>
              </w:rPr>
              <w:t xml:space="preserve">Other linguistic modalities (writing, language comprehension, </w:t>
            </w:r>
            <w:r>
              <w:rPr>
                <w:sz w:val="16"/>
                <w:szCs w:val="16"/>
                <w:lang w:val="en-US"/>
              </w:rPr>
              <w:t>nonverbal communication strategies</w:t>
            </w:r>
          </w:p>
        </w:tc>
        <w:tc>
          <w:tcPr>
            <w:tcW w:w="341" w:type="pct"/>
            <w:hideMark/>
          </w:tcPr>
          <w:p w14:paraId="7C129CCA" w14:textId="3678C952" w:rsidR="00161250" w:rsidRPr="00A81B95" w:rsidRDefault="00572FB6" w:rsidP="009255CB">
            <w:pPr>
              <w:rPr>
                <w:sz w:val="16"/>
                <w:szCs w:val="16"/>
              </w:rPr>
            </w:pPr>
            <w:r>
              <w:rPr>
                <w:sz w:val="16"/>
                <w:szCs w:val="16"/>
              </w:rPr>
              <w:t>One to one</w:t>
            </w:r>
          </w:p>
        </w:tc>
        <w:tc>
          <w:tcPr>
            <w:tcW w:w="261" w:type="pct"/>
            <w:hideMark/>
          </w:tcPr>
          <w:p w14:paraId="7115ED76" w14:textId="3C92DF1A" w:rsidR="00161250" w:rsidRPr="00A81B95" w:rsidRDefault="00572FB6" w:rsidP="009255CB">
            <w:pPr>
              <w:rPr>
                <w:sz w:val="16"/>
                <w:szCs w:val="16"/>
              </w:rPr>
            </w:pPr>
            <w:r>
              <w:rPr>
                <w:sz w:val="16"/>
                <w:szCs w:val="16"/>
              </w:rPr>
              <w:t>Dutch</w:t>
            </w:r>
          </w:p>
        </w:tc>
        <w:tc>
          <w:tcPr>
            <w:tcW w:w="275" w:type="pct"/>
            <w:hideMark/>
          </w:tcPr>
          <w:p w14:paraId="7143C046" w14:textId="2A8DB3FF" w:rsidR="00161250" w:rsidRPr="00A81B95" w:rsidRDefault="00161250" w:rsidP="009255CB">
            <w:pPr>
              <w:rPr>
                <w:sz w:val="16"/>
                <w:szCs w:val="16"/>
              </w:rPr>
            </w:pPr>
            <w:r w:rsidRPr="00A81B95">
              <w:rPr>
                <w:sz w:val="16"/>
                <w:szCs w:val="16"/>
              </w:rPr>
              <w:t xml:space="preserve">6 </w:t>
            </w:r>
            <w:r w:rsidR="00572FB6">
              <w:rPr>
                <w:sz w:val="16"/>
                <w:szCs w:val="16"/>
              </w:rPr>
              <w:t>weeks</w:t>
            </w:r>
            <w:r w:rsidRPr="00A81B95">
              <w:rPr>
                <w:sz w:val="16"/>
                <w:szCs w:val="16"/>
              </w:rPr>
              <w:t xml:space="preserve"> (30 </w:t>
            </w:r>
            <w:r w:rsidR="00572FB6">
              <w:rPr>
                <w:sz w:val="16"/>
                <w:szCs w:val="16"/>
              </w:rPr>
              <w:t>hours</w:t>
            </w:r>
            <w:r w:rsidRPr="00A81B95">
              <w:rPr>
                <w:sz w:val="16"/>
                <w:szCs w:val="16"/>
              </w:rPr>
              <w:t>)</w:t>
            </w:r>
          </w:p>
        </w:tc>
        <w:tc>
          <w:tcPr>
            <w:tcW w:w="200" w:type="pct"/>
          </w:tcPr>
          <w:p w14:paraId="4F3439BC" w14:textId="77777777" w:rsidR="00161250" w:rsidRPr="00A81B95" w:rsidRDefault="00161250" w:rsidP="009255CB">
            <w:pPr>
              <w:rPr>
                <w:sz w:val="16"/>
                <w:szCs w:val="16"/>
              </w:rPr>
            </w:pPr>
            <w:r w:rsidRPr="00A81B95">
              <w:rPr>
                <w:sz w:val="16"/>
                <w:szCs w:val="16"/>
              </w:rPr>
              <w:t>11</w:t>
            </w:r>
          </w:p>
        </w:tc>
        <w:tc>
          <w:tcPr>
            <w:tcW w:w="291" w:type="pct"/>
          </w:tcPr>
          <w:p w14:paraId="2197C853" w14:textId="77777777" w:rsidR="00161250" w:rsidRPr="00A81B95" w:rsidRDefault="00161250" w:rsidP="009255CB">
            <w:pPr>
              <w:rPr>
                <w:sz w:val="16"/>
                <w:szCs w:val="16"/>
              </w:rPr>
            </w:pPr>
            <w:r w:rsidRPr="00A81B95">
              <w:rPr>
                <w:sz w:val="16"/>
                <w:szCs w:val="16"/>
              </w:rPr>
              <w:t>52 (±7)</w:t>
            </w:r>
          </w:p>
        </w:tc>
        <w:tc>
          <w:tcPr>
            <w:tcW w:w="377" w:type="pct"/>
            <w:tcBorders>
              <w:right w:val="single" w:sz="24" w:space="0" w:color="auto"/>
            </w:tcBorders>
          </w:tcPr>
          <w:p w14:paraId="56ECE8A0" w14:textId="31EE9DF6" w:rsidR="00161250" w:rsidRPr="00A81B95" w:rsidRDefault="00161250" w:rsidP="009255CB">
            <w:pPr>
              <w:rPr>
                <w:sz w:val="16"/>
                <w:szCs w:val="16"/>
              </w:rPr>
            </w:pPr>
            <w:r w:rsidRPr="00A81B95">
              <w:rPr>
                <w:sz w:val="16"/>
                <w:szCs w:val="16"/>
              </w:rPr>
              <w:t>36</w:t>
            </w:r>
          </w:p>
        </w:tc>
      </w:tr>
      <w:tr w:rsidR="00161250" w:rsidRPr="00A81B95" w14:paraId="4262D208" w14:textId="77777777" w:rsidTr="00572FB6">
        <w:trPr>
          <w:trHeight w:val="613"/>
        </w:trPr>
        <w:tc>
          <w:tcPr>
            <w:tcW w:w="430" w:type="pct"/>
            <w:tcBorders>
              <w:left w:val="single" w:sz="24" w:space="0" w:color="auto"/>
              <w:right w:val="single" w:sz="24" w:space="0" w:color="auto"/>
            </w:tcBorders>
            <w:shd w:val="clear" w:color="auto" w:fill="F2F2F2" w:themeFill="background1" w:themeFillShade="F2"/>
            <w:hideMark/>
          </w:tcPr>
          <w:p w14:paraId="2EA75EF9" w14:textId="77777777" w:rsidR="00161250" w:rsidRPr="00A81B95" w:rsidRDefault="00161250" w:rsidP="009255CB">
            <w:pPr>
              <w:rPr>
                <w:sz w:val="16"/>
                <w:szCs w:val="16"/>
              </w:rPr>
            </w:pPr>
            <w:r w:rsidRPr="00A81B95">
              <w:rPr>
                <w:sz w:val="16"/>
                <w:szCs w:val="16"/>
              </w:rPr>
              <w:t>Conklyn, 2012</w:t>
            </w:r>
          </w:p>
        </w:tc>
        <w:tc>
          <w:tcPr>
            <w:tcW w:w="357" w:type="pct"/>
            <w:tcBorders>
              <w:left w:val="single" w:sz="24" w:space="0" w:color="auto"/>
            </w:tcBorders>
            <w:hideMark/>
          </w:tcPr>
          <w:p w14:paraId="65F33C37" w14:textId="7257266A" w:rsidR="00161250" w:rsidRPr="00A81B95" w:rsidRDefault="00161250" w:rsidP="009255CB">
            <w:pPr>
              <w:rPr>
                <w:sz w:val="16"/>
                <w:szCs w:val="16"/>
              </w:rPr>
            </w:pPr>
            <w:r>
              <w:rPr>
                <w:sz w:val="16"/>
                <w:szCs w:val="16"/>
              </w:rPr>
              <w:t>Modified  Melodic Intonation</w:t>
            </w:r>
            <w:r w:rsidRPr="00A81B95">
              <w:rPr>
                <w:sz w:val="16"/>
                <w:szCs w:val="16"/>
              </w:rPr>
              <w:t xml:space="preserve"> ** </w:t>
            </w:r>
          </w:p>
        </w:tc>
        <w:tc>
          <w:tcPr>
            <w:tcW w:w="357" w:type="pct"/>
          </w:tcPr>
          <w:p w14:paraId="3F59E7F1" w14:textId="4E235B9F" w:rsidR="00161250" w:rsidRPr="00A81B95" w:rsidRDefault="00E12824" w:rsidP="009255CB">
            <w:pPr>
              <w:rPr>
                <w:sz w:val="16"/>
                <w:szCs w:val="16"/>
              </w:rPr>
            </w:pPr>
            <w:r>
              <w:rPr>
                <w:sz w:val="16"/>
                <w:szCs w:val="16"/>
              </w:rPr>
              <w:t>MT</w:t>
            </w:r>
          </w:p>
        </w:tc>
        <w:tc>
          <w:tcPr>
            <w:tcW w:w="354" w:type="pct"/>
            <w:hideMark/>
          </w:tcPr>
          <w:p w14:paraId="7723D9D8" w14:textId="276E7EB9" w:rsidR="00161250" w:rsidRPr="00A81B95" w:rsidRDefault="00E12824" w:rsidP="009255CB">
            <w:pPr>
              <w:rPr>
                <w:sz w:val="16"/>
                <w:szCs w:val="16"/>
              </w:rPr>
            </w:pPr>
            <w:r>
              <w:rPr>
                <w:sz w:val="16"/>
                <w:szCs w:val="16"/>
              </w:rPr>
              <w:t>One to one</w:t>
            </w:r>
          </w:p>
        </w:tc>
        <w:tc>
          <w:tcPr>
            <w:tcW w:w="272" w:type="pct"/>
            <w:hideMark/>
          </w:tcPr>
          <w:p w14:paraId="356936BE" w14:textId="798A071E" w:rsidR="00161250" w:rsidRPr="00A81B95" w:rsidRDefault="00E12824" w:rsidP="009255CB">
            <w:pPr>
              <w:rPr>
                <w:sz w:val="16"/>
                <w:szCs w:val="16"/>
              </w:rPr>
            </w:pPr>
            <w:r>
              <w:rPr>
                <w:sz w:val="16"/>
                <w:szCs w:val="16"/>
              </w:rPr>
              <w:t>English</w:t>
            </w:r>
          </w:p>
        </w:tc>
        <w:tc>
          <w:tcPr>
            <w:tcW w:w="403" w:type="pct"/>
            <w:hideMark/>
          </w:tcPr>
          <w:p w14:paraId="2065F9DB" w14:textId="07150D7E" w:rsidR="00161250" w:rsidRPr="00A81B95" w:rsidRDefault="00161250" w:rsidP="009255CB">
            <w:pPr>
              <w:rPr>
                <w:sz w:val="16"/>
                <w:szCs w:val="16"/>
              </w:rPr>
            </w:pPr>
            <w:r w:rsidRPr="00A81B95">
              <w:rPr>
                <w:sz w:val="16"/>
                <w:szCs w:val="16"/>
              </w:rPr>
              <w:t xml:space="preserve">3 </w:t>
            </w:r>
            <w:r w:rsidR="00E12824">
              <w:rPr>
                <w:sz w:val="16"/>
                <w:szCs w:val="16"/>
              </w:rPr>
              <w:t>sessions</w:t>
            </w:r>
            <w:r w:rsidRPr="00A81B95">
              <w:rPr>
                <w:sz w:val="16"/>
                <w:szCs w:val="16"/>
              </w:rPr>
              <w:t xml:space="preserve"> (N</w:t>
            </w:r>
            <w:r w:rsidR="00E12824">
              <w:rPr>
                <w:sz w:val="16"/>
                <w:szCs w:val="16"/>
              </w:rPr>
              <w:t>M</w:t>
            </w:r>
            <w:r w:rsidRPr="00A81B95">
              <w:rPr>
                <w:sz w:val="16"/>
                <w:szCs w:val="16"/>
              </w:rPr>
              <w:t>)</w:t>
            </w:r>
          </w:p>
        </w:tc>
        <w:tc>
          <w:tcPr>
            <w:tcW w:w="138" w:type="pct"/>
          </w:tcPr>
          <w:p w14:paraId="032F1071" w14:textId="77777777" w:rsidR="00161250" w:rsidRPr="00A81B95" w:rsidRDefault="00161250" w:rsidP="009255CB">
            <w:pPr>
              <w:rPr>
                <w:sz w:val="16"/>
                <w:szCs w:val="16"/>
              </w:rPr>
            </w:pPr>
            <w:r w:rsidRPr="00A81B95">
              <w:rPr>
                <w:sz w:val="16"/>
                <w:szCs w:val="16"/>
              </w:rPr>
              <w:t>16</w:t>
            </w:r>
          </w:p>
        </w:tc>
        <w:tc>
          <w:tcPr>
            <w:tcW w:w="289" w:type="pct"/>
          </w:tcPr>
          <w:p w14:paraId="3F967646" w14:textId="77777777" w:rsidR="00161250" w:rsidRPr="00A81B95" w:rsidRDefault="00161250" w:rsidP="009255CB">
            <w:pPr>
              <w:rPr>
                <w:sz w:val="16"/>
                <w:szCs w:val="16"/>
              </w:rPr>
            </w:pPr>
            <w:r w:rsidRPr="00A81B95">
              <w:rPr>
                <w:sz w:val="16"/>
                <w:szCs w:val="16"/>
              </w:rPr>
              <w:t>57 (±17)</w:t>
            </w:r>
          </w:p>
        </w:tc>
        <w:tc>
          <w:tcPr>
            <w:tcW w:w="301" w:type="pct"/>
            <w:tcBorders>
              <w:right w:val="single" w:sz="24" w:space="0" w:color="auto"/>
            </w:tcBorders>
          </w:tcPr>
          <w:p w14:paraId="0A443041" w14:textId="63C1AB4B" w:rsidR="00161250" w:rsidRPr="00A81B95" w:rsidRDefault="00161250" w:rsidP="009255CB">
            <w:pPr>
              <w:rPr>
                <w:sz w:val="16"/>
                <w:szCs w:val="16"/>
              </w:rPr>
            </w:pPr>
            <w:r w:rsidRPr="00A81B95">
              <w:rPr>
                <w:sz w:val="16"/>
                <w:szCs w:val="16"/>
              </w:rPr>
              <w:t>57</w:t>
            </w:r>
          </w:p>
        </w:tc>
        <w:tc>
          <w:tcPr>
            <w:tcW w:w="353" w:type="pct"/>
            <w:tcBorders>
              <w:left w:val="single" w:sz="24" w:space="0" w:color="auto"/>
            </w:tcBorders>
            <w:hideMark/>
          </w:tcPr>
          <w:p w14:paraId="74FBE967" w14:textId="258C0B5F" w:rsidR="00161250" w:rsidRPr="00572FB6" w:rsidRDefault="00572FB6" w:rsidP="009255CB">
            <w:pPr>
              <w:rPr>
                <w:sz w:val="16"/>
                <w:szCs w:val="16"/>
                <w:lang w:val="en-US"/>
              </w:rPr>
            </w:pPr>
            <w:r w:rsidRPr="00572FB6">
              <w:rPr>
                <w:sz w:val="16"/>
                <w:szCs w:val="16"/>
                <w:lang w:val="en-US"/>
              </w:rPr>
              <w:t>Discussion with the music therap</w:t>
            </w:r>
            <w:r>
              <w:rPr>
                <w:sz w:val="16"/>
                <w:szCs w:val="16"/>
                <w:lang w:val="en-US"/>
              </w:rPr>
              <w:t xml:space="preserve">ist </w:t>
            </w:r>
          </w:p>
        </w:tc>
        <w:tc>
          <w:tcPr>
            <w:tcW w:w="341" w:type="pct"/>
            <w:hideMark/>
          </w:tcPr>
          <w:p w14:paraId="7F3612AB" w14:textId="154C2A54" w:rsidR="00161250" w:rsidRPr="00A81B95" w:rsidRDefault="00572FB6" w:rsidP="009255CB">
            <w:pPr>
              <w:rPr>
                <w:sz w:val="16"/>
                <w:szCs w:val="16"/>
              </w:rPr>
            </w:pPr>
            <w:r>
              <w:rPr>
                <w:sz w:val="16"/>
                <w:szCs w:val="16"/>
              </w:rPr>
              <w:t>One to one</w:t>
            </w:r>
          </w:p>
        </w:tc>
        <w:tc>
          <w:tcPr>
            <w:tcW w:w="261" w:type="pct"/>
            <w:hideMark/>
          </w:tcPr>
          <w:p w14:paraId="58772CDF" w14:textId="1283A131" w:rsidR="00161250" w:rsidRPr="00A81B95" w:rsidRDefault="00572FB6" w:rsidP="009255CB">
            <w:pPr>
              <w:rPr>
                <w:sz w:val="16"/>
                <w:szCs w:val="16"/>
              </w:rPr>
            </w:pPr>
            <w:r>
              <w:rPr>
                <w:sz w:val="16"/>
                <w:szCs w:val="16"/>
              </w:rPr>
              <w:t>English</w:t>
            </w:r>
          </w:p>
        </w:tc>
        <w:tc>
          <w:tcPr>
            <w:tcW w:w="275" w:type="pct"/>
            <w:hideMark/>
          </w:tcPr>
          <w:p w14:paraId="6F013F80" w14:textId="5FE50477" w:rsidR="00161250" w:rsidRPr="00A81B95" w:rsidRDefault="00161250" w:rsidP="009255CB">
            <w:pPr>
              <w:rPr>
                <w:sz w:val="16"/>
                <w:szCs w:val="16"/>
              </w:rPr>
            </w:pPr>
            <w:r w:rsidRPr="00A81B95">
              <w:rPr>
                <w:sz w:val="16"/>
                <w:szCs w:val="16"/>
              </w:rPr>
              <w:t xml:space="preserve">3 </w:t>
            </w:r>
            <w:r w:rsidR="00572FB6">
              <w:rPr>
                <w:sz w:val="16"/>
                <w:szCs w:val="16"/>
              </w:rPr>
              <w:t>sessions</w:t>
            </w:r>
            <w:r w:rsidRPr="00A81B95">
              <w:rPr>
                <w:sz w:val="16"/>
                <w:szCs w:val="16"/>
              </w:rPr>
              <w:t xml:space="preserve"> (N</w:t>
            </w:r>
            <w:r w:rsidR="00572FB6">
              <w:rPr>
                <w:sz w:val="16"/>
                <w:szCs w:val="16"/>
              </w:rPr>
              <w:t>M</w:t>
            </w:r>
            <w:r w:rsidRPr="00A81B95">
              <w:rPr>
                <w:sz w:val="16"/>
                <w:szCs w:val="16"/>
              </w:rPr>
              <w:t>)</w:t>
            </w:r>
          </w:p>
        </w:tc>
        <w:tc>
          <w:tcPr>
            <w:tcW w:w="200" w:type="pct"/>
          </w:tcPr>
          <w:p w14:paraId="1DEDFF33" w14:textId="77777777" w:rsidR="00161250" w:rsidRPr="00A81B95" w:rsidRDefault="00161250" w:rsidP="009255CB">
            <w:pPr>
              <w:rPr>
                <w:sz w:val="16"/>
                <w:szCs w:val="16"/>
              </w:rPr>
            </w:pPr>
            <w:r w:rsidRPr="00A81B95">
              <w:rPr>
                <w:sz w:val="16"/>
                <w:szCs w:val="16"/>
              </w:rPr>
              <w:t>14</w:t>
            </w:r>
          </w:p>
        </w:tc>
        <w:tc>
          <w:tcPr>
            <w:tcW w:w="291" w:type="pct"/>
          </w:tcPr>
          <w:p w14:paraId="4E63F801" w14:textId="77777777" w:rsidR="00161250" w:rsidRPr="00A81B95" w:rsidRDefault="00161250" w:rsidP="009255CB">
            <w:pPr>
              <w:rPr>
                <w:sz w:val="16"/>
                <w:szCs w:val="16"/>
              </w:rPr>
            </w:pPr>
            <w:r w:rsidRPr="00A81B95">
              <w:rPr>
                <w:sz w:val="16"/>
                <w:szCs w:val="16"/>
              </w:rPr>
              <w:t>67 (±12)</w:t>
            </w:r>
          </w:p>
        </w:tc>
        <w:tc>
          <w:tcPr>
            <w:tcW w:w="377" w:type="pct"/>
            <w:tcBorders>
              <w:right w:val="single" w:sz="24" w:space="0" w:color="auto"/>
            </w:tcBorders>
          </w:tcPr>
          <w:p w14:paraId="6C2E2C35" w14:textId="484248C6" w:rsidR="00161250" w:rsidRPr="00A81B95" w:rsidRDefault="00161250" w:rsidP="009255CB">
            <w:pPr>
              <w:rPr>
                <w:sz w:val="16"/>
                <w:szCs w:val="16"/>
              </w:rPr>
            </w:pPr>
            <w:r w:rsidRPr="00A81B95">
              <w:rPr>
                <w:sz w:val="16"/>
                <w:szCs w:val="16"/>
              </w:rPr>
              <w:t>36</w:t>
            </w:r>
          </w:p>
        </w:tc>
      </w:tr>
      <w:tr w:rsidR="00161250" w:rsidRPr="00A81B95" w14:paraId="2985A1E1" w14:textId="77777777" w:rsidTr="00572FB6">
        <w:trPr>
          <w:trHeight w:val="738"/>
        </w:trPr>
        <w:tc>
          <w:tcPr>
            <w:tcW w:w="430" w:type="pct"/>
            <w:tcBorders>
              <w:left w:val="single" w:sz="24" w:space="0" w:color="auto"/>
              <w:right w:val="single" w:sz="24" w:space="0" w:color="auto"/>
            </w:tcBorders>
            <w:shd w:val="clear" w:color="auto" w:fill="F2F2F2" w:themeFill="background1" w:themeFillShade="F2"/>
            <w:hideMark/>
          </w:tcPr>
          <w:p w14:paraId="64206295" w14:textId="77777777" w:rsidR="00161250" w:rsidRPr="00A81B95" w:rsidRDefault="00161250" w:rsidP="009255CB">
            <w:pPr>
              <w:rPr>
                <w:sz w:val="16"/>
                <w:szCs w:val="16"/>
              </w:rPr>
            </w:pPr>
            <w:r w:rsidRPr="00A81B95">
              <w:rPr>
                <w:sz w:val="16"/>
                <w:szCs w:val="16"/>
              </w:rPr>
              <w:t>Raglio, 2015</w:t>
            </w:r>
          </w:p>
        </w:tc>
        <w:tc>
          <w:tcPr>
            <w:tcW w:w="357" w:type="pct"/>
            <w:tcBorders>
              <w:left w:val="single" w:sz="24" w:space="0" w:color="auto"/>
            </w:tcBorders>
            <w:hideMark/>
          </w:tcPr>
          <w:p w14:paraId="4972DAA0" w14:textId="6AB2D02F" w:rsidR="00161250" w:rsidRPr="00161250" w:rsidRDefault="00161250" w:rsidP="009255CB">
            <w:pPr>
              <w:rPr>
                <w:sz w:val="16"/>
                <w:szCs w:val="16"/>
                <w:lang w:val="en-US"/>
              </w:rPr>
            </w:pPr>
            <w:r w:rsidRPr="00161250">
              <w:rPr>
                <w:sz w:val="16"/>
                <w:szCs w:val="16"/>
                <w:lang w:val="en-US"/>
              </w:rPr>
              <w:t>Ac</w:t>
            </w:r>
            <w:r>
              <w:rPr>
                <w:sz w:val="16"/>
                <w:szCs w:val="16"/>
                <w:lang w:val="en-US"/>
              </w:rPr>
              <w:t>t</w:t>
            </w:r>
            <w:r w:rsidRPr="00161250">
              <w:rPr>
                <w:sz w:val="16"/>
                <w:szCs w:val="16"/>
                <w:lang w:val="en-US"/>
              </w:rPr>
              <w:t>ive Music Therapy*** and Speech Language T</w:t>
            </w:r>
            <w:r>
              <w:rPr>
                <w:sz w:val="16"/>
                <w:szCs w:val="16"/>
                <w:lang w:val="en-US"/>
              </w:rPr>
              <w:t>herapy</w:t>
            </w:r>
          </w:p>
        </w:tc>
        <w:tc>
          <w:tcPr>
            <w:tcW w:w="357" w:type="pct"/>
          </w:tcPr>
          <w:p w14:paraId="563A0690" w14:textId="27C51BF9" w:rsidR="00161250" w:rsidRPr="00A81B95" w:rsidRDefault="00E12824" w:rsidP="009255CB">
            <w:pPr>
              <w:rPr>
                <w:sz w:val="16"/>
                <w:szCs w:val="16"/>
              </w:rPr>
            </w:pPr>
            <w:r>
              <w:rPr>
                <w:sz w:val="16"/>
                <w:szCs w:val="16"/>
              </w:rPr>
              <w:t>MT</w:t>
            </w:r>
          </w:p>
        </w:tc>
        <w:tc>
          <w:tcPr>
            <w:tcW w:w="354" w:type="pct"/>
            <w:hideMark/>
          </w:tcPr>
          <w:p w14:paraId="0B1AA55F" w14:textId="0659F615" w:rsidR="00161250" w:rsidRPr="00A81B95" w:rsidRDefault="00E12824" w:rsidP="009255CB">
            <w:pPr>
              <w:rPr>
                <w:sz w:val="16"/>
                <w:szCs w:val="16"/>
              </w:rPr>
            </w:pPr>
            <w:r>
              <w:rPr>
                <w:sz w:val="16"/>
                <w:szCs w:val="16"/>
              </w:rPr>
              <w:t>One to one</w:t>
            </w:r>
          </w:p>
        </w:tc>
        <w:tc>
          <w:tcPr>
            <w:tcW w:w="272" w:type="pct"/>
            <w:hideMark/>
          </w:tcPr>
          <w:p w14:paraId="1846E5EF" w14:textId="3F3FF75E" w:rsidR="00161250" w:rsidRPr="00A81B95" w:rsidRDefault="00161250" w:rsidP="009255CB">
            <w:pPr>
              <w:rPr>
                <w:sz w:val="16"/>
                <w:szCs w:val="16"/>
              </w:rPr>
            </w:pPr>
            <w:r w:rsidRPr="00A81B95">
              <w:rPr>
                <w:sz w:val="16"/>
                <w:szCs w:val="16"/>
              </w:rPr>
              <w:t>Italian</w:t>
            </w:r>
          </w:p>
        </w:tc>
        <w:tc>
          <w:tcPr>
            <w:tcW w:w="403" w:type="pct"/>
            <w:hideMark/>
          </w:tcPr>
          <w:p w14:paraId="72EFD30B" w14:textId="4C0176C4" w:rsidR="00161250" w:rsidRPr="00A81B95" w:rsidRDefault="00161250" w:rsidP="009255CB">
            <w:pPr>
              <w:rPr>
                <w:sz w:val="16"/>
                <w:szCs w:val="16"/>
              </w:rPr>
            </w:pPr>
            <w:r w:rsidRPr="00A81B95">
              <w:rPr>
                <w:sz w:val="16"/>
                <w:szCs w:val="16"/>
              </w:rPr>
              <w:t xml:space="preserve">15 </w:t>
            </w:r>
            <w:r w:rsidR="00E12824">
              <w:rPr>
                <w:sz w:val="16"/>
                <w:szCs w:val="16"/>
              </w:rPr>
              <w:t>weeks</w:t>
            </w:r>
            <w:r w:rsidRPr="00A81B95">
              <w:rPr>
                <w:sz w:val="16"/>
                <w:szCs w:val="16"/>
              </w:rPr>
              <w:t xml:space="preserve"> (22.5 </w:t>
            </w:r>
            <w:r w:rsidR="00E12824">
              <w:rPr>
                <w:sz w:val="16"/>
                <w:szCs w:val="16"/>
              </w:rPr>
              <w:t>hours</w:t>
            </w:r>
            <w:r w:rsidRPr="00A81B95">
              <w:rPr>
                <w:sz w:val="16"/>
                <w:szCs w:val="16"/>
              </w:rPr>
              <w:t>)</w:t>
            </w:r>
          </w:p>
        </w:tc>
        <w:tc>
          <w:tcPr>
            <w:tcW w:w="138" w:type="pct"/>
          </w:tcPr>
          <w:p w14:paraId="7580494D" w14:textId="77777777" w:rsidR="00161250" w:rsidRPr="00A81B95" w:rsidRDefault="00161250" w:rsidP="009255CB">
            <w:pPr>
              <w:rPr>
                <w:sz w:val="16"/>
                <w:szCs w:val="16"/>
              </w:rPr>
            </w:pPr>
            <w:r w:rsidRPr="00A81B95">
              <w:rPr>
                <w:sz w:val="16"/>
                <w:szCs w:val="16"/>
              </w:rPr>
              <w:t>10</w:t>
            </w:r>
          </w:p>
        </w:tc>
        <w:tc>
          <w:tcPr>
            <w:tcW w:w="289" w:type="pct"/>
          </w:tcPr>
          <w:p w14:paraId="5588F600" w14:textId="77777777" w:rsidR="00161250" w:rsidRPr="00A81B95" w:rsidRDefault="00161250" w:rsidP="009255CB">
            <w:pPr>
              <w:rPr>
                <w:sz w:val="16"/>
                <w:szCs w:val="16"/>
              </w:rPr>
            </w:pPr>
            <w:r w:rsidRPr="00A81B95">
              <w:rPr>
                <w:sz w:val="16"/>
                <w:szCs w:val="16"/>
              </w:rPr>
              <w:t>49 (±14)</w:t>
            </w:r>
          </w:p>
        </w:tc>
        <w:tc>
          <w:tcPr>
            <w:tcW w:w="301" w:type="pct"/>
            <w:tcBorders>
              <w:right w:val="single" w:sz="24" w:space="0" w:color="auto"/>
            </w:tcBorders>
          </w:tcPr>
          <w:p w14:paraId="02522E8D" w14:textId="17D54C31" w:rsidR="00161250" w:rsidRPr="00A81B95" w:rsidRDefault="00161250" w:rsidP="009255CB">
            <w:pPr>
              <w:rPr>
                <w:sz w:val="16"/>
                <w:szCs w:val="16"/>
              </w:rPr>
            </w:pPr>
            <w:r w:rsidRPr="00A81B95">
              <w:rPr>
                <w:sz w:val="16"/>
                <w:szCs w:val="16"/>
              </w:rPr>
              <w:t>70</w:t>
            </w:r>
          </w:p>
        </w:tc>
        <w:tc>
          <w:tcPr>
            <w:tcW w:w="353" w:type="pct"/>
            <w:tcBorders>
              <w:left w:val="single" w:sz="24" w:space="0" w:color="auto"/>
            </w:tcBorders>
            <w:hideMark/>
          </w:tcPr>
          <w:p w14:paraId="25D094D1" w14:textId="40F6193D" w:rsidR="00161250" w:rsidRPr="00A81B95" w:rsidRDefault="00572FB6" w:rsidP="009255CB">
            <w:pPr>
              <w:rPr>
                <w:sz w:val="16"/>
                <w:szCs w:val="16"/>
              </w:rPr>
            </w:pPr>
            <w:r>
              <w:rPr>
                <w:sz w:val="16"/>
                <w:szCs w:val="16"/>
              </w:rPr>
              <w:t>SLT</w:t>
            </w:r>
            <w:r w:rsidR="00161250" w:rsidRPr="00A81B95">
              <w:rPr>
                <w:sz w:val="16"/>
                <w:szCs w:val="16"/>
              </w:rPr>
              <w:t>*** (</w:t>
            </w:r>
            <w:r>
              <w:rPr>
                <w:sz w:val="16"/>
                <w:szCs w:val="16"/>
              </w:rPr>
              <w:t>non-verbal communication</w:t>
            </w:r>
            <w:r w:rsidR="00161250" w:rsidRPr="00A81B95">
              <w:rPr>
                <w:sz w:val="16"/>
                <w:szCs w:val="16"/>
              </w:rPr>
              <w:t>)</w:t>
            </w:r>
          </w:p>
        </w:tc>
        <w:tc>
          <w:tcPr>
            <w:tcW w:w="341" w:type="pct"/>
            <w:hideMark/>
          </w:tcPr>
          <w:p w14:paraId="4DE9D53E" w14:textId="006BA567" w:rsidR="00161250" w:rsidRPr="00A81B95" w:rsidRDefault="00572FB6" w:rsidP="009255CB">
            <w:pPr>
              <w:rPr>
                <w:sz w:val="16"/>
                <w:szCs w:val="16"/>
              </w:rPr>
            </w:pPr>
            <w:r>
              <w:rPr>
                <w:sz w:val="16"/>
                <w:szCs w:val="16"/>
              </w:rPr>
              <w:t>One to one</w:t>
            </w:r>
          </w:p>
        </w:tc>
        <w:tc>
          <w:tcPr>
            <w:tcW w:w="261" w:type="pct"/>
            <w:hideMark/>
          </w:tcPr>
          <w:p w14:paraId="1EA688A9" w14:textId="75C69ACC" w:rsidR="00161250" w:rsidRPr="00A81B95" w:rsidRDefault="00161250" w:rsidP="009255CB">
            <w:pPr>
              <w:rPr>
                <w:sz w:val="16"/>
                <w:szCs w:val="16"/>
              </w:rPr>
            </w:pPr>
            <w:r w:rsidRPr="00A81B95">
              <w:rPr>
                <w:sz w:val="16"/>
                <w:szCs w:val="16"/>
              </w:rPr>
              <w:t>Italian</w:t>
            </w:r>
          </w:p>
        </w:tc>
        <w:tc>
          <w:tcPr>
            <w:tcW w:w="275" w:type="pct"/>
            <w:hideMark/>
          </w:tcPr>
          <w:p w14:paraId="75D58CC4" w14:textId="27336210" w:rsidR="00161250" w:rsidRPr="00A81B95" w:rsidRDefault="00161250" w:rsidP="009255CB">
            <w:pPr>
              <w:rPr>
                <w:sz w:val="16"/>
                <w:szCs w:val="16"/>
              </w:rPr>
            </w:pPr>
            <w:r w:rsidRPr="00A81B95">
              <w:rPr>
                <w:sz w:val="16"/>
                <w:szCs w:val="16"/>
              </w:rPr>
              <w:t xml:space="preserve">15 </w:t>
            </w:r>
            <w:r w:rsidR="00572FB6">
              <w:rPr>
                <w:sz w:val="16"/>
                <w:szCs w:val="16"/>
              </w:rPr>
              <w:t>weeks</w:t>
            </w:r>
            <w:r w:rsidRPr="00A81B95">
              <w:rPr>
                <w:sz w:val="16"/>
                <w:szCs w:val="16"/>
              </w:rPr>
              <w:t xml:space="preserve"> (15 </w:t>
            </w:r>
            <w:r w:rsidR="00572FB6">
              <w:rPr>
                <w:sz w:val="16"/>
                <w:szCs w:val="16"/>
              </w:rPr>
              <w:t>hours</w:t>
            </w:r>
            <w:r w:rsidRPr="00A81B95">
              <w:rPr>
                <w:sz w:val="16"/>
                <w:szCs w:val="16"/>
              </w:rPr>
              <w:t>)</w:t>
            </w:r>
          </w:p>
        </w:tc>
        <w:tc>
          <w:tcPr>
            <w:tcW w:w="200" w:type="pct"/>
          </w:tcPr>
          <w:p w14:paraId="1C861F16" w14:textId="77777777" w:rsidR="00161250" w:rsidRPr="00A81B95" w:rsidRDefault="00161250" w:rsidP="009255CB">
            <w:pPr>
              <w:rPr>
                <w:sz w:val="16"/>
                <w:szCs w:val="16"/>
              </w:rPr>
            </w:pPr>
            <w:r w:rsidRPr="00A81B95">
              <w:rPr>
                <w:sz w:val="16"/>
                <w:szCs w:val="16"/>
              </w:rPr>
              <w:t>10</w:t>
            </w:r>
          </w:p>
        </w:tc>
        <w:tc>
          <w:tcPr>
            <w:tcW w:w="291" w:type="pct"/>
          </w:tcPr>
          <w:p w14:paraId="60634769" w14:textId="77777777" w:rsidR="00161250" w:rsidRPr="00A81B95" w:rsidRDefault="00161250" w:rsidP="009255CB">
            <w:pPr>
              <w:rPr>
                <w:sz w:val="16"/>
                <w:szCs w:val="16"/>
              </w:rPr>
            </w:pPr>
            <w:r w:rsidRPr="00A81B95">
              <w:rPr>
                <w:sz w:val="16"/>
                <w:szCs w:val="16"/>
              </w:rPr>
              <w:t>62 (±11)</w:t>
            </w:r>
          </w:p>
        </w:tc>
        <w:tc>
          <w:tcPr>
            <w:tcW w:w="377" w:type="pct"/>
            <w:tcBorders>
              <w:right w:val="single" w:sz="24" w:space="0" w:color="auto"/>
            </w:tcBorders>
          </w:tcPr>
          <w:p w14:paraId="5BB77EBB" w14:textId="5F407E83" w:rsidR="00161250" w:rsidRPr="00A81B95" w:rsidRDefault="00161250" w:rsidP="009255CB">
            <w:pPr>
              <w:rPr>
                <w:sz w:val="16"/>
                <w:szCs w:val="16"/>
              </w:rPr>
            </w:pPr>
            <w:r w:rsidRPr="00A81B95">
              <w:rPr>
                <w:sz w:val="16"/>
                <w:szCs w:val="16"/>
              </w:rPr>
              <w:t>30</w:t>
            </w:r>
          </w:p>
        </w:tc>
      </w:tr>
      <w:tr w:rsidR="00161250" w:rsidRPr="00A81B95" w14:paraId="77908BD8" w14:textId="77777777" w:rsidTr="00572FB6">
        <w:trPr>
          <w:trHeight w:val="163"/>
        </w:trPr>
        <w:tc>
          <w:tcPr>
            <w:tcW w:w="430" w:type="pct"/>
            <w:vMerge w:val="restart"/>
            <w:tcBorders>
              <w:left w:val="single" w:sz="24" w:space="0" w:color="auto"/>
              <w:right w:val="single" w:sz="24" w:space="0" w:color="auto"/>
            </w:tcBorders>
            <w:shd w:val="clear" w:color="auto" w:fill="F2F2F2" w:themeFill="background1" w:themeFillShade="F2"/>
            <w:hideMark/>
          </w:tcPr>
          <w:p w14:paraId="069FF555" w14:textId="77777777" w:rsidR="00161250" w:rsidRPr="00A81B95" w:rsidRDefault="00161250" w:rsidP="009255CB">
            <w:pPr>
              <w:rPr>
                <w:sz w:val="16"/>
                <w:szCs w:val="16"/>
              </w:rPr>
            </w:pPr>
            <w:r w:rsidRPr="00A81B95">
              <w:rPr>
                <w:sz w:val="16"/>
                <w:szCs w:val="16"/>
              </w:rPr>
              <w:t>Zumbansen, 2016</w:t>
            </w:r>
          </w:p>
        </w:tc>
        <w:tc>
          <w:tcPr>
            <w:tcW w:w="357" w:type="pct"/>
            <w:vMerge w:val="restart"/>
            <w:tcBorders>
              <w:left w:val="single" w:sz="24" w:space="0" w:color="auto"/>
            </w:tcBorders>
            <w:hideMark/>
          </w:tcPr>
          <w:p w14:paraId="41936105" w14:textId="2192B02C" w:rsidR="00161250" w:rsidRPr="00A81B95" w:rsidRDefault="00161250" w:rsidP="009255CB">
            <w:pPr>
              <w:rPr>
                <w:sz w:val="16"/>
                <w:szCs w:val="16"/>
              </w:rPr>
            </w:pPr>
            <w:r>
              <w:rPr>
                <w:sz w:val="16"/>
                <w:szCs w:val="16"/>
              </w:rPr>
              <w:t>Choral singing</w:t>
            </w:r>
          </w:p>
        </w:tc>
        <w:tc>
          <w:tcPr>
            <w:tcW w:w="357" w:type="pct"/>
            <w:vMerge w:val="restart"/>
          </w:tcPr>
          <w:p w14:paraId="4DFDDDEC" w14:textId="2EF90BCF" w:rsidR="00161250" w:rsidRPr="00A81B95" w:rsidRDefault="00E12824" w:rsidP="009255CB">
            <w:pPr>
              <w:rPr>
                <w:sz w:val="16"/>
                <w:szCs w:val="16"/>
              </w:rPr>
            </w:pPr>
            <w:r>
              <w:rPr>
                <w:sz w:val="16"/>
                <w:szCs w:val="16"/>
              </w:rPr>
              <w:t>Experienced choir leader</w:t>
            </w:r>
          </w:p>
        </w:tc>
        <w:tc>
          <w:tcPr>
            <w:tcW w:w="354" w:type="pct"/>
            <w:vMerge w:val="restart"/>
            <w:hideMark/>
          </w:tcPr>
          <w:p w14:paraId="1F379029" w14:textId="708D94DA" w:rsidR="00161250" w:rsidRPr="00A81B95" w:rsidRDefault="00161250" w:rsidP="009255CB">
            <w:pPr>
              <w:rPr>
                <w:sz w:val="16"/>
                <w:szCs w:val="16"/>
              </w:rPr>
            </w:pPr>
            <w:r>
              <w:rPr>
                <w:sz w:val="16"/>
                <w:szCs w:val="16"/>
              </w:rPr>
              <w:t>Group</w:t>
            </w:r>
          </w:p>
        </w:tc>
        <w:tc>
          <w:tcPr>
            <w:tcW w:w="272" w:type="pct"/>
            <w:vMerge w:val="restart"/>
            <w:hideMark/>
          </w:tcPr>
          <w:p w14:paraId="31A23E2D" w14:textId="3214E8EB" w:rsidR="00161250" w:rsidRPr="00A81B95" w:rsidRDefault="00161250" w:rsidP="009255CB">
            <w:pPr>
              <w:rPr>
                <w:sz w:val="16"/>
                <w:szCs w:val="16"/>
              </w:rPr>
            </w:pPr>
            <w:r w:rsidRPr="00A81B95">
              <w:rPr>
                <w:sz w:val="16"/>
                <w:szCs w:val="16"/>
              </w:rPr>
              <w:t>F</w:t>
            </w:r>
            <w:r w:rsidR="00E12824">
              <w:rPr>
                <w:sz w:val="16"/>
                <w:szCs w:val="16"/>
              </w:rPr>
              <w:t>French</w:t>
            </w:r>
          </w:p>
        </w:tc>
        <w:tc>
          <w:tcPr>
            <w:tcW w:w="403" w:type="pct"/>
            <w:vMerge w:val="restart"/>
            <w:hideMark/>
          </w:tcPr>
          <w:p w14:paraId="3838108D" w14:textId="6A1EC240" w:rsidR="00161250" w:rsidRPr="00A81B95" w:rsidRDefault="00161250" w:rsidP="009255CB">
            <w:pPr>
              <w:rPr>
                <w:sz w:val="16"/>
                <w:szCs w:val="16"/>
              </w:rPr>
            </w:pPr>
            <w:r w:rsidRPr="00A81B95">
              <w:rPr>
                <w:sz w:val="16"/>
                <w:szCs w:val="16"/>
              </w:rPr>
              <w:t xml:space="preserve">6 </w:t>
            </w:r>
            <w:r w:rsidR="00E12824">
              <w:rPr>
                <w:sz w:val="16"/>
                <w:szCs w:val="16"/>
              </w:rPr>
              <w:t>months</w:t>
            </w:r>
            <w:r w:rsidRPr="00A81B95">
              <w:rPr>
                <w:sz w:val="16"/>
                <w:szCs w:val="16"/>
              </w:rPr>
              <w:t xml:space="preserve"> </w:t>
            </w:r>
          </w:p>
          <w:p w14:paraId="59DFC0A5" w14:textId="51C999E9" w:rsidR="00161250" w:rsidRPr="00A81B95" w:rsidRDefault="00161250" w:rsidP="009255CB">
            <w:pPr>
              <w:rPr>
                <w:sz w:val="16"/>
                <w:szCs w:val="16"/>
              </w:rPr>
            </w:pPr>
            <w:r w:rsidRPr="00A81B95">
              <w:rPr>
                <w:sz w:val="16"/>
                <w:szCs w:val="16"/>
              </w:rPr>
              <w:t xml:space="preserve">(48 </w:t>
            </w:r>
            <w:r w:rsidR="00E12824">
              <w:rPr>
                <w:sz w:val="16"/>
                <w:szCs w:val="16"/>
              </w:rPr>
              <w:t>hours</w:t>
            </w:r>
            <w:r w:rsidRPr="00A81B95">
              <w:rPr>
                <w:sz w:val="16"/>
                <w:szCs w:val="16"/>
              </w:rPr>
              <w:t>)</w:t>
            </w:r>
          </w:p>
        </w:tc>
        <w:tc>
          <w:tcPr>
            <w:tcW w:w="138" w:type="pct"/>
            <w:vMerge w:val="restart"/>
          </w:tcPr>
          <w:p w14:paraId="77EE6875" w14:textId="77777777" w:rsidR="00161250" w:rsidRPr="00A81B95" w:rsidRDefault="00161250" w:rsidP="009255CB">
            <w:pPr>
              <w:rPr>
                <w:sz w:val="16"/>
                <w:szCs w:val="16"/>
              </w:rPr>
            </w:pPr>
            <w:r w:rsidRPr="00A81B95">
              <w:rPr>
                <w:sz w:val="16"/>
                <w:szCs w:val="16"/>
              </w:rPr>
              <w:t>7</w:t>
            </w:r>
          </w:p>
        </w:tc>
        <w:tc>
          <w:tcPr>
            <w:tcW w:w="289" w:type="pct"/>
            <w:vMerge w:val="restart"/>
          </w:tcPr>
          <w:p w14:paraId="102A4DA3" w14:textId="77777777" w:rsidR="00161250" w:rsidRPr="00A81B95" w:rsidRDefault="00161250" w:rsidP="009255CB">
            <w:pPr>
              <w:rPr>
                <w:sz w:val="16"/>
                <w:szCs w:val="16"/>
              </w:rPr>
            </w:pPr>
            <w:r w:rsidRPr="00A81B95">
              <w:rPr>
                <w:sz w:val="16"/>
                <w:szCs w:val="16"/>
              </w:rPr>
              <w:t>63 (±8)</w:t>
            </w:r>
          </w:p>
        </w:tc>
        <w:tc>
          <w:tcPr>
            <w:tcW w:w="301" w:type="pct"/>
            <w:vMerge w:val="restart"/>
            <w:tcBorders>
              <w:right w:val="single" w:sz="24" w:space="0" w:color="auto"/>
            </w:tcBorders>
          </w:tcPr>
          <w:p w14:paraId="41F126E1" w14:textId="6CD8B583" w:rsidR="00161250" w:rsidRPr="00A81B95" w:rsidRDefault="00161250" w:rsidP="009255CB">
            <w:pPr>
              <w:rPr>
                <w:sz w:val="16"/>
                <w:szCs w:val="16"/>
              </w:rPr>
            </w:pPr>
            <w:r w:rsidRPr="00A81B95">
              <w:rPr>
                <w:sz w:val="16"/>
                <w:szCs w:val="16"/>
              </w:rPr>
              <w:t>71</w:t>
            </w:r>
          </w:p>
        </w:tc>
        <w:tc>
          <w:tcPr>
            <w:tcW w:w="353" w:type="pct"/>
            <w:tcBorders>
              <w:left w:val="single" w:sz="24" w:space="0" w:color="auto"/>
            </w:tcBorders>
            <w:hideMark/>
          </w:tcPr>
          <w:p w14:paraId="5B6D5636" w14:textId="19F9C722" w:rsidR="00161250" w:rsidRPr="00A81B95" w:rsidRDefault="00572FB6" w:rsidP="009255CB">
            <w:pPr>
              <w:rPr>
                <w:sz w:val="16"/>
                <w:szCs w:val="16"/>
              </w:rPr>
            </w:pPr>
            <w:r>
              <w:rPr>
                <w:sz w:val="16"/>
                <w:szCs w:val="16"/>
              </w:rPr>
              <w:t>Drama Group</w:t>
            </w:r>
          </w:p>
        </w:tc>
        <w:tc>
          <w:tcPr>
            <w:tcW w:w="341" w:type="pct"/>
            <w:hideMark/>
          </w:tcPr>
          <w:p w14:paraId="0C91329B" w14:textId="55AEB5F5" w:rsidR="00161250" w:rsidRPr="00A81B95" w:rsidRDefault="00161250" w:rsidP="009255CB">
            <w:pPr>
              <w:rPr>
                <w:sz w:val="16"/>
                <w:szCs w:val="16"/>
              </w:rPr>
            </w:pPr>
            <w:r w:rsidRPr="00A81B95">
              <w:rPr>
                <w:sz w:val="16"/>
                <w:szCs w:val="16"/>
              </w:rPr>
              <w:t>Gr</w:t>
            </w:r>
            <w:r w:rsidR="00572FB6">
              <w:rPr>
                <w:sz w:val="16"/>
                <w:szCs w:val="16"/>
              </w:rPr>
              <w:t>oup</w:t>
            </w:r>
          </w:p>
        </w:tc>
        <w:tc>
          <w:tcPr>
            <w:tcW w:w="261" w:type="pct"/>
            <w:hideMark/>
          </w:tcPr>
          <w:p w14:paraId="394F27BF" w14:textId="0EFC07DE" w:rsidR="00161250" w:rsidRPr="00A81B95" w:rsidRDefault="00161250" w:rsidP="009255CB">
            <w:pPr>
              <w:rPr>
                <w:sz w:val="16"/>
                <w:szCs w:val="16"/>
              </w:rPr>
            </w:pPr>
            <w:r w:rsidRPr="00A81B95">
              <w:rPr>
                <w:sz w:val="16"/>
                <w:szCs w:val="16"/>
              </w:rPr>
              <w:t>Fr</w:t>
            </w:r>
            <w:r w:rsidR="00572FB6">
              <w:rPr>
                <w:sz w:val="16"/>
                <w:szCs w:val="16"/>
              </w:rPr>
              <w:t>ench</w:t>
            </w:r>
          </w:p>
        </w:tc>
        <w:tc>
          <w:tcPr>
            <w:tcW w:w="275" w:type="pct"/>
            <w:hideMark/>
          </w:tcPr>
          <w:p w14:paraId="2CB49025" w14:textId="34519E68" w:rsidR="00161250" w:rsidRPr="00A81B95" w:rsidRDefault="00161250" w:rsidP="009255CB">
            <w:pPr>
              <w:rPr>
                <w:sz w:val="16"/>
                <w:szCs w:val="16"/>
              </w:rPr>
            </w:pPr>
            <w:r w:rsidRPr="00A81B95">
              <w:rPr>
                <w:sz w:val="16"/>
                <w:szCs w:val="16"/>
              </w:rPr>
              <w:t xml:space="preserve">6 </w:t>
            </w:r>
            <w:r w:rsidR="00572FB6">
              <w:rPr>
                <w:sz w:val="16"/>
                <w:szCs w:val="16"/>
              </w:rPr>
              <w:t>months</w:t>
            </w:r>
            <w:r w:rsidRPr="00A81B95">
              <w:rPr>
                <w:sz w:val="16"/>
                <w:szCs w:val="16"/>
              </w:rPr>
              <w:t xml:space="preserve"> </w:t>
            </w:r>
          </w:p>
          <w:p w14:paraId="260AB967" w14:textId="113A2E71" w:rsidR="00161250" w:rsidRPr="00A81B95" w:rsidRDefault="00161250" w:rsidP="009255CB">
            <w:pPr>
              <w:rPr>
                <w:sz w:val="16"/>
                <w:szCs w:val="16"/>
              </w:rPr>
            </w:pPr>
            <w:r w:rsidRPr="00A81B95">
              <w:rPr>
                <w:sz w:val="16"/>
                <w:szCs w:val="16"/>
              </w:rPr>
              <w:t xml:space="preserve">(48 </w:t>
            </w:r>
            <w:r w:rsidR="00572FB6">
              <w:rPr>
                <w:sz w:val="16"/>
                <w:szCs w:val="16"/>
              </w:rPr>
              <w:t>hours</w:t>
            </w:r>
            <w:r w:rsidRPr="00A81B95">
              <w:rPr>
                <w:sz w:val="16"/>
                <w:szCs w:val="16"/>
              </w:rPr>
              <w:t>)</w:t>
            </w:r>
          </w:p>
        </w:tc>
        <w:tc>
          <w:tcPr>
            <w:tcW w:w="200" w:type="pct"/>
          </w:tcPr>
          <w:p w14:paraId="047775B8" w14:textId="77777777" w:rsidR="00161250" w:rsidRPr="00A81B95" w:rsidRDefault="00161250" w:rsidP="009255CB">
            <w:pPr>
              <w:rPr>
                <w:sz w:val="16"/>
                <w:szCs w:val="16"/>
              </w:rPr>
            </w:pPr>
            <w:r w:rsidRPr="00A81B95">
              <w:rPr>
                <w:sz w:val="16"/>
                <w:szCs w:val="16"/>
              </w:rPr>
              <w:t>8</w:t>
            </w:r>
          </w:p>
        </w:tc>
        <w:tc>
          <w:tcPr>
            <w:tcW w:w="291" w:type="pct"/>
          </w:tcPr>
          <w:p w14:paraId="75EBCA63" w14:textId="77777777" w:rsidR="00161250" w:rsidRPr="00A81B95" w:rsidRDefault="00161250" w:rsidP="009255CB">
            <w:pPr>
              <w:rPr>
                <w:sz w:val="16"/>
                <w:szCs w:val="16"/>
              </w:rPr>
            </w:pPr>
            <w:r w:rsidRPr="00A81B95">
              <w:rPr>
                <w:sz w:val="16"/>
                <w:szCs w:val="16"/>
              </w:rPr>
              <w:t>54 (±20)</w:t>
            </w:r>
          </w:p>
        </w:tc>
        <w:tc>
          <w:tcPr>
            <w:tcW w:w="377" w:type="pct"/>
            <w:tcBorders>
              <w:right w:val="single" w:sz="24" w:space="0" w:color="auto"/>
            </w:tcBorders>
          </w:tcPr>
          <w:p w14:paraId="71C04128" w14:textId="48AAE5D9" w:rsidR="00161250" w:rsidRPr="00A81B95" w:rsidRDefault="00161250" w:rsidP="009255CB">
            <w:pPr>
              <w:rPr>
                <w:sz w:val="16"/>
                <w:szCs w:val="16"/>
              </w:rPr>
            </w:pPr>
            <w:r w:rsidRPr="00A81B95">
              <w:rPr>
                <w:sz w:val="16"/>
                <w:szCs w:val="16"/>
              </w:rPr>
              <w:t>38</w:t>
            </w:r>
          </w:p>
        </w:tc>
      </w:tr>
      <w:tr w:rsidR="00E12824" w:rsidRPr="00A81B95" w14:paraId="6527363A" w14:textId="77777777" w:rsidTr="00572FB6">
        <w:trPr>
          <w:trHeight w:val="490"/>
        </w:trPr>
        <w:tc>
          <w:tcPr>
            <w:tcW w:w="430" w:type="pct"/>
            <w:vMerge/>
            <w:tcBorders>
              <w:left w:val="single" w:sz="24" w:space="0" w:color="auto"/>
              <w:right w:val="single" w:sz="24" w:space="0" w:color="auto"/>
            </w:tcBorders>
            <w:shd w:val="clear" w:color="auto" w:fill="F2F2F2" w:themeFill="background1" w:themeFillShade="F2"/>
            <w:hideMark/>
          </w:tcPr>
          <w:p w14:paraId="7F51E875" w14:textId="77777777" w:rsidR="00161250" w:rsidRPr="00A81B95" w:rsidRDefault="00161250" w:rsidP="009255CB">
            <w:pPr>
              <w:rPr>
                <w:sz w:val="16"/>
                <w:szCs w:val="16"/>
              </w:rPr>
            </w:pPr>
          </w:p>
        </w:tc>
        <w:tc>
          <w:tcPr>
            <w:tcW w:w="357" w:type="pct"/>
            <w:vMerge/>
            <w:tcBorders>
              <w:left w:val="single" w:sz="24" w:space="0" w:color="auto"/>
            </w:tcBorders>
            <w:hideMark/>
          </w:tcPr>
          <w:p w14:paraId="044FCE9D" w14:textId="77777777" w:rsidR="00161250" w:rsidRPr="00A81B95" w:rsidRDefault="00161250" w:rsidP="009255CB">
            <w:pPr>
              <w:rPr>
                <w:sz w:val="16"/>
                <w:szCs w:val="16"/>
              </w:rPr>
            </w:pPr>
          </w:p>
        </w:tc>
        <w:tc>
          <w:tcPr>
            <w:tcW w:w="357" w:type="pct"/>
            <w:vMerge/>
          </w:tcPr>
          <w:p w14:paraId="04B60520" w14:textId="77777777" w:rsidR="00161250" w:rsidRPr="00A81B95" w:rsidRDefault="00161250" w:rsidP="009255CB">
            <w:pPr>
              <w:rPr>
                <w:sz w:val="16"/>
                <w:szCs w:val="16"/>
              </w:rPr>
            </w:pPr>
          </w:p>
        </w:tc>
        <w:tc>
          <w:tcPr>
            <w:tcW w:w="354" w:type="pct"/>
            <w:vMerge/>
            <w:hideMark/>
          </w:tcPr>
          <w:p w14:paraId="55EF56EB" w14:textId="77777777" w:rsidR="00161250" w:rsidRPr="00A81B95" w:rsidRDefault="00161250" w:rsidP="009255CB">
            <w:pPr>
              <w:rPr>
                <w:sz w:val="16"/>
                <w:szCs w:val="16"/>
              </w:rPr>
            </w:pPr>
          </w:p>
        </w:tc>
        <w:tc>
          <w:tcPr>
            <w:tcW w:w="272" w:type="pct"/>
            <w:vMerge/>
            <w:hideMark/>
          </w:tcPr>
          <w:p w14:paraId="59E65B59" w14:textId="77777777" w:rsidR="00161250" w:rsidRPr="00A81B95" w:rsidRDefault="00161250" w:rsidP="009255CB">
            <w:pPr>
              <w:rPr>
                <w:sz w:val="16"/>
                <w:szCs w:val="16"/>
              </w:rPr>
            </w:pPr>
          </w:p>
        </w:tc>
        <w:tc>
          <w:tcPr>
            <w:tcW w:w="403" w:type="pct"/>
            <w:vMerge/>
            <w:hideMark/>
          </w:tcPr>
          <w:p w14:paraId="754B4756" w14:textId="77777777" w:rsidR="00161250" w:rsidRPr="00A81B95" w:rsidRDefault="00161250" w:rsidP="009255CB">
            <w:pPr>
              <w:rPr>
                <w:sz w:val="16"/>
                <w:szCs w:val="16"/>
              </w:rPr>
            </w:pPr>
          </w:p>
        </w:tc>
        <w:tc>
          <w:tcPr>
            <w:tcW w:w="138" w:type="pct"/>
            <w:vMerge/>
          </w:tcPr>
          <w:p w14:paraId="63FC9E8F" w14:textId="77777777" w:rsidR="00161250" w:rsidRPr="00A81B95" w:rsidRDefault="00161250" w:rsidP="009255CB">
            <w:pPr>
              <w:rPr>
                <w:sz w:val="16"/>
                <w:szCs w:val="16"/>
              </w:rPr>
            </w:pPr>
          </w:p>
        </w:tc>
        <w:tc>
          <w:tcPr>
            <w:tcW w:w="289" w:type="pct"/>
            <w:vMerge/>
          </w:tcPr>
          <w:p w14:paraId="6D5BB893" w14:textId="77777777" w:rsidR="00161250" w:rsidRPr="00A81B95" w:rsidRDefault="00161250" w:rsidP="009255CB">
            <w:pPr>
              <w:rPr>
                <w:sz w:val="16"/>
                <w:szCs w:val="16"/>
              </w:rPr>
            </w:pPr>
          </w:p>
        </w:tc>
        <w:tc>
          <w:tcPr>
            <w:tcW w:w="301" w:type="pct"/>
            <w:vMerge/>
            <w:tcBorders>
              <w:right w:val="single" w:sz="24" w:space="0" w:color="auto"/>
            </w:tcBorders>
          </w:tcPr>
          <w:p w14:paraId="72C4DD6E" w14:textId="77777777" w:rsidR="00161250" w:rsidRPr="00A81B95" w:rsidRDefault="00161250" w:rsidP="009255CB">
            <w:pPr>
              <w:rPr>
                <w:sz w:val="16"/>
                <w:szCs w:val="16"/>
              </w:rPr>
            </w:pPr>
          </w:p>
        </w:tc>
        <w:tc>
          <w:tcPr>
            <w:tcW w:w="1230" w:type="pct"/>
            <w:gridSpan w:val="4"/>
            <w:tcBorders>
              <w:left w:val="single" w:sz="24" w:space="0" w:color="auto"/>
            </w:tcBorders>
            <w:hideMark/>
          </w:tcPr>
          <w:p w14:paraId="056FB2E2" w14:textId="2EA717E1" w:rsidR="00161250" w:rsidRPr="00572FB6" w:rsidRDefault="00572FB6" w:rsidP="009255CB">
            <w:pPr>
              <w:rPr>
                <w:sz w:val="16"/>
                <w:szCs w:val="16"/>
                <w:lang w:val="en-US"/>
              </w:rPr>
            </w:pPr>
            <w:r w:rsidRPr="00572FB6">
              <w:rPr>
                <w:sz w:val="16"/>
                <w:szCs w:val="16"/>
                <w:lang w:val="en-US"/>
              </w:rPr>
              <w:t>Waiting list patients did not receive any treatment</w:t>
            </w:r>
            <w:r>
              <w:rPr>
                <w:sz w:val="16"/>
                <w:szCs w:val="16"/>
                <w:lang w:val="en-US"/>
              </w:rPr>
              <w:t xml:space="preserve">. </w:t>
            </w:r>
            <w:r w:rsidRPr="00572FB6">
              <w:rPr>
                <w:sz w:val="16"/>
                <w:szCs w:val="16"/>
                <w:lang w:val="en-US"/>
              </w:rPr>
              <w:t xml:space="preserve">They were not restricted to attend to other activities </w:t>
            </w:r>
            <w:r>
              <w:rPr>
                <w:sz w:val="16"/>
                <w:szCs w:val="16"/>
                <w:lang w:val="en-US"/>
              </w:rPr>
              <w:t xml:space="preserve">that were offered because of ethical reasons. </w:t>
            </w:r>
            <w:r w:rsidR="00161250" w:rsidRPr="00572FB6">
              <w:rPr>
                <w:sz w:val="16"/>
                <w:szCs w:val="16"/>
                <w:lang w:val="en-US"/>
              </w:rPr>
              <w:t xml:space="preserve"> </w:t>
            </w:r>
          </w:p>
        </w:tc>
        <w:tc>
          <w:tcPr>
            <w:tcW w:w="200" w:type="pct"/>
          </w:tcPr>
          <w:p w14:paraId="292E4D90" w14:textId="77777777" w:rsidR="00161250" w:rsidRPr="00A81B95" w:rsidRDefault="00161250" w:rsidP="009255CB">
            <w:pPr>
              <w:rPr>
                <w:sz w:val="16"/>
                <w:szCs w:val="16"/>
              </w:rPr>
            </w:pPr>
            <w:r w:rsidRPr="00A81B95">
              <w:rPr>
                <w:sz w:val="16"/>
                <w:szCs w:val="16"/>
              </w:rPr>
              <w:t>7</w:t>
            </w:r>
          </w:p>
        </w:tc>
        <w:tc>
          <w:tcPr>
            <w:tcW w:w="291" w:type="pct"/>
          </w:tcPr>
          <w:p w14:paraId="70624F66" w14:textId="77777777" w:rsidR="00161250" w:rsidRPr="00A81B95" w:rsidRDefault="00161250" w:rsidP="009255CB">
            <w:pPr>
              <w:rPr>
                <w:sz w:val="16"/>
                <w:szCs w:val="16"/>
              </w:rPr>
            </w:pPr>
            <w:r w:rsidRPr="00A81B95">
              <w:rPr>
                <w:sz w:val="16"/>
                <w:szCs w:val="16"/>
              </w:rPr>
              <w:t>53 (±12)</w:t>
            </w:r>
          </w:p>
        </w:tc>
        <w:tc>
          <w:tcPr>
            <w:tcW w:w="377" w:type="pct"/>
            <w:tcBorders>
              <w:right w:val="single" w:sz="24" w:space="0" w:color="auto"/>
            </w:tcBorders>
          </w:tcPr>
          <w:p w14:paraId="068CDDD7" w14:textId="50B847E4" w:rsidR="00161250" w:rsidRPr="00A81B95" w:rsidRDefault="00161250" w:rsidP="009255CB">
            <w:pPr>
              <w:rPr>
                <w:sz w:val="16"/>
                <w:szCs w:val="16"/>
              </w:rPr>
            </w:pPr>
            <w:r w:rsidRPr="00A81B95">
              <w:rPr>
                <w:sz w:val="16"/>
                <w:szCs w:val="16"/>
              </w:rPr>
              <w:t>71</w:t>
            </w:r>
          </w:p>
        </w:tc>
      </w:tr>
      <w:tr w:rsidR="00161250" w:rsidRPr="00A81B95" w14:paraId="4CC571BE" w14:textId="77777777" w:rsidTr="00572FB6">
        <w:trPr>
          <w:trHeight w:val="764"/>
        </w:trPr>
        <w:tc>
          <w:tcPr>
            <w:tcW w:w="430" w:type="pct"/>
            <w:tcBorders>
              <w:left w:val="single" w:sz="24" w:space="0" w:color="auto"/>
              <w:bottom w:val="single" w:sz="24" w:space="0" w:color="auto"/>
              <w:right w:val="single" w:sz="24" w:space="0" w:color="auto"/>
            </w:tcBorders>
            <w:shd w:val="clear" w:color="auto" w:fill="F2F2F2" w:themeFill="background1" w:themeFillShade="F2"/>
            <w:hideMark/>
          </w:tcPr>
          <w:p w14:paraId="2C5846F5" w14:textId="77777777" w:rsidR="00161250" w:rsidRPr="00A81B95" w:rsidRDefault="00161250" w:rsidP="009255CB">
            <w:pPr>
              <w:rPr>
                <w:sz w:val="16"/>
                <w:szCs w:val="16"/>
              </w:rPr>
            </w:pPr>
            <w:r w:rsidRPr="00A81B95">
              <w:rPr>
                <w:sz w:val="16"/>
                <w:szCs w:val="16"/>
              </w:rPr>
              <w:t>Qiu, 2003</w:t>
            </w:r>
          </w:p>
        </w:tc>
        <w:tc>
          <w:tcPr>
            <w:tcW w:w="357" w:type="pct"/>
            <w:tcBorders>
              <w:left w:val="single" w:sz="24" w:space="0" w:color="auto"/>
              <w:bottom w:val="single" w:sz="24" w:space="0" w:color="auto"/>
            </w:tcBorders>
            <w:hideMark/>
          </w:tcPr>
          <w:p w14:paraId="51A6F075" w14:textId="05341281" w:rsidR="00161250" w:rsidRPr="00161250" w:rsidRDefault="00161250" w:rsidP="009255CB">
            <w:pPr>
              <w:rPr>
                <w:sz w:val="16"/>
                <w:szCs w:val="16"/>
                <w:lang w:val="en-US"/>
              </w:rPr>
            </w:pPr>
            <w:r w:rsidRPr="00161250">
              <w:rPr>
                <w:sz w:val="16"/>
                <w:szCs w:val="16"/>
                <w:lang w:val="en-US"/>
              </w:rPr>
              <w:t xml:space="preserve">Acupuncture and programmed </w:t>
            </w:r>
            <w:r w:rsidRPr="00161250">
              <w:rPr>
                <w:sz w:val="16"/>
                <w:szCs w:val="16"/>
                <w:lang w:val="en-US"/>
              </w:rPr>
              <w:br/>
            </w:r>
            <w:r>
              <w:rPr>
                <w:sz w:val="16"/>
                <w:szCs w:val="16"/>
                <w:lang w:val="en-US"/>
              </w:rPr>
              <w:t>musical electro-</w:t>
            </w:r>
            <w:r>
              <w:rPr>
                <w:sz w:val="16"/>
                <w:szCs w:val="16"/>
                <w:lang w:val="en-US"/>
              </w:rPr>
              <w:lastRenderedPageBreak/>
              <w:t xml:space="preserve">acupuncture </w:t>
            </w:r>
          </w:p>
        </w:tc>
        <w:tc>
          <w:tcPr>
            <w:tcW w:w="357" w:type="pct"/>
            <w:tcBorders>
              <w:bottom w:val="single" w:sz="24" w:space="0" w:color="auto"/>
            </w:tcBorders>
          </w:tcPr>
          <w:p w14:paraId="0C638EFA" w14:textId="77777777" w:rsidR="00161250" w:rsidRPr="00A81B95" w:rsidRDefault="00161250" w:rsidP="009255CB">
            <w:pPr>
              <w:rPr>
                <w:sz w:val="16"/>
                <w:szCs w:val="16"/>
              </w:rPr>
            </w:pPr>
            <w:r w:rsidRPr="00A81B95">
              <w:rPr>
                <w:sz w:val="16"/>
                <w:szCs w:val="16"/>
              </w:rPr>
              <w:lastRenderedPageBreak/>
              <w:t>NM</w:t>
            </w:r>
          </w:p>
        </w:tc>
        <w:tc>
          <w:tcPr>
            <w:tcW w:w="354" w:type="pct"/>
            <w:tcBorders>
              <w:bottom w:val="single" w:sz="24" w:space="0" w:color="auto"/>
            </w:tcBorders>
            <w:hideMark/>
          </w:tcPr>
          <w:p w14:paraId="6270B175" w14:textId="3BDB71E3" w:rsidR="00161250" w:rsidRPr="00A81B95" w:rsidRDefault="00E12824" w:rsidP="009255CB">
            <w:pPr>
              <w:rPr>
                <w:sz w:val="16"/>
                <w:szCs w:val="16"/>
              </w:rPr>
            </w:pPr>
            <w:r>
              <w:rPr>
                <w:sz w:val="16"/>
                <w:szCs w:val="16"/>
              </w:rPr>
              <w:t>One to one</w:t>
            </w:r>
          </w:p>
        </w:tc>
        <w:tc>
          <w:tcPr>
            <w:tcW w:w="272" w:type="pct"/>
            <w:tcBorders>
              <w:bottom w:val="single" w:sz="24" w:space="0" w:color="auto"/>
            </w:tcBorders>
            <w:hideMark/>
          </w:tcPr>
          <w:p w14:paraId="1854CEE4" w14:textId="400E5713" w:rsidR="00161250" w:rsidRPr="00A81B95" w:rsidRDefault="00161250" w:rsidP="009255CB">
            <w:pPr>
              <w:rPr>
                <w:sz w:val="16"/>
                <w:szCs w:val="16"/>
              </w:rPr>
            </w:pPr>
            <w:r w:rsidRPr="00A81B95">
              <w:rPr>
                <w:sz w:val="16"/>
                <w:szCs w:val="16"/>
              </w:rPr>
              <w:t>Chin</w:t>
            </w:r>
            <w:r w:rsidR="00E12824">
              <w:rPr>
                <w:sz w:val="16"/>
                <w:szCs w:val="16"/>
              </w:rPr>
              <w:t>ese</w:t>
            </w:r>
          </w:p>
        </w:tc>
        <w:tc>
          <w:tcPr>
            <w:tcW w:w="403" w:type="pct"/>
            <w:tcBorders>
              <w:bottom w:val="single" w:sz="24" w:space="0" w:color="auto"/>
            </w:tcBorders>
            <w:hideMark/>
          </w:tcPr>
          <w:p w14:paraId="0891BE33" w14:textId="791B775B" w:rsidR="00161250" w:rsidRPr="00A81B95" w:rsidRDefault="00161250" w:rsidP="009255CB">
            <w:pPr>
              <w:rPr>
                <w:sz w:val="16"/>
                <w:szCs w:val="16"/>
              </w:rPr>
            </w:pPr>
            <w:r w:rsidRPr="00A81B95">
              <w:rPr>
                <w:sz w:val="16"/>
                <w:szCs w:val="16"/>
              </w:rPr>
              <w:t xml:space="preserve">4 </w:t>
            </w:r>
            <w:r w:rsidR="00E12824">
              <w:rPr>
                <w:sz w:val="16"/>
                <w:szCs w:val="16"/>
              </w:rPr>
              <w:t>weeks</w:t>
            </w:r>
            <w:r w:rsidRPr="00A81B95">
              <w:rPr>
                <w:sz w:val="16"/>
                <w:szCs w:val="16"/>
              </w:rPr>
              <w:t xml:space="preserve"> (NM)</w:t>
            </w:r>
          </w:p>
        </w:tc>
        <w:tc>
          <w:tcPr>
            <w:tcW w:w="138" w:type="pct"/>
            <w:tcBorders>
              <w:bottom w:val="single" w:sz="24" w:space="0" w:color="auto"/>
            </w:tcBorders>
          </w:tcPr>
          <w:p w14:paraId="5A3A54EF" w14:textId="77777777" w:rsidR="00161250" w:rsidRPr="00A81B95" w:rsidRDefault="00161250" w:rsidP="009255CB">
            <w:pPr>
              <w:rPr>
                <w:sz w:val="16"/>
                <w:szCs w:val="16"/>
              </w:rPr>
            </w:pPr>
            <w:r w:rsidRPr="00A81B95">
              <w:rPr>
                <w:sz w:val="16"/>
                <w:szCs w:val="16"/>
              </w:rPr>
              <w:t>29</w:t>
            </w:r>
          </w:p>
        </w:tc>
        <w:tc>
          <w:tcPr>
            <w:tcW w:w="289" w:type="pct"/>
            <w:tcBorders>
              <w:bottom w:val="single" w:sz="24" w:space="0" w:color="auto"/>
            </w:tcBorders>
          </w:tcPr>
          <w:p w14:paraId="0AD94DB0" w14:textId="77777777" w:rsidR="00161250" w:rsidRPr="00A81B95" w:rsidRDefault="00161250" w:rsidP="009255CB">
            <w:pPr>
              <w:rPr>
                <w:sz w:val="16"/>
                <w:szCs w:val="16"/>
              </w:rPr>
            </w:pPr>
            <w:r w:rsidRPr="00A81B95">
              <w:rPr>
                <w:sz w:val="16"/>
                <w:szCs w:val="16"/>
              </w:rPr>
              <w:t>NM</w:t>
            </w:r>
          </w:p>
        </w:tc>
        <w:tc>
          <w:tcPr>
            <w:tcW w:w="301" w:type="pct"/>
            <w:tcBorders>
              <w:bottom w:val="single" w:sz="24" w:space="0" w:color="auto"/>
              <w:right w:val="single" w:sz="24" w:space="0" w:color="auto"/>
            </w:tcBorders>
          </w:tcPr>
          <w:p w14:paraId="4D860BE3" w14:textId="77777777" w:rsidR="00161250" w:rsidRPr="00A81B95" w:rsidRDefault="00161250" w:rsidP="009255CB">
            <w:pPr>
              <w:rPr>
                <w:sz w:val="16"/>
                <w:szCs w:val="16"/>
              </w:rPr>
            </w:pPr>
            <w:r w:rsidRPr="00A81B95">
              <w:rPr>
                <w:sz w:val="16"/>
                <w:szCs w:val="16"/>
              </w:rPr>
              <w:t>NM</w:t>
            </w:r>
          </w:p>
        </w:tc>
        <w:tc>
          <w:tcPr>
            <w:tcW w:w="353" w:type="pct"/>
            <w:tcBorders>
              <w:left w:val="single" w:sz="24" w:space="0" w:color="auto"/>
              <w:bottom w:val="single" w:sz="24" w:space="0" w:color="auto"/>
            </w:tcBorders>
            <w:hideMark/>
          </w:tcPr>
          <w:p w14:paraId="2A82F116" w14:textId="106333C9" w:rsidR="00161250" w:rsidRPr="00A81B95" w:rsidRDefault="00572FB6" w:rsidP="009255CB">
            <w:pPr>
              <w:rPr>
                <w:sz w:val="16"/>
                <w:szCs w:val="16"/>
              </w:rPr>
            </w:pPr>
            <w:r>
              <w:rPr>
                <w:sz w:val="16"/>
                <w:szCs w:val="16"/>
              </w:rPr>
              <w:t>Occidental Medicine</w:t>
            </w:r>
            <w:r w:rsidR="00161250" w:rsidRPr="00A81B95">
              <w:rPr>
                <w:sz w:val="16"/>
                <w:szCs w:val="16"/>
              </w:rPr>
              <w:t xml:space="preserve"> (</w:t>
            </w:r>
            <w:r>
              <w:rPr>
                <w:sz w:val="16"/>
                <w:szCs w:val="16"/>
              </w:rPr>
              <w:t xml:space="preserve">intravenous </w:t>
            </w:r>
            <w:r>
              <w:rPr>
                <w:sz w:val="16"/>
                <w:szCs w:val="16"/>
              </w:rPr>
              <w:lastRenderedPageBreak/>
              <w:t>medications</w:t>
            </w:r>
            <w:r w:rsidR="00161250" w:rsidRPr="00A81B95">
              <w:rPr>
                <w:sz w:val="16"/>
                <w:szCs w:val="16"/>
              </w:rPr>
              <w:t>)</w:t>
            </w:r>
          </w:p>
        </w:tc>
        <w:tc>
          <w:tcPr>
            <w:tcW w:w="341" w:type="pct"/>
            <w:tcBorders>
              <w:bottom w:val="single" w:sz="24" w:space="0" w:color="auto"/>
            </w:tcBorders>
            <w:hideMark/>
          </w:tcPr>
          <w:p w14:paraId="7C67A8DD" w14:textId="494DCABA" w:rsidR="00161250" w:rsidRPr="00A81B95" w:rsidRDefault="00572FB6" w:rsidP="009255CB">
            <w:pPr>
              <w:rPr>
                <w:sz w:val="16"/>
                <w:szCs w:val="16"/>
              </w:rPr>
            </w:pPr>
            <w:r>
              <w:rPr>
                <w:sz w:val="16"/>
                <w:szCs w:val="16"/>
              </w:rPr>
              <w:lastRenderedPageBreak/>
              <w:t>One to one</w:t>
            </w:r>
          </w:p>
        </w:tc>
        <w:tc>
          <w:tcPr>
            <w:tcW w:w="261" w:type="pct"/>
            <w:tcBorders>
              <w:bottom w:val="single" w:sz="24" w:space="0" w:color="auto"/>
            </w:tcBorders>
            <w:hideMark/>
          </w:tcPr>
          <w:p w14:paraId="2FC61841" w14:textId="423842EE" w:rsidR="00161250" w:rsidRPr="00A81B95" w:rsidRDefault="00161250" w:rsidP="009255CB">
            <w:pPr>
              <w:rPr>
                <w:sz w:val="16"/>
                <w:szCs w:val="16"/>
              </w:rPr>
            </w:pPr>
            <w:r w:rsidRPr="00A81B95">
              <w:rPr>
                <w:sz w:val="16"/>
                <w:szCs w:val="16"/>
              </w:rPr>
              <w:t>Chin</w:t>
            </w:r>
            <w:r w:rsidR="00572FB6">
              <w:rPr>
                <w:sz w:val="16"/>
                <w:szCs w:val="16"/>
              </w:rPr>
              <w:t>ese</w:t>
            </w:r>
          </w:p>
        </w:tc>
        <w:tc>
          <w:tcPr>
            <w:tcW w:w="275" w:type="pct"/>
            <w:tcBorders>
              <w:bottom w:val="single" w:sz="24" w:space="0" w:color="auto"/>
            </w:tcBorders>
            <w:hideMark/>
          </w:tcPr>
          <w:p w14:paraId="5D9D33BA" w14:textId="725BF5C3" w:rsidR="00161250" w:rsidRPr="00A81B95" w:rsidRDefault="00161250" w:rsidP="009255CB">
            <w:pPr>
              <w:rPr>
                <w:sz w:val="16"/>
                <w:szCs w:val="16"/>
              </w:rPr>
            </w:pPr>
            <w:r w:rsidRPr="00A81B95">
              <w:rPr>
                <w:sz w:val="16"/>
                <w:szCs w:val="16"/>
              </w:rPr>
              <w:t xml:space="preserve">4 </w:t>
            </w:r>
            <w:r w:rsidR="00572FB6">
              <w:rPr>
                <w:sz w:val="16"/>
                <w:szCs w:val="16"/>
              </w:rPr>
              <w:t>weeks</w:t>
            </w:r>
          </w:p>
        </w:tc>
        <w:tc>
          <w:tcPr>
            <w:tcW w:w="200" w:type="pct"/>
            <w:tcBorders>
              <w:bottom w:val="single" w:sz="24" w:space="0" w:color="auto"/>
            </w:tcBorders>
          </w:tcPr>
          <w:p w14:paraId="72D656A9" w14:textId="77777777" w:rsidR="00161250" w:rsidRPr="00A81B95" w:rsidRDefault="00161250" w:rsidP="009255CB">
            <w:pPr>
              <w:rPr>
                <w:sz w:val="16"/>
                <w:szCs w:val="16"/>
              </w:rPr>
            </w:pPr>
            <w:r w:rsidRPr="00A81B95">
              <w:rPr>
                <w:sz w:val="16"/>
                <w:szCs w:val="16"/>
              </w:rPr>
              <w:t>25</w:t>
            </w:r>
          </w:p>
        </w:tc>
        <w:tc>
          <w:tcPr>
            <w:tcW w:w="291" w:type="pct"/>
            <w:tcBorders>
              <w:bottom w:val="single" w:sz="24" w:space="0" w:color="auto"/>
            </w:tcBorders>
          </w:tcPr>
          <w:p w14:paraId="23C78769" w14:textId="77777777" w:rsidR="00161250" w:rsidRPr="00A81B95" w:rsidRDefault="00161250" w:rsidP="009255CB">
            <w:pPr>
              <w:rPr>
                <w:sz w:val="16"/>
                <w:szCs w:val="16"/>
              </w:rPr>
            </w:pPr>
            <w:r w:rsidRPr="00A81B95">
              <w:rPr>
                <w:sz w:val="16"/>
                <w:szCs w:val="16"/>
              </w:rPr>
              <w:t>NM</w:t>
            </w:r>
          </w:p>
        </w:tc>
        <w:tc>
          <w:tcPr>
            <w:tcW w:w="377" w:type="pct"/>
            <w:tcBorders>
              <w:bottom w:val="single" w:sz="24" w:space="0" w:color="auto"/>
              <w:right w:val="single" w:sz="24" w:space="0" w:color="auto"/>
            </w:tcBorders>
          </w:tcPr>
          <w:p w14:paraId="38A27DEB" w14:textId="77777777" w:rsidR="00161250" w:rsidRPr="00A81B95" w:rsidRDefault="00161250" w:rsidP="009255CB">
            <w:pPr>
              <w:rPr>
                <w:sz w:val="16"/>
                <w:szCs w:val="16"/>
              </w:rPr>
            </w:pPr>
            <w:r w:rsidRPr="00A81B95">
              <w:rPr>
                <w:sz w:val="16"/>
                <w:szCs w:val="16"/>
              </w:rPr>
              <w:t>NM</w:t>
            </w:r>
          </w:p>
        </w:tc>
      </w:tr>
    </w:tbl>
    <w:p w14:paraId="408B730D" w14:textId="77777777" w:rsidR="000E4C6D" w:rsidRDefault="000E4C6D" w:rsidP="00161250">
      <w:pPr>
        <w:rPr>
          <w:sz w:val="16"/>
          <w:szCs w:val="16"/>
          <w:lang w:val="es-PE"/>
        </w:rPr>
      </w:pPr>
    </w:p>
    <w:p w14:paraId="12429510" w14:textId="77777777" w:rsidR="000E4C6D" w:rsidRDefault="000E4C6D" w:rsidP="00161250">
      <w:pPr>
        <w:rPr>
          <w:sz w:val="16"/>
          <w:szCs w:val="16"/>
          <w:lang w:val="es-PE"/>
        </w:rPr>
      </w:pPr>
    </w:p>
    <w:p w14:paraId="09849FCF" w14:textId="235CC762" w:rsidR="00161250" w:rsidRPr="000801F0" w:rsidRDefault="00161250" w:rsidP="00161250">
      <w:pPr>
        <w:rPr>
          <w:sz w:val="16"/>
          <w:szCs w:val="16"/>
        </w:rPr>
      </w:pPr>
      <w:r w:rsidRPr="000E4C6D">
        <w:rPr>
          <w:sz w:val="16"/>
          <w:szCs w:val="16"/>
        </w:rPr>
        <w:t>*</w:t>
      </w:r>
      <w:r w:rsidR="000E4C6D" w:rsidRPr="000E4C6D">
        <w:rPr>
          <w:sz w:val="16"/>
          <w:szCs w:val="16"/>
        </w:rPr>
        <w:t xml:space="preserve">This therapy includes intoned phrases, that progress to spoken phrases; they are repeated associated to left-hand tapping. </w:t>
      </w:r>
    </w:p>
    <w:p w14:paraId="3FF3766E" w14:textId="4D786DFD" w:rsidR="00161250" w:rsidRPr="000801F0" w:rsidRDefault="00161250" w:rsidP="00161250">
      <w:pPr>
        <w:rPr>
          <w:rFonts w:ascii="Times" w:hAnsi="Times"/>
          <w:sz w:val="16"/>
          <w:szCs w:val="16"/>
        </w:rPr>
      </w:pPr>
      <w:r w:rsidRPr="000E4C6D">
        <w:rPr>
          <w:rFonts w:ascii="Times" w:hAnsi="Times"/>
          <w:sz w:val="16"/>
          <w:szCs w:val="16"/>
        </w:rPr>
        <w:t xml:space="preserve">** </w:t>
      </w:r>
      <w:r w:rsidR="000E4C6D" w:rsidRPr="000E4C6D">
        <w:rPr>
          <w:rFonts w:ascii="Times" w:hAnsi="Times"/>
          <w:sz w:val="16"/>
          <w:szCs w:val="16"/>
        </w:rPr>
        <w:t xml:space="preserve">This therapy uses complete phrases from the beginning of the intervention, such as new melodic phrases similar to the prosody of speech. </w:t>
      </w:r>
      <w:r w:rsidRPr="000E4C6D">
        <w:rPr>
          <w:rFonts w:ascii="Times" w:hAnsi="Times"/>
          <w:sz w:val="16"/>
          <w:szCs w:val="16"/>
        </w:rPr>
        <w:t xml:space="preserve"> </w:t>
      </w:r>
    </w:p>
    <w:p w14:paraId="7A133692" w14:textId="467BC201" w:rsidR="00161250" w:rsidRPr="000E4C6D" w:rsidRDefault="00161250" w:rsidP="00161250">
      <w:pPr>
        <w:rPr>
          <w:rFonts w:ascii="Times" w:hAnsi="Times"/>
          <w:sz w:val="16"/>
          <w:szCs w:val="16"/>
        </w:rPr>
      </w:pPr>
      <w:r w:rsidRPr="000E4C6D">
        <w:rPr>
          <w:rFonts w:ascii="Times" w:hAnsi="Times"/>
          <w:sz w:val="16"/>
          <w:szCs w:val="16"/>
        </w:rPr>
        <w:t xml:space="preserve">*** </w:t>
      </w:r>
      <w:r w:rsidR="000E4C6D" w:rsidRPr="000E4C6D">
        <w:rPr>
          <w:rFonts w:ascii="Times" w:hAnsi="Times"/>
          <w:sz w:val="16"/>
          <w:szCs w:val="16"/>
        </w:rPr>
        <w:t>This therapy includes the active-intersubjective approach, based in musical improvisation</w:t>
      </w:r>
      <w:r w:rsidRPr="000E4C6D">
        <w:rPr>
          <w:rFonts w:ascii="Times" w:hAnsi="Times"/>
          <w:sz w:val="16"/>
          <w:szCs w:val="16"/>
        </w:rPr>
        <w:t xml:space="preserve"> (</w:t>
      </w:r>
      <w:r w:rsidR="000E4C6D">
        <w:rPr>
          <w:rFonts w:ascii="Times" w:hAnsi="Times"/>
          <w:sz w:val="16"/>
          <w:szCs w:val="16"/>
        </w:rPr>
        <w:t>non-verbal musical aspects</w:t>
      </w:r>
      <w:r w:rsidRPr="000E4C6D">
        <w:rPr>
          <w:rFonts w:ascii="Times" w:hAnsi="Times"/>
          <w:sz w:val="16"/>
          <w:szCs w:val="16"/>
        </w:rPr>
        <w:t>).</w:t>
      </w:r>
    </w:p>
    <w:p w14:paraId="3FC177AF" w14:textId="687549AC" w:rsidR="00161250" w:rsidRDefault="00161250" w:rsidP="00161250"/>
    <w:p w14:paraId="769828C4" w14:textId="4660ECE0" w:rsidR="000E4C6D" w:rsidRDefault="000E4C6D" w:rsidP="00161250"/>
    <w:p w14:paraId="0F6C2904" w14:textId="436E378C" w:rsidR="000E4C6D" w:rsidRDefault="000E4C6D" w:rsidP="00161250"/>
    <w:p w14:paraId="7655DF6E" w14:textId="57697C8A" w:rsidR="000E4C6D" w:rsidRDefault="000E4C6D" w:rsidP="00161250"/>
    <w:p w14:paraId="04DBA476" w14:textId="7940ECAD" w:rsidR="000E4C6D" w:rsidRDefault="000E4C6D" w:rsidP="00161250"/>
    <w:p w14:paraId="4AC49053" w14:textId="71E19425" w:rsidR="000E4C6D" w:rsidRDefault="000E4C6D" w:rsidP="00161250"/>
    <w:p w14:paraId="75FD4108" w14:textId="583CCD02" w:rsidR="000E4C6D" w:rsidRDefault="000E4C6D" w:rsidP="00161250">
      <w:r>
        <w:t>Figure 2. Risk of bias of RCT</w:t>
      </w:r>
    </w:p>
    <w:p w14:paraId="2F91A0EA" w14:textId="00D70D06" w:rsidR="000E4C6D" w:rsidRDefault="000E4C6D" w:rsidP="00161250"/>
    <w:p w14:paraId="551B54C1" w14:textId="148F4516" w:rsidR="000E4C6D" w:rsidRDefault="000E4C6D" w:rsidP="00161250"/>
    <w:p w14:paraId="575A1B2E" w14:textId="36D1AAC6" w:rsidR="000E4C6D" w:rsidRDefault="000E4C6D" w:rsidP="00161250"/>
    <w:p w14:paraId="24913976" w14:textId="72561AF0" w:rsidR="000E4C6D" w:rsidRDefault="000E4C6D" w:rsidP="00161250"/>
    <w:p w14:paraId="6C54566E" w14:textId="7A84B3DE" w:rsidR="000E4C6D" w:rsidRDefault="000E4C6D" w:rsidP="00161250"/>
    <w:p w14:paraId="4FF539DE" w14:textId="0DB9DAFC" w:rsidR="000E4C6D" w:rsidRDefault="000E4C6D" w:rsidP="00161250"/>
    <w:p w14:paraId="2E12A727" w14:textId="1CA34016" w:rsidR="000E4C6D" w:rsidRDefault="000E4C6D" w:rsidP="00161250"/>
    <w:p w14:paraId="3DDE5952" w14:textId="161563A7" w:rsidR="000E4C6D" w:rsidRDefault="000E4C6D" w:rsidP="00161250"/>
    <w:p w14:paraId="4D9CAE5F" w14:textId="0EDA4EE7" w:rsidR="000E4C6D" w:rsidRDefault="000E4C6D" w:rsidP="00161250"/>
    <w:p w14:paraId="6811A5F8" w14:textId="081901D3" w:rsidR="000E4C6D" w:rsidRDefault="000E4C6D" w:rsidP="00161250"/>
    <w:p w14:paraId="4267B041" w14:textId="1EE174B9" w:rsidR="000E4C6D" w:rsidRDefault="000E4C6D" w:rsidP="00161250"/>
    <w:p w14:paraId="4A479F25" w14:textId="38B12249" w:rsidR="000E4C6D" w:rsidRDefault="000E4C6D" w:rsidP="00161250"/>
    <w:p w14:paraId="7E7D2E2C" w14:textId="23613E27" w:rsidR="000E4C6D" w:rsidRDefault="000E4C6D" w:rsidP="00161250"/>
    <w:p w14:paraId="649A34DC" w14:textId="0AEABBD5" w:rsidR="000E4C6D" w:rsidRDefault="000E4C6D" w:rsidP="00161250"/>
    <w:p w14:paraId="6A34A109" w14:textId="0012BB21" w:rsidR="000E4C6D" w:rsidRDefault="000E4C6D" w:rsidP="00161250"/>
    <w:p w14:paraId="69A180D5" w14:textId="73D84CC9" w:rsidR="000E4C6D" w:rsidRDefault="000E4C6D" w:rsidP="00161250"/>
    <w:p w14:paraId="4C06A797" w14:textId="36582D57" w:rsidR="000E4C6D" w:rsidRDefault="000E4C6D" w:rsidP="00161250"/>
    <w:p w14:paraId="6FD02224" w14:textId="1EBAC07B" w:rsidR="000E4C6D" w:rsidRDefault="000E4C6D" w:rsidP="00161250"/>
    <w:p w14:paraId="7D76FCD5" w14:textId="58CE6286" w:rsidR="000E4C6D" w:rsidRDefault="000E4C6D" w:rsidP="00161250"/>
    <w:p w14:paraId="00A6A54C" w14:textId="141FF655" w:rsidR="000E4C6D" w:rsidRDefault="000E4C6D" w:rsidP="00161250"/>
    <w:p w14:paraId="2939C451" w14:textId="282D2790" w:rsidR="000E4C6D" w:rsidRDefault="000E4C6D" w:rsidP="00161250"/>
    <w:p w14:paraId="6753901F" w14:textId="0BCCDE6D" w:rsidR="000E4C6D" w:rsidRDefault="000E4C6D" w:rsidP="00161250"/>
    <w:p w14:paraId="4D7DBFA2" w14:textId="6C2D80FE" w:rsidR="000E4C6D" w:rsidRDefault="000E4C6D" w:rsidP="00161250"/>
    <w:p w14:paraId="28BA73A1" w14:textId="13F2BBEF" w:rsidR="000E4C6D" w:rsidRDefault="000E4C6D" w:rsidP="00161250"/>
    <w:p w14:paraId="62208E7F" w14:textId="160793B4" w:rsidR="000E4C6D" w:rsidRDefault="000E4C6D" w:rsidP="00161250"/>
    <w:p w14:paraId="3BBA13A4" w14:textId="6C905DB5" w:rsidR="000E4C6D" w:rsidRDefault="000E4C6D" w:rsidP="00161250"/>
    <w:p w14:paraId="7967CE81" w14:textId="1E6A1E7B" w:rsidR="000E4C6D" w:rsidRDefault="000E4C6D" w:rsidP="00161250"/>
    <w:p w14:paraId="682012A6" w14:textId="31784C76" w:rsidR="000E4C6D" w:rsidRDefault="000E4C6D" w:rsidP="00161250"/>
    <w:p w14:paraId="6F1A22C1" w14:textId="58B448C9" w:rsidR="000E4C6D" w:rsidRDefault="000E4C6D" w:rsidP="00161250"/>
    <w:p w14:paraId="17593ED5" w14:textId="55CC35DD" w:rsidR="000E4C6D" w:rsidRDefault="000E4C6D" w:rsidP="00161250"/>
    <w:p w14:paraId="163B39E0" w14:textId="79281100" w:rsidR="000E4C6D" w:rsidRDefault="000E4C6D" w:rsidP="00161250"/>
    <w:p w14:paraId="112129E9" w14:textId="40517B54" w:rsidR="000E4C6D" w:rsidRDefault="000E4C6D" w:rsidP="00161250"/>
    <w:p w14:paraId="10F51B63" w14:textId="26285E96" w:rsidR="000E4C6D" w:rsidRDefault="000E4C6D" w:rsidP="00161250"/>
    <w:p w14:paraId="75C16E1D" w14:textId="18AA55A2" w:rsidR="000E4C6D" w:rsidRDefault="000E4C6D" w:rsidP="00161250"/>
    <w:p w14:paraId="59A3EE82" w14:textId="0101D616" w:rsidR="000E4C6D" w:rsidRDefault="000E4C6D" w:rsidP="00161250"/>
    <w:p w14:paraId="3E7EA9D6" w14:textId="1C465827" w:rsidR="000E4C6D" w:rsidRDefault="000E4C6D" w:rsidP="00161250"/>
    <w:p w14:paraId="51B09434" w14:textId="7E326607" w:rsidR="000E4C6D" w:rsidRDefault="000E4C6D" w:rsidP="00161250"/>
    <w:p w14:paraId="6E812442" w14:textId="6B58F2C8" w:rsidR="000E4C6D" w:rsidRDefault="000E4C6D" w:rsidP="00161250"/>
    <w:p w14:paraId="4E66D7C5" w14:textId="5A7076CF" w:rsidR="000E4C6D" w:rsidRDefault="000E4C6D" w:rsidP="00161250"/>
    <w:p w14:paraId="278ABFAA" w14:textId="10E795C8" w:rsidR="000E4C6D" w:rsidRDefault="000E4C6D" w:rsidP="00161250"/>
    <w:p w14:paraId="1F69D5E7" w14:textId="3A3FB3E5" w:rsidR="000E4C6D" w:rsidRDefault="000E4C6D" w:rsidP="00161250"/>
    <w:p w14:paraId="38E51BC7" w14:textId="486774FD" w:rsidR="000E4C6D" w:rsidRDefault="000E4C6D" w:rsidP="00161250"/>
    <w:p w14:paraId="43FFE3A1" w14:textId="4ACC6989" w:rsidR="000E4C6D" w:rsidRDefault="000E4C6D" w:rsidP="00161250"/>
    <w:p w14:paraId="1EF982A4" w14:textId="65158732" w:rsidR="000E4C6D" w:rsidRDefault="000E4C6D" w:rsidP="00161250"/>
    <w:p w14:paraId="05F07D28" w14:textId="32DBC28D" w:rsidR="000E4C6D" w:rsidRDefault="000E4C6D" w:rsidP="00161250">
      <w:r>
        <w:t>Figure 3. Effects of MBT on speech improvement, comprehension and mood and emotions in the population and per subgroups</w:t>
      </w:r>
    </w:p>
    <w:p w14:paraId="33C35C69" w14:textId="68BD0308" w:rsidR="000E4C6D" w:rsidRDefault="000E4C6D" w:rsidP="00161250"/>
    <w:p w14:paraId="362A3069" w14:textId="0B8FF235" w:rsidR="000E4C6D" w:rsidRDefault="000E4C6D" w:rsidP="00161250"/>
    <w:p w14:paraId="2C4B885D" w14:textId="68BB1899" w:rsidR="000E4C6D" w:rsidRDefault="000E4C6D" w:rsidP="00161250"/>
    <w:p w14:paraId="6CAB83FD" w14:textId="0AF37C05" w:rsidR="000E4C6D" w:rsidRDefault="000E4C6D" w:rsidP="00161250"/>
    <w:p w14:paraId="39E99014" w14:textId="504914F3" w:rsidR="000E4C6D" w:rsidRDefault="000E4C6D" w:rsidP="00161250"/>
    <w:p w14:paraId="1EB58545" w14:textId="34C67D7C" w:rsidR="000E4C6D" w:rsidRDefault="000E4C6D" w:rsidP="00161250"/>
    <w:p w14:paraId="3DC8DA95" w14:textId="5D766C7B" w:rsidR="000E4C6D" w:rsidRDefault="000E4C6D" w:rsidP="00161250"/>
    <w:p w14:paraId="232C892C" w14:textId="7E971254" w:rsidR="000E4C6D" w:rsidRDefault="000E4C6D" w:rsidP="00161250"/>
    <w:p w14:paraId="04A72D4F" w14:textId="1C81EEDE" w:rsidR="000E4C6D" w:rsidRDefault="000E4C6D" w:rsidP="00161250"/>
    <w:p w14:paraId="3FB572D8" w14:textId="2F03AB27" w:rsidR="000E4C6D" w:rsidRDefault="000E4C6D" w:rsidP="00161250"/>
    <w:p w14:paraId="3AC9B31C" w14:textId="66E91EFF" w:rsidR="000E4C6D" w:rsidRDefault="000E4C6D" w:rsidP="00161250"/>
    <w:p w14:paraId="18571713" w14:textId="601CDFBC" w:rsidR="000E4C6D" w:rsidRDefault="000E4C6D" w:rsidP="00161250"/>
    <w:p w14:paraId="4EC0131A" w14:textId="39A9A430" w:rsidR="000E4C6D" w:rsidRDefault="000E4C6D" w:rsidP="00161250"/>
    <w:p w14:paraId="3C0C93D0" w14:textId="498F6C40" w:rsidR="000E4C6D" w:rsidRDefault="000E4C6D" w:rsidP="00161250"/>
    <w:p w14:paraId="1E38BD5A" w14:textId="01C4E0F8" w:rsidR="000E4C6D" w:rsidRDefault="000E4C6D" w:rsidP="00161250"/>
    <w:p w14:paraId="78F73134" w14:textId="3E27910D" w:rsidR="000E4C6D" w:rsidRDefault="000E4C6D" w:rsidP="00161250"/>
    <w:p w14:paraId="0EF4858E" w14:textId="55B4464B" w:rsidR="000E4C6D" w:rsidRDefault="000E4C6D" w:rsidP="00161250"/>
    <w:p w14:paraId="7FF97D70" w14:textId="214E3BDC" w:rsidR="000E4C6D" w:rsidRDefault="000E4C6D" w:rsidP="00161250"/>
    <w:p w14:paraId="515B184D" w14:textId="2EC01059" w:rsidR="000E4C6D" w:rsidRDefault="000E4C6D" w:rsidP="00161250"/>
    <w:p w14:paraId="19400006" w14:textId="474DA9EA" w:rsidR="000E4C6D" w:rsidRDefault="000E4C6D" w:rsidP="00161250"/>
    <w:p w14:paraId="097C57A5" w14:textId="023AFC0F" w:rsidR="000E4C6D" w:rsidRDefault="000E4C6D" w:rsidP="00161250"/>
    <w:p w14:paraId="2BE477E2" w14:textId="76D7E7ED" w:rsidR="000E4C6D" w:rsidRDefault="000E4C6D" w:rsidP="00161250"/>
    <w:p w14:paraId="53E9633C" w14:textId="3B90E39E" w:rsidR="000E4C6D" w:rsidRDefault="000E4C6D" w:rsidP="00161250"/>
    <w:p w14:paraId="4078F0AD" w14:textId="7AB5F33D" w:rsidR="000E4C6D" w:rsidRDefault="000E4C6D" w:rsidP="00161250"/>
    <w:p w14:paraId="3141558F" w14:textId="327C2618" w:rsidR="000E4C6D" w:rsidRDefault="000E4C6D" w:rsidP="00161250"/>
    <w:p w14:paraId="5FCE23B5" w14:textId="023CD16A" w:rsidR="000E4C6D" w:rsidRDefault="000E4C6D" w:rsidP="00161250"/>
    <w:p w14:paraId="723A903E" w14:textId="4BBC9854" w:rsidR="000E4C6D" w:rsidRDefault="000E4C6D" w:rsidP="00161250"/>
    <w:p w14:paraId="1D2CBE63" w14:textId="589096B5" w:rsidR="000E4C6D" w:rsidRDefault="000E4C6D" w:rsidP="00161250"/>
    <w:p w14:paraId="3DF2872E" w14:textId="1C38B8FE" w:rsidR="000E4C6D" w:rsidRDefault="000E4C6D" w:rsidP="00161250"/>
    <w:p w14:paraId="471DB47A" w14:textId="59A17BBE" w:rsidR="000E4C6D" w:rsidRDefault="000E4C6D" w:rsidP="00161250"/>
    <w:p w14:paraId="2315168B" w14:textId="7B0EA943" w:rsidR="000E4C6D" w:rsidRDefault="000E4C6D" w:rsidP="00161250"/>
    <w:p w14:paraId="7C805637" w14:textId="627864F4" w:rsidR="000E4C6D" w:rsidRDefault="000E4C6D" w:rsidP="00161250"/>
    <w:p w14:paraId="3FC5D0EA" w14:textId="22EC668B" w:rsidR="000E4C6D" w:rsidRDefault="000E4C6D" w:rsidP="00161250"/>
    <w:p w14:paraId="6226AB8D" w14:textId="00901DE3" w:rsidR="000E4C6D" w:rsidRDefault="000E4C6D" w:rsidP="00161250"/>
    <w:p w14:paraId="33D742E4" w14:textId="642DEBDC" w:rsidR="000E4C6D" w:rsidRDefault="000E4C6D" w:rsidP="00161250"/>
    <w:p w14:paraId="50BE43C1" w14:textId="2E3A29C4" w:rsidR="000E4C6D" w:rsidRDefault="000E4C6D" w:rsidP="00161250"/>
    <w:p w14:paraId="08611834" w14:textId="0FEA27C2" w:rsidR="000E4C6D" w:rsidRDefault="000E4C6D" w:rsidP="00161250"/>
    <w:p w14:paraId="2503FF0A" w14:textId="255BFA00" w:rsidR="000E4C6D" w:rsidRDefault="000E4C6D" w:rsidP="00161250"/>
    <w:p w14:paraId="5492A3E5" w14:textId="18A6767D" w:rsidR="000E4C6D" w:rsidRDefault="000E4C6D" w:rsidP="00161250"/>
    <w:p w14:paraId="451C5B46" w14:textId="6BE6594E" w:rsidR="000E4C6D" w:rsidRDefault="000E4C6D" w:rsidP="00161250"/>
    <w:p w14:paraId="7EFCED1C" w14:textId="48213B0A" w:rsidR="000E4C6D" w:rsidRDefault="000E4C6D" w:rsidP="00161250"/>
    <w:p w14:paraId="3DE2CFD1" w14:textId="414B4EF5" w:rsidR="000E4C6D" w:rsidRDefault="000E4C6D" w:rsidP="00161250"/>
    <w:p w14:paraId="0120D22B" w14:textId="632B61D5" w:rsidR="000E4C6D" w:rsidRDefault="000E4C6D" w:rsidP="00161250"/>
    <w:p w14:paraId="12551AA6" w14:textId="65EC1151" w:rsidR="000E4C6D" w:rsidRDefault="000E4C6D" w:rsidP="00161250"/>
    <w:p w14:paraId="2C61476A" w14:textId="2AFD7212" w:rsidR="000E4C6D" w:rsidRDefault="000E4C6D" w:rsidP="00161250"/>
    <w:p w14:paraId="580DD7BB" w14:textId="261A0DCE" w:rsidR="000E4C6D" w:rsidRDefault="000E4C6D" w:rsidP="00161250"/>
    <w:p w14:paraId="50906EC1" w14:textId="4FF5B090" w:rsidR="000E4C6D" w:rsidRDefault="000E4C6D" w:rsidP="00161250"/>
    <w:p w14:paraId="1F8364F9" w14:textId="0EC56413" w:rsidR="000E4C6D" w:rsidRDefault="000E4C6D" w:rsidP="00161250"/>
    <w:p w14:paraId="459CE88C" w14:textId="2F920CD1" w:rsidR="000E4C6D" w:rsidRDefault="000E4C6D" w:rsidP="00161250"/>
    <w:p w14:paraId="11026C1F" w14:textId="24FA8B99" w:rsidR="000E4C6D" w:rsidRDefault="000E4C6D" w:rsidP="00161250"/>
    <w:p w14:paraId="3ACA381C" w14:textId="2BB88B35" w:rsidR="000E4C6D" w:rsidRDefault="000E4C6D" w:rsidP="00161250">
      <w:r>
        <w:t>Table 2. Differences in effects on speech improvement, comprehension and mood and emotions according to different characteristics</w:t>
      </w:r>
    </w:p>
    <w:p w14:paraId="61C12C6B" w14:textId="4AD1FF9A" w:rsidR="000E4C6D" w:rsidRDefault="000E4C6D" w:rsidP="00161250"/>
    <w:tbl>
      <w:tblPr>
        <w:tblStyle w:val="TableGrid"/>
        <w:tblW w:w="9445" w:type="dxa"/>
        <w:tblLook w:val="04A0" w:firstRow="1" w:lastRow="0" w:firstColumn="1" w:lastColumn="0" w:noHBand="0" w:noVBand="1"/>
      </w:tblPr>
      <w:tblGrid>
        <w:gridCol w:w="2425"/>
        <w:gridCol w:w="3960"/>
        <w:gridCol w:w="3060"/>
      </w:tblGrid>
      <w:tr w:rsidR="000E4C6D" w:rsidRPr="00A81B95" w14:paraId="0C92D328" w14:textId="77777777" w:rsidTr="009255CB">
        <w:tc>
          <w:tcPr>
            <w:tcW w:w="2425" w:type="dxa"/>
          </w:tcPr>
          <w:p w14:paraId="01745A85" w14:textId="32C10551" w:rsidR="000E4C6D" w:rsidRPr="00A81B95" w:rsidRDefault="000E4C6D" w:rsidP="009255CB">
            <w:pPr>
              <w:pStyle w:val="NoSpacing"/>
              <w:rPr>
                <w:b/>
                <w:bCs/>
              </w:rPr>
            </w:pPr>
            <w:r w:rsidRPr="00A81B95">
              <w:rPr>
                <w:b/>
                <w:bCs/>
              </w:rPr>
              <w:t xml:space="preserve">Variable </w:t>
            </w:r>
          </w:p>
        </w:tc>
        <w:tc>
          <w:tcPr>
            <w:tcW w:w="3960" w:type="dxa"/>
          </w:tcPr>
          <w:p w14:paraId="67C15C68" w14:textId="5EC0AB3F" w:rsidR="000E4C6D" w:rsidRPr="00A81B95" w:rsidRDefault="000E4C6D" w:rsidP="009255CB">
            <w:pPr>
              <w:pStyle w:val="NoSpacing"/>
              <w:rPr>
                <w:b/>
                <w:bCs/>
              </w:rPr>
            </w:pPr>
            <w:r w:rsidRPr="00A81B95">
              <w:rPr>
                <w:b/>
                <w:bCs/>
              </w:rPr>
              <w:t>Subgr</w:t>
            </w:r>
            <w:r>
              <w:rPr>
                <w:b/>
                <w:bCs/>
              </w:rPr>
              <w:t>oup</w:t>
            </w:r>
          </w:p>
        </w:tc>
        <w:tc>
          <w:tcPr>
            <w:tcW w:w="3060" w:type="dxa"/>
          </w:tcPr>
          <w:p w14:paraId="0002F58D" w14:textId="4A7AC973" w:rsidR="000E4C6D" w:rsidRPr="00A81B95" w:rsidRDefault="000E4C6D" w:rsidP="009255CB">
            <w:pPr>
              <w:pStyle w:val="NoSpacing"/>
              <w:rPr>
                <w:b/>
                <w:bCs/>
              </w:rPr>
            </w:pPr>
            <w:r>
              <w:rPr>
                <w:b/>
                <w:bCs/>
              </w:rPr>
              <w:t xml:space="preserve">SMD </w:t>
            </w:r>
            <w:r w:rsidRPr="00A81B95">
              <w:rPr>
                <w:b/>
                <w:bCs/>
              </w:rPr>
              <w:t>(95% CI)</w:t>
            </w:r>
          </w:p>
        </w:tc>
      </w:tr>
      <w:tr w:rsidR="000E4C6D" w:rsidRPr="00A81B95" w14:paraId="3CB750FE" w14:textId="77777777" w:rsidTr="009255CB">
        <w:tc>
          <w:tcPr>
            <w:tcW w:w="2425" w:type="dxa"/>
            <w:vMerge w:val="restart"/>
          </w:tcPr>
          <w:p w14:paraId="77BB4A18" w14:textId="395919C4" w:rsidR="000E4C6D" w:rsidRPr="00A81B95" w:rsidRDefault="000E4C6D" w:rsidP="009255CB">
            <w:pPr>
              <w:pStyle w:val="NoSpacing"/>
            </w:pPr>
            <w:r>
              <w:t>Speech Improvement</w:t>
            </w:r>
          </w:p>
        </w:tc>
        <w:tc>
          <w:tcPr>
            <w:tcW w:w="3960" w:type="dxa"/>
          </w:tcPr>
          <w:p w14:paraId="67167AF7" w14:textId="04C7A1AE" w:rsidR="000E4C6D" w:rsidRPr="000E4C6D" w:rsidRDefault="000E4C6D" w:rsidP="009255CB">
            <w:pPr>
              <w:pStyle w:val="NoSpacing"/>
              <w:rPr>
                <w:lang w:val="en-US"/>
              </w:rPr>
            </w:pPr>
            <w:r w:rsidRPr="000E4C6D">
              <w:rPr>
                <w:lang w:val="en-US"/>
              </w:rPr>
              <w:t xml:space="preserve">Subacute aphasia (&lt;6 months) vs. </w:t>
            </w:r>
          </w:p>
          <w:p w14:paraId="64784D64" w14:textId="1D2D2E79" w:rsidR="000E4C6D" w:rsidRPr="000E4C6D" w:rsidRDefault="000E4C6D" w:rsidP="009255CB">
            <w:pPr>
              <w:pStyle w:val="NoSpacing"/>
              <w:rPr>
                <w:lang w:val="en-US"/>
              </w:rPr>
            </w:pPr>
            <w:r w:rsidRPr="000E4C6D">
              <w:rPr>
                <w:lang w:val="en-US"/>
              </w:rPr>
              <w:t>Chronic aphasia (&gt;</w:t>
            </w:r>
            <w:r>
              <w:rPr>
                <w:lang w:val="en-US"/>
              </w:rPr>
              <w:t>6 months</w:t>
            </w:r>
            <w:r w:rsidRPr="000E4C6D">
              <w:rPr>
                <w:lang w:val="en-US"/>
              </w:rPr>
              <w:t>)</w:t>
            </w:r>
          </w:p>
        </w:tc>
        <w:tc>
          <w:tcPr>
            <w:tcW w:w="3060" w:type="dxa"/>
          </w:tcPr>
          <w:p w14:paraId="763DD23C" w14:textId="77777777" w:rsidR="000E4C6D" w:rsidRPr="00A81B95" w:rsidRDefault="000E4C6D" w:rsidP="009255CB">
            <w:pPr>
              <w:pStyle w:val="NoSpacing"/>
            </w:pPr>
            <w:r w:rsidRPr="00A81B95">
              <w:t xml:space="preserve">0.69 (-0.44, 1.82) </w:t>
            </w:r>
          </w:p>
        </w:tc>
      </w:tr>
      <w:tr w:rsidR="000E4C6D" w:rsidRPr="00A81B95" w14:paraId="1279D126" w14:textId="77777777" w:rsidTr="009255CB">
        <w:tc>
          <w:tcPr>
            <w:tcW w:w="2425" w:type="dxa"/>
            <w:vMerge/>
          </w:tcPr>
          <w:p w14:paraId="5FAAEA3A" w14:textId="77777777" w:rsidR="000E4C6D" w:rsidRPr="00A81B95" w:rsidRDefault="000E4C6D" w:rsidP="009255CB">
            <w:pPr>
              <w:pStyle w:val="NoSpacing"/>
            </w:pPr>
          </w:p>
        </w:tc>
        <w:tc>
          <w:tcPr>
            <w:tcW w:w="3960" w:type="dxa"/>
          </w:tcPr>
          <w:p w14:paraId="3AE897A0" w14:textId="6FB61CC1" w:rsidR="000E4C6D" w:rsidRPr="000E4C6D" w:rsidRDefault="000E4C6D" w:rsidP="009255CB">
            <w:pPr>
              <w:pStyle w:val="NoSpacing"/>
              <w:rPr>
                <w:lang w:val="en-US"/>
              </w:rPr>
            </w:pPr>
            <w:r w:rsidRPr="000E4C6D">
              <w:rPr>
                <w:lang w:val="en-US"/>
              </w:rPr>
              <w:t xml:space="preserve">Previous musical Experience vs. </w:t>
            </w:r>
          </w:p>
          <w:p w14:paraId="080DA5D4" w14:textId="0FC95867" w:rsidR="000E4C6D" w:rsidRPr="000E4C6D" w:rsidRDefault="000E4C6D" w:rsidP="009255CB">
            <w:pPr>
              <w:pStyle w:val="NoSpacing"/>
              <w:rPr>
                <w:lang w:val="en-US"/>
              </w:rPr>
            </w:pPr>
            <w:r w:rsidRPr="000E4C6D">
              <w:rPr>
                <w:lang w:val="en-US"/>
              </w:rPr>
              <w:t>Non-previous musical experience</w:t>
            </w:r>
          </w:p>
        </w:tc>
        <w:tc>
          <w:tcPr>
            <w:tcW w:w="3060" w:type="dxa"/>
          </w:tcPr>
          <w:p w14:paraId="0E9F5B2F" w14:textId="77777777" w:rsidR="000E4C6D" w:rsidRPr="00A81B95" w:rsidRDefault="000E4C6D" w:rsidP="009255CB">
            <w:pPr>
              <w:pStyle w:val="NoSpacing"/>
            </w:pPr>
            <w:r w:rsidRPr="00A81B95">
              <w:t>-0.86 (-1.89, 0.17)</w:t>
            </w:r>
          </w:p>
        </w:tc>
      </w:tr>
      <w:tr w:rsidR="000E4C6D" w:rsidRPr="00A81B95" w14:paraId="0115580E" w14:textId="77777777" w:rsidTr="009255CB">
        <w:tc>
          <w:tcPr>
            <w:tcW w:w="2425" w:type="dxa"/>
            <w:vMerge/>
          </w:tcPr>
          <w:p w14:paraId="665965AF" w14:textId="77777777" w:rsidR="000E4C6D" w:rsidRPr="00A81B95" w:rsidRDefault="000E4C6D" w:rsidP="009255CB">
            <w:pPr>
              <w:pStyle w:val="NoSpacing"/>
            </w:pPr>
          </w:p>
        </w:tc>
        <w:tc>
          <w:tcPr>
            <w:tcW w:w="3960" w:type="dxa"/>
          </w:tcPr>
          <w:p w14:paraId="0E9EE456" w14:textId="4B712E65" w:rsidR="000E4C6D" w:rsidRPr="000E4C6D" w:rsidRDefault="000E4C6D" w:rsidP="009255CB">
            <w:pPr>
              <w:pStyle w:val="NoSpacing"/>
              <w:rPr>
                <w:lang w:val="en-US"/>
              </w:rPr>
            </w:pPr>
            <w:r w:rsidRPr="000E4C6D">
              <w:rPr>
                <w:lang w:val="en-US"/>
              </w:rPr>
              <w:t>Rhythm</w:t>
            </w:r>
            <w:r>
              <w:rPr>
                <w:lang w:val="en-US"/>
              </w:rPr>
              <w:t>-</w:t>
            </w:r>
            <w:r w:rsidRPr="000E4C6D">
              <w:rPr>
                <w:lang w:val="en-US"/>
              </w:rPr>
              <w:t xml:space="preserve">based therapy vs. </w:t>
            </w:r>
          </w:p>
          <w:p w14:paraId="00AA7117" w14:textId="15D473A4" w:rsidR="000E4C6D" w:rsidRPr="000E4C6D" w:rsidRDefault="000E4C6D" w:rsidP="009255CB">
            <w:pPr>
              <w:pStyle w:val="NoSpacing"/>
              <w:rPr>
                <w:lang w:val="en-US"/>
              </w:rPr>
            </w:pPr>
            <w:r w:rsidRPr="000E4C6D">
              <w:rPr>
                <w:lang w:val="en-US"/>
              </w:rPr>
              <w:t>Non-rhythm</w:t>
            </w:r>
            <w:r>
              <w:rPr>
                <w:lang w:val="en-US"/>
              </w:rPr>
              <w:t>-based therapy</w:t>
            </w:r>
          </w:p>
        </w:tc>
        <w:tc>
          <w:tcPr>
            <w:tcW w:w="3060" w:type="dxa"/>
          </w:tcPr>
          <w:p w14:paraId="25C13B86" w14:textId="77777777" w:rsidR="000E4C6D" w:rsidRPr="00A81B95" w:rsidRDefault="000E4C6D" w:rsidP="009255CB">
            <w:pPr>
              <w:pStyle w:val="NoSpacing"/>
            </w:pPr>
            <w:r w:rsidRPr="00A81B95">
              <w:t>0.35 (-0.60, 1.30)</w:t>
            </w:r>
          </w:p>
        </w:tc>
      </w:tr>
      <w:tr w:rsidR="000E4C6D" w:rsidRPr="00A81B95" w14:paraId="57B7C252" w14:textId="77777777" w:rsidTr="009255CB">
        <w:tc>
          <w:tcPr>
            <w:tcW w:w="2425" w:type="dxa"/>
            <w:vMerge/>
          </w:tcPr>
          <w:p w14:paraId="2ADFBDEF" w14:textId="77777777" w:rsidR="000E4C6D" w:rsidRPr="00A81B95" w:rsidRDefault="000E4C6D" w:rsidP="009255CB">
            <w:pPr>
              <w:pStyle w:val="NoSpacing"/>
            </w:pPr>
          </w:p>
        </w:tc>
        <w:tc>
          <w:tcPr>
            <w:tcW w:w="3960" w:type="dxa"/>
          </w:tcPr>
          <w:p w14:paraId="6486356E" w14:textId="36F640A9" w:rsidR="000E4C6D" w:rsidRPr="000E4C6D" w:rsidRDefault="000E4C6D" w:rsidP="009255CB">
            <w:pPr>
              <w:pStyle w:val="NoSpacing"/>
              <w:rPr>
                <w:lang w:val="en-US"/>
              </w:rPr>
            </w:pPr>
            <w:r w:rsidRPr="000E4C6D">
              <w:rPr>
                <w:lang w:val="en-US"/>
              </w:rPr>
              <w:t xml:space="preserve">Melodic Intonation Therapy vs. </w:t>
            </w:r>
          </w:p>
          <w:p w14:paraId="0BBCA21E" w14:textId="4D20062A" w:rsidR="000E4C6D" w:rsidRPr="000E4C6D" w:rsidRDefault="000E4C6D" w:rsidP="009255CB">
            <w:pPr>
              <w:pStyle w:val="NoSpacing"/>
              <w:rPr>
                <w:lang w:val="en-US"/>
              </w:rPr>
            </w:pPr>
            <w:r w:rsidRPr="000E4C6D">
              <w:rPr>
                <w:lang w:val="en-US"/>
              </w:rPr>
              <w:t xml:space="preserve">Non-Melodic Intonation </w:t>
            </w:r>
            <w:r>
              <w:rPr>
                <w:lang w:val="en-US"/>
              </w:rPr>
              <w:t>Therapy</w:t>
            </w:r>
          </w:p>
        </w:tc>
        <w:tc>
          <w:tcPr>
            <w:tcW w:w="3060" w:type="dxa"/>
          </w:tcPr>
          <w:p w14:paraId="5EA4149D" w14:textId="77777777" w:rsidR="000E4C6D" w:rsidRPr="00A81B95" w:rsidRDefault="000E4C6D" w:rsidP="009255CB">
            <w:pPr>
              <w:pStyle w:val="NoSpacing"/>
            </w:pPr>
            <w:r w:rsidRPr="00A81B95">
              <w:t>-0.44 (-1.20, 0.32)</w:t>
            </w:r>
          </w:p>
        </w:tc>
      </w:tr>
      <w:tr w:rsidR="000E4C6D" w:rsidRPr="00A81B95" w14:paraId="04B3AE8F" w14:textId="77777777" w:rsidTr="009255CB">
        <w:tc>
          <w:tcPr>
            <w:tcW w:w="2425" w:type="dxa"/>
            <w:vMerge w:val="restart"/>
          </w:tcPr>
          <w:p w14:paraId="3FA6A439" w14:textId="3B479484" w:rsidR="000E4C6D" w:rsidRPr="00A81B95" w:rsidRDefault="000E4C6D" w:rsidP="000E4C6D">
            <w:pPr>
              <w:pStyle w:val="NoSpacing"/>
            </w:pPr>
            <w:r>
              <w:t>Comprehension</w:t>
            </w:r>
          </w:p>
        </w:tc>
        <w:tc>
          <w:tcPr>
            <w:tcW w:w="3960" w:type="dxa"/>
          </w:tcPr>
          <w:p w14:paraId="7E2CF87B" w14:textId="77777777" w:rsidR="000E4C6D" w:rsidRPr="000E4C6D" w:rsidRDefault="000E4C6D" w:rsidP="000E4C6D">
            <w:pPr>
              <w:pStyle w:val="NoSpacing"/>
              <w:rPr>
                <w:lang w:val="en-US"/>
              </w:rPr>
            </w:pPr>
            <w:r w:rsidRPr="000E4C6D">
              <w:rPr>
                <w:lang w:val="en-US"/>
              </w:rPr>
              <w:t xml:space="preserve">Subacute aphasia (&lt;6 months) vs. </w:t>
            </w:r>
          </w:p>
          <w:p w14:paraId="7A5993A9" w14:textId="1E4582FE" w:rsidR="000E4C6D" w:rsidRPr="000E4C6D" w:rsidRDefault="000E4C6D" w:rsidP="000E4C6D">
            <w:pPr>
              <w:pStyle w:val="NoSpacing"/>
              <w:rPr>
                <w:lang w:val="en-US"/>
              </w:rPr>
            </w:pPr>
            <w:r w:rsidRPr="000E4C6D">
              <w:rPr>
                <w:lang w:val="en-US"/>
              </w:rPr>
              <w:t>Chronic aphasia (&gt;</w:t>
            </w:r>
            <w:r>
              <w:rPr>
                <w:lang w:val="en-US"/>
              </w:rPr>
              <w:t>6 months</w:t>
            </w:r>
            <w:r w:rsidRPr="000E4C6D">
              <w:rPr>
                <w:lang w:val="en-US"/>
              </w:rPr>
              <w:t>)</w:t>
            </w:r>
          </w:p>
        </w:tc>
        <w:tc>
          <w:tcPr>
            <w:tcW w:w="3060" w:type="dxa"/>
          </w:tcPr>
          <w:p w14:paraId="5982A9A9" w14:textId="77777777" w:rsidR="000E4C6D" w:rsidRPr="00A81B95" w:rsidRDefault="000E4C6D" w:rsidP="000E4C6D">
            <w:pPr>
              <w:pStyle w:val="NoSpacing"/>
            </w:pPr>
            <w:r w:rsidRPr="00A81B95">
              <w:t>1.03 (0.26, 1.80)</w:t>
            </w:r>
          </w:p>
        </w:tc>
      </w:tr>
      <w:tr w:rsidR="000E4C6D" w:rsidRPr="00A81B95" w14:paraId="0D0B9B3B" w14:textId="77777777" w:rsidTr="009255CB">
        <w:tc>
          <w:tcPr>
            <w:tcW w:w="2425" w:type="dxa"/>
            <w:vMerge/>
          </w:tcPr>
          <w:p w14:paraId="7C3C6895" w14:textId="77777777" w:rsidR="000E4C6D" w:rsidRPr="00A81B95" w:rsidRDefault="000E4C6D" w:rsidP="000E4C6D">
            <w:pPr>
              <w:pStyle w:val="NoSpacing"/>
            </w:pPr>
          </w:p>
        </w:tc>
        <w:tc>
          <w:tcPr>
            <w:tcW w:w="3960" w:type="dxa"/>
          </w:tcPr>
          <w:p w14:paraId="1B1369AA" w14:textId="77777777" w:rsidR="000E4C6D" w:rsidRPr="000E4C6D" w:rsidRDefault="000E4C6D" w:rsidP="000E4C6D">
            <w:pPr>
              <w:pStyle w:val="NoSpacing"/>
              <w:rPr>
                <w:lang w:val="en-US"/>
              </w:rPr>
            </w:pPr>
            <w:r w:rsidRPr="000E4C6D">
              <w:rPr>
                <w:lang w:val="en-US"/>
              </w:rPr>
              <w:t xml:space="preserve">Previous musical Experience vs. </w:t>
            </w:r>
          </w:p>
          <w:p w14:paraId="6E10637D" w14:textId="52C95588" w:rsidR="000E4C6D" w:rsidRPr="000E4C6D" w:rsidRDefault="000E4C6D" w:rsidP="000E4C6D">
            <w:pPr>
              <w:pStyle w:val="NoSpacing"/>
              <w:rPr>
                <w:lang w:val="en-US"/>
              </w:rPr>
            </w:pPr>
            <w:r w:rsidRPr="000E4C6D">
              <w:rPr>
                <w:lang w:val="en-US"/>
              </w:rPr>
              <w:t>Non-previous musical experience</w:t>
            </w:r>
          </w:p>
        </w:tc>
        <w:tc>
          <w:tcPr>
            <w:tcW w:w="3060" w:type="dxa"/>
          </w:tcPr>
          <w:p w14:paraId="05C5B70A" w14:textId="77777777" w:rsidR="000E4C6D" w:rsidRPr="00A81B95" w:rsidRDefault="000E4C6D" w:rsidP="000E4C6D">
            <w:pPr>
              <w:pStyle w:val="NoSpacing"/>
            </w:pPr>
            <w:r w:rsidRPr="00A81B95">
              <w:t>-0.47 (-1.60, 0.66)</w:t>
            </w:r>
          </w:p>
        </w:tc>
      </w:tr>
      <w:tr w:rsidR="000E4C6D" w:rsidRPr="00A81B95" w14:paraId="3366D881" w14:textId="77777777" w:rsidTr="009255CB">
        <w:tc>
          <w:tcPr>
            <w:tcW w:w="2425" w:type="dxa"/>
            <w:vMerge/>
          </w:tcPr>
          <w:p w14:paraId="114EDA70" w14:textId="77777777" w:rsidR="000E4C6D" w:rsidRPr="00A81B95" w:rsidRDefault="000E4C6D" w:rsidP="000E4C6D">
            <w:pPr>
              <w:pStyle w:val="NoSpacing"/>
            </w:pPr>
          </w:p>
        </w:tc>
        <w:tc>
          <w:tcPr>
            <w:tcW w:w="3960" w:type="dxa"/>
          </w:tcPr>
          <w:p w14:paraId="727A9D2B" w14:textId="77777777" w:rsidR="000E4C6D" w:rsidRPr="000E4C6D" w:rsidRDefault="000E4C6D" w:rsidP="000E4C6D">
            <w:pPr>
              <w:pStyle w:val="NoSpacing"/>
              <w:rPr>
                <w:lang w:val="en-US"/>
              </w:rPr>
            </w:pPr>
            <w:r w:rsidRPr="000E4C6D">
              <w:rPr>
                <w:lang w:val="en-US"/>
              </w:rPr>
              <w:t>Rhythm</w:t>
            </w:r>
            <w:r>
              <w:rPr>
                <w:lang w:val="en-US"/>
              </w:rPr>
              <w:t>-</w:t>
            </w:r>
            <w:r w:rsidRPr="000E4C6D">
              <w:rPr>
                <w:lang w:val="en-US"/>
              </w:rPr>
              <w:t xml:space="preserve">based therapy vs. </w:t>
            </w:r>
          </w:p>
          <w:p w14:paraId="49628F0D" w14:textId="64EC7FB1" w:rsidR="000E4C6D" w:rsidRPr="000E4C6D" w:rsidRDefault="000E4C6D" w:rsidP="000E4C6D">
            <w:pPr>
              <w:pStyle w:val="NoSpacing"/>
              <w:rPr>
                <w:lang w:val="en-US"/>
              </w:rPr>
            </w:pPr>
            <w:r w:rsidRPr="000E4C6D">
              <w:rPr>
                <w:lang w:val="en-US"/>
              </w:rPr>
              <w:t>Non-rhythm</w:t>
            </w:r>
            <w:r>
              <w:rPr>
                <w:lang w:val="en-US"/>
              </w:rPr>
              <w:t>-based therapy</w:t>
            </w:r>
          </w:p>
        </w:tc>
        <w:tc>
          <w:tcPr>
            <w:tcW w:w="3060" w:type="dxa"/>
          </w:tcPr>
          <w:p w14:paraId="6516B691" w14:textId="77777777" w:rsidR="000E4C6D" w:rsidRPr="00A81B95" w:rsidRDefault="000E4C6D" w:rsidP="000E4C6D">
            <w:pPr>
              <w:pStyle w:val="NoSpacing"/>
            </w:pPr>
            <w:r w:rsidRPr="00A81B95">
              <w:t>-0.45 (-1.65, 0.75)</w:t>
            </w:r>
          </w:p>
        </w:tc>
      </w:tr>
      <w:tr w:rsidR="000E4C6D" w:rsidRPr="00A81B95" w14:paraId="1AC6AAED" w14:textId="77777777" w:rsidTr="009255CB">
        <w:tc>
          <w:tcPr>
            <w:tcW w:w="2425" w:type="dxa"/>
            <w:vMerge/>
          </w:tcPr>
          <w:p w14:paraId="0B8CA20F" w14:textId="77777777" w:rsidR="000E4C6D" w:rsidRPr="00A81B95" w:rsidRDefault="000E4C6D" w:rsidP="000E4C6D">
            <w:pPr>
              <w:pStyle w:val="NoSpacing"/>
            </w:pPr>
          </w:p>
        </w:tc>
        <w:tc>
          <w:tcPr>
            <w:tcW w:w="3960" w:type="dxa"/>
          </w:tcPr>
          <w:p w14:paraId="6C7CA66F" w14:textId="77777777" w:rsidR="000E4C6D" w:rsidRPr="000E4C6D" w:rsidRDefault="000E4C6D" w:rsidP="000E4C6D">
            <w:pPr>
              <w:pStyle w:val="NoSpacing"/>
              <w:rPr>
                <w:lang w:val="en-US"/>
              </w:rPr>
            </w:pPr>
            <w:r w:rsidRPr="000E4C6D">
              <w:rPr>
                <w:lang w:val="en-US"/>
              </w:rPr>
              <w:t xml:space="preserve">Melodic Intonation Therapy vs. </w:t>
            </w:r>
          </w:p>
          <w:p w14:paraId="6D94AEFA" w14:textId="0509D6E8" w:rsidR="000E4C6D" w:rsidRPr="000E4C6D" w:rsidRDefault="000E4C6D" w:rsidP="000E4C6D">
            <w:pPr>
              <w:pStyle w:val="NoSpacing"/>
              <w:rPr>
                <w:lang w:val="en-US"/>
              </w:rPr>
            </w:pPr>
            <w:r w:rsidRPr="000E4C6D">
              <w:rPr>
                <w:lang w:val="en-US"/>
              </w:rPr>
              <w:t xml:space="preserve">Non-Melodic Intonation </w:t>
            </w:r>
            <w:r>
              <w:rPr>
                <w:lang w:val="en-US"/>
              </w:rPr>
              <w:t>Therapy</w:t>
            </w:r>
          </w:p>
        </w:tc>
        <w:tc>
          <w:tcPr>
            <w:tcW w:w="3060" w:type="dxa"/>
          </w:tcPr>
          <w:p w14:paraId="7C09B08A" w14:textId="77777777" w:rsidR="000E4C6D" w:rsidRPr="00A81B95" w:rsidRDefault="000E4C6D" w:rsidP="000E4C6D">
            <w:pPr>
              <w:pStyle w:val="NoSpacing"/>
            </w:pPr>
            <w:r w:rsidRPr="00A81B95">
              <w:t>-0.81 (-1.77, 0.15)</w:t>
            </w:r>
          </w:p>
        </w:tc>
      </w:tr>
      <w:tr w:rsidR="000E4C6D" w:rsidRPr="00A81B95" w14:paraId="01B47247" w14:textId="77777777" w:rsidTr="009255CB">
        <w:tc>
          <w:tcPr>
            <w:tcW w:w="2425" w:type="dxa"/>
            <w:vMerge w:val="restart"/>
          </w:tcPr>
          <w:p w14:paraId="52980543" w14:textId="5976567F" w:rsidR="000E4C6D" w:rsidRPr="00A81B95" w:rsidRDefault="000E4C6D" w:rsidP="000E4C6D">
            <w:pPr>
              <w:pStyle w:val="NoSpacing"/>
            </w:pPr>
            <w:r>
              <w:t>Mood and Emotions</w:t>
            </w:r>
          </w:p>
        </w:tc>
        <w:tc>
          <w:tcPr>
            <w:tcW w:w="3960" w:type="dxa"/>
          </w:tcPr>
          <w:p w14:paraId="45C34ABF" w14:textId="77777777" w:rsidR="000E4C6D" w:rsidRPr="000E4C6D" w:rsidRDefault="000E4C6D" w:rsidP="000E4C6D">
            <w:pPr>
              <w:pStyle w:val="NoSpacing"/>
              <w:rPr>
                <w:lang w:val="en-US"/>
              </w:rPr>
            </w:pPr>
            <w:r w:rsidRPr="000E4C6D">
              <w:rPr>
                <w:lang w:val="en-US"/>
              </w:rPr>
              <w:t xml:space="preserve">Previous musical Experience vs. </w:t>
            </w:r>
          </w:p>
          <w:p w14:paraId="28FE8F3D" w14:textId="7017603F" w:rsidR="000E4C6D" w:rsidRPr="000E4C6D" w:rsidRDefault="000E4C6D" w:rsidP="000E4C6D">
            <w:pPr>
              <w:pStyle w:val="NoSpacing"/>
              <w:rPr>
                <w:lang w:val="en-US"/>
              </w:rPr>
            </w:pPr>
            <w:r w:rsidRPr="000E4C6D">
              <w:rPr>
                <w:lang w:val="en-US"/>
              </w:rPr>
              <w:t>Non-previous musical experience</w:t>
            </w:r>
          </w:p>
        </w:tc>
        <w:tc>
          <w:tcPr>
            <w:tcW w:w="3060" w:type="dxa"/>
          </w:tcPr>
          <w:p w14:paraId="48C9D31A" w14:textId="77777777" w:rsidR="000E4C6D" w:rsidRPr="00A81B95" w:rsidRDefault="000E4C6D" w:rsidP="000E4C6D">
            <w:pPr>
              <w:pStyle w:val="NoSpacing"/>
            </w:pPr>
            <w:r w:rsidRPr="00A81B95">
              <w:t>-1.03 (-2.34, 0.28)</w:t>
            </w:r>
          </w:p>
        </w:tc>
      </w:tr>
      <w:tr w:rsidR="000E4C6D" w:rsidRPr="00A81B95" w14:paraId="7290A96F" w14:textId="77777777" w:rsidTr="009255CB">
        <w:tc>
          <w:tcPr>
            <w:tcW w:w="2425" w:type="dxa"/>
            <w:vMerge/>
          </w:tcPr>
          <w:p w14:paraId="0290BB81" w14:textId="77777777" w:rsidR="000E4C6D" w:rsidRPr="00A81B95" w:rsidRDefault="000E4C6D" w:rsidP="000E4C6D">
            <w:pPr>
              <w:pStyle w:val="NoSpacing"/>
            </w:pPr>
          </w:p>
        </w:tc>
        <w:tc>
          <w:tcPr>
            <w:tcW w:w="3960" w:type="dxa"/>
          </w:tcPr>
          <w:p w14:paraId="26F08274" w14:textId="77777777" w:rsidR="000E4C6D" w:rsidRPr="000E4C6D" w:rsidRDefault="000E4C6D" w:rsidP="000E4C6D">
            <w:pPr>
              <w:pStyle w:val="NoSpacing"/>
              <w:rPr>
                <w:lang w:val="en-US"/>
              </w:rPr>
            </w:pPr>
            <w:r w:rsidRPr="000E4C6D">
              <w:rPr>
                <w:lang w:val="en-US"/>
              </w:rPr>
              <w:t>Rhythm</w:t>
            </w:r>
            <w:r>
              <w:rPr>
                <w:lang w:val="en-US"/>
              </w:rPr>
              <w:t>-</w:t>
            </w:r>
            <w:r w:rsidRPr="000E4C6D">
              <w:rPr>
                <w:lang w:val="en-US"/>
              </w:rPr>
              <w:t xml:space="preserve">based therapy vs. </w:t>
            </w:r>
          </w:p>
          <w:p w14:paraId="18797A78" w14:textId="73C95A54" w:rsidR="000E4C6D" w:rsidRPr="000E4C6D" w:rsidRDefault="000E4C6D" w:rsidP="000E4C6D">
            <w:pPr>
              <w:pStyle w:val="NoSpacing"/>
              <w:rPr>
                <w:lang w:val="en-US"/>
              </w:rPr>
            </w:pPr>
            <w:r w:rsidRPr="000E4C6D">
              <w:rPr>
                <w:lang w:val="en-US"/>
              </w:rPr>
              <w:t>Non-rhythm</w:t>
            </w:r>
            <w:r>
              <w:rPr>
                <w:lang w:val="en-US"/>
              </w:rPr>
              <w:t>-based therapy</w:t>
            </w:r>
          </w:p>
        </w:tc>
        <w:tc>
          <w:tcPr>
            <w:tcW w:w="3060" w:type="dxa"/>
          </w:tcPr>
          <w:p w14:paraId="075C14A5" w14:textId="77777777" w:rsidR="000E4C6D" w:rsidRPr="00A81B95" w:rsidRDefault="000E4C6D" w:rsidP="000E4C6D">
            <w:pPr>
              <w:pStyle w:val="NoSpacing"/>
            </w:pPr>
            <w:r w:rsidRPr="00A81B95">
              <w:t>1.03 (-0.28, 2.34)</w:t>
            </w:r>
          </w:p>
        </w:tc>
      </w:tr>
    </w:tbl>
    <w:p w14:paraId="7547A503" w14:textId="0E9B3F94" w:rsidR="000E4C6D" w:rsidRDefault="000E4C6D" w:rsidP="00161250"/>
    <w:p w14:paraId="74E2DC5E" w14:textId="3E2CE68E" w:rsidR="000E4C6D" w:rsidRDefault="000E4C6D" w:rsidP="00161250"/>
    <w:p w14:paraId="5B959858" w14:textId="1502621B" w:rsidR="000E4C6D" w:rsidRDefault="000E4C6D" w:rsidP="00161250"/>
    <w:p w14:paraId="177A5C22" w14:textId="4C2D5247" w:rsidR="000E4C6D" w:rsidRDefault="000E4C6D" w:rsidP="00161250"/>
    <w:p w14:paraId="01BA440A" w14:textId="61D0E9BB" w:rsidR="000E4C6D" w:rsidRDefault="000E4C6D" w:rsidP="00161250"/>
    <w:p w14:paraId="26A38A52" w14:textId="6AFE3F08" w:rsidR="000E4C6D" w:rsidRDefault="000E4C6D" w:rsidP="00161250"/>
    <w:p w14:paraId="36C50E8B" w14:textId="40CBAF0E" w:rsidR="000E4C6D" w:rsidRDefault="000E4C6D" w:rsidP="00161250"/>
    <w:p w14:paraId="61078DA4" w14:textId="79D1B972" w:rsidR="000E4C6D" w:rsidRDefault="000E4C6D" w:rsidP="00161250"/>
    <w:p w14:paraId="7DC447B1" w14:textId="6DFF461D" w:rsidR="000E4C6D" w:rsidRDefault="000E4C6D" w:rsidP="00161250"/>
    <w:p w14:paraId="7531A744" w14:textId="0CEAC8BA" w:rsidR="000E4C6D" w:rsidRDefault="000E4C6D" w:rsidP="00161250"/>
    <w:p w14:paraId="26234623" w14:textId="324679E4" w:rsidR="000E4C6D" w:rsidRDefault="000E4C6D" w:rsidP="00161250"/>
    <w:p w14:paraId="54BEFD1D" w14:textId="3E0120D8" w:rsidR="000E4C6D" w:rsidRDefault="000E4C6D" w:rsidP="00161250"/>
    <w:p w14:paraId="4C55DA1B" w14:textId="149D1D45" w:rsidR="000E4C6D" w:rsidRDefault="000E4C6D" w:rsidP="00161250"/>
    <w:p w14:paraId="6A78A346" w14:textId="311CB203" w:rsidR="000E4C6D" w:rsidRDefault="000E4C6D" w:rsidP="00161250"/>
    <w:p w14:paraId="34E5E10D" w14:textId="71F77FE5" w:rsidR="000E4C6D" w:rsidRDefault="000E4C6D" w:rsidP="00161250"/>
    <w:p w14:paraId="3EF25BAB" w14:textId="72B3831D" w:rsidR="000E4C6D" w:rsidRDefault="000E4C6D" w:rsidP="00161250"/>
    <w:p w14:paraId="6BB9E120" w14:textId="54FE708D" w:rsidR="000E4C6D" w:rsidRDefault="000E4C6D" w:rsidP="00161250"/>
    <w:p w14:paraId="4030A8AA" w14:textId="25C35AA0" w:rsidR="000E4C6D" w:rsidRDefault="000E4C6D" w:rsidP="00161250"/>
    <w:p w14:paraId="52786FEF" w14:textId="716B0C6C" w:rsidR="000E4C6D" w:rsidRDefault="000E4C6D" w:rsidP="00161250"/>
    <w:p w14:paraId="32C87AF4" w14:textId="5021B5E3" w:rsidR="000E4C6D" w:rsidRDefault="000E4C6D" w:rsidP="00161250"/>
    <w:p w14:paraId="384B97BD" w14:textId="4708F212" w:rsidR="000E4C6D" w:rsidRDefault="000E4C6D" w:rsidP="00161250"/>
    <w:p w14:paraId="3D3B7029" w14:textId="2C4AA3A5" w:rsidR="000E4C6D" w:rsidRDefault="000E4C6D" w:rsidP="00161250"/>
    <w:p w14:paraId="4674C71C" w14:textId="090752AB" w:rsidR="000E4C6D" w:rsidRDefault="000E4C6D" w:rsidP="00161250"/>
    <w:p w14:paraId="78FB2742" w14:textId="561E1792" w:rsidR="000E4C6D" w:rsidRDefault="000E4C6D" w:rsidP="00161250"/>
    <w:p w14:paraId="5B7B1AF9" w14:textId="1CC6A19E" w:rsidR="000E4C6D" w:rsidRDefault="000E4C6D" w:rsidP="00161250"/>
    <w:p w14:paraId="0B32F81A" w14:textId="3D64BEC9" w:rsidR="000E4C6D" w:rsidRDefault="000E4C6D" w:rsidP="00161250"/>
    <w:p w14:paraId="18B15570" w14:textId="66277BA8" w:rsidR="000E4C6D" w:rsidRDefault="000E4C6D" w:rsidP="00161250"/>
    <w:p w14:paraId="13BFD14C" w14:textId="4479ABD8" w:rsidR="000E4C6D" w:rsidRDefault="000E4C6D" w:rsidP="00161250">
      <w:r>
        <w:t xml:space="preserve">Figure 4. Effects of MBT on indirect variables related to speech improvement and comprehension </w:t>
      </w:r>
    </w:p>
    <w:p w14:paraId="0AC259A2" w14:textId="5CF55F5C" w:rsidR="000E4C6D" w:rsidRDefault="000E4C6D" w:rsidP="00161250"/>
    <w:p w14:paraId="4C583F83" w14:textId="70895E6D" w:rsidR="000E4C6D" w:rsidRDefault="000E4C6D" w:rsidP="00161250"/>
    <w:p w14:paraId="60F873A2" w14:textId="3678E764" w:rsidR="000E4C6D" w:rsidRDefault="000E4C6D" w:rsidP="00161250"/>
    <w:p w14:paraId="5751C37D" w14:textId="76C57C48" w:rsidR="000E4C6D" w:rsidRDefault="000E4C6D" w:rsidP="00161250"/>
    <w:p w14:paraId="113DC940" w14:textId="0A5E4FBB" w:rsidR="000E4C6D" w:rsidRDefault="000E4C6D" w:rsidP="00161250"/>
    <w:p w14:paraId="5F25643E" w14:textId="388377EA" w:rsidR="000E4C6D" w:rsidRDefault="000E4C6D" w:rsidP="00161250"/>
    <w:p w14:paraId="269C1A3C" w14:textId="4DA73B8D" w:rsidR="000E4C6D" w:rsidRDefault="000E4C6D" w:rsidP="00161250"/>
    <w:p w14:paraId="23A45C34" w14:textId="7371F168" w:rsidR="000E4C6D" w:rsidRDefault="000E4C6D" w:rsidP="00161250"/>
    <w:p w14:paraId="75471DA9" w14:textId="4449D867" w:rsidR="000E4C6D" w:rsidRDefault="000E4C6D" w:rsidP="00161250"/>
    <w:p w14:paraId="5FFFB292" w14:textId="6F726BFE" w:rsidR="000E4C6D" w:rsidRDefault="000E4C6D" w:rsidP="00161250"/>
    <w:p w14:paraId="13A5F121" w14:textId="60202A38" w:rsidR="000E4C6D" w:rsidRDefault="000E4C6D" w:rsidP="00161250"/>
    <w:p w14:paraId="4D009F21" w14:textId="2BE58756" w:rsidR="000E4C6D" w:rsidRDefault="000E4C6D" w:rsidP="00161250"/>
    <w:p w14:paraId="1F85B99F" w14:textId="682ED842" w:rsidR="000E4C6D" w:rsidRDefault="000E4C6D" w:rsidP="00161250"/>
    <w:p w14:paraId="682B5176" w14:textId="60E114E0" w:rsidR="000E4C6D" w:rsidRDefault="000E4C6D" w:rsidP="00161250"/>
    <w:p w14:paraId="35EABCA1" w14:textId="09532B82" w:rsidR="000E4C6D" w:rsidRDefault="000E4C6D" w:rsidP="00161250"/>
    <w:p w14:paraId="56B8C47C" w14:textId="0956B3F9" w:rsidR="000E4C6D" w:rsidRDefault="000E4C6D" w:rsidP="00161250"/>
    <w:p w14:paraId="5E4312A6" w14:textId="4E2F572D" w:rsidR="000E4C6D" w:rsidRDefault="000E4C6D" w:rsidP="00161250"/>
    <w:p w14:paraId="09303045" w14:textId="18B86F28" w:rsidR="000E4C6D" w:rsidRDefault="000E4C6D" w:rsidP="00161250"/>
    <w:p w14:paraId="768D0BD3" w14:textId="1C0B83A2" w:rsidR="000E4C6D" w:rsidRDefault="000E4C6D" w:rsidP="00161250"/>
    <w:p w14:paraId="00C59993" w14:textId="37A146F6" w:rsidR="000E4C6D" w:rsidRDefault="000E4C6D" w:rsidP="00161250"/>
    <w:p w14:paraId="412C2BCD" w14:textId="56993402" w:rsidR="000E4C6D" w:rsidRDefault="000E4C6D" w:rsidP="00161250"/>
    <w:p w14:paraId="4E6D1714" w14:textId="4A1B38C0" w:rsidR="000E4C6D" w:rsidRDefault="000E4C6D" w:rsidP="00161250"/>
    <w:p w14:paraId="115CF977" w14:textId="36DB0A4C" w:rsidR="000E4C6D" w:rsidRDefault="000E4C6D" w:rsidP="00161250"/>
    <w:p w14:paraId="0C26C4B4" w14:textId="4654DE9E" w:rsidR="000E4C6D" w:rsidRDefault="000E4C6D" w:rsidP="00161250"/>
    <w:p w14:paraId="40ED3A33" w14:textId="67DE9875" w:rsidR="000E4C6D" w:rsidRDefault="000E4C6D" w:rsidP="00161250"/>
    <w:p w14:paraId="618BA9DA" w14:textId="45FFF8DF" w:rsidR="000E4C6D" w:rsidRDefault="000E4C6D" w:rsidP="00161250"/>
    <w:p w14:paraId="07FB5357" w14:textId="4FB8D94A" w:rsidR="000E4C6D" w:rsidRDefault="000E4C6D" w:rsidP="00161250"/>
    <w:p w14:paraId="0174DDEE" w14:textId="7B72921A" w:rsidR="000E4C6D" w:rsidRDefault="000E4C6D" w:rsidP="00161250"/>
    <w:p w14:paraId="755BFACF" w14:textId="64B1DD3E" w:rsidR="000E4C6D" w:rsidRDefault="000E4C6D" w:rsidP="00161250"/>
    <w:p w14:paraId="16819215" w14:textId="03CDDB17" w:rsidR="000E4C6D" w:rsidRDefault="000E4C6D" w:rsidP="00161250"/>
    <w:p w14:paraId="0B5AC252" w14:textId="33DD89C6" w:rsidR="000E4C6D" w:rsidRDefault="000E4C6D" w:rsidP="00161250"/>
    <w:p w14:paraId="54FB3D6E" w14:textId="45709042" w:rsidR="000E4C6D" w:rsidRDefault="000E4C6D" w:rsidP="00161250"/>
    <w:p w14:paraId="0A5B1204" w14:textId="62CED55B" w:rsidR="000E4C6D" w:rsidRDefault="000E4C6D" w:rsidP="00161250"/>
    <w:p w14:paraId="33DBDCDA" w14:textId="14B4540A" w:rsidR="000E4C6D" w:rsidRDefault="000E4C6D" w:rsidP="00161250"/>
    <w:p w14:paraId="6508C9FD" w14:textId="1D39DE42" w:rsidR="000E4C6D" w:rsidRDefault="000E4C6D" w:rsidP="00161250"/>
    <w:p w14:paraId="50103A4E" w14:textId="1999A23F" w:rsidR="000E4C6D" w:rsidRDefault="000E4C6D" w:rsidP="00161250"/>
    <w:p w14:paraId="35F2118C" w14:textId="2297E65A" w:rsidR="000E4C6D" w:rsidRDefault="000E4C6D" w:rsidP="00161250"/>
    <w:p w14:paraId="386CD0E7" w14:textId="41970F53" w:rsidR="000E4C6D" w:rsidRDefault="000E4C6D" w:rsidP="00161250"/>
    <w:p w14:paraId="5B33C216" w14:textId="6BA9A526" w:rsidR="000E4C6D" w:rsidRDefault="000E4C6D" w:rsidP="00161250"/>
    <w:p w14:paraId="663196DE" w14:textId="1775AA6D" w:rsidR="000E4C6D" w:rsidRDefault="000E4C6D" w:rsidP="00161250"/>
    <w:p w14:paraId="1817E108" w14:textId="6720A3AE" w:rsidR="000E4C6D" w:rsidRDefault="000E4C6D" w:rsidP="00161250"/>
    <w:p w14:paraId="6A3437C1" w14:textId="704BD661" w:rsidR="000E4C6D" w:rsidRDefault="000E4C6D" w:rsidP="00161250"/>
    <w:p w14:paraId="286C3D54" w14:textId="5B797D2E" w:rsidR="000E4C6D" w:rsidRDefault="000E4C6D" w:rsidP="00161250"/>
    <w:p w14:paraId="5EC43A5B" w14:textId="28FF9D6F" w:rsidR="000E4C6D" w:rsidRDefault="000E4C6D" w:rsidP="00161250"/>
    <w:p w14:paraId="71478622" w14:textId="5FF1CC3F" w:rsidR="000E4C6D" w:rsidRDefault="000E4C6D" w:rsidP="00161250"/>
    <w:p w14:paraId="5A357D81" w14:textId="511C97ED" w:rsidR="000E4C6D" w:rsidRDefault="000E4C6D" w:rsidP="00161250"/>
    <w:p w14:paraId="50FD45AC" w14:textId="1F66CAE0" w:rsidR="000E4C6D" w:rsidRDefault="000E4C6D" w:rsidP="00161250"/>
    <w:p w14:paraId="4581C2B9" w14:textId="1E181AC3" w:rsidR="000E4C6D" w:rsidRDefault="000E4C6D" w:rsidP="00161250"/>
    <w:p w14:paraId="1DC75F5E" w14:textId="04A2594A" w:rsidR="000E4C6D" w:rsidRDefault="000E4C6D" w:rsidP="00161250"/>
    <w:p w14:paraId="634831F0" w14:textId="63B0BE05" w:rsidR="000E4C6D" w:rsidRDefault="000E4C6D" w:rsidP="00161250"/>
    <w:p w14:paraId="0E76ACFF" w14:textId="5691BC0B" w:rsidR="000E4C6D" w:rsidRDefault="000E4C6D" w:rsidP="00161250">
      <w:r>
        <w:t>Figure 5. Effects of MBT on social skills and quality of life</w:t>
      </w:r>
    </w:p>
    <w:p w14:paraId="2FE7DB59" w14:textId="6CD6A7A4" w:rsidR="000E4C6D" w:rsidRDefault="000E4C6D" w:rsidP="00161250"/>
    <w:p w14:paraId="01EA3545" w14:textId="110A40C1" w:rsidR="000E4C6D" w:rsidRDefault="000E4C6D" w:rsidP="00161250"/>
    <w:p w14:paraId="5162F7CB" w14:textId="5CC902C2" w:rsidR="000E4C6D" w:rsidRDefault="000E4C6D" w:rsidP="00161250"/>
    <w:p w14:paraId="267BA86A" w14:textId="70F8BF79" w:rsidR="000E4C6D" w:rsidRDefault="000E4C6D" w:rsidP="00161250"/>
    <w:p w14:paraId="11D6846A" w14:textId="6DA288EF" w:rsidR="000E4C6D" w:rsidRDefault="000E4C6D" w:rsidP="00161250"/>
    <w:p w14:paraId="0F6C1C08" w14:textId="417C2544" w:rsidR="000E4C6D" w:rsidRDefault="000E4C6D" w:rsidP="00161250"/>
    <w:p w14:paraId="52AE6AAF" w14:textId="083F9245" w:rsidR="000E4C6D" w:rsidRDefault="000E4C6D" w:rsidP="00161250"/>
    <w:p w14:paraId="09DB1A9D" w14:textId="3598BFB2" w:rsidR="000E4C6D" w:rsidRDefault="000E4C6D" w:rsidP="00161250"/>
    <w:p w14:paraId="3FFECE28" w14:textId="2D379ABE" w:rsidR="000E4C6D" w:rsidRDefault="000E4C6D" w:rsidP="00161250"/>
    <w:p w14:paraId="49382611" w14:textId="0A19391D" w:rsidR="000E4C6D" w:rsidRDefault="000E4C6D" w:rsidP="00161250"/>
    <w:p w14:paraId="04B0C656" w14:textId="0CB57895" w:rsidR="000E4C6D" w:rsidRDefault="000E4C6D" w:rsidP="00161250"/>
    <w:p w14:paraId="28DFAD78" w14:textId="280E970F" w:rsidR="000E4C6D" w:rsidRDefault="000E4C6D" w:rsidP="00161250"/>
    <w:p w14:paraId="52C5D258" w14:textId="0A236725" w:rsidR="000E4C6D" w:rsidRDefault="000E4C6D" w:rsidP="00161250"/>
    <w:p w14:paraId="0B389C82" w14:textId="15D8E532" w:rsidR="000E4C6D" w:rsidRDefault="000E4C6D" w:rsidP="00161250"/>
    <w:p w14:paraId="3CDD6AF5" w14:textId="155D10E6" w:rsidR="000E4C6D" w:rsidRDefault="000E4C6D" w:rsidP="00161250"/>
    <w:p w14:paraId="2E5DFD81" w14:textId="66D30F4F" w:rsidR="000E4C6D" w:rsidRDefault="000E4C6D" w:rsidP="00161250"/>
    <w:p w14:paraId="49FF348C" w14:textId="5E8FB972" w:rsidR="000E4C6D" w:rsidRDefault="000E4C6D" w:rsidP="00161250"/>
    <w:p w14:paraId="4ACA3B68" w14:textId="4B55DB53" w:rsidR="000E4C6D" w:rsidRDefault="000E4C6D" w:rsidP="00161250"/>
    <w:p w14:paraId="37CBD120" w14:textId="21228787" w:rsidR="000E4C6D" w:rsidRDefault="000E4C6D" w:rsidP="00161250"/>
    <w:p w14:paraId="44B603C9" w14:textId="15BC0346" w:rsidR="000E4C6D" w:rsidRDefault="000E4C6D" w:rsidP="00161250"/>
    <w:p w14:paraId="68D65251" w14:textId="0120EEFB" w:rsidR="000E4C6D" w:rsidRDefault="000E4C6D" w:rsidP="00161250"/>
    <w:p w14:paraId="677CC8D5" w14:textId="39316F51" w:rsidR="000E4C6D" w:rsidRDefault="000E4C6D" w:rsidP="00161250"/>
    <w:p w14:paraId="388856DC" w14:textId="617906FE" w:rsidR="000E4C6D" w:rsidRDefault="000E4C6D" w:rsidP="00161250"/>
    <w:p w14:paraId="7B0E2CA4" w14:textId="69D37EC5" w:rsidR="000E4C6D" w:rsidRDefault="000E4C6D" w:rsidP="00161250"/>
    <w:p w14:paraId="71B33AAF" w14:textId="03DF33BB" w:rsidR="000E4C6D" w:rsidRDefault="000E4C6D" w:rsidP="00161250"/>
    <w:p w14:paraId="24D02CA1" w14:textId="614CEFF5" w:rsidR="000E4C6D" w:rsidRDefault="000E4C6D" w:rsidP="00161250"/>
    <w:p w14:paraId="5F9E712E" w14:textId="5C68D01F" w:rsidR="000E4C6D" w:rsidRDefault="000E4C6D" w:rsidP="00161250"/>
    <w:p w14:paraId="3C050A02" w14:textId="285DB2EA" w:rsidR="000E4C6D" w:rsidRDefault="000E4C6D" w:rsidP="00161250"/>
    <w:p w14:paraId="2DA579B9" w14:textId="403B8952" w:rsidR="000E4C6D" w:rsidRDefault="000E4C6D" w:rsidP="00161250"/>
    <w:p w14:paraId="470FE3D5" w14:textId="47A44270" w:rsidR="000E4C6D" w:rsidRDefault="000E4C6D" w:rsidP="00161250"/>
    <w:p w14:paraId="03959749" w14:textId="1CD981C5" w:rsidR="000E4C6D" w:rsidRDefault="000E4C6D" w:rsidP="00161250"/>
    <w:p w14:paraId="5F542986" w14:textId="3AC9D40B" w:rsidR="000E4C6D" w:rsidRDefault="000E4C6D" w:rsidP="00161250"/>
    <w:p w14:paraId="6BD88615" w14:textId="6C9CB688" w:rsidR="000E4C6D" w:rsidRDefault="000E4C6D" w:rsidP="00161250"/>
    <w:p w14:paraId="5313769E" w14:textId="2CBA64F0" w:rsidR="000E4C6D" w:rsidRDefault="000E4C6D" w:rsidP="00161250"/>
    <w:p w14:paraId="05BF275A" w14:textId="11556B35" w:rsidR="000E4C6D" w:rsidRDefault="000E4C6D" w:rsidP="00161250"/>
    <w:p w14:paraId="14FE9CFC" w14:textId="06D92307" w:rsidR="000E4C6D" w:rsidRDefault="000E4C6D" w:rsidP="00161250"/>
    <w:p w14:paraId="53216EDA" w14:textId="44A67A96" w:rsidR="000E4C6D" w:rsidRDefault="000E4C6D" w:rsidP="00161250"/>
    <w:p w14:paraId="41B99AB8" w14:textId="0871509A" w:rsidR="000E4C6D" w:rsidRDefault="000E4C6D" w:rsidP="00161250"/>
    <w:p w14:paraId="7E2DC98E" w14:textId="3D9A53D5" w:rsidR="000E4C6D" w:rsidRDefault="000E4C6D" w:rsidP="00161250"/>
    <w:p w14:paraId="648EE6F9" w14:textId="593FBB11" w:rsidR="000E4C6D" w:rsidRDefault="000E4C6D" w:rsidP="00161250"/>
    <w:p w14:paraId="7CF8687E" w14:textId="60CDAA80" w:rsidR="000E4C6D" w:rsidRDefault="000E4C6D" w:rsidP="00161250"/>
    <w:p w14:paraId="4D12CCBC" w14:textId="65453923" w:rsidR="000E4C6D" w:rsidRDefault="000E4C6D" w:rsidP="00161250"/>
    <w:p w14:paraId="2BADE2AF" w14:textId="48DE2DCA" w:rsidR="000E4C6D" w:rsidRDefault="000E4C6D" w:rsidP="00161250"/>
    <w:p w14:paraId="0E8F6C89" w14:textId="2F43888E" w:rsidR="000E4C6D" w:rsidRDefault="000E4C6D" w:rsidP="00161250"/>
    <w:p w14:paraId="4CDA7FAF" w14:textId="75613D14" w:rsidR="000E4C6D" w:rsidRDefault="000E4C6D" w:rsidP="00161250"/>
    <w:p w14:paraId="2E7126AC" w14:textId="45E55872" w:rsidR="000E4C6D" w:rsidRDefault="000E4C6D" w:rsidP="00161250"/>
    <w:p w14:paraId="0A7EDD97" w14:textId="4007AAF8" w:rsidR="000E4C6D" w:rsidRDefault="000E4C6D" w:rsidP="00161250"/>
    <w:p w14:paraId="0136C005" w14:textId="2C711DB7" w:rsidR="000E4C6D" w:rsidRDefault="000E4C6D" w:rsidP="00161250"/>
    <w:p w14:paraId="0A8DBB2B" w14:textId="7A521CBF" w:rsidR="000E4C6D" w:rsidRDefault="000E4C6D" w:rsidP="00161250"/>
    <w:p w14:paraId="3B25D5D1" w14:textId="35888FEA" w:rsidR="000E4C6D" w:rsidRDefault="000E4C6D" w:rsidP="00161250"/>
    <w:p w14:paraId="5305C771" w14:textId="1FC1262D" w:rsidR="000E4C6D" w:rsidRDefault="000E4C6D" w:rsidP="00161250"/>
    <w:p w14:paraId="4FE243F2" w14:textId="05B59750" w:rsidR="000E4C6D" w:rsidRDefault="000E4C6D" w:rsidP="00161250">
      <w:r>
        <w:t xml:space="preserve">Table 3. Quality of Evidence of speech improvement, comprehension, mood and emotions, </w:t>
      </w:r>
      <w:r w:rsidR="009255CB">
        <w:t>social skills and quality of life per group</w:t>
      </w:r>
    </w:p>
    <w:p w14:paraId="227A865F" w14:textId="5181A7BA" w:rsidR="009255CB" w:rsidRDefault="009255CB" w:rsidP="00161250"/>
    <w:tbl>
      <w:tblPr>
        <w:tblStyle w:val="TableGrid"/>
        <w:tblpPr w:leftFromText="180" w:rightFromText="180" w:vertAnchor="page" w:horzAnchor="margin" w:tblpY="1532"/>
        <w:tblW w:w="5380" w:type="pct"/>
        <w:tblLayout w:type="fixed"/>
        <w:tblLook w:val="04A0" w:firstRow="1" w:lastRow="0" w:firstColumn="1" w:lastColumn="0" w:noHBand="0" w:noVBand="1"/>
      </w:tblPr>
      <w:tblGrid>
        <w:gridCol w:w="2141"/>
        <w:gridCol w:w="1394"/>
        <w:gridCol w:w="1613"/>
        <w:gridCol w:w="1132"/>
        <w:gridCol w:w="3415"/>
      </w:tblGrid>
      <w:tr w:rsidR="009255CB" w:rsidRPr="009255CB" w14:paraId="4B2DB545" w14:textId="77777777" w:rsidTr="009255CB">
        <w:trPr>
          <w:trHeight w:val="301"/>
        </w:trPr>
        <w:tc>
          <w:tcPr>
            <w:tcW w:w="1104" w:type="pct"/>
            <w:noWrap/>
            <w:hideMark/>
          </w:tcPr>
          <w:p w14:paraId="6D3002FC" w14:textId="77777777" w:rsidR="009255CB" w:rsidRPr="00984FBC" w:rsidRDefault="009255CB" w:rsidP="009255CB">
            <w:pPr>
              <w:rPr>
                <w:b/>
                <w:bCs/>
                <w:color w:val="000000"/>
              </w:rPr>
            </w:pPr>
            <w:bookmarkStart w:id="8" w:name="_Hlk13108965"/>
            <w:r w:rsidRPr="00984FBC">
              <w:rPr>
                <w:b/>
                <w:bCs/>
                <w:color w:val="000000"/>
              </w:rPr>
              <w:lastRenderedPageBreak/>
              <w:t>Variables</w:t>
            </w:r>
          </w:p>
        </w:tc>
        <w:tc>
          <w:tcPr>
            <w:tcW w:w="719" w:type="pct"/>
          </w:tcPr>
          <w:p w14:paraId="65EF7C40" w14:textId="1340F943" w:rsidR="009255CB" w:rsidRPr="00984FBC" w:rsidRDefault="009255CB" w:rsidP="009255CB">
            <w:pPr>
              <w:rPr>
                <w:b/>
                <w:bCs/>
                <w:color w:val="000000"/>
              </w:rPr>
            </w:pPr>
            <w:r>
              <w:rPr>
                <w:b/>
                <w:bCs/>
                <w:color w:val="000000"/>
              </w:rPr>
              <w:t>Population</w:t>
            </w:r>
          </w:p>
        </w:tc>
        <w:tc>
          <w:tcPr>
            <w:tcW w:w="832" w:type="pct"/>
            <w:noWrap/>
            <w:hideMark/>
          </w:tcPr>
          <w:p w14:paraId="2F7E8316" w14:textId="46D491DC" w:rsidR="009255CB" w:rsidRPr="00984FBC" w:rsidRDefault="009255CB" w:rsidP="009255CB">
            <w:pPr>
              <w:rPr>
                <w:b/>
                <w:bCs/>
                <w:color w:val="000000"/>
              </w:rPr>
            </w:pPr>
            <w:r>
              <w:rPr>
                <w:b/>
                <w:bCs/>
                <w:color w:val="000000"/>
              </w:rPr>
              <w:t>Size effect</w:t>
            </w:r>
            <w:r w:rsidRPr="00984FBC">
              <w:rPr>
                <w:b/>
                <w:bCs/>
                <w:color w:val="000000"/>
              </w:rPr>
              <w:t xml:space="preserve"> (SMD 95%CI)</w:t>
            </w:r>
          </w:p>
        </w:tc>
        <w:tc>
          <w:tcPr>
            <w:tcW w:w="584" w:type="pct"/>
            <w:hideMark/>
          </w:tcPr>
          <w:p w14:paraId="2377A2AF" w14:textId="4E36F766" w:rsidR="009255CB" w:rsidRPr="00984FBC" w:rsidRDefault="009255CB" w:rsidP="009255CB">
            <w:pPr>
              <w:rPr>
                <w:b/>
                <w:bCs/>
                <w:color w:val="000000"/>
              </w:rPr>
            </w:pPr>
            <w:r w:rsidRPr="00984FBC">
              <w:rPr>
                <w:b/>
                <w:bCs/>
                <w:color w:val="000000"/>
              </w:rPr>
              <w:t>n (#</w:t>
            </w:r>
            <w:r>
              <w:rPr>
                <w:b/>
                <w:bCs/>
                <w:color w:val="000000"/>
              </w:rPr>
              <w:t>RCT</w:t>
            </w:r>
            <w:r w:rsidRPr="00984FBC">
              <w:rPr>
                <w:b/>
                <w:bCs/>
                <w:color w:val="000000"/>
              </w:rPr>
              <w:t>)</w:t>
            </w:r>
          </w:p>
        </w:tc>
        <w:tc>
          <w:tcPr>
            <w:tcW w:w="1761" w:type="pct"/>
            <w:hideMark/>
          </w:tcPr>
          <w:p w14:paraId="3FA8D630" w14:textId="7ADCA5CF" w:rsidR="009255CB" w:rsidRPr="009255CB" w:rsidRDefault="009255CB" w:rsidP="009255CB">
            <w:pPr>
              <w:rPr>
                <w:b/>
                <w:bCs/>
                <w:color w:val="000000"/>
                <w:lang w:val="en-US"/>
              </w:rPr>
            </w:pPr>
            <w:r w:rsidRPr="009255CB">
              <w:rPr>
                <w:b/>
                <w:bCs/>
                <w:color w:val="000000"/>
                <w:lang w:val="en-US"/>
              </w:rPr>
              <w:t>Quality of Evidence*</w:t>
            </w:r>
            <w:r w:rsidRPr="009255CB">
              <w:rPr>
                <w:b/>
                <w:bCs/>
                <w:color w:val="000000"/>
                <w:lang w:val="en-US"/>
              </w:rPr>
              <w:br/>
              <w:t>(important domains)</w:t>
            </w:r>
          </w:p>
        </w:tc>
      </w:tr>
      <w:tr w:rsidR="009255CB" w:rsidRPr="009255CB" w14:paraId="7E13F703" w14:textId="77777777" w:rsidTr="009255CB">
        <w:trPr>
          <w:trHeight w:val="141"/>
        </w:trPr>
        <w:tc>
          <w:tcPr>
            <w:tcW w:w="1104" w:type="pct"/>
            <w:vMerge w:val="restart"/>
            <w:noWrap/>
            <w:hideMark/>
          </w:tcPr>
          <w:p w14:paraId="338FFCFF" w14:textId="790A0C31" w:rsidR="009255CB" w:rsidRPr="00984FBC" w:rsidRDefault="009255CB" w:rsidP="009255CB">
            <w:pPr>
              <w:rPr>
                <w:color w:val="000000"/>
              </w:rPr>
            </w:pPr>
            <w:r>
              <w:rPr>
                <w:color w:val="000000"/>
              </w:rPr>
              <w:t>Speech improvement</w:t>
            </w:r>
          </w:p>
        </w:tc>
        <w:tc>
          <w:tcPr>
            <w:tcW w:w="719" w:type="pct"/>
          </w:tcPr>
          <w:p w14:paraId="35E98FD0" w14:textId="77777777" w:rsidR="009255CB" w:rsidRPr="00984FBC" w:rsidRDefault="009255CB" w:rsidP="009255CB">
            <w:pPr>
              <w:rPr>
                <w:b/>
                <w:bCs/>
                <w:color w:val="000000"/>
              </w:rPr>
            </w:pPr>
            <w:r w:rsidRPr="00984FBC">
              <w:rPr>
                <w:b/>
                <w:bCs/>
                <w:color w:val="000000"/>
              </w:rPr>
              <w:t>Total</w:t>
            </w:r>
          </w:p>
        </w:tc>
        <w:tc>
          <w:tcPr>
            <w:tcW w:w="832" w:type="pct"/>
            <w:noWrap/>
            <w:hideMark/>
          </w:tcPr>
          <w:p w14:paraId="5C3EFBD9" w14:textId="77777777" w:rsidR="009255CB" w:rsidRPr="00984FBC" w:rsidRDefault="009255CB" w:rsidP="009255CB">
            <w:pPr>
              <w:rPr>
                <w:color w:val="000000"/>
              </w:rPr>
            </w:pPr>
            <w:r w:rsidRPr="00984FBC">
              <w:rPr>
                <w:color w:val="000000"/>
              </w:rPr>
              <w:t>0.61 (0.21, 1.01)</w:t>
            </w:r>
          </w:p>
        </w:tc>
        <w:tc>
          <w:tcPr>
            <w:tcW w:w="584" w:type="pct"/>
            <w:noWrap/>
            <w:hideMark/>
          </w:tcPr>
          <w:p w14:paraId="77509323" w14:textId="77777777" w:rsidR="009255CB" w:rsidRPr="00984FBC" w:rsidRDefault="009255CB" w:rsidP="009255CB">
            <w:pPr>
              <w:rPr>
                <w:color w:val="000000"/>
              </w:rPr>
            </w:pPr>
            <w:r w:rsidRPr="00984FBC">
              <w:rPr>
                <w:color w:val="000000"/>
              </w:rPr>
              <w:t>177 (7)</w:t>
            </w:r>
          </w:p>
        </w:tc>
        <w:tc>
          <w:tcPr>
            <w:tcW w:w="1761" w:type="pct"/>
            <w:noWrap/>
            <w:hideMark/>
          </w:tcPr>
          <w:p w14:paraId="6929A7B7" w14:textId="0A5E66ED" w:rsidR="009255CB" w:rsidRPr="009255CB" w:rsidRDefault="009255CB" w:rsidP="009255CB">
            <w:pPr>
              <w:rPr>
                <w:color w:val="000000"/>
                <w:lang w:val="en-US"/>
              </w:rPr>
            </w:pPr>
            <w:r w:rsidRPr="009255CB">
              <w:rPr>
                <w:color w:val="000000"/>
                <w:lang w:val="en-US"/>
              </w:rPr>
              <w:t>Low (at risk of bias)</w:t>
            </w:r>
          </w:p>
        </w:tc>
      </w:tr>
      <w:tr w:rsidR="009255CB" w:rsidRPr="009255CB" w14:paraId="5B69C7A9" w14:textId="77777777" w:rsidTr="009255CB">
        <w:trPr>
          <w:trHeight w:val="141"/>
        </w:trPr>
        <w:tc>
          <w:tcPr>
            <w:tcW w:w="1104" w:type="pct"/>
            <w:vMerge/>
            <w:noWrap/>
          </w:tcPr>
          <w:p w14:paraId="5EF81EA1" w14:textId="77777777" w:rsidR="009255CB" w:rsidRPr="009255CB" w:rsidRDefault="009255CB" w:rsidP="009255CB">
            <w:pPr>
              <w:rPr>
                <w:color w:val="000000"/>
                <w:lang w:val="en-US"/>
              </w:rPr>
            </w:pPr>
          </w:p>
        </w:tc>
        <w:tc>
          <w:tcPr>
            <w:tcW w:w="719" w:type="pct"/>
          </w:tcPr>
          <w:p w14:paraId="6FBC0018" w14:textId="27500BB6" w:rsidR="009255CB" w:rsidRPr="00984FBC" w:rsidRDefault="009255CB" w:rsidP="009255CB">
            <w:pPr>
              <w:rPr>
                <w:color w:val="000000"/>
              </w:rPr>
            </w:pPr>
            <w:r>
              <w:rPr>
                <w:color w:val="000000"/>
              </w:rPr>
              <w:t>Rhythm</w:t>
            </w:r>
          </w:p>
        </w:tc>
        <w:tc>
          <w:tcPr>
            <w:tcW w:w="832" w:type="pct"/>
            <w:noWrap/>
          </w:tcPr>
          <w:p w14:paraId="1A5C915B" w14:textId="77777777" w:rsidR="009255CB" w:rsidRPr="00984FBC" w:rsidRDefault="009255CB" w:rsidP="009255CB">
            <w:pPr>
              <w:rPr>
                <w:color w:val="000000"/>
              </w:rPr>
            </w:pPr>
            <w:r w:rsidRPr="00984FBC">
              <w:rPr>
                <w:color w:val="000000"/>
              </w:rPr>
              <w:t>0.72 (0.20, 1.24)</w:t>
            </w:r>
          </w:p>
        </w:tc>
        <w:tc>
          <w:tcPr>
            <w:tcW w:w="584" w:type="pct"/>
            <w:noWrap/>
          </w:tcPr>
          <w:p w14:paraId="6C41149E" w14:textId="77777777" w:rsidR="009255CB" w:rsidRPr="00984FBC" w:rsidRDefault="009255CB" w:rsidP="009255CB">
            <w:pPr>
              <w:rPr>
                <w:color w:val="000000"/>
              </w:rPr>
            </w:pPr>
            <w:r w:rsidRPr="00984FBC">
              <w:rPr>
                <w:color w:val="000000"/>
              </w:rPr>
              <w:t>108 (5)</w:t>
            </w:r>
          </w:p>
        </w:tc>
        <w:tc>
          <w:tcPr>
            <w:tcW w:w="1761" w:type="pct"/>
            <w:noWrap/>
          </w:tcPr>
          <w:p w14:paraId="17C0D2F5" w14:textId="47F82E2C" w:rsidR="009255CB" w:rsidRPr="009255CB" w:rsidRDefault="009255CB" w:rsidP="009255CB">
            <w:pPr>
              <w:rPr>
                <w:color w:val="000000"/>
                <w:lang w:val="en-US"/>
              </w:rPr>
            </w:pPr>
            <w:r w:rsidRPr="009255CB">
              <w:rPr>
                <w:color w:val="000000"/>
                <w:lang w:val="en-US"/>
              </w:rPr>
              <w:t>Very Low (at risk of bias)</w:t>
            </w:r>
          </w:p>
        </w:tc>
      </w:tr>
      <w:tr w:rsidR="009255CB" w:rsidRPr="00984FBC" w14:paraId="5870BFCC" w14:textId="77777777" w:rsidTr="009255CB">
        <w:trPr>
          <w:trHeight w:val="141"/>
        </w:trPr>
        <w:tc>
          <w:tcPr>
            <w:tcW w:w="1104" w:type="pct"/>
            <w:vMerge/>
            <w:noWrap/>
          </w:tcPr>
          <w:p w14:paraId="041D8341" w14:textId="77777777" w:rsidR="009255CB" w:rsidRPr="009255CB" w:rsidRDefault="009255CB" w:rsidP="009255CB">
            <w:pPr>
              <w:rPr>
                <w:color w:val="000000"/>
                <w:lang w:val="en-US"/>
              </w:rPr>
            </w:pPr>
          </w:p>
        </w:tc>
        <w:tc>
          <w:tcPr>
            <w:tcW w:w="719" w:type="pct"/>
          </w:tcPr>
          <w:p w14:paraId="7B40F474" w14:textId="7438E29B" w:rsidR="009255CB" w:rsidRPr="00984FBC" w:rsidRDefault="009255CB" w:rsidP="009255CB">
            <w:pPr>
              <w:rPr>
                <w:color w:val="000000"/>
              </w:rPr>
            </w:pPr>
            <w:r>
              <w:rPr>
                <w:color w:val="000000"/>
              </w:rPr>
              <w:t>Non-rhithm</w:t>
            </w:r>
          </w:p>
        </w:tc>
        <w:tc>
          <w:tcPr>
            <w:tcW w:w="832" w:type="pct"/>
            <w:noWrap/>
          </w:tcPr>
          <w:p w14:paraId="05EF0DEA" w14:textId="77777777" w:rsidR="009255CB" w:rsidRPr="00984FBC" w:rsidRDefault="009255CB" w:rsidP="009255CB">
            <w:pPr>
              <w:rPr>
                <w:color w:val="000000"/>
              </w:rPr>
            </w:pPr>
            <w:r w:rsidRPr="00984FBC">
              <w:rPr>
                <w:color w:val="000000"/>
              </w:rPr>
              <w:t>0.37 (-0.43, 1.16)</w:t>
            </w:r>
          </w:p>
        </w:tc>
        <w:tc>
          <w:tcPr>
            <w:tcW w:w="584" w:type="pct"/>
            <w:noWrap/>
          </w:tcPr>
          <w:p w14:paraId="3EF58294" w14:textId="77777777" w:rsidR="009255CB" w:rsidRPr="00984FBC" w:rsidRDefault="009255CB" w:rsidP="009255CB">
            <w:pPr>
              <w:rPr>
                <w:color w:val="000000"/>
              </w:rPr>
            </w:pPr>
            <w:r w:rsidRPr="00984FBC">
              <w:rPr>
                <w:color w:val="000000"/>
              </w:rPr>
              <w:t>69 (2)</w:t>
            </w:r>
          </w:p>
        </w:tc>
        <w:tc>
          <w:tcPr>
            <w:tcW w:w="1761" w:type="pct"/>
            <w:noWrap/>
          </w:tcPr>
          <w:p w14:paraId="6B9F46EC" w14:textId="795BC0C4" w:rsidR="009255CB" w:rsidRPr="00984FBC" w:rsidRDefault="009255CB" w:rsidP="009255CB">
            <w:pPr>
              <w:rPr>
                <w:color w:val="000000"/>
              </w:rPr>
            </w:pPr>
            <w:r>
              <w:rPr>
                <w:color w:val="000000"/>
              </w:rPr>
              <w:t>Very Low</w:t>
            </w:r>
            <w:r w:rsidRPr="00984FBC">
              <w:rPr>
                <w:color w:val="000000"/>
              </w:rPr>
              <w:t xml:space="preserve"> (</w:t>
            </w:r>
            <w:r>
              <w:rPr>
                <w:color w:val="000000"/>
              </w:rPr>
              <w:t>at</w:t>
            </w:r>
            <w:r w:rsidRPr="00984FBC">
              <w:rPr>
                <w:color w:val="000000"/>
              </w:rPr>
              <w:t xml:space="preserve"> imprecis</w:t>
            </w:r>
            <w:r>
              <w:rPr>
                <w:color w:val="000000"/>
              </w:rPr>
              <w:t>io</w:t>
            </w:r>
            <w:r w:rsidRPr="00984FBC">
              <w:rPr>
                <w:color w:val="000000"/>
              </w:rPr>
              <w:t>n)</w:t>
            </w:r>
          </w:p>
        </w:tc>
      </w:tr>
      <w:tr w:rsidR="009255CB" w:rsidRPr="009255CB" w14:paraId="0D7E9CA5" w14:textId="77777777" w:rsidTr="009255CB">
        <w:trPr>
          <w:trHeight w:val="141"/>
        </w:trPr>
        <w:tc>
          <w:tcPr>
            <w:tcW w:w="1104" w:type="pct"/>
            <w:vMerge/>
            <w:noWrap/>
          </w:tcPr>
          <w:p w14:paraId="787ADCE2" w14:textId="77777777" w:rsidR="009255CB" w:rsidRPr="00984FBC" w:rsidRDefault="009255CB" w:rsidP="009255CB">
            <w:pPr>
              <w:rPr>
                <w:color w:val="000000"/>
              </w:rPr>
            </w:pPr>
          </w:p>
        </w:tc>
        <w:tc>
          <w:tcPr>
            <w:tcW w:w="719" w:type="pct"/>
          </w:tcPr>
          <w:p w14:paraId="1C78B9E6" w14:textId="7945B137" w:rsidR="009255CB" w:rsidRPr="00984FBC" w:rsidRDefault="009255CB" w:rsidP="009255CB">
            <w:pPr>
              <w:rPr>
                <w:color w:val="000000"/>
              </w:rPr>
            </w:pPr>
            <w:r>
              <w:rPr>
                <w:color w:val="000000"/>
              </w:rPr>
              <w:t>MIT</w:t>
            </w:r>
          </w:p>
        </w:tc>
        <w:tc>
          <w:tcPr>
            <w:tcW w:w="832" w:type="pct"/>
            <w:noWrap/>
          </w:tcPr>
          <w:p w14:paraId="5E806054" w14:textId="77777777" w:rsidR="009255CB" w:rsidRPr="00984FBC" w:rsidRDefault="009255CB" w:rsidP="009255CB">
            <w:pPr>
              <w:rPr>
                <w:color w:val="000000"/>
              </w:rPr>
            </w:pPr>
            <w:r w:rsidRPr="00984FBC">
              <w:rPr>
                <w:color w:val="000000"/>
              </w:rPr>
              <w:t>0.84 (0.23, 1.44)</w:t>
            </w:r>
          </w:p>
        </w:tc>
        <w:tc>
          <w:tcPr>
            <w:tcW w:w="584" w:type="pct"/>
            <w:noWrap/>
          </w:tcPr>
          <w:p w14:paraId="7DFC640F" w14:textId="77777777" w:rsidR="009255CB" w:rsidRPr="00984FBC" w:rsidRDefault="009255CB" w:rsidP="009255CB">
            <w:pPr>
              <w:rPr>
                <w:color w:val="000000"/>
              </w:rPr>
            </w:pPr>
            <w:r w:rsidRPr="00984FBC">
              <w:rPr>
                <w:color w:val="000000"/>
              </w:rPr>
              <w:t>88 (4)</w:t>
            </w:r>
          </w:p>
        </w:tc>
        <w:tc>
          <w:tcPr>
            <w:tcW w:w="1761" w:type="pct"/>
            <w:noWrap/>
          </w:tcPr>
          <w:p w14:paraId="569782B7" w14:textId="2111B08B" w:rsidR="009255CB" w:rsidRPr="009255CB" w:rsidRDefault="009255CB" w:rsidP="009255CB">
            <w:pPr>
              <w:rPr>
                <w:color w:val="000000"/>
                <w:lang w:val="en-US"/>
              </w:rPr>
            </w:pPr>
            <w:r w:rsidRPr="009255CB">
              <w:rPr>
                <w:color w:val="000000"/>
                <w:lang w:val="en-US"/>
              </w:rPr>
              <w:t>Very Low (at risk of bias)</w:t>
            </w:r>
          </w:p>
        </w:tc>
      </w:tr>
      <w:tr w:rsidR="009255CB" w:rsidRPr="009255CB" w14:paraId="613ABE6B" w14:textId="77777777" w:rsidTr="009255CB">
        <w:trPr>
          <w:trHeight w:val="141"/>
        </w:trPr>
        <w:tc>
          <w:tcPr>
            <w:tcW w:w="1104" w:type="pct"/>
            <w:vMerge/>
            <w:noWrap/>
          </w:tcPr>
          <w:p w14:paraId="4D4C2A93" w14:textId="77777777" w:rsidR="009255CB" w:rsidRPr="009255CB" w:rsidRDefault="009255CB" w:rsidP="009255CB">
            <w:pPr>
              <w:rPr>
                <w:color w:val="000000"/>
                <w:lang w:val="en-US"/>
              </w:rPr>
            </w:pPr>
          </w:p>
        </w:tc>
        <w:tc>
          <w:tcPr>
            <w:tcW w:w="719" w:type="pct"/>
          </w:tcPr>
          <w:p w14:paraId="7E0A31ED" w14:textId="5E0A078A" w:rsidR="009255CB" w:rsidRPr="00984FBC" w:rsidRDefault="009255CB" w:rsidP="009255CB">
            <w:pPr>
              <w:rPr>
                <w:color w:val="000000"/>
              </w:rPr>
            </w:pPr>
            <w:r>
              <w:rPr>
                <w:color w:val="000000"/>
              </w:rPr>
              <w:t>Non-MIT</w:t>
            </w:r>
          </w:p>
        </w:tc>
        <w:tc>
          <w:tcPr>
            <w:tcW w:w="832" w:type="pct"/>
            <w:noWrap/>
          </w:tcPr>
          <w:p w14:paraId="682A39D8" w14:textId="77777777" w:rsidR="009255CB" w:rsidRPr="00984FBC" w:rsidRDefault="009255CB" w:rsidP="009255CB">
            <w:pPr>
              <w:rPr>
                <w:color w:val="000000"/>
              </w:rPr>
            </w:pPr>
            <w:r w:rsidRPr="00984FBC">
              <w:rPr>
                <w:color w:val="000000"/>
              </w:rPr>
              <w:t>0.40 (-0.07, 0.86)</w:t>
            </w:r>
          </w:p>
        </w:tc>
        <w:tc>
          <w:tcPr>
            <w:tcW w:w="584" w:type="pct"/>
            <w:noWrap/>
          </w:tcPr>
          <w:p w14:paraId="36FA1146" w14:textId="77777777" w:rsidR="009255CB" w:rsidRPr="00984FBC" w:rsidRDefault="009255CB" w:rsidP="009255CB">
            <w:pPr>
              <w:rPr>
                <w:color w:val="000000"/>
              </w:rPr>
            </w:pPr>
            <w:r w:rsidRPr="00984FBC">
              <w:rPr>
                <w:color w:val="000000"/>
              </w:rPr>
              <w:t>89 (3)</w:t>
            </w:r>
          </w:p>
        </w:tc>
        <w:tc>
          <w:tcPr>
            <w:tcW w:w="1761" w:type="pct"/>
            <w:noWrap/>
          </w:tcPr>
          <w:p w14:paraId="3275834C" w14:textId="1217A014" w:rsidR="009255CB" w:rsidRPr="009255CB" w:rsidRDefault="009255CB" w:rsidP="009255CB">
            <w:pPr>
              <w:rPr>
                <w:color w:val="000000"/>
                <w:lang w:val="en-US"/>
              </w:rPr>
            </w:pPr>
            <w:r w:rsidRPr="009255CB">
              <w:rPr>
                <w:color w:val="000000"/>
                <w:lang w:val="en-US"/>
              </w:rPr>
              <w:t>Very Low (at risk of bias)</w:t>
            </w:r>
          </w:p>
        </w:tc>
      </w:tr>
      <w:tr w:rsidR="009255CB" w:rsidRPr="009255CB" w14:paraId="21198A11" w14:textId="77777777" w:rsidTr="009255CB">
        <w:trPr>
          <w:trHeight w:val="141"/>
        </w:trPr>
        <w:tc>
          <w:tcPr>
            <w:tcW w:w="1104" w:type="pct"/>
            <w:vMerge/>
            <w:noWrap/>
          </w:tcPr>
          <w:p w14:paraId="25A7F779" w14:textId="77777777" w:rsidR="009255CB" w:rsidRPr="009255CB" w:rsidRDefault="009255CB" w:rsidP="009255CB">
            <w:pPr>
              <w:rPr>
                <w:color w:val="000000"/>
                <w:lang w:val="en-US"/>
              </w:rPr>
            </w:pPr>
          </w:p>
        </w:tc>
        <w:tc>
          <w:tcPr>
            <w:tcW w:w="719" w:type="pct"/>
          </w:tcPr>
          <w:p w14:paraId="37CDA650" w14:textId="128E67BB" w:rsidR="009255CB" w:rsidRPr="00984FBC" w:rsidRDefault="009255CB" w:rsidP="009255CB">
            <w:pPr>
              <w:rPr>
                <w:color w:val="000000"/>
              </w:rPr>
            </w:pPr>
            <w:r>
              <w:rPr>
                <w:color w:val="000000"/>
              </w:rPr>
              <w:t>Subacute aphasia</w:t>
            </w:r>
          </w:p>
        </w:tc>
        <w:tc>
          <w:tcPr>
            <w:tcW w:w="832" w:type="pct"/>
            <w:noWrap/>
          </w:tcPr>
          <w:p w14:paraId="67721E3B" w14:textId="77777777" w:rsidR="009255CB" w:rsidRPr="00984FBC" w:rsidRDefault="009255CB" w:rsidP="009255CB">
            <w:pPr>
              <w:rPr>
                <w:color w:val="000000"/>
              </w:rPr>
            </w:pPr>
            <w:r w:rsidRPr="00984FBC">
              <w:rPr>
                <w:color w:val="000000"/>
              </w:rPr>
              <w:t>1.09 (0.18, 1.99)</w:t>
            </w:r>
          </w:p>
        </w:tc>
        <w:tc>
          <w:tcPr>
            <w:tcW w:w="584" w:type="pct"/>
            <w:noWrap/>
          </w:tcPr>
          <w:p w14:paraId="1FFEAF1A" w14:textId="77777777" w:rsidR="009255CB" w:rsidRPr="00984FBC" w:rsidRDefault="009255CB" w:rsidP="009255CB">
            <w:pPr>
              <w:rPr>
                <w:color w:val="000000"/>
              </w:rPr>
            </w:pPr>
            <w:r w:rsidRPr="00984FBC">
              <w:rPr>
                <w:color w:val="000000"/>
              </w:rPr>
              <w:t>81 (2)</w:t>
            </w:r>
          </w:p>
        </w:tc>
        <w:tc>
          <w:tcPr>
            <w:tcW w:w="1761" w:type="pct"/>
            <w:noWrap/>
          </w:tcPr>
          <w:p w14:paraId="089040FB" w14:textId="6223E7A1" w:rsidR="009255CB" w:rsidRPr="009255CB" w:rsidRDefault="009255CB" w:rsidP="009255CB">
            <w:pPr>
              <w:rPr>
                <w:color w:val="000000"/>
                <w:lang w:val="en-US"/>
              </w:rPr>
            </w:pPr>
            <w:r w:rsidRPr="009255CB">
              <w:rPr>
                <w:color w:val="000000"/>
                <w:lang w:val="en-US"/>
              </w:rPr>
              <w:t>Very Low (at imprecisi</w:t>
            </w:r>
            <w:r>
              <w:rPr>
                <w:color w:val="000000"/>
                <w:lang w:val="en-US"/>
              </w:rPr>
              <w:t xml:space="preserve">on and </w:t>
            </w:r>
            <w:r w:rsidRPr="009255CB">
              <w:rPr>
                <w:color w:val="000000"/>
                <w:lang w:val="en-US"/>
              </w:rPr>
              <w:t>inconsistenc</w:t>
            </w:r>
            <w:r>
              <w:rPr>
                <w:color w:val="000000"/>
                <w:lang w:val="en-US"/>
              </w:rPr>
              <w:t>y</w:t>
            </w:r>
            <w:r w:rsidRPr="009255CB">
              <w:rPr>
                <w:color w:val="000000"/>
                <w:lang w:val="en-US"/>
              </w:rPr>
              <w:t>)</w:t>
            </w:r>
          </w:p>
        </w:tc>
      </w:tr>
      <w:tr w:rsidR="009255CB" w:rsidRPr="009255CB" w14:paraId="34D2BB5C" w14:textId="77777777" w:rsidTr="009255CB">
        <w:trPr>
          <w:trHeight w:val="141"/>
        </w:trPr>
        <w:tc>
          <w:tcPr>
            <w:tcW w:w="1104" w:type="pct"/>
            <w:vMerge/>
            <w:noWrap/>
          </w:tcPr>
          <w:p w14:paraId="6BD28072" w14:textId="77777777" w:rsidR="009255CB" w:rsidRPr="009255CB" w:rsidRDefault="009255CB" w:rsidP="009255CB">
            <w:pPr>
              <w:rPr>
                <w:color w:val="000000"/>
                <w:lang w:val="en-US"/>
              </w:rPr>
            </w:pPr>
          </w:p>
        </w:tc>
        <w:tc>
          <w:tcPr>
            <w:tcW w:w="719" w:type="pct"/>
          </w:tcPr>
          <w:p w14:paraId="05968031" w14:textId="5050F760" w:rsidR="009255CB" w:rsidRPr="00984FBC" w:rsidRDefault="009255CB" w:rsidP="009255CB">
            <w:pPr>
              <w:rPr>
                <w:color w:val="000000"/>
              </w:rPr>
            </w:pPr>
            <w:r>
              <w:rPr>
                <w:color w:val="000000"/>
              </w:rPr>
              <w:t>Chronic aphasia</w:t>
            </w:r>
          </w:p>
        </w:tc>
        <w:tc>
          <w:tcPr>
            <w:tcW w:w="832" w:type="pct"/>
            <w:noWrap/>
          </w:tcPr>
          <w:p w14:paraId="79C08521" w14:textId="77777777" w:rsidR="009255CB" w:rsidRPr="00984FBC" w:rsidRDefault="009255CB" w:rsidP="009255CB">
            <w:pPr>
              <w:rPr>
                <w:color w:val="000000"/>
              </w:rPr>
            </w:pPr>
            <w:r w:rsidRPr="00984FBC">
              <w:rPr>
                <w:color w:val="000000"/>
              </w:rPr>
              <w:t>0.40 (-0.29, 1-09)</w:t>
            </w:r>
          </w:p>
        </w:tc>
        <w:tc>
          <w:tcPr>
            <w:tcW w:w="584" w:type="pct"/>
            <w:noWrap/>
          </w:tcPr>
          <w:p w14:paraId="69C03F11" w14:textId="77777777" w:rsidR="009255CB" w:rsidRPr="00984FBC" w:rsidRDefault="009255CB" w:rsidP="009255CB">
            <w:pPr>
              <w:rPr>
                <w:color w:val="000000"/>
              </w:rPr>
            </w:pPr>
            <w:r w:rsidRPr="00984FBC">
              <w:rPr>
                <w:color w:val="000000"/>
              </w:rPr>
              <w:t>52 (3)</w:t>
            </w:r>
          </w:p>
        </w:tc>
        <w:tc>
          <w:tcPr>
            <w:tcW w:w="1761" w:type="pct"/>
            <w:noWrap/>
          </w:tcPr>
          <w:p w14:paraId="0F406797" w14:textId="3D2B1642" w:rsidR="009255CB" w:rsidRPr="009255CB" w:rsidRDefault="009255CB" w:rsidP="009255CB">
            <w:pPr>
              <w:rPr>
                <w:color w:val="000000"/>
                <w:lang w:val="en-US"/>
              </w:rPr>
            </w:pPr>
            <w:r w:rsidRPr="009255CB">
              <w:rPr>
                <w:color w:val="000000"/>
                <w:lang w:val="en-US"/>
              </w:rPr>
              <w:t>Very Low (at risk of bias)</w:t>
            </w:r>
          </w:p>
        </w:tc>
      </w:tr>
      <w:tr w:rsidR="009255CB" w:rsidRPr="00984FBC" w14:paraId="26006941" w14:textId="77777777" w:rsidTr="009255CB">
        <w:trPr>
          <w:trHeight w:val="141"/>
        </w:trPr>
        <w:tc>
          <w:tcPr>
            <w:tcW w:w="1104" w:type="pct"/>
            <w:vMerge/>
            <w:noWrap/>
          </w:tcPr>
          <w:p w14:paraId="136A9868" w14:textId="77777777" w:rsidR="009255CB" w:rsidRPr="009255CB" w:rsidRDefault="009255CB" w:rsidP="009255CB">
            <w:pPr>
              <w:rPr>
                <w:color w:val="000000"/>
                <w:lang w:val="en-US"/>
              </w:rPr>
            </w:pPr>
          </w:p>
        </w:tc>
        <w:tc>
          <w:tcPr>
            <w:tcW w:w="719" w:type="pct"/>
          </w:tcPr>
          <w:p w14:paraId="7B659B67" w14:textId="45F0E8F9" w:rsidR="009255CB" w:rsidRPr="00984FBC" w:rsidRDefault="009255CB" w:rsidP="009255CB">
            <w:pPr>
              <w:rPr>
                <w:color w:val="000000"/>
              </w:rPr>
            </w:pPr>
            <w:r>
              <w:rPr>
                <w:color w:val="000000"/>
              </w:rPr>
              <w:t>Musical Exp.</w:t>
            </w:r>
          </w:p>
        </w:tc>
        <w:tc>
          <w:tcPr>
            <w:tcW w:w="832" w:type="pct"/>
            <w:noWrap/>
          </w:tcPr>
          <w:p w14:paraId="0407C585" w14:textId="77777777" w:rsidR="009255CB" w:rsidRPr="00984FBC" w:rsidRDefault="009255CB" w:rsidP="009255CB">
            <w:pPr>
              <w:rPr>
                <w:color w:val="000000"/>
              </w:rPr>
            </w:pPr>
            <w:r w:rsidRPr="00984FBC">
              <w:rPr>
                <w:color w:val="000000"/>
              </w:rPr>
              <w:t>-0.15 (-1.10, 0.81)</w:t>
            </w:r>
          </w:p>
        </w:tc>
        <w:tc>
          <w:tcPr>
            <w:tcW w:w="584" w:type="pct"/>
            <w:noWrap/>
          </w:tcPr>
          <w:p w14:paraId="39311F9C" w14:textId="77777777" w:rsidR="009255CB" w:rsidRPr="00984FBC" w:rsidRDefault="009255CB" w:rsidP="009255CB">
            <w:pPr>
              <w:rPr>
                <w:color w:val="000000"/>
              </w:rPr>
            </w:pPr>
            <w:r w:rsidRPr="00984FBC">
              <w:rPr>
                <w:color w:val="000000"/>
              </w:rPr>
              <w:t>15 (1)</w:t>
            </w:r>
          </w:p>
        </w:tc>
        <w:tc>
          <w:tcPr>
            <w:tcW w:w="1761" w:type="pct"/>
            <w:noWrap/>
          </w:tcPr>
          <w:p w14:paraId="2C968887" w14:textId="4D60C005" w:rsidR="009255CB" w:rsidRPr="00984FBC" w:rsidRDefault="009255CB" w:rsidP="009255CB">
            <w:pPr>
              <w:rPr>
                <w:color w:val="000000"/>
              </w:rPr>
            </w:pPr>
            <w:r>
              <w:rPr>
                <w:color w:val="000000"/>
              </w:rPr>
              <w:t>Very Low</w:t>
            </w:r>
            <w:r w:rsidRPr="00984FBC">
              <w:rPr>
                <w:color w:val="000000"/>
              </w:rPr>
              <w:t xml:space="preserve"> (</w:t>
            </w:r>
            <w:r>
              <w:rPr>
                <w:color w:val="000000"/>
              </w:rPr>
              <w:t>at</w:t>
            </w:r>
            <w:r w:rsidRPr="00984FBC">
              <w:rPr>
                <w:color w:val="000000"/>
              </w:rPr>
              <w:t xml:space="preserve"> imprecisi</w:t>
            </w:r>
            <w:r>
              <w:rPr>
                <w:color w:val="000000"/>
              </w:rPr>
              <w:t>o</w:t>
            </w:r>
            <w:r w:rsidRPr="00984FBC">
              <w:rPr>
                <w:color w:val="000000"/>
              </w:rPr>
              <w:t>n)</w:t>
            </w:r>
          </w:p>
        </w:tc>
      </w:tr>
      <w:tr w:rsidR="009255CB" w:rsidRPr="009255CB" w14:paraId="4CD0820D" w14:textId="77777777" w:rsidTr="009255CB">
        <w:trPr>
          <w:trHeight w:val="141"/>
        </w:trPr>
        <w:tc>
          <w:tcPr>
            <w:tcW w:w="1104" w:type="pct"/>
            <w:vMerge/>
            <w:noWrap/>
          </w:tcPr>
          <w:p w14:paraId="78D29DA7" w14:textId="77777777" w:rsidR="009255CB" w:rsidRPr="00984FBC" w:rsidRDefault="009255CB" w:rsidP="009255CB">
            <w:pPr>
              <w:rPr>
                <w:color w:val="000000"/>
              </w:rPr>
            </w:pPr>
          </w:p>
        </w:tc>
        <w:tc>
          <w:tcPr>
            <w:tcW w:w="719" w:type="pct"/>
          </w:tcPr>
          <w:p w14:paraId="42F714F7" w14:textId="3F056C89" w:rsidR="009255CB" w:rsidRPr="00984FBC" w:rsidRDefault="009255CB" w:rsidP="009255CB">
            <w:pPr>
              <w:rPr>
                <w:color w:val="000000"/>
              </w:rPr>
            </w:pPr>
            <w:r>
              <w:rPr>
                <w:color w:val="000000"/>
              </w:rPr>
              <w:t>Non-musical Exp-</w:t>
            </w:r>
          </w:p>
        </w:tc>
        <w:tc>
          <w:tcPr>
            <w:tcW w:w="832" w:type="pct"/>
            <w:noWrap/>
          </w:tcPr>
          <w:p w14:paraId="1BEC26F8" w14:textId="77777777" w:rsidR="009255CB" w:rsidRPr="00984FBC" w:rsidRDefault="009255CB" w:rsidP="009255CB">
            <w:pPr>
              <w:rPr>
                <w:color w:val="000000"/>
              </w:rPr>
            </w:pPr>
            <w:r w:rsidRPr="00984FBC">
              <w:rPr>
                <w:color w:val="000000"/>
              </w:rPr>
              <w:t>0.71 (0.32, 1.10)</w:t>
            </w:r>
          </w:p>
        </w:tc>
        <w:tc>
          <w:tcPr>
            <w:tcW w:w="584" w:type="pct"/>
            <w:noWrap/>
          </w:tcPr>
          <w:p w14:paraId="4D9FA666" w14:textId="77777777" w:rsidR="009255CB" w:rsidRPr="00984FBC" w:rsidRDefault="009255CB" w:rsidP="009255CB">
            <w:pPr>
              <w:rPr>
                <w:color w:val="000000"/>
              </w:rPr>
            </w:pPr>
            <w:r w:rsidRPr="00984FBC">
              <w:rPr>
                <w:color w:val="000000"/>
              </w:rPr>
              <w:t>162 (6)</w:t>
            </w:r>
          </w:p>
        </w:tc>
        <w:tc>
          <w:tcPr>
            <w:tcW w:w="1761" w:type="pct"/>
            <w:noWrap/>
          </w:tcPr>
          <w:p w14:paraId="00BF7AA3" w14:textId="29FBB845" w:rsidR="009255CB" w:rsidRPr="009255CB" w:rsidRDefault="009255CB" w:rsidP="009255CB">
            <w:pPr>
              <w:rPr>
                <w:color w:val="000000"/>
                <w:lang w:val="en-US"/>
              </w:rPr>
            </w:pPr>
            <w:r w:rsidRPr="009255CB">
              <w:rPr>
                <w:color w:val="000000"/>
                <w:lang w:val="en-US"/>
              </w:rPr>
              <w:t>Very Low (at risk of bias)</w:t>
            </w:r>
          </w:p>
        </w:tc>
      </w:tr>
      <w:tr w:rsidR="009255CB" w:rsidRPr="009255CB" w14:paraId="345DF2DB" w14:textId="77777777" w:rsidTr="009255CB">
        <w:trPr>
          <w:trHeight w:val="141"/>
        </w:trPr>
        <w:tc>
          <w:tcPr>
            <w:tcW w:w="1104" w:type="pct"/>
            <w:vMerge w:val="restart"/>
            <w:noWrap/>
            <w:hideMark/>
          </w:tcPr>
          <w:p w14:paraId="761A0776" w14:textId="449EC216" w:rsidR="009255CB" w:rsidRPr="00984FBC" w:rsidRDefault="009255CB" w:rsidP="009255CB">
            <w:pPr>
              <w:rPr>
                <w:color w:val="000000"/>
              </w:rPr>
            </w:pPr>
            <w:r w:rsidRPr="00984FBC">
              <w:rPr>
                <w:color w:val="000000"/>
              </w:rPr>
              <w:t>Compr</w:t>
            </w:r>
            <w:r>
              <w:rPr>
                <w:color w:val="000000"/>
              </w:rPr>
              <w:t>ehension</w:t>
            </w:r>
          </w:p>
        </w:tc>
        <w:tc>
          <w:tcPr>
            <w:tcW w:w="719" w:type="pct"/>
          </w:tcPr>
          <w:p w14:paraId="5F9D1DE5" w14:textId="155FAC3A" w:rsidR="009255CB" w:rsidRPr="00984FBC" w:rsidRDefault="009255CB" w:rsidP="009255CB">
            <w:pPr>
              <w:rPr>
                <w:color w:val="000000"/>
              </w:rPr>
            </w:pPr>
            <w:r w:rsidRPr="00984FBC">
              <w:rPr>
                <w:b/>
                <w:bCs/>
                <w:color w:val="000000"/>
              </w:rPr>
              <w:t>Total</w:t>
            </w:r>
          </w:p>
        </w:tc>
        <w:tc>
          <w:tcPr>
            <w:tcW w:w="832" w:type="pct"/>
            <w:noWrap/>
            <w:hideMark/>
          </w:tcPr>
          <w:p w14:paraId="2990C6EA" w14:textId="77777777" w:rsidR="009255CB" w:rsidRPr="00984FBC" w:rsidRDefault="009255CB" w:rsidP="009255CB">
            <w:pPr>
              <w:rPr>
                <w:color w:val="000000"/>
              </w:rPr>
            </w:pPr>
            <w:r w:rsidRPr="00984FBC">
              <w:rPr>
                <w:color w:val="000000"/>
              </w:rPr>
              <w:t>0.23 (-0.29, 0.75)</w:t>
            </w:r>
          </w:p>
        </w:tc>
        <w:tc>
          <w:tcPr>
            <w:tcW w:w="584" w:type="pct"/>
            <w:noWrap/>
            <w:hideMark/>
          </w:tcPr>
          <w:p w14:paraId="322BC7FD" w14:textId="77777777" w:rsidR="009255CB" w:rsidRPr="00984FBC" w:rsidRDefault="009255CB" w:rsidP="009255CB">
            <w:pPr>
              <w:rPr>
                <w:color w:val="000000"/>
              </w:rPr>
            </w:pPr>
            <w:r w:rsidRPr="00984FBC">
              <w:rPr>
                <w:color w:val="000000"/>
              </w:rPr>
              <w:t>126 (5)</w:t>
            </w:r>
          </w:p>
        </w:tc>
        <w:tc>
          <w:tcPr>
            <w:tcW w:w="1761" w:type="pct"/>
            <w:noWrap/>
            <w:hideMark/>
          </w:tcPr>
          <w:p w14:paraId="54A40B9A" w14:textId="1300391B" w:rsidR="009255CB" w:rsidRPr="009255CB" w:rsidRDefault="009255CB" w:rsidP="009255CB">
            <w:pPr>
              <w:rPr>
                <w:color w:val="000000"/>
                <w:lang w:val="en-US"/>
              </w:rPr>
            </w:pPr>
            <w:r w:rsidRPr="009255CB">
              <w:rPr>
                <w:color w:val="000000"/>
                <w:lang w:val="en-US"/>
              </w:rPr>
              <w:t>Very Low (at risk of bias, imprecision and inconsistency)</w:t>
            </w:r>
          </w:p>
        </w:tc>
      </w:tr>
      <w:tr w:rsidR="009255CB" w:rsidRPr="00984FBC" w14:paraId="3B604463" w14:textId="77777777" w:rsidTr="009255CB">
        <w:trPr>
          <w:trHeight w:val="141"/>
        </w:trPr>
        <w:tc>
          <w:tcPr>
            <w:tcW w:w="1104" w:type="pct"/>
            <w:vMerge/>
            <w:noWrap/>
          </w:tcPr>
          <w:p w14:paraId="133A8238" w14:textId="77777777" w:rsidR="009255CB" w:rsidRPr="009255CB" w:rsidRDefault="009255CB" w:rsidP="009255CB">
            <w:pPr>
              <w:rPr>
                <w:color w:val="000000"/>
                <w:lang w:val="en-US"/>
              </w:rPr>
            </w:pPr>
          </w:p>
        </w:tc>
        <w:tc>
          <w:tcPr>
            <w:tcW w:w="719" w:type="pct"/>
          </w:tcPr>
          <w:p w14:paraId="46A25CD5" w14:textId="60710325" w:rsidR="009255CB" w:rsidRPr="00984FBC" w:rsidRDefault="009255CB" w:rsidP="009255CB">
            <w:pPr>
              <w:rPr>
                <w:color w:val="000000"/>
              </w:rPr>
            </w:pPr>
            <w:r>
              <w:rPr>
                <w:color w:val="000000"/>
              </w:rPr>
              <w:t>Rhythm</w:t>
            </w:r>
          </w:p>
        </w:tc>
        <w:tc>
          <w:tcPr>
            <w:tcW w:w="832" w:type="pct"/>
            <w:noWrap/>
          </w:tcPr>
          <w:p w14:paraId="5DD043F3" w14:textId="77777777" w:rsidR="009255CB" w:rsidRPr="00984FBC" w:rsidRDefault="009255CB" w:rsidP="009255CB">
            <w:pPr>
              <w:rPr>
                <w:color w:val="000000"/>
              </w:rPr>
            </w:pPr>
            <w:r w:rsidRPr="00984FBC">
              <w:rPr>
                <w:color w:val="000000"/>
              </w:rPr>
              <w:t>0.01 (-0.49, 0.51)</w:t>
            </w:r>
          </w:p>
        </w:tc>
        <w:tc>
          <w:tcPr>
            <w:tcW w:w="584" w:type="pct"/>
            <w:noWrap/>
          </w:tcPr>
          <w:p w14:paraId="19CBA2B0" w14:textId="77777777" w:rsidR="009255CB" w:rsidRPr="00984FBC" w:rsidRDefault="009255CB" w:rsidP="009255CB">
            <w:pPr>
              <w:rPr>
                <w:color w:val="000000"/>
              </w:rPr>
            </w:pPr>
            <w:r w:rsidRPr="00984FBC">
              <w:rPr>
                <w:color w:val="000000"/>
              </w:rPr>
              <w:t>57 (3)</w:t>
            </w:r>
          </w:p>
        </w:tc>
        <w:tc>
          <w:tcPr>
            <w:tcW w:w="1761" w:type="pct"/>
            <w:noWrap/>
          </w:tcPr>
          <w:p w14:paraId="342CF282" w14:textId="098A8685" w:rsidR="009255CB" w:rsidRPr="00984FBC" w:rsidRDefault="009255CB" w:rsidP="009255CB">
            <w:pPr>
              <w:rPr>
                <w:color w:val="000000"/>
              </w:rPr>
            </w:pPr>
            <w:r>
              <w:rPr>
                <w:color w:val="000000"/>
              </w:rPr>
              <w:t>Very Low</w:t>
            </w:r>
            <w:r w:rsidRPr="00984FBC">
              <w:rPr>
                <w:color w:val="000000"/>
              </w:rPr>
              <w:t xml:space="preserve"> (</w:t>
            </w:r>
            <w:r>
              <w:rPr>
                <w:color w:val="000000"/>
              </w:rPr>
              <w:t>at</w:t>
            </w:r>
            <w:r w:rsidRPr="00984FBC">
              <w:rPr>
                <w:color w:val="000000"/>
              </w:rPr>
              <w:t xml:space="preserve"> imprecisi</w:t>
            </w:r>
            <w:r>
              <w:rPr>
                <w:color w:val="000000"/>
              </w:rPr>
              <w:t>o</w:t>
            </w:r>
            <w:r w:rsidRPr="00984FBC">
              <w:rPr>
                <w:color w:val="000000"/>
              </w:rPr>
              <w:t>n)</w:t>
            </w:r>
          </w:p>
        </w:tc>
      </w:tr>
      <w:tr w:rsidR="009255CB" w:rsidRPr="009255CB" w14:paraId="0C53B5C4" w14:textId="77777777" w:rsidTr="009255CB">
        <w:trPr>
          <w:trHeight w:val="141"/>
        </w:trPr>
        <w:tc>
          <w:tcPr>
            <w:tcW w:w="1104" w:type="pct"/>
            <w:vMerge/>
            <w:noWrap/>
          </w:tcPr>
          <w:p w14:paraId="772C57AA" w14:textId="77777777" w:rsidR="009255CB" w:rsidRPr="00984FBC" w:rsidRDefault="009255CB" w:rsidP="009255CB">
            <w:pPr>
              <w:rPr>
                <w:color w:val="000000"/>
              </w:rPr>
            </w:pPr>
          </w:p>
        </w:tc>
        <w:tc>
          <w:tcPr>
            <w:tcW w:w="719" w:type="pct"/>
          </w:tcPr>
          <w:p w14:paraId="7B2BFC75" w14:textId="143D3F39" w:rsidR="009255CB" w:rsidRPr="00984FBC" w:rsidRDefault="009255CB" w:rsidP="009255CB">
            <w:pPr>
              <w:rPr>
                <w:color w:val="000000"/>
              </w:rPr>
            </w:pPr>
            <w:r>
              <w:rPr>
                <w:color w:val="000000"/>
              </w:rPr>
              <w:t>Non-rhithm</w:t>
            </w:r>
          </w:p>
        </w:tc>
        <w:tc>
          <w:tcPr>
            <w:tcW w:w="832" w:type="pct"/>
            <w:noWrap/>
          </w:tcPr>
          <w:p w14:paraId="6180FD54" w14:textId="77777777" w:rsidR="009255CB" w:rsidRPr="00984FBC" w:rsidRDefault="009255CB" w:rsidP="009255CB">
            <w:pPr>
              <w:rPr>
                <w:color w:val="000000"/>
              </w:rPr>
            </w:pPr>
            <w:r w:rsidRPr="00984FBC">
              <w:rPr>
                <w:color w:val="000000"/>
              </w:rPr>
              <w:t>0.46 (-0.63, 1.55)</w:t>
            </w:r>
          </w:p>
        </w:tc>
        <w:tc>
          <w:tcPr>
            <w:tcW w:w="584" w:type="pct"/>
            <w:noWrap/>
          </w:tcPr>
          <w:p w14:paraId="2C835DDA" w14:textId="77777777" w:rsidR="009255CB" w:rsidRPr="00984FBC" w:rsidRDefault="009255CB" w:rsidP="009255CB">
            <w:pPr>
              <w:rPr>
                <w:color w:val="000000"/>
              </w:rPr>
            </w:pPr>
            <w:r w:rsidRPr="00984FBC">
              <w:rPr>
                <w:color w:val="000000"/>
              </w:rPr>
              <w:t>69 (2)</w:t>
            </w:r>
          </w:p>
        </w:tc>
        <w:tc>
          <w:tcPr>
            <w:tcW w:w="1761" w:type="pct"/>
            <w:noWrap/>
          </w:tcPr>
          <w:p w14:paraId="46B441F9" w14:textId="478B4FB0" w:rsidR="009255CB" w:rsidRPr="009255CB" w:rsidRDefault="009255CB" w:rsidP="009255CB">
            <w:pPr>
              <w:rPr>
                <w:color w:val="000000"/>
                <w:lang w:val="en-US"/>
              </w:rPr>
            </w:pPr>
            <w:r w:rsidRPr="009255CB">
              <w:rPr>
                <w:color w:val="000000"/>
                <w:lang w:val="en-US"/>
              </w:rPr>
              <w:t>Very Low (at imprecision and inconsistenc</w:t>
            </w:r>
            <w:r>
              <w:rPr>
                <w:color w:val="000000"/>
                <w:lang w:val="en-US"/>
              </w:rPr>
              <w:t>y</w:t>
            </w:r>
            <w:r w:rsidRPr="009255CB">
              <w:rPr>
                <w:color w:val="000000"/>
                <w:lang w:val="en-US"/>
              </w:rPr>
              <w:t>)</w:t>
            </w:r>
          </w:p>
        </w:tc>
      </w:tr>
      <w:tr w:rsidR="009255CB" w:rsidRPr="00984FBC" w14:paraId="49E496F5" w14:textId="77777777" w:rsidTr="009255CB">
        <w:trPr>
          <w:trHeight w:val="141"/>
        </w:trPr>
        <w:tc>
          <w:tcPr>
            <w:tcW w:w="1104" w:type="pct"/>
            <w:vMerge/>
            <w:noWrap/>
          </w:tcPr>
          <w:p w14:paraId="0270DE8C" w14:textId="77777777" w:rsidR="009255CB" w:rsidRPr="009255CB" w:rsidRDefault="009255CB" w:rsidP="009255CB">
            <w:pPr>
              <w:rPr>
                <w:color w:val="000000"/>
                <w:lang w:val="en-US"/>
              </w:rPr>
            </w:pPr>
          </w:p>
        </w:tc>
        <w:tc>
          <w:tcPr>
            <w:tcW w:w="719" w:type="pct"/>
          </w:tcPr>
          <w:p w14:paraId="3F165922" w14:textId="371448AD" w:rsidR="009255CB" w:rsidRPr="00984FBC" w:rsidRDefault="009255CB" w:rsidP="009255CB">
            <w:pPr>
              <w:rPr>
                <w:color w:val="000000"/>
              </w:rPr>
            </w:pPr>
            <w:r>
              <w:rPr>
                <w:color w:val="000000"/>
              </w:rPr>
              <w:t>MIT</w:t>
            </w:r>
          </w:p>
        </w:tc>
        <w:tc>
          <w:tcPr>
            <w:tcW w:w="832" w:type="pct"/>
            <w:noWrap/>
          </w:tcPr>
          <w:p w14:paraId="576630A3" w14:textId="77777777" w:rsidR="009255CB" w:rsidRPr="00984FBC" w:rsidRDefault="009255CB" w:rsidP="009255CB">
            <w:pPr>
              <w:rPr>
                <w:color w:val="000000"/>
              </w:rPr>
            </w:pPr>
            <w:r w:rsidRPr="00984FBC">
              <w:rPr>
                <w:color w:val="000000"/>
              </w:rPr>
              <w:t>-0.04 (-0.66, 0.59)</w:t>
            </w:r>
          </w:p>
        </w:tc>
        <w:tc>
          <w:tcPr>
            <w:tcW w:w="584" w:type="pct"/>
            <w:noWrap/>
          </w:tcPr>
          <w:p w14:paraId="0664D268" w14:textId="77777777" w:rsidR="009255CB" w:rsidRPr="00984FBC" w:rsidRDefault="009255CB" w:rsidP="009255CB">
            <w:pPr>
              <w:rPr>
                <w:color w:val="000000"/>
              </w:rPr>
            </w:pPr>
            <w:r w:rsidRPr="00984FBC">
              <w:rPr>
                <w:color w:val="000000"/>
              </w:rPr>
              <w:t>37 (2)</w:t>
            </w:r>
          </w:p>
        </w:tc>
        <w:tc>
          <w:tcPr>
            <w:tcW w:w="1761" w:type="pct"/>
            <w:noWrap/>
          </w:tcPr>
          <w:p w14:paraId="64E8968D" w14:textId="6F4EB2B1" w:rsidR="009255CB" w:rsidRPr="00984FBC" w:rsidRDefault="009255CB" w:rsidP="009255CB">
            <w:pPr>
              <w:rPr>
                <w:color w:val="000000"/>
              </w:rPr>
            </w:pPr>
            <w:r>
              <w:rPr>
                <w:color w:val="000000"/>
              </w:rPr>
              <w:t>Very Low</w:t>
            </w:r>
            <w:r w:rsidRPr="00984FBC">
              <w:rPr>
                <w:color w:val="000000"/>
              </w:rPr>
              <w:t xml:space="preserve"> (</w:t>
            </w:r>
            <w:r>
              <w:rPr>
                <w:color w:val="000000"/>
              </w:rPr>
              <w:t>at</w:t>
            </w:r>
            <w:r w:rsidRPr="00984FBC">
              <w:rPr>
                <w:color w:val="000000"/>
              </w:rPr>
              <w:t xml:space="preserve"> imprecisi</w:t>
            </w:r>
            <w:r>
              <w:rPr>
                <w:color w:val="000000"/>
              </w:rPr>
              <w:t>o</w:t>
            </w:r>
            <w:r w:rsidRPr="00984FBC">
              <w:rPr>
                <w:color w:val="000000"/>
              </w:rPr>
              <w:t>n)</w:t>
            </w:r>
          </w:p>
        </w:tc>
      </w:tr>
      <w:tr w:rsidR="009255CB" w:rsidRPr="009255CB" w14:paraId="002D182F" w14:textId="77777777" w:rsidTr="009255CB">
        <w:trPr>
          <w:trHeight w:val="141"/>
        </w:trPr>
        <w:tc>
          <w:tcPr>
            <w:tcW w:w="1104" w:type="pct"/>
            <w:vMerge/>
            <w:noWrap/>
          </w:tcPr>
          <w:p w14:paraId="618018E2" w14:textId="77777777" w:rsidR="009255CB" w:rsidRPr="00984FBC" w:rsidRDefault="009255CB" w:rsidP="009255CB">
            <w:pPr>
              <w:rPr>
                <w:color w:val="000000"/>
              </w:rPr>
            </w:pPr>
          </w:p>
        </w:tc>
        <w:tc>
          <w:tcPr>
            <w:tcW w:w="719" w:type="pct"/>
          </w:tcPr>
          <w:p w14:paraId="0A4774D1" w14:textId="289BF449" w:rsidR="009255CB" w:rsidRPr="00984FBC" w:rsidRDefault="009255CB" w:rsidP="009255CB">
            <w:pPr>
              <w:rPr>
                <w:color w:val="000000"/>
              </w:rPr>
            </w:pPr>
            <w:r>
              <w:rPr>
                <w:color w:val="000000"/>
              </w:rPr>
              <w:t>Non-MIT</w:t>
            </w:r>
          </w:p>
        </w:tc>
        <w:tc>
          <w:tcPr>
            <w:tcW w:w="832" w:type="pct"/>
            <w:noWrap/>
          </w:tcPr>
          <w:p w14:paraId="725919D0" w14:textId="77777777" w:rsidR="009255CB" w:rsidRPr="00984FBC" w:rsidRDefault="009255CB" w:rsidP="009255CB">
            <w:pPr>
              <w:rPr>
                <w:color w:val="000000"/>
              </w:rPr>
            </w:pPr>
            <w:r w:rsidRPr="00984FBC">
              <w:rPr>
                <w:color w:val="000000"/>
              </w:rPr>
              <w:t>0.37 (-0.36, 1.10)</w:t>
            </w:r>
          </w:p>
        </w:tc>
        <w:tc>
          <w:tcPr>
            <w:tcW w:w="584" w:type="pct"/>
            <w:noWrap/>
          </w:tcPr>
          <w:p w14:paraId="5F4040FD" w14:textId="77777777" w:rsidR="009255CB" w:rsidRPr="00984FBC" w:rsidRDefault="009255CB" w:rsidP="009255CB">
            <w:pPr>
              <w:rPr>
                <w:color w:val="000000"/>
              </w:rPr>
            </w:pPr>
            <w:r w:rsidRPr="00984FBC">
              <w:rPr>
                <w:color w:val="000000"/>
              </w:rPr>
              <w:t>89 (3)</w:t>
            </w:r>
          </w:p>
        </w:tc>
        <w:tc>
          <w:tcPr>
            <w:tcW w:w="1761" w:type="pct"/>
            <w:noWrap/>
          </w:tcPr>
          <w:p w14:paraId="3F0A10A3" w14:textId="486FE8E0" w:rsidR="009255CB" w:rsidRPr="009255CB" w:rsidRDefault="009255CB" w:rsidP="009255CB">
            <w:pPr>
              <w:rPr>
                <w:color w:val="000000"/>
                <w:lang w:val="en-US"/>
              </w:rPr>
            </w:pPr>
            <w:r w:rsidRPr="009255CB">
              <w:rPr>
                <w:color w:val="000000"/>
                <w:lang w:val="en-US"/>
              </w:rPr>
              <w:t>Very Low (at imprecision and inconsistency)</w:t>
            </w:r>
          </w:p>
        </w:tc>
      </w:tr>
      <w:tr w:rsidR="009255CB" w:rsidRPr="00984FBC" w14:paraId="24B4D19B" w14:textId="77777777" w:rsidTr="009255CB">
        <w:trPr>
          <w:trHeight w:val="141"/>
        </w:trPr>
        <w:tc>
          <w:tcPr>
            <w:tcW w:w="1104" w:type="pct"/>
            <w:vMerge/>
            <w:noWrap/>
          </w:tcPr>
          <w:p w14:paraId="5D0563D1" w14:textId="77777777" w:rsidR="009255CB" w:rsidRPr="009255CB" w:rsidRDefault="009255CB" w:rsidP="009255CB">
            <w:pPr>
              <w:rPr>
                <w:color w:val="000000"/>
                <w:lang w:val="en-US"/>
              </w:rPr>
            </w:pPr>
          </w:p>
        </w:tc>
        <w:tc>
          <w:tcPr>
            <w:tcW w:w="719" w:type="pct"/>
          </w:tcPr>
          <w:p w14:paraId="32D3313B" w14:textId="0988B12C" w:rsidR="009255CB" w:rsidRPr="00984FBC" w:rsidRDefault="009255CB" w:rsidP="009255CB">
            <w:pPr>
              <w:rPr>
                <w:color w:val="000000"/>
              </w:rPr>
            </w:pPr>
            <w:r>
              <w:rPr>
                <w:color w:val="000000"/>
              </w:rPr>
              <w:t>Subacute aphasia</w:t>
            </w:r>
          </w:p>
        </w:tc>
        <w:tc>
          <w:tcPr>
            <w:tcW w:w="832" w:type="pct"/>
            <w:noWrap/>
          </w:tcPr>
          <w:p w14:paraId="6B14604D" w14:textId="77777777" w:rsidR="009255CB" w:rsidRPr="00984FBC" w:rsidRDefault="009255CB" w:rsidP="009255CB">
            <w:pPr>
              <w:rPr>
                <w:color w:val="000000"/>
              </w:rPr>
            </w:pPr>
            <w:r w:rsidRPr="00984FBC">
              <w:rPr>
                <w:color w:val="000000"/>
              </w:rPr>
              <w:t>0.95 (0.39, 1.51)</w:t>
            </w:r>
          </w:p>
        </w:tc>
        <w:tc>
          <w:tcPr>
            <w:tcW w:w="584" w:type="pct"/>
            <w:noWrap/>
          </w:tcPr>
          <w:p w14:paraId="07BF48D6" w14:textId="77777777" w:rsidR="009255CB" w:rsidRPr="00984FBC" w:rsidRDefault="009255CB" w:rsidP="009255CB">
            <w:pPr>
              <w:rPr>
                <w:color w:val="000000"/>
              </w:rPr>
            </w:pPr>
            <w:r w:rsidRPr="00984FBC">
              <w:rPr>
                <w:color w:val="000000"/>
              </w:rPr>
              <w:t>54 (1)</w:t>
            </w:r>
          </w:p>
        </w:tc>
        <w:tc>
          <w:tcPr>
            <w:tcW w:w="1761" w:type="pct"/>
            <w:noWrap/>
          </w:tcPr>
          <w:p w14:paraId="5059EBB8" w14:textId="5180E078" w:rsidR="009255CB" w:rsidRPr="00984FBC" w:rsidRDefault="009255CB" w:rsidP="009255CB">
            <w:pPr>
              <w:rPr>
                <w:color w:val="000000"/>
              </w:rPr>
            </w:pPr>
            <w:r>
              <w:rPr>
                <w:color w:val="000000"/>
              </w:rPr>
              <w:t>Very Low</w:t>
            </w:r>
            <w:r w:rsidRPr="00984FBC">
              <w:rPr>
                <w:color w:val="000000"/>
              </w:rPr>
              <w:t xml:space="preserve"> (</w:t>
            </w:r>
            <w:r>
              <w:rPr>
                <w:color w:val="000000"/>
              </w:rPr>
              <w:t>at</w:t>
            </w:r>
            <w:r w:rsidRPr="00984FBC">
              <w:rPr>
                <w:color w:val="000000"/>
              </w:rPr>
              <w:t xml:space="preserve"> imprecisi</w:t>
            </w:r>
            <w:r>
              <w:rPr>
                <w:color w:val="000000"/>
              </w:rPr>
              <w:t>o</w:t>
            </w:r>
            <w:r w:rsidRPr="00984FBC">
              <w:rPr>
                <w:color w:val="000000"/>
              </w:rPr>
              <w:t>n)</w:t>
            </w:r>
          </w:p>
        </w:tc>
      </w:tr>
      <w:tr w:rsidR="009255CB" w:rsidRPr="00984FBC" w14:paraId="684B6889" w14:textId="77777777" w:rsidTr="009255CB">
        <w:trPr>
          <w:trHeight w:val="141"/>
        </w:trPr>
        <w:tc>
          <w:tcPr>
            <w:tcW w:w="1104" w:type="pct"/>
            <w:vMerge/>
            <w:noWrap/>
          </w:tcPr>
          <w:p w14:paraId="47D9E007" w14:textId="77777777" w:rsidR="009255CB" w:rsidRPr="00984FBC" w:rsidRDefault="009255CB" w:rsidP="009255CB">
            <w:pPr>
              <w:rPr>
                <w:color w:val="000000"/>
              </w:rPr>
            </w:pPr>
          </w:p>
        </w:tc>
        <w:tc>
          <w:tcPr>
            <w:tcW w:w="719" w:type="pct"/>
          </w:tcPr>
          <w:p w14:paraId="0C7459A4" w14:textId="4220A81B" w:rsidR="009255CB" w:rsidRPr="00984FBC" w:rsidRDefault="009255CB" w:rsidP="009255CB">
            <w:pPr>
              <w:rPr>
                <w:color w:val="000000"/>
              </w:rPr>
            </w:pPr>
            <w:r>
              <w:rPr>
                <w:color w:val="000000"/>
              </w:rPr>
              <w:t>Chronic aphasia</w:t>
            </w:r>
          </w:p>
        </w:tc>
        <w:tc>
          <w:tcPr>
            <w:tcW w:w="832" w:type="pct"/>
            <w:noWrap/>
          </w:tcPr>
          <w:p w14:paraId="669FAE09" w14:textId="77777777" w:rsidR="009255CB" w:rsidRPr="00984FBC" w:rsidRDefault="009255CB" w:rsidP="009255CB">
            <w:pPr>
              <w:rPr>
                <w:color w:val="000000"/>
              </w:rPr>
            </w:pPr>
            <w:r w:rsidRPr="00984FBC">
              <w:rPr>
                <w:color w:val="000000"/>
              </w:rPr>
              <w:t>-0.08 (-0.60, 0.45)</w:t>
            </w:r>
          </w:p>
        </w:tc>
        <w:tc>
          <w:tcPr>
            <w:tcW w:w="584" w:type="pct"/>
            <w:noWrap/>
          </w:tcPr>
          <w:p w14:paraId="16E477B9" w14:textId="77777777" w:rsidR="009255CB" w:rsidRPr="00984FBC" w:rsidRDefault="009255CB" w:rsidP="009255CB">
            <w:pPr>
              <w:rPr>
                <w:color w:val="000000"/>
              </w:rPr>
            </w:pPr>
            <w:r w:rsidRPr="00984FBC">
              <w:rPr>
                <w:color w:val="000000"/>
              </w:rPr>
              <w:t>52 (3)</w:t>
            </w:r>
          </w:p>
        </w:tc>
        <w:tc>
          <w:tcPr>
            <w:tcW w:w="1761" w:type="pct"/>
            <w:noWrap/>
          </w:tcPr>
          <w:p w14:paraId="55D1AFA0" w14:textId="4B562F60" w:rsidR="009255CB" w:rsidRPr="00984FBC" w:rsidRDefault="009255CB" w:rsidP="009255CB">
            <w:pPr>
              <w:rPr>
                <w:color w:val="000000"/>
              </w:rPr>
            </w:pPr>
            <w:r>
              <w:rPr>
                <w:color w:val="000000"/>
              </w:rPr>
              <w:t>Very Low</w:t>
            </w:r>
            <w:r w:rsidRPr="00984FBC">
              <w:rPr>
                <w:color w:val="000000"/>
              </w:rPr>
              <w:t xml:space="preserve"> (</w:t>
            </w:r>
            <w:r>
              <w:rPr>
                <w:color w:val="000000"/>
              </w:rPr>
              <w:t>at</w:t>
            </w:r>
            <w:r w:rsidRPr="00984FBC">
              <w:rPr>
                <w:color w:val="000000"/>
              </w:rPr>
              <w:t xml:space="preserve"> imprecisi</w:t>
            </w:r>
            <w:r>
              <w:rPr>
                <w:color w:val="000000"/>
              </w:rPr>
              <w:t>o</w:t>
            </w:r>
            <w:r w:rsidRPr="00984FBC">
              <w:rPr>
                <w:color w:val="000000"/>
              </w:rPr>
              <w:t>n)</w:t>
            </w:r>
          </w:p>
        </w:tc>
      </w:tr>
      <w:tr w:rsidR="009255CB" w:rsidRPr="00984FBC" w14:paraId="09DF899D" w14:textId="77777777" w:rsidTr="009255CB">
        <w:trPr>
          <w:trHeight w:val="141"/>
        </w:trPr>
        <w:tc>
          <w:tcPr>
            <w:tcW w:w="1104" w:type="pct"/>
            <w:vMerge/>
            <w:noWrap/>
          </w:tcPr>
          <w:p w14:paraId="2FF640B0" w14:textId="77777777" w:rsidR="009255CB" w:rsidRPr="00984FBC" w:rsidRDefault="009255CB" w:rsidP="009255CB">
            <w:pPr>
              <w:rPr>
                <w:color w:val="000000"/>
              </w:rPr>
            </w:pPr>
          </w:p>
        </w:tc>
        <w:tc>
          <w:tcPr>
            <w:tcW w:w="719" w:type="pct"/>
          </w:tcPr>
          <w:p w14:paraId="151C6F84" w14:textId="5096FAA0" w:rsidR="009255CB" w:rsidRPr="00984FBC" w:rsidRDefault="009255CB" w:rsidP="009255CB">
            <w:pPr>
              <w:rPr>
                <w:color w:val="000000"/>
              </w:rPr>
            </w:pPr>
            <w:r>
              <w:rPr>
                <w:color w:val="000000"/>
              </w:rPr>
              <w:t>Musical Exp.</w:t>
            </w:r>
          </w:p>
        </w:tc>
        <w:tc>
          <w:tcPr>
            <w:tcW w:w="832" w:type="pct"/>
            <w:noWrap/>
          </w:tcPr>
          <w:p w14:paraId="7EEECAAE" w14:textId="77777777" w:rsidR="009255CB" w:rsidRPr="00984FBC" w:rsidRDefault="009255CB" w:rsidP="009255CB">
            <w:pPr>
              <w:rPr>
                <w:color w:val="000000"/>
              </w:rPr>
            </w:pPr>
            <w:r w:rsidRPr="00984FBC">
              <w:rPr>
                <w:color w:val="000000"/>
              </w:rPr>
              <w:t>-0.17 (-1.13, 0.79)</w:t>
            </w:r>
          </w:p>
        </w:tc>
        <w:tc>
          <w:tcPr>
            <w:tcW w:w="584" w:type="pct"/>
            <w:noWrap/>
          </w:tcPr>
          <w:p w14:paraId="29E26A1A" w14:textId="77777777" w:rsidR="009255CB" w:rsidRPr="00984FBC" w:rsidRDefault="009255CB" w:rsidP="009255CB">
            <w:pPr>
              <w:rPr>
                <w:color w:val="000000"/>
              </w:rPr>
            </w:pPr>
            <w:r w:rsidRPr="00984FBC">
              <w:rPr>
                <w:color w:val="000000"/>
              </w:rPr>
              <w:t>15 (1)</w:t>
            </w:r>
          </w:p>
        </w:tc>
        <w:tc>
          <w:tcPr>
            <w:tcW w:w="1761" w:type="pct"/>
            <w:noWrap/>
          </w:tcPr>
          <w:p w14:paraId="6E0D28B5" w14:textId="0C210393" w:rsidR="009255CB" w:rsidRPr="00984FBC" w:rsidRDefault="009255CB" w:rsidP="009255CB">
            <w:pPr>
              <w:rPr>
                <w:color w:val="000000"/>
              </w:rPr>
            </w:pPr>
            <w:r>
              <w:rPr>
                <w:color w:val="000000"/>
              </w:rPr>
              <w:t>Very Low</w:t>
            </w:r>
            <w:r w:rsidRPr="00984FBC">
              <w:rPr>
                <w:color w:val="000000"/>
              </w:rPr>
              <w:t xml:space="preserve"> (</w:t>
            </w:r>
            <w:r>
              <w:rPr>
                <w:color w:val="000000"/>
              </w:rPr>
              <w:t>at</w:t>
            </w:r>
            <w:r w:rsidRPr="00984FBC">
              <w:rPr>
                <w:color w:val="000000"/>
              </w:rPr>
              <w:t xml:space="preserve"> imprecisi</w:t>
            </w:r>
            <w:r>
              <w:rPr>
                <w:color w:val="000000"/>
              </w:rPr>
              <w:t>o</w:t>
            </w:r>
            <w:r w:rsidRPr="00984FBC">
              <w:rPr>
                <w:color w:val="000000"/>
              </w:rPr>
              <w:t>n)</w:t>
            </w:r>
          </w:p>
        </w:tc>
      </w:tr>
      <w:tr w:rsidR="009255CB" w:rsidRPr="009255CB" w14:paraId="3263066E" w14:textId="77777777" w:rsidTr="009255CB">
        <w:trPr>
          <w:trHeight w:val="141"/>
        </w:trPr>
        <w:tc>
          <w:tcPr>
            <w:tcW w:w="1104" w:type="pct"/>
            <w:vMerge/>
            <w:noWrap/>
          </w:tcPr>
          <w:p w14:paraId="5FAF0833" w14:textId="77777777" w:rsidR="009255CB" w:rsidRPr="00984FBC" w:rsidRDefault="009255CB" w:rsidP="009255CB">
            <w:pPr>
              <w:rPr>
                <w:color w:val="000000"/>
              </w:rPr>
            </w:pPr>
          </w:p>
        </w:tc>
        <w:tc>
          <w:tcPr>
            <w:tcW w:w="719" w:type="pct"/>
          </w:tcPr>
          <w:p w14:paraId="58DA8742" w14:textId="31EF872E" w:rsidR="009255CB" w:rsidRPr="00984FBC" w:rsidRDefault="009255CB" w:rsidP="009255CB">
            <w:pPr>
              <w:rPr>
                <w:color w:val="000000"/>
              </w:rPr>
            </w:pPr>
            <w:r>
              <w:rPr>
                <w:color w:val="000000"/>
              </w:rPr>
              <w:t>Non-musical Exp-</w:t>
            </w:r>
          </w:p>
        </w:tc>
        <w:tc>
          <w:tcPr>
            <w:tcW w:w="832" w:type="pct"/>
            <w:noWrap/>
          </w:tcPr>
          <w:p w14:paraId="5283DD0C" w14:textId="77777777" w:rsidR="009255CB" w:rsidRPr="00984FBC" w:rsidRDefault="009255CB" w:rsidP="009255CB">
            <w:pPr>
              <w:rPr>
                <w:color w:val="000000"/>
              </w:rPr>
            </w:pPr>
            <w:r w:rsidRPr="00984FBC">
              <w:rPr>
                <w:color w:val="000000"/>
              </w:rPr>
              <w:t>0.30 (-0.29, 0.89)</w:t>
            </w:r>
          </w:p>
        </w:tc>
        <w:tc>
          <w:tcPr>
            <w:tcW w:w="584" w:type="pct"/>
            <w:noWrap/>
          </w:tcPr>
          <w:p w14:paraId="27C3E8AE" w14:textId="77777777" w:rsidR="009255CB" w:rsidRPr="00984FBC" w:rsidRDefault="009255CB" w:rsidP="009255CB">
            <w:pPr>
              <w:rPr>
                <w:color w:val="000000"/>
              </w:rPr>
            </w:pPr>
            <w:r w:rsidRPr="00984FBC">
              <w:rPr>
                <w:color w:val="000000"/>
              </w:rPr>
              <w:t>111 (4)</w:t>
            </w:r>
          </w:p>
        </w:tc>
        <w:tc>
          <w:tcPr>
            <w:tcW w:w="1761" w:type="pct"/>
            <w:noWrap/>
          </w:tcPr>
          <w:p w14:paraId="21C23474" w14:textId="32479FC4" w:rsidR="009255CB" w:rsidRPr="009255CB" w:rsidRDefault="009255CB" w:rsidP="009255CB">
            <w:pPr>
              <w:rPr>
                <w:color w:val="000000"/>
                <w:lang w:val="en-US"/>
              </w:rPr>
            </w:pPr>
            <w:r w:rsidRPr="009255CB">
              <w:rPr>
                <w:color w:val="000000"/>
                <w:lang w:val="en-US"/>
              </w:rPr>
              <w:t>Very Low (at risk of bias)</w:t>
            </w:r>
          </w:p>
        </w:tc>
      </w:tr>
      <w:tr w:rsidR="009255CB" w:rsidRPr="009255CB" w14:paraId="3E896CD9" w14:textId="77777777" w:rsidTr="009255CB">
        <w:trPr>
          <w:trHeight w:val="141"/>
        </w:trPr>
        <w:tc>
          <w:tcPr>
            <w:tcW w:w="1104" w:type="pct"/>
            <w:vMerge w:val="restart"/>
            <w:noWrap/>
            <w:hideMark/>
          </w:tcPr>
          <w:p w14:paraId="1BFA7DF5" w14:textId="1FB4A022" w:rsidR="009255CB" w:rsidRPr="00984FBC" w:rsidRDefault="009255CB" w:rsidP="009255CB">
            <w:pPr>
              <w:rPr>
                <w:color w:val="000000"/>
              </w:rPr>
            </w:pPr>
            <w:r>
              <w:rPr>
                <w:color w:val="000000"/>
              </w:rPr>
              <w:t>Mood and emotions</w:t>
            </w:r>
          </w:p>
        </w:tc>
        <w:tc>
          <w:tcPr>
            <w:tcW w:w="719" w:type="pct"/>
          </w:tcPr>
          <w:p w14:paraId="73BEEB3B" w14:textId="77777777" w:rsidR="009255CB" w:rsidRPr="00984FBC" w:rsidRDefault="009255CB" w:rsidP="009255CB">
            <w:pPr>
              <w:rPr>
                <w:color w:val="000000"/>
              </w:rPr>
            </w:pPr>
            <w:r w:rsidRPr="00984FBC">
              <w:rPr>
                <w:b/>
                <w:bCs/>
                <w:color w:val="000000"/>
              </w:rPr>
              <w:t>Total</w:t>
            </w:r>
          </w:p>
        </w:tc>
        <w:tc>
          <w:tcPr>
            <w:tcW w:w="832" w:type="pct"/>
            <w:noWrap/>
            <w:hideMark/>
          </w:tcPr>
          <w:p w14:paraId="7E531E5B" w14:textId="77777777" w:rsidR="009255CB" w:rsidRPr="00984FBC" w:rsidRDefault="009255CB" w:rsidP="009255CB">
            <w:pPr>
              <w:rPr>
                <w:color w:val="000000"/>
              </w:rPr>
            </w:pPr>
            <w:r w:rsidRPr="00984FBC">
              <w:rPr>
                <w:color w:val="000000"/>
              </w:rPr>
              <w:t>-0.33 (-1.33, 0.68)</w:t>
            </w:r>
          </w:p>
        </w:tc>
        <w:tc>
          <w:tcPr>
            <w:tcW w:w="584" w:type="pct"/>
            <w:noWrap/>
            <w:hideMark/>
          </w:tcPr>
          <w:p w14:paraId="55C086DD" w14:textId="77777777" w:rsidR="009255CB" w:rsidRPr="00984FBC" w:rsidRDefault="009255CB" w:rsidP="009255CB">
            <w:pPr>
              <w:rPr>
                <w:color w:val="000000"/>
              </w:rPr>
            </w:pPr>
            <w:r w:rsidRPr="00984FBC">
              <w:rPr>
                <w:color w:val="000000"/>
              </w:rPr>
              <w:t>35 (2)</w:t>
            </w:r>
          </w:p>
        </w:tc>
        <w:tc>
          <w:tcPr>
            <w:tcW w:w="1761" w:type="pct"/>
            <w:noWrap/>
            <w:hideMark/>
          </w:tcPr>
          <w:p w14:paraId="5602A539" w14:textId="0E89AB59" w:rsidR="009255CB" w:rsidRPr="009255CB" w:rsidRDefault="009255CB" w:rsidP="009255CB">
            <w:pPr>
              <w:rPr>
                <w:color w:val="000000"/>
                <w:lang w:val="en-US"/>
              </w:rPr>
            </w:pPr>
            <w:r w:rsidRPr="009255CB">
              <w:rPr>
                <w:color w:val="000000"/>
                <w:lang w:val="en-US"/>
              </w:rPr>
              <w:t>Very Low (a</w:t>
            </w:r>
            <w:r>
              <w:rPr>
                <w:color w:val="000000"/>
                <w:lang w:val="en-US"/>
              </w:rPr>
              <w:t>t</w:t>
            </w:r>
            <w:r w:rsidRPr="009255CB">
              <w:rPr>
                <w:color w:val="000000"/>
                <w:lang w:val="en-US"/>
              </w:rPr>
              <w:t xml:space="preserve"> imprecision and inconsisten</w:t>
            </w:r>
            <w:r>
              <w:rPr>
                <w:color w:val="000000"/>
                <w:lang w:val="en-US"/>
              </w:rPr>
              <w:t>cy</w:t>
            </w:r>
            <w:r w:rsidRPr="009255CB">
              <w:rPr>
                <w:color w:val="000000"/>
                <w:lang w:val="en-US"/>
              </w:rPr>
              <w:t>)</w:t>
            </w:r>
          </w:p>
        </w:tc>
      </w:tr>
      <w:tr w:rsidR="009255CB" w:rsidRPr="00984FBC" w14:paraId="64B552B1" w14:textId="77777777" w:rsidTr="009255CB">
        <w:trPr>
          <w:trHeight w:val="141"/>
        </w:trPr>
        <w:tc>
          <w:tcPr>
            <w:tcW w:w="1104" w:type="pct"/>
            <w:vMerge/>
            <w:noWrap/>
          </w:tcPr>
          <w:p w14:paraId="3921A550" w14:textId="77777777" w:rsidR="009255CB" w:rsidRPr="009255CB" w:rsidRDefault="009255CB" w:rsidP="009255CB">
            <w:pPr>
              <w:rPr>
                <w:color w:val="000000"/>
                <w:lang w:val="en-US"/>
              </w:rPr>
            </w:pPr>
          </w:p>
        </w:tc>
        <w:tc>
          <w:tcPr>
            <w:tcW w:w="719" w:type="pct"/>
          </w:tcPr>
          <w:p w14:paraId="5ACFB7CA" w14:textId="56E629FA" w:rsidR="009255CB" w:rsidRPr="00984FBC" w:rsidRDefault="009255CB" w:rsidP="009255CB">
            <w:pPr>
              <w:rPr>
                <w:color w:val="000000"/>
              </w:rPr>
            </w:pPr>
            <w:r>
              <w:rPr>
                <w:color w:val="000000"/>
              </w:rPr>
              <w:t>Rhythm</w:t>
            </w:r>
          </w:p>
        </w:tc>
        <w:tc>
          <w:tcPr>
            <w:tcW w:w="832" w:type="pct"/>
            <w:noWrap/>
          </w:tcPr>
          <w:p w14:paraId="6DCAB664" w14:textId="77777777" w:rsidR="009255CB" w:rsidRPr="00984FBC" w:rsidRDefault="009255CB" w:rsidP="009255CB">
            <w:pPr>
              <w:rPr>
                <w:color w:val="000000"/>
              </w:rPr>
            </w:pPr>
            <w:r w:rsidRPr="00984FBC">
              <w:rPr>
                <w:color w:val="000000"/>
              </w:rPr>
              <w:t>0.15 (-0.69, 0.99)</w:t>
            </w:r>
          </w:p>
        </w:tc>
        <w:tc>
          <w:tcPr>
            <w:tcW w:w="584" w:type="pct"/>
            <w:noWrap/>
          </w:tcPr>
          <w:p w14:paraId="14C41DC1" w14:textId="77777777" w:rsidR="009255CB" w:rsidRPr="00984FBC" w:rsidRDefault="009255CB" w:rsidP="009255CB">
            <w:pPr>
              <w:rPr>
                <w:color w:val="000000"/>
              </w:rPr>
            </w:pPr>
            <w:r w:rsidRPr="00984FBC">
              <w:rPr>
                <w:color w:val="000000"/>
              </w:rPr>
              <w:t>20 (1)</w:t>
            </w:r>
          </w:p>
        </w:tc>
        <w:tc>
          <w:tcPr>
            <w:tcW w:w="1761" w:type="pct"/>
            <w:noWrap/>
          </w:tcPr>
          <w:p w14:paraId="42B63FAB" w14:textId="243EA90F" w:rsidR="009255CB" w:rsidRPr="00984FBC" w:rsidRDefault="009255CB" w:rsidP="009255CB">
            <w:pPr>
              <w:rPr>
                <w:color w:val="000000"/>
              </w:rPr>
            </w:pPr>
            <w:r>
              <w:rPr>
                <w:color w:val="000000"/>
              </w:rPr>
              <w:t>Very Low</w:t>
            </w:r>
            <w:r w:rsidRPr="00984FBC">
              <w:rPr>
                <w:color w:val="000000"/>
              </w:rPr>
              <w:t xml:space="preserve"> (</w:t>
            </w:r>
            <w:r>
              <w:rPr>
                <w:color w:val="000000"/>
              </w:rPr>
              <w:t>at</w:t>
            </w:r>
            <w:r w:rsidRPr="00984FBC">
              <w:rPr>
                <w:color w:val="000000"/>
              </w:rPr>
              <w:t xml:space="preserve"> imprecisi</w:t>
            </w:r>
            <w:r>
              <w:rPr>
                <w:color w:val="000000"/>
              </w:rPr>
              <w:t>o</w:t>
            </w:r>
            <w:r w:rsidRPr="00984FBC">
              <w:rPr>
                <w:color w:val="000000"/>
              </w:rPr>
              <w:t>n)</w:t>
            </w:r>
          </w:p>
        </w:tc>
      </w:tr>
      <w:tr w:rsidR="009255CB" w:rsidRPr="00984FBC" w14:paraId="410A9126" w14:textId="77777777" w:rsidTr="009255CB">
        <w:trPr>
          <w:trHeight w:val="141"/>
        </w:trPr>
        <w:tc>
          <w:tcPr>
            <w:tcW w:w="1104" w:type="pct"/>
            <w:vMerge/>
            <w:noWrap/>
          </w:tcPr>
          <w:p w14:paraId="1B324CC2" w14:textId="77777777" w:rsidR="009255CB" w:rsidRPr="00984FBC" w:rsidRDefault="009255CB" w:rsidP="009255CB">
            <w:pPr>
              <w:rPr>
                <w:color w:val="000000"/>
              </w:rPr>
            </w:pPr>
          </w:p>
        </w:tc>
        <w:tc>
          <w:tcPr>
            <w:tcW w:w="719" w:type="pct"/>
          </w:tcPr>
          <w:p w14:paraId="73B77D00" w14:textId="0AF33A84" w:rsidR="009255CB" w:rsidRPr="00984FBC" w:rsidRDefault="009255CB" w:rsidP="009255CB">
            <w:pPr>
              <w:rPr>
                <w:color w:val="000000"/>
              </w:rPr>
            </w:pPr>
            <w:r>
              <w:rPr>
                <w:color w:val="000000"/>
              </w:rPr>
              <w:t>Non-rhythm</w:t>
            </w:r>
          </w:p>
        </w:tc>
        <w:tc>
          <w:tcPr>
            <w:tcW w:w="832" w:type="pct"/>
            <w:noWrap/>
          </w:tcPr>
          <w:p w14:paraId="614350A0" w14:textId="77777777" w:rsidR="009255CB" w:rsidRPr="00984FBC" w:rsidRDefault="009255CB" w:rsidP="009255CB">
            <w:pPr>
              <w:rPr>
                <w:color w:val="000000"/>
              </w:rPr>
            </w:pPr>
            <w:r w:rsidRPr="00984FBC">
              <w:rPr>
                <w:color w:val="000000"/>
              </w:rPr>
              <w:t>-0.88 (-1.88, 0.13)</w:t>
            </w:r>
          </w:p>
        </w:tc>
        <w:tc>
          <w:tcPr>
            <w:tcW w:w="584" w:type="pct"/>
            <w:noWrap/>
          </w:tcPr>
          <w:p w14:paraId="6E78EC0E" w14:textId="77777777" w:rsidR="009255CB" w:rsidRPr="00984FBC" w:rsidRDefault="009255CB" w:rsidP="009255CB">
            <w:pPr>
              <w:rPr>
                <w:color w:val="000000"/>
              </w:rPr>
            </w:pPr>
            <w:r w:rsidRPr="00984FBC">
              <w:rPr>
                <w:color w:val="000000"/>
              </w:rPr>
              <w:t>15 (1)</w:t>
            </w:r>
          </w:p>
        </w:tc>
        <w:tc>
          <w:tcPr>
            <w:tcW w:w="1761" w:type="pct"/>
            <w:noWrap/>
          </w:tcPr>
          <w:p w14:paraId="3004BE70" w14:textId="560043AE" w:rsidR="009255CB" w:rsidRPr="00984FBC" w:rsidRDefault="009255CB" w:rsidP="009255CB">
            <w:pPr>
              <w:rPr>
                <w:color w:val="000000"/>
              </w:rPr>
            </w:pPr>
            <w:r>
              <w:rPr>
                <w:color w:val="000000"/>
              </w:rPr>
              <w:t>Very Low</w:t>
            </w:r>
            <w:r w:rsidRPr="00984FBC">
              <w:rPr>
                <w:color w:val="000000"/>
              </w:rPr>
              <w:t xml:space="preserve"> (</w:t>
            </w:r>
            <w:r>
              <w:rPr>
                <w:color w:val="000000"/>
              </w:rPr>
              <w:t>at</w:t>
            </w:r>
            <w:r w:rsidRPr="00984FBC">
              <w:rPr>
                <w:color w:val="000000"/>
              </w:rPr>
              <w:t xml:space="preserve"> imprecisi</w:t>
            </w:r>
            <w:r>
              <w:rPr>
                <w:color w:val="000000"/>
              </w:rPr>
              <w:t>o</w:t>
            </w:r>
            <w:r w:rsidRPr="00984FBC">
              <w:rPr>
                <w:color w:val="000000"/>
              </w:rPr>
              <w:t>n)</w:t>
            </w:r>
          </w:p>
        </w:tc>
      </w:tr>
      <w:tr w:rsidR="009255CB" w:rsidRPr="00984FBC" w14:paraId="4FA3FD63" w14:textId="77777777" w:rsidTr="009255CB">
        <w:trPr>
          <w:trHeight w:val="141"/>
        </w:trPr>
        <w:tc>
          <w:tcPr>
            <w:tcW w:w="1104" w:type="pct"/>
            <w:vMerge/>
            <w:noWrap/>
          </w:tcPr>
          <w:p w14:paraId="4D6F3D10" w14:textId="77777777" w:rsidR="009255CB" w:rsidRPr="00984FBC" w:rsidRDefault="009255CB" w:rsidP="009255CB">
            <w:pPr>
              <w:rPr>
                <w:color w:val="000000"/>
              </w:rPr>
            </w:pPr>
          </w:p>
        </w:tc>
        <w:tc>
          <w:tcPr>
            <w:tcW w:w="719" w:type="pct"/>
          </w:tcPr>
          <w:p w14:paraId="3F867BFC" w14:textId="278D970C" w:rsidR="009255CB" w:rsidRPr="00984FBC" w:rsidRDefault="009255CB" w:rsidP="009255CB">
            <w:pPr>
              <w:rPr>
                <w:color w:val="000000"/>
              </w:rPr>
            </w:pPr>
            <w:r>
              <w:rPr>
                <w:color w:val="000000"/>
              </w:rPr>
              <w:t>Musical Exp.</w:t>
            </w:r>
          </w:p>
        </w:tc>
        <w:tc>
          <w:tcPr>
            <w:tcW w:w="832" w:type="pct"/>
            <w:noWrap/>
          </w:tcPr>
          <w:p w14:paraId="254F3EFA" w14:textId="77777777" w:rsidR="009255CB" w:rsidRPr="00984FBC" w:rsidRDefault="009255CB" w:rsidP="009255CB">
            <w:pPr>
              <w:rPr>
                <w:color w:val="000000"/>
              </w:rPr>
            </w:pPr>
            <w:r w:rsidRPr="00984FBC">
              <w:rPr>
                <w:color w:val="000000"/>
              </w:rPr>
              <w:t>-0.08 (-1.88, 0.13)</w:t>
            </w:r>
          </w:p>
        </w:tc>
        <w:tc>
          <w:tcPr>
            <w:tcW w:w="584" w:type="pct"/>
            <w:noWrap/>
          </w:tcPr>
          <w:p w14:paraId="6C2FBAC9" w14:textId="77777777" w:rsidR="009255CB" w:rsidRPr="00984FBC" w:rsidRDefault="009255CB" w:rsidP="009255CB">
            <w:pPr>
              <w:rPr>
                <w:color w:val="000000"/>
              </w:rPr>
            </w:pPr>
            <w:r w:rsidRPr="00984FBC">
              <w:rPr>
                <w:color w:val="000000"/>
              </w:rPr>
              <w:t>15 (1)</w:t>
            </w:r>
          </w:p>
        </w:tc>
        <w:tc>
          <w:tcPr>
            <w:tcW w:w="1761" w:type="pct"/>
            <w:noWrap/>
          </w:tcPr>
          <w:p w14:paraId="7E1D932C" w14:textId="7822C951" w:rsidR="009255CB" w:rsidRPr="00984FBC" w:rsidRDefault="009255CB" w:rsidP="009255CB">
            <w:pPr>
              <w:rPr>
                <w:color w:val="000000"/>
              </w:rPr>
            </w:pPr>
            <w:r>
              <w:rPr>
                <w:color w:val="000000"/>
              </w:rPr>
              <w:t>Very Low</w:t>
            </w:r>
            <w:r w:rsidRPr="00984FBC">
              <w:rPr>
                <w:color w:val="000000"/>
              </w:rPr>
              <w:t xml:space="preserve"> (</w:t>
            </w:r>
            <w:r>
              <w:rPr>
                <w:color w:val="000000"/>
              </w:rPr>
              <w:t>at</w:t>
            </w:r>
            <w:r w:rsidRPr="00984FBC">
              <w:rPr>
                <w:color w:val="000000"/>
              </w:rPr>
              <w:t xml:space="preserve"> imprecisi</w:t>
            </w:r>
            <w:r>
              <w:rPr>
                <w:color w:val="000000"/>
              </w:rPr>
              <w:t>o</w:t>
            </w:r>
            <w:r w:rsidRPr="00984FBC">
              <w:rPr>
                <w:color w:val="000000"/>
              </w:rPr>
              <w:t>n)</w:t>
            </w:r>
          </w:p>
        </w:tc>
      </w:tr>
      <w:tr w:rsidR="009255CB" w:rsidRPr="00984FBC" w14:paraId="32D89D07" w14:textId="77777777" w:rsidTr="009255CB">
        <w:trPr>
          <w:trHeight w:val="141"/>
        </w:trPr>
        <w:tc>
          <w:tcPr>
            <w:tcW w:w="1104" w:type="pct"/>
            <w:vMerge/>
            <w:noWrap/>
          </w:tcPr>
          <w:p w14:paraId="613CA949" w14:textId="77777777" w:rsidR="009255CB" w:rsidRPr="00984FBC" w:rsidRDefault="009255CB" w:rsidP="009255CB">
            <w:pPr>
              <w:rPr>
                <w:color w:val="000000"/>
              </w:rPr>
            </w:pPr>
          </w:p>
        </w:tc>
        <w:tc>
          <w:tcPr>
            <w:tcW w:w="719" w:type="pct"/>
          </w:tcPr>
          <w:p w14:paraId="6F374C0E" w14:textId="42717507" w:rsidR="009255CB" w:rsidRPr="00984FBC" w:rsidRDefault="009255CB" w:rsidP="009255CB">
            <w:pPr>
              <w:rPr>
                <w:color w:val="000000"/>
              </w:rPr>
            </w:pPr>
            <w:r>
              <w:rPr>
                <w:color w:val="000000"/>
              </w:rPr>
              <w:t>Non-musical Exp.</w:t>
            </w:r>
          </w:p>
        </w:tc>
        <w:tc>
          <w:tcPr>
            <w:tcW w:w="832" w:type="pct"/>
            <w:noWrap/>
          </w:tcPr>
          <w:p w14:paraId="376D9C90" w14:textId="77777777" w:rsidR="009255CB" w:rsidRPr="00984FBC" w:rsidRDefault="009255CB" w:rsidP="009255CB">
            <w:pPr>
              <w:rPr>
                <w:color w:val="000000"/>
              </w:rPr>
            </w:pPr>
            <w:r w:rsidRPr="00984FBC">
              <w:rPr>
                <w:color w:val="000000"/>
              </w:rPr>
              <w:t>0.15 (-0.69, 0.99)</w:t>
            </w:r>
          </w:p>
        </w:tc>
        <w:tc>
          <w:tcPr>
            <w:tcW w:w="584" w:type="pct"/>
            <w:noWrap/>
          </w:tcPr>
          <w:p w14:paraId="031C1450" w14:textId="77777777" w:rsidR="009255CB" w:rsidRPr="00984FBC" w:rsidRDefault="009255CB" w:rsidP="009255CB">
            <w:pPr>
              <w:rPr>
                <w:color w:val="000000"/>
              </w:rPr>
            </w:pPr>
            <w:r w:rsidRPr="00984FBC">
              <w:rPr>
                <w:color w:val="000000"/>
              </w:rPr>
              <w:t>20 (1)</w:t>
            </w:r>
          </w:p>
        </w:tc>
        <w:tc>
          <w:tcPr>
            <w:tcW w:w="1761" w:type="pct"/>
            <w:noWrap/>
          </w:tcPr>
          <w:p w14:paraId="6743E5ED" w14:textId="2686C1BD" w:rsidR="009255CB" w:rsidRPr="00984FBC" w:rsidRDefault="009255CB" w:rsidP="009255CB">
            <w:pPr>
              <w:rPr>
                <w:color w:val="000000"/>
              </w:rPr>
            </w:pPr>
            <w:r>
              <w:rPr>
                <w:color w:val="000000"/>
              </w:rPr>
              <w:t>Very Low</w:t>
            </w:r>
            <w:r w:rsidRPr="00984FBC">
              <w:rPr>
                <w:color w:val="000000"/>
              </w:rPr>
              <w:t xml:space="preserve"> (</w:t>
            </w:r>
            <w:r>
              <w:rPr>
                <w:color w:val="000000"/>
              </w:rPr>
              <w:t>at</w:t>
            </w:r>
            <w:r w:rsidRPr="00984FBC">
              <w:rPr>
                <w:color w:val="000000"/>
              </w:rPr>
              <w:t xml:space="preserve"> imprecisi</w:t>
            </w:r>
            <w:r>
              <w:rPr>
                <w:color w:val="000000"/>
              </w:rPr>
              <w:t>o</w:t>
            </w:r>
            <w:r w:rsidRPr="00984FBC">
              <w:rPr>
                <w:color w:val="000000"/>
              </w:rPr>
              <w:t>n)</w:t>
            </w:r>
          </w:p>
        </w:tc>
      </w:tr>
      <w:tr w:rsidR="009255CB" w:rsidRPr="00984FBC" w14:paraId="3DF1C10A" w14:textId="77777777" w:rsidTr="009255CB">
        <w:trPr>
          <w:trHeight w:val="141"/>
        </w:trPr>
        <w:tc>
          <w:tcPr>
            <w:tcW w:w="1104" w:type="pct"/>
            <w:noWrap/>
          </w:tcPr>
          <w:p w14:paraId="3B0CDD8D" w14:textId="45C18DD8" w:rsidR="009255CB" w:rsidRPr="00984FBC" w:rsidRDefault="009255CB" w:rsidP="009255CB">
            <w:pPr>
              <w:rPr>
                <w:color w:val="000000"/>
              </w:rPr>
            </w:pPr>
            <w:r>
              <w:rPr>
                <w:color w:val="000000"/>
              </w:rPr>
              <w:t xml:space="preserve">Social skills </w:t>
            </w:r>
          </w:p>
        </w:tc>
        <w:tc>
          <w:tcPr>
            <w:tcW w:w="719" w:type="pct"/>
          </w:tcPr>
          <w:p w14:paraId="779C330D" w14:textId="77777777" w:rsidR="009255CB" w:rsidRPr="00984FBC" w:rsidRDefault="009255CB" w:rsidP="009255CB">
            <w:pPr>
              <w:rPr>
                <w:color w:val="000000"/>
              </w:rPr>
            </w:pPr>
            <w:r w:rsidRPr="00984FBC">
              <w:rPr>
                <w:b/>
                <w:bCs/>
                <w:color w:val="000000"/>
              </w:rPr>
              <w:t>Total</w:t>
            </w:r>
          </w:p>
        </w:tc>
        <w:tc>
          <w:tcPr>
            <w:tcW w:w="832" w:type="pct"/>
            <w:noWrap/>
          </w:tcPr>
          <w:p w14:paraId="3E5F68D7" w14:textId="77777777" w:rsidR="009255CB" w:rsidRPr="00984FBC" w:rsidRDefault="009255CB" w:rsidP="009255CB">
            <w:pPr>
              <w:rPr>
                <w:color w:val="000000"/>
              </w:rPr>
            </w:pPr>
            <w:r w:rsidRPr="00984FBC">
              <w:rPr>
                <w:color w:val="000000"/>
              </w:rPr>
              <w:t>0.15 (-0.69, 0.99)</w:t>
            </w:r>
          </w:p>
        </w:tc>
        <w:tc>
          <w:tcPr>
            <w:tcW w:w="584" w:type="pct"/>
            <w:noWrap/>
          </w:tcPr>
          <w:p w14:paraId="6D45E854" w14:textId="77777777" w:rsidR="009255CB" w:rsidRPr="00984FBC" w:rsidRDefault="009255CB" w:rsidP="009255CB">
            <w:pPr>
              <w:rPr>
                <w:color w:val="000000"/>
              </w:rPr>
            </w:pPr>
            <w:r w:rsidRPr="00984FBC">
              <w:rPr>
                <w:color w:val="000000"/>
              </w:rPr>
              <w:t>20 (1)</w:t>
            </w:r>
          </w:p>
        </w:tc>
        <w:tc>
          <w:tcPr>
            <w:tcW w:w="1761" w:type="pct"/>
            <w:noWrap/>
          </w:tcPr>
          <w:p w14:paraId="2DEED1C2" w14:textId="4D750CE0" w:rsidR="009255CB" w:rsidRPr="00984FBC" w:rsidRDefault="009255CB" w:rsidP="009255CB">
            <w:pPr>
              <w:rPr>
                <w:color w:val="000000"/>
              </w:rPr>
            </w:pPr>
            <w:r>
              <w:rPr>
                <w:color w:val="000000"/>
              </w:rPr>
              <w:t>Very Low</w:t>
            </w:r>
            <w:r w:rsidRPr="00984FBC">
              <w:rPr>
                <w:color w:val="000000"/>
              </w:rPr>
              <w:t xml:space="preserve"> (</w:t>
            </w:r>
            <w:r>
              <w:rPr>
                <w:color w:val="000000"/>
              </w:rPr>
              <w:t>at</w:t>
            </w:r>
            <w:r w:rsidRPr="00984FBC">
              <w:rPr>
                <w:color w:val="000000"/>
              </w:rPr>
              <w:t xml:space="preserve"> imprecisi</w:t>
            </w:r>
            <w:r>
              <w:rPr>
                <w:color w:val="000000"/>
              </w:rPr>
              <w:t>o</w:t>
            </w:r>
            <w:r w:rsidRPr="00984FBC">
              <w:rPr>
                <w:color w:val="000000"/>
              </w:rPr>
              <w:t>n)*</w:t>
            </w:r>
          </w:p>
        </w:tc>
      </w:tr>
      <w:tr w:rsidR="009255CB" w:rsidRPr="00984FBC" w14:paraId="69212F50" w14:textId="77777777" w:rsidTr="009255CB">
        <w:trPr>
          <w:trHeight w:val="141"/>
        </w:trPr>
        <w:tc>
          <w:tcPr>
            <w:tcW w:w="1104" w:type="pct"/>
            <w:noWrap/>
          </w:tcPr>
          <w:p w14:paraId="7E8773FF" w14:textId="20F6F32B" w:rsidR="009255CB" w:rsidRPr="009255CB" w:rsidRDefault="009255CB" w:rsidP="009255CB">
            <w:pPr>
              <w:rPr>
                <w:color w:val="000000"/>
                <w:lang w:val="en-US"/>
              </w:rPr>
            </w:pPr>
            <w:r w:rsidRPr="009255CB">
              <w:rPr>
                <w:color w:val="000000"/>
                <w:lang w:val="en-US"/>
              </w:rPr>
              <w:t>Quality of life – Mental Health</w:t>
            </w:r>
          </w:p>
        </w:tc>
        <w:tc>
          <w:tcPr>
            <w:tcW w:w="719" w:type="pct"/>
          </w:tcPr>
          <w:p w14:paraId="2D79F5E6" w14:textId="77777777" w:rsidR="009255CB" w:rsidRPr="009255CB" w:rsidRDefault="009255CB" w:rsidP="009255CB">
            <w:pPr>
              <w:rPr>
                <w:color w:val="000000"/>
                <w:lang w:val="en-US"/>
              </w:rPr>
            </w:pPr>
          </w:p>
        </w:tc>
        <w:tc>
          <w:tcPr>
            <w:tcW w:w="832" w:type="pct"/>
            <w:noWrap/>
          </w:tcPr>
          <w:p w14:paraId="3ADB4090" w14:textId="77777777" w:rsidR="009255CB" w:rsidRPr="00984FBC" w:rsidRDefault="009255CB" w:rsidP="009255CB">
            <w:pPr>
              <w:rPr>
                <w:color w:val="000000"/>
              </w:rPr>
            </w:pPr>
            <w:r w:rsidRPr="00984FBC">
              <w:rPr>
                <w:color w:val="000000"/>
              </w:rPr>
              <w:t>-0.66 (-1.53, 0.20)</w:t>
            </w:r>
          </w:p>
        </w:tc>
        <w:tc>
          <w:tcPr>
            <w:tcW w:w="584" w:type="pct"/>
            <w:noWrap/>
          </w:tcPr>
          <w:p w14:paraId="08489D26" w14:textId="77777777" w:rsidR="009255CB" w:rsidRPr="00984FBC" w:rsidRDefault="009255CB" w:rsidP="009255CB">
            <w:pPr>
              <w:rPr>
                <w:color w:val="000000"/>
              </w:rPr>
            </w:pPr>
            <w:r w:rsidRPr="00984FBC">
              <w:rPr>
                <w:color w:val="000000"/>
              </w:rPr>
              <w:t>20 (1)</w:t>
            </w:r>
          </w:p>
        </w:tc>
        <w:tc>
          <w:tcPr>
            <w:tcW w:w="1761" w:type="pct"/>
            <w:noWrap/>
          </w:tcPr>
          <w:p w14:paraId="64C15D32" w14:textId="0D657CDB" w:rsidR="009255CB" w:rsidRPr="00984FBC" w:rsidRDefault="009255CB" w:rsidP="009255CB">
            <w:pPr>
              <w:rPr>
                <w:color w:val="000000"/>
              </w:rPr>
            </w:pPr>
            <w:r>
              <w:rPr>
                <w:color w:val="000000"/>
              </w:rPr>
              <w:t>Very Low</w:t>
            </w:r>
            <w:r w:rsidRPr="00984FBC">
              <w:rPr>
                <w:color w:val="000000"/>
              </w:rPr>
              <w:t xml:space="preserve"> (</w:t>
            </w:r>
            <w:r>
              <w:rPr>
                <w:color w:val="000000"/>
              </w:rPr>
              <w:t>at</w:t>
            </w:r>
            <w:r w:rsidRPr="00984FBC">
              <w:rPr>
                <w:color w:val="000000"/>
              </w:rPr>
              <w:t xml:space="preserve"> imprecisi</w:t>
            </w:r>
            <w:r>
              <w:rPr>
                <w:color w:val="000000"/>
              </w:rPr>
              <w:t>o</w:t>
            </w:r>
            <w:r w:rsidRPr="00984FBC">
              <w:rPr>
                <w:color w:val="000000"/>
              </w:rPr>
              <w:t>n)*</w:t>
            </w:r>
          </w:p>
        </w:tc>
      </w:tr>
      <w:tr w:rsidR="009255CB" w:rsidRPr="00984FBC" w14:paraId="20E62EAA" w14:textId="77777777" w:rsidTr="009255CB">
        <w:trPr>
          <w:trHeight w:val="141"/>
        </w:trPr>
        <w:tc>
          <w:tcPr>
            <w:tcW w:w="1104" w:type="pct"/>
            <w:noWrap/>
          </w:tcPr>
          <w:p w14:paraId="3920FC56" w14:textId="4955AAFA" w:rsidR="009255CB" w:rsidRPr="009255CB" w:rsidRDefault="009255CB" w:rsidP="009255CB">
            <w:pPr>
              <w:rPr>
                <w:color w:val="000000"/>
                <w:lang w:val="en-US"/>
              </w:rPr>
            </w:pPr>
            <w:r w:rsidRPr="009255CB">
              <w:rPr>
                <w:color w:val="000000"/>
                <w:lang w:val="en-US"/>
              </w:rPr>
              <w:lastRenderedPageBreak/>
              <w:t>Quality of life – Physical Health</w:t>
            </w:r>
          </w:p>
        </w:tc>
        <w:tc>
          <w:tcPr>
            <w:tcW w:w="719" w:type="pct"/>
          </w:tcPr>
          <w:p w14:paraId="417D34C7" w14:textId="77777777" w:rsidR="009255CB" w:rsidRPr="009255CB" w:rsidRDefault="009255CB" w:rsidP="009255CB">
            <w:pPr>
              <w:rPr>
                <w:color w:val="000000"/>
                <w:lang w:val="en-US"/>
              </w:rPr>
            </w:pPr>
          </w:p>
        </w:tc>
        <w:tc>
          <w:tcPr>
            <w:tcW w:w="832" w:type="pct"/>
            <w:noWrap/>
          </w:tcPr>
          <w:p w14:paraId="7B5E7F58" w14:textId="77777777" w:rsidR="009255CB" w:rsidRPr="00984FBC" w:rsidRDefault="009255CB" w:rsidP="009255CB">
            <w:pPr>
              <w:rPr>
                <w:color w:val="000000"/>
              </w:rPr>
            </w:pPr>
            <w:r w:rsidRPr="00984FBC">
              <w:rPr>
                <w:color w:val="000000"/>
              </w:rPr>
              <w:t>-0.15 (-0.99, 0.69)</w:t>
            </w:r>
          </w:p>
        </w:tc>
        <w:tc>
          <w:tcPr>
            <w:tcW w:w="584" w:type="pct"/>
            <w:noWrap/>
          </w:tcPr>
          <w:p w14:paraId="734856FD" w14:textId="77777777" w:rsidR="009255CB" w:rsidRPr="00984FBC" w:rsidRDefault="009255CB" w:rsidP="009255CB">
            <w:pPr>
              <w:rPr>
                <w:color w:val="000000"/>
              </w:rPr>
            </w:pPr>
            <w:r w:rsidRPr="00984FBC">
              <w:rPr>
                <w:color w:val="000000"/>
              </w:rPr>
              <w:t>20 (1)</w:t>
            </w:r>
          </w:p>
        </w:tc>
        <w:tc>
          <w:tcPr>
            <w:tcW w:w="1761" w:type="pct"/>
            <w:noWrap/>
          </w:tcPr>
          <w:p w14:paraId="393E2A36" w14:textId="307EC43B" w:rsidR="009255CB" w:rsidRPr="00984FBC" w:rsidRDefault="009255CB" w:rsidP="009255CB">
            <w:pPr>
              <w:rPr>
                <w:color w:val="000000"/>
              </w:rPr>
            </w:pPr>
            <w:r>
              <w:rPr>
                <w:color w:val="000000"/>
              </w:rPr>
              <w:t>Very Low</w:t>
            </w:r>
            <w:r w:rsidRPr="00984FBC">
              <w:rPr>
                <w:color w:val="000000"/>
              </w:rPr>
              <w:t xml:space="preserve"> (</w:t>
            </w:r>
            <w:r>
              <w:rPr>
                <w:color w:val="000000"/>
              </w:rPr>
              <w:t>at</w:t>
            </w:r>
            <w:r w:rsidRPr="00984FBC">
              <w:rPr>
                <w:color w:val="000000"/>
              </w:rPr>
              <w:t xml:space="preserve"> imprecisi</w:t>
            </w:r>
            <w:r>
              <w:rPr>
                <w:color w:val="000000"/>
              </w:rPr>
              <w:t>o</w:t>
            </w:r>
            <w:r w:rsidRPr="00984FBC">
              <w:rPr>
                <w:color w:val="000000"/>
              </w:rPr>
              <w:t>n)*</w:t>
            </w:r>
          </w:p>
        </w:tc>
      </w:tr>
      <w:tr w:rsidR="009255CB" w:rsidRPr="009255CB" w14:paraId="1EB614CA" w14:textId="77777777" w:rsidTr="009255CB">
        <w:trPr>
          <w:trHeight w:val="141"/>
        </w:trPr>
        <w:tc>
          <w:tcPr>
            <w:tcW w:w="1104" w:type="pct"/>
            <w:noWrap/>
          </w:tcPr>
          <w:p w14:paraId="3998E974" w14:textId="69BBDA9E" w:rsidR="009255CB" w:rsidRPr="00984FBC" w:rsidRDefault="009255CB" w:rsidP="009255CB">
            <w:pPr>
              <w:rPr>
                <w:color w:val="000000"/>
              </w:rPr>
            </w:pPr>
            <w:r>
              <w:rPr>
                <w:color w:val="000000"/>
              </w:rPr>
              <w:t>Quality of life - overall</w:t>
            </w:r>
          </w:p>
        </w:tc>
        <w:tc>
          <w:tcPr>
            <w:tcW w:w="719" w:type="pct"/>
          </w:tcPr>
          <w:p w14:paraId="3A40DBBC" w14:textId="77777777" w:rsidR="009255CB" w:rsidRPr="00984FBC" w:rsidRDefault="009255CB" w:rsidP="009255CB">
            <w:pPr>
              <w:rPr>
                <w:color w:val="000000"/>
              </w:rPr>
            </w:pPr>
            <w:r w:rsidRPr="00984FBC">
              <w:rPr>
                <w:b/>
                <w:bCs/>
                <w:color w:val="000000"/>
              </w:rPr>
              <w:t>Total</w:t>
            </w:r>
          </w:p>
        </w:tc>
        <w:tc>
          <w:tcPr>
            <w:tcW w:w="832" w:type="pct"/>
            <w:noWrap/>
          </w:tcPr>
          <w:p w14:paraId="653A97E8" w14:textId="77777777" w:rsidR="009255CB" w:rsidRPr="00984FBC" w:rsidRDefault="009255CB" w:rsidP="009255CB">
            <w:pPr>
              <w:rPr>
                <w:color w:val="000000"/>
              </w:rPr>
            </w:pPr>
            <w:r w:rsidRPr="00984FBC">
              <w:rPr>
                <w:color w:val="000000"/>
              </w:rPr>
              <w:t>-1.21 (-2.13, -0.29)</w:t>
            </w:r>
          </w:p>
        </w:tc>
        <w:tc>
          <w:tcPr>
            <w:tcW w:w="584" w:type="pct"/>
            <w:noWrap/>
          </w:tcPr>
          <w:p w14:paraId="13E28C9B" w14:textId="77777777" w:rsidR="009255CB" w:rsidRPr="00984FBC" w:rsidRDefault="009255CB" w:rsidP="009255CB">
            <w:pPr>
              <w:rPr>
                <w:color w:val="000000"/>
              </w:rPr>
            </w:pPr>
            <w:r w:rsidRPr="00984FBC">
              <w:rPr>
                <w:color w:val="000000"/>
              </w:rPr>
              <w:t>25 (2)</w:t>
            </w:r>
          </w:p>
        </w:tc>
        <w:tc>
          <w:tcPr>
            <w:tcW w:w="1761" w:type="pct"/>
            <w:noWrap/>
          </w:tcPr>
          <w:p w14:paraId="7538CA4E" w14:textId="19B30419" w:rsidR="009255CB" w:rsidRPr="009255CB" w:rsidRDefault="009255CB" w:rsidP="009255CB">
            <w:pPr>
              <w:rPr>
                <w:color w:val="000000"/>
                <w:lang w:val="en-US"/>
              </w:rPr>
            </w:pPr>
            <w:r w:rsidRPr="009255CB">
              <w:rPr>
                <w:color w:val="000000"/>
                <w:lang w:val="en-US"/>
              </w:rPr>
              <w:t>Very Low (at imprecision and inconsistency)</w:t>
            </w:r>
          </w:p>
        </w:tc>
      </w:tr>
      <w:bookmarkEnd w:id="8"/>
    </w:tbl>
    <w:p w14:paraId="760C73C4" w14:textId="66BEC154" w:rsidR="009255CB" w:rsidRDefault="009255CB" w:rsidP="00161250"/>
    <w:p w14:paraId="3F0B9CDD" w14:textId="3B8DB2F6" w:rsidR="009255CB" w:rsidRDefault="009255CB" w:rsidP="00161250"/>
    <w:p w14:paraId="461757B1" w14:textId="088BF05B" w:rsidR="009255CB" w:rsidRDefault="009255CB" w:rsidP="00161250"/>
    <w:p w14:paraId="7B90785F" w14:textId="309849A4" w:rsidR="009255CB" w:rsidRDefault="009255CB" w:rsidP="00161250">
      <w:r>
        <w:t xml:space="preserve">Figure 6. Effects of MBT on </w:t>
      </w:r>
      <w:r w:rsidR="00BA5201">
        <w:t>speech improvement, comprehension and mood and emotions in the overall population</w:t>
      </w:r>
    </w:p>
    <w:p w14:paraId="5D4DEC7F" w14:textId="1176AEC3" w:rsidR="00BA5201" w:rsidRDefault="00BA5201" w:rsidP="00161250"/>
    <w:p w14:paraId="111B3487" w14:textId="5BBACFAC" w:rsidR="00BA5201" w:rsidRDefault="00BA5201" w:rsidP="00161250"/>
    <w:p w14:paraId="28BDCEE8" w14:textId="14B75075" w:rsidR="00BA5201" w:rsidRDefault="00BA5201" w:rsidP="00161250"/>
    <w:p w14:paraId="5796587E" w14:textId="3DCDB842" w:rsidR="00BA5201" w:rsidRDefault="00BA5201" w:rsidP="00161250"/>
    <w:p w14:paraId="182297B1" w14:textId="0222215E" w:rsidR="00BA5201" w:rsidRDefault="00BA5201" w:rsidP="00161250"/>
    <w:p w14:paraId="7266D23C" w14:textId="6D9C45C0" w:rsidR="00BA5201" w:rsidRDefault="00BA5201" w:rsidP="00161250"/>
    <w:p w14:paraId="1F2CD48F" w14:textId="15E32487" w:rsidR="00BA5201" w:rsidRDefault="00BA5201" w:rsidP="00161250"/>
    <w:p w14:paraId="45FD19D2" w14:textId="19D471C5" w:rsidR="00BA5201" w:rsidRDefault="00BA5201" w:rsidP="00161250"/>
    <w:p w14:paraId="061D5C4D" w14:textId="2F6A9F42" w:rsidR="00BA5201" w:rsidRDefault="00BA5201" w:rsidP="00161250"/>
    <w:p w14:paraId="286C840A" w14:textId="66123E09" w:rsidR="00BA5201" w:rsidRDefault="00BA5201" w:rsidP="00161250"/>
    <w:p w14:paraId="64E2C745" w14:textId="6B038066" w:rsidR="00BA5201" w:rsidRDefault="00BA5201" w:rsidP="00161250"/>
    <w:p w14:paraId="0061BD33" w14:textId="40A3EF9F" w:rsidR="00BA5201" w:rsidRDefault="00BA5201" w:rsidP="00161250"/>
    <w:p w14:paraId="6C2C730A" w14:textId="00462B6A" w:rsidR="00BA5201" w:rsidRDefault="00BA5201" w:rsidP="00161250"/>
    <w:p w14:paraId="1EFC40D3" w14:textId="4E4FA4C9" w:rsidR="00BA5201" w:rsidRDefault="00BA5201" w:rsidP="00161250"/>
    <w:p w14:paraId="60719BD8" w14:textId="01748BBC" w:rsidR="00BA5201" w:rsidRDefault="00BA5201" w:rsidP="00161250"/>
    <w:p w14:paraId="6F214BBD" w14:textId="6B638473" w:rsidR="00BA5201" w:rsidRDefault="00BA5201" w:rsidP="00161250"/>
    <w:p w14:paraId="63DD1FA5" w14:textId="3513DE20" w:rsidR="00BA5201" w:rsidRDefault="00BA5201" w:rsidP="00161250"/>
    <w:p w14:paraId="563D3BA7" w14:textId="06266132" w:rsidR="00BA5201" w:rsidRDefault="00BA5201" w:rsidP="00161250"/>
    <w:p w14:paraId="096B6162" w14:textId="77839223" w:rsidR="00BA5201" w:rsidRDefault="00BA5201" w:rsidP="00161250"/>
    <w:p w14:paraId="0D8A48FF" w14:textId="0D1F10EB" w:rsidR="00BA5201" w:rsidRDefault="00BA5201" w:rsidP="00161250"/>
    <w:p w14:paraId="7BD8B646" w14:textId="43D59065" w:rsidR="00BA5201" w:rsidRDefault="00BA5201" w:rsidP="00161250"/>
    <w:p w14:paraId="73113AFF" w14:textId="77112D56" w:rsidR="00BA5201" w:rsidRDefault="00BA5201" w:rsidP="00161250"/>
    <w:p w14:paraId="6905413D" w14:textId="09A4AAE3" w:rsidR="00BA5201" w:rsidRDefault="00BA5201" w:rsidP="00161250"/>
    <w:p w14:paraId="0D3C8542" w14:textId="65D0F0B1" w:rsidR="00BA5201" w:rsidRDefault="00BA5201" w:rsidP="00161250"/>
    <w:p w14:paraId="1BAEAD97" w14:textId="174633ED" w:rsidR="00BA5201" w:rsidRDefault="00BA5201" w:rsidP="00161250"/>
    <w:p w14:paraId="7B42DC2B" w14:textId="4F054BFD" w:rsidR="00BA5201" w:rsidRDefault="00BA5201" w:rsidP="00161250"/>
    <w:p w14:paraId="1941182E" w14:textId="71496C6F" w:rsidR="00BA5201" w:rsidRDefault="00BA5201" w:rsidP="00161250"/>
    <w:p w14:paraId="28D1C25B" w14:textId="1219E36B" w:rsidR="00BA5201" w:rsidRDefault="00BA5201" w:rsidP="00161250"/>
    <w:p w14:paraId="063648DB" w14:textId="6B95A9E3" w:rsidR="00BA5201" w:rsidRDefault="00BA5201" w:rsidP="00161250"/>
    <w:p w14:paraId="67A3495F" w14:textId="7E42AE87" w:rsidR="00BA5201" w:rsidRDefault="00BA5201" w:rsidP="00161250"/>
    <w:p w14:paraId="5F2E7C42" w14:textId="1561DCB3" w:rsidR="00BA5201" w:rsidRDefault="00BA5201" w:rsidP="00161250"/>
    <w:p w14:paraId="665C8801" w14:textId="06DA8B6C" w:rsidR="00BA5201" w:rsidRDefault="00BA5201" w:rsidP="00161250"/>
    <w:p w14:paraId="092367C8" w14:textId="2E512A51" w:rsidR="00BA5201" w:rsidRDefault="00BA5201" w:rsidP="00161250"/>
    <w:p w14:paraId="7AD123EA" w14:textId="445BB494" w:rsidR="00BA5201" w:rsidRDefault="00BA5201" w:rsidP="00161250"/>
    <w:p w14:paraId="0D2B7340" w14:textId="56F11DCA" w:rsidR="00BA5201" w:rsidRDefault="00BA5201" w:rsidP="00161250"/>
    <w:p w14:paraId="7B10A96B" w14:textId="4940624F" w:rsidR="00BA5201" w:rsidRDefault="00BA5201" w:rsidP="00161250"/>
    <w:p w14:paraId="46085507" w14:textId="48B2CFB3" w:rsidR="00BA5201" w:rsidRDefault="00BA5201" w:rsidP="00161250"/>
    <w:p w14:paraId="0ED6DDEC" w14:textId="640C5CAE" w:rsidR="00BA5201" w:rsidRDefault="00BA5201" w:rsidP="00161250"/>
    <w:p w14:paraId="494C7705" w14:textId="157EE5AB" w:rsidR="00BA5201" w:rsidRDefault="00BA5201" w:rsidP="00161250"/>
    <w:p w14:paraId="403D8559" w14:textId="133171F7" w:rsidR="00BA5201" w:rsidRDefault="00BA5201" w:rsidP="00161250"/>
    <w:p w14:paraId="6AEDC0E8" w14:textId="3E0E7C9E" w:rsidR="00BA5201" w:rsidRDefault="00BA5201" w:rsidP="00161250"/>
    <w:p w14:paraId="4CCF8873" w14:textId="50B26F74" w:rsidR="00BA5201" w:rsidRDefault="00BA5201" w:rsidP="00161250"/>
    <w:p w14:paraId="686AA083" w14:textId="5D9CA697" w:rsidR="00BA5201" w:rsidRDefault="00BA5201" w:rsidP="00161250"/>
    <w:p w14:paraId="5DAFE95D" w14:textId="40986DF3" w:rsidR="00BA5201" w:rsidRDefault="00BA5201" w:rsidP="00161250"/>
    <w:p w14:paraId="77D74EB6" w14:textId="19F39102" w:rsidR="00BA5201" w:rsidRDefault="00BA5201" w:rsidP="00161250"/>
    <w:p w14:paraId="300EBAFE" w14:textId="72AB2A3C" w:rsidR="00BA5201" w:rsidRDefault="00BA5201" w:rsidP="00161250">
      <w:r>
        <w:t>Supplement 1. Search Strategy</w:t>
      </w:r>
    </w:p>
    <w:p w14:paraId="2B80476B" w14:textId="7340A504" w:rsidR="00BA5201" w:rsidRDefault="00BA5201" w:rsidP="00161250"/>
    <w:p w14:paraId="7FD84D77" w14:textId="77777777" w:rsidR="000801F0" w:rsidRDefault="000801F0" w:rsidP="000801F0">
      <w:pPr>
        <w:jc w:val="center"/>
      </w:pPr>
      <w:r>
        <w:rPr>
          <w:u w:val="single"/>
        </w:rPr>
        <w:t>Ovid</w:t>
      </w:r>
    </w:p>
    <w:p w14:paraId="2820DCF8" w14:textId="77777777" w:rsidR="000801F0" w:rsidRPr="008B09D8" w:rsidRDefault="000801F0" w:rsidP="000801F0">
      <w:r w:rsidRPr="008B09D8">
        <w:t xml:space="preserve">Database(s): APA </w:t>
      </w:r>
      <w:proofErr w:type="spellStart"/>
      <w:r w:rsidRPr="008B09D8">
        <w:t>PsycInfo</w:t>
      </w:r>
      <w:proofErr w:type="spellEnd"/>
      <w:r w:rsidRPr="008B09D8">
        <w:t xml:space="preserve"> 1806 to May Week 1 2020, EBM Reviews - Cochrane Central Register of Controlled Trials April 2020, EBM Reviews - Cochrane Database of Systematic Reviews 2005 to May 7, 2020, Embase 1974 to 2020 May 11, Ovid MEDLINE(R) and </w:t>
      </w:r>
      <w:proofErr w:type="spellStart"/>
      <w:r w:rsidRPr="008B09D8">
        <w:t>Epub</w:t>
      </w:r>
      <w:proofErr w:type="spellEnd"/>
      <w:r w:rsidRPr="008B09D8">
        <w:t xml:space="preserve"> Ahead of Print, In-Process &amp; Other Non-Indexed Citations and Daily 1946 to May 11, 2020 </w:t>
      </w:r>
      <w:r w:rsidRPr="008B09D8">
        <w:br/>
        <w:t>Search Strategy: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883"/>
        <w:gridCol w:w="822"/>
      </w:tblGrid>
      <w:tr w:rsidR="000801F0" w:rsidRPr="008B09D8" w14:paraId="0CBB061C" w14:textId="77777777" w:rsidTr="000801F0">
        <w:trPr>
          <w:tblCellSpacing w:w="15" w:type="dxa"/>
        </w:trPr>
        <w:tc>
          <w:tcPr>
            <w:tcW w:w="0" w:type="auto"/>
            <w:vAlign w:val="center"/>
            <w:hideMark/>
          </w:tcPr>
          <w:p w14:paraId="0FC9F0FC" w14:textId="77777777" w:rsidR="000801F0" w:rsidRPr="008B09D8" w:rsidRDefault="000801F0" w:rsidP="000801F0">
            <w:pPr>
              <w:jc w:val="center"/>
              <w:rPr>
                <w:b/>
                <w:bCs/>
              </w:rPr>
            </w:pPr>
            <w:r w:rsidRPr="008B09D8">
              <w:rPr>
                <w:b/>
                <w:bCs/>
              </w:rPr>
              <w:t>#</w:t>
            </w:r>
          </w:p>
        </w:tc>
        <w:tc>
          <w:tcPr>
            <w:tcW w:w="0" w:type="auto"/>
            <w:vAlign w:val="center"/>
            <w:hideMark/>
          </w:tcPr>
          <w:p w14:paraId="512EB3AF" w14:textId="77777777" w:rsidR="000801F0" w:rsidRPr="008B09D8" w:rsidRDefault="000801F0" w:rsidP="000801F0">
            <w:pPr>
              <w:jc w:val="center"/>
              <w:rPr>
                <w:b/>
                <w:bCs/>
              </w:rPr>
            </w:pPr>
            <w:r w:rsidRPr="008B09D8">
              <w:rPr>
                <w:b/>
                <w:bCs/>
              </w:rPr>
              <w:t>Searches</w:t>
            </w:r>
          </w:p>
        </w:tc>
        <w:tc>
          <w:tcPr>
            <w:tcW w:w="0" w:type="auto"/>
            <w:vAlign w:val="center"/>
            <w:hideMark/>
          </w:tcPr>
          <w:p w14:paraId="07B02D00" w14:textId="77777777" w:rsidR="000801F0" w:rsidRPr="008B09D8" w:rsidRDefault="000801F0" w:rsidP="000801F0">
            <w:pPr>
              <w:jc w:val="center"/>
              <w:rPr>
                <w:b/>
                <w:bCs/>
              </w:rPr>
            </w:pPr>
            <w:r w:rsidRPr="008B09D8">
              <w:rPr>
                <w:b/>
                <w:bCs/>
              </w:rPr>
              <w:t>Results</w:t>
            </w:r>
          </w:p>
        </w:tc>
      </w:tr>
      <w:tr w:rsidR="000801F0" w:rsidRPr="008B09D8" w14:paraId="4FE711EF" w14:textId="77777777" w:rsidTr="000801F0">
        <w:trPr>
          <w:tblCellSpacing w:w="15" w:type="dxa"/>
        </w:trPr>
        <w:tc>
          <w:tcPr>
            <w:tcW w:w="0" w:type="auto"/>
            <w:vAlign w:val="center"/>
            <w:hideMark/>
          </w:tcPr>
          <w:p w14:paraId="7DE620FB" w14:textId="77777777" w:rsidR="000801F0" w:rsidRPr="008B09D8" w:rsidRDefault="000801F0" w:rsidP="000801F0">
            <w:r w:rsidRPr="008B09D8">
              <w:t>1</w:t>
            </w:r>
          </w:p>
        </w:tc>
        <w:tc>
          <w:tcPr>
            <w:tcW w:w="0" w:type="auto"/>
            <w:vAlign w:val="center"/>
            <w:hideMark/>
          </w:tcPr>
          <w:p w14:paraId="008C41F6" w14:textId="77777777" w:rsidR="000801F0" w:rsidRPr="008B09D8" w:rsidRDefault="000801F0" w:rsidP="000801F0">
            <w:r w:rsidRPr="008B09D8">
              <w:t>exp Aphasia/</w:t>
            </w:r>
          </w:p>
        </w:tc>
        <w:tc>
          <w:tcPr>
            <w:tcW w:w="0" w:type="auto"/>
            <w:vAlign w:val="center"/>
            <w:hideMark/>
          </w:tcPr>
          <w:p w14:paraId="1FCB28C0" w14:textId="77777777" w:rsidR="000801F0" w:rsidRPr="008B09D8" w:rsidRDefault="000801F0" w:rsidP="000801F0">
            <w:r w:rsidRPr="008B09D8">
              <w:t>57627</w:t>
            </w:r>
          </w:p>
        </w:tc>
      </w:tr>
      <w:tr w:rsidR="000801F0" w:rsidRPr="008B09D8" w14:paraId="392B8C68" w14:textId="77777777" w:rsidTr="000801F0">
        <w:trPr>
          <w:tblCellSpacing w:w="15" w:type="dxa"/>
        </w:trPr>
        <w:tc>
          <w:tcPr>
            <w:tcW w:w="0" w:type="auto"/>
            <w:vAlign w:val="center"/>
            <w:hideMark/>
          </w:tcPr>
          <w:p w14:paraId="6EA7EE67" w14:textId="77777777" w:rsidR="000801F0" w:rsidRPr="008B09D8" w:rsidRDefault="000801F0" w:rsidP="000801F0">
            <w:r w:rsidRPr="008B09D8">
              <w:t>2</w:t>
            </w:r>
          </w:p>
        </w:tc>
        <w:tc>
          <w:tcPr>
            <w:tcW w:w="0" w:type="auto"/>
            <w:vAlign w:val="center"/>
            <w:hideMark/>
          </w:tcPr>
          <w:p w14:paraId="3B71CF38" w14:textId="77777777" w:rsidR="000801F0" w:rsidRPr="008B09D8" w:rsidRDefault="000801F0" w:rsidP="000801F0">
            <w:r w:rsidRPr="008B09D8">
              <w:t xml:space="preserve">(Acalculia or agnosia* or Agrammatism or Agraphia* or alogia* or </w:t>
            </w:r>
            <w:proofErr w:type="spellStart"/>
            <w:r w:rsidRPr="008B09D8">
              <w:t>anepia</w:t>
            </w:r>
            <w:proofErr w:type="spellEnd"/>
            <w:r w:rsidRPr="008B09D8">
              <w:t>* or anomia* or anomy or anosognosia* or aphasia* or "</w:t>
            </w:r>
            <w:proofErr w:type="spellStart"/>
            <w:r w:rsidRPr="008B09D8">
              <w:t>dejerine</w:t>
            </w:r>
            <w:proofErr w:type="spellEnd"/>
            <w:r w:rsidRPr="008B09D8">
              <w:t xml:space="preserve"> </w:t>
            </w:r>
            <w:proofErr w:type="spellStart"/>
            <w:r w:rsidRPr="008B09D8">
              <w:t>lichtheim</w:t>
            </w:r>
            <w:proofErr w:type="spellEnd"/>
            <w:r w:rsidRPr="008B09D8">
              <w:t xml:space="preserve"> phenomenon" or dysphasia* or "Landau </w:t>
            </w:r>
            <w:proofErr w:type="spellStart"/>
            <w:r w:rsidRPr="008B09D8">
              <w:t>Kleffner</w:t>
            </w:r>
            <w:proofErr w:type="spellEnd"/>
            <w:r w:rsidRPr="008B09D8">
              <w:t>" or "</w:t>
            </w:r>
            <w:proofErr w:type="spellStart"/>
            <w:r w:rsidRPr="008B09D8">
              <w:t>lichtheim</w:t>
            </w:r>
            <w:proofErr w:type="spellEnd"/>
            <w:r w:rsidRPr="008B09D8">
              <w:t xml:space="preserve"> sign" or "</w:t>
            </w:r>
            <w:proofErr w:type="spellStart"/>
            <w:r w:rsidRPr="008B09D8">
              <w:t>lichtheims</w:t>
            </w:r>
            <w:proofErr w:type="spellEnd"/>
            <w:r w:rsidRPr="008B09D8">
              <w:t xml:space="preserve"> sign" or </w:t>
            </w:r>
            <w:proofErr w:type="spellStart"/>
            <w:r w:rsidRPr="008B09D8">
              <w:t>logagnosia</w:t>
            </w:r>
            <w:proofErr w:type="spellEnd"/>
            <w:r w:rsidRPr="008B09D8">
              <w:t xml:space="preserve">* or </w:t>
            </w:r>
            <w:proofErr w:type="spellStart"/>
            <w:r w:rsidRPr="008B09D8">
              <w:t>logamnesia</w:t>
            </w:r>
            <w:proofErr w:type="spellEnd"/>
            <w:r w:rsidRPr="008B09D8">
              <w:t xml:space="preserve">* or </w:t>
            </w:r>
            <w:proofErr w:type="spellStart"/>
            <w:r w:rsidRPr="008B09D8">
              <w:t>logasthenia</w:t>
            </w:r>
            <w:proofErr w:type="spellEnd"/>
            <w:r w:rsidRPr="008B09D8">
              <w:t>* or "</w:t>
            </w:r>
            <w:proofErr w:type="spellStart"/>
            <w:r w:rsidRPr="008B09D8">
              <w:t>mesulam</w:t>
            </w:r>
            <w:proofErr w:type="spellEnd"/>
            <w:r w:rsidRPr="008B09D8">
              <w:t xml:space="preserve"> syndrome*" or "</w:t>
            </w:r>
            <w:proofErr w:type="spellStart"/>
            <w:r w:rsidRPr="008B09D8">
              <w:t>mesulams</w:t>
            </w:r>
            <w:proofErr w:type="spellEnd"/>
            <w:r w:rsidRPr="008B09D8">
              <w:t xml:space="preserve"> syndrome*" or prosopagnosia* or "semantic dementia*" or "temporal variant frontotemporal dementia*" or "temporal variant FTD" or "temporal variant of frontotemporal dementia*" or "temporal variant of FTD" or </w:t>
            </w:r>
            <w:proofErr w:type="spellStart"/>
            <w:r w:rsidRPr="008B09D8">
              <w:t>tvFTD</w:t>
            </w:r>
            <w:proofErr w:type="spellEnd"/>
            <w:r w:rsidRPr="008B09D8">
              <w:t xml:space="preserve"> or "Word Deaf*").</w:t>
            </w:r>
            <w:proofErr w:type="spellStart"/>
            <w:r w:rsidRPr="008B09D8">
              <w:t>ti,ab,hw,kw</w:t>
            </w:r>
            <w:proofErr w:type="spellEnd"/>
            <w:r w:rsidRPr="008B09D8">
              <w:t>.</w:t>
            </w:r>
          </w:p>
        </w:tc>
        <w:tc>
          <w:tcPr>
            <w:tcW w:w="0" w:type="auto"/>
            <w:vAlign w:val="center"/>
            <w:hideMark/>
          </w:tcPr>
          <w:p w14:paraId="18275D1B" w14:textId="77777777" w:rsidR="000801F0" w:rsidRPr="008B09D8" w:rsidRDefault="000801F0" w:rsidP="000801F0">
            <w:r w:rsidRPr="008B09D8">
              <w:t>88391</w:t>
            </w:r>
          </w:p>
        </w:tc>
      </w:tr>
      <w:tr w:rsidR="000801F0" w:rsidRPr="008B09D8" w14:paraId="42E23697" w14:textId="77777777" w:rsidTr="000801F0">
        <w:trPr>
          <w:tblCellSpacing w:w="15" w:type="dxa"/>
        </w:trPr>
        <w:tc>
          <w:tcPr>
            <w:tcW w:w="0" w:type="auto"/>
            <w:vAlign w:val="center"/>
            <w:hideMark/>
          </w:tcPr>
          <w:p w14:paraId="56B64314" w14:textId="77777777" w:rsidR="000801F0" w:rsidRPr="008B09D8" w:rsidRDefault="000801F0" w:rsidP="000801F0">
            <w:r w:rsidRPr="008B09D8">
              <w:t>3</w:t>
            </w:r>
          </w:p>
        </w:tc>
        <w:tc>
          <w:tcPr>
            <w:tcW w:w="0" w:type="auto"/>
            <w:vAlign w:val="center"/>
            <w:hideMark/>
          </w:tcPr>
          <w:p w14:paraId="2938332E" w14:textId="77777777" w:rsidR="000801F0" w:rsidRPr="008B09D8" w:rsidRDefault="000801F0" w:rsidP="000801F0">
            <w:r w:rsidRPr="008B09D8">
              <w:t>1 or 2</w:t>
            </w:r>
          </w:p>
        </w:tc>
        <w:tc>
          <w:tcPr>
            <w:tcW w:w="0" w:type="auto"/>
            <w:vAlign w:val="center"/>
            <w:hideMark/>
          </w:tcPr>
          <w:p w14:paraId="6C10282D" w14:textId="77777777" w:rsidR="000801F0" w:rsidRPr="008B09D8" w:rsidRDefault="000801F0" w:rsidP="000801F0">
            <w:r w:rsidRPr="008B09D8">
              <w:t>94999</w:t>
            </w:r>
          </w:p>
        </w:tc>
      </w:tr>
      <w:tr w:rsidR="000801F0" w:rsidRPr="008B09D8" w14:paraId="185DD15D" w14:textId="77777777" w:rsidTr="000801F0">
        <w:trPr>
          <w:tblCellSpacing w:w="15" w:type="dxa"/>
        </w:trPr>
        <w:tc>
          <w:tcPr>
            <w:tcW w:w="0" w:type="auto"/>
            <w:vAlign w:val="center"/>
            <w:hideMark/>
          </w:tcPr>
          <w:p w14:paraId="7B551C96" w14:textId="77777777" w:rsidR="000801F0" w:rsidRPr="008B09D8" w:rsidRDefault="000801F0" w:rsidP="000801F0">
            <w:r w:rsidRPr="008B09D8">
              <w:t>4</w:t>
            </w:r>
          </w:p>
        </w:tc>
        <w:tc>
          <w:tcPr>
            <w:tcW w:w="0" w:type="auto"/>
            <w:vAlign w:val="center"/>
            <w:hideMark/>
          </w:tcPr>
          <w:p w14:paraId="0B36AF9D" w14:textId="77777777" w:rsidR="000801F0" w:rsidRPr="008B09D8" w:rsidRDefault="000801F0" w:rsidP="000801F0">
            <w:r w:rsidRPr="008B09D8">
              <w:t>exp Music Therapy/</w:t>
            </w:r>
          </w:p>
        </w:tc>
        <w:tc>
          <w:tcPr>
            <w:tcW w:w="0" w:type="auto"/>
            <w:vAlign w:val="center"/>
            <w:hideMark/>
          </w:tcPr>
          <w:p w14:paraId="4BFBDD18" w14:textId="77777777" w:rsidR="000801F0" w:rsidRPr="008B09D8" w:rsidRDefault="000801F0" w:rsidP="000801F0">
            <w:r w:rsidRPr="008B09D8">
              <w:t>15896</w:t>
            </w:r>
          </w:p>
        </w:tc>
      </w:tr>
      <w:tr w:rsidR="000801F0" w:rsidRPr="008B09D8" w14:paraId="6585C7D2" w14:textId="77777777" w:rsidTr="000801F0">
        <w:trPr>
          <w:tblCellSpacing w:w="15" w:type="dxa"/>
        </w:trPr>
        <w:tc>
          <w:tcPr>
            <w:tcW w:w="0" w:type="auto"/>
            <w:vAlign w:val="center"/>
            <w:hideMark/>
          </w:tcPr>
          <w:p w14:paraId="6235A8FC" w14:textId="77777777" w:rsidR="000801F0" w:rsidRPr="008B09D8" w:rsidRDefault="000801F0" w:rsidP="000801F0">
            <w:r w:rsidRPr="008B09D8">
              <w:t>5</w:t>
            </w:r>
          </w:p>
        </w:tc>
        <w:tc>
          <w:tcPr>
            <w:tcW w:w="0" w:type="auto"/>
            <w:vAlign w:val="center"/>
            <w:hideMark/>
          </w:tcPr>
          <w:p w14:paraId="3FA0C156" w14:textId="77777777" w:rsidR="000801F0" w:rsidRPr="008B09D8" w:rsidRDefault="000801F0" w:rsidP="000801F0">
            <w:r w:rsidRPr="008B09D8">
              <w:t>(((auditory or acoustic) adj5 (</w:t>
            </w:r>
            <w:proofErr w:type="spellStart"/>
            <w:r w:rsidRPr="008B09D8">
              <w:t>stimulat</w:t>
            </w:r>
            <w:proofErr w:type="spellEnd"/>
            <w:r w:rsidRPr="008B09D8">
              <w:t xml:space="preserve">* or cue*)) or ((vocal or voice) adj5 </w:t>
            </w:r>
            <w:proofErr w:type="spellStart"/>
            <w:r w:rsidRPr="008B09D8">
              <w:t>intonat</w:t>
            </w:r>
            <w:proofErr w:type="spellEnd"/>
            <w:r w:rsidRPr="008B09D8">
              <w:t>*) or (gait adj5 (</w:t>
            </w:r>
            <w:proofErr w:type="spellStart"/>
            <w:r w:rsidRPr="008B09D8">
              <w:t>puls</w:t>
            </w:r>
            <w:proofErr w:type="spellEnd"/>
            <w:r w:rsidRPr="008B09D8">
              <w:t>* or rhythm*)) or "</w:t>
            </w:r>
            <w:proofErr w:type="spellStart"/>
            <w:r w:rsidRPr="008B09D8">
              <w:t>acousting</w:t>
            </w:r>
            <w:proofErr w:type="spellEnd"/>
            <w:r w:rsidRPr="008B09D8">
              <w:t xml:space="preserve"> stimulation" or chant* or compose or composing or </w:t>
            </w:r>
            <w:proofErr w:type="spellStart"/>
            <w:r w:rsidRPr="008B09D8">
              <w:t>harmon</w:t>
            </w:r>
            <w:proofErr w:type="spellEnd"/>
            <w:r w:rsidRPr="008B09D8">
              <w:t xml:space="preserve">* or </w:t>
            </w:r>
            <w:proofErr w:type="spellStart"/>
            <w:r w:rsidRPr="008B09D8">
              <w:t>improvis</w:t>
            </w:r>
            <w:proofErr w:type="spellEnd"/>
            <w:r w:rsidRPr="008B09D8">
              <w:t>* or melodic or melodies or melody or music or musical or rhythmic* or sing or singer* or singing or sings or song*).</w:t>
            </w:r>
            <w:proofErr w:type="spellStart"/>
            <w:r w:rsidRPr="008B09D8">
              <w:t>ti,ab,hw,kw</w:t>
            </w:r>
            <w:proofErr w:type="spellEnd"/>
            <w:r w:rsidRPr="008B09D8">
              <w:t>.</w:t>
            </w:r>
          </w:p>
        </w:tc>
        <w:tc>
          <w:tcPr>
            <w:tcW w:w="0" w:type="auto"/>
            <w:vAlign w:val="center"/>
            <w:hideMark/>
          </w:tcPr>
          <w:p w14:paraId="1525C867" w14:textId="77777777" w:rsidR="000801F0" w:rsidRPr="008B09D8" w:rsidRDefault="000801F0" w:rsidP="000801F0">
            <w:r w:rsidRPr="008B09D8">
              <w:t>476392</w:t>
            </w:r>
          </w:p>
        </w:tc>
      </w:tr>
      <w:tr w:rsidR="000801F0" w:rsidRPr="008B09D8" w14:paraId="0E8E9888" w14:textId="77777777" w:rsidTr="000801F0">
        <w:trPr>
          <w:tblCellSpacing w:w="15" w:type="dxa"/>
        </w:trPr>
        <w:tc>
          <w:tcPr>
            <w:tcW w:w="0" w:type="auto"/>
            <w:vAlign w:val="center"/>
            <w:hideMark/>
          </w:tcPr>
          <w:p w14:paraId="584FAA2A" w14:textId="77777777" w:rsidR="000801F0" w:rsidRPr="008B09D8" w:rsidRDefault="000801F0" w:rsidP="000801F0">
            <w:r w:rsidRPr="008B09D8">
              <w:t>6</w:t>
            </w:r>
          </w:p>
        </w:tc>
        <w:tc>
          <w:tcPr>
            <w:tcW w:w="0" w:type="auto"/>
            <w:vAlign w:val="center"/>
            <w:hideMark/>
          </w:tcPr>
          <w:p w14:paraId="033FF629" w14:textId="77777777" w:rsidR="000801F0" w:rsidRPr="008B09D8" w:rsidRDefault="000801F0" w:rsidP="000801F0">
            <w:r w:rsidRPr="008B09D8">
              <w:t>4 or 5</w:t>
            </w:r>
          </w:p>
        </w:tc>
        <w:tc>
          <w:tcPr>
            <w:tcW w:w="0" w:type="auto"/>
            <w:vAlign w:val="center"/>
            <w:hideMark/>
          </w:tcPr>
          <w:p w14:paraId="47D341C2" w14:textId="77777777" w:rsidR="000801F0" w:rsidRPr="008B09D8" w:rsidRDefault="000801F0" w:rsidP="000801F0">
            <w:r w:rsidRPr="008B09D8">
              <w:t>476392</w:t>
            </w:r>
          </w:p>
        </w:tc>
      </w:tr>
      <w:tr w:rsidR="000801F0" w:rsidRPr="008B09D8" w14:paraId="7CA0F721" w14:textId="77777777" w:rsidTr="000801F0">
        <w:trPr>
          <w:tblCellSpacing w:w="15" w:type="dxa"/>
        </w:trPr>
        <w:tc>
          <w:tcPr>
            <w:tcW w:w="0" w:type="auto"/>
            <w:vAlign w:val="center"/>
            <w:hideMark/>
          </w:tcPr>
          <w:p w14:paraId="0F7E56DA" w14:textId="77777777" w:rsidR="000801F0" w:rsidRPr="008B09D8" w:rsidRDefault="000801F0" w:rsidP="000801F0">
            <w:r w:rsidRPr="008B09D8">
              <w:t>7</w:t>
            </w:r>
          </w:p>
        </w:tc>
        <w:tc>
          <w:tcPr>
            <w:tcW w:w="0" w:type="auto"/>
            <w:vAlign w:val="center"/>
            <w:hideMark/>
          </w:tcPr>
          <w:p w14:paraId="7CD69A92" w14:textId="77777777" w:rsidR="000801F0" w:rsidRPr="008B09D8" w:rsidRDefault="000801F0" w:rsidP="000801F0">
            <w:r w:rsidRPr="008B09D8">
              <w:t>3 and 6</w:t>
            </w:r>
          </w:p>
        </w:tc>
        <w:tc>
          <w:tcPr>
            <w:tcW w:w="0" w:type="auto"/>
            <w:vAlign w:val="center"/>
            <w:hideMark/>
          </w:tcPr>
          <w:p w14:paraId="4FF4C7C7" w14:textId="77777777" w:rsidR="000801F0" w:rsidRPr="008B09D8" w:rsidRDefault="000801F0" w:rsidP="000801F0">
            <w:r w:rsidRPr="008B09D8">
              <w:t>2443</w:t>
            </w:r>
          </w:p>
        </w:tc>
      </w:tr>
      <w:tr w:rsidR="000801F0" w:rsidRPr="008B09D8" w14:paraId="24F9933D" w14:textId="77777777" w:rsidTr="000801F0">
        <w:trPr>
          <w:tblCellSpacing w:w="15" w:type="dxa"/>
        </w:trPr>
        <w:tc>
          <w:tcPr>
            <w:tcW w:w="0" w:type="auto"/>
            <w:vAlign w:val="center"/>
            <w:hideMark/>
          </w:tcPr>
          <w:p w14:paraId="4635A506" w14:textId="77777777" w:rsidR="000801F0" w:rsidRPr="008B09D8" w:rsidRDefault="000801F0" w:rsidP="000801F0">
            <w:r w:rsidRPr="008B09D8">
              <w:t>8</w:t>
            </w:r>
          </w:p>
        </w:tc>
        <w:tc>
          <w:tcPr>
            <w:tcW w:w="0" w:type="auto"/>
            <w:vAlign w:val="center"/>
            <w:hideMark/>
          </w:tcPr>
          <w:p w14:paraId="1308B0B9" w14:textId="77777777" w:rsidR="000801F0" w:rsidRPr="008B09D8" w:rsidRDefault="000801F0" w:rsidP="000801F0">
            <w:r w:rsidRPr="008B09D8">
              <w:t xml:space="preserve">limit 7 to (dissertation abstract or editorial or erratum or note or addresses or autobiography or bibliography or biography or blogs or comment or dictionary or directory or interactive tutorial or interview or lectures or legal cases or legislation or news or newspaper article or overall or patient education handout or periodical index or portraits or published erratum or video-audio media or webcasts) [Limit not valid in APA </w:t>
            </w:r>
            <w:proofErr w:type="spellStart"/>
            <w:r w:rsidRPr="008B09D8">
              <w:t>PsycInfo,CCTR,CDSR,Embase,Ovid</w:t>
            </w:r>
            <w:proofErr w:type="spellEnd"/>
            <w:r w:rsidRPr="008B09D8">
              <w:t xml:space="preserve"> MEDLINE(R),Ovid MEDLINE(R) Daily </w:t>
            </w:r>
            <w:proofErr w:type="spellStart"/>
            <w:r w:rsidRPr="008B09D8">
              <w:t>Update,Ovid</w:t>
            </w:r>
            <w:proofErr w:type="spellEnd"/>
            <w:r w:rsidRPr="008B09D8">
              <w:t xml:space="preserve"> MEDLINE(R) In-</w:t>
            </w:r>
            <w:proofErr w:type="spellStart"/>
            <w:r w:rsidRPr="008B09D8">
              <w:t>Process,Ovid</w:t>
            </w:r>
            <w:proofErr w:type="spellEnd"/>
            <w:r w:rsidRPr="008B09D8">
              <w:t xml:space="preserve"> MEDLINE(R) Publisher; records were retained]</w:t>
            </w:r>
          </w:p>
        </w:tc>
        <w:tc>
          <w:tcPr>
            <w:tcW w:w="0" w:type="auto"/>
            <w:vAlign w:val="center"/>
            <w:hideMark/>
          </w:tcPr>
          <w:p w14:paraId="4F705F01" w14:textId="77777777" w:rsidR="000801F0" w:rsidRPr="008B09D8" w:rsidRDefault="000801F0" w:rsidP="000801F0">
            <w:r w:rsidRPr="008B09D8">
              <w:t>107</w:t>
            </w:r>
          </w:p>
        </w:tc>
      </w:tr>
      <w:tr w:rsidR="000801F0" w:rsidRPr="008B09D8" w14:paraId="1EC6611E" w14:textId="77777777" w:rsidTr="000801F0">
        <w:trPr>
          <w:tblCellSpacing w:w="15" w:type="dxa"/>
        </w:trPr>
        <w:tc>
          <w:tcPr>
            <w:tcW w:w="0" w:type="auto"/>
            <w:vAlign w:val="center"/>
            <w:hideMark/>
          </w:tcPr>
          <w:p w14:paraId="159257E4" w14:textId="77777777" w:rsidR="000801F0" w:rsidRPr="008B09D8" w:rsidRDefault="000801F0" w:rsidP="000801F0">
            <w:r w:rsidRPr="008B09D8">
              <w:t>9</w:t>
            </w:r>
          </w:p>
        </w:tc>
        <w:tc>
          <w:tcPr>
            <w:tcW w:w="0" w:type="auto"/>
            <w:vAlign w:val="center"/>
            <w:hideMark/>
          </w:tcPr>
          <w:p w14:paraId="2A42794E" w14:textId="77777777" w:rsidR="000801F0" w:rsidRPr="008B09D8" w:rsidRDefault="000801F0" w:rsidP="000801F0">
            <w:r w:rsidRPr="008B09D8">
              <w:t>from 8 keep 58</w:t>
            </w:r>
          </w:p>
        </w:tc>
        <w:tc>
          <w:tcPr>
            <w:tcW w:w="0" w:type="auto"/>
            <w:vAlign w:val="center"/>
            <w:hideMark/>
          </w:tcPr>
          <w:p w14:paraId="53347702" w14:textId="77777777" w:rsidR="000801F0" w:rsidRPr="008B09D8" w:rsidRDefault="000801F0" w:rsidP="000801F0">
            <w:r w:rsidRPr="008B09D8">
              <w:t>1</w:t>
            </w:r>
          </w:p>
        </w:tc>
      </w:tr>
      <w:tr w:rsidR="000801F0" w:rsidRPr="008B09D8" w14:paraId="7C6640DC" w14:textId="77777777" w:rsidTr="000801F0">
        <w:trPr>
          <w:tblCellSpacing w:w="15" w:type="dxa"/>
        </w:trPr>
        <w:tc>
          <w:tcPr>
            <w:tcW w:w="0" w:type="auto"/>
            <w:vAlign w:val="center"/>
            <w:hideMark/>
          </w:tcPr>
          <w:p w14:paraId="3B888A20" w14:textId="77777777" w:rsidR="000801F0" w:rsidRPr="008B09D8" w:rsidRDefault="000801F0" w:rsidP="000801F0">
            <w:r w:rsidRPr="008B09D8">
              <w:t>10</w:t>
            </w:r>
          </w:p>
        </w:tc>
        <w:tc>
          <w:tcPr>
            <w:tcW w:w="0" w:type="auto"/>
            <w:vAlign w:val="center"/>
            <w:hideMark/>
          </w:tcPr>
          <w:p w14:paraId="0027B962" w14:textId="77777777" w:rsidR="000801F0" w:rsidRPr="008B09D8" w:rsidRDefault="000801F0" w:rsidP="000801F0">
            <w:r w:rsidRPr="008B09D8">
              <w:t>(7 not 8) or 9</w:t>
            </w:r>
          </w:p>
        </w:tc>
        <w:tc>
          <w:tcPr>
            <w:tcW w:w="0" w:type="auto"/>
            <w:vAlign w:val="center"/>
            <w:hideMark/>
          </w:tcPr>
          <w:p w14:paraId="0EFF8A38" w14:textId="77777777" w:rsidR="000801F0" w:rsidRPr="008B09D8" w:rsidRDefault="000801F0" w:rsidP="000801F0">
            <w:r w:rsidRPr="008B09D8">
              <w:t>2337</w:t>
            </w:r>
          </w:p>
        </w:tc>
      </w:tr>
      <w:tr w:rsidR="000801F0" w:rsidRPr="008B09D8" w14:paraId="75A00CF1" w14:textId="77777777" w:rsidTr="000801F0">
        <w:trPr>
          <w:tblCellSpacing w:w="15" w:type="dxa"/>
        </w:trPr>
        <w:tc>
          <w:tcPr>
            <w:tcW w:w="0" w:type="auto"/>
            <w:vAlign w:val="center"/>
            <w:hideMark/>
          </w:tcPr>
          <w:p w14:paraId="79D3412B" w14:textId="77777777" w:rsidR="000801F0" w:rsidRPr="008B09D8" w:rsidRDefault="000801F0" w:rsidP="000801F0">
            <w:r w:rsidRPr="008B09D8">
              <w:t>11</w:t>
            </w:r>
          </w:p>
        </w:tc>
        <w:tc>
          <w:tcPr>
            <w:tcW w:w="0" w:type="auto"/>
            <w:vAlign w:val="center"/>
            <w:hideMark/>
          </w:tcPr>
          <w:p w14:paraId="38780DC6" w14:textId="77777777" w:rsidR="000801F0" w:rsidRPr="008B09D8" w:rsidRDefault="000801F0" w:rsidP="000801F0">
            <w:r w:rsidRPr="008B09D8">
              <w:t>remove duplicates from 10</w:t>
            </w:r>
          </w:p>
        </w:tc>
        <w:tc>
          <w:tcPr>
            <w:tcW w:w="0" w:type="auto"/>
            <w:vAlign w:val="center"/>
            <w:hideMark/>
          </w:tcPr>
          <w:p w14:paraId="70B54835" w14:textId="77777777" w:rsidR="000801F0" w:rsidRPr="008B09D8" w:rsidRDefault="000801F0" w:rsidP="000801F0">
            <w:r w:rsidRPr="008B09D8">
              <w:t>1654</w:t>
            </w:r>
          </w:p>
        </w:tc>
      </w:tr>
    </w:tbl>
    <w:p w14:paraId="181D64C7" w14:textId="77777777" w:rsidR="000801F0" w:rsidRDefault="000801F0" w:rsidP="000801F0"/>
    <w:p w14:paraId="3AAFD712" w14:textId="77777777" w:rsidR="000801F0" w:rsidRDefault="000801F0" w:rsidP="000801F0">
      <w:r>
        <w:br w:type="page"/>
      </w:r>
    </w:p>
    <w:p w14:paraId="06DAB0E6" w14:textId="77777777" w:rsidR="000801F0" w:rsidRDefault="000801F0" w:rsidP="000801F0">
      <w:pPr>
        <w:jc w:val="center"/>
      </w:pPr>
      <w:r>
        <w:rPr>
          <w:u w:val="single"/>
        </w:rPr>
        <w:lastRenderedPageBreak/>
        <w:t>Scopus</w:t>
      </w:r>
    </w:p>
    <w:p w14:paraId="0EC1157D" w14:textId="77777777" w:rsidR="000801F0" w:rsidRDefault="000801F0" w:rsidP="000801F0">
      <w:pPr>
        <w:pStyle w:val="NoSpacing"/>
        <w:ind w:left="720" w:hanging="720"/>
      </w:pPr>
      <w:r>
        <w:t>1</w:t>
      </w:r>
      <w:r>
        <w:tab/>
        <w:t xml:space="preserve">TITLE-ABS-KEY(Acalculia or agnosia* or Agrammatism or Agraphia* or alogia* or </w:t>
      </w:r>
      <w:proofErr w:type="spellStart"/>
      <w:r>
        <w:t>anepia</w:t>
      </w:r>
      <w:proofErr w:type="spellEnd"/>
      <w:r>
        <w:t>* or anomia* or anomy or anosognosia* or aphasia* or "</w:t>
      </w:r>
      <w:proofErr w:type="spellStart"/>
      <w:r>
        <w:t>dejerine</w:t>
      </w:r>
      <w:proofErr w:type="spellEnd"/>
      <w:r>
        <w:t xml:space="preserve"> </w:t>
      </w:r>
      <w:proofErr w:type="spellStart"/>
      <w:r>
        <w:t>lichtheim</w:t>
      </w:r>
      <w:proofErr w:type="spellEnd"/>
      <w:r>
        <w:t xml:space="preserve"> phenomenon" or dysphasia* or "Landau </w:t>
      </w:r>
      <w:proofErr w:type="spellStart"/>
      <w:r>
        <w:t>Kleffner</w:t>
      </w:r>
      <w:proofErr w:type="spellEnd"/>
      <w:r>
        <w:t>" or "</w:t>
      </w:r>
      <w:proofErr w:type="spellStart"/>
      <w:r>
        <w:t>lichtheim</w:t>
      </w:r>
      <w:proofErr w:type="spellEnd"/>
      <w:r>
        <w:t xml:space="preserve"> sign" or "</w:t>
      </w:r>
      <w:proofErr w:type="spellStart"/>
      <w:r>
        <w:t>lichtheims</w:t>
      </w:r>
      <w:proofErr w:type="spellEnd"/>
      <w:r>
        <w:t xml:space="preserve"> sign" or </w:t>
      </w:r>
      <w:proofErr w:type="spellStart"/>
      <w:r>
        <w:t>logagnosia</w:t>
      </w:r>
      <w:proofErr w:type="spellEnd"/>
      <w:r>
        <w:t xml:space="preserve">* or </w:t>
      </w:r>
      <w:proofErr w:type="spellStart"/>
      <w:r>
        <w:t>logamnesia</w:t>
      </w:r>
      <w:proofErr w:type="spellEnd"/>
      <w:r>
        <w:t xml:space="preserve">* or </w:t>
      </w:r>
      <w:proofErr w:type="spellStart"/>
      <w:r>
        <w:t>logasthenia</w:t>
      </w:r>
      <w:proofErr w:type="spellEnd"/>
      <w:r>
        <w:t>* or "</w:t>
      </w:r>
      <w:proofErr w:type="spellStart"/>
      <w:r>
        <w:t>mesulam</w:t>
      </w:r>
      <w:proofErr w:type="spellEnd"/>
      <w:r>
        <w:t xml:space="preserve"> syndrome*" or "</w:t>
      </w:r>
      <w:proofErr w:type="spellStart"/>
      <w:r>
        <w:t>mesulams</w:t>
      </w:r>
      <w:proofErr w:type="spellEnd"/>
      <w:r>
        <w:t xml:space="preserve"> syndrome*" or prosopagnosia* or "semantic dementia*" or "temporal variant frontotemporal dementia*" or "temporal variant FTD" or "temporal variant of frontotemporal dementia*" or "temporal variant of FTD" or </w:t>
      </w:r>
      <w:proofErr w:type="spellStart"/>
      <w:r>
        <w:t>tvFTD</w:t>
      </w:r>
      <w:proofErr w:type="spellEnd"/>
      <w:r>
        <w:t xml:space="preserve"> or "Word Deaf*")</w:t>
      </w:r>
    </w:p>
    <w:p w14:paraId="20621D27" w14:textId="77777777" w:rsidR="000801F0" w:rsidRDefault="000801F0" w:rsidP="000801F0">
      <w:pPr>
        <w:pStyle w:val="NoSpacing"/>
        <w:ind w:left="720" w:hanging="720"/>
      </w:pPr>
      <w:r>
        <w:t>2</w:t>
      </w:r>
      <w:r>
        <w:tab/>
        <w:t>TITLE-ABS-KEY(((auditory or acoustic) W/5 (</w:t>
      </w:r>
      <w:proofErr w:type="spellStart"/>
      <w:r>
        <w:t>stimulat</w:t>
      </w:r>
      <w:proofErr w:type="spellEnd"/>
      <w:r>
        <w:t xml:space="preserve">* or cue*)) or ((vocal or voice) W/5 </w:t>
      </w:r>
      <w:proofErr w:type="spellStart"/>
      <w:r>
        <w:t>intonat</w:t>
      </w:r>
      <w:proofErr w:type="spellEnd"/>
      <w:r>
        <w:t>*) or (gait W/5 (</w:t>
      </w:r>
      <w:proofErr w:type="spellStart"/>
      <w:r>
        <w:t>puls</w:t>
      </w:r>
      <w:proofErr w:type="spellEnd"/>
      <w:r>
        <w:t>* or rhythm*)) or "</w:t>
      </w:r>
      <w:proofErr w:type="spellStart"/>
      <w:r>
        <w:t>acousting</w:t>
      </w:r>
      <w:proofErr w:type="spellEnd"/>
      <w:r>
        <w:t xml:space="preserve"> stimulation" or chant* or compose or composing or </w:t>
      </w:r>
      <w:proofErr w:type="spellStart"/>
      <w:r>
        <w:t>harmon</w:t>
      </w:r>
      <w:proofErr w:type="spellEnd"/>
      <w:r>
        <w:t xml:space="preserve">* or </w:t>
      </w:r>
      <w:proofErr w:type="spellStart"/>
      <w:r>
        <w:t>improvis</w:t>
      </w:r>
      <w:proofErr w:type="spellEnd"/>
      <w:r>
        <w:t>* or melodic or melodies or melody or music or musical or rhythmic* or sing or singer* or singing or sings or song*)</w:t>
      </w:r>
    </w:p>
    <w:p w14:paraId="6F05123E" w14:textId="77777777" w:rsidR="000801F0" w:rsidRDefault="000801F0" w:rsidP="000801F0">
      <w:pPr>
        <w:pStyle w:val="NoSpacing"/>
        <w:ind w:left="720" w:hanging="720"/>
      </w:pPr>
      <w:r>
        <w:t>3</w:t>
      </w:r>
      <w:r>
        <w:tab/>
        <w:t>1 and 2</w:t>
      </w:r>
    </w:p>
    <w:p w14:paraId="3099D3C1" w14:textId="77777777" w:rsidR="000801F0" w:rsidRDefault="000801F0" w:rsidP="000801F0">
      <w:pPr>
        <w:pStyle w:val="NoSpacing"/>
        <w:ind w:left="720" w:hanging="720"/>
      </w:pPr>
      <w:r>
        <w:t>4</w:t>
      </w:r>
      <w:r>
        <w:tab/>
      </w:r>
      <w:proofErr w:type="gramStart"/>
      <w:r>
        <w:t>DOCTYPE(</w:t>
      </w:r>
      <w:proofErr w:type="gramEnd"/>
      <w:r>
        <w:t>ed) OR DOCTYPE(bk) OR DOCTYPE(er) OR DOCTYPE(no) OR DOCTYPE(</w:t>
      </w:r>
      <w:proofErr w:type="spellStart"/>
      <w:r>
        <w:t>sh</w:t>
      </w:r>
      <w:proofErr w:type="spellEnd"/>
      <w:r>
        <w:t>)</w:t>
      </w:r>
    </w:p>
    <w:p w14:paraId="185D5713" w14:textId="77777777" w:rsidR="000801F0" w:rsidRDefault="000801F0" w:rsidP="000801F0">
      <w:pPr>
        <w:pStyle w:val="NoSpacing"/>
        <w:ind w:left="720" w:hanging="720"/>
      </w:pPr>
      <w:r>
        <w:t>5</w:t>
      </w:r>
      <w:r>
        <w:tab/>
        <w:t>3 and not 4</w:t>
      </w:r>
    </w:p>
    <w:p w14:paraId="4FE24413" w14:textId="77777777" w:rsidR="000801F0" w:rsidRDefault="000801F0" w:rsidP="000801F0">
      <w:pPr>
        <w:pStyle w:val="NoSpacing"/>
        <w:ind w:left="720" w:hanging="720"/>
      </w:pPr>
      <w:r>
        <w:t>6</w:t>
      </w:r>
      <w:r>
        <w:tab/>
      </w:r>
      <w:proofErr w:type="gramStart"/>
      <w:r>
        <w:t>INDEX(</w:t>
      </w:r>
      <w:proofErr w:type="spellStart"/>
      <w:proofErr w:type="gramEnd"/>
      <w:r>
        <w:t>embase</w:t>
      </w:r>
      <w:proofErr w:type="spellEnd"/>
      <w:r>
        <w:t>) OR INDEX(</w:t>
      </w:r>
      <w:proofErr w:type="spellStart"/>
      <w:r>
        <w:t>medline</w:t>
      </w:r>
      <w:proofErr w:type="spellEnd"/>
      <w:r>
        <w:t>) OR PMID(0* OR 1* OR 2* OR 3* OR 4* OR 5* OR 6* OR 7* OR 8* OR 9*)</w:t>
      </w:r>
    </w:p>
    <w:p w14:paraId="365A7461" w14:textId="77777777" w:rsidR="000801F0" w:rsidRPr="00BE6126" w:rsidRDefault="000801F0" w:rsidP="000801F0">
      <w:pPr>
        <w:pStyle w:val="NoSpacing"/>
        <w:ind w:left="720" w:hanging="720"/>
      </w:pPr>
      <w:r>
        <w:t>7</w:t>
      </w:r>
      <w:r>
        <w:tab/>
        <w:t>5 and not 6</w:t>
      </w:r>
    </w:p>
    <w:p w14:paraId="12077FCB" w14:textId="77777777" w:rsidR="00BA5201" w:rsidRDefault="00BA5201" w:rsidP="00161250"/>
    <w:p w14:paraId="448180F5" w14:textId="77777777" w:rsidR="00BA5201" w:rsidRPr="009255CB" w:rsidRDefault="00BA5201" w:rsidP="00161250"/>
    <w:sectPr w:rsidR="00BA5201" w:rsidRPr="009255CB" w:rsidSect="00BA0F54">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Oscar Ponce" w:date="2021-03-04T21:48:00Z" w:initials="OP">
    <w:p w14:paraId="197C7A6F" w14:textId="4D242852" w:rsidR="00985B09" w:rsidRDefault="00985B09">
      <w:pPr>
        <w:pStyle w:val="CommentText"/>
      </w:pPr>
      <w:r>
        <w:rPr>
          <w:rStyle w:val="CommentReference"/>
        </w:rPr>
        <w:annotationRef/>
      </w:r>
      <w:r>
        <w:rPr>
          <w:rStyle w:val="CommentReference"/>
        </w:rPr>
        <w:annotationRef/>
      </w:r>
      <w:r w:rsidRPr="00D31725">
        <w:t>https://pubmed.ncbi.nlm.nih.gov/27063364/</w:t>
      </w:r>
    </w:p>
  </w:comment>
  <w:comment w:id="1" w:author="Oscar Ponce" w:date="2021-03-04T21:50:00Z" w:initials="OP">
    <w:p w14:paraId="7B75EBF1" w14:textId="5F8DEF16" w:rsidR="00985B09" w:rsidRDefault="00985B09">
      <w:pPr>
        <w:pStyle w:val="CommentText"/>
      </w:pPr>
      <w:r>
        <w:rPr>
          <w:rStyle w:val="CommentReference"/>
        </w:rPr>
        <w:annotationRef/>
      </w:r>
      <w:r>
        <w:rPr>
          <w:rStyle w:val="CommentReference"/>
        </w:rPr>
        <w:annotationRef/>
      </w:r>
      <w:r w:rsidRPr="00D31725">
        <w:t>https://www.thelancet.com/journals/laneur/article/PIIS1474-4422(19)30034-1/fulltext</w:t>
      </w:r>
    </w:p>
  </w:comment>
  <w:comment w:id="2" w:author="Oscar Ponce" w:date="2021-03-04T21:54:00Z" w:initials="OP">
    <w:p w14:paraId="4F0FE22D" w14:textId="06487FE8" w:rsidR="00985B09" w:rsidRDefault="00985B09">
      <w:pPr>
        <w:pStyle w:val="CommentText"/>
      </w:pPr>
      <w:r>
        <w:rPr>
          <w:rStyle w:val="CommentReference"/>
        </w:rPr>
        <w:annotationRef/>
      </w:r>
      <w:r>
        <w:rPr>
          <w:rStyle w:val="CommentReference"/>
        </w:rPr>
        <w:annotationRef/>
      </w:r>
      <w:r>
        <w:rPr>
          <w:rStyle w:val="CommentReference"/>
        </w:rPr>
        <w:annotationRef/>
      </w:r>
      <w:r w:rsidRPr="00D31725">
        <w:t>https://pubmed.ncbi.nlm.nih.gov/20220536/</w:t>
      </w:r>
    </w:p>
  </w:comment>
  <w:comment w:id="3" w:author="Oscar Ponce" w:date="2021-03-04T22:13:00Z" w:initials="OP">
    <w:p w14:paraId="469C6B2B" w14:textId="22DAB31E" w:rsidR="00985B09" w:rsidRDefault="00985B09">
      <w:pPr>
        <w:pStyle w:val="CommentText"/>
      </w:pPr>
      <w:r>
        <w:rPr>
          <w:rStyle w:val="CommentReference"/>
        </w:rPr>
        <w:annotationRef/>
      </w:r>
      <w:hyperlink r:id="rId1" w:history="1">
        <w:r w:rsidRPr="007242D4">
          <w:rPr>
            <w:rStyle w:val="Hyperlink"/>
          </w:rPr>
          <w:t>https://www.ncbi.nlm.nih.gov/pmc/articles/PMC5088197/</w:t>
        </w:r>
      </w:hyperlink>
    </w:p>
    <w:p w14:paraId="266EBE19" w14:textId="6064186F" w:rsidR="00985B09" w:rsidRDefault="00985B09">
      <w:pPr>
        <w:pStyle w:val="CommentText"/>
      </w:pPr>
      <w:hyperlink r:id="rId2" w:history="1">
        <w:r w:rsidRPr="007242D4">
          <w:rPr>
            <w:rStyle w:val="Hyperlink"/>
          </w:rPr>
          <w:t>https://www.tandfonline.com/doi/abs/10.1080/02687038.2016.1227424</w:t>
        </w:r>
      </w:hyperlink>
    </w:p>
    <w:p w14:paraId="3B89A196" w14:textId="03E92815" w:rsidR="00985B09" w:rsidRDefault="00985B09">
      <w:pPr>
        <w:pStyle w:val="CommentText"/>
      </w:pPr>
      <w:hyperlink r:id="rId3" w:history="1">
        <w:r w:rsidRPr="007242D4">
          <w:rPr>
            <w:rStyle w:val="Hyperlink"/>
          </w:rPr>
          <w:t>https://bmjopen.bmj.com/content/11/1/e040544#ref-1</w:t>
        </w:r>
      </w:hyperlink>
      <w:r>
        <w:t xml:space="preserve"> </w:t>
      </w:r>
    </w:p>
  </w:comment>
  <w:comment w:id="4" w:author="Oscar Ponce" w:date="2021-03-04T22:20:00Z" w:initials="OP">
    <w:p w14:paraId="2AFF88C8" w14:textId="29A19740" w:rsidR="00985B09" w:rsidRPr="00985B09" w:rsidRDefault="00985B09">
      <w:pPr>
        <w:pStyle w:val="CommentText"/>
        <w:rPr>
          <w:lang w:val="es-ES"/>
        </w:rPr>
      </w:pPr>
      <w:r>
        <w:rPr>
          <w:rStyle w:val="CommentReference"/>
        </w:rPr>
        <w:annotationRef/>
      </w:r>
      <w:r w:rsidRPr="00985B09">
        <w:rPr>
          <w:lang w:val="es-ES"/>
        </w:rPr>
        <w:t xml:space="preserve">agregar: </w:t>
      </w:r>
      <w:hyperlink r:id="rId4" w:history="1">
        <w:r w:rsidRPr="007242D4">
          <w:rPr>
            <w:rStyle w:val="Hyperlink"/>
            <w:lang w:val="es-ES"/>
          </w:rPr>
          <w:t>https://psycnet.apa.org/record/2018-41756-001</w:t>
        </w:r>
      </w:hyperlink>
      <w:r>
        <w:rPr>
          <w:lang w:val="es-ES"/>
        </w:rPr>
        <w:t xml:space="preserve"> </w:t>
      </w:r>
    </w:p>
  </w:comment>
  <w:comment w:id="5" w:author="Oscar Ponce" w:date="2021-03-04T22:35:00Z" w:initials="OP">
    <w:p w14:paraId="688D5A17" w14:textId="394D41F9" w:rsidR="00985B09" w:rsidRPr="00985B09" w:rsidRDefault="00985B09">
      <w:pPr>
        <w:pStyle w:val="CommentText"/>
        <w:rPr>
          <w:lang w:val="es-ES"/>
        </w:rPr>
      </w:pPr>
      <w:r>
        <w:rPr>
          <w:rStyle w:val="CommentReference"/>
        </w:rPr>
        <w:annotationRef/>
      </w:r>
      <w:r w:rsidRPr="00985B09">
        <w:rPr>
          <w:lang w:val="es-ES"/>
        </w:rPr>
        <w:t>https://www.sciencedirect.com/science/article/abs/pii/S0895435617302858</w:t>
      </w:r>
    </w:p>
  </w:comment>
  <w:comment w:id="6" w:author="Oscar Ponce" w:date="2021-03-04T22:49:00Z" w:initials="OP">
    <w:p w14:paraId="245C92A6" w14:textId="0FD7EE98" w:rsidR="00985B09" w:rsidRPr="00985B09" w:rsidRDefault="00985B09">
      <w:pPr>
        <w:pStyle w:val="CommentText"/>
        <w:rPr>
          <w:lang w:val="es-ES"/>
        </w:rPr>
      </w:pPr>
      <w:r>
        <w:rPr>
          <w:rStyle w:val="CommentReference"/>
        </w:rPr>
        <w:annotationRef/>
      </w:r>
      <w:r w:rsidRPr="00985B09">
        <w:rPr>
          <w:lang w:val="es-ES"/>
        </w:rPr>
        <w:t>https://github.com/ponceoscarj/music_aphasia/tree/main/1%20Protocol</w:t>
      </w:r>
    </w:p>
  </w:comment>
  <w:comment w:id="7" w:author="MG Yamamoto Tsuda" w:date="2019-12-13T16:44:00Z" w:initials="MYT">
    <w:p w14:paraId="035A6D17" w14:textId="6DA1D07A" w:rsidR="000801F0" w:rsidRPr="00047301" w:rsidRDefault="000801F0">
      <w:pPr>
        <w:pStyle w:val="CommentText"/>
        <w:rPr>
          <w:lang w:val="es-ES"/>
        </w:rPr>
      </w:pPr>
      <w:r>
        <w:rPr>
          <w:rStyle w:val="CommentReference"/>
        </w:rPr>
        <w:annotationRef/>
      </w:r>
      <w:r w:rsidRPr="00047301">
        <w:rPr>
          <w:lang w:val="es-ES"/>
        </w:rPr>
        <w:t>No me acuerdo de d</w:t>
      </w:r>
      <w:r>
        <w:rPr>
          <w:lang w:val="es-ES"/>
        </w:rPr>
        <w:t>ónde sacamos esto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97C7A6F" w15:done="0"/>
  <w15:commentEx w15:paraId="7B75EBF1" w15:done="0"/>
  <w15:commentEx w15:paraId="4F0FE22D" w15:done="0"/>
  <w15:commentEx w15:paraId="3B89A196" w15:done="0"/>
  <w15:commentEx w15:paraId="2AFF88C8" w15:done="0"/>
  <w15:commentEx w15:paraId="688D5A17" w15:done="0"/>
  <w15:commentEx w15:paraId="245C92A6" w15:done="0"/>
  <w15:commentEx w15:paraId="035A6D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BD415" w16cex:dateUtc="2021-03-04T21:48:00Z"/>
  <w16cex:commentExtensible w16cex:durableId="23EBD4A1" w16cex:dateUtc="2021-03-04T21:50:00Z"/>
  <w16cex:commentExtensible w16cex:durableId="23EBD57E" w16cex:dateUtc="2021-03-04T21:54:00Z"/>
  <w16cex:commentExtensible w16cex:durableId="23EBD9F2" w16cex:dateUtc="2021-03-04T22:13:00Z"/>
  <w16cex:commentExtensible w16cex:durableId="23EBDBA9" w16cex:dateUtc="2021-03-04T22:20:00Z"/>
  <w16cex:commentExtensible w16cex:durableId="23EBDF33" w16cex:dateUtc="2021-03-04T22:35:00Z"/>
  <w16cex:commentExtensible w16cex:durableId="23EBE28B" w16cex:dateUtc="2021-03-04T22: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97C7A6F" w16cid:durableId="23EBD415"/>
  <w16cid:commentId w16cid:paraId="7B75EBF1" w16cid:durableId="23EBD4A1"/>
  <w16cid:commentId w16cid:paraId="4F0FE22D" w16cid:durableId="23EBD57E"/>
  <w16cid:commentId w16cid:paraId="3B89A196" w16cid:durableId="23EBD9F2"/>
  <w16cid:commentId w16cid:paraId="2AFF88C8" w16cid:durableId="23EBDBA9"/>
  <w16cid:commentId w16cid:paraId="688D5A17" w16cid:durableId="23EBDF33"/>
  <w16cid:commentId w16cid:paraId="245C92A6" w16cid:durableId="23EBE28B"/>
  <w16cid:commentId w16cid:paraId="035A6D17" w16cid:durableId="219E3E5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23DB49" w14:textId="77777777" w:rsidR="008D05E3" w:rsidRDefault="008D05E3" w:rsidP="00D603DF">
      <w:r>
        <w:separator/>
      </w:r>
    </w:p>
  </w:endnote>
  <w:endnote w:type="continuationSeparator" w:id="0">
    <w:p w14:paraId="54FE8233" w14:textId="77777777" w:rsidR="008D05E3" w:rsidRDefault="008D05E3" w:rsidP="00D603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ff1">
    <w:altName w:val="Times New Roman"/>
    <w:panose1 w:val="020B0604020202020204"/>
    <w:charset w:val="00"/>
    <w:family w:val="roman"/>
    <w:notTrueType/>
    <w:pitch w:val="default"/>
  </w:font>
  <w:font w:name="Times">
    <w:altName w:val="Times"/>
    <w:panose1 w:val="00000500000000020000"/>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0DA7B1" w14:textId="77777777" w:rsidR="008D05E3" w:rsidRDefault="008D05E3" w:rsidP="00D603DF">
      <w:r>
        <w:separator/>
      </w:r>
    </w:p>
  </w:footnote>
  <w:footnote w:type="continuationSeparator" w:id="0">
    <w:p w14:paraId="48E09818" w14:textId="77777777" w:rsidR="008D05E3" w:rsidRDefault="008D05E3" w:rsidP="00D603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D95897"/>
    <w:multiLevelType w:val="hybridMultilevel"/>
    <w:tmpl w:val="6CEE7820"/>
    <w:lvl w:ilvl="0" w:tplc="9D4C177C">
      <w:start w:val="1"/>
      <w:numFmt w:val="decimal"/>
      <w:lvlText w:val="%1."/>
      <w:lvlJc w:val="left"/>
      <w:pPr>
        <w:ind w:left="720" w:hanging="360"/>
      </w:pPr>
      <w:rPr>
        <w:rFonts w:asciiTheme="minorHAnsi" w:eastAsiaTheme="minorHAnsi" w:hAnsiTheme="minorHAnsi" w:cstheme="minorBidi"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B55352"/>
    <w:multiLevelType w:val="hybridMultilevel"/>
    <w:tmpl w:val="B02AD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Oscar Ponce">
    <w15:presenceInfo w15:providerId="Windows Live" w15:userId="0da9f90e3b640b69"/>
  </w15:person>
  <w15:person w15:author="MG Yamamoto Tsuda">
    <w15:presenceInfo w15:providerId="Windows Live" w15:userId="25b99c69a4cf2b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A3NDA2NzcxsjA3MzVX0lEKTi0uzszPAykwrAUAYdJmiCwAAAA="/>
  </w:docVars>
  <w:rsids>
    <w:rsidRoot w:val="00D603DF"/>
    <w:rsid w:val="000029A2"/>
    <w:rsid w:val="00007DC5"/>
    <w:rsid w:val="0003562A"/>
    <w:rsid w:val="00042B3A"/>
    <w:rsid w:val="00047301"/>
    <w:rsid w:val="000801F0"/>
    <w:rsid w:val="000904A6"/>
    <w:rsid w:val="0009085A"/>
    <w:rsid w:val="000A5898"/>
    <w:rsid w:val="000B6185"/>
    <w:rsid w:val="000B7F22"/>
    <w:rsid w:val="000C7A83"/>
    <w:rsid w:val="000E4C6D"/>
    <w:rsid w:val="00122965"/>
    <w:rsid w:val="001237D9"/>
    <w:rsid w:val="0013730C"/>
    <w:rsid w:val="00155703"/>
    <w:rsid w:val="00161250"/>
    <w:rsid w:val="001805FB"/>
    <w:rsid w:val="001A0919"/>
    <w:rsid w:val="001A3420"/>
    <w:rsid w:val="001D3903"/>
    <w:rsid w:val="001D5910"/>
    <w:rsid w:val="00205ECE"/>
    <w:rsid w:val="0024269E"/>
    <w:rsid w:val="00276F43"/>
    <w:rsid w:val="002878E4"/>
    <w:rsid w:val="00291001"/>
    <w:rsid w:val="002970B2"/>
    <w:rsid w:val="002C5608"/>
    <w:rsid w:val="002C79FB"/>
    <w:rsid w:val="002D241D"/>
    <w:rsid w:val="002D6E00"/>
    <w:rsid w:val="002F01B4"/>
    <w:rsid w:val="002F107D"/>
    <w:rsid w:val="002F18EE"/>
    <w:rsid w:val="002F7237"/>
    <w:rsid w:val="00304C2F"/>
    <w:rsid w:val="003054BE"/>
    <w:rsid w:val="00307D19"/>
    <w:rsid w:val="003267E1"/>
    <w:rsid w:val="00336319"/>
    <w:rsid w:val="0034193F"/>
    <w:rsid w:val="0037699D"/>
    <w:rsid w:val="003961D9"/>
    <w:rsid w:val="003C5C43"/>
    <w:rsid w:val="003D3A37"/>
    <w:rsid w:val="003E4268"/>
    <w:rsid w:val="00426A88"/>
    <w:rsid w:val="00430589"/>
    <w:rsid w:val="004511D1"/>
    <w:rsid w:val="00466B6A"/>
    <w:rsid w:val="004802F3"/>
    <w:rsid w:val="00484370"/>
    <w:rsid w:val="004844A1"/>
    <w:rsid w:val="004B0AFC"/>
    <w:rsid w:val="004B16ED"/>
    <w:rsid w:val="004D3DC2"/>
    <w:rsid w:val="004E2386"/>
    <w:rsid w:val="00502C33"/>
    <w:rsid w:val="005537E1"/>
    <w:rsid w:val="00572FB6"/>
    <w:rsid w:val="00595409"/>
    <w:rsid w:val="005B05F7"/>
    <w:rsid w:val="005C2323"/>
    <w:rsid w:val="005C3085"/>
    <w:rsid w:val="00606561"/>
    <w:rsid w:val="006226B3"/>
    <w:rsid w:val="0062656C"/>
    <w:rsid w:val="00652A54"/>
    <w:rsid w:val="00674981"/>
    <w:rsid w:val="0068373B"/>
    <w:rsid w:val="00684A38"/>
    <w:rsid w:val="006A7C5B"/>
    <w:rsid w:val="006B1F2A"/>
    <w:rsid w:val="006B70F9"/>
    <w:rsid w:val="006C5893"/>
    <w:rsid w:val="006E7E3C"/>
    <w:rsid w:val="00701A9E"/>
    <w:rsid w:val="007108EC"/>
    <w:rsid w:val="00714E7C"/>
    <w:rsid w:val="00716944"/>
    <w:rsid w:val="007363ED"/>
    <w:rsid w:val="007366EC"/>
    <w:rsid w:val="00747C38"/>
    <w:rsid w:val="00767CD7"/>
    <w:rsid w:val="00787B23"/>
    <w:rsid w:val="00791D95"/>
    <w:rsid w:val="007927F9"/>
    <w:rsid w:val="007A45A7"/>
    <w:rsid w:val="007A4BDA"/>
    <w:rsid w:val="007A5D60"/>
    <w:rsid w:val="007B0AE7"/>
    <w:rsid w:val="007C56B2"/>
    <w:rsid w:val="007D3773"/>
    <w:rsid w:val="007D53B4"/>
    <w:rsid w:val="007F63B2"/>
    <w:rsid w:val="00842DE6"/>
    <w:rsid w:val="0086314B"/>
    <w:rsid w:val="00865B2F"/>
    <w:rsid w:val="00887430"/>
    <w:rsid w:val="00892797"/>
    <w:rsid w:val="008B0308"/>
    <w:rsid w:val="008B66B0"/>
    <w:rsid w:val="008D05E3"/>
    <w:rsid w:val="008E5BED"/>
    <w:rsid w:val="008F2219"/>
    <w:rsid w:val="009026F4"/>
    <w:rsid w:val="00924AC8"/>
    <w:rsid w:val="009254C0"/>
    <w:rsid w:val="009255CB"/>
    <w:rsid w:val="009308D8"/>
    <w:rsid w:val="00956C9F"/>
    <w:rsid w:val="00960EF6"/>
    <w:rsid w:val="00983A7E"/>
    <w:rsid w:val="00985B09"/>
    <w:rsid w:val="009B395A"/>
    <w:rsid w:val="009D3738"/>
    <w:rsid w:val="009E42BE"/>
    <w:rsid w:val="009E48A0"/>
    <w:rsid w:val="009E6EAB"/>
    <w:rsid w:val="009F4994"/>
    <w:rsid w:val="009F5ED6"/>
    <w:rsid w:val="00A17297"/>
    <w:rsid w:val="00A17C22"/>
    <w:rsid w:val="00A279C0"/>
    <w:rsid w:val="00A43A6E"/>
    <w:rsid w:val="00A52D0D"/>
    <w:rsid w:val="00A53656"/>
    <w:rsid w:val="00A61541"/>
    <w:rsid w:val="00A63063"/>
    <w:rsid w:val="00AB1D49"/>
    <w:rsid w:val="00AB3A86"/>
    <w:rsid w:val="00AD6C4C"/>
    <w:rsid w:val="00AD75E3"/>
    <w:rsid w:val="00AE482F"/>
    <w:rsid w:val="00AF63E8"/>
    <w:rsid w:val="00B367A6"/>
    <w:rsid w:val="00B5106C"/>
    <w:rsid w:val="00B54381"/>
    <w:rsid w:val="00B568AE"/>
    <w:rsid w:val="00B57071"/>
    <w:rsid w:val="00B7642D"/>
    <w:rsid w:val="00B77404"/>
    <w:rsid w:val="00B921A8"/>
    <w:rsid w:val="00BA0F54"/>
    <w:rsid w:val="00BA1581"/>
    <w:rsid w:val="00BA5201"/>
    <w:rsid w:val="00BA6C17"/>
    <w:rsid w:val="00BB12B2"/>
    <w:rsid w:val="00BB454E"/>
    <w:rsid w:val="00BC61BA"/>
    <w:rsid w:val="00BE169A"/>
    <w:rsid w:val="00BF45A2"/>
    <w:rsid w:val="00C00900"/>
    <w:rsid w:val="00C04D74"/>
    <w:rsid w:val="00C57CA8"/>
    <w:rsid w:val="00C613C2"/>
    <w:rsid w:val="00C67D10"/>
    <w:rsid w:val="00C75B05"/>
    <w:rsid w:val="00C8718E"/>
    <w:rsid w:val="00CC3DFC"/>
    <w:rsid w:val="00CD3F5D"/>
    <w:rsid w:val="00D01B69"/>
    <w:rsid w:val="00D233DD"/>
    <w:rsid w:val="00D603DF"/>
    <w:rsid w:val="00D610A9"/>
    <w:rsid w:val="00DA067F"/>
    <w:rsid w:val="00E12824"/>
    <w:rsid w:val="00E17BD3"/>
    <w:rsid w:val="00E57BDC"/>
    <w:rsid w:val="00E707B8"/>
    <w:rsid w:val="00E75231"/>
    <w:rsid w:val="00E93964"/>
    <w:rsid w:val="00E94059"/>
    <w:rsid w:val="00EA3B73"/>
    <w:rsid w:val="00EB2728"/>
    <w:rsid w:val="00EE3F57"/>
    <w:rsid w:val="00F26ACF"/>
    <w:rsid w:val="00F86A62"/>
    <w:rsid w:val="00F9341D"/>
    <w:rsid w:val="00F96B23"/>
    <w:rsid w:val="00FD78BD"/>
    <w:rsid w:val="00FF7B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6CE0E"/>
  <w15:docId w15:val="{3AF27823-C9D4-7547-88A6-D1BF0B070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0A589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03DF"/>
    <w:pPr>
      <w:tabs>
        <w:tab w:val="center" w:pos="4680"/>
        <w:tab w:val="right" w:pos="9360"/>
      </w:tabs>
    </w:pPr>
  </w:style>
  <w:style w:type="character" w:customStyle="1" w:styleId="HeaderChar">
    <w:name w:val="Header Char"/>
    <w:basedOn w:val="DefaultParagraphFont"/>
    <w:link w:val="Header"/>
    <w:uiPriority w:val="99"/>
    <w:rsid w:val="00D603DF"/>
  </w:style>
  <w:style w:type="paragraph" w:styleId="Footer">
    <w:name w:val="footer"/>
    <w:basedOn w:val="Normal"/>
    <w:link w:val="FooterChar"/>
    <w:uiPriority w:val="99"/>
    <w:unhideWhenUsed/>
    <w:rsid w:val="00D603DF"/>
    <w:pPr>
      <w:tabs>
        <w:tab w:val="center" w:pos="4680"/>
        <w:tab w:val="right" w:pos="9360"/>
      </w:tabs>
    </w:pPr>
  </w:style>
  <w:style w:type="character" w:customStyle="1" w:styleId="FooterChar">
    <w:name w:val="Footer Char"/>
    <w:basedOn w:val="DefaultParagraphFont"/>
    <w:link w:val="Footer"/>
    <w:uiPriority w:val="99"/>
    <w:rsid w:val="00D603DF"/>
  </w:style>
  <w:style w:type="character" w:customStyle="1" w:styleId="apple-converted-space">
    <w:name w:val="apple-converted-space"/>
    <w:basedOn w:val="DefaultParagraphFont"/>
    <w:rsid w:val="00D603DF"/>
  </w:style>
  <w:style w:type="character" w:styleId="Emphasis">
    <w:name w:val="Emphasis"/>
    <w:basedOn w:val="DefaultParagraphFont"/>
    <w:uiPriority w:val="20"/>
    <w:qFormat/>
    <w:rsid w:val="00D603DF"/>
    <w:rPr>
      <w:i/>
      <w:iCs/>
    </w:rPr>
  </w:style>
  <w:style w:type="character" w:styleId="CommentReference">
    <w:name w:val="annotation reference"/>
    <w:basedOn w:val="DefaultParagraphFont"/>
    <w:uiPriority w:val="99"/>
    <w:semiHidden/>
    <w:unhideWhenUsed/>
    <w:rsid w:val="002878E4"/>
    <w:rPr>
      <w:sz w:val="18"/>
      <w:szCs w:val="18"/>
    </w:rPr>
  </w:style>
  <w:style w:type="paragraph" w:styleId="CommentText">
    <w:name w:val="annotation text"/>
    <w:basedOn w:val="Normal"/>
    <w:link w:val="CommentTextChar"/>
    <w:uiPriority w:val="99"/>
    <w:unhideWhenUsed/>
    <w:rsid w:val="002878E4"/>
  </w:style>
  <w:style w:type="character" w:customStyle="1" w:styleId="CommentTextChar">
    <w:name w:val="Comment Text Char"/>
    <w:basedOn w:val="DefaultParagraphFont"/>
    <w:link w:val="CommentText"/>
    <w:uiPriority w:val="99"/>
    <w:rsid w:val="002878E4"/>
  </w:style>
  <w:style w:type="paragraph" w:styleId="CommentSubject">
    <w:name w:val="annotation subject"/>
    <w:basedOn w:val="CommentText"/>
    <w:next w:val="CommentText"/>
    <w:link w:val="CommentSubjectChar"/>
    <w:uiPriority w:val="99"/>
    <w:semiHidden/>
    <w:unhideWhenUsed/>
    <w:rsid w:val="002878E4"/>
    <w:rPr>
      <w:b/>
      <w:bCs/>
      <w:sz w:val="20"/>
      <w:szCs w:val="20"/>
    </w:rPr>
  </w:style>
  <w:style w:type="character" w:customStyle="1" w:styleId="CommentSubjectChar">
    <w:name w:val="Comment Subject Char"/>
    <w:basedOn w:val="CommentTextChar"/>
    <w:link w:val="CommentSubject"/>
    <w:uiPriority w:val="99"/>
    <w:semiHidden/>
    <w:rsid w:val="002878E4"/>
    <w:rPr>
      <w:b/>
      <w:bCs/>
      <w:sz w:val="20"/>
      <w:szCs w:val="20"/>
    </w:rPr>
  </w:style>
  <w:style w:type="paragraph" w:styleId="BalloonText">
    <w:name w:val="Balloon Text"/>
    <w:basedOn w:val="Normal"/>
    <w:link w:val="BalloonTextChar"/>
    <w:uiPriority w:val="99"/>
    <w:semiHidden/>
    <w:unhideWhenUsed/>
    <w:rsid w:val="002878E4"/>
    <w:rPr>
      <w:sz w:val="18"/>
      <w:szCs w:val="18"/>
    </w:rPr>
  </w:style>
  <w:style w:type="character" w:customStyle="1" w:styleId="BalloonTextChar">
    <w:name w:val="Balloon Text Char"/>
    <w:basedOn w:val="DefaultParagraphFont"/>
    <w:link w:val="BalloonText"/>
    <w:uiPriority w:val="99"/>
    <w:semiHidden/>
    <w:rsid w:val="002878E4"/>
    <w:rPr>
      <w:rFonts w:ascii="Times New Roman" w:hAnsi="Times New Roman" w:cs="Times New Roman"/>
      <w:sz w:val="18"/>
      <w:szCs w:val="18"/>
    </w:rPr>
  </w:style>
  <w:style w:type="paragraph" w:styleId="ListParagraph">
    <w:name w:val="List Paragraph"/>
    <w:basedOn w:val="Normal"/>
    <w:uiPriority w:val="34"/>
    <w:qFormat/>
    <w:rsid w:val="00B57071"/>
    <w:pPr>
      <w:ind w:left="720"/>
      <w:contextualSpacing/>
    </w:pPr>
  </w:style>
  <w:style w:type="character" w:customStyle="1" w:styleId="a">
    <w:name w:val="_"/>
    <w:basedOn w:val="DefaultParagraphFont"/>
    <w:rsid w:val="003961D9"/>
  </w:style>
  <w:style w:type="character" w:styleId="Hyperlink">
    <w:name w:val="Hyperlink"/>
    <w:basedOn w:val="DefaultParagraphFont"/>
    <w:uiPriority w:val="99"/>
    <w:unhideWhenUsed/>
    <w:rsid w:val="001D3903"/>
    <w:rPr>
      <w:color w:val="0000FF"/>
      <w:u w:val="single"/>
    </w:rPr>
  </w:style>
  <w:style w:type="paragraph" w:styleId="Revision">
    <w:name w:val="Revision"/>
    <w:hidden/>
    <w:uiPriority w:val="99"/>
    <w:semiHidden/>
    <w:rsid w:val="00E17BD3"/>
  </w:style>
  <w:style w:type="character" w:styleId="UnresolvedMention">
    <w:name w:val="Unresolved Mention"/>
    <w:basedOn w:val="DefaultParagraphFont"/>
    <w:uiPriority w:val="99"/>
    <w:rsid w:val="000A5898"/>
    <w:rPr>
      <w:color w:val="605E5C"/>
      <w:shd w:val="clear" w:color="auto" w:fill="E1DFDD"/>
    </w:rPr>
  </w:style>
  <w:style w:type="table" w:styleId="TableGrid">
    <w:name w:val="Table Grid"/>
    <w:basedOn w:val="TableNormal"/>
    <w:uiPriority w:val="39"/>
    <w:rsid w:val="00161250"/>
    <w:rPr>
      <w:sz w:val="22"/>
      <w:szCs w:val="22"/>
      <w:lang w:val="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61250"/>
    <w:rPr>
      <w:sz w:val="22"/>
      <w:szCs w:val="22"/>
      <w:lang w:eastAsia="es-PE"/>
    </w:rPr>
  </w:style>
  <w:style w:type="character" w:styleId="FollowedHyperlink">
    <w:name w:val="FollowedHyperlink"/>
    <w:basedOn w:val="DefaultParagraphFont"/>
    <w:uiPriority w:val="99"/>
    <w:semiHidden/>
    <w:unhideWhenUsed/>
    <w:rsid w:val="00BF45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93720">
      <w:bodyDiv w:val="1"/>
      <w:marLeft w:val="0"/>
      <w:marRight w:val="0"/>
      <w:marTop w:val="0"/>
      <w:marBottom w:val="0"/>
      <w:divBdr>
        <w:top w:val="none" w:sz="0" w:space="0" w:color="auto"/>
        <w:left w:val="none" w:sz="0" w:space="0" w:color="auto"/>
        <w:bottom w:val="none" w:sz="0" w:space="0" w:color="auto"/>
        <w:right w:val="none" w:sz="0" w:space="0" w:color="auto"/>
      </w:divBdr>
    </w:div>
    <w:div w:id="24064001">
      <w:bodyDiv w:val="1"/>
      <w:marLeft w:val="0"/>
      <w:marRight w:val="0"/>
      <w:marTop w:val="0"/>
      <w:marBottom w:val="0"/>
      <w:divBdr>
        <w:top w:val="none" w:sz="0" w:space="0" w:color="auto"/>
        <w:left w:val="none" w:sz="0" w:space="0" w:color="auto"/>
        <w:bottom w:val="none" w:sz="0" w:space="0" w:color="auto"/>
        <w:right w:val="none" w:sz="0" w:space="0" w:color="auto"/>
      </w:divBdr>
    </w:div>
    <w:div w:id="60831013">
      <w:bodyDiv w:val="1"/>
      <w:marLeft w:val="0"/>
      <w:marRight w:val="0"/>
      <w:marTop w:val="0"/>
      <w:marBottom w:val="0"/>
      <w:divBdr>
        <w:top w:val="none" w:sz="0" w:space="0" w:color="auto"/>
        <w:left w:val="none" w:sz="0" w:space="0" w:color="auto"/>
        <w:bottom w:val="none" w:sz="0" w:space="0" w:color="auto"/>
        <w:right w:val="none" w:sz="0" w:space="0" w:color="auto"/>
      </w:divBdr>
    </w:div>
    <w:div w:id="61682642">
      <w:bodyDiv w:val="1"/>
      <w:marLeft w:val="0"/>
      <w:marRight w:val="0"/>
      <w:marTop w:val="0"/>
      <w:marBottom w:val="0"/>
      <w:divBdr>
        <w:top w:val="none" w:sz="0" w:space="0" w:color="auto"/>
        <w:left w:val="none" w:sz="0" w:space="0" w:color="auto"/>
        <w:bottom w:val="none" w:sz="0" w:space="0" w:color="auto"/>
        <w:right w:val="none" w:sz="0" w:space="0" w:color="auto"/>
      </w:divBdr>
    </w:div>
    <w:div w:id="67582361">
      <w:bodyDiv w:val="1"/>
      <w:marLeft w:val="0"/>
      <w:marRight w:val="0"/>
      <w:marTop w:val="0"/>
      <w:marBottom w:val="0"/>
      <w:divBdr>
        <w:top w:val="none" w:sz="0" w:space="0" w:color="auto"/>
        <w:left w:val="none" w:sz="0" w:space="0" w:color="auto"/>
        <w:bottom w:val="none" w:sz="0" w:space="0" w:color="auto"/>
        <w:right w:val="none" w:sz="0" w:space="0" w:color="auto"/>
      </w:divBdr>
    </w:div>
    <w:div w:id="105932367">
      <w:bodyDiv w:val="1"/>
      <w:marLeft w:val="0"/>
      <w:marRight w:val="0"/>
      <w:marTop w:val="0"/>
      <w:marBottom w:val="0"/>
      <w:divBdr>
        <w:top w:val="none" w:sz="0" w:space="0" w:color="auto"/>
        <w:left w:val="none" w:sz="0" w:space="0" w:color="auto"/>
        <w:bottom w:val="none" w:sz="0" w:space="0" w:color="auto"/>
        <w:right w:val="none" w:sz="0" w:space="0" w:color="auto"/>
      </w:divBdr>
    </w:div>
    <w:div w:id="155583632">
      <w:bodyDiv w:val="1"/>
      <w:marLeft w:val="0"/>
      <w:marRight w:val="0"/>
      <w:marTop w:val="0"/>
      <w:marBottom w:val="0"/>
      <w:divBdr>
        <w:top w:val="none" w:sz="0" w:space="0" w:color="auto"/>
        <w:left w:val="none" w:sz="0" w:space="0" w:color="auto"/>
        <w:bottom w:val="none" w:sz="0" w:space="0" w:color="auto"/>
        <w:right w:val="none" w:sz="0" w:space="0" w:color="auto"/>
      </w:divBdr>
    </w:div>
    <w:div w:id="164320017">
      <w:bodyDiv w:val="1"/>
      <w:marLeft w:val="0"/>
      <w:marRight w:val="0"/>
      <w:marTop w:val="0"/>
      <w:marBottom w:val="0"/>
      <w:divBdr>
        <w:top w:val="none" w:sz="0" w:space="0" w:color="auto"/>
        <w:left w:val="none" w:sz="0" w:space="0" w:color="auto"/>
        <w:bottom w:val="none" w:sz="0" w:space="0" w:color="auto"/>
        <w:right w:val="none" w:sz="0" w:space="0" w:color="auto"/>
      </w:divBdr>
    </w:div>
    <w:div w:id="208223323">
      <w:bodyDiv w:val="1"/>
      <w:marLeft w:val="0"/>
      <w:marRight w:val="0"/>
      <w:marTop w:val="0"/>
      <w:marBottom w:val="0"/>
      <w:divBdr>
        <w:top w:val="none" w:sz="0" w:space="0" w:color="auto"/>
        <w:left w:val="none" w:sz="0" w:space="0" w:color="auto"/>
        <w:bottom w:val="none" w:sz="0" w:space="0" w:color="auto"/>
        <w:right w:val="none" w:sz="0" w:space="0" w:color="auto"/>
      </w:divBdr>
    </w:div>
    <w:div w:id="212736002">
      <w:bodyDiv w:val="1"/>
      <w:marLeft w:val="0"/>
      <w:marRight w:val="0"/>
      <w:marTop w:val="0"/>
      <w:marBottom w:val="0"/>
      <w:divBdr>
        <w:top w:val="none" w:sz="0" w:space="0" w:color="auto"/>
        <w:left w:val="none" w:sz="0" w:space="0" w:color="auto"/>
        <w:bottom w:val="none" w:sz="0" w:space="0" w:color="auto"/>
        <w:right w:val="none" w:sz="0" w:space="0" w:color="auto"/>
      </w:divBdr>
    </w:div>
    <w:div w:id="246229844">
      <w:bodyDiv w:val="1"/>
      <w:marLeft w:val="0"/>
      <w:marRight w:val="0"/>
      <w:marTop w:val="0"/>
      <w:marBottom w:val="0"/>
      <w:divBdr>
        <w:top w:val="none" w:sz="0" w:space="0" w:color="auto"/>
        <w:left w:val="none" w:sz="0" w:space="0" w:color="auto"/>
        <w:bottom w:val="none" w:sz="0" w:space="0" w:color="auto"/>
        <w:right w:val="none" w:sz="0" w:space="0" w:color="auto"/>
      </w:divBdr>
    </w:div>
    <w:div w:id="246503417">
      <w:bodyDiv w:val="1"/>
      <w:marLeft w:val="0"/>
      <w:marRight w:val="0"/>
      <w:marTop w:val="0"/>
      <w:marBottom w:val="0"/>
      <w:divBdr>
        <w:top w:val="none" w:sz="0" w:space="0" w:color="auto"/>
        <w:left w:val="none" w:sz="0" w:space="0" w:color="auto"/>
        <w:bottom w:val="none" w:sz="0" w:space="0" w:color="auto"/>
        <w:right w:val="none" w:sz="0" w:space="0" w:color="auto"/>
      </w:divBdr>
    </w:div>
    <w:div w:id="269288654">
      <w:bodyDiv w:val="1"/>
      <w:marLeft w:val="0"/>
      <w:marRight w:val="0"/>
      <w:marTop w:val="0"/>
      <w:marBottom w:val="0"/>
      <w:divBdr>
        <w:top w:val="none" w:sz="0" w:space="0" w:color="auto"/>
        <w:left w:val="none" w:sz="0" w:space="0" w:color="auto"/>
        <w:bottom w:val="none" w:sz="0" w:space="0" w:color="auto"/>
        <w:right w:val="none" w:sz="0" w:space="0" w:color="auto"/>
      </w:divBdr>
    </w:div>
    <w:div w:id="287441160">
      <w:bodyDiv w:val="1"/>
      <w:marLeft w:val="0"/>
      <w:marRight w:val="0"/>
      <w:marTop w:val="0"/>
      <w:marBottom w:val="0"/>
      <w:divBdr>
        <w:top w:val="none" w:sz="0" w:space="0" w:color="auto"/>
        <w:left w:val="none" w:sz="0" w:space="0" w:color="auto"/>
        <w:bottom w:val="none" w:sz="0" w:space="0" w:color="auto"/>
        <w:right w:val="none" w:sz="0" w:space="0" w:color="auto"/>
      </w:divBdr>
    </w:div>
    <w:div w:id="310797327">
      <w:bodyDiv w:val="1"/>
      <w:marLeft w:val="0"/>
      <w:marRight w:val="0"/>
      <w:marTop w:val="0"/>
      <w:marBottom w:val="0"/>
      <w:divBdr>
        <w:top w:val="none" w:sz="0" w:space="0" w:color="auto"/>
        <w:left w:val="none" w:sz="0" w:space="0" w:color="auto"/>
        <w:bottom w:val="none" w:sz="0" w:space="0" w:color="auto"/>
        <w:right w:val="none" w:sz="0" w:space="0" w:color="auto"/>
      </w:divBdr>
    </w:div>
    <w:div w:id="312101961">
      <w:bodyDiv w:val="1"/>
      <w:marLeft w:val="0"/>
      <w:marRight w:val="0"/>
      <w:marTop w:val="0"/>
      <w:marBottom w:val="0"/>
      <w:divBdr>
        <w:top w:val="none" w:sz="0" w:space="0" w:color="auto"/>
        <w:left w:val="none" w:sz="0" w:space="0" w:color="auto"/>
        <w:bottom w:val="none" w:sz="0" w:space="0" w:color="auto"/>
        <w:right w:val="none" w:sz="0" w:space="0" w:color="auto"/>
      </w:divBdr>
    </w:div>
    <w:div w:id="320156757">
      <w:bodyDiv w:val="1"/>
      <w:marLeft w:val="0"/>
      <w:marRight w:val="0"/>
      <w:marTop w:val="0"/>
      <w:marBottom w:val="0"/>
      <w:divBdr>
        <w:top w:val="none" w:sz="0" w:space="0" w:color="auto"/>
        <w:left w:val="none" w:sz="0" w:space="0" w:color="auto"/>
        <w:bottom w:val="none" w:sz="0" w:space="0" w:color="auto"/>
        <w:right w:val="none" w:sz="0" w:space="0" w:color="auto"/>
      </w:divBdr>
    </w:div>
    <w:div w:id="340934183">
      <w:bodyDiv w:val="1"/>
      <w:marLeft w:val="0"/>
      <w:marRight w:val="0"/>
      <w:marTop w:val="0"/>
      <w:marBottom w:val="0"/>
      <w:divBdr>
        <w:top w:val="none" w:sz="0" w:space="0" w:color="auto"/>
        <w:left w:val="none" w:sz="0" w:space="0" w:color="auto"/>
        <w:bottom w:val="none" w:sz="0" w:space="0" w:color="auto"/>
        <w:right w:val="none" w:sz="0" w:space="0" w:color="auto"/>
      </w:divBdr>
    </w:div>
    <w:div w:id="350030634">
      <w:bodyDiv w:val="1"/>
      <w:marLeft w:val="0"/>
      <w:marRight w:val="0"/>
      <w:marTop w:val="0"/>
      <w:marBottom w:val="0"/>
      <w:divBdr>
        <w:top w:val="none" w:sz="0" w:space="0" w:color="auto"/>
        <w:left w:val="none" w:sz="0" w:space="0" w:color="auto"/>
        <w:bottom w:val="none" w:sz="0" w:space="0" w:color="auto"/>
        <w:right w:val="none" w:sz="0" w:space="0" w:color="auto"/>
      </w:divBdr>
    </w:div>
    <w:div w:id="372196630">
      <w:bodyDiv w:val="1"/>
      <w:marLeft w:val="0"/>
      <w:marRight w:val="0"/>
      <w:marTop w:val="0"/>
      <w:marBottom w:val="0"/>
      <w:divBdr>
        <w:top w:val="none" w:sz="0" w:space="0" w:color="auto"/>
        <w:left w:val="none" w:sz="0" w:space="0" w:color="auto"/>
        <w:bottom w:val="none" w:sz="0" w:space="0" w:color="auto"/>
        <w:right w:val="none" w:sz="0" w:space="0" w:color="auto"/>
      </w:divBdr>
    </w:div>
    <w:div w:id="381448432">
      <w:bodyDiv w:val="1"/>
      <w:marLeft w:val="0"/>
      <w:marRight w:val="0"/>
      <w:marTop w:val="0"/>
      <w:marBottom w:val="0"/>
      <w:divBdr>
        <w:top w:val="none" w:sz="0" w:space="0" w:color="auto"/>
        <w:left w:val="none" w:sz="0" w:space="0" w:color="auto"/>
        <w:bottom w:val="none" w:sz="0" w:space="0" w:color="auto"/>
        <w:right w:val="none" w:sz="0" w:space="0" w:color="auto"/>
      </w:divBdr>
    </w:div>
    <w:div w:id="390037491">
      <w:bodyDiv w:val="1"/>
      <w:marLeft w:val="0"/>
      <w:marRight w:val="0"/>
      <w:marTop w:val="0"/>
      <w:marBottom w:val="0"/>
      <w:divBdr>
        <w:top w:val="none" w:sz="0" w:space="0" w:color="auto"/>
        <w:left w:val="none" w:sz="0" w:space="0" w:color="auto"/>
        <w:bottom w:val="none" w:sz="0" w:space="0" w:color="auto"/>
        <w:right w:val="none" w:sz="0" w:space="0" w:color="auto"/>
      </w:divBdr>
    </w:div>
    <w:div w:id="391465084">
      <w:bodyDiv w:val="1"/>
      <w:marLeft w:val="0"/>
      <w:marRight w:val="0"/>
      <w:marTop w:val="0"/>
      <w:marBottom w:val="0"/>
      <w:divBdr>
        <w:top w:val="none" w:sz="0" w:space="0" w:color="auto"/>
        <w:left w:val="none" w:sz="0" w:space="0" w:color="auto"/>
        <w:bottom w:val="none" w:sz="0" w:space="0" w:color="auto"/>
        <w:right w:val="none" w:sz="0" w:space="0" w:color="auto"/>
      </w:divBdr>
    </w:div>
    <w:div w:id="408888504">
      <w:bodyDiv w:val="1"/>
      <w:marLeft w:val="0"/>
      <w:marRight w:val="0"/>
      <w:marTop w:val="0"/>
      <w:marBottom w:val="0"/>
      <w:divBdr>
        <w:top w:val="none" w:sz="0" w:space="0" w:color="auto"/>
        <w:left w:val="none" w:sz="0" w:space="0" w:color="auto"/>
        <w:bottom w:val="none" w:sz="0" w:space="0" w:color="auto"/>
        <w:right w:val="none" w:sz="0" w:space="0" w:color="auto"/>
      </w:divBdr>
    </w:div>
    <w:div w:id="461457574">
      <w:bodyDiv w:val="1"/>
      <w:marLeft w:val="0"/>
      <w:marRight w:val="0"/>
      <w:marTop w:val="0"/>
      <w:marBottom w:val="0"/>
      <w:divBdr>
        <w:top w:val="none" w:sz="0" w:space="0" w:color="auto"/>
        <w:left w:val="none" w:sz="0" w:space="0" w:color="auto"/>
        <w:bottom w:val="none" w:sz="0" w:space="0" w:color="auto"/>
        <w:right w:val="none" w:sz="0" w:space="0" w:color="auto"/>
      </w:divBdr>
    </w:div>
    <w:div w:id="517429314">
      <w:bodyDiv w:val="1"/>
      <w:marLeft w:val="0"/>
      <w:marRight w:val="0"/>
      <w:marTop w:val="0"/>
      <w:marBottom w:val="0"/>
      <w:divBdr>
        <w:top w:val="none" w:sz="0" w:space="0" w:color="auto"/>
        <w:left w:val="none" w:sz="0" w:space="0" w:color="auto"/>
        <w:bottom w:val="none" w:sz="0" w:space="0" w:color="auto"/>
        <w:right w:val="none" w:sz="0" w:space="0" w:color="auto"/>
      </w:divBdr>
    </w:div>
    <w:div w:id="580801096">
      <w:bodyDiv w:val="1"/>
      <w:marLeft w:val="0"/>
      <w:marRight w:val="0"/>
      <w:marTop w:val="0"/>
      <w:marBottom w:val="0"/>
      <w:divBdr>
        <w:top w:val="none" w:sz="0" w:space="0" w:color="auto"/>
        <w:left w:val="none" w:sz="0" w:space="0" w:color="auto"/>
        <w:bottom w:val="none" w:sz="0" w:space="0" w:color="auto"/>
        <w:right w:val="none" w:sz="0" w:space="0" w:color="auto"/>
      </w:divBdr>
    </w:div>
    <w:div w:id="587353094">
      <w:bodyDiv w:val="1"/>
      <w:marLeft w:val="0"/>
      <w:marRight w:val="0"/>
      <w:marTop w:val="0"/>
      <w:marBottom w:val="0"/>
      <w:divBdr>
        <w:top w:val="none" w:sz="0" w:space="0" w:color="auto"/>
        <w:left w:val="none" w:sz="0" w:space="0" w:color="auto"/>
        <w:bottom w:val="none" w:sz="0" w:space="0" w:color="auto"/>
        <w:right w:val="none" w:sz="0" w:space="0" w:color="auto"/>
      </w:divBdr>
    </w:div>
    <w:div w:id="653608548">
      <w:bodyDiv w:val="1"/>
      <w:marLeft w:val="0"/>
      <w:marRight w:val="0"/>
      <w:marTop w:val="0"/>
      <w:marBottom w:val="0"/>
      <w:divBdr>
        <w:top w:val="none" w:sz="0" w:space="0" w:color="auto"/>
        <w:left w:val="none" w:sz="0" w:space="0" w:color="auto"/>
        <w:bottom w:val="none" w:sz="0" w:space="0" w:color="auto"/>
        <w:right w:val="none" w:sz="0" w:space="0" w:color="auto"/>
      </w:divBdr>
    </w:div>
    <w:div w:id="685249034">
      <w:bodyDiv w:val="1"/>
      <w:marLeft w:val="0"/>
      <w:marRight w:val="0"/>
      <w:marTop w:val="0"/>
      <w:marBottom w:val="0"/>
      <w:divBdr>
        <w:top w:val="none" w:sz="0" w:space="0" w:color="auto"/>
        <w:left w:val="none" w:sz="0" w:space="0" w:color="auto"/>
        <w:bottom w:val="none" w:sz="0" w:space="0" w:color="auto"/>
        <w:right w:val="none" w:sz="0" w:space="0" w:color="auto"/>
      </w:divBdr>
    </w:div>
    <w:div w:id="691953137">
      <w:bodyDiv w:val="1"/>
      <w:marLeft w:val="0"/>
      <w:marRight w:val="0"/>
      <w:marTop w:val="0"/>
      <w:marBottom w:val="0"/>
      <w:divBdr>
        <w:top w:val="none" w:sz="0" w:space="0" w:color="auto"/>
        <w:left w:val="none" w:sz="0" w:space="0" w:color="auto"/>
        <w:bottom w:val="none" w:sz="0" w:space="0" w:color="auto"/>
        <w:right w:val="none" w:sz="0" w:space="0" w:color="auto"/>
      </w:divBdr>
    </w:div>
    <w:div w:id="707795948">
      <w:bodyDiv w:val="1"/>
      <w:marLeft w:val="0"/>
      <w:marRight w:val="0"/>
      <w:marTop w:val="0"/>
      <w:marBottom w:val="0"/>
      <w:divBdr>
        <w:top w:val="none" w:sz="0" w:space="0" w:color="auto"/>
        <w:left w:val="none" w:sz="0" w:space="0" w:color="auto"/>
        <w:bottom w:val="none" w:sz="0" w:space="0" w:color="auto"/>
        <w:right w:val="none" w:sz="0" w:space="0" w:color="auto"/>
      </w:divBdr>
    </w:div>
    <w:div w:id="722488750">
      <w:bodyDiv w:val="1"/>
      <w:marLeft w:val="0"/>
      <w:marRight w:val="0"/>
      <w:marTop w:val="0"/>
      <w:marBottom w:val="0"/>
      <w:divBdr>
        <w:top w:val="none" w:sz="0" w:space="0" w:color="auto"/>
        <w:left w:val="none" w:sz="0" w:space="0" w:color="auto"/>
        <w:bottom w:val="none" w:sz="0" w:space="0" w:color="auto"/>
        <w:right w:val="none" w:sz="0" w:space="0" w:color="auto"/>
      </w:divBdr>
    </w:div>
    <w:div w:id="742407484">
      <w:bodyDiv w:val="1"/>
      <w:marLeft w:val="0"/>
      <w:marRight w:val="0"/>
      <w:marTop w:val="0"/>
      <w:marBottom w:val="0"/>
      <w:divBdr>
        <w:top w:val="none" w:sz="0" w:space="0" w:color="auto"/>
        <w:left w:val="none" w:sz="0" w:space="0" w:color="auto"/>
        <w:bottom w:val="none" w:sz="0" w:space="0" w:color="auto"/>
        <w:right w:val="none" w:sz="0" w:space="0" w:color="auto"/>
      </w:divBdr>
    </w:div>
    <w:div w:id="785545894">
      <w:bodyDiv w:val="1"/>
      <w:marLeft w:val="0"/>
      <w:marRight w:val="0"/>
      <w:marTop w:val="0"/>
      <w:marBottom w:val="0"/>
      <w:divBdr>
        <w:top w:val="none" w:sz="0" w:space="0" w:color="auto"/>
        <w:left w:val="none" w:sz="0" w:space="0" w:color="auto"/>
        <w:bottom w:val="none" w:sz="0" w:space="0" w:color="auto"/>
        <w:right w:val="none" w:sz="0" w:space="0" w:color="auto"/>
      </w:divBdr>
    </w:div>
    <w:div w:id="809712002">
      <w:bodyDiv w:val="1"/>
      <w:marLeft w:val="0"/>
      <w:marRight w:val="0"/>
      <w:marTop w:val="0"/>
      <w:marBottom w:val="0"/>
      <w:divBdr>
        <w:top w:val="none" w:sz="0" w:space="0" w:color="auto"/>
        <w:left w:val="none" w:sz="0" w:space="0" w:color="auto"/>
        <w:bottom w:val="none" w:sz="0" w:space="0" w:color="auto"/>
        <w:right w:val="none" w:sz="0" w:space="0" w:color="auto"/>
      </w:divBdr>
    </w:div>
    <w:div w:id="828399421">
      <w:bodyDiv w:val="1"/>
      <w:marLeft w:val="0"/>
      <w:marRight w:val="0"/>
      <w:marTop w:val="0"/>
      <w:marBottom w:val="0"/>
      <w:divBdr>
        <w:top w:val="none" w:sz="0" w:space="0" w:color="auto"/>
        <w:left w:val="none" w:sz="0" w:space="0" w:color="auto"/>
        <w:bottom w:val="none" w:sz="0" w:space="0" w:color="auto"/>
        <w:right w:val="none" w:sz="0" w:space="0" w:color="auto"/>
      </w:divBdr>
    </w:div>
    <w:div w:id="833230133">
      <w:bodyDiv w:val="1"/>
      <w:marLeft w:val="0"/>
      <w:marRight w:val="0"/>
      <w:marTop w:val="0"/>
      <w:marBottom w:val="0"/>
      <w:divBdr>
        <w:top w:val="none" w:sz="0" w:space="0" w:color="auto"/>
        <w:left w:val="none" w:sz="0" w:space="0" w:color="auto"/>
        <w:bottom w:val="none" w:sz="0" w:space="0" w:color="auto"/>
        <w:right w:val="none" w:sz="0" w:space="0" w:color="auto"/>
      </w:divBdr>
    </w:div>
    <w:div w:id="845049597">
      <w:bodyDiv w:val="1"/>
      <w:marLeft w:val="0"/>
      <w:marRight w:val="0"/>
      <w:marTop w:val="0"/>
      <w:marBottom w:val="0"/>
      <w:divBdr>
        <w:top w:val="none" w:sz="0" w:space="0" w:color="auto"/>
        <w:left w:val="none" w:sz="0" w:space="0" w:color="auto"/>
        <w:bottom w:val="none" w:sz="0" w:space="0" w:color="auto"/>
        <w:right w:val="none" w:sz="0" w:space="0" w:color="auto"/>
      </w:divBdr>
    </w:div>
    <w:div w:id="879246377">
      <w:bodyDiv w:val="1"/>
      <w:marLeft w:val="0"/>
      <w:marRight w:val="0"/>
      <w:marTop w:val="0"/>
      <w:marBottom w:val="0"/>
      <w:divBdr>
        <w:top w:val="none" w:sz="0" w:space="0" w:color="auto"/>
        <w:left w:val="none" w:sz="0" w:space="0" w:color="auto"/>
        <w:bottom w:val="none" w:sz="0" w:space="0" w:color="auto"/>
        <w:right w:val="none" w:sz="0" w:space="0" w:color="auto"/>
      </w:divBdr>
      <w:divsChild>
        <w:div w:id="1411274212">
          <w:marLeft w:val="0"/>
          <w:marRight w:val="0"/>
          <w:marTop w:val="0"/>
          <w:marBottom w:val="0"/>
          <w:divBdr>
            <w:top w:val="none" w:sz="0" w:space="0" w:color="auto"/>
            <w:left w:val="none" w:sz="0" w:space="0" w:color="auto"/>
            <w:bottom w:val="none" w:sz="0" w:space="0" w:color="auto"/>
            <w:right w:val="none" w:sz="0" w:space="0" w:color="auto"/>
          </w:divBdr>
        </w:div>
      </w:divsChild>
    </w:div>
    <w:div w:id="897591941">
      <w:bodyDiv w:val="1"/>
      <w:marLeft w:val="0"/>
      <w:marRight w:val="0"/>
      <w:marTop w:val="0"/>
      <w:marBottom w:val="0"/>
      <w:divBdr>
        <w:top w:val="none" w:sz="0" w:space="0" w:color="auto"/>
        <w:left w:val="none" w:sz="0" w:space="0" w:color="auto"/>
        <w:bottom w:val="none" w:sz="0" w:space="0" w:color="auto"/>
        <w:right w:val="none" w:sz="0" w:space="0" w:color="auto"/>
      </w:divBdr>
    </w:div>
    <w:div w:id="920870238">
      <w:bodyDiv w:val="1"/>
      <w:marLeft w:val="0"/>
      <w:marRight w:val="0"/>
      <w:marTop w:val="0"/>
      <w:marBottom w:val="0"/>
      <w:divBdr>
        <w:top w:val="none" w:sz="0" w:space="0" w:color="auto"/>
        <w:left w:val="none" w:sz="0" w:space="0" w:color="auto"/>
        <w:bottom w:val="none" w:sz="0" w:space="0" w:color="auto"/>
        <w:right w:val="none" w:sz="0" w:space="0" w:color="auto"/>
      </w:divBdr>
    </w:div>
    <w:div w:id="924802255">
      <w:bodyDiv w:val="1"/>
      <w:marLeft w:val="0"/>
      <w:marRight w:val="0"/>
      <w:marTop w:val="0"/>
      <w:marBottom w:val="0"/>
      <w:divBdr>
        <w:top w:val="none" w:sz="0" w:space="0" w:color="auto"/>
        <w:left w:val="none" w:sz="0" w:space="0" w:color="auto"/>
        <w:bottom w:val="none" w:sz="0" w:space="0" w:color="auto"/>
        <w:right w:val="none" w:sz="0" w:space="0" w:color="auto"/>
      </w:divBdr>
    </w:div>
    <w:div w:id="925915943">
      <w:bodyDiv w:val="1"/>
      <w:marLeft w:val="0"/>
      <w:marRight w:val="0"/>
      <w:marTop w:val="0"/>
      <w:marBottom w:val="0"/>
      <w:divBdr>
        <w:top w:val="none" w:sz="0" w:space="0" w:color="auto"/>
        <w:left w:val="none" w:sz="0" w:space="0" w:color="auto"/>
        <w:bottom w:val="none" w:sz="0" w:space="0" w:color="auto"/>
        <w:right w:val="none" w:sz="0" w:space="0" w:color="auto"/>
      </w:divBdr>
    </w:div>
    <w:div w:id="1058284360">
      <w:bodyDiv w:val="1"/>
      <w:marLeft w:val="0"/>
      <w:marRight w:val="0"/>
      <w:marTop w:val="0"/>
      <w:marBottom w:val="0"/>
      <w:divBdr>
        <w:top w:val="none" w:sz="0" w:space="0" w:color="auto"/>
        <w:left w:val="none" w:sz="0" w:space="0" w:color="auto"/>
        <w:bottom w:val="none" w:sz="0" w:space="0" w:color="auto"/>
        <w:right w:val="none" w:sz="0" w:space="0" w:color="auto"/>
      </w:divBdr>
    </w:div>
    <w:div w:id="1073619871">
      <w:bodyDiv w:val="1"/>
      <w:marLeft w:val="0"/>
      <w:marRight w:val="0"/>
      <w:marTop w:val="0"/>
      <w:marBottom w:val="0"/>
      <w:divBdr>
        <w:top w:val="none" w:sz="0" w:space="0" w:color="auto"/>
        <w:left w:val="none" w:sz="0" w:space="0" w:color="auto"/>
        <w:bottom w:val="none" w:sz="0" w:space="0" w:color="auto"/>
        <w:right w:val="none" w:sz="0" w:space="0" w:color="auto"/>
      </w:divBdr>
    </w:div>
    <w:div w:id="1093820745">
      <w:bodyDiv w:val="1"/>
      <w:marLeft w:val="0"/>
      <w:marRight w:val="0"/>
      <w:marTop w:val="0"/>
      <w:marBottom w:val="0"/>
      <w:divBdr>
        <w:top w:val="none" w:sz="0" w:space="0" w:color="auto"/>
        <w:left w:val="none" w:sz="0" w:space="0" w:color="auto"/>
        <w:bottom w:val="none" w:sz="0" w:space="0" w:color="auto"/>
        <w:right w:val="none" w:sz="0" w:space="0" w:color="auto"/>
      </w:divBdr>
    </w:div>
    <w:div w:id="1094546049">
      <w:bodyDiv w:val="1"/>
      <w:marLeft w:val="0"/>
      <w:marRight w:val="0"/>
      <w:marTop w:val="0"/>
      <w:marBottom w:val="0"/>
      <w:divBdr>
        <w:top w:val="none" w:sz="0" w:space="0" w:color="auto"/>
        <w:left w:val="none" w:sz="0" w:space="0" w:color="auto"/>
        <w:bottom w:val="none" w:sz="0" w:space="0" w:color="auto"/>
        <w:right w:val="none" w:sz="0" w:space="0" w:color="auto"/>
      </w:divBdr>
    </w:div>
    <w:div w:id="1099957478">
      <w:bodyDiv w:val="1"/>
      <w:marLeft w:val="0"/>
      <w:marRight w:val="0"/>
      <w:marTop w:val="0"/>
      <w:marBottom w:val="0"/>
      <w:divBdr>
        <w:top w:val="none" w:sz="0" w:space="0" w:color="auto"/>
        <w:left w:val="none" w:sz="0" w:space="0" w:color="auto"/>
        <w:bottom w:val="none" w:sz="0" w:space="0" w:color="auto"/>
        <w:right w:val="none" w:sz="0" w:space="0" w:color="auto"/>
      </w:divBdr>
    </w:div>
    <w:div w:id="1178038484">
      <w:bodyDiv w:val="1"/>
      <w:marLeft w:val="0"/>
      <w:marRight w:val="0"/>
      <w:marTop w:val="0"/>
      <w:marBottom w:val="0"/>
      <w:divBdr>
        <w:top w:val="none" w:sz="0" w:space="0" w:color="auto"/>
        <w:left w:val="none" w:sz="0" w:space="0" w:color="auto"/>
        <w:bottom w:val="none" w:sz="0" w:space="0" w:color="auto"/>
        <w:right w:val="none" w:sz="0" w:space="0" w:color="auto"/>
      </w:divBdr>
    </w:div>
    <w:div w:id="1204974918">
      <w:bodyDiv w:val="1"/>
      <w:marLeft w:val="0"/>
      <w:marRight w:val="0"/>
      <w:marTop w:val="0"/>
      <w:marBottom w:val="0"/>
      <w:divBdr>
        <w:top w:val="none" w:sz="0" w:space="0" w:color="auto"/>
        <w:left w:val="none" w:sz="0" w:space="0" w:color="auto"/>
        <w:bottom w:val="none" w:sz="0" w:space="0" w:color="auto"/>
        <w:right w:val="none" w:sz="0" w:space="0" w:color="auto"/>
      </w:divBdr>
    </w:div>
    <w:div w:id="1243488003">
      <w:bodyDiv w:val="1"/>
      <w:marLeft w:val="0"/>
      <w:marRight w:val="0"/>
      <w:marTop w:val="0"/>
      <w:marBottom w:val="0"/>
      <w:divBdr>
        <w:top w:val="none" w:sz="0" w:space="0" w:color="auto"/>
        <w:left w:val="none" w:sz="0" w:space="0" w:color="auto"/>
        <w:bottom w:val="none" w:sz="0" w:space="0" w:color="auto"/>
        <w:right w:val="none" w:sz="0" w:space="0" w:color="auto"/>
      </w:divBdr>
    </w:div>
    <w:div w:id="1293488189">
      <w:bodyDiv w:val="1"/>
      <w:marLeft w:val="0"/>
      <w:marRight w:val="0"/>
      <w:marTop w:val="0"/>
      <w:marBottom w:val="0"/>
      <w:divBdr>
        <w:top w:val="none" w:sz="0" w:space="0" w:color="auto"/>
        <w:left w:val="none" w:sz="0" w:space="0" w:color="auto"/>
        <w:bottom w:val="none" w:sz="0" w:space="0" w:color="auto"/>
        <w:right w:val="none" w:sz="0" w:space="0" w:color="auto"/>
      </w:divBdr>
    </w:div>
    <w:div w:id="1340692632">
      <w:bodyDiv w:val="1"/>
      <w:marLeft w:val="0"/>
      <w:marRight w:val="0"/>
      <w:marTop w:val="0"/>
      <w:marBottom w:val="0"/>
      <w:divBdr>
        <w:top w:val="none" w:sz="0" w:space="0" w:color="auto"/>
        <w:left w:val="none" w:sz="0" w:space="0" w:color="auto"/>
        <w:bottom w:val="none" w:sz="0" w:space="0" w:color="auto"/>
        <w:right w:val="none" w:sz="0" w:space="0" w:color="auto"/>
      </w:divBdr>
    </w:div>
    <w:div w:id="1348865781">
      <w:bodyDiv w:val="1"/>
      <w:marLeft w:val="0"/>
      <w:marRight w:val="0"/>
      <w:marTop w:val="0"/>
      <w:marBottom w:val="0"/>
      <w:divBdr>
        <w:top w:val="none" w:sz="0" w:space="0" w:color="auto"/>
        <w:left w:val="none" w:sz="0" w:space="0" w:color="auto"/>
        <w:bottom w:val="none" w:sz="0" w:space="0" w:color="auto"/>
        <w:right w:val="none" w:sz="0" w:space="0" w:color="auto"/>
      </w:divBdr>
    </w:div>
    <w:div w:id="1356544594">
      <w:bodyDiv w:val="1"/>
      <w:marLeft w:val="0"/>
      <w:marRight w:val="0"/>
      <w:marTop w:val="0"/>
      <w:marBottom w:val="0"/>
      <w:divBdr>
        <w:top w:val="none" w:sz="0" w:space="0" w:color="auto"/>
        <w:left w:val="none" w:sz="0" w:space="0" w:color="auto"/>
        <w:bottom w:val="none" w:sz="0" w:space="0" w:color="auto"/>
        <w:right w:val="none" w:sz="0" w:space="0" w:color="auto"/>
      </w:divBdr>
    </w:div>
    <w:div w:id="1402633157">
      <w:bodyDiv w:val="1"/>
      <w:marLeft w:val="0"/>
      <w:marRight w:val="0"/>
      <w:marTop w:val="0"/>
      <w:marBottom w:val="0"/>
      <w:divBdr>
        <w:top w:val="none" w:sz="0" w:space="0" w:color="auto"/>
        <w:left w:val="none" w:sz="0" w:space="0" w:color="auto"/>
        <w:bottom w:val="none" w:sz="0" w:space="0" w:color="auto"/>
        <w:right w:val="none" w:sz="0" w:space="0" w:color="auto"/>
      </w:divBdr>
    </w:div>
    <w:div w:id="1443069350">
      <w:bodyDiv w:val="1"/>
      <w:marLeft w:val="0"/>
      <w:marRight w:val="0"/>
      <w:marTop w:val="0"/>
      <w:marBottom w:val="0"/>
      <w:divBdr>
        <w:top w:val="none" w:sz="0" w:space="0" w:color="auto"/>
        <w:left w:val="none" w:sz="0" w:space="0" w:color="auto"/>
        <w:bottom w:val="none" w:sz="0" w:space="0" w:color="auto"/>
        <w:right w:val="none" w:sz="0" w:space="0" w:color="auto"/>
      </w:divBdr>
    </w:div>
    <w:div w:id="1488743774">
      <w:bodyDiv w:val="1"/>
      <w:marLeft w:val="0"/>
      <w:marRight w:val="0"/>
      <w:marTop w:val="0"/>
      <w:marBottom w:val="0"/>
      <w:divBdr>
        <w:top w:val="none" w:sz="0" w:space="0" w:color="auto"/>
        <w:left w:val="none" w:sz="0" w:space="0" w:color="auto"/>
        <w:bottom w:val="none" w:sz="0" w:space="0" w:color="auto"/>
        <w:right w:val="none" w:sz="0" w:space="0" w:color="auto"/>
      </w:divBdr>
    </w:div>
    <w:div w:id="1565289791">
      <w:bodyDiv w:val="1"/>
      <w:marLeft w:val="0"/>
      <w:marRight w:val="0"/>
      <w:marTop w:val="0"/>
      <w:marBottom w:val="0"/>
      <w:divBdr>
        <w:top w:val="none" w:sz="0" w:space="0" w:color="auto"/>
        <w:left w:val="none" w:sz="0" w:space="0" w:color="auto"/>
        <w:bottom w:val="none" w:sz="0" w:space="0" w:color="auto"/>
        <w:right w:val="none" w:sz="0" w:space="0" w:color="auto"/>
      </w:divBdr>
    </w:div>
    <w:div w:id="1628508168">
      <w:bodyDiv w:val="1"/>
      <w:marLeft w:val="0"/>
      <w:marRight w:val="0"/>
      <w:marTop w:val="0"/>
      <w:marBottom w:val="0"/>
      <w:divBdr>
        <w:top w:val="none" w:sz="0" w:space="0" w:color="auto"/>
        <w:left w:val="none" w:sz="0" w:space="0" w:color="auto"/>
        <w:bottom w:val="none" w:sz="0" w:space="0" w:color="auto"/>
        <w:right w:val="none" w:sz="0" w:space="0" w:color="auto"/>
      </w:divBdr>
    </w:div>
    <w:div w:id="1671566530">
      <w:bodyDiv w:val="1"/>
      <w:marLeft w:val="0"/>
      <w:marRight w:val="0"/>
      <w:marTop w:val="0"/>
      <w:marBottom w:val="0"/>
      <w:divBdr>
        <w:top w:val="none" w:sz="0" w:space="0" w:color="auto"/>
        <w:left w:val="none" w:sz="0" w:space="0" w:color="auto"/>
        <w:bottom w:val="none" w:sz="0" w:space="0" w:color="auto"/>
        <w:right w:val="none" w:sz="0" w:space="0" w:color="auto"/>
      </w:divBdr>
    </w:div>
    <w:div w:id="1682780353">
      <w:bodyDiv w:val="1"/>
      <w:marLeft w:val="0"/>
      <w:marRight w:val="0"/>
      <w:marTop w:val="0"/>
      <w:marBottom w:val="0"/>
      <w:divBdr>
        <w:top w:val="none" w:sz="0" w:space="0" w:color="auto"/>
        <w:left w:val="none" w:sz="0" w:space="0" w:color="auto"/>
        <w:bottom w:val="none" w:sz="0" w:space="0" w:color="auto"/>
        <w:right w:val="none" w:sz="0" w:space="0" w:color="auto"/>
      </w:divBdr>
    </w:div>
    <w:div w:id="1691295338">
      <w:bodyDiv w:val="1"/>
      <w:marLeft w:val="0"/>
      <w:marRight w:val="0"/>
      <w:marTop w:val="0"/>
      <w:marBottom w:val="0"/>
      <w:divBdr>
        <w:top w:val="none" w:sz="0" w:space="0" w:color="auto"/>
        <w:left w:val="none" w:sz="0" w:space="0" w:color="auto"/>
        <w:bottom w:val="none" w:sz="0" w:space="0" w:color="auto"/>
        <w:right w:val="none" w:sz="0" w:space="0" w:color="auto"/>
      </w:divBdr>
    </w:div>
    <w:div w:id="1704864590">
      <w:bodyDiv w:val="1"/>
      <w:marLeft w:val="0"/>
      <w:marRight w:val="0"/>
      <w:marTop w:val="0"/>
      <w:marBottom w:val="0"/>
      <w:divBdr>
        <w:top w:val="none" w:sz="0" w:space="0" w:color="auto"/>
        <w:left w:val="none" w:sz="0" w:space="0" w:color="auto"/>
        <w:bottom w:val="none" w:sz="0" w:space="0" w:color="auto"/>
        <w:right w:val="none" w:sz="0" w:space="0" w:color="auto"/>
      </w:divBdr>
    </w:div>
    <w:div w:id="1764643206">
      <w:bodyDiv w:val="1"/>
      <w:marLeft w:val="0"/>
      <w:marRight w:val="0"/>
      <w:marTop w:val="0"/>
      <w:marBottom w:val="0"/>
      <w:divBdr>
        <w:top w:val="none" w:sz="0" w:space="0" w:color="auto"/>
        <w:left w:val="none" w:sz="0" w:space="0" w:color="auto"/>
        <w:bottom w:val="none" w:sz="0" w:space="0" w:color="auto"/>
        <w:right w:val="none" w:sz="0" w:space="0" w:color="auto"/>
      </w:divBdr>
    </w:div>
    <w:div w:id="1770275130">
      <w:bodyDiv w:val="1"/>
      <w:marLeft w:val="0"/>
      <w:marRight w:val="0"/>
      <w:marTop w:val="0"/>
      <w:marBottom w:val="0"/>
      <w:divBdr>
        <w:top w:val="none" w:sz="0" w:space="0" w:color="auto"/>
        <w:left w:val="none" w:sz="0" w:space="0" w:color="auto"/>
        <w:bottom w:val="none" w:sz="0" w:space="0" w:color="auto"/>
        <w:right w:val="none" w:sz="0" w:space="0" w:color="auto"/>
      </w:divBdr>
    </w:div>
    <w:div w:id="1820876458">
      <w:bodyDiv w:val="1"/>
      <w:marLeft w:val="0"/>
      <w:marRight w:val="0"/>
      <w:marTop w:val="0"/>
      <w:marBottom w:val="0"/>
      <w:divBdr>
        <w:top w:val="none" w:sz="0" w:space="0" w:color="auto"/>
        <w:left w:val="none" w:sz="0" w:space="0" w:color="auto"/>
        <w:bottom w:val="none" w:sz="0" w:space="0" w:color="auto"/>
        <w:right w:val="none" w:sz="0" w:space="0" w:color="auto"/>
      </w:divBdr>
    </w:div>
    <w:div w:id="1874419577">
      <w:bodyDiv w:val="1"/>
      <w:marLeft w:val="0"/>
      <w:marRight w:val="0"/>
      <w:marTop w:val="0"/>
      <w:marBottom w:val="0"/>
      <w:divBdr>
        <w:top w:val="none" w:sz="0" w:space="0" w:color="auto"/>
        <w:left w:val="none" w:sz="0" w:space="0" w:color="auto"/>
        <w:bottom w:val="none" w:sz="0" w:space="0" w:color="auto"/>
        <w:right w:val="none" w:sz="0" w:space="0" w:color="auto"/>
      </w:divBdr>
    </w:div>
    <w:div w:id="1879202666">
      <w:bodyDiv w:val="1"/>
      <w:marLeft w:val="0"/>
      <w:marRight w:val="0"/>
      <w:marTop w:val="0"/>
      <w:marBottom w:val="0"/>
      <w:divBdr>
        <w:top w:val="none" w:sz="0" w:space="0" w:color="auto"/>
        <w:left w:val="none" w:sz="0" w:space="0" w:color="auto"/>
        <w:bottom w:val="none" w:sz="0" w:space="0" w:color="auto"/>
        <w:right w:val="none" w:sz="0" w:space="0" w:color="auto"/>
      </w:divBdr>
    </w:div>
    <w:div w:id="1969973727">
      <w:bodyDiv w:val="1"/>
      <w:marLeft w:val="0"/>
      <w:marRight w:val="0"/>
      <w:marTop w:val="0"/>
      <w:marBottom w:val="0"/>
      <w:divBdr>
        <w:top w:val="none" w:sz="0" w:space="0" w:color="auto"/>
        <w:left w:val="none" w:sz="0" w:space="0" w:color="auto"/>
        <w:bottom w:val="none" w:sz="0" w:space="0" w:color="auto"/>
        <w:right w:val="none" w:sz="0" w:space="0" w:color="auto"/>
      </w:divBdr>
    </w:div>
    <w:div w:id="1987198389">
      <w:bodyDiv w:val="1"/>
      <w:marLeft w:val="0"/>
      <w:marRight w:val="0"/>
      <w:marTop w:val="0"/>
      <w:marBottom w:val="0"/>
      <w:divBdr>
        <w:top w:val="none" w:sz="0" w:space="0" w:color="auto"/>
        <w:left w:val="none" w:sz="0" w:space="0" w:color="auto"/>
        <w:bottom w:val="none" w:sz="0" w:space="0" w:color="auto"/>
        <w:right w:val="none" w:sz="0" w:space="0" w:color="auto"/>
      </w:divBdr>
    </w:div>
    <w:div w:id="1987583830">
      <w:bodyDiv w:val="1"/>
      <w:marLeft w:val="0"/>
      <w:marRight w:val="0"/>
      <w:marTop w:val="0"/>
      <w:marBottom w:val="0"/>
      <w:divBdr>
        <w:top w:val="none" w:sz="0" w:space="0" w:color="auto"/>
        <w:left w:val="none" w:sz="0" w:space="0" w:color="auto"/>
        <w:bottom w:val="none" w:sz="0" w:space="0" w:color="auto"/>
        <w:right w:val="none" w:sz="0" w:space="0" w:color="auto"/>
      </w:divBdr>
    </w:div>
    <w:div w:id="1996883018">
      <w:bodyDiv w:val="1"/>
      <w:marLeft w:val="0"/>
      <w:marRight w:val="0"/>
      <w:marTop w:val="0"/>
      <w:marBottom w:val="0"/>
      <w:divBdr>
        <w:top w:val="none" w:sz="0" w:space="0" w:color="auto"/>
        <w:left w:val="none" w:sz="0" w:space="0" w:color="auto"/>
        <w:bottom w:val="none" w:sz="0" w:space="0" w:color="auto"/>
        <w:right w:val="none" w:sz="0" w:space="0" w:color="auto"/>
      </w:divBdr>
    </w:div>
    <w:div w:id="1997564904">
      <w:bodyDiv w:val="1"/>
      <w:marLeft w:val="0"/>
      <w:marRight w:val="0"/>
      <w:marTop w:val="0"/>
      <w:marBottom w:val="0"/>
      <w:divBdr>
        <w:top w:val="none" w:sz="0" w:space="0" w:color="auto"/>
        <w:left w:val="none" w:sz="0" w:space="0" w:color="auto"/>
        <w:bottom w:val="none" w:sz="0" w:space="0" w:color="auto"/>
        <w:right w:val="none" w:sz="0" w:space="0" w:color="auto"/>
      </w:divBdr>
    </w:div>
    <w:div w:id="2040083921">
      <w:bodyDiv w:val="1"/>
      <w:marLeft w:val="0"/>
      <w:marRight w:val="0"/>
      <w:marTop w:val="0"/>
      <w:marBottom w:val="0"/>
      <w:divBdr>
        <w:top w:val="none" w:sz="0" w:space="0" w:color="auto"/>
        <w:left w:val="none" w:sz="0" w:space="0" w:color="auto"/>
        <w:bottom w:val="none" w:sz="0" w:space="0" w:color="auto"/>
        <w:right w:val="none" w:sz="0" w:space="0" w:color="auto"/>
      </w:divBdr>
    </w:div>
    <w:div w:id="2052729110">
      <w:bodyDiv w:val="1"/>
      <w:marLeft w:val="0"/>
      <w:marRight w:val="0"/>
      <w:marTop w:val="0"/>
      <w:marBottom w:val="0"/>
      <w:divBdr>
        <w:top w:val="none" w:sz="0" w:space="0" w:color="auto"/>
        <w:left w:val="none" w:sz="0" w:space="0" w:color="auto"/>
        <w:bottom w:val="none" w:sz="0" w:space="0" w:color="auto"/>
        <w:right w:val="none" w:sz="0" w:space="0" w:color="auto"/>
      </w:divBdr>
    </w:div>
    <w:div w:id="2068216884">
      <w:bodyDiv w:val="1"/>
      <w:marLeft w:val="0"/>
      <w:marRight w:val="0"/>
      <w:marTop w:val="0"/>
      <w:marBottom w:val="0"/>
      <w:divBdr>
        <w:top w:val="none" w:sz="0" w:space="0" w:color="auto"/>
        <w:left w:val="none" w:sz="0" w:space="0" w:color="auto"/>
        <w:bottom w:val="none" w:sz="0" w:space="0" w:color="auto"/>
        <w:right w:val="none" w:sz="0" w:space="0" w:color="auto"/>
      </w:divBdr>
    </w:div>
    <w:div w:id="20691085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3" Type="http://schemas.openxmlformats.org/officeDocument/2006/relationships/hyperlink" Target="https://bmjopen.bmj.com/content/11/1/e040544#ref-1" TargetMode="External"/><Relationship Id="rId2" Type="http://schemas.openxmlformats.org/officeDocument/2006/relationships/hyperlink" Target="https://www.tandfonline.com/doi/abs/10.1080/02687038.2016.1227424" TargetMode="External"/><Relationship Id="rId1" Type="http://schemas.openxmlformats.org/officeDocument/2006/relationships/hyperlink" Target="https://www.ncbi.nlm.nih.gov/pmc/articles/PMC5088197/" TargetMode="External"/><Relationship Id="rId4" Type="http://schemas.openxmlformats.org/officeDocument/2006/relationships/hyperlink" Target="https://psycnet.apa.org/record/2018-41756-001"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ncbi.nlm.nih.gov/pmc/articles/PMC4585219/"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ci-hub.tw/https:/doi.org/10.1089/acm.2018.0479"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ci-hub.tw/10.3233/NRE-13091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sci-hub.tw/https:/doi.org/10.1016/j.gerinurse.2019.03.017" TargetMode="Externa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sci-hub.tw/https:/doi.org/10.3109/00207454.2014.9920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B1E8457D-3E02-9D4D-8970-DAD18526B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6165</Words>
  <Characters>35144</Characters>
  <Application>Microsoft Office Word</Application>
  <DocSecurity>0</DocSecurity>
  <Lines>292</Lines>
  <Paragraphs>82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Oscar Ponce</cp:lastModifiedBy>
  <cp:revision>2</cp:revision>
  <dcterms:created xsi:type="dcterms:W3CDTF">2021-03-04T22:52:00Z</dcterms:created>
  <dcterms:modified xsi:type="dcterms:W3CDTF">2021-03-04T22:52:00Z</dcterms:modified>
</cp:coreProperties>
</file>