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E3" w:rsidRPr="008A1268" w:rsidRDefault="00D160C8" w:rsidP="00D160C8">
      <w:pPr>
        <w:jc w:val="center"/>
        <w:rPr>
          <w:b/>
          <w:sz w:val="28"/>
          <w:szCs w:val="28"/>
        </w:rPr>
      </w:pPr>
      <w:r w:rsidRPr="008A1268">
        <w:rPr>
          <w:b/>
          <w:sz w:val="28"/>
          <w:szCs w:val="28"/>
        </w:rPr>
        <w:t>Extra Credit Final Exam Problem</w:t>
      </w:r>
    </w:p>
    <w:p w:rsidR="00D160C8" w:rsidRDefault="00D160C8" w:rsidP="00D160C8">
      <w:pPr>
        <w:jc w:val="center"/>
      </w:pPr>
      <w:r>
        <w:t>(10 Points)</w:t>
      </w:r>
    </w:p>
    <w:p w:rsidR="00D160C8" w:rsidRDefault="00D160C8"/>
    <w:p w:rsidR="00D160C8" w:rsidRDefault="00D160C8">
      <w:r>
        <w:t xml:space="preserve">Create an array list for </w:t>
      </w:r>
      <w:r w:rsidRPr="008A1268">
        <w:rPr>
          <w:rFonts w:ascii="Courier New" w:hAnsi="Courier New" w:cs="Courier New"/>
        </w:rPr>
        <w:t>String</w:t>
      </w:r>
      <w:r>
        <w:t xml:space="preserve">, called </w:t>
      </w:r>
      <w:r w:rsidRPr="008A1268">
        <w:rPr>
          <w:rFonts w:ascii="Courier New" w:hAnsi="Courier New" w:cs="Courier New"/>
        </w:rPr>
        <w:t>MyList</w:t>
      </w:r>
      <w:r>
        <w:t xml:space="preserve">, which can be used with the </w:t>
      </w:r>
      <w:r w:rsidRPr="008A1268">
        <w:rPr>
          <w:rFonts w:ascii="Courier New" w:hAnsi="Courier New" w:cs="Courier New"/>
        </w:rPr>
        <w:t>Collections</w:t>
      </w:r>
      <w:r>
        <w:t xml:space="preserve"> methods </w:t>
      </w:r>
      <w:r w:rsidRPr="008A1268">
        <w:rPr>
          <w:rFonts w:ascii="Courier New" w:hAnsi="Courier New" w:cs="Courier New"/>
        </w:rPr>
        <w:t>sort</w:t>
      </w:r>
      <w:r>
        <w:t xml:space="preserve"> and </w:t>
      </w:r>
      <w:r w:rsidRPr="008A1268">
        <w:rPr>
          <w:rFonts w:ascii="Courier New" w:hAnsi="Courier New" w:cs="Courier New"/>
        </w:rPr>
        <w:t>binarySearch</w:t>
      </w:r>
      <w:r>
        <w:t xml:space="preserve">, and which supports the use of the </w:t>
      </w:r>
      <w:r w:rsidRPr="008A1268">
        <w:rPr>
          <w:rFonts w:ascii="Courier New" w:hAnsi="Courier New" w:cs="Courier New"/>
        </w:rPr>
        <w:t>for each</w:t>
      </w:r>
      <w:r>
        <w:t xml:space="preserve"> construct for the purpose of iterating through the list’s elements. </w:t>
      </w:r>
    </w:p>
    <w:p w:rsidR="00D160C8" w:rsidRDefault="00D160C8"/>
    <w:p w:rsidR="00D160C8" w:rsidRDefault="00D160C8">
      <w:r>
        <w:t xml:space="preserve">A skeleton of the class </w:t>
      </w:r>
      <w:r w:rsidRPr="008A1268">
        <w:rPr>
          <w:rFonts w:ascii="Courier New" w:hAnsi="Courier New" w:cs="Courier New"/>
        </w:rPr>
        <w:t>MyList</w:t>
      </w:r>
      <w:r>
        <w:t xml:space="preserve"> has been provided. You must implement the methods in this skeleton; you may also wish to add other. A </w:t>
      </w:r>
      <w:r w:rsidRPr="008A1268">
        <w:rPr>
          <w:rFonts w:ascii="Courier New" w:hAnsi="Courier New" w:cs="Courier New"/>
        </w:rPr>
        <w:t>main</w:t>
      </w:r>
      <w:r>
        <w:t xml:space="preserve"> method has been provided in this class which tests whether your class can be used with </w:t>
      </w:r>
      <w:r w:rsidRPr="008A1268">
        <w:rPr>
          <w:rFonts w:ascii="Courier New" w:hAnsi="Courier New" w:cs="Courier New"/>
        </w:rPr>
        <w:t>Collections</w:t>
      </w:r>
      <w:r>
        <w:t xml:space="preserve"> and with the </w:t>
      </w:r>
      <w:r w:rsidR="008A1268" w:rsidRPr="008A1268">
        <w:rPr>
          <w:rFonts w:ascii="Courier New" w:hAnsi="Courier New" w:cs="Courier New"/>
        </w:rPr>
        <w:t>for each</w:t>
      </w:r>
      <w:r w:rsidR="008A1268">
        <w:t xml:space="preserve"> </w:t>
      </w:r>
      <w:r>
        <w:t>construct. The expected output from this main method is the following:</w:t>
      </w:r>
    </w:p>
    <w:p w:rsidR="00D160C8" w:rsidRDefault="00D160C8"/>
    <w:p w:rsidR="00D160C8" w:rsidRPr="00D160C8" w:rsidRDefault="00D160C8" w:rsidP="00D160C8">
      <w:pPr>
        <w:widowControl w:val="0"/>
        <w:autoSpaceDE w:val="0"/>
        <w:autoSpaceDN w:val="0"/>
        <w:adjustRightInd w:val="0"/>
        <w:ind w:firstLine="720"/>
        <w:rPr>
          <w:rFonts w:ascii="Courier New" w:hAnsi="Courier New" w:cs="Courier New"/>
        </w:rPr>
      </w:pPr>
      <w:r w:rsidRPr="00D160C8">
        <w:rPr>
          <w:rFonts w:ascii="Courier New" w:hAnsi="Courier New" w:cs="Courier New"/>
          <w:color w:val="000000"/>
        </w:rPr>
        <w:t xml:space="preserve">Bob Joe Steve </w:t>
      </w:r>
    </w:p>
    <w:p w:rsidR="00D160C8" w:rsidRPr="00D160C8" w:rsidRDefault="00D160C8" w:rsidP="00D160C8">
      <w:pPr>
        <w:widowControl w:val="0"/>
        <w:autoSpaceDE w:val="0"/>
        <w:autoSpaceDN w:val="0"/>
        <w:adjustRightInd w:val="0"/>
        <w:ind w:firstLine="720"/>
        <w:rPr>
          <w:rFonts w:ascii="Courier New" w:hAnsi="Courier New" w:cs="Courier New"/>
        </w:rPr>
      </w:pPr>
      <w:r w:rsidRPr="00D160C8">
        <w:rPr>
          <w:rFonts w:ascii="Courier New" w:hAnsi="Courier New" w:cs="Courier New"/>
          <w:color w:val="000000"/>
        </w:rPr>
        <w:t>2</w:t>
      </w:r>
    </w:p>
    <w:p w:rsidR="00D160C8" w:rsidRPr="00D160C8" w:rsidRDefault="00D160C8" w:rsidP="00D160C8">
      <w:pPr>
        <w:widowControl w:val="0"/>
        <w:autoSpaceDE w:val="0"/>
        <w:autoSpaceDN w:val="0"/>
        <w:adjustRightInd w:val="0"/>
        <w:ind w:firstLine="720"/>
        <w:rPr>
          <w:rFonts w:ascii="Courier New" w:hAnsi="Courier New" w:cs="Courier New"/>
        </w:rPr>
      </w:pPr>
      <w:r w:rsidRPr="00D160C8">
        <w:rPr>
          <w:rFonts w:ascii="Courier New" w:hAnsi="Courier New" w:cs="Courier New"/>
          <w:color w:val="000000"/>
        </w:rPr>
        <w:t>Bob</w:t>
      </w:r>
    </w:p>
    <w:p w:rsidR="00D160C8" w:rsidRPr="00D160C8" w:rsidRDefault="00D160C8" w:rsidP="00D160C8">
      <w:pPr>
        <w:widowControl w:val="0"/>
        <w:autoSpaceDE w:val="0"/>
        <w:autoSpaceDN w:val="0"/>
        <w:adjustRightInd w:val="0"/>
        <w:ind w:firstLine="720"/>
        <w:rPr>
          <w:rFonts w:ascii="Courier New" w:hAnsi="Courier New" w:cs="Courier New"/>
        </w:rPr>
      </w:pPr>
      <w:r w:rsidRPr="00D160C8">
        <w:rPr>
          <w:rFonts w:ascii="Courier New" w:hAnsi="Courier New" w:cs="Courier New"/>
          <w:color w:val="000000"/>
        </w:rPr>
        <w:t>Joe</w:t>
      </w:r>
    </w:p>
    <w:p w:rsidR="00D160C8" w:rsidRPr="00D160C8" w:rsidRDefault="00D160C8" w:rsidP="00D160C8">
      <w:pPr>
        <w:ind w:firstLine="720"/>
      </w:pPr>
      <w:r w:rsidRPr="00D160C8">
        <w:rPr>
          <w:rFonts w:ascii="Courier New" w:hAnsi="Courier New" w:cs="Courier New"/>
          <w:color w:val="000000"/>
        </w:rPr>
        <w:t>Steve</w:t>
      </w:r>
    </w:p>
    <w:p w:rsidR="00D160C8" w:rsidRDefault="00D160C8"/>
    <w:p w:rsidR="00D160C8" w:rsidRDefault="00D160C8">
      <w:r>
        <w:t xml:space="preserve">In order for your class to be usable with </w:t>
      </w:r>
      <w:r w:rsidRPr="008A1268">
        <w:rPr>
          <w:rFonts w:ascii="Courier New" w:hAnsi="Courier New" w:cs="Courier New"/>
        </w:rPr>
        <w:t>Collections</w:t>
      </w:r>
      <w:r>
        <w:t xml:space="preserve"> and </w:t>
      </w:r>
      <w:r w:rsidR="008A1268" w:rsidRPr="008A1268">
        <w:rPr>
          <w:rFonts w:ascii="Courier New" w:hAnsi="Courier New" w:cs="Courier New"/>
        </w:rPr>
        <w:t>for each</w:t>
      </w:r>
      <w:r w:rsidR="008A1268">
        <w:t xml:space="preserve">, </w:t>
      </w:r>
      <w:r>
        <w:t xml:space="preserve">you will need to implement one or more interfaces and/or extend from some other class. You </w:t>
      </w:r>
      <w:r>
        <w:rPr>
          <w:i/>
        </w:rPr>
        <w:t>may not</w:t>
      </w:r>
      <w:r>
        <w:t xml:space="preserve"> make your class a subclass of Java’s </w:t>
      </w:r>
      <w:r w:rsidRPr="008A1268">
        <w:rPr>
          <w:rFonts w:ascii="Courier New" w:hAnsi="Courier New" w:cs="Courier New"/>
        </w:rPr>
        <w:t>ArrayList</w:t>
      </w:r>
      <w:r>
        <w:t xml:space="preserve"> or </w:t>
      </w:r>
      <w:r w:rsidRPr="008A1268">
        <w:rPr>
          <w:rFonts w:ascii="Courier New" w:hAnsi="Courier New" w:cs="Courier New"/>
        </w:rPr>
        <w:t>Vector</w:t>
      </w:r>
      <w:r>
        <w:t>.</w:t>
      </w:r>
    </w:p>
    <w:p w:rsidR="00D160C8" w:rsidRDefault="00D160C8"/>
    <w:p w:rsidR="00FD7DED" w:rsidRDefault="00D160C8">
      <w:r>
        <w:t xml:space="preserve">Some </w:t>
      </w:r>
      <w:r w:rsidR="00FD7DED">
        <w:t xml:space="preserve">of the methods in this class may be new to you – here is an </w:t>
      </w:r>
      <w:r>
        <w:t xml:space="preserve">explanation </w:t>
      </w:r>
      <w:r w:rsidR="00FD7DED">
        <w:t>about what they do.</w:t>
      </w:r>
    </w:p>
    <w:p w:rsidR="00FD7DED" w:rsidRDefault="00FD7DED"/>
    <w:p w:rsidR="00FD7DED" w:rsidRDefault="00FD7DED">
      <w:r w:rsidRPr="008A1268">
        <w:rPr>
          <w:rFonts w:ascii="Courier New" w:hAnsi="Courier New" w:cs="Courier New"/>
        </w:rPr>
        <w:t>String set(int i, Object element).</w:t>
      </w:r>
      <w:r>
        <w:t xml:space="preserve"> This is like insertion but does something more. It places </w:t>
      </w:r>
      <w:r w:rsidRPr="008A1268">
        <w:rPr>
          <w:rFonts w:ascii="Courier New" w:hAnsi="Courier New" w:cs="Courier New"/>
        </w:rPr>
        <w:t>element</w:t>
      </w:r>
      <w:r>
        <w:t xml:space="preserve"> in position </w:t>
      </w:r>
      <w:r w:rsidRPr="008A1268">
        <w:rPr>
          <w:rFonts w:ascii="Courier New" w:hAnsi="Courier New" w:cs="Courier New"/>
        </w:rPr>
        <w:t>i</w:t>
      </w:r>
      <w:r>
        <w:t xml:space="preserve">, but also returns the </w:t>
      </w:r>
      <w:r w:rsidRPr="008A1268">
        <w:rPr>
          <w:rFonts w:ascii="Courier New" w:hAnsi="Courier New" w:cs="Courier New"/>
        </w:rPr>
        <w:t>String</w:t>
      </w:r>
      <w:r>
        <w:t xml:space="preserve"> that was in position </w:t>
      </w:r>
      <w:r w:rsidRPr="008A1268">
        <w:rPr>
          <w:rFonts w:ascii="Courier New" w:hAnsi="Courier New" w:cs="Courier New"/>
        </w:rPr>
        <w:t>i</w:t>
      </w:r>
      <w:r>
        <w:t xml:space="preserve"> before. </w:t>
      </w:r>
    </w:p>
    <w:p w:rsidR="00FD7DED" w:rsidRDefault="00FD7DED"/>
    <w:p w:rsidR="00D160C8" w:rsidRDefault="00FD7DED">
      <w:r w:rsidRPr="008A1268">
        <w:rPr>
          <w:rFonts w:ascii="Courier New" w:hAnsi="Courier New" w:cs="Courier New"/>
        </w:rPr>
        <w:t>void removeNulls().</w:t>
      </w:r>
      <w:r>
        <w:t xml:space="preserve"> When</w:t>
      </w:r>
      <w:r w:rsidR="00D160C8">
        <w:t xml:space="preserve"> you perform sorting and display the results, the value “null” must not appear in the ouput. The </w:t>
      </w:r>
      <w:r w:rsidR="00D160C8" w:rsidRPr="008A1268">
        <w:rPr>
          <w:rFonts w:ascii="Courier New" w:hAnsi="Courier New" w:cs="Courier New"/>
        </w:rPr>
        <w:t>removeNulls</w:t>
      </w:r>
      <w:r w:rsidR="00D160C8">
        <w:t xml:space="preserve"> method replaces the current background array with one in which there are no nulls.</w:t>
      </w:r>
    </w:p>
    <w:p w:rsidR="00FD7DED" w:rsidRDefault="00FD7DED"/>
    <w:p w:rsidR="00FD7DED" w:rsidRDefault="00FD7DED">
      <w:r w:rsidRPr="008A1268">
        <w:rPr>
          <w:rFonts w:ascii="Courier New" w:hAnsi="Courier New" w:cs="Courier New"/>
        </w:rPr>
        <w:t>boolean add(Object ob).</w:t>
      </w:r>
      <w:r>
        <w:t xml:space="preserve"> Nulls must not be added to your list. If a null is passed in, the </w:t>
      </w:r>
      <w:r w:rsidRPr="008A1268">
        <w:rPr>
          <w:rFonts w:ascii="Courier New" w:hAnsi="Courier New" w:cs="Courier New"/>
        </w:rPr>
        <w:t>add</w:t>
      </w:r>
      <w:r>
        <w:t xml:space="preserve"> method will not add it, and will return </w:t>
      </w:r>
      <w:r w:rsidRPr="008A1268">
        <w:rPr>
          <w:rFonts w:ascii="Courier New" w:hAnsi="Courier New" w:cs="Courier New"/>
        </w:rPr>
        <w:t>false</w:t>
      </w:r>
      <w:r>
        <w:t xml:space="preserve">. Otherwise, the element will be added and the return value is </w:t>
      </w:r>
      <w:r w:rsidRPr="008A1268">
        <w:rPr>
          <w:rFonts w:ascii="Courier New" w:hAnsi="Courier New" w:cs="Courier New"/>
        </w:rPr>
        <w:t>true</w:t>
      </w:r>
      <w:r>
        <w:t>.</w:t>
      </w:r>
    </w:p>
    <w:p w:rsidR="00FD7DED" w:rsidRDefault="00FD7DED"/>
    <w:p w:rsidR="00FD7DED" w:rsidRDefault="00FD7DED">
      <w:r>
        <w:t xml:space="preserve">Note:  For reasons having to do with the interface(s) you will implement and/or class you will extend, it is necessary for inputs to the methods to be of type </w:t>
      </w:r>
      <w:r w:rsidRPr="008A1268">
        <w:rPr>
          <w:rFonts w:ascii="Courier New" w:hAnsi="Courier New" w:cs="Courier New"/>
        </w:rPr>
        <w:t>Object</w:t>
      </w:r>
      <w:r>
        <w:t xml:space="preserve">. This means you will have to cast these inputs to type </w:t>
      </w:r>
      <w:r w:rsidRPr="008A1268">
        <w:rPr>
          <w:rFonts w:ascii="Courier New" w:hAnsi="Courier New" w:cs="Courier New"/>
        </w:rPr>
        <w:t>String</w:t>
      </w:r>
      <w:r>
        <w:t xml:space="preserve">. Do </w:t>
      </w:r>
      <w:r>
        <w:rPr>
          <w:i/>
        </w:rPr>
        <w:t>not</w:t>
      </w:r>
      <w:r>
        <w:t xml:space="preserve"> change the signatures of any of the methods.</w:t>
      </w:r>
    </w:p>
    <w:p w:rsidR="00FD7DED" w:rsidRDefault="00FD7DED"/>
    <w:p w:rsidR="00FD7DED" w:rsidRDefault="00FD7DED">
      <w:r>
        <w:lastRenderedPageBreak/>
        <w:t xml:space="preserve">Note: You </w:t>
      </w:r>
      <w:r>
        <w:rPr>
          <w:i/>
        </w:rPr>
        <w:t>must</w:t>
      </w:r>
      <w:r>
        <w:t xml:space="preserve"> use the </w:t>
      </w:r>
      <w:r w:rsidRPr="008A1268">
        <w:rPr>
          <w:rFonts w:ascii="Courier New" w:hAnsi="Courier New" w:cs="Courier New"/>
        </w:rPr>
        <w:t>@Override</w:t>
      </w:r>
      <w:r>
        <w:t xml:space="preserve"> annotation whenever you are overriding a method</w:t>
      </w:r>
      <w:r w:rsidR="008A1268">
        <w:t>.</w:t>
      </w:r>
    </w:p>
    <w:p w:rsidR="008A1268" w:rsidRDefault="008A1268"/>
    <w:p w:rsidR="008A1268" w:rsidRDefault="008A1268">
      <w:r>
        <w:t>Note: The main point of this problem is to demonstrate the ability to create a data structure that makes use of the Collections API. Since we have already implemented array lists in class, implementing yet another list is not the main interest here (though it must be done). Therefore, if you cannot obtain the output shown above when your code is run (which would demonstrate that your code does work with Collections and for each), you will receive very little partial credit.</w:t>
      </w:r>
    </w:p>
    <w:p w:rsidR="008A1268" w:rsidRDefault="008A1268"/>
    <w:p w:rsidR="008A1268" w:rsidRPr="00FD7DED" w:rsidRDefault="008A1268">
      <w:r>
        <w:t>Note: This problem will appear as an extra credit problem in the exam. My advice is to solve the problem before the exam and then quickly type in your solution during the exam. You won’t have time to figure it out while the exam is going on.</w:t>
      </w:r>
      <w:bookmarkStart w:id="0" w:name="_GoBack"/>
      <w:bookmarkEnd w:id="0"/>
    </w:p>
    <w:sectPr w:rsidR="008A1268" w:rsidRPr="00FD7DED" w:rsidSect="00F776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C8"/>
    <w:rsid w:val="008A1268"/>
    <w:rsid w:val="00D160C8"/>
    <w:rsid w:val="00F776E3"/>
    <w:rsid w:val="00FD7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37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395</Words>
  <Characters>2258</Characters>
  <Application>Microsoft Macintosh Word</Application>
  <DocSecurity>0</DocSecurity>
  <Lines>18</Lines>
  <Paragraphs>5</Paragraphs>
  <ScaleCrop>false</ScaleCrop>
  <Company>Maharishi University of Management</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dc:description/>
  <cp:lastModifiedBy>Paul Corazza</cp:lastModifiedBy>
  <cp:revision>1</cp:revision>
  <dcterms:created xsi:type="dcterms:W3CDTF">2012-04-10T12:57:00Z</dcterms:created>
  <dcterms:modified xsi:type="dcterms:W3CDTF">2012-04-10T13:28:00Z</dcterms:modified>
</cp:coreProperties>
</file>