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8B4D" w14:textId="49E6F7C2" w:rsidR="00832214" w:rsidRDefault="350943A5" w:rsidP="004A5A32">
      <w:pPr>
        <w:pStyle w:val="Heading3"/>
        <w:spacing w:before="60" w:after="60" w:line="288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50943A5">
        <w:rPr>
          <w:rFonts w:ascii="Arial" w:eastAsia="Arial" w:hAnsi="Arial" w:cs="Arial"/>
          <w:b/>
          <w:bCs/>
          <w:sz w:val="24"/>
          <w:szCs w:val="24"/>
        </w:rPr>
        <w:t>PONCHANON DATTA RONE</w:t>
      </w:r>
    </w:p>
    <w:p w14:paraId="35CE7C53" w14:textId="4BDB11D8" w:rsidR="00832214" w:rsidRDefault="350943A5" w:rsidP="004A5A32">
      <w:pPr>
        <w:spacing w:before="60" w:after="60" w:line="288" w:lineRule="auto"/>
        <w:jc w:val="both"/>
        <w:rPr>
          <w:rFonts w:ascii="Arial" w:eastAsia="Arial" w:hAnsi="Arial" w:cs="Arial"/>
          <w:sz w:val="22"/>
          <w:szCs w:val="22"/>
        </w:rPr>
      </w:pPr>
      <w:r w:rsidRPr="350943A5">
        <w:rPr>
          <w:rFonts w:ascii="Arial" w:eastAsia="Arial" w:hAnsi="Arial" w:cs="Arial"/>
          <w:sz w:val="22"/>
          <w:szCs w:val="22"/>
        </w:rPr>
        <w:t>Senior Integration Engineer | Software Engineer</w:t>
      </w:r>
    </w:p>
    <w:p w14:paraId="30CD86CE" w14:textId="7B0CE762" w:rsidR="00832214" w:rsidRPr="0044299C" w:rsidRDefault="350943A5" w:rsidP="004A5A32">
      <w:pPr>
        <w:spacing w:before="60" w:after="60" w:line="288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4299C">
        <w:rPr>
          <w:rFonts w:ascii="Arial" w:eastAsia="Arial" w:hAnsi="Arial" w:cs="Arial"/>
          <w:b/>
          <w:bCs/>
          <w:sz w:val="22"/>
          <w:szCs w:val="22"/>
        </w:rPr>
        <w:t>641-233-9909</w:t>
      </w:r>
      <w:r w:rsidRPr="0044299C">
        <w:rPr>
          <w:rFonts w:ascii="Arial" w:eastAsia="Arial" w:hAnsi="Arial" w:cs="Arial"/>
          <w:sz w:val="22"/>
          <w:szCs w:val="22"/>
        </w:rPr>
        <w:t xml:space="preserve"> | </w:t>
      </w:r>
      <w:hyperlink r:id="rId5">
        <w:r w:rsidRPr="0044299C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ponchanon.rone@gmail.com</w:t>
        </w:r>
      </w:hyperlink>
      <w:r w:rsidRPr="0044299C">
        <w:rPr>
          <w:rFonts w:ascii="Arial" w:eastAsia="Arial" w:hAnsi="Arial" w:cs="Arial"/>
          <w:sz w:val="22"/>
          <w:szCs w:val="22"/>
        </w:rPr>
        <w:t xml:space="preserve"> | </w:t>
      </w:r>
      <w:hyperlink r:id="rId6">
        <w:r w:rsidRPr="0044299C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linkedin.com/in/</w:t>
        </w:r>
        <w:proofErr w:type="spellStart"/>
        <w:r w:rsidRPr="0044299C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ponchanon</w:t>
        </w:r>
        <w:proofErr w:type="spellEnd"/>
      </w:hyperlink>
    </w:p>
    <w:p w14:paraId="0AC15AF4" w14:textId="77777777" w:rsidR="00B51115" w:rsidRDefault="00B51115" w:rsidP="004A5A32">
      <w:pPr>
        <w:pStyle w:val="Heading3"/>
        <w:spacing w:before="60" w:after="60" w:line="288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20ED38B" w14:textId="39158CA5" w:rsidR="00832214" w:rsidRDefault="350943A5" w:rsidP="004A5A32">
      <w:pPr>
        <w:pStyle w:val="Heading3"/>
        <w:spacing w:before="60" w:after="60" w:line="288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50943A5">
        <w:rPr>
          <w:rFonts w:ascii="Arial" w:eastAsia="Arial" w:hAnsi="Arial" w:cs="Arial"/>
          <w:b/>
          <w:bCs/>
          <w:sz w:val="24"/>
          <w:szCs w:val="24"/>
        </w:rPr>
        <w:t>Career Summary</w:t>
      </w:r>
    </w:p>
    <w:p w14:paraId="585A8179" w14:textId="01AE6AE6" w:rsidR="00832214" w:rsidRPr="0044299C" w:rsidRDefault="000800D4" w:rsidP="004A5A32">
      <w:pPr>
        <w:spacing w:before="60" w:after="60" w:line="288" w:lineRule="auto"/>
        <w:jc w:val="both"/>
        <w:rPr>
          <w:rFonts w:eastAsia="Arial" w:cs="Arial"/>
        </w:rPr>
      </w:pPr>
      <w:r w:rsidRPr="0044299C">
        <w:rPr>
          <w:rFonts w:eastAsia="Arial" w:cs="Arial"/>
        </w:rPr>
        <w:t>Senior Data Engineer with 12+ years of experience specializing in building scalable data infrastructure for healthcare applications, cloud-native solutions, and machine learning systems. Skilled in optimizing large-scale ETL pipelines, implementing AI-driven data solutions, and ensuring compliance with healthcare regulations (HIPAA). Proven ability to lead cross-functional teams and deliver high-performance, reliable data products in cloud environments like Azure and AWS</w:t>
      </w:r>
      <w:r w:rsidR="009918F3" w:rsidRPr="0044299C">
        <w:rPr>
          <w:rFonts w:eastAsia="Arial" w:cs="Arial"/>
        </w:rPr>
        <w:t>.</w:t>
      </w:r>
    </w:p>
    <w:p w14:paraId="24FCFB4D" w14:textId="77777777" w:rsidR="00B51115" w:rsidRDefault="00B51115" w:rsidP="004A5A32">
      <w:pPr>
        <w:pStyle w:val="Heading3"/>
        <w:spacing w:before="60" w:after="60" w:line="288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0F3D8FF" w14:textId="36CB0148" w:rsidR="00832214" w:rsidRDefault="350943A5" w:rsidP="004A5A32">
      <w:pPr>
        <w:pStyle w:val="Heading3"/>
        <w:spacing w:before="60" w:after="60" w:line="288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50943A5">
        <w:rPr>
          <w:rFonts w:ascii="Arial" w:eastAsia="Arial" w:hAnsi="Arial" w:cs="Arial"/>
          <w:b/>
          <w:bCs/>
          <w:sz w:val="24"/>
          <w:szCs w:val="24"/>
        </w:rPr>
        <w:t>Skills</w:t>
      </w:r>
    </w:p>
    <w:p w14:paraId="4C677F39" w14:textId="77777777" w:rsidR="00453C0D" w:rsidRDefault="00453C0D" w:rsidP="00534A49">
      <w:pPr>
        <w:pStyle w:val="Heading4"/>
        <w:spacing w:before="0" w:after="0"/>
      </w:pPr>
      <w:r>
        <w:rPr>
          <w:rStyle w:val="Strong"/>
          <w:b w:val="0"/>
          <w:bCs w:val="0"/>
        </w:rPr>
        <w:t>Backend Development &amp; Programming</w:t>
      </w:r>
      <w:r>
        <w:t>:</w:t>
      </w:r>
    </w:p>
    <w:p w14:paraId="39889B7A" w14:textId="77777777" w:rsidR="00453C0D" w:rsidRDefault="00453C0D" w:rsidP="00534A49">
      <w:pPr>
        <w:numPr>
          <w:ilvl w:val="0"/>
          <w:numId w:val="7"/>
        </w:numPr>
        <w:spacing w:after="0" w:line="240" w:lineRule="auto"/>
      </w:pPr>
      <w:r>
        <w:rPr>
          <w:rStyle w:val="Strong"/>
        </w:rPr>
        <w:t>Languages</w:t>
      </w:r>
      <w:r>
        <w:t>: Python, Java, C#, SQL, Bash, PLSQL</w:t>
      </w:r>
    </w:p>
    <w:p w14:paraId="48C17521" w14:textId="77777777" w:rsidR="00453C0D" w:rsidRDefault="00453C0D" w:rsidP="00534A49">
      <w:pPr>
        <w:numPr>
          <w:ilvl w:val="0"/>
          <w:numId w:val="7"/>
        </w:numPr>
        <w:spacing w:after="0" w:line="240" w:lineRule="auto"/>
      </w:pPr>
      <w:r>
        <w:rPr>
          <w:rStyle w:val="Strong"/>
        </w:rPr>
        <w:t>Frameworks</w:t>
      </w:r>
      <w:r>
        <w:t>: Spring Boot, Flask, Django</w:t>
      </w:r>
    </w:p>
    <w:p w14:paraId="40B75CB6" w14:textId="77777777" w:rsidR="00453C0D" w:rsidRDefault="00453C0D" w:rsidP="00534A49">
      <w:pPr>
        <w:numPr>
          <w:ilvl w:val="0"/>
          <w:numId w:val="7"/>
        </w:numPr>
        <w:spacing w:after="0" w:line="240" w:lineRule="auto"/>
      </w:pPr>
      <w:r>
        <w:rPr>
          <w:rStyle w:val="Strong"/>
        </w:rPr>
        <w:t>APIs &amp; Microservices</w:t>
      </w:r>
      <w:r>
        <w:t xml:space="preserve">: RESTful APIs,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gRPC</w:t>
      </w:r>
      <w:proofErr w:type="spellEnd"/>
      <w:r>
        <w:t>, OAuth 2.0, JWT, SOAP</w:t>
      </w:r>
    </w:p>
    <w:p w14:paraId="556C9745" w14:textId="77777777" w:rsidR="00453C0D" w:rsidRDefault="00453C0D" w:rsidP="00534A49">
      <w:pPr>
        <w:numPr>
          <w:ilvl w:val="0"/>
          <w:numId w:val="7"/>
        </w:numPr>
        <w:spacing w:after="0" w:line="240" w:lineRule="auto"/>
      </w:pPr>
      <w:r>
        <w:rPr>
          <w:rStyle w:val="Strong"/>
        </w:rPr>
        <w:t>System Design</w:t>
      </w:r>
      <w:r>
        <w:t>: Distributed Systems, Microservices Architecture, Real-Time Data Processing, Event-Driven Architecture</w:t>
      </w:r>
    </w:p>
    <w:p w14:paraId="41F41426" w14:textId="77777777" w:rsidR="00453C0D" w:rsidRDefault="00453C0D" w:rsidP="00534A49">
      <w:pPr>
        <w:pStyle w:val="Heading4"/>
        <w:spacing w:before="0" w:after="0"/>
      </w:pPr>
      <w:r>
        <w:rPr>
          <w:rStyle w:val="Strong"/>
          <w:b w:val="0"/>
          <w:bCs w:val="0"/>
        </w:rPr>
        <w:t>Data Engineering &amp; Processing</w:t>
      </w:r>
      <w:r>
        <w:t>:</w:t>
      </w:r>
    </w:p>
    <w:p w14:paraId="4BB5C6BA" w14:textId="77777777" w:rsidR="00453C0D" w:rsidRDefault="00453C0D" w:rsidP="00534A4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ETL/ELT</w:t>
      </w:r>
      <w:r>
        <w:t>: Azure Data Factory, Databricks, Apache Airflow, Apache Kafka</w:t>
      </w:r>
    </w:p>
    <w:p w14:paraId="1795AE01" w14:textId="77777777" w:rsidR="00453C0D" w:rsidRDefault="00453C0D" w:rsidP="00534A4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 Pipelines</w:t>
      </w:r>
      <w:r>
        <w:t xml:space="preserve">: Hadoop, Apache Spark, </w:t>
      </w:r>
      <w:proofErr w:type="spellStart"/>
      <w:r>
        <w:t>PySpark</w:t>
      </w:r>
      <w:proofErr w:type="spellEnd"/>
      <w:r>
        <w:t>, Snowflake, AWS Redshift</w:t>
      </w:r>
    </w:p>
    <w:p w14:paraId="64412D6F" w14:textId="77777777" w:rsidR="00453C0D" w:rsidRDefault="00453C0D" w:rsidP="00534A4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>: SQL Server, PostgreSQL, MySQL, Oracle, MongoDB, Cosmos DB</w:t>
      </w:r>
    </w:p>
    <w:p w14:paraId="3378E9B2" w14:textId="77777777" w:rsidR="00453C0D" w:rsidRDefault="00453C0D" w:rsidP="00534A4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Big Data Tools</w:t>
      </w:r>
      <w:r>
        <w:t>: Hadoop, Spark, Databricks, Apache Kafka</w:t>
      </w:r>
    </w:p>
    <w:p w14:paraId="40AA1A7F" w14:textId="77777777" w:rsidR="00453C0D" w:rsidRDefault="00453C0D" w:rsidP="00534A49">
      <w:pPr>
        <w:pStyle w:val="Heading4"/>
        <w:spacing w:before="0" w:after="0"/>
      </w:pPr>
      <w:r>
        <w:rPr>
          <w:rStyle w:val="Strong"/>
          <w:b w:val="0"/>
          <w:bCs w:val="0"/>
        </w:rPr>
        <w:t>Machine Learning &amp; NLP</w:t>
      </w:r>
      <w:r>
        <w:t>:</w:t>
      </w:r>
    </w:p>
    <w:p w14:paraId="58C742E4" w14:textId="77777777" w:rsidR="00453C0D" w:rsidRDefault="00453C0D" w:rsidP="00534A49">
      <w:pPr>
        <w:numPr>
          <w:ilvl w:val="0"/>
          <w:numId w:val="9"/>
        </w:numPr>
        <w:spacing w:after="0" w:line="240" w:lineRule="auto"/>
      </w:pPr>
      <w:r>
        <w:rPr>
          <w:rStyle w:val="Strong"/>
        </w:rPr>
        <w:t>ML Frameworks</w:t>
      </w:r>
      <w:r>
        <w:t xml:space="preserve">: Scikit-learn, TensorFlow, </w:t>
      </w:r>
      <w:proofErr w:type="spellStart"/>
      <w:r>
        <w:t>PyTorch</w:t>
      </w:r>
      <w:proofErr w:type="spellEnd"/>
    </w:p>
    <w:p w14:paraId="6F5E0CFA" w14:textId="77777777" w:rsidR="00453C0D" w:rsidRDefault="00453C0D" w:rsidP="00534A49">
      <w:pPr>
        <w:numPr>
          <w:ilvl w:val="0"/>
          <w:numId w:val="9"/>
        </w:numPr>
        <w:spacing w:after="0" w:line="240" w:lineRule="auto"/>
      </w:pPr>
      <w:r>
        <w:rPr>
          <w:rStyle w:val="Strong"/>
        </w:rPr>
        <w:t>Algorithms</w:t>
      </w:r>
      <w:r>
        <w:t>: Linear/Logistic Regression, Decision Trees, Random Forests, SVM, k-Nearest Neighbors, Clustering (K-Means, DBSCAN)</w:t>
      </w:r>
    </w:p>
    <w:p w14:paraId="0624BF18" w14:textId="77777777" w:rsidR="00453C0D" w:rsidRDefault="00453C0D" w:rsidP="00534A49">
      <w:pPr>
        <w:numPr>
          <w:ilvl w:val="0"/>
          <w:numId w:val="9"/>
        </w:numPr>
        <w:spacing w:after="0" w:line="240" w:lineRule="auto"/>
      </w:pPr>
      <w:r>
        <w:rPr>
          <w:rStyle w:val="Strong"/>
        </w:rPr>
        <w:t>NLP Tools</w:t>
      </w:r>
      <w:r>
        <w:t xml:space="preserve"> (if applicable): NLTK, </w:t>
      </w:r>
      <w:proofErr w:type="spellStart"/>
      <w:r>
        <w:t>SpaCy</w:t>
      </w:r>
      <w:proofErr w:type="spellEnd"/>
      <w:r>
        <w:t>, Hugging Face Transformers</w:t>
      </w:r>
    </w:p>
    <w:p w14:paraId="4AC3C154" w14:textId="77777777" w:rsidR="00453C0D" w:rsidRDefault="00453C0D" w:rsidP="00534A49">
      <w:pPr>
        <w:numPr>
          <w:ilvl w:val="0"/>
          <w:numId w:val="9"/>
        </w:numPr>
        <w:spacing w:after="0" w:line="240" w:lineRule="auto"/>
      </w:pPr>
      <w:r>
        <w:rPr>
          <w:rStyle w:val="Strong"/>
        </w:rPr>
        <w:t>Healthcare Data Integration</w:t>
      </w:r>
      <w:r>
        <w:t>: ICD10, CPT, LOINC, FHIR, HL7</w:t>
      </w:r>
    </w:p>
    <w:p w14:paraId="52DC838A" w14:textId="77777777" w:rsidR="00453C0D" w:rsidRDefault="00453C0D" w:rsidP="00534A49">
      <w:pPr>
        <w:pStyle w:val="Heading4"/>
        <w:spacing w:before="0" w:after="0"/>
      </w:pPr>
      <w:r>
        <w:rPr>
          <w:rStyle w:val="Strong"/>
          <w:b w:val="0"/>
          <w:bCs w:val="0"/>
        </w:rPr>
        <w:t>Cloud &amp; DevOps</w:t>
      </w:r>
      <w:r>
        <w:t>:</w:t>
      </w:r>
    </w:p>
    <w:p w14:paraId="70AF1EAB" w14:textId="77777777" w:rsidR="00453C0D" w:rsidRDefault="00453C0D" w:rsidP="00534A49">
      <w:pPr>
        <w:numPr>
          <w:ilvl w:val="0"/>
          <w:numId w:val="10"/>
        </w:numPr>
        <w:spacing w:after="0" w:line="240" w:lineRule="auto"/>
      </w:pPr>
      <w:r>
        <w:rPr>
          <w:rStyle w:val="Strong"/>
        </w:rPr>
        <w:t>Cloud Platforms</w:t>
      </w:r>
      <w:r>
        <w:t>: Azure (Data Lake, Blob Storage, Functions), AWS (S3, Redshift, EC2)</w:t>
      </w:r>
    </w:p>
    <w:p w14:paraId="093888A6" w14:textId="77777777" w:rsidR="00453C0D" w:rsidRDefault="00453C0D" w:rsidP="00534A49">
      <w:pPr>
        <w:numPr>
          <w:ilvl w:val="0"/>
          <w:numId w:val="10"/>
        </w:numPr>
        <w:spacing w:after="0" w:line="240" w:lineRule="auto"/>
      </w:pPr>
      <w:r>
        <w:rPr>
          <w:rStyle w:val="Strong"/>
        </w:rPr>
        <w:t>DevOps Tools</w:t>
      </w:r>
      <w:r>
        <w:t>: CI/CD (Azure DevOps, Jenkins, GitHub Actions), Terraform, Docker, Kubernetes</w:t>
      </w:r>
    </w:p>
    <w:p w14:paraId="58DF0BD0" w14:textId="77777777" w:rsidR="00453C0D" w:rsidRDefault="00453C0D" w:rsidP="00534A49">
      <w:pPr>
        <w:numPr>
          <w:ilvl w:val="0"/>
          <w:numId w:val="10"/>
        </w:numPr>
        <w:spacing w:after="0" w:line="240" w:lineRule="auto"/>
      </w:pPr>
      <w:r>
        <w:rPr>
          <w:rStyle w:val="Strong"/>
        </w:rPr>
        <w:t>Monitoring</w:t>
      </w:r>
      <w:r>
        <w:t>: Azure Monitor, Grafana, Prometheus</w:t>
      </w:r>
    </w:p>
    <w:p w14:paraId="7FD51DA6" w14:textId="77777777" w:rsidR="00453C0D" w:rsidRDefault="00453C0D" w:rsidP="00534A49">
      <w:pPr>
        <w:pStyle w:val="Heading4"/>
        <w:spacing w:before="0" w:after="0"/>
      </w:pPr>
      <w:r>
        <w:rPr>
          <w:rStyle w:val="Strong"/>
          <w:b w:val="0"/>
          <w:bCs w:val="0"/>
        </w:rPr>
        <w:t>Search Technologies</w:t>
      </w:r>
      <w:r>
        <w:t>:</w:t>
      </w:r>
    </w:p>
    <w:p w14:paraId="2DDF6982" w14:textId="77777777" w:rsidR="00453C0D" w:rsidRDefault="00453C0D" w:rsidP="00534A49">
      <w:pPr>
        <w:numPr>
          <w:ilvl w:val="0"/>
          <w:numId w:val="11"/>
        </w:numPr>
        <w:spacing w:after="0" w:line="240" w:lineRule="auto"/>
      </w:pPr>
      <w:r>
        <w:rPr>
          <w:rStyle w:val="Strong"/>
        </w:rPr>
        <w:t>Search Engines</w:t>
      </w:r>
      <w:r>
        <w:t xml:space="preserve">: Elasticsearch, Apache </w:t>
      </w:r>
      <w:proofErr w:type="spellStart"/>
      <w:r>
        <w:t>Solr</w:t>
      </w:r>
      <w:proofErr w:type="spellEnd"/>
    </w:p>
    <w:p w14:paraId="6EDF71F9" w14:textId="77777777" w:rsidR="00453C0D" w:rsidRDefault="00453C0D" w:rsidP="00534A49">
      <w:pPr>
        <w:numPr>
          <w:ilvl w:val="0"/>
          <w:numId w:val="11"/>
        </w:numPr>
        <w:spacing w:after="0" w:line="240" w:lineRule="auto"/>
      </w:pPr>
      <w:r>
        <w:rPr>
          <w:rStyle w:val="Strong"/>
        </w:rPr>
        <w:t>Indexing &amp; Optimization</w:t>
      </w:r>
      <w:r>
        <w:t>: Search Relevance Tuning, Data Indexing Processes</w:t>
      </w:r>
    </w:p>
    <w:p w14:paraId="0D243DD1" w14:textId="77777777" w:rsidR="00453C0D" w:rsidRDefault="00453C0D" w:rsidP="00534A49">
      <w:pPr>
        <w:pStyle w:val="Heading4"/>
        <w:spacing w:before="0" w:after="0"/>
      </w:pPr>
      <w:r>
        <w:rPr>
          <w:rStyle w:val="Strong"/>
          <w:b w:val="0"/>
          <w:bCs w:val="0"/>
        </w:rPr>
        <w:t>Security &amp; Compliance</w:t>
      </w:r>
      <w:r>
        <w:t>:</w:t>
      </w:r>
    </w:p>
    <w:p w14:paraId="42644508" w14:textId="77777777" w:rsidR="00453C0D" w:rsidRDefault="00453C0D" w:rsidP="00534A49">
      <w:pPr>
        <w:numPr>
          <w:ilvl w:val="0"/>
          <w:numId w:val="12"/>
        </w:numPr>
        <w:spacing w:after="0" w:line="240" w:lineRule="auto"/>
      </w:pPr>
      <w:r>
        <w:rPr>
          <w:rStyle w:val="Strong"/>
        </w:rPr>
        <w:t>Standards</w:t>
      </w:r>
      <w:r>
        <w:t>: HIPAA, HITECH, OAuth 2.0, JWT, RBAC, SAML</w:t>
      </w:r>
    </w:p>
    <w:p w14:paraId="1BB91009" w14:textId="77777777" w:rsidR="00453C0D" w:rsidRDefault="00453C0D" w:rsidP="00534A49">
      <w:pPr>
        <w:numPr>
          <w:ilvl w:val="0"/>
          <w:numId w:val="12"/>
        </w:numPr>
        <w:spacing w:after="0" w:line="240" w:lineRule="auto"/>
      </w:pPr>
      <w:r>
        <w:rPr>
          <w:rStyle w:val="Strong"/>
        </w:rPr>
        <w:t>Testing &amp; QA</w:t>
      </w:r>
      <w:r>
        <w:t xml:space="preserve">: Unit Testing (JUnit, </w:t>
      </w:r>
      <w:proofErr w:type="spellStart"/>
      <w:r>
        <w:t>pytest</w:t>
      </w:r>
      <w:proofErr w:type="spellEnd"/>
      <w:r>
        <w:t>), Integration Testing, Selenium, Postman</w:t>
      </w:r>
    </w:p>
    <w:p w14:paraId="25A8F1BA" w14:textId="77777777" w:rsidR="00453C0D" w:rsidRDefault="00453C0D" w:rsidP="00534A49">
      <w:pPr>
        <w:pStyle w:val="Heading4"/>
        <w:spacing w:before="0" w:after="0"/>
      </w:pPr>
      <w:r>
        <w:rPr>
          <w:rStyle w:val="Strong"/>
          <w:b w:val="0"/>
          <w:bCs w:val="0"/>
        </w:rPr>
        <w:t>Collaboration &amp; Project Management</w:t>
      </w:r>
      <w:r>
        <w:t>:</w:t>
      </w:r>
    </w:p>
    <w:p w14:paraId="5D4E38D9" w14:textId="3883BA7A" w:rsidR="00453C0D" w:rsidRDefault="00453C0D" w:rsidP="00534A49">
      <w:pPr>
        <w:numPr>
          <w:ilvl w:val="0"/>
          <w:numId w:val="13"/>
        </w:numPr>
        <w:spacing w:after="0" w:line="240" w:lineRule="auto"/>
      </w:pPr>
      <w:r>
        <w:rPr>
          <w:rStyle w:val="Strong"/>
        </w:rPr>
        <w:t>Tools</w:t>
      </w:r>
      <w:r>
        <w:t xml:space="preserve">: Jira, Confluence, </w:t>
      </w:r>
      <w:proofErr w:type="spellStart"/>
      <w:r>
        <w:t>ClickUp</w:t>
      </w:r>
      <w:proofErr w:type="spellEnd"/>
      <w:r w:rsidR="0044299C">
        <w:t>, Quip</w:t>
      </w:r>
    </w:p>
    <w:p w14:paraId="25C1EFB3" w14:textId="3343507C" w:rsidR="003D71C1" w:rsidRPr="0044299C" w:rsidRDefault="00453C0D" w:rsidP="0044299C">
      <w:pPr>
        <w:numPr>
          <w:ilvl w:val="0"/>
          <w:numId w:val="13"/>
        </w:numPr>
        <w:spacing w:after="0" w:line="240" w:lineRule="auto"/>
      </w:pPr>
      <w:r>
        <w:rPr>
          <w:rStyle w:val="Strong"/>
        </w:rPr>
        <w:t>Methodologies</w:t>
      </w:r>
      <w:r>
        <w:t>: Agile (Scrum), CI/CD</w:t>
      </w:r>
    </w:p>
    <w:p w14:paraId="2CF8BCF6" w14:textId="712C9A15" w:rsidR="00832214" w:rsidRDefault="350943A5" w:rsidP="004A5A32">
      <w:pPr>
        <w:pStyle w:val="Heading3"/>
        <w:spacing w:before="60" w:after="60" w:line="288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50943A5">
        <w:rPr>
          <w:rFonts w:ascii="Arial" w:eastAsia="Arial" w:hAnsi="Arial" w:cs="Arial"/>
          <w:b/>
          <w:bCs/>
          <w:sz w:val="24"/>
          <w:szCs w:val="24"/>
        </w:rPr>
        <w:lastRenderedPageBreak/>
        <w:t>Professional Experience</w:t>
      </w:r>
    </w:p>
    <w:p w14:paraId="10116E1E" w14:textId="71E79F45" w:rsidR="00832214" w:rsidRPr="00C26D4E" w:rsidRDefault="350943A5" w:rsidP="004A5A32">
      <w:pPr>
        <w:pStyle w:val="Heading4"/>
        <w:spacing w:before="60" w:after="60" w:line="288" w:lineRule="auto"/>
        <w:jc w:val="both"/>
        <w:rPr>
          <w:rFonts w:eastAsia="Arial" w:cs="Arial"/>
          <w:b/>
          <w:bCs/>
        </w:rPr>
      </w:pPr>
      <w:r w:rsidRPr="00C26D4E">
        <w:rPr>
          <w:rFonts w:eastAsia="Arial" w:cs="Arial"/>
          <w:b/>
          <w:bCs/>
        </w:rPr>
        <w:t>Data Integration Engineer</w:t>
      </w:r>
    </w:p>
    <w:p w14:paraId="77E9C933" w14:textId="4700ACEB" w:rsidR="00832214" w:rsidRPr="00C26D4E" w:rsidRDefault="350943A5" w:rsidP="00906477">
      <w:pPr>
        <w:pStyle w:val="Heading4"/>
        <w:spacing w:before="0" w:after="0"/>
        <w:rPr>
          <w:rStyle w:val="Strong"/>
          <w:b w:val="0"/>
          <w:bCs w:val="0"/>
        </w:rPr>
      </w:pPr>
      <w:proofErr w:type="spellStart"/>
      <w:r w:rsidRPr="00C26D4E">
        <w:rPr>
          <w:rStyle w:val="Strong"/>
          <w:b w:val="0"/>
          <w:bCs w:val="0"/>
        </w:rPr>
        <w:t>Dyania</w:t>
      </w:r>
      <w:proofErr w:type="spellEnd"/>
      <w:r w:rsidRPr="00C26D4E">
        <w:rPr>
          <w:rStyle w:val="Strong"/>
          <w:b w:val="0"/>
          <w:bCs w:val="0"/>
        </w:rPr>
        <w:t xml:space="preserve"> Health — New Jersey, USA</w:t>
      </w:r>
      <w:r w:rsidR="008F751F" w:rsidRPr="00C26D4E">
        <w:rPr>
          <w:rStyle w:val="Strong"/>
          <w:b w:val="0"/>
          <w:bCs w:val="0"/>
        </w:rPr>
        <w:t xml:space="preserve"> (Project</w:t>
      </w:r>
      <w:r w:rsidR="00F06DE2" w:rsidRPr="00C26D4E">
        <w:rPr>
          <w:rStyle w:val="Strong"/>
          <w:b w:val="0"/>
          <w:bCs w:val="0"/>
        </w:rPr>
        <w:t xml:space="preserve"> Partner</w:t>
      </w:r>
      <w:r w:rsidR="008F751F" w:rsidRPr="00C26D4E">
        <w:rPr>
          <w:rStyle w:val="Strong"/>
          <w:b w:val="0"/>
          <w:bCs w:val="0"/>
        </w:rPr>
        <w:t xml:space="preserve">: </w:t>
      </w:r>
      <w:r w:rsidR="00F06DE2" w:rsidRPr="00C26D4E">
        <w:rPr>
          <w:rStyle w:val="Strong"/>
          <w:b w:val="0"/>
          <w:bCs w:val="0"/>
        </w:rPr>
        <w:t>Cleveland Clinic Foundation, Ohio, USA</w:t>
      </w:r>
      <w:r w:rsidR="008F751F" w:rsidRPr="00C26D4E">
        <w:rPr>
          <w:rStyle w:val="Strong"/>
          <w:b w:val="0"/>
          <w:bCs w:val="0"/>
        </w:rPr>
        <w:t>)</w:t>
      </w:r>
    </w:p>
    <w:p w14:paraId="38E55238" w14:textId="3D8E4D67" w:rsidR="00832214" w:rsidRPr="00C26D4E" w:rsidRDefault="350943A5" w:rsidP="00906477">
      <w:pPr>
        <w:pStyle w:val="Heading4"/>
        <w:spacing w:before="0" w:after="0"/>
        <w:rPr>
          <w:rStyle w:val="Strong"/>
          <w:b w:val="0"/>
          <w:bCs w:val="0"/>
        </w:rPr>
      </w:pPr>
      <w:r w:rsidRPr="00C26D4E">
        <w:rPr>
          <w:rStyle w:val="Strong"/>
          <w:b w:val="0"/>
          <w:bCs w:val="0"/>
        </w:rPr>
        <w:t xml:space="preserve">Jul 2024 – </w:t>
      </w:r>
      <w:r w:rsidR="00EC0419" w:rsidRPr="00C26D4E">
        <w:rPr>
          <w:rStyle w:val="Strong"/>
          <w:b w:val="0"/>
          <w:bCs w:val="0"/>
        </w:rPr>
        <w:t>Nov 2024</w:t>
      </w:r>
    </w:p>
    <w:p w14:paraId="7E8351E7" w14:textId="24B58203" w:rsidR="003C1CD0" w:rsidRPr="003C1CD0" w:rsidRDefault="003C1CD0" w:rsidP="003C1CD0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3C1CD0">
        <w:rPr>
          <w:rFonts w:eastAsia="Arial" w:cs="Arial"/>
          <w:b/>
          <w:bCs/>
          <w:sz w:val="23"/>
          <w:szCs w:val="23"/>
        </w:rPr>
        <w:t>Clinical Notes Processing</w:t>
      </w:r>
      <w:r w:rsidRPr="003C1CD0">
        <w:rPr>
          <w:rFonts w:eastAsia="Arial" w:cs="Arial"/>
          <w:sz w:val="23"/>
          <w:szCs w:val="23"/>
        </w:rPr>
        <w:t>: Built and optimized ETL pipelines for FHIR-based clinical notes, improving data processing efficiency and enabling structured ingestion of unstructured medical data.</w:t>
      </w:r>
    </w:p>
    <w:p w14:paraId="0EEA16F6" w14:textId="7A9042E7" w:rsidR="003C1CD0" w:rsidRPr="003C1CD0" w:rsidRDefault="003C1CD0" w:rsidP="003C1CD0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3C1CD0">
        <w:rPr>
          <w:rFonts w:eastAsia="Arial" w:cs="Arial"/>
          <w:b/>
          <w:bCs/>
          <w:sz w:val="23"/>
          <w:szCs w:val="23"/>
        </w:rPr>
        <w:t>AI-Enhanced Data Pipelines</w:t>
      </w:r>
      <w:r w:rsidRPr="003C1CD0">
        <w:rPr>
          <w:rFonts w:eastAsia="Arial" w:cs="Arial"/>
          <w:sz w:val="23"/>
          <w:szCs w:val="23"/>
        </w:rPr>
        <w:t>: Integrated NLP models for key medical information extraction, boosting data accessibility and aiding machine learning tasks like clinical decision support.</w:t>
      </w:r>
    </w:p>
    <w:p w14:paraId="457FA193" w14:textId="17947EE7" w:rsidR="003C1CD0" w:rsidRPr="003C1CD0" w:rsidRDefault="003C1CD0" w:rsidP="003C1CD0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3C1CD0">
        <w:rPr>
          <w:rFonts w:eastAsia="Arial" w:cs="Arial"/>
          <w:b/>
          <w:bCs/>
          <w:sz w:val="23"/>
          <w:szCs w:val="23"/>
        </w:rPr>
        <w:t>FHIR &amp; HL7 Integration</w:t>
      </w:r>
      <w:r w:rsidRPr="003C1CD0">
        <w:rPr>
          <w:rFonts w:eastAsia="Arial" w:cs="Arial"/>
          <w:sz w:val="23"/>
          <w:szCs w:val="23"/>
        </w:rPr>
        <w:t>: Developed custom FHIR and HL7 data mappings, reducing inconsistencies by 20% and enhancing data interoperability.</w:t>
      </w:r>
    </w:p>
    <w:p w14:paraId="4C6665CF" w14:textId="1CF52B41" w:rsidR="003C1CD0" w:rsidRPr="003C1CD0" w:rsidRDefault="003C1CD0" w:rsidP="003C1CD0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3C1CD0">
        <w:rPr>
          <w:rFonts w:eastAsia="Arial" w:cs="Arial"/>
          <w:b/>
          <w:bCs/>
          <w:sz w:val="23"/>
          <w:szCs w:val="23"/>
        </w:rPr>
        <w:t>Data Quality Assurance</w:t>
      </w:r>
      <w:r w:rsidRPr="003C1CD0">
        <w:rPr>
          <w:rFonts w:eastAsia="Arial" w:cs="Arial"/>
          <w:sz w:val="23"/>
          <w:szCs w:val="23"/>
        </w:rPr>
        <w:t>: Implemented robust data validation frameworks, achieving 99.9% data accuracy and reducing error rates in ETL processes.</w:t>
      </w:r>
    </w:p>
    <w:p w14:paraId="0F5C9523" w14:textId="352D8F16" w:rsidR="003C1CD0" w:rsidRPr="003C1CD0" w:rsidRDefault="003C1CD0" w:rsidP="003C1CD0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3C1CD0">
        <w:rPr>
          <w:rFonts w:eastAsia="Arial" w:cs="Arial"/>
          <w:b/>
          <w:bCs/>
          <w:sz w:val="23"/>
          <w:szCs w:val="23"/>
        </w:rPr>
        <w:t>Machine Learning Collaboration</w:t>
      </w:r>
      <w:r w:rsidRPr="003C1CD0">
        <w:rPr>
          <w:rFonts w:eastAsia="Arial" w:cs="Arial"/>
          <w:sz w:val="23"/>
          <w:szCs w:val="23"/>
        </w:rPr>
        <w:t>: Streamlined data inputs for machine learning models, enhancing AI-driven analytics for patient outcome predictions.</w:t>
      </w:r>
    </w:p>
    <w:p w14:paraId="6B640BC6" w14:textId="308C3E8C" w:rsidR="00832214" w:rsidRPr="00C26D4E" w:rsidRDefault="003C1CD0" w:rsidP="003C1CD0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sz w:val="23"/>
          <w:szCs w:val="23"/>
        </w:rPr>
        <w:t>Search Optimization</w:t>
      </w:r>
      <w:r w:rsidRPr="00C26D4E">
        <w:rPr>
          <w:rFonts w:eastAsia="Arial" w:cs="Arial"/>
          <w:sz w:val="23"/>
          <w:szCs w:val="23"/>
        </w:rPr>
        <w:t>: Integrated Elasticsearch for clinical notes indexing, reducing search response times by 30% and improving retrieval accuracy.</w:t>
      </w:r>
    </w:p>
    <w:p w14:paraId="2102DDBF" w14:textId="4F5AA277" w:rsidR="00832214" w:rsidRPr="00C26D4E" w:rsidRDefault="00F66364" w:rsidP="004A5A32">
      <w:pPr>
        <w:pStyle w:val="Heading4"/>
        <w:spacing w:before="60" w:after="60" w:line="288" w:lineRule="auto"/>
        <w:jc w:val="both"/>
        <w:rPr>
          <w:rFonts w:eastAsia="Arial" w:cs="Arial"/>
          <w:b/>
          <w:bCs/>
        </w:rPr>
      </w:pPr>
      <w:r w:rsidRPr="00C26D4E">
        <w:rPr>
          <w:rFonts w:eastAsia="Arial" w:cs="Arial"/>
          <w:b/>
          <w:bCs/>
        </w:rPr>
        <w:t>DevOps</w:t>
      </w:r>
      <w:r w:rsidR="350943A5" w:rsidRPr="00C26D4E">
        <w:rPr>
          <w:rFonts w:eastAsia="Arial" w:cs="Arial"/>
          <w:b/>
          <w:bCs/>
        </w:rPr>
        <w:t xml:space="preserve"> Engineer</w:t>
      </w:r>
    </w:p>
    <w:p w14:paraId="2FEC2E7C" w14:textId="56F71C30" w:rsidR="00832214" w:rsidRPr="00C26D4E" w:rsidRDefault="350943A5" w:rsidP="00906477">
      <w:pPr>
        <w:pStyle w:val="Heading4"/>
        <w:spacing w:before="0" w:after="0"/>
        <w:rPr>
          <w:rStyle w:val="Strong"/>
          <w:b w:val="0"/>
          <w:bCs w:val="0"/>
        </w:rPr>
      </w:pPr>
      <w:r w:rsidRPr="00C26D4E">
        <w:rPr>
          <w:rStyle w:val="Strong"/>
          <w:b w:val="0"/>
          <w:bCs w:val="0"/>
        </w:rPr>
        <w:t>Skyline Tech Solutions — Client: Microsoft Corporation, USA</w:t>
      </w:r>
    </w:p>
    <w:p w14:paraId="6A7E7A3E" w14:textId="658D2849" w:rsidR="00832214" w:rsidRPr="00C26D4E" w:rsidRDefault="350943A5" w:rsidP="00906477">
      <w:pPr>
        <w:pStyle w:val="Heading4"/>
        <w:spacing w:before="0" w:after="0"/>
        <w:rPr>
          <w:rStyle w:val="Strong"/>
          <w:b w:val="0"/>
          <w:bCs w:val="0"/>
        </w:rPr>
      </w:pPr>
      <w:r w:rsidRPr="00C26D4E">
        <w:rPr>
          <w:rStyle w:val="Strong"/>
          <w:b w:val="0"/>
          <w:bCs w:val="0"/>
        </w:rPr>
        <w:t>Mar 2024 – Jul 2024</w:t>
      </w:r>
    </w:p>
    <w:p w14:paraId="6F2C141F" w14:textId="35665F85" w:rsidR="00F14D62" w:rsidRPr="00C26D4E" w:rsidRDefault="00F14D62" w:rsidP="004A5A32">
      <w:pPr>
        <w:pStyle w:val="ListParagraph"/>
        <w:numPr>
          <w:ilvl w:val="0"/>
          <w:numId w:val="5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CI/CD</w:t>
      </w:r>
      <w:r w:rsidR="003A462B" w:rsidRPr="00C26D4E">
        <w:rPr>
          <w:rFonts w:eastAsia="Arial" w:cs="Arial"/>
          <w:b/>
          <w:bCs/>
          <w:i/>
          <w:iCs/>
          <w:sz w:val="23"/>
          <w:szCs w:val="23"/>
        </w:rPr>
        <w:t xml:space="preserve"> </w:t>
      </w:r>
      <w:r w:rsidRPr="00C26D4E">
        <w:rPr>
          <w:rFonts w:eastAsia="Arial" w:cs="Arial"/>
          <w:b/>
          <w:bCs/>
          <w:i/>
          <w:iCs/>
          <w:sz w:val="23"/>
          <w:szCs w:val="23"/>
        </w:rPr>
        <w:t>Integration:</w:t>
      </w:r>
      <w:r w:rsidRPr="00C26D4E">
        <w:rPr>
          <w:rFonts w:eastAsia="Arial" w:cs="Arial"/>
          <w:sz w:val="23"/>
          <w:szCs w:val="23"/>
        </w:rPr>
        <w:t xml:space="preserve"> Designed and deployed Python and Java applications within an Azure DevOps environment integrated with MSSQL, reducing release times by 50% and increasing system reliability.</w:t>
      </w:r>
    </w:p>
    <w:p w14:paraId="25271315" w14:textId="7D7AA432" w:rsidR="00E52FF0" w:rsidRPr="00C26D4E" w:rsidRDefault="00F14D62" w:rsidP="004A5A32">
      <w:pPr>
        <w:pStyle w:val="ListParagraph"/>
        <w:numPr>
          <w:ilvl w:val="0"/>
          <w:numId w:val="5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Database Optimization:</w:t>
      </w:r>
      <w:r w:rsidRPr="00C26D4E">
        <w:rPr>
          <w:rFonts w:eastAsia="Arial" w:cs="Arial"/>
          <w:sz w:val="23"/>
          <w:szCs w:val="23"/>
        </w:rPr>
        <w:t xml:space="preserve"> Enhanced MSSQL database performance through query optimization and indexing, achieving a 40% reduction in data transaction times and improved reporting accuracy.</w:t>
      </w:r>
    </w:p>
    <w:p w14:paraId="2E1D070D" w14:textId="5AADFAD9" w:rsidR="00A608F5" w:rsidRPr="00C26D4E" w:rsidRDefault="00A608F5" w:rsidP="004A5A32">
      <w:pPr>
        <w:pStyle w:val="ListParagraph"/>
        <w:numPr>
          <w:ilvl w:val="0"/>
          <w:numId w:val="5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Search Optimization:</w:t>
      </w:r>
      <w:r w:rsidRPr="00C26D4E">
        <w:rPr>
          <w:rFonts w:eastAsia="Arial" w:cs="Arial"/>
          <w:sz w:val="23"/>
          <w:szCs w:val="23"/>
        </w:rPr>
        <w:t xml:space="preserve"> Implemented data indexing and retrieval processes for improved search relevance, reducing query response times by 25%.</w:t>
      </w:r>
    </w:p>
    <w:p w14:paraId="4CD5E977" w14:textId="75F5CDFB" w:rsidR="00F14D62" w:rsidRPr="00C26D4E" w:rsidRDefault="00F14D62" w:rsidP="004A5A32">
      <w:pPr>
        <w:pStyle w:val="ListParagraph"/>
        <w:numPr>
          <w:ilvl w:val="0"/>
          <w:numId w:val="5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API Development:</w:t>
      </w:r>
      <w:r w:rsidRPr="00C26D4E">
        <w:rPr>
          <w:rFonts w:eastAsia="Arial" w:cs="Arial"/>
          <w:sz w:val="23"/>
          <w:szCs w:val="23"/>
        </w:rPr>
        <w:t xml:space="preserve"> </w:t>
      </w:r>
      <w:r w:rsidR="00535A9E" w:rsidRPr="00C26D4E">
        <w:rPr>
          <w:rFonts w:eastAsia="Arial" w:cs="Arial"/>
          <w:sz w:val="23"/>
          <w:szCs w:val="23"/>
        </w:rPr>
        <w:t>Built secure RESTful APIs for seamless interoperability</w:t>
      </w:r>
      <w:r w:rsidR="005345B8" w:rsidRPr="00C26D4E">
        <w:rPr>
          <w:rFonts w:eastAsia="Arial" w:cs="Arial"/>
          <w:sz w:val="23"/>
          <w:szCs w:val="23"/>
        </w:rPr>
        <w:t xml:space="preserve"> between Microsoft applications and third-party systems</w:t>
      </w:r>
      <w:r w:rsidR="00535A9E" w:rsidRPr="00C26D4E">
        <w:rPr>
          <w:rFonts w:eastAsia="Arial" w:cs="Arial"/>
          <w:sz w:val="23"/>
          <w:szCs w:val="23"/>
        </w:rPr>
        <w:t>, standardizing data exchange and improving flow efficiency</w:t>
      </w:r>
      <w:r w:rsidRPr="00C26D4E">
        <w:rPr>
          <w:rFonts w:eastAsia="Arial" w:cs="Arial"/>
          <w:sz w:val="23"/>
          <w:szCs w:val="23"/>
        </w:rPr>
        <w:t>.</w:t>
      </w:r>
    </w:p>
    <w:p w14:paraId="456A471B" w14:textId="77777777" w:rsidR="00F14D62" w:rsidRPr="00C26D4E" w:rsidRDefault="00F14D62" w:rsidP="004A5A32">
      <w:pPr>
        <w:pStyle w:val="ListParagraph"/>
        <w:numPr>
          <w:ilvl w:val="0"/>
          <w:numId w:val="5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Unit and Integration Testing:</w:t>
      </w:r>
      <w:r w:rsidRPr="00C26D4E">
        <w:rPr>
          <w:rFonts w:eastAsia="Arial" w:cs="Arial"/>
          <w:sz w:val="23"/>
          <w:szCs w:val="23"/>
        </w:rPr>
        <w:t xml:space="preserve"> Performed rigorous unit and integration testing, reducing post-release defects by 30% and improving overall system stability.</w:t>
      </w:r>
    </w:p>
    <w:p w14:paraId="28F8076C" w14:textId="643A49EC" w:rsidR="00832214" w:rsidRPr="00C26D4E" w:rsidRDefault="00F14D62" w:rsidP="004A5A32">
      <w:pPr>
        <w:pStyle w:val="ListParagraph"/>
        <w:numPr>
          <w:ilvl w:val="0"/>
          <w:numId w:val="5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Cross-Functional Collaboration:</w:t>
      </w:r>
      <w:r w:rsidRPr="00C26D4E">
        <w:rPr>
          <w:rFonts w:eastAsia="Arial" w:cs="Arial"/>
          <w:sz w:val="23"/>
          <w:szCs w:val="23"/>
        </w:rPr>
        <w:t xml:space="preserve"> Worked closely with DevOps and QA teams to refine deployment workflows and ensure smooth integration with existing systems, minimizing production issues by 20%</w:t>
      </w:r>
      <w:r w:rsidR="350943A5" w:rsidRPr="00C26D4E">
        <w:rPr>
          <w:rFonts w:eastAsia="Arial" w:cs="Arial"/>
          <w:sz w:val="23"/>
          <w:szCs w:val="23"/>
        </w:rPr>
        <w:t>.</w:t>
      </w:r>
    </w:p>
    <w:p w14:paraId="5F4257AF" w14:textId="46BA1CCA" w:rsidR="00832214" w:rsidRPr="00C26D4E" w:rsidRDefault="350943A5" w:rsidP="004A5A32">
      <w:pPr>
        <w:pStyle w:val="Heading4"/>
        <w:spacing w:before="60" w:after="60" w:line="288" w:lineRule="auto"/>
        <w:jc w:val="both"/>
        <w:rPr>
          <w:rFonts w:eastAsia="Arial" w:cs="Arial"/>
          <w:b/>
          <w:bCs/>
        </w:rPr>
      </w:pPr>
      <w:r w:rsidRPr="00C26D4E">
        <w:rPr>
          <w:rFonts w:eastAsia="Arial" w:cs="Arial"/>
          <w:b/>
          <w:bCs/>
        </w:rPr>
        <w:t>Technical Team Lead</w:t>
      </w:r>
      <w:r w:rsidR="00F66364" w:rsidRPr="00C26D4E">
        <w:rPr>
          <w:rFonts w:eastAsia="Arial" w:cs="Arial"/>
          <w:b/>
          <w:bCs/>
        </w:rPr>
        <w:t xml:space="preserve"> (Head of Data Engineering &amp; Tech Ops)</w:t>
      </w:r>
    </w:p>
    <w:p w14:paraId="171B518B" w14:textId="07542413" w:rsidR="00832214" w:rsidRPr="00C26D4E" w:rsidRDefault="350943A5" w:rsidP="00906477">
      <w:pPr>
        <w:pStyle w:val="Heading4"/>
        <w:spacing w:before="0" w:after="0"/>
        <w:rPr>
          <w:rStyle w:val="Strong"/>
          <w:b w:val="0"/>
          <w:bCs w:val="0"/>
        </w:rPr>
      </w:pPr>
      <w:proofErr w:type="spellStart"/>
      <w:r w:rsidRPr="00C26D4E">
        <w:rPr>
          <w:rStyle w:val="Strong"/>
          <w:b w:val="0"/>
          <w:bCs w:val="0"/>
        </w:rPr>
        <w:t>Praava</w:t>
      </w:r>
      <w:proofErr w:type="spellEnd"/>
      <w:r w:rsidRPr="00C26D4E">
        <w:rPr>
          <w:rStyle w:val="Strong"/>
          <w:b w:val="0"/>
          <w:bCs w:val="0"/>
        </w:rPr>
        <w:t xml:space="preserve"> Health Bangladesh Ltd. — Leading Healthcare IT Startup</w:t>
      </w:r>
    </w:p>
    <w:p w14:paraId="73A137D9" w14:textId="0903684C" w:rsidR="00832214" w:rsidRPr="00C26D4E" w:rsidRDefault="350943A5" w:rsidP="00906477">
      <w:pPr>
        <w:pStyle w:val="Heading4"/>
        <w:spacing w:before="0" w:after="0"/>
        <w:rPr>
          <w:rStyle w:val="Strong"/>
          <w:b w:val="0"/>
          <w:bCs w:val="0"/>
        </w:rPr>
      </w:pPr>
      <w:r w:rsidRPr="00C26D4E">
        <w:rPr>
          <w:rStyle w:val="Strong"/>
          <w:b w:val="0"/>
          <w:bCs w:val="0"/>
        </w:rPr>
        <w:t>Jan 2017 – Jan 2023</w:t>
      </w:r>
    </w:p>
    <w:p w14:paraId="7469F676" w14:textId="58260654" w:rsidR="00594529" w:rsidRPr="00C26D4E" w:rsidRDefault="00594529" w:rsidP="004A5A32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Led Data Warehouse and Pipeline Projects:</w:t>
      </w:r>
      <w:r w:rsidRPr="00C26D4E">
        <w:rPr>
          <w:rFonts w:eastAsia="Arial" w:cs="Arial"/>
          <w:sz w:val="23"/>
          <w:szCs w:val="23"/>
        </w:rPr>
        <w:t xml:space="preserve"> </w:t>
      </w:r>
      <w:r w:rsidR="00886FE2">
        <w:rPr>
          <w:rFonts w:eastAsia="Arial" w:cs="Arial"/>
          <w:sz w:val="23"/>
          <w:szCs w:val="23"/>
        </w:rPr>
        <w:t>Designed and implemented scal</w:t>
      </w:r>
      <w:r w:rsidR="00601CCA">
        <w:rPr>
          <w:rFonts w:eastAsia="Arial" w:cs="Arial"/>
          <w:sz w:val="23"/>
          <w:szCs w:val="23"/>
        </w:rPr>
        <w:t>able</w:t>
      </w:r>
      <w:r w:rsidRPr="00C26D4E">
        <w:rPr>
          <w:rFonts w:eastAsia="Arial" w:cs="Arial"/>
          <w:sz w:val="23"/>
          <w:szCs w:val="23"/>
        </w:rPr>
        <w:t xml:space="preserve"> data warehousing and ETL initiatives using Azure Data Factory, Databricks, and Azure Gen 2</w:t>
      </w:r>
      <w:r w:rsidR="00235DE5">
        <w:rPr>
          <w:rFonts w:eastAsia="Arial" w:cs="Arial"/>
          <w:sz w:val="23"/>
          <w:szCs w:val="23"/>
        </w:rPr>
        <w:t>, Hadoop</w:t>
      </w:r>
      <w:r w:rsidRPr="00C26D4E">
        <w:rPr>
          <w:rFonts w:eastAsia="Arial" w:cs="Arial"/>
          <w:sz w:val="23"/>
          <w:szCs w:val="23"/>
        </w:rPr>
        <w:t>. Reduced manual handling by 98%, ensuring accurate, consistent data flow across systems.</w:t>
      </w:r>
    </w:p>
    <w:p w14:paraId="2021056E" w14:textId="77777777" w:rsidR="00594529" w:rsidRPr="00C26D4E" w:rsidRDefault="00594529" w:rsidP="004A5A32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lastRenderedPageBreak/>
        <w:t>Azure Cloud Solutions Implementation:</w:t>
      </w:r>
      <w:r w:rsidRPr="00C26D4E">
        <w:rPr>
          <w:rFonts w:eastAsia="Arial" w:cs="Arial"/>
          <w:sz w:val="23"/>
          <w:szCs w:val="23"/>
        </w:rPr>
        <w:t xml:space="preserve"> Deployed and managed scalable Azure Data Factory pipelines, Databricks for data processing, and integrated Azure Functions, which improved data pipeline performance and reliability.</w:t>
      </w:r>
    </w:p>
    <w:p w14:paraId="2DDA0A7A" w14:textId="4592F7D8" w:rsidR="00594529" w:rsidRPr="00C26D4E" w:rsidRDefault="00594529" w:rsidP="004A5A32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Data Migration &amp; Integration:</w:t>
      </w:r>
      <w:r w:rsidRPr="00C26D4E">
        <w:rPr>
          <w:rFonts w:eastAsia="Arial" w:cs="Arial"/>
          <w:sz w:val="23"/>
          <w:szCs w:val="23"/>
        </w:rPr>
        <w:t xml:space="preserve"> </w:t>
      </w:r>
      <w:r w:rsidR="005874ED">
        <w:rPr>
          <w:rFonts w:eastAsia="Arial" w:cs="Arial"/>
          <w:sz w:val="23"/>
          <w:szCs w:val="23"/>
        </w:rPr>
        <w:t>Successful</w:t>
      </w:r>
      <w:r w:rsidRPr="00C26D4E">
        <w:rPr>
          <w:rFonts w:eastAsia="Arial" w:cs="Arial"/>
          <w:sz w:val="23"/>
          <w:szCs w:val="23"/>
        </w:rPr>
        <w:t xml:space="preserve"> migration of patient and operational data from legacy to a compliant Azure-based data warehouse, adhering to healthcare standards like HL7, FHIR, and HIPAA.</w:t>
      </w:r>
    </w:p>
    <w:p w14:paraId="5ECB417E" w14:textId="72557342" w:rsidR="00D75627" w:rsidRPr="00C26D4E" w:rsidRDefault="00D75627" w:rsidP="004A5A32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Elasticsearch for EMR Development:</w:t>
      </w:r>
      <w:r w:rsidRPr="00C26D4E">
        <w:rPr>
          <w:rFonts w:eastAsia="Arial" w:cs="Arial"/>
          <w:sz w:val="23"/>
          <w:szCs w:val="23"/>
        </w:rPr>
        <w:t xml:space="preserve"> Implemented Elasticsearch to enhance the speed and accuracy of EMR data retrieval, reducing query response times by 40%, and significantly improving user access to patient records.</w:t>
      </w:r>
    </w:p>
    <w:p w14:paraId="20D0C908" w14:textId="77777777" w:rsidR="00594529" w:rsidRPr="00C26D4E" w:rsidRDefault="00594529" w:rsidP="004A5A32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Automated Workflows:</w:t>
      </w:r>
      <w:r w:rsidRPr="00C26D4E">
        <w:rPr>
          <w:rFonts w:eastAsia="Arial" w:cs="Arial"/>
          <w:sz w:val="23"/>
          <w:szCs w:val="23"/>
        </w:rPr>
        <w:t xml:space="preserve"> Leveraged Azure Logic Apps to automate data integration, cutting project delivery time by 50% and achieving seamless interoperability with healthcare data formats.</w:t>
      </w:r>
    </w:p>
    <w:p w14:paraId="63E6FA7F" w14:textId="014E2FB7" w:rsidR="00832214" w:rsidRPr="00C26D4E" w:rsidRDefault="00594529" w:rsidP="004A5A32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Team Leadership &amp; Mentorship:</w:t>
      </w:r>
      <w:r w:rsidRPr="00C26D4E">
        <w:rPr>
          <w:rFonts w:eastAsia="Arial" w:cs="Arial"/>
          <w:sz w:val="23"/>
          <w:szCs w:val="23"/>
        </w:rPr>
        <w:t xml:space="preserve"> Provided guidance on </w:t>
      </w:r>
      <w:r w:rsidR="008138A2">
        <w:rPr>
          <w:rFonts w:eastAsia="Arial" w:cs="Arial"/>
          <w:sz w:val="23"/>
          <w:szCs w:val="23"/>
        </w:rPr>
        <w:t xml:space="preserve">software and </w:t>
      </w:r>
      <w:r w:rsidRPr="00C26D4E">
        <w:rPr>
          <w:rFonts w:eastAsia="Arial" w:cs="Arial"/>
          <w:sz w:val="23"/>
          <w:szCs w:val="23"/>
        </w:rPr>
        <w:t xml:space="preserve">data engineering best practices, </w:t>
      </w:r>
      <w:r w:rsidR="00630461">
        <w:rPr>
          <w:rFonts w:eastAsia="Arial" w:cs="Arial"/>
          <w:sz w:val="23"/>
          <w:szCs w:val="23"/>
        </w:rPr>
        <w:t>network optimization</w:t>
      </w:r>
      <w:r w:rsidR="00E53747">
        <w:rPr>
          <w:rFonts w:eastAsia="Arial" w:cs="Arial"/>
          <w:sz w:val="23"/>
          <w:szCs w:val="23"/>
        </w:rPr>
        <w:t xml:space="preserve">, </w:t>
      </w:r>
      <w:r w:rsidRPr="00C26D4E">
        <w:rPr>
          <w:rFonts w:eastAsia="Arial" w:cs="Arial"/>
          <w:sz w:val="23"/>
          <w:szCs w:val="23"/>
        </w:rPr>
        <w:t xml:space="preserve">resulting in faster project delivery </w:t>
      </w:r>
      <w:r w:rsidR="00630461">
        <w:rPr>
          <w:rFonts w:eastAsia="Arial" w:cs="Arial"/>
          <w:sz w:val="23"/>
          <w:szCs w:val="23"/>
        </w:rPr>
        <w:t>with</w:t>
      </w:r>
      <w:r w:rsidRPr="00C26D4E">
        <w:rPr>
          <w:rFonts w:eastAsia="Arial" w:cs="Arial"/>
          <w:sz w:val="23"/>
          <w:szCs w:val="23"/>
        </w:rPr>
        <w:t xml:space="preserve"> 30% improvement in team efficiency</w:t>
      </w:r>
      <w:r w:rsidR="350943A5" w:rsidRPr="00C26D4E">
        <w:rPr>
          <w:rFonts w:eastAsia="Arial" w:cs="Arial"/>
          <w:sz w:val="23"/>
          <w:szCs w:val="23"/>
        </w:rPr>
        <w:t>.</w:t>
      </w:r>
    </w:p>
    <w:p w14:paraId="35E77DAC" w14:textId="42C7FF9C" w:rsidR="00832214" w:rsidRPr="00C26D4E" w:rsidRDefault="350943A5" w:rsidP="004A5A32">
      <w:pPr>
        <w:pStyle w:val="Heading4"/>
        <w:spacing w:before="60" w:after="60" w:line="288" w:lineRule="auto"/>
        <w:jc w:val="both"/>
        <w:rPr>
          <w:rFonts w:eastAsia="Arial" w:cs="Arial"/>
          <w:b/>
          <w:bCs/>
        </w:rPr>
      </w:pPr>
      <w:r w:rsidRPr="00C26D4E">
        <w:rPr>
          <w:rFonts w:eastAsia="Arial" w:cs="Arial"/>
          <w:b/>
          <w:bCs/>
        </w:rPr>
        <w:t>Senior Engineer</w:t>
      </w:r>
    </w:p>
    <w:p w14:paraId="0D8E4D41" w14:textId="3FED395A" w:rsidR="00832214" w:rsidRPr="00C26D4E" w:rsidRDefault="350943A5" w:rsidP="00906477">
      <w:pPr>
        <w:pStyle w:val="Heading4"/>
        <w:spacing w:before="0" w:after="0"/>
        <w:rPr>
          <w:rStyle w:val="Strong"/>
          <w:b w:val="0"/>
          <w:bCs w:val="0"/>
        </w:rPr>
      </w:pPr>
      <w:r w:rsidRPr="00C26D4E">
        <w:rPr>
          <w:rStyle w:val="Strong"/>
          <w:b w:val="0"/>
          <w:bCs w:val="0"/>
        </w:rPr>
        <w:t xml:space="preserve">VEON Ltd. (Banglalink) — Prominent </w:t>
      </w:r>
      <w:r w:rsidR="00F66364" w:rsidRPr="00C26D4E">
        <w:rPr>
          <w:rStyle w:val="Strong"/>
          <w:b w:val="0"/>
          <w:bCs w:val="0"/>
        </w:rPr>
        <w:t xml:space="preserve">Multinational </w:t>
      </w:r>
      <w:r w:rsidRPr="00C26D4E">
        <w:rPr>
          <w:rStyle w:val="Strong"/>
          <w:b w:val="0"/>
          <w:bCs w:val="0"/>
        </w:rPr>
        <w:t>Telecom Company</w:t>
      </w:r>
    </w:p>
    <w:p w14:paraId="5E655992" w14:textId="74E8FB69" w:rsidR="00832214" w:rsidRPr="00C26D4E" w:rsidRDefault="350943A5" w:rsidP="00906477">
      <w:pPr>
        <w:pStyle w:val="Heading4"/>
        <w:spacing w:before="0" w:after="0"/>
        <w:rPr>
          <w:rStyle w:val="Strong"/>
          <w:b w:val="0"/>
          <w:bCs w:val="0"/>
        </w:rPr>
      </w:pPr>
      <w:r w:rsidRPr="00C26D4E">
        <w:rPr>
          <w:rStyle w:val="Strong"/>
          <w:b w:val="0"/>
          <w:bCs w:val="0"/>
        </w:rPr>
        <w:t>Mar 2011 – Nov 2016</w:t>
      </w:r>
    </w:p>
    <w:p w14:paraId="08CC2B01" w14:textId="77777777" w:rsidR="007E5590" w:rsidRPr="00C26D4E" w:rsidRDefault="007E5590" w:rsidP="004A5A32">
      <w:pPr>
        <w:pStyle w:val="ListParagraph"/>
        <w:numPr>
          <w:ilvl w:val="0"/>
          <w:numId w:val="3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Backend Optimization for Telecom Operations:</w:t>
      </w:r>
      <w:r w:rsidRPr="00C26D4E">
        <w:rPr>
          <w:rFonts w:eastAsia="Arial" w:cs="Arial"/>
          <w:sz w:val="23"/>
          <w:szCs w:val="23"/>
        </w:rPr>
        <w:t xml:space="preserve"> Developed high-performance backend solutions using Java and Oracle, optimizing telecom data processing times by 80% and achieving significant operational cost savings.</w:t>
      </w:r>
    </w:p>
    <w:p w14:paraId="1B9A7CAA" w14:textId="77777777" w:rsidR="007E5590" w:rsidRPr="00C26D4E" w:rsidRDefault="007E5590" w:rsidP="004A5A32">
      <w:pPr>
        <w:pStyle w:val="ListParagraph"/>
        <w:numPr>
          <w:ilvl w:val="0"/>
          <w:numId w:val="3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Data Warehousing Solutions:</w:t>
      </w:r>
      <w:r w:rsidRPr="00C26D4E">
        <w:rPr>
          <w:rFonts w:eastAsia="Arial" w:cs="Arial"/>
          <w:sz w:val="23"/>
          <w:szCs w:val="23"/>
        </w:rPr>
        <w:t xml:space="preserve"> Built and managed a data warehousing solution that streamlined data storage and retrieval for telecom analytics, improving data processing speed by 60% and enabling near real-time analytics.</w:t>
      </w:r>
    </w:p>
    <w:p w14:paraId="10AD3B2F" w14:textId="77777777" w:rsidR="007E5590" w:rsidRPr="00C26D4E" w:rsidRDefault="007E5590" w:rsidP="004A5A32">
      <w:pPr>
        <w:pStyle w:val="ListParagraph"/>
        <w:numPr>
          <w:ilvl w:val="0"/>
          <w:numId w:val="3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Network Analysis Tool Development:</w:t>
      </w:r>
      <w:r w:rsidRPr="00C26D4E">
        <w:rPr>
          <w:rFonts w:eastAsia="Arial" w:cs="Arial"/>
          <w:sz w:val="23"/>
          <w:szCs w:val="23"/>
        </w:rPr>
        <w:t xml:space="preserve"> Created custom network call analysis tools, reducing dropped call rates by 15% and enhancing overall customer experience and network service quality.</w:t>
      </w:r>
    </w:p>
    <w:p w14:paraId="60C4411B" w14:textId="77777777" w:rsidR="007E5590" w:rsidRPr="00C26D4E" w:rsidRDefault="007E5590" w:rsidP="004A5A32">
      <w:pPr>
        <w:pStyle w:val="ListParagraph"/>
        <w:numPr>
          <w:ilvl w:val="0"/>
          <w:numId w:val="3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Automation and Process Improvements:</w:t>
      </w:r>
      <w:r w:rsidRPr="00C26D4E">
        <w:rPr>
          <w:rFonts w:eastAsia="Arial" w:cs="Arial"/>
          <w:sz w:val="23"/>
          <w:szCs w:val="23"/>
        </w:rPr>
        <w:t xml:space="preserve"> Developed automation scripts and tools to support network maintenance, achieving a 20% reduction in manual workload and enhancing operational efficiency.</w:t>
      </w:r>
    </w:p>
    <w:p w14:paraId="5A594243" w14:textId="507A5F0B" w:rsidR="00832214" w:rsidRPr="00C26D4E" w:rsidRDefault="007E5590" w:rsidP="004A5A32">
      <w:pPr>
        <w:pStyle w:val="ListParagraph"/>
        <w:numPr>
          <w:ilvl w:val="0"/>
          <w:numId w:val="3"/>
        </w:numPr>
        <w:spacing w:before="60" w:after="60" w:line="288" w:lineRule="auto"/>
        <w:jc w:val="both"/>
        <w:rPr>
          <w:rFonts w:eastAsia="Arial" w:cs="Arial"/>
          <w:sz w:val="23"/>
          <w:szCs w:val="23"/>
        </w:rPr>
      </w:pPr>
      <w:r w:rsidRPr="00C26D4E">
        <w:rPr>
          <w:rFonts w:eastAsia="Arial" w:cs="Arial"/>
          <w:b/>
          <w:bCs/>
          <w:i/>
          <w:iCs/>
          <w:sz w:val="23"/>
          <w:szCs w:val="23"/>
        </w:rPr>
        <w:t>Mentoring &amp; Technical Leadership:</w:t>
      </w:r>
      <w:r w:rsidRPr="00C26D4E">
        <w:rPr>
          <w:rFonts w:eastAsia="Arial" w:cs="Arial"/>
          <w:sz w:val="23"/>
          <w:szCs w:val="23"/>
        </w:rPr>
        <w:t xml:space="preserve"> Provided mentorship to junior engineers, fostering a culture of continuous improvement and knowledge sharing, which increased team productivity and reduced onboarding times for new members by 25%</w:t>
      </w:r>
      <w:r w:rsidR="350943A5" w:rsidRPr="00C26D4E">
        <w:rPr>
          <w:rFonts w:eastAsia="Arial" w:cs="Arial"/>
          <w:sz w:val="23"/>
          <w:szCs w:val="23"/>
        </w:rPr>
        <w:t>.</w:t>
      </w:r>
    </w:p>
    <w:p w14:paraId="23B06F02" w14:textId="186C4C55" w:rsidR="00832214" w:rsidRDefault="00832214" w:rsidP="004A5A32">
      <w:pPr>
        <w:spacing w:before="60" w:after="60" w:line="288" w:lineRule="auto"/>
        <w:jc w:val="both"/>
        <w:rPr>
          <w:rFonts w:ascii="Arial" w:eastAsia="Arial" w:hAnsi="Arial" w:cs="Arial"/>
          <w:sz w:val="22"/>
          <w:szCs w:val="22"/>
        </w:rPr>
      </w:pPr>
    </w:p>
    <w:p w14:paraId="44520189" w14:textId="20BE2B23" w:rsidR="00832214" w:rsidRDefault="350943A5" w:rsidP="004A5A32">
      <w:pPr>
        <w:pStyle w:val="Heading3"/>
        <w:spacing w:before="60" w:after="60" w:line="288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50943A5">
        <w:rPr>
          <w:rFonts w:ascii="Arial" w:eastAsia="Arial" w:hAnsi="Arial" w:cs="Arial"/>
          <w:b/>
          <w:bCs/>
          <w:sz w:val="24"/>
          <w:szCs w:val="24"/>
        </w:rPr>
        <w:t>Education</w:t>
      </w:r>
    </w:p>
    <w:p w14:paraId="2E41BE6F" w14:textId="51180663" w:rsidR="00832214" w:rsidRDefault="350943A5" w:rsidP="004A5A32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="Arial" w:eastAsia="Arial" w:hAnsi="Arial" w:cs="Arial"/>
          <w:sz w:val="22"/>
          <w:szCs w:val="22"/>
        </w:rPr>
      </w:pPr>
      <w:r w:rsidRPr="350943A5">
        <w:rPr>
          <w:rFonts w:ascii="Arial" w:eastAsia="Arial" w:hAnsi="Arial" w:cs="Arial"/>
          <w:sz w:val="22"/>
          <w:szCs w:val="22"/>
        </w:rPr>
        <w:t>M.S. in Computer Science — Maharishi International University, Iowa, USA</w:t>
      </w:r>
    </w:p>
    <w:p w14:paraId="63085062" w14:textId="20886303" w:rsidR="00832214" w:rsidRDefault="350943A5" w:rsidP="004A5A32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="Arial" w:eastAsia="Arial" w:hAnsi="Arial" w:cs="Arial"/>
          <w:sz w:val="22"/>
          <w:szCs w:val="22"/>
        </w:rPr>
      </w:pPr>
      <w:r w:rsidRPr="350943A5">
        <w:rPr>
          <w:rFonts w:ascii="Arial" w:eastAsia="Arial" w:hAnsi="Arial" w:cs="Arial"/>
          <w:sz w:val="22"/>
          <w:szCs w:val="22"/>
        </w:rPr>
        <w:t>M.S. in Information System Security — Bangladesh University of Professionals, Bangladesh</w:t>
      </w:r>
    </w:p>
    <w:p w14:paraId="480AD677" w14:textId="5E3515D5" w:rsidR="00832214" w:rsidRDefault="350943A5" w:rsidP="004A5A32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="Arial" w:eastAsia="Arial" w:hAnsi="Arial" w:cs="Arial"/>
          <w:sz w:val="22"/>
          <w:szCs w:val="22"/>
        </w:rPr>
      </w:pPr>
      <w:r w:rsidRPr="350943A5">
        <w:rPr>
          <w:rFonts w:ascii="Arial" w:eastAsia="Arial" w:hAnsi="Arial" w:cs="Arial"/>
          <w:sz w:val="22"/>
          <w:szCs w:val="22"/>
        </w:rPr>
        <w:t>B.S. in Computer Science &amp; Engineering — Chittagong University of Engineering &amp; Technology, Bangladesh</w:t>
      </w:r>
    </w:p>
    <w:p w14:paraId="0FD52D70" w14:textId="4FFA323C" w:rsidR="00832214" w:rsidRDefault="00832214" w:rsidP="004A5A32">
      <w:pPr>
        <w:spacing w:before="60" w:after="60" w:line="288" w:lineRule="auto"/>
        <w:jc w:val="both"/>
        <w:rPr>
          <w:rFonts w:ascii="Arial" w:eastAsia="Arial" w:hAnsi="Arial" w:cs="Arial"/>
          <w:sz w:val="22"/>
          <w:szCs w:val="22"/>
        </w:rPr>
      </w:pPr>
    </w:p>
    <w:p w14:paraId="27AF692A" w14:textId="1E65BAE9" w:rsidR="00832214" w:rsidRDefault="350943A5" w:rsidP="004A5A32">
      <w:pPr>
        <w:pStyle w:val="Heading3"/>
        <w:spacing w:before="60" w:after="60" w:line="288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50943A5">
        <w:rPr>
          <w:rFonts w:ascii="Arial" w:eastAsia="Arial" w:hAnsi="Arial" w:cs="Arial"/>
          <w:b/>
          <w:bCs/>
          <w:sz w:val="24"/>
          <w:szCs w:val="24"/>
        </w:rPr>
        <w:t>Certifications</w:t>
      </w:r>
    </w:p>
    <w:p w14:paraId="34E61FD9" w14:textId="2B48234D" w:rsidR="00832214" w:rsidRDefault="350943A5" w:rsidP="004A5A32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Arial" w:eastAsia="Arial" w:hAnsi="Arial" w:cs="Arial"/>
          <w:sz w:val="22"/>
          <w:szCs w:val="22"/>
        </w:rPr>
      </w:pPr>
      <w:r w:rsidRPr="350943A5">
        <w:rPr>
          <w:rFonts w:ascii="Arial" w:eastAsia="Arial" w:hAnsi="Arial" w:cs="Arial"/>
          <w:sz w:val="22"/>
          <w:szCs w:val="22"/>
        </w:rPr>
        <w:t>ITIL® Foundation — AXELOS Global Best Practice</w:t>
      </w:r>
    </w:p>
    <w:p w14:paraId="2C078E63" w14:textId="26EDFBDD" w:rsidR="00832214" w:rsidRDefault="350943A5" w:rsidP="004A5A32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Arial" w:eastAsia="Arial" w:hAnsi="Arial" w:cs="Arial"/>
          <w:sz w:val="22"/>
          <w:szCs w:val="22"/>
        </w:rPr>
      </w:pPr>
      <w:r w:rsidRPr="350943A5">
        <w:rPr>
          <w:rFonts w:ascii="Arial" w:eastAsia="Arial" w:hAnsi="Arial" w:cs="Arial"/>
          <w:sz w:val="22"/>
          <w:szCs w:val="22"/>
        </w:rPr>
        <w:t>Red Hat Certified System Administrator (RHCSA)</w:t>
      </w:r>
    </w:p>
    <w:p w14:paraId="3CA81B60" w14:textId="729DE888" w:rsidR="00BE415A" w:rsidRPr="00CC3D3D" w:rsidRDefault="00C37EA6" w:rsidP="004A5A32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Arial" w:eastAsia="Arial" w:hAnsi="Arial" w:cs="Arial"/>
          <w:sz w:val="22"/>
          <w:szCs w:val="22"/>
        </w:rPr>
      </w:pPr>
      <w:r w:rsidRPr="00C37EA6">
        <w:rPr>
          <w:rFonts w:ascii="Arial" w:eastAsia="Arial" w:hAnsi="Arial" w:cs="Arial"/>
          <w:sz w:val="22"/>
          <w:szCs w:val="22"/>
        </w:rPr>
        <w:t>Career Essentials in GitHub Professional Certificate</w:t>
      </w:r>
    </w:p>
    <w:sectPr w:rsidR="00BE415A" w:rsidRPr="00CC3D3D" w:rsidSect="006C521D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5456"/>
    <w:multiLevelType w:val="hybridMultilevel"/>
    <w:tmpl w:val="9968D570"/>
    <w:lvl w:ilvl="0" w:tplc="AC408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0D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26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C7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E2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EA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60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E1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43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B51EA"/>
    <w:multiLevelType w:val="hybridMultilevel"/>
    <w:tmpl w:val="E6EEFE30"/>
    <w:lvl w:ilvl="0" w:tplc="3F365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C5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C6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46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E0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47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E6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A3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8F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E41D8"/>
    <w:multiLevelType w:val="multilevel"/>
    <w:tmpl w:val="648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12877"/>
    <w:multiLevelType w:val="multilevel"/>
    <w:tmpl w:val="3B8E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C4D8D"/>
    <w:multiLevelType w:val="multilevel"/>
    <w:tmpl w:val="D1AE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A0B55"/>
    <w:multiLevelType w:val="multilevel"/>
    <w:tmpl w:val="E730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06950"/>
    <w:multiLevelType w:val="hybridMultilevel"/>
    <w:tmpl w:val="9C5CE920"/>
    <w:lvl w:ilvl="0" w:tplc="3844D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84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66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09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0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E3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6C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CC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E3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D000F"/>
    <w:multiLevelType w:val="multilevel"/>
    <w:tmpl w:val="D5C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97EE3"/>
    <w:multiLevelType w:val="multilevel"/>
    <w:tmpl w:val="547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C3091"/>
    <w:multiLevelType w:val="hybridMultilevel"/>
    <w:tmpl w:val="1ED4046E"/>
    <w:lvl w:ilvl="0" w:tplc="38126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CA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8E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44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A9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2D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8E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28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4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F7946"/>
    <w:multiLevelType w:val="hybridMultilevel"/>
    <w:tmpl w:val="A5CE7F36"/>
    <w:lvl w:ilvl="0" w:tplc="E1008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89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20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44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E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81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68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2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C8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32E6B"/>
    <w:multiLevelType w:val="hybridMultilevel"/>
    <w:tmpl w:val="DC96E704"/>
    <w:lvl w:ilvl="0" w:tplc="10F02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63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0E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0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A4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EB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6D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CE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63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D5EFA"/>
    <w:multiLevelType w:val="multilevel"/>
    <w:tmpl w:val="B806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675346">
    <w:abstractNumId w:val="6"/>
  </w:num>
  <w:num w:numId="2" w16cid:durableId="880551151">
    <w:abstractNumId w:val="0"/>
  </w:num>
  <w:num w:numId="3" w16cid:durableId="1775050686">
    <w:abstractNumId w:val="10"/>
  </w:num>
  <w:num w:numId="4" w16cid:durableId="1011876189">
    <w:abstractNumId w:val="9"/>
  </w:num>
  <w:num w:numId="5" w16cid:durableId="2120878220">
    <w:abstractNumId w:val="1"/>
  </w:num>
  <w:num w:numId="6" w16cid:durableId="743643026">
    <w:abstractNumId w:val="11"/>
  </w:num>
  <w:num w:numId="7" w16cid:durableId="472917468">
    <w:abstractNumId w:val="5"/>
  </w:num>
  <w:num w:numId="8" w16cid:durableId="1965580881">
    <w:abstractNumId w:val="2"/>
  </w:num>
  <w:num w:numId="9" w16cid:durableId="1967275631">
    <w:abstractNumId w:val="12"/>
  </w:num>
  <w:num w:numId="10" w16cid:durableId="337853748">
    <w:abstractNumId w:val="8"/>
  </w:num>
  <w:num w:numId="11" w16cid:durableId="742780">
    <w:abstractNumId w:val="4"/>
  </w:num>
  <w:num w:numId="12" w16cid:durableId="845679491">
    <w:abstractNumId w:val="3"/>
  </w:num>
  <w:num w:numId="13" w16cid:durableId="567500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8EF51"/>
    <w:rsid w:val="00004396"/>
    <w:rsid w:val="000368B1"/>
    <w:rsid w:val="00075235"/>
    <w:rsid w:val="000800D4"/>
    <w:rsid w:val="000E0D32"/>
    <w:rsid w:val="000F5908"/>
    <w:rsid w:val="00141B44"/>
    <w:rsid w:val="001508D4"/>
    <w:rsid w:val="001940F2"/>
    <w:rsid w:val="001D2263"/>
    <w:rsid w:val="00227129"/>
    <w:rsid w:val="002317E0"/>
    <w:rsid w:val="00235DE5"/>
    <w:rsid w:val="00237436"/>
    <w:rsid w:val="002447D2"/>
    <w:rsid w:val="002E60F7"/>
    <w:rsid w:val="00305A36"/>
    <w:rsid w:val="003063C2"/>
    <w:rsid w:val="00313FEB"/>
    <w:rsid w:val="003A462B"/>
    <w:rsid w:val="003C1CD0"/>
    <w:rsid w:val="003C2AA0"/>
    <w:rsid w:val="003D71C1"/>
    <w:rsid w:val="00410415"/>
    <w:rsid w:val="0044299C"/>
    <w:rsid w:val="004537A8"/>
    <w:rsid w:val="00453C0D"/>
    <w:rsid w:val="00466CF0"/>
    <w:rsid w:val="004955FE"/>
    <w:rsid w:val="004A5A32"/>
    <w:rsid w:val="0050015E"/>
    <w:rsid w:val="0050310E"/>
    <w:rsid w:val="005345B8"/>
    <w:rsid w:val="00534A49"/>
    <w:rsid w:val="00535A9E"/>
    <w:rsid w:val="00542F65"/>
    <w:rsid w:val="005874ED"/>
    <w:rsid w:val="00594529"/>
    <w:rsid w:val="00601CCA"/>
    <w:rsid w:val="00630461"/>
    <w:rsid w:val="006C521D"/>
    <w:rsid w:val="007A26FC"/>
    <w:rsid w:val="007A4BA0"/>
    <w:rsid w:val="007B357D"/>
    <w:rsid w:val="007B5DA8"/>
    <w:rsid w:val="007E5590"/>
    <w:rsid w:val="008138A2"/>
    <w:rsid w:val="00815A35"/>
    <w:rsid w:val="00832214"/>
    <w:rsid w:val="00853614"/>
    <w:rsid w:val="00886FE2"/>
    <w:rsid w:val="008B09AD"/>
    <w:rsid w:val="008F751F"/>
    <w:rsid w:val="00906477"/>
    <w:rsid w:val="009918F3"/>
    <w:rsid w:val="00A14DBA"/>
    <w:rsid w:val="00A376E4"/>
    <w:rsid w:val="00A42A55"/>
    <w:rsid w:val="00A608F5"/>
    <w:rsid w:val="00B51115"/>
    <w:rsid w:val="00BA1656"/>
    <w:rsid w:val="00BE35CD"/>
    <w:rsid w:val="00BE415A"/>
    <w:rsid w:val="00BF1551"/>
    <w:rsid w:val="00C26D4E"/>
    <w:rsid w:val="00C37EA6"/>
    <w:rsid w:val="00CB377A"/>
    <w:rsid w:val="00CC285A"/>
    <w:rsid w:val="00CC3D3D"/>
    <w:rsid w:val="00CF6FD8"/>
    <w:rsid w:val="00CF7A0C"/>
    <w:rsid w:val="00D55CB9"/>
    <w:rsid w:val="00D75627"/>
    <w:rsid w:val="00DA69B5"/>
    <w:rsid w:val="00E52FF0"/>
    <w:rsid w:val="00E53747"/>
    <w:rsid w:val="00E7185A"/>
    <w:rsid w:val="00EA4994"/>
    <w:rsid w:val="00EC0419"/>
    <w:rsid w:val="00F06DE2"/>
    <w:rsid w:val="00F14D62"/>
    <w:rsid w:val="00F203D1"/>
    <w:rsid w:val="00F346A9"/>
    <w:rsid w:val="00F64B40"/>
    <w:rsid w:val="00F66364"/>
    <w:rsid w:val="00FC711A"/>
    <w:rsid w:val="00FE48C1"/>
    <w:rsid w:val="00FF132C"/>
    <w:rsid w:val="350943A5"/>
    <w:rsid w:val="67B8EF51"/>
    <w:rsid w:val="74BF9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96B1"/>
  <w15:chartTrackingRefBased/>
  <w15:docId w15:val="{574E3488-5C55-4325-828A-B2DF2D83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3C0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3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ponchanon" TargetMode="External"/><Relationship Id="rId5" Type="http://schemas.openxmlformats.org/officeDocument/2006/relationships/hyperlink" Target="mailto:ponchanon.ro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1131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Ponchanon Datta Rone</dc:creator>
  <cp:keywords/>
  <dc:description/>
  <cp:lastModifiedBy>Ponchanon Datta Rone</cp:lastModifiedBy>
  <cp:revision>82</cp:revision>
  <dcterms:created xsi:type="dcterms:W3CDTF">2024-11-01T20:22:00Z</dcterms:created>
  <dcterms:modified xsi:type="dcterms:W3CDTF">2024-11-20T20:57:00Z</dcterms:modified>
</cp:coreProperties>
</file>