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69" w:lineRule="auto"/>
      </w:pPr>
    </w:p>
    <w:p>
      <w:pPr>
        <w:spacing w:before="0" w:after="0" w:line="269" w:lineRule="auto"/>
      </w:pPr>
    </w:p>
    <w:p>
      <w:pPr>
        <w:spacing w:before="0" w:after="0" w:line="269" w:lineRule="auto"/>
      </w:pPr>
    </w:p>
    <w:p>
      <w:pPr>
        <w:spacing w:before="0" w:after="60" w:line="269" w:lineRule="auto"/>
        <w:jc w:val="center"/>
      </w:pPr>
      <w:r>
        <w:rPr>
          <w:rFonts w:ascii="NanumGothic" w:hAnsi="NanumGothic" w:eastAsia="NanumGothic"/>
          <w:b/>
          <w:color w:val="1A56DB"/>
          <w:sz w:val="68"/>
        </w:rPr>
        <w:t>CAMP</w:t>
      </w:r>
    </w:p>
    <w:p>
      <w:pPr>
        <w:spacing w:before="0" w:after="60" w:line="269" w:lineRule="auto"/>
        <w:jc w:val="center"/>
      </w:pPr>
      <w:r>
        <w:rPr>
          <w:rFonts w:ascii="NanumGothic" w:hAnsi="NanumGothic" w:eastAsia="NanumGothic"/>
          <w:b/>
          <w:color w:val="111827"/>
          <w:sz w:val="30"/>
        </w:rPr>
        <w:t>체험단 캠페인 통합 플랫폼</w:t>
      </w:r>
    </w:p>
    <w:p>
      <w:pPr>
        <w:spacing w:before="0" w:after="280" w:line="269" w:lineRule="auto"/>
        <w:jc w:val="center"/>
      </w:pPr>
      <w:r>
        <w:rPr>
          <w:rFonts w:ascii="NanumGothic" w:hAnsi="NanumGothic" w:eastAsia="NanumGothic"/>
          <w:b w:val="0"/>
          <w:color w:val="6B7280"/>
          <w:sz w:val="21"/>
        </w:rPr>
        <w:t>camp-platform</w:t>
      </w:r>
    </w:p>
    <w:p>
      <w:pPr>
        <w:spacing w:before="0" w:after="80" w:line="269" w:lineRule="auto"/>
        <w:jc w:val="center"/>
      </w:pPr>
      <w:r>
        <w:rPr>
          <w:rFonts w:ascii="NanumGothic" w:hAnsi="NanumGothic" w:eastAsia="NanumGothic"/>
          <w:b/>
          <w:color w:val="111827"/>
          <w:sz w:val="46"/>
        </w:rPr>
        <w:t>UI/UX 전면 개편 기획서</w:t>
      </w:r>
    </w:p>
    <w:p>
      <w:pPr>
        <w:spacing w:before="0" w:after="80" w:line="269" w:lineRule="auto"/>
        <w:jc w:val="center"/>
      </w:pPr>
      <w:r>
        <w:rPr>
          <w:rFonts w:ascii="NanumGothic" w:hAnsi="NanumGothic" w:eastAsia="NanumGothic"/>
          <w:b w:val="0"/>
          <w:color w:val="6B7280"/>
          <w:sz w:val="21"/>
        </w:rPr>
        <w:t>Product Command Center · Mobile-first · Conversion-driven · Data-informed</w:t>
      </w:r>
    </w:p>
    <w:p>
      <w:pPr>
        <w:spacing w:before="0" w:after="360" w:line="269" w:lineRule="auto"/>
        <w:jc w:val="center"/>
      </w:pPr>
      <w:r>
        <w:rPr>
          <w:rFonts w:ascii="NanumGothic" w:hAnsi="NanumGothic" w:eastAsia="NanumGothic"/>
          <w:b w:val="0"/>
          <w:color w:val="6B7280"/>
          <w:sz w:val="20"/>
        </w:rPr>
        <w:t>Version 1.2 · Final Implementation Draft ·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FF6FF"/>
            <w:tcBorders>
              <w:top w:val="single" w:sz="7" w:space="0" w:color="1A56DB"/>
              <w:left w:val="single" w:sz="7" w:space="0" w:color="1A56DB"/>
              <w:bottom w:val="single" w:sz="7" w:space="0" w:color="1A56DB"/>
              <w:right w:val="single" w:sz="7" w:space="0" w:color="1A56DB"/>
              <w:insideH w:val="single" w:sz="7" w:space="0" w:color="1A56DB"/>
              <w:insideV w:val="single" w:sz="7" w:space="0" w:color="1A56DB"/>
            </w:tcBorders>
          </w:tcPr>
          <w:p>
            <w:pPr>
              <w:spacing w:after="60"/>
            </w:pPr>
            <w:r>
              <w:rPr>
                <w:rFonts w:ascii="NanumGothic" w:hAnsi="NanumGothic" w:eastAsia="NanumGothic"/>
                <w:b/>
                <w:color w:val="1A56DB"/>
                <w:sz w:val="20"/>
              </w:rPr>
              <w:t>v1.2 핵심 수정 요약</w:t>
            </w:r>
          </w:p>
          <w:p>
            <w:pPr>
              <w:spacing w:after="2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7"/>
              </w:rPr>
              <w:t>• 팀원 피드백 4개 구멍을 전부 반영: 크롤러 연동 인터페이스, duplicate_group_id 실행 로직, 이벤트 트래킹 도구 확정, MVP 추천 알고리즘 정의</w:t>
            </w:r>
          </w:p>
          <w:p>
            <w:pPr>
              <w:spacing w:after="2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7"/>
              </w:rPr>
              <w:t>• 이벤트 트래킹은 MVP 기준 GA4 + BigQuery Export 우선으로 확정하고, Supabase campaign_events는 2차 선택 기능으로 격하</w:t>
            </w:r>
          </w:p>
          <w:p>
            <w:pPr>
              <w:spacing w:after="2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7"/>
              </w:rPr>
              <w:t>• 크롤러 → Supabase 적재 계약, status 전환 주체, broken_link 검사 주기, stale 공식 명시</w:t>
            </w:r>
          </w:p>
          <w:p>
            <w:pPr>
              <w:spacing w:after="2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7"/>
              </w:rPr>
              <w:t>• 중복 감지는 MVP에서는 Python 크롤러 배치 처리, 2차에서 pg_trgm 보조 검색으로 확장</w:t>
            </w:r>
          </w:p>
          <w:p>
            <w:pPr>
              <w:spacing w:after="2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7"/>
              </w:rPr>
              <w:t>• MVP 추천은 AI/ML이 아니라 Preference-based Rule Ranking으로 정의하여 구현 가능성 확보</w:t>
            </w:r>
          </w:p>
        </w:tc>
      </w:tr>
    </w:tbl>
    <w:p>
      <w:pPr>
        <w:spacing w:before="0" w:after="20" w:line="269" w:lineRule="auto"/>
      </w:pPr>
    </w:p>
    <w:p>
      <w:r>
        <w:br w:type="page"/>
      </w:r>
    </w:p>
    <w:p>
      <w:pPr>
        <w:spacing w:before="80" w:after="200"/>
        <w:pBdr>
          <w:bottom w:val="single" w:sz="12" w:space="3" w:color="1A56DB"/>
        </w:pBdr>
      </w:pPr>
      <w:r>
        <w:rPr>
          <w:rFonts w:ascii="NanumGothic" w:hAnsi="NanumGothic" w:eastAsia="NanumGothic"/>
          <w:b/>
          <w:color w:val="111827"/>
          <w:sz w:val="38"/>
        </w:rPr>
        <w:t>00. 피드백 반영 판단</w:t>
      </w:r>
    </w:p>
    <w:p>
      <w:pPr>
        <w:spacing w:before="0" w:after="100" w:line="269" w:lineRule="auto"/>
      </w:pPr>
      <w:r>
        <w:rPr>
          <w:rFonts w:ascii="NanumGothic" w:hAnsi="NanumGothic" w:eastAsia="NanumGothic"/>
          <w:b w:val="0"/>
          <w:color w:val="111827"/>
          <w:sz w:val="20"/>
        </w:rPr>
        <w:t>외부 팀원 피드백은 대부분 실제 구현 단계에서 병목이 되는 지점을 정확히 짚고 있다. 특히 CAMP는 단순 UI 앱이 아니라 크롤링 기반 Aggregator이므로 프론트 명세만으로는 Sprint 4 이후 재설계가 발생한다. 본 v1.2에서는 피드백을 모두 실무 반영 대상으로 채택하되, MVP 범위를 해치지 않도록 의사결정을 확정했다.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피드백 항목</w:t>
            </w:r>
          </w:p>
        </w:tc>
        <w:tc>
          <w:tcPr>
            <w:tcW w:type="dxa" w:w="3504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판단</w:t>
            </w:r>
          </w:p>
        </w:tc>
        <w:tc>
          <w:tcPr>
            <w:tcW w:type="dxa" w:w="3504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v1.2 반영 내용</w:t>
            </w:r>
          </w:p>
        </w:tc>
      </w:tr>
      <w:tr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크롤러와 프론트 연동 인터페이스 부재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반드시 반영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Crawler → Supabase 적재 계약, 상태 초기값, stale/broken 전환 주체, 실행 주기를 명시</w:t>
            </w:r>
          </w:p>
        </w:tc>
      </w:tr>
      <w:tr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duplicate_group_id 실행 주체 부재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반드시 반영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MVP는 Python 크롤러에서 normalized_title + apply_url/domain + deadline 기준으로 처리, DB는 unique/index로 보조</w:t>
            </w:r>
          </w:p>
        </w:tc>
      </w:tr>
      <w:tr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이벤트 트래킹 저장 방식 모호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반드시 반영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MVP는 GA4 + BigQuery Export 우선. Supabase campaign_events는 MVP 제외/2차 선택</w:t>
            </w:r>
          </w:p>
        </w:tc>
      </w:tr>
      <w:tr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개인화 추천 알고리즘 부재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반드시 반영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AI 추천이 아닌 Preference-based Rule Ranking으로 정의. SQL/점수 규칙 명시</w:t>
            </w:r>
          </w:p>
        </w:tc>
      </w:tr>
      <w:tr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Next.js vs Vite 양다리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수정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기존 camp-platform이 React+Vite이면 유지. 신규 리빌드만 Next.js 권장으로 분리</w:t>
            </w:r>
          </w:p>
        </w:tc>
      </w:tr>
      <w:tr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apply_url allowlist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수정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12개 원본 플랫폼 도메인 allowlist를 필수 검증으로 확정</w:t>
            </w:r>
          </w:p>
        </w:tc>
      </w:tr>
      <w:tr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stale 기준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수정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stale 기준 = 크롤 주기 × 2. 기본 6시간 크롤이면 12시간 이상 stale</w:t>
            </w:r>
          </w:p>
        </w:tc>
      </w:tr>
      <w:tr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Saved 스와이프 삭제 누락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복원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MVP 1차에는 일반 삭제 버튼, 2차에 iOS swipe-to-delete 적용</w:t>
            </w:r>
          </w:p>
        </w:tc>
      </w:tr>
      <w:tr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Accessibility 목표 낮음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수정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Lighthouse Accessibility 95+ 목표로 상향</w:t>
            </w:r>
          </w:p>
        </w:tc>
      </w:tr>
    </w:tbl>
    <w:p>
      <w:pPr>
        <w:spacing w:before="0" w:after="80" w:line="269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FF6FF"/>
            <w:tcBorders>
              <w:top w:val="single" w:sz="7" w:space="0" w:color="1A56DB"/>
              <w:left w:val="single" w:sz="7" w:space="0" w:color="1A56DB"/>
              <w:bottom w:val="single" w:sz="7" w:space="0" w:color="1A56DB"/>
              <w:right w:val="single" w:sz="7" w:space="0" w:color="1A56DB"/>
              <w:insideH w:val="single" w:sz="7" w:space="0" w:color="1A56DB"/>
              <w:insideV w:val="single" w:sz="7" w:space="0" w:color="1A56DB"/>
            </w:tcBorders>
          </w:tcPr>
          <w:p>
            <w:pPr>
              <w:spacing w:after="60"/>
            </w:pPr>
            <w:r>
              <w:rPr>
                <w:rFonts w:ascii="NanumGothic" w:hAnsi="NanumGothic" w:eastAsia="NanumGothic"/>
                <w:b/>
                <w:color w:val="1A56DB"/>
                <w:sz w:val="20"/>
              </w:rPr>
              <w:t>최종 판단</w:t>
            </w:r>
          </w:p>
          <w:p>
            <w:pPr>
              <w:spacing w:after="2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7"/>
              </w:rPr>
              <w:t>• v1.1은 실무 착수 가능 수준이지만 Sprint 4 데이터 연동에서 막힐 가능성이 있었다.</w:t>
            </w:r>
          </w:p>
          <w:p>
            <w:pPr>
              <w:spacing w:after="2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7"/>
              </w:rPr>
              <w:t>• v1.2는 프론트·크롤러·DB·분석·추천의 경계와 책임 주체를 확정한 최종 실무 착수본이다.</w:t>
            </w:r>
          </w:p>
        </w:tc>
      </w:tr>
    </w:tbl>
    <w:p>
      <w:pPr>
        <w:spacing w:before="0" w:after="20" w:line="269" w:lineRule="auto"/>
      </w:pPr>
    </w:p>
    <w:p>
      <w:r>
        <w:br w:type="page"/>
      </w:r>
    </w:p>
    <w:p>
      <w:pPr>
        <w:spacing w:before="80" w:after="200"/>
        <w:pBdr>
          <w:bottom w:val="single" w:sz="12" w:space="3" w:color="1A56DB"/>
        </w:pBdr>
      </w:pPr>
      <w:r>
        <w:rPr>
          <w:rFonts w:ascii="NanumGothic" w:hAnsi="NanumGothic" w:eastAsia="NanumGothic"/>
          <w:b/>
          <w:color w:val="111827"/>
          <w:sz w:val="38"/>
        </w:rPr>
        <w:t>01. 제품 개요 및 핵심 정의</w:t>
      </w:r>
    </w:p>
    <w:p>
      <w:pPr>
        <w:spacing w:before="160" w:after="120"/>
      </w:pPr>
      <w:r>
        <w:rPr>
          <w:rFonts w:ascii="NanumGothic" w:hAnsi="NanumGothic" w:eastAsia="NanumGothic"/>
          <w:b/>
          <w:color w:val="1A56DB"/>
          <w:sz w:val="28"/>
        </w:rPr>
        <w:t>1-1. 서비스 정의</w:t>
      </w:r>
    </w:p>
    <w:p>
      <w:pPr>
        <w:spacing w:before="0" w:after="100" w:line="269" w:lineRule="auto"/>
      </w:pPr>
      <w:r>
        <w:rPr>
          <w:rFonts w:ascii="NanumGothic" w:hAnsi="NanumGothic" w:eastAsia="NanumGothic"/>
          <w:b w:val="0"/>
          <w:color w:val="111827"/>
          <w:sz w:val="20"/>
        </w:rPr>
        <w:t>CAMP는 국내 체험단 플랫폼의 캠페인을 크롤링·집계하여 사용자가 모바일에서 빠르게 탐색·비교·저장하고, 원본 플랫폼 신청 페이지로 이동할 수 있게 하는 체험단 캠페인 통합 탐색 플랫폼이다.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5256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정의</w:t>
            </w:r>
          </w:p>
        </w:tc>
      </w:tr>
      <w:tr>
        <w:tc>
          <w:tcPr>
            <w:tcW w:type="dxa" w:w="5256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서비스 유형</w:t>
            </w:r>
          </w:p>
        </w:tc>
        <w:tc>
          <w:tcPr>
            <w:tcW w:type="dxa" w:w="5256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Campaign Aggregator + Mobile-first Discovery + External Apply Redirect</w:t>
            </w:r>
          </w:p>
        </w:tc>
      </w:tr>
      <w:tr>
        <w:tc>
          <w:tcPr>
            <w:tcW w:type="dxa" w:w="5256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핵심 가치</w:t>
            </w:r>
          </w:p>
        </w:tc>
        <w:tc>
          <w:tcPr>
            <w:tcW w:type="dxa" w:w="5256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여러 체험단 플랫폼을 개별 방문하지 않고 CAMP에서 통합 탐색</w:t>
            </w:r>
          </w:p>
        </w:tc>
      </w:tr>
      <w:tr>
        <w:tc>
          <w:tcPr>
            <w:tcW w:type="dxa" w:w="5256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핵심 전환</w:t>
            </w:r>
          </w:p>
        </w:tc>
        <w:tc>
          <w:tcPr>
            <w:tcW w:type="dxa" w:w="5256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campaign_detail_open → external_apply_click</w:t>
            </w:r>
          </w:p>
        </w:tc>
      </w:tr>
      <w:tr>
        <w:tc>
          <w:tcPr>
            <w:tcW w:type="dxa" w:w="5256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신청 정의</w:t>
            </w:r>
          </w:p>
        </w:tc>
        <w:tc>
          <w:tcPr>
            <w:tcW w:type="dxa" w:w="5256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CAMP 내부 신청 완료가 아니라 원본 플랫폼 신청 페이지로 이동하는 외부 CTA 클릭</w:t>
            </w:r>
          </w:p>
        </w:tc>
      </w:tr>
      <w:tr>
        <w:tc>
          <w:tcPr>
            <w:tcW w:type="dxa" w:w="5256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주요 사용자</w:t>
            </w:r>
          </w:p>
        </w:tc>
        <w:tc>
          <w:tcPr>
            <w:tcW w:type="dxa" w:w="5256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블로그·인스타그램 체험단 신청자, 모바일 중심 사용자</w:t>
            </w:r>
          </w:p>
        </w:tc>
      </w:tr>
      <w:tr>
        <w:tc>
          <w:tcPr>
            <w:tcW w:type="dxa" w:w="5256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초기 수익 모델</w:t>
            </w:r>
          </w:p>
        </w:tc>
        <w:tc>
          <w:tcPr>
            <w:tcW w:type="dxa" w:w="5256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제휴 링크/광고 클릭, 광고주 캠페인 등록, 추후 프리미엄 알림</w:t>
            </w:r>
          </w:p>
        </w:tc>
      </w:tr>
      <w:tr>
        <w:tc>
          <w:tcPr>
            <w:tcW w:type="dxa" w:w="5256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기존 스택 기준</w:t>
            </w:r>
          </w:p>
        </w:tc>
        <w:tc>
          <w:tcPr>
            <w:tcW w:type="dxa" w:w="5256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React + Vite, Supabase, Vercel, Kakao Maps API</w:t>
            </w:r>
          </w:p>
        </w:tc>
      </w:tr>
    </w:tbl>
    <w:p>
      <w:pPr>
        <w:spacing w:before="0" w:after="80" w:line="269" w:lineRule="auto"/>
      </w:pPr>
    </w:p>
    <w:p>
      <w:pPr>
        <w:spacing w:before="160" w:after="120"/>
      </w:pPr>
      <w:r>
        <w:rPr>
          <w:rFonts w:ascii="NanumGothic" w:hAnsi="NanumGothic" w:eastAsia="NanumGothic"/>
          <w:b/>
          <w:color w:val="1A56DB"/>
          <w:sz w:val="28"/>
        </w:rPr>
        <w:t>1-2. 제품 원칙</w:t>
      </w:r>
    </w:p>
    <w:p>
      <w:pPr>
        <w:pStyle w:val="ListBullet"/>
        <w:spacing w:after="40" w:line="259" w:lineRule="auto"/>
      </w:pPr>
      <w:r>
        <w:rPr>
          <w:rFonts w:ascii="NanumGothic" w:hAnsi="NanumGothic" w:eastAsia="NanumGothic"/>
          <w:b w:val="0"/>
          <w:color w:val="111827"/>
          <w:sz w:val="19"/>
        </w:rPr>
        <w:t>Guest-first: 탐색·상세·저장은 로그인 없이 허용하고, 클라우드 동기화·알림부터 로그인 유도</w:t>
      </w:r>
    </w:p>
    <w:p>
      <w:pPr>
        <w:pStyle w:val="ListBullet"/>
        <w:spacing w:after="40" w:line="259" w:lineRule="auto"/>
      </w:pPr>
      <w:r>
        <w:rPr>
          <w:rFonts w:ascii="NanumGothic" w:hAnsi="NanumGothic" w:eastAsia="NanumGothic"/>
          <w:b w:val="0"/>
          <w:color w:val="111827"/>
          <w:sz w:val="19"/>
        </w:rPr>
        <w:t>External-apply clarity: 신청 완료처럼 표현하지 않고 “원본 플랫폼에서 신청하기”로 명확히 표기</w:t>
      </w:r>
    </w:p>
    <w:p>
      <w:pPr>
        <w:pStyle w:val="ListBullet"/>
        <w:spacing w:after="40" w:line="259" w:lineRule="auto"/>
      </w:pPr>
      <w:r>
        <w:rPr>
          <w:rFonts w:ascii="NanumGothic" w:hAnsi="NanumGothic" w:eastAsia="NanumGothic"/>
          <w:b w:val="0"/>
          <w:color w:val="111827"/>
          <w:sz w:val="19"/>
        </w:rPr>
        <w:t>Deadline-first: D-day, 오늘 마감, 마감 임박 필터를 홈과 탐색의 최상위 맥락으로 배치</w:t>
      </w:r>
    </w:p>
    <w:p>
      <w:pPr>
        <w:pStyle w:val="ListBullet"/>
        <w:spacing w:after="40" w:line="259" w:lineRule="auto"/>
      </w:pPr>
      <w:r>
        <w:rPr>
          <w:rFonts w:ascii="NanumGothic" w:hAnsi="NanumGothic" w:eastAsia="NanumGothic"/>
          <w:b w:val="0"/>
          <w:color w:val="111827"/>
          <w:sz w:val="19"/>
        </w:rPr>
        <w:t>Data-quality visible: 출처 플랫폼, 갱신 시각, 마감 상태, 링크 상태를 UI에 반영</w:t>
      </w:r>
    </w:p>
    <w:p>
      <w:pPr>
        <w:pStyle w:val="ListBullet"/>
        <w:spacing w:after="40" w:line="259" w:lineRule="auto"/>
      </w:pPr>
      <w:r>
        <w:rPr>
          <w:rFonts w:ascii="NanumGothic" w:hAnsi="NanumGothic" w:eastAsia="NanumGothic"/>
          <w:b w:val="0"/>
          <w:color w:val="111827"/>
          <w:sz w:val="19"/>
        </w:rPr>
        <w:t>Conversion-driven: 예쁜 UI보다 campaign_detail_open과 external_apply_click 전환을 우선 최적화</w:t>
      </w:r>
    </w:p>
    <w:p>
      <w:pPr>
        <w:spacing w:before="160" w:after="120"/>
      </w:pPr>
      <w:r>
        <w:rPr>
          <w:rFonts w:ascii="NanumGothic" w:hAnsi="NanumGothic" w:eastAsia="NanumGothic"/>
          <w:b/>
          <w:color w:val="1A56DB"/>
          <w:sz w:val="28"/>
        </w:rPr>
        <w:t>1-3. 핵심 문제와 수정 방향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우선순위</w:t>
            </w:r>
          </w:p>
        </w:tc>
        <w:tc>
          <w:tcPr>
            <w:tcW w:type="dxa" w:w="2628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문제</w:t>
            </w:r>
          </w:p>
        </w:tc>
        <w:tc>
          <w:tcPr>
            <w:tcW w:type="dxa" w:w="2628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수정 방향</w:t>
            </w:r>
          </w:p>
        </w:tc>
        <w:tc>
          <w:tcPr>
            <w:tcW w:type="dxa" w:w="2628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성과 확인</w:t>
            </w:r>
          </w:p>
        </w:tc>
      </w:tr>
      <w:tr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Core 1</w:t>
            </w:r>
          </w:p>
        </w:tc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탐색 피로</w:t>
            </w:r>
          </w:p>
        </w:tc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Today Banner, FilterChips, Sort Sheet, SearchBar로 3탭 탐색</w:t>
            </w:r>
          </w:p>
        </w:tc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filter_apply → campaign_detail_open</w:t>
            </w:r>
          </w:p>
        </w:tc>
      </w:tr>
      <w:tr>
        <w:tc>
          <w:tcPr>
            <w:tcW w:type="dxa" w:w="2628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Core 2</w:t>
            </w:r>
          </w:p>
        </w:tc>
        <w:tc>
          <w:tcPr>
            <w:tcW w:type="dxa" w:w="2628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전환 경로 불명확</w:t>
            </w:r>
          </w:p>
        </w:tc>
        <w:tc>
          <w:tcPr>
            <w:tcW w:type="dxa" w:w="2628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카드 → Detail Bottom Sheet → Sticky external CTA</w:t>
            </w:r>
          </w:p>
        </w:tc>
        <w:tc>
          <w:tcPr>
            <w:tcW w:type="dxa" w:w="2628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campaign_detail_open → external_apply_click</w:t>
            </w:r>
          </w:p>
        </w:tc>
      </w:tr>
      <w:tr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Core 3</w:t>
            </w:r>
          </w:p>
        </w:tc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모바일 정보 밀도</w:t>
            </w:r>
          </w:p>
        </w:tc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375px 기준 카드 재설계, 2줄 제목, D-day Badge</w:t>
            </w:r>
          </w:p>
        </w:tc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mobile bounce rate</w:t>
            </w:r>
          </w:p>
        </w:tc>
      </w:tr>
      <w:tr>
        <w:tc>
          <w:tcPr>
            <w:tcW w:type="dxa" w:w="2628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Ops 1</w:t>
            </w:r>
          </w:p>
        </w:tc>
        <w:tc>
          <w:tcPr>
            <w:tcW w:type="dxa" w:w="2628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데이터 신뢰 부재</w:t>
            </w:r>
          </w:p>
        </w:tc>
        <w:tc>
          <w:tcPr>
            <w:tcW w:type="dxa" w:w="2628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status/crawled_at/source badge 노출</w:t>
            </w:r>
          </w:p>
        </w:tc>
        <w:tc>
          <w:tcPr>
            <w:tcW w:type="dxa" w:w="2628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broken_link exposure rate</w:t>
            </w:r>
          </w:p>
        </w:tc>
      </w:tr>
      <w:tr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Ops 2</w:t>
            </w:r>
          </w:p>
        </w:tc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상태 처리 미흡</w:t>
            </w:r>
          </w:p>
        </w:tc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Skeleton/Empty/Error/Stale UI 표준화</w:t>
            </w:r>
          </w:p>
        </w:tc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error recovery rate</w:t>
            </w:r>
          </w:p>
        </w:tc>
      </w:tr>
    </w:tbl>
    <w:p>
      <w:pPr>
        <w:spacing w:before="0" w:after="80" w:line="269" w:lineRule="auto"/>
      </w:pPr>
    </w:p>
    <w:p>
      <w:r>
        <w:br w:type="page"/>
      </w:r>
    </w:p>
    <w:p>
      <w:pPr>
        <w:spacing w:before="80" w:after="200"/>
        <w:pBdr>
          <w:bottom w:val="single" w:sz="12" w:space="3" w:color="1A56DB"/>
        </w:pBdr>
      </w:pPr>
      <w:r>
        <w:rPr>
          <w:rFonts w:ascii="NanumGothic" w:hAnsi="NanumGothic" w:eastAsia="NanumGothic"/>
          <w:b/>
          <w:color w:val="111827"/>
          <w:sz w:val="38"/>
        </w:rPr>
        <w:t>02. KPI 및 분석 전략</w:t>
      </w:r>
    </w:p>
    <w:p>
      <w:pPr>
        <w:spacing w:before="160" w:after="120"/>
      </w:pPr>
      <w:r>
        <w:rPr>
          <w:rFonts w:ascii="NanumGothic" w:hAnsi="NanumGothic" w:eastAsia="NanumGothic"/>
          <w:b/>
          <w:color w:val="1A56DB"/>
          <w:sz w:val="28"/>
        </w:rPr>
        <w:t>2-1. North Star Metric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FF6FF"/>
            <w:tcBorders>
              <w:top w:val="single" w:sz="7" w:space="0" w:color="1A56DB"/>
              <w:left w:val="single" w:sz="7" w:space="0" w:color="1A56DB"/>
              <w:bottom w:val="single" w:sz="7" w:space="0" w:color="1A56DB"/>
              <w:right w:val="single" w:sz="7" w:space="0" w:color="1A56DB"/>
              <w:insideH w:val="single" w:sz="7" w:space="0" w:color="1A56DB"/>
              <w:insideV w:val="single" w:sz="7" w:space="0" w:color="1A56DB"/>
            </w:tcBorders>
          </w:tcPr>
          <w:p>
            <w:pPr>
              <w:spacing w:after="60"/>
            </w:pPr>
            <w:r>
              <w:rPr>
                <w:rFonts w:ascii="NanumGothic" w:hAnsi="NanumGothic" w:eastAsia="NanumGothic"/>
                <w:b/>
                <w:color w:val="1A56DB"/>
                <w:sz w:val="20"/>
              </w:rPr>
              <w:t>North Star Metric</w:t>
            </w:r>
          </w:p>
          <w:p>
            <w:pPr>
              <w:spacing w:after="2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7"/>
              </w:rPr>
              <w:t>• Weekly External Apply Clicks: 주간 외부 신청 CTA 클릭 수</w:t>
            </w:r>
          </w:p>
          <w:p>
            <w:pPr>
              <w:spacing w:after="2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7"/>
              </w:rPr>
              <w:t>• 보조: WAU당 external_apply_click, 저장 캠페인 → external_apply_click 전환율</w:t>
            </w:r>
          </w:p>
        </w:tc>
      </w:tr>
    </w:tbl>
    <w:p>
      <w:pPr>
        <w:spacing w:before="0" w:after="20" w:line="269" w:lineRule="auto"/>
      </w:pPr>
    </w:p>
    <w:p>
      <w:pPr>
        <w:spacing w:before="160" w:after="120"/>
      </w:pPr>
      <w:r>
        <w:rPr>
          <w:rFonts w:ascii="NanumGothic" w:hAnsi="NanumGothic" w:eastAsia="NanumGothic"/>
          <w:b/>
          <w:color w:val="1A56DB"/>
          <w:sz w:val="28"/>
        </w:rPr>
        <w:t>2-2. 이벤트 트래킹 도구 결정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3504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결정</w:t>
            </w:r>
          </w:p>
        </w:tc>
        <w:tc>
          <w:tcPr>
            <w:tcW w:type="dxa" w:w="3504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이유</w:t>
            </w:r>
          </w:p>
        </w:tc>
      </w:tr>
      <w:tr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MVP 분석 도구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GA4 + BigQuery Export 우선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프론트 구현이 가볍고 비용·운영 부담이 낮음. funnel/retention 분석 가능</w:t>
            </w:r>
          </w:p>
        </w:tc>
      </w:tr>
      <w:tr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Supabase campaign_events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MVP 제외, 2차 선택 기능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직접 적재 시 RLS·비용·쿼리 설계가 늘어나 MVP 속도를 늦춤</w:t>
            </w:r>
          </w:p>
        </w:tc>
      </w:tr>
      <w:tr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Mixpanel/Amplitude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유료 분석 고도화 단계에서 검토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초기에는 GA4로 충분. 제품 신호 검증 후 도입</w:t>
            </w:r>
          </w:p>
        </w:tc>
      </w:tr>
      <w:tr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이벤트 소스 오브 트루스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클라이언트 gtag() + BigQuery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대시보드/리포트는 BigQuery 기준으로 통일</w:t>
            </w:r>
          </w:p>
        </w:tc>
      </w:tr>
    </w:tbl>
    <w:p>
      <w:pPr>
        <w:spacing w:before="0" w:after="80" w:line="269" w:lineRule="auto"/>
      </w:pPr>
    </w:p>
    <w:p>
      <w:pPr>
        <w:spacing w:before="160" w:after="120"/>
      </w:pPr>
      <w:r>
        <w:rPr>
          <w:rFonts w:ascii="NanumGothic" w:hAnsi="NanumGothic" w:eastAsia="NanumGothic"/>
          <w:b/>
          <w:color w:val="1A56DB"/>
          <w:sz w:val="28"/>
        </w:rPr>
        <w:t>2-3. KPI 체계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분류</w:t>
            </w:r>
          </w:p>
        </w:tc>
        <w:tc>
          <w:tcPr>
            <w:tcW w:type="dxa" w:w="2628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지표</w:t>
            </w:r>
          </w:p>
        </w:tc>
        <w:tc>
          <w:tcPr>
            <w:tcW w:type="dxa" w:w="2628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정의</w:t>
            </w:r>
          </w:p>
        </w:tc>
        <w:tc>
          <w:tcPr>
            <w:tcW w:type="dxa" w:w="2628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목표</w:t>
            </w:r>
          </w:p>
        </w:tc>
      </w:tr>
      <w:tr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Activation</w:t>
            </w:r>
          </w:p>
        </w:tc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첫 상세 진입률</w:t>
            </w:r>
          </w:p>
        </w:tc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첫 세션 내 campaign_detail_open 발생 비율</w:t>
            </w:r>
          </w:p>
        </w:tc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MVP 1차 35%+</w:t>
            </w:r>
          </w:p>
        </w:tc>
      </w:tr>
      <w:tr>
        <w:tc>
          <w:tcPr>
            <w:tcW w:type="dxa" w:w="2628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Activation</w:t>
            </w:r>
          </w:p>
        </w:tc>
        <w:tc>
          <w:tcPr>
            <w:tcW w:type="dxa" w:w="2628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온보딩 완료율</w:t>
            </w:r>
          </w:p>
        </w:tc>
        <w:tc>
          <w:tcPr>
            <w:tcW w:type="dxa" w:w="2628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onboarding_complete / onboarding_start</w:t>
            </w:r>
          </w:p>
        </w:tc>
        <w:tc>
          <w:tcPr>
            <w:tcW w:type="dxa" w:w="2628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MVP 2차 60%+</w:t>
            </w:r>
          </w:p>
        </w:tc>
      </w:tr>
      <w:tr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Conversion</w:t>
            </w:r>
          </w:p>
        </w:tc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상세→외부 신청 클릭률</w:t>
            </w:r>
          </w:p>
        </w:tc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external_apply_click / campaign_detail_open</w:t>
            </w:r>
          </w:p>
        </w:tc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MVP 1차 18%+</w:t>
            </w:r>
          </w:p>
        </w:tc>
      </w:tr>
      <w:tr>
        <w:tc>
          <w:tcPr>
            <w:tcW w:type="dxa" w:w="2628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Conversion</w:t>
            </w:r>
          </w:p>
        </w:tc>
        <w:tc>
          <w:tcPr>
            <w:tcW w:type="dxa" w:w="2628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카드→상세 전환율</w:t>
            </w:r>
          </w:p>
        </w:tc>
        <w:tc>
          <w:tcPr>
            <w:tcW w:type="dxa" w:w="2628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campaign_detail_open / campaign_card_click</w:t>
            </w:r>
          </w:p>
        </w:tc>
        <w:tc>
          <w:tcPr>
            <w:tcW w:type="dxa" w:w="2628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MVP 1차 55%+</w:t>
            </w:r>
          </w:p>
        </w:tc>
      </w:tr>
      <w:tr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Retention</w:t>
            </w:r>
          </w:p>
        </w:tc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D1 Retention</w:t>
            </w:r>
          </w:p>
        </w:tc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첫 방문 다음날 재방문</w:t>
            </w:r>
          </w:p>
        </w:tc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15%+</w:t>
            </w:r>
          </w:p>
        </w:tc>
      </w:tr>
      <w:tr>
        <w:tc>
          <w:tcPr>
            <w:tcW w:type="dxa" w:w="2628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Retention</w:t>
            </w:r>
          </w:p>
        </w:tc>
        <w:tc>
          <w:tcPr>
            <w:tcW w:type="dxa" w:w="2628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D7 Retention</w:t>
            </w:r>
          </w:p>
        </w:tc>
        <w:tc>
          <w:tcPr>
            <w:tcW w:type="dxa" w:w="2628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7일 내 재방문</w:t>
            </w:r>
          </w:p>
        </w:tc>
        <w:tc>
          <w:tcPr>
            <w:tcW w:type="dxa" w:w="2628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8%+</w:t>
            </w:r>
          </w:p>
        </w:tc>
      </w:tr>
      <w:tr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Quality</w:t>
            </w:r>
          </w:p>
        </w:tc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마감 캠페인 노출률</w:t>
            </w:r>
          </w:p>
        </w:tc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기본 피드에서 expired 노출 비율</w:t>
            </w:r>
          </w:p>
        </w:tc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0.5% 이하</w:t>
            </w:r>
          </w:p>
        </w:tc>
      </w:tr>
      <w:tr>
        <w:tc>
          <w:tcPr>
            <w:tcW w:type="dxa" w:w="2628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Quality</w:t>
            </w:r>
          </w:p>
        </w:tc>
        <w:tc>
          <w:tcPr>
            <w:tcW w:type="dxa" w:w="2628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링크 오류율</w:t>
            </w:r>
          </w:p>
        </w:tc>
        <w:tc>
          <w:tcPr>
            <w:tcW w:type="dxa" w:w="2628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external_apply_click 대상 중 404/blocked 비율</w:t>
            </w:r>
          </w:p>
        </w:tc>
        <w:tc>
          <w:tcPr>
            <w:tcW w:type="dxa" w:w="2628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1% 이하</w:t>
            </w:r>
          </w:p>
        </w:tc>
      </w:tr>
    </w:tbl>
    <w:p>
      <w:pPr>
        <w:spacing w:before="0" w:after="80" w:line="269" w:lineRule="auto"/>
      </w:pPr>
    </w:p>
    <w:p>
      <w:pPr>
        <w:spacing w:before="160" w:after="120"/>
      </w:pPr>
      <w:r>
        <w:rPr>
          <w:rFonts w:ascii="NanumGothic" w:hAnsi="NanumGothic" w:eastAsia="NanumGothic"/>
          <w:b/>
          <w:color w:val="1A56DB"/>
          <w:sz w:val="28"/>
        </w:rPr>
        <w:t>2-4. 이벤트 네이밍 및 Payload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이벤트</w:t>
            </w:r>
          </w:p>
        </w:tc>
        <w:tc>
          <w:tcPr>
            <w:tcW w:type="dxa" w:w="3504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필수 Payload</w:t>
            </w:r>
          </w:p>
        </w:tc>
        <w:tc>
          <w:tcPr>
            <w:tcW w:type="dxa" w:w="3504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비고</w:t>
            </w:r>
          </w:p>
        </w:tc>
      </w:tr>
      <w:tr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app_open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device_type, referrer, is_returning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세션 시작</w:t>
            </w:r>
          </w:p>
        </w:tc>
      </w:tr>
      <w:tr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campaign_card_view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campaign_id, source_platform, category, deadline_days, position, surface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노출 분석</w:t>
            </w:r>
          </w:p>
        </w:tc>
      </w:tr>
      <w:tr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campaign_card_click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campaign_id, source_platform, position, surface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카드 매력도</w:t>
            </w:r>
          </w:p>
        </w:tc>
      </w:tr>
      <w:tr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campaign_detail_open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campaign_id, source_platform, entry_surface, deadline_days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상세 진입</w:t>
            </w:r>
          </w:p>
        </w:tc>
      </w:tr>
      <w:tr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external_apply_click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campaign_id, source_platform, apply_url_domain, deadline_days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핵심 전환</w:t>
            </w:r>
          </w:p>
        </w:tc>
      </w:tr>
      <w:tr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campaign_save_click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campaign_id, source_platform, saved_from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저장 루프</w:t>
            </w:r>
          </w:p>
        </w:tc>
      </w:tr>
      <w:tr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filter_apply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category, region, channel_type, platform, deadline_range, active_filter_count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필터 성능</w:t>
            </w:r>
          </w:p>
        </w:tc>
      </w:tr>
      <w:tr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search_submit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keyword, result_count, has_result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검색 수요</w:t>
            </w:r>
          </w:p>
        </w:tc>
      </w:tr>
    </w:tbl>
    <w:p>
      <w:pPr>
        <w:spacing w:before="0" w:after="80" w:line="269" w:lineRule="auto"/>
      </w:pP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// src/lib/analytics.ts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export function track(event: string, payload: Record&lt;string, unknown&gt; = {}) {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if (typeof window !== 'undefined' &amp;&amp; typeof window.gtag === 'function') {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  window.gtag('event', event, payload);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}</w:t>
      </w:r>
    </w:p>
    <w:p>
      <w:pPr>
        <w:spacing w:before="0" w:after="8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}</w:t>
      </w:r>
    </w:p>
    <w:p>
      <w:r>
        <w:br w:type="page"/>
      </w:r>
    </w:p>
    <w:p>
      <w:pPr>
        <w:spacing w:before="80" w:after="200"/>
        <w:pBdr>
          <w:bottom w:val="single" w:sz="12" w:space="3" w:color="1A56DB"/>
        </w:pBdr>
      </w:pPr>
      <w:r>
        <w:rPr>
          <w:rFonts w:ascii="NanumGothic" w:hAnsi="NanumGothic" w:eastAsia="NanumGothic"/>
          <w:b/>
          <w:color w:val="111827"/>
          <w:sz w:val="38"/>
        </w:rPr>
        <w:t>03. 크롤러 ↔ DB 연동 인터페이스</w:t>
      </w:r>
    </w:p>
    <w:p>
      <w:pPr>
        <w:spacing w:before="160" w:after="120"/>
      </w:pPr>
      <w:r>
        <w:rPr>
          <w:rFonts w:ascii="NanumGothic" w:hAnsi="NanumGothic" w:eastAsia="NanumGothic"/>
          <w:b/>
          <w:color w:val="1A56DB"/>
          <w:sz w:val="28"/>
        </w:rPr>
        <w:t>3-1. 시스템 경계</w:t>
      </w:r>
    </w:p>
    <w:p>
      <w:pPr>
        <w:spacing w:before="0" w:after="100" w:line="269" w:lineRule="auto"/>
      </w:pPr>
      <w:r>
        <w:rPr>
          <w:rFonts w:ascii="NanumGothic" w:hAnsi="NanumGothic" w:eastAsia="NanumGothic"/>
          <w:b w:val="0"/>
          <w:color w:val="111827"/>
          <w:sz w:val="20"/>
        </w:rPr>
        <w:t>CAMP는 프론트 앱과 크롤러가 느슨하게 결합된 구조로 운영한다. 프론트는 Supabase의 정제된 campaigns 테이블만 읽고, 크롤러는 service role 환경에서 원본 플랫폼을 수집·정규화·중복 처리·상태 갱신 후 Supabase에 upsert한다.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주체</w:t>
            </w:r>
          </w:p>
        </w:tc>
        <w:tc>
          <w:tcPr>
            <w:tcW w:type="dxa" w:w="3504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책임</w:t>
            </w:r>
          </w:p>
        </w:tc>
        <w:tc>
          <w:tcPr>
            <w:tcW w:type="dxa" w:w="3504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금지/주의</w:t>
            </w:r>
          </w:p>
        </w:tc>
      </w:tr>
      <w:tr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Python Crawler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수집, 파싱, 정규화, 중복 후보 계산, apply_url 검증, campaigns upsert, crawler_runs 기록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service role key는 서버/CI 환경변수에서만 사용</w:t>
            </w:r>
          </w:p>
        </w:tc>
      </w:tr>
      <w:tr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Supabase DB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unique/index/RLS, 데이터 저장, 프론트 read 제공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중복 유사도 전체 비교를 trigger로 과도하게 수행하지 않음</w:t>
            </w:r>
          </w:p>
        </w:tc>
      </w:tr>
      <w:tr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Frontend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active 데이터 조회, 필터/정렬/상세/저장/외부 CTA 처리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status 계산을 프론트에만 의존하지 않음</w:t>
            </w:r>
          </w:p>
        </w:tc>
      </w:tr>
      <w:tr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Scheduler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크롤러 주기 실행, stale/broken 점검 잡 실행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브라우저 세션 실패 로그 누락 금지</w:t>
            </w:r>
          </w:p>
        </w:tc>
      </w:tr>
    </w:tbl>
    <w:p>
      <w:pPr>
        <w:spacing w:before="0" w:after="80" w:line="269" w:lineRule="auto"/>
      </w:pPr>
    </w:p>
    <w:p>
      <w:pPr>
        <w:spacing w:before="160" w:after="120"/>
      </w:pPr>
      <w:r>
        <w:rPr>
          <w:rFonts w:ascii="NanumGothic" w:hAnsi="NanumGothic" w:eastAsia="NanumGothic"/>
          <w:b/>
          <w:color w:val="1A56DB"/>
          <w:sz w:val="28"/>
        </w:rPr>
        <w:t>3-2. 캠페인 적재 계약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2628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실행 주체</w:t>
            </w:r>
          </w:p>
        </w:tc>
        <w:tc>
          <w:tcPr>
            <w:tcW w:type="dxa" w:w="2628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처리 내용</w:t>
            </w:r>
          </w:p>
        </w:tc>
        <w:tc>
          <w:tcPr>
            <w:tcW w:type="dxa" w:w="2628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결과</w:t>
            </w:r>
          </w:p>
        </w:tc>
      </w:tr>
      <w:tr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1. 수집 시작</w:t>
            </w:r>
          </w:p>
        </w:tc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Crawler</w:t>
            </w:r>
          </w:p>
        </w:tc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crawler_runs에 running 생성</w:t>
            </w:r>
          </w:p>
        </w:tc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run_id 확보</w:t>
            </w:r>
          </w:p>
        </w:tc>
      </w:tr>
      <w:tr>
        <w:tc>
          <w:tcPr>
            <w:tcW w:type="dxa" w:w="2628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2. 원본 파싱</w:t>
            </w:r>
          </w:p>
        </w:tc>
        <w:tc>
          <w:tcPr>
            <w:tcW w:type="dxa" w:w="2628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Crawler</w:t>
            </w:r>
          </w:p>
        </w:tc>
        <w:tc>
          <w:tcPr>
            <w:tcW w:type="dxa" w:w="2628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title, deadline, category, apply_url, address 등 추출</w:t>
            </w:r>
          </w:p>
        </w:tc>
        <w:tc>
          <w:tcPr>
            <w:tcW w:type="dxa" w:w="2628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raw payload 확보</w:t>
            </w:r>
          </w:p>
        </w:tc>
      </w:tr>
      <w:tr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3. 정규화</w:t>
            </w:r>
          </w:p>
        </w:tc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Crawler</w:t>
            </w:r>
          </w:p>
        </w:tc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normalized_title, region_normalized, apply_url_domain 생성</w:t>
            </w:r>
          </w:p>
        </w:tc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중복/검색 준비</w:t>
            </w:r>
          </w:p>
        </w:tc>
      </w:tr>
      <w:tr>
        <w:tc>
          <w:tcPr>
            <w:tcW w:type="dxa" w:w="2628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4. URL 검증</w:t>
            </w:r>
          </w:p>
        </w:tc>
        <w:tc>
          <w:tcPr>
            <w:tcW w:type="dxa" w:w="2628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Crawler</w:t>
            </w:r>
          </w:p>
        </w:tc>
        <w:tc>
          <w:tcPr>
            <w:tcW w:type="dxa" w:w="2628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allowlist 확인 + HEAD/GET lightweight check</w:t>
            </w:r>
          </w:p>
        </w:tc>
        <w:tc>
          <w:tcPr>
            <w:tcW w:type="dxa" w:w="2628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invalid이면 broken_link 또는 needs_review</w:t>
            </w:r>
          </w:p>
        </w:tc>
      </w:tr>
      <w:tr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5. 중복 처리</w:t>
            </w:r>
          </w:p>
        </w:tc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Crawler</w:t>
            </w:r>
          </w:p>
        </w:tc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source key unique, duplicate_group_id 계산</w:t>
            </w:r>
          </w:p>
        </w:tc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중복 후보 묶음</w:t>
            </w:r>
          </w:p>
        </w:tc>
      </w:tr>
      <w:tr>
        <w:tc>
          <w:tcPr>
            <w:tcW w:type="dxa" w:w="2628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6. 상태 결정</w:t>
            </w:r>
          </w:p>
        </w:tc>
        <w:tc>
          <w:tcPr>
            <w:tcW w:type="dxa" w:w="2628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Crawler</w:t>
            </w:r>
          </w:p>
        </w:tc>
        <w:tc>
          <w:tcPr>
            <w:tcW w:type="dxa" w:w="2628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deadline/link/crawl freshness 기준 status 산정</w:t>
            </w:r>
          </w:p>
        </w:tc>
        <w:tc>
          <w:tcPr>
            <w:tcW w:type="dxa" w:w="2628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active/expired/stale/broken_link/needs_review</w:t>
            </w:r>
          </w:p>
        </w:tc>
      </w:tr>
      <w:tr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7. Upsert</w:t>
            </w:r>
          </w:p>
        </w:tc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Crawler</w:t>
            </w:r>
          </w:p>
        </w:tc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campaigns에 upsert, 기존 id 유지</w:t>
            </w:r>
          </w:p>
        </w:tc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프론트 조회 가능</w:t>
            </w:r>
          </w:p>
        </w:tc>
      </w:tr>
      <w:tr>
        <w:tc>
          <w:tcPr>
            <w:tcW w:type="dxa" w:w="2628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8. 마무리</w:t>
            </w:r>
          </w:p>
        </w:tc>
        <w:tc>
          <w:tcPr>
            <w:tcW w:type="dxa" w:w="2628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Crawler</w:t>
            </w:r>
          </w:p>
        </w:tc>
        <w:tc>
          <w:tcPr>
            <w:tcW w:type="dxa" w:w="2628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crawler_runs finished_at/status/error_count 업데이트</w:t>
            </w:r>
          </w:p>
        </w:tc>
        <w:tc>
          <w:tcPr>
            <w:tcW w:type="dxa" w:w="2628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운영 모니터링</w:t>
            </w:r>
          </w:p>
        </w:tc>
      </w:tr>
    </w:tbl>
    <w:p>
      <w:pPr>
        <w:spacing w:before="0" w:after="80" w:line="269" w:lineRule="auto"/>
      </w:pPr>
    </w:p>
    <w:p>
      <w:pPr>
        <w:spacing w:before="160" w:after="120"/>
      </w:pPr>
      <w:r>
        <w:rPr>
          <w:rFonts w:ascii="NanumGothic" w:hAnsi="NanumGothic" w:eastAsia="NanumGothic"/>
          <w:b/>
          <w:color w:val="1A56DB"/>
          <w:sz w:val="28"/>
        </w:rPr>
        <w:t>3-3. status 초기값 및 전환 규칙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2628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설정 주체</w:t>
            </w:r>
          </w:p>
        </w:tc>
        <w:tc>
          <w:tcPr>
            <w:tcW w:type="dxa" w:w="2628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설정 조건</w:t>
            </w:r>
          </w:p>
        </w:tc>
        <w:tc>
          <w:tcPr>
            <w:tcW w:type="dxa" w:w="2628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프론트 노출</w:t>
            </w:r>
          </w:p>
        </w:tc>
      </w:tr>
      <w:tr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active</w:t>
            </w:r>
          </w:p>
        </w:tc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Crawler</w:t>
            </w:r>
          </w:p>
        </w:tc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deadline_at &gt;= now, allowlist 통과, apply_url 유효, 필수 필드 충분</w:t>
            </w:r>
          </w:p>
        </w:tc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기본 피드 노출</w:t>
            </w:r>
          </w:p>
        </w:tc>
      </w:tr>
      <w:tr>
        <w:tc>
          <w:tcPr>
            <w:tcW w:type="dxa" w:w="2628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expired</w:t>
            </w:r>
          </w:p>
        </w:tc>
        <w:tc>
          <w:tcPr>
            <w:tcW w:type="dxa" w:w="2628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Crawler 또는 scheduled job</w:t>
            </w:r>
          </w:p>
        </w:tc>
        <w:tc>
          <w:tcPr>
            <w:tcW w:type="dxa" w:w="2628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deadline_at &lt; now</w:t>
            </w:r>
          </w:p>
        </w:tc>
        <w:tc>
          <w:tcPr>
            <w:tcW w:type="dxa" w:w="2628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기본 피드 제외, 저장 목록에서 회색 표시</w:t>
            </w:r>
          </w:p>
        </w:tc>
      </w:tr>
      <w:tr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stale</w:t>
            </w:r>
          </w:p>
        </w:tc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Scheduled job</w:t>
            </w:r>
          </w:p>
        </w:tc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now - crawled_at &gt; crawl_interval * 2</w:t>
            </w:r>
          </w:p>
        </w:tc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기본 피드 후순위 또는 제외</w:t>
            </w:r>
          </w:p>
        </w:tc>
      </w:tr>
      <w:tr>
        <w:tc>
          <w:tcPr>
            <w:tcW w:type="dxa" w:w="2628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broken_link</w:t>
            </w:r>
          </w:p>
        </w:tc>
        <w:tc>
          <w:tcPr>
            <w:tcW w:type="dxa" w:w="2628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Crawler link checker</w:t>
            </w:r>
          </w:p>
        </w:tc>
        <w:tc>
          <w:tcPr>
            <w:tcW w:type="dxa" w:w="2628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apply_url 비어있음, allowlist 실패, 404/blocked 확인</w:t>
            </w:r>
          </w:p>
        </w:tc>
        <w:tc>
          <w:tcPr>
            <w:tcW w:type="dxa" w:w="2628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신청 CTA 비활성화</w:t>
            </w:r>
          </w:p>
        </w:tc>
      </w:tr>
      <w:tr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needs_review</w:t>
            </w:r>
          </w:p>
        </w:tc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Crawler</w:t>
            </w:r>
          </w:p>
        </w:tc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마감일/지역/URL 파싱 불확실, 중복 판단 애매</w:t>
            </w:r>
          </w:p>
        </w:tc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기본 피드 제외, 관리자 확인 대상</w:t>
            </w:r>
          </w:p>
        </w:tc>
      </w:tr>
    </w:tbl>
    <w:p>
      <w:pPr>
        <w:spacing w:before="0" w:after="80" w:line="269" w:lineRule="auto"/>
      </w:pPr>
    </w:p>
    <w:p>
      <w:pPr>
        <w:spacing w:before="160" w:after="120"/>
      </w:pPr>
      <w:r>
        <w:rPr>
          <w:rFonts w:ascii="NanumGothic" w:hAnsi="NanumGothic" w:eastAsia="NanumGothic"/>
          <w:b/>
          <w:color w:val="1A56DB"/>
          <w:sz w:val="28"/>
        </w:rPr>
        <w:t>3-4. 크롤 주기와 stale 공식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FF6FF"/>
            <w:tcBorders>
              <w:top w:val="single" w:sz="7" w:space="0" w:color="1A56DB"/>
              <w:left w:val="single" w:sz="7" w:space="0" w:color="1A56DB"/>
              <w:bottom w:val="single" w:sz="7" w:space="0" w:color="1A56DB"/>
              <w:right w:val="single" w:sz="7" w:space="0" w:color="1A56DB"/>
              <w:insideH w:val="single" w:sz="7" w:space="0" w:color="1A56DB"/>
              <w:insideV w:val="single" w:sz="7" w:space="0" w:color="1A56DB"/>
            </w:tcBorders>
          </w:tcPr>
          <w:p>
            <w:pPr>
              <w:spacing w:after="60"/>
            </w:pPr>
            <w:r>
              <w:rPr>
                <w:rFonts w:ascii="NanumGothic" w:hAnsi="NanumGothic" w:eastAsia="NanumGothic"/>
                <w:b/>
                <w:color w:val="1A56DB"/>
                <w:sz w:val="20"/>
              </w:rPr>
              <w:t>운영 기준</w:t>
            </w:r>
          </w:p>
          <w:p>
            <w:pPr>
              <w:spacing w:after="2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7"/>
              </w:rPr>
              <w:t>• 기본 크롤 주기: 6시간</w:t>
            </w:r>
          </w:p>
          <w:p>
            <w:pPr>
              <w:spacing w:after="2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7"/>
              </w:rPr>
              <w:t>• stale 전환 기준: crawled_at이 크롤 주기 × 2를 초과하면 stale. 기본값은 12시간</w:t>
            </w:r>
          </w:p>
          <w:p>
            <w:pPr>
              <w:spacing w:after="2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7"/>
              </w:rPr>
              <w:t>• 마감 임박 카테고리(오늘/D-1)는 3시간 주기까지 단축 가능</w:t>
            </w:r>
          </w:p>
          <w:p>
            <w:pPr>
              <w:spacing w:after="2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7"/>
              </w:rPr>
              <w:t>• broken_link 검사는 하루 1회 전체 검사 + 신규 적재 시 즉시 검사</w:t>
            </w:r>
          </w:p>
        </w:tc>
      </w:tr>
    </w:tbl>
    <w:p>
      <w:pPr>
        <w:spacing w:before="0" w:after="20" w:line="269" w:lineRule="auto"/>
      </w:pPr>
    </w:p>
    <w:p>
      <w:pPr>
        <w:spacing w:before="160" w:after="120"/>
      </w:pPr>
      <w:r>
        <w:rPr>
          <w:rFonts w:ascii="NanumGothic" w:hAnsi="NanumGothic" w:eastAsia="NanumGothic"/>
          <w:b/>
          <w:color w:val="1A56DB"/>
          <w:sz w:val="28"/>
        </w:rPr>
        <w:t>3-5. apply_url allowlist</w:t>
      </w:r>
    </w:p>
    <w:p>
      <w:pPr>
        <w:spacing w:before="0" w:after="100" w:line="269" w:lineRule="auto"/>
      </w:pPr>
      <w:r>
        <w:rPr>
          <w:rFonts w:ascii="NanumGothic" w:hAnsi="NanumGothic" w:eastAsia="NanumGothic"/>
          <w:b w:val="0"/>
          <w:color w:val="111827"/>
          <w:sz w:val="20"/>
        </w:rPr>
        <w:t>MVP에서는 URL 유효성 검사보다 allowlist가 우선이다. 원본 체험단 플랫폼 12개 도메인을 환경변수 또는 DB 설정 테이블로 관리하고, allowlist 밖 도메인은 broken_link가 아니라 needs_review로 분류한다.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ALLOWED_APPLY_DOMAINS=["revu.net", "www.revu.net", "reviewnote.co.kr", "mible.co.kr"]</w:t>
      </w:r>
    </w:p>
    <w:p>
      <w:pPr>
        <w:spacing w:before="0" w:after="8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# 실제 운영 시 12개 플랫폼 도메인을 확정해 추가한다.</w:t>
      </w:r>
    </w:p>
    <w:p>
      <w:r>
        <w:br w:type="page"/>
      </w:r>
    </w:p>
    <w:p>
      <w:pPr>
        <w:spacing w:before="80" w:after="200"/>
        <w:pBdr>
          <w:bottom w:val="single" w:sz="12" w:space="3" w:color="1A56DB"/>
        </w:pBdr>
      </w:pPr>
      <w:r>
        <w:rPr>
          <w:rFonts w:ascii="NanumGothic" w:hAnsi="NanumGothic" w:eastAsia="NanumGothic"/>
          <w:b/>
          <w:color w:val="111827"/>
          <w:sz w:val="38"/>
        </w:rPr>
        <w:t>04. 중복 캠페인 처리 명세</w:t>
      </w:r>
    </w:p>
    <w:p>
      <w:pPr>
        <w:spacing w:before="160" w:after="120"/>
      </w:pPr>
      <w:r>
        <w:rPr>
          <w:rFonts w:ascii="NanumGothic" w:hAnsi="NanumGothic" w:eastAsia="NanumGothic"/>
          <w:b/>
          <w:color w:val="1A56DB"/>
          <w:sz w:val="28"/>
        </w:rPr>
        <w:t>4-1. 최종 결정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FF6FF"/>
            <w:tcBorders>
              <w:top w:val="single" w:sz="7" w:space="0" w:color="1A56DB"/>
              <w:left w:val="single" w:sz="7" w:space="0" w:color="1A56DB"/>
              <w:bottom w:val="single" w:sz="7" w:space="0" w:color="1A56DB"/>
              <w:right w:val="single" w:sz="7" w:space="0" w:color="1A56DB"/>
              <w:insideH w:val="single" w:sz="7" w:space="0" w:color="1A56DB"/>
              <w:insideV w:val="single" w:sz="7" w:space="0" w:color="1A56DB"/>
            </w:tcBorders>
          </w:tcPr>
          <w:p>
            <w:pPr>
              <w:spacing w:after="60"/>
            </w:pPr>
            <w:r>
              <w:rPr>
                <w:rFonts w:ascii="NanumGothic" w:hAnsi="NanumGothic" w:eastAsia="NanumGothic"/>
                <w:b/>
                <w:color w:val="1A56DB"/>
                <w:sz w:val="20"/>
              </w:rPr>
              <w:t>duplicate_group_id 실행 주체</w:t>
            </w:r>
          </w:p>
          <w:p>
            <w:pPr>
              <w:spacing w:after="2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7"/>
              </w:rPr>
              <w:t>• MVP: Python 크롤러에서 중복 판단과 duplicate_group_id 부여를 수행한다.</w:t>
            </w:r>
          </w:p>
          <w:p>
            <w:pPr>
              <w:spacing w:after="2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7"/>
              </w:rPr>
              <w:t>• DB: source_platform + source_campaign_id unique index, apply_url hash index, normalized_title index로 보조한다.</w:t>
            </w:r>
          </w:p>
          <w:p>
            <w:pPr>
              <w:spacing w:after="2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7"/>
              </w:rPr>
              <w:t>• 2차: PostgreSQL pg_trgm으로 관리자 검수용 중복 후보 검색을 추가한다.</w:t>
            </w:r>
          </w:p>
        </w:tc>
      </w:tr>
    </w:tbl>
    <w:p>
      <w:pPr>
        <w:spacing w:before="0" w:after="20" w:line="269" w:lineRule="auto"/>
      </w:pPr>
    </w:p>
    <w:p>
      <w:pPr>
        <w:spacing w:before="160" w:after="120"/>
      </w:pPr>
      <w:r>
        <w:rPr>
          <w:rFonts w:ascii="NanumGothic" w:hAnsi="NanumGothic" w:eastAsia="NanumGothic"/>
          <w:b/>
          <w:color w:val="1A56DB"/>
          <w:sz w:val="28"/>
        </w:rPr>
        <w:t>4-2. normalized_title 정규화 함수</w:t>
      </w:r>
    </w:p>
    <w:p>
      <w:pPr>
        <w:spacing w:before="0" w:after="100" w:line="269" w:lineRule="auto"/>
      </w:pPr>
      <w:r>
        <w:rPr>
          <w:rFonts w:ascii="NanumGothic" w:hAnsi="NanumGothic" w:eastAsia="NanumGothic"/>
          <w:b w:val="0"/>
          <w:color w:val="111827"/>
          <w:sz w:val="20"/>
        </w:rPr>
        <w:t>정규화는 과도한 자연어 처리가 아니라 재현 가능한 문자열 규칙으로 시작한다. 조사 제거 같은 언어학적 처리는 MVP에서 제외한다.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순서</w:t>
            </w:r>
          </w:p>
        </w:tc>
        <w:tc>
          <w:tcPr>
            <w:tcW w:type="dxa" w:w="3504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규칙</w:t>
            </w:r>
          </w:p>
        </w:tc>
        <w:tc>
          <w:tcPr>
            <w:tcW w:type="dxa" w:w="3504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예시</w:t>
            </w:r>
          </w:p>
        </w:tc>
      </w:tr>
      <w:tr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lowercase 변환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“강남 맛집 체험단” → “강남 맛집 체험단”</w:t>
            </w:r>
          </w:p>
        </w:tc>
      </w:tr>
      <w:tr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이모지/특수문자 제거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[모집] 강남맛집!! → 모집 강남맛집</w:t>
            </w:r>
          </w:p>
        </w:tc>
      </w:tr>
      <w:tr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공백/개행 다중 축약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강남   맛집 → 강남 맛집</w:t>
            </w:r>
          </w:p>
        </w:tc>
      </w:tr>
      <w:tr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4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플랫폼 공통 접두어 제거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체험단 모집, 리뷰어 모집, 협찬, 무료체험</w:t>
            </w:r>
          </w:p>
        </w:tc>
      </w:tr>
      <w:tr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5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괄호 안 플랫폼성 문구 제거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[REVU], (인스타 가능) 등 단, 지역/상품명은 보존</w:t>
            </w:r>
          </w:p>
        </w:tc>
      </w:tr>
      <w:tr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6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최종 trim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앞뒤 공백 제거</w:t>
            </w:r>
          </w:p>
        </w:tc>
      </w:tr>
    </w:tbl>
    <w:p>
      <w:pPr>
        <w:spacing w:before="0" w:after="80" w:line="269" w:lineRule="auto"/>
      </w:pP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import re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def normalize_title(title: str) -&gt; str: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  text = title.lower()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  text = re.sub(r"[\[\]{}()&lt;&gt;★☆♥♡!?,./|\]", " ", text)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  text = re.sub(r"\b(체험단|리뷰어|모집|협찬|무료체험)\b", " ", text)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  text = re.sub(r"\s+", " ", text).strip()</w:t>
      </w:r>
    </w:p>
    <w:p>
      <w:pPr>
        <w:spacing w:before="0" w:after="8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  return text</w:t>
      </w:r>
    </w:p>
    <w:p>
      <w:pPr>
        <w:spacing w:before="160" w:after="120"/>
      </w:pPr>
      <w:r>
        <w:rPr>
          <w:rFonts w:ascii="NanumGothic" w:hAnsi="NanumGothic" w:eastAsia="NanumGothic"/>
          <w:b/>
          <w:color w:val="1A56DB"/>
          <w:sz w:val="28"/>
        </w:rPr>
        <w:t>4-3. 중복 판단 우선순위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우선순위</w:t>
            </w:r>
          </w:p>
        </w:tc>
        <w:tc>
          <w:tcPr>
            <w:tcW w:type="dxa" w:w="3504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조건</w:t>
            </w:r>
          </w:p>
        </w:tc>
        <w:tc>
          <w:tcPr>
            <w:tcW w:type="dxa" w:w="3504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처리</w:t>
            </w:r>
          </w:p>
        </w:tc>
      </w:tr>
      <w:tr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source_platform + source_campaign_id 동일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동일 캠페인으로 upsert</w:t>
            </w:r>
          </w:p>
        </w:tc>
      </w:tr>
      <w:tr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apply_url 완전 동일 또는 canonical_url 동일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동일 duplicate_group_id 부여</w:t>
            </w:r>
          </w:p>
        </w:tc>
      </w:tr>
      <w:tr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normalized_title 동일 + deadline_at 동일 + region_normalized 동일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동일 그룹 후보로 묶음</w:t>
            </w:r>
          </w:p>
        </w:tc>
      </w:tr>
      <w:tr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4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normalized_title 유사도 0.86 이상 + deadline ±1일 + 같은 카테고리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MVP에서는 needs_review, 2차에서 자동 묶음 검토</w:t>
            </w:r>
          </w:p>
        </w:tc>
      </w:tr>
      <w:tr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5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제목만 비슷하고 지역/마감 다름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별도 캠페인 유지</w:t>
            </w:r>
          </w:p>
        </w:tc>
      </w:tr>
    </w:tbl>
    <w:p>
      <w:pPr>
        <w:spacing w:before="0" w:after="80" w:line="269" w:lineRule="auto"/>
      </w:pPr>
    </w:p>
    <w:p>
      <w:pPr>
        <w:spacing w:before="160" w:after="120"/>
      </w:pPr>
      <w:r>
        <w:rPr>
          <w:rFonts w:ascii="NanumGothic" w:hAnsi="NanumGothic" w:eastAsia="NanumGothic"/>
          <w:b/>
          <w:color w:val="1A56DB"/>
          <w:sz w:val="28"/>
        </w:rPr>
        <w:t>4-4. 성능 정책</w:t>
      </w:r>
    </w:p>
    <w:p>
      <w:pPr>
        <w:pStyle w:val="ListBullet"/>
        <w:spacing w:after="40" w:line="259" w:lineRule="auto"/>
      </w:pPr>
      <w:r>
        <w:rPr>
          <w:rFonts w:ascii="NanumGothic" w:hAnsi="NanumGothic" w:eastAsia="NanumGothic"/>
          <w:b w:val="0"/>
          <w:color w:val="111827"/>
          <w:sz w:val="19"/>
        </w:rPr>
        <w:t>새 캠페인마다 전체 campaigns와 비교하지 않는다.</w:t>
      </w:r>
    </w:p>
    <w:p>
      <w:pPr>
        <w:pStyle w:val="ListBullet"/>
        <w:spacing w:after="40" w:line="259" w:lineRule="auto"/>
      </w:pPr>
      <w:r>
        <w:rPr>
          <w:rFonts w:ascii="NanumGothic" w:hAnsi="NanumGothic" w:eastAsia="NanumGothic"/>
          <w:b w:val="0"/>
          <w:color w:val="111827"/>
          <w:sz w:val="19"/>
        </w:rPr>
        <w:t>최근 45일 active/stale/expired 일부만 비교 대상으로 제한한다.</w:t>
      </w:r>
    </w:p>
    <w:p>
      <w:pPr>
        <w:pStyle w:val="ListBullet"/>
        <w:spacing w:after="40" w:line="259" w:lineRule="auto"/>
      </w:pPr>
      <w:r>
        <w:rPr>
          <w:rFonts w:ascii="NanumGothic" w:hAnsi="NanumGothic" w:eastAsia="NanumGothic"/>
          <w:b w:val="0"/>
          <w:color w:val="111827"/>
          <w:sz w:val="19"/>
        </w:rPr>
        <w:t>비교 후보는 category + region_normalized + deadline_at ±1일로 먼저 좁힌다.</w:t>
      </w:r>
    </w:p>
    <w:p>
      <w:pPr>
        <w:pStyle w:val="ListBullet"/>
        <w:spacing w:after="40" w:line="259" w:lineRule="auto"/>
      </w:pPr>
      <w:r>
        <w:rPr>
          <w:rFonts w:ascii="NanumGothic" w:hAnsi="NanumGothic" w:eastAsia="NanumGothic"/>
          <w:b w:val="0"/>
          <w:color w:val="111827"/>
          <w:sz w:val="19"/>
        </w:rPr>
        <w:t>apply_url_hash, normalized_title, deadline_at, region_normalized에 인덱스를 둔다.</w:t>
      </w:r>
    </w:p>
    <w:p>
      <w:pPr>
        <w:pStyle w:val="ListBullet"/>
        <w:spacing w:after="40" w:line="259" w:lineRule="auto"/>
      </w:pPr>
      <w:r>
        <w:rPr>
          <w:rFonts w:ascii="NanumGothic" w:hAnsi="NanumGothic" w:eastAsia="NanumGothic"/>
          <w:b w:val="0"/>
          <w:color w:val="111827"/>
          <w:sz w:val="19"/>
        </w:rPr>
        <w:t>1만 건 이상부터는 중복 후보 계산을 별도 batch job으로 분리한다.</w:t>
      </w:r>
    </w:p>
    <w:p>
      <w:r>
        <w:br w:type="page"/>
      </w:r>
    </w:p>
    <w:p>
      <w:pPr>
        <w:spacing w:before="80" w:after="200"/>
        <w:pBdr>
          <w:bottom w:val="single" w:sz="12" w:space="3" w:color="1A56DB"/>
        </w:pBdr>
      </w:pPr>
      <w:r>
        <w:rPr>
          <w:rFonts w:ascii="NanumGothic" w:hAnsi="NanumGothic" w:eastAsia="NanumGothic"/>
          <w:b/>
          <w:color w:val="111827"/>
          <w:sz w:val="38"/>
        </w:rPr>
        <w:t>05. 데이터베이스 스키마</w:t>
      </w:r>
    </w:p>
    <w:p>
      <w:pPr>
        <w:spacing w:before="160" w:after="120"/>
      </w:pPr>
      <w:r>
        <w:rPr>
          <w:rFonts w:ascii="NanumGothic" w:hAnsi="NanumGothic" w:eastAsia="NanumGothic"/>
          <w:b/>
          <w:color w:val="1A56DB"/>
          <w:sz w:val="28"/>
        </w:rPr>
        <w:t>5-1. 핵심 테이블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테이블</w:t>
            </w:r>
          </w:p>
        </w:tc>
        <w:tc>
          <w:tcPr>
            <w:tcW w:type="dxa" w:w="3504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역할</w:t>
            </w:r>
          </w:p>
        </w:tc>
        <w:tc>
          <w:tcPr>
            <w:tcW w:type="dxa" w:w="3504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MVP 포함</w:t>
            </w:r>
          </w:p>
        </w:tc>
      </w:tr>
      <w:tr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campaigns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정제된 캠페인 원본 데이터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필수</w:t>
            </w:r>
          </w:p>
        </w:tc>
      </w:tr>
      <w:tr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crawler_runs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크롤러 실행 로그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필수</w:t>
            </w:r>
          </w:p>
        </w:tc>
      </w:tr>
      <w:tr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saved_campaigns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로그인 사용자 저장 캠페인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MVP 2차</w:t>
            </w:r>
          </w:p>
        </w:tc>
      </w:tr>
      <w:tr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user_preferences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온보딩/알림 선호 설정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MVP 2차</w:t>
            </w:r>
          </w:p>
        </w:tc>
      </w:tr>
      <w:tr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applied_clicks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외부 신청 CTA 클릭 이력 저장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MVP 2차 또는 BigQuery 대체</w:t>
            </w:r>
          </w:p>
        </w:tc>
      </w:tr>
      <w:tr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campaign_events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제품 분석 이벤트 직접 적재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MVP 제외, 2차 선택</w:t>
            </w:r>
          </w:p>
        </w:tc>
      </w:tr>
    </w:tbl>
    <w:p>
      <w:pPr>
        <w:spacing w:before="0" w:after="80" w:line="269" w:lineRule="auto"/>
      </w:pPr>
    </w:p>
    <w:p>
      <w:pPr>
        <w:spacing w:before="160" w:after="120"/>
      </w:pPr>
      <w:r>
        <w:rPr>
          <w:rFonts w:ascii="NanumGothic" w:hAnsi="NanumGothic" w:eastAsia="NanumGothic"/>
          <w:b/>
          <w:color w:val="1A56DB"/>
          <w:sz w:val="28"/>
        </w:rPr>
        <w:t>5-2. campaigns SQL 초안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create table campaigns (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id uuid primary key default gen_random_uuid(),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source_platform text not null,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source_campaign_id text,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title text not null,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normalized_title text not null,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description text,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category text not null,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channel_types text[] default '{}',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region text,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region_normalized text,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address text,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lat double precision,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lng double precision,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deadline_at timestamptz,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apply_url text not null,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apply_url_domain text,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apply_url_hash text,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thumbnail_url text,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reward_type text,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reward_value text,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recruit_count integer,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requirements jsonb default '{}'::jsonb,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status text not null default 'needs_review'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  check (status in ('active','expired','stale','broken_link','needs_review')),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duplicate_group_id uuid,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crawled_at timestamptz not null default now(),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created_at timestamptz not null default now(),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updated_at timestamptz not null default now()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);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create unique index campaigns_source_unique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on campaigns(source_platform, source_campaign_id)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where source_campaign_id is not null;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create index campaigns_status_deadline_idx on campaigns(status, deadline_at);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create index campaigns_category_region_idx on campaigns(category, region_normalized);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create index campaigns_apply_url_hash_idx on campaigns(apply_url_hash);</w:t>
      </w:r>
    </w:p>
    <w:p>
      <w:pPr>
        <w:spacing w:before="0" w:after="8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create index campaigns_normalized_title_idx on campaigns(normalized_title);</w:t>
      </w:r>
    </w:p>
    <w:p>
      <w:pPr>
        <w:spacing w:before="160" w:after="120"/>
      </w:pPr>
      <w:r>
        <w:rPr>
          <w:rFonts w:ascii="NanumGothic" w:hAnsi="NanumGothic" w:eastAsia="NanumGothic"/>
          <w:b/>
          <w:color w:val="1A56DB"/>
          <w:sz w:val="28"/>
        </w:rPr>
        <w:t>5-3. crawler_runs SQL 초안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create table crawler_runs (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id uuid primary key default gen_random_uuid(),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source_platform text not null,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status text not null check (status in ('running','success','partial_failed','failed')),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started_at timestamptz not null default now(),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finished_at timestamptz,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fetched_count integer default 0,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inserted_count integer default 0,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updated_count integer default 0,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skipped_count integer default 0,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error_count integer default 0,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error_log jsonb default '[]'::jsonb</w:t>
      </w:r>
    </w:p>
    <w:p>
      <w:pPr>
        <w:spacing w:before="0" w:after="8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);</w:t>
      </w:r>
    </w:p>
    <w:p>
      <w:pPr>
        <w:spacing w:before="160" w:after="120"/>
      </w:pPr>
      <w:r>
        <w:rPr>
          <w:rFonts w:ascii="NanumGothic" w:hAnsi="NanumGothic" w:eastAsia="NanumGothic"/>
          <w:b/>
          <w:color w:val="1A56DB"/>
          <w:sz w:val="28"/>
        </w:rPr>
        <w:t>5-4. RLS 기본 원칙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테이블</w:t>
            </w:r>
          </w:p>
        </w:tc>
        <w:tc>
          <w:tcPr>
            <w:tcW w:type="dxa" w:w="3504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SELECT</w:t>
            </w:r>
          </w:p>
        </w:tc>
        <w:tc>
          <w:tcPr>
            <w:tcW w:type="dxa" w:w="3504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INSERT/UPDATE/DELETE</w:t>
            </w:r>
          </w:p>
        </w:tc>
      </w:tr>
      <w:tr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campaigns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public read: status=active 중심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service role only</w:t>
            </w:r>
          </w:p>
        </w:tc>
      </w:tr>
      <w:tr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crawler_runs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admin/service only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service role only</w:t>
            </w:r>
          </w:p>
        </w:tc>
      </w:tr>
      <w:tr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saved_campaigns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auth.uid() = user_id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auth.uid() = user_id</w:t>
            </w:r>
          </w:p>
        </w:tc>
      </w:tr>
      <w:tr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user_preferences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auth.uid() = user_id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auth.uid() = user_id</w:t>
            </w:r>
          </w:p>
        </w:tc>
      </w:tr>
      <w:tr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applied_clicks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auth.uid() = user_id 또는 익명은 BigQuery 이벤트만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auth.uid() = user_id</w:t>
            </w:r>
          </w:p>
        </w:tc>
      </w:tr>
    </w:tbl>
    <w:p>
      <w:pPr>
        <w:spacing w:before="0" w:after="80" w:line="269" w:lineRule="auto"/>
      </w:pPr>
    </w:p>
    <w:p>
      <w:r>
        <w:br w:type="page"/>
      </w:r>
    </w:p>
    <w:p>
      <w:pPr>
        <w:spacing w:before="80" w:after="200"/>
        <w:pBdr>
          <w:bottom w:val="single" w:sz="12" w:space="3" w:color="1A56DB"/>
        </w:pBdr>
      </w:pPr>
      <w:r>
        <w:rPr>
          <w:rFonts w:ascii="NanumGothic" w:hAnsi="NanumGothic" w:eastAsia="NanumGothic"/>
          <w:b/>
          <w:color w:val="111827"/>
          <w:sz w:val="38"/>
        </w:rPr>
        <w:t>06. 개인화 추천 알고리즘</w:t>
      </w:r>
    </w:p>
    <w:p>
      <w:pPr>
        <w:spacing w:before="160" w:after="120"/>
      </w:pPr>
      <w:r>
        <w:rPr>
          <w:rFonts w:ascii="NanumGothic" w:hAnsi="NanumGothic" w:eastAsia="NanumGothic"/>
          <w:b/>
          <w:color w:val="1A56DB"/>
          <w:sz w:val="28"/>
        </w:rPr>
        <w:t>6-1. 최종 결정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FF6FF"/>
            <w:tcBorders>
              <w:top w:val="single" w:sz="7" w:space="0" w:color="1A56DB"/>
              <w:left w:val="single" w:sz="7" w:space="0" w:color="1A56DB"/>
              <w:bottom w:val="single" w:sz="7" w:space="0" w:color="1A56DB"/>
              <w:right w:val="single" w:sz="7" w:space="0" w:color="1A56DB"/>
              <w:insideH w:val="single" w:sz="7" w:space="0" w:color="1A56DB"/>
              <w:insideV w:val="single" w:sz="7" w:space="0" w:color="1A56DB"/>
            </w:tcBorders>
          </w:tcPr>
          <w:p>
            <w:pPr>
              <w:spacing w:after="60"/>
            </w:pPr>
            <w:r>
              <w:rPr>
                <w:rFonts w:ascii="NanumGothic" w:hAnsi="NanumGothic" w:eastAsia="NanumGothic"/>
                <w:b/>
                <w:color w:val="1A56DB"/>
                <w:sz w:val="20"/>
              </w:rPr>
              <w:t>MVP 추천 정의</w:t>
            </w:r>
          </w:p>
          <w:p>
            <w:pPr>
              <w:spacing w:after="2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7"/>
              </w:rPr>
              <w:t>• MVP의 “추천”은 AI/ML 추천이 아니라 온보딩 선호도 기반 Rule Ranking이다.</w:t>
            </w:r>
          </w:p>
          <w:p>
            <w:pPr>
              <w:spacing w:after="2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7"/>
              </w:rPr>
              <w:t>• 사용자 기대치를 올리는 “AI 추천” 문구는 사용하지 않는다.</w:t>
            </w:r>
          </w:p>
          <w:p>
            <w:pPr>
              <w:spacing w:after="2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7"/>
              </w:rPr>
              <w:t>• UI 문구는 “내 조건에 맞는 캠페인” 또는 “관심 조건 기반 추천”으로 표기한다.</w:t>
            </w:r>
          </w:p>
        </w:tc>
      </w:tr>
    </w:tbl>
    <w:p>
      <w:pPr>
        <w:spacing w:before="0" w:after="20" w:line="269" w:lineRule="auto"/>
      </w:pPr>
    </w:p>
    <w:p>
      <w:pPr>
        <w:spacing w:before="160" w:after="120"/>
      </w:pPr>
      <w:r>
        <w:rPr>
          <w:rFonts w:ascii="NanumGothic" w:hAnsi="NanumGothic" w:eastAsia="NanumGothic"/>
          <w:b/>
          <w:color w:val="1A56DB"/>
          <w:sz w:val="28"/>
        </w:rPr>
        <w:t>6-2. 추천 점수 규칙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조건</w:t>
            </w:r>
          </w:p>
        </w:tc>
        <w:tc>
          <w:tcPr>
            <w:tcW w:type="dxa" w:w="3504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점수</w:t>
            </w:r>
          </w:p>
        </w:tc>
        <w:tc>
          <w:tcPr>
            <w:tcW w:type="dxa" w:w="3504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category가 user_prefs.categories에 포함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+40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관심 카테고리 일치</w:t>
            </w:r>
          </w:p>
        </w:tc>
      </w:tr>
      <w:tr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channel_types가 user_prefs.channels와 교집합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+25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블로그/인스타 등 활동 채널 일치</w:t>
            </w:r>
          </w:p>
        </w:tc>
      </w:tr>
      <w:tr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region_normalized가 user_prefs.regions에 포함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+20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활동 지역 일치</w:t>
            </w:r>
          </w:p>
        </w:tc>
      </w:tr>
      <w:tr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deadline_at이 3일 이내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+10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마감 임박 가산</w:t>
            </w:r>
          </w:p>
        </w:tc>
      </w:tr>
      <w:tr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source_platform 선호 플랫폼 일치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+5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2차 기능</w:t>
            </w:r>
          </w:p>
        </w:tc>
      </w:tr>
      <w:tr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status != active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제외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비정상 데이터 제외</w:t>
            </w:r>
          </w:p>
        </w:tc>
      </w:tr>
      <w:tr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이미 저장/클릭한 캠페인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-10 또는 하단 배치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반복 노출 완화</w:t>
            </w:r>
          </w:p>
        </w:tc>
      </w:tr>
    </w:tbl>
    <w:p>
      <w:pPr>
        <w:spacing w:before="0" w:after="80" w:line="269" w:lineRule="auto"/>
      </w:pPr>
    </w:p>
    <w:p>
      <w:pPr>
        <w:spacing w:before="160" w:after="120"/>
      </w:pPr>
      <w:r>
        <w:rPr>
          <w:rFonts w:ascii="NanumGothic" w:hAnsi="NanumGothic" w:eastAsia="NanumGothic"/>
          <w:b/>
          <w:color w:val="1A56DB"/>
          <w:sz w:val="28"/>
        </w:rPr>
        <w:t>6-3. MVP 쿼리 로직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// Pseudo logic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score = 0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if campaign.category in userPrefs.categories: score += 40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if intersects(campaign.channel_types, userPrefs.channels): score += 25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if campaign.region_normalized in userPrefs.regions: score += 20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if daysUntil(campaign.deadline_at) &lt;= 3: score += 10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if campaign.id in savedOrClickedIds: score -= 10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return campaigns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.filter(c =&gt; c.status === 'active')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.sort((a, b) =&gt; b.score - a.score || a.deadline_at - b.deadline_at)</w:t>
      </w:r>
    </w:p>
    <w:p>
      <w:pPr>
        <w:spacing w:before="0" w:after="8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.slice(0, 5)</w:t>
      </w:r>
    </w:p>
    <w:p>
      <w:pPr>
        <w:spacing w:before="160" w:after="120"/>
      </w:pPr>
      <w:r>
        <w:rPr>
          <w:rFonts w:ascii="NanumGothic" w:hAnsi="NanumGothic" w:eastAsia="NanumGothic"/>
          <w:b/>
          <w:color w:val="1A56DB"/>
          <w:sz w:val="28"/>
        </w:rPr>
        <w:t>6-4. Supabase 단순 쿼리 기준</w:t>
      </w:r>
    </w:p>
    <w:p>
      <w:pPr>
        <w:spacing w:before="0" w:after="100" w:line="269" w:lineRule="auto"/>
      </w:pPr>
      <w:r>
        <w:rPr>
          <w:rFonts w:ascii="NanumGothic" w:hAnsi="NanumGothic" w:eastAsia="NanumGothic"/>
          <w:b w:val="0"/>
          <w:color w:val="111827"/>
          <w:sz w:val="20"/>
        </w:rPr>
        <w:t>MVP에서는 프론트가 campaigns active 목록을 가져온 뒤 클라이언트에서 점수 계산해도 된다. 데이터가 커지면 RPC 함수 또는 Edge Function으로 이동한다.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select *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from campaigns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where status = 'active'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and deadline_at &gt;= now()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and (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  category = any(:categories)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  or channel_types &amp;&amp; :channels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  or region_normalized = any(:regions)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)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order by deadline_at asc</w:t>
      </w:r>
    </w:p>
    <w:p>
      <w:pPr>
        <w:spacing w:before="0" w:after="8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limit 50;</w:t>
      </w:r>
    </w:p>
    <w:p>
      <w:r>
        <w:br w:type="page"/>
      </w:r>
    </w:p>
    <w:p>
      <w:pPr>
        <w:spacing w:before="80" w:after="200"/>
        <w:pBdr>
          <w:bottom w:val="single" w:sz="12" w:space="3" w:color="1A56DB"/>
        </w:pBdr>
      </w:pPr>
      <w:r>
        <w:rPr>
          <w:rFonts w:ascii="NanumGothic" w:hAnsi="NanumGothic" w:eastAsia="NanumGothic"/>
          <w:b/>
          <w:color w:val="111827"/>
          <w:sz w:val="38"/>
        </w:rPr>
        <w:t>07. Auth 전략 및 저장 정책</w:t>
      </w:r>
    </w:p>
    <w:p>
      <w:pPr>
        <w:spacing w:before="160" w:after="120"/>
      </w:pPr>
      <w:r>
        <w:rPr>
          <w:rFonts w:ascii="NanumGothic" w:hAnsi="NanumGothic" w:eastAsia="NanumGothic"/>
          <w:b/>
          <w:color w:val="1A56DB"/>
          <w:sz w:val="28"/>
        </w:rPr>
        <w:t>7-1. Guest-first Auth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사용자 상태</w:t>
            </w:r>
          </w:p>
        </w:tc>
        <w:tc>
          <w:tcPr>
            <w:tcW w:type="dxa" w:w="3504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가능 기능</w:t>
            </w:r>
          </w:p>
        </w:tc>
        <w:tc>
          <w:tcPr>
            <w:tcW w:type="dxa" w:w="3504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저장 위치</w:t>
            </w:r>
          </w:p>
        </w:tc>
      </w:tr>
      <w:tr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Guest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홈, 탐색, 상세, 외부 신청 CTA, 로컬 저장, 온보딩 선호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localStorage</w:t>
            </w:r>
          </w:p>
        </w:tc>
      </w:tr>
      <w:tr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Kakao 로그인 User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저장 클라우드 동기화, My Page, 알림 설정, 신청 클릭 이력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Supabase + localStorage cache</w:t>
            </w:r>
          </w:p>
        </w:tc>
      </w:tr>
      <w:tr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Admin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캠페인 검수, broken_link/needs_review 관리, 크롤러 로그 확인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Admin route, service role은 서버 only</w:t>
            </w:r>
          </w:p>
        </w:tc>
      </w:tr>
    </w:tbl>
    <w:p>
      <w:pPr>
        <w:spacing w:before="0" w:after="80" w:line="269" w:lineRule="auto"/>
      </w:pPr>
    </w:p>
    <w:p>
      <w:pPr>
        <w:spacing w:before="160" w:after="120"/>
      </w:pPr>
      <w:r>
        <w:rPr>
          <w:rFonts w:ascii="NanumGothic" w:hAnsi="NanumGothic" w:eastAsia="NanumGothic"/>
          <w:b/>
          <w:color w:val="1A56DB"/>
          <w:sz w:val="28"/>
        </w:rPr>
        <w:t>7-2. localStorage → Supabase merge 정책</w:t>
      </w:r>
    </w:p>
    <w:p>
      <w:pPr>
        <w:pStyle w:val="ListNumber"/>
        <w:spacing w:after="40" w:line="259" w:lineRule="auto"/>
      </w:pPr>
      <w:r>
        <w:rPr>
          <w:rFonts w:ascii="NanumGothic" w:hAnsi="NanumGothic" w:eastAsia="NanumGothic"/>
          <w:b w:val="0"/>
          <w:color w:val="111827"/>
          <w:sz w:val="19"/>
        </w:rPr>
        <w:t>로그인 전 savedCampaigns와 appliedClicks는 localStorage에 저장한다.</w:t>
      </w:r>
    </w:p>
    <w:p>
      <w:pPr>
        <w:pStyle w:val="ListNumber"/>
        <w:spacing w:after="40" w:line="259" w:lineRule="auto"/>
      </w:pPr>
      <w:r>
        <w:rPr>
          <w:rFonts w:ascii="NanumGothic" w:hAnsi="NanumGothic" w:eastAsia="NanumGothic"/>
          <w:b w:val="0"/>
          <w:color w:val="111827"/>
          <w:sz w:val="19"/>
        </w:rPr>
        <w:t>Kakao 로그인 성공 직후 localStorage 데이터를 Supabase에 upsert한다.</w:t>
      </w:r>
    </w:p>
    <w:p>
      <w:pPr>
        <w:pStyle w:val="ListNumber"/>
        <w:spacing w:after="40" w:line="259" w:lineRule="auto"/>
      </w:pPr>
      <w:r>
        <w:rPr>
          <w:rFonts w:ascii="NanumGothic" w:hAnsi="NanumGothic" w:eastAsia="NanumGothic"/>
          <w:b w:val="0"/>
          <w:color w:val="111827"/>
          <w:sz w:val="19"/>
        </w:rPr>
        <w:t>동일 user_id + campaign_id가 이미 있으면 중복 생성하지 않는다.</w:t>
      </w:r>
    </w:p>
    <w:p>
      <w:pPr>
        <w:pStyle w:val="ListNumber"/>
        <w:spacing w:after="40" w:line="259" w:lineRule="auto"/>
      </w:pPr>
      <w:r>
        <w:rPr>
          <w:rFonts w:ascii="NanumGothic" w:hAnsi="NanumGothic" w:eastAsia="NanumGothic"/>
          <w:b w:val="0"/>
          <w:color w:val="111827"/>
          <w:sz w:val="19"/>
        </w:rPr>
        <w:t>merge 성공 후 localStorage에는 cache 사본만 유지하고 source="cloud_synced"로 표시한다.</w:t>
      </w:r>
    </w:p>
    <w:p>
      <w:pPr>
        <w:pStyle w:val="ListNumber"/>
        <w:spacing w:after="40" w:line="259" w:lineRule="auto"/>
      </w:pPr>
      <w:r>
        <w:rPr>
          <w:rFonts w:ascii="NanumGothic" w:hAnsi="NanumGothic" w:eastAsia="NanumGothic"/>
          <w:b w:val="0"/>
          <w:color w:val="111827"/>
          <w:sz w:val="19"/>
        </w:rPr>
        <w:t>로그아웃 시 Supabase 데이터는 삭제하지 않고, 화면에서는 Guest 로컬 저장 목록만 보여준다.</w:t>
      </w:r>
    </w:p>
    <w:p>
      <w:pPr>
        <w:spacing w:before="160" w:after="120"/>
      </w:pPr>
      <w:r>
        <w:rPr>
          <w:rFonts w:ascii="NanumGothic" w:hAnsi="NanumGothic" w:eastAsia="NanumGothic"/>
          <w:b/>
          <w:color w:val="1A56DB"/>
          <w:sz w:val="28"/>
        </w:rPr>
        <w:t>7-3. 보안 원칙</w:t>
      </w:r>
    </w:p>
    <w:p>
      <w:pPr>
        <w:pStyle w:val="ListBullet"/>
        <w:spacing w:after="40" w:line="259" w:lineRule="auto"/>
      </w:pPr>
      <w:r>
        <w:rPr>
          <w:rFonts w:ascii="NanumGothic" w:hAnsi="NanumGothic" w:eastAsia="NanumGothic"/>
          <w:b w:val="0"/>
          <w:color w:val="111827"/>
          <w:sz w:val="19"/>
        </w:rPr>
        <w:t>service role key는 프론트 번들, NEXT_PUBLIC 변수, 브라우저 콘솔에 절대 노출하지 않는다.</w:t>
      </w:r>
    </w:p>
    <w:p>
      <w:pPr>
        <w:pStyle w:val="ListBullet"/>
        <w:spacing w:after="40" w:line="259" w:lineRule="auto"/>
      </w:pPr>
      <w:r>
        <w:rPr>
          <w:rFonts w:ascii="NanumGothic" w:hAnsi="NanumGothic" w:eastAsia="NanumGothic"/>
          <w:b w:val="0"/>
          <w:color w:val="111827"/>
          <w:sz w:val="19"/>
        </w:rPr>
        <w:t>클라이언트에서 전달한 user_id는 신뢰하지 않고 서버/RLS의 auth.uid()를 기준으로 처리한다.</w:t>
      </w:r>
    </w:p>
    <w:p>
      <w:pPr>
        <w:pStyle w:val="ListBullet"/>
        <w:spacing w:after="40" w:line="259" w:lineRule="auto"/>
      </w:pPr>
      <w:r>
        <w:rPr>
          <w:rFonts w:ascii="NanumGothic" w:hAnsi="NanumGothic" w:eastAsia="NanumGothic"/>
          <w:b w:val="0"/>
          <w:color w:val="111827"/>
          <w:sz w:val="19"/>
        </w:rPr>
        <w:t>OAuth callback URL은 운영 도메인과 로컬 개발 도메인을 분리 등록한다.</w:t>
      </w:r>
    </w:p>
    <w:p>
      <w:pPr>
        <w:pStyle w:val="ListBullet"/>
        <w:spacing w:after="40" w:line="259" w:lineRule="auto"/>
      </w:pPr>
      <w:r>
        <w:rPr>
          <w:rFonts w:ascii="NanumGothic" w:hAnsi="NanumGothic" w:eastAsia="NanumGothic"/>
          <w:b w:val="0"/>
          <w:color w:val="111827"/>
          <w:sz w:val="19"/>
        </w:rPr>
        <w:t>apply_url은 allowlist 검증을 통과한 도메인만 CTA를 활성화한다.</w:t>
      </w:r>
    </w:p>
    <w:p>
      <w:pPr>
        <w:pStyle w:val="ListBullet"/>
        <w:spacing w:after="40" w:line="259" w:lineRule="auto"/>
      </w:pPr>
      <w:r>
        <w:rPr>
          <w:rFonts w:ascii="NanumGothic" w:hAnsi="NanumGothic" w:eastAsia="NanumGothic"/>
          <w:b w:val="0"/>
          <w:color w:val="111827"/>
          <w:sz w:val="19"/>
        </w:rPr>
        <w:t>관리자 기능은 MVP에서 제외하고, 추후 별도 admin 앱 또는 protected route로 분리한다.</w:t>
      </w:r>
    </w:p>
    <w:p>
      <w:r>
        <w:br w:type="page"/>
      </w:r>
    </w:p>
    <w:p>
      <w:pPr>
        <w:spacing w:before="80" w:after="200"/>
        <w:pBdr>
          <w:bottom w:val="single" w:sz="12" w:space="3" w:color="1A56DB"/>
        </w:pBdr>
      </w:pPr>
      <w:r>
        <w:rPr>
          <w:rFonts w:ascii="NanumGothic" w:hAnsi="NanumGothic" w:eastAsia="NanumGothic"/>
          <w:b/>
          <w:color w:val="111827"/>
          <w:sz w:val="38"/>
        </w:rPr>
        <w:t>08. IA 및 화면 설계</w:t>
      </w:r>
    </w:p>
    <w:p>
      <w:pPr>
        <w:spacing w:before="160" w:after="120"/>
      </w:pPr>
      <w:r>
        <w:rPr>
          <w:rFonts w:ascii="NanumGothic" w:hAnsi="NanumGothic" w:eastAsia="NanumGothic"/>
          <w:b/>
          <w:color w:val="1A56DB"/>
          <w:sz w:val="28"/>
        </w:rPr>
        <w:t>8-1. Bottom Navigation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탭</w:t>
            </w:r>
          </w:p>
        </w:tc>
        <w:tc>
          <w:tcPr>
            <w:tcW w:type="dxa" w:w="2628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역할</w:t>
            </w:r>
          </w:p>
        </w:tc>
        <w:tc>
          <w:tcPr>
            <w:tcW w:type="dxa" w:w="2628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Badge</w:t>
            </w:r>
          </w:p>
        </w:tc>
        <w:tc>
          <w:tcPr>
            <w:tcW w:type="dxa" w:w="2628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MVP</w:t>
            </w:r>
          </w:p>
        </w:tc>
      </w:tr>
      <w:tr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홈</w:t>
            </w:r>
          </w:p>
        </w:tc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오늘 추천, 마감 임박, 신규 캠페인</w:t>
            </w:r>
          </w:p>
        </w:tc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새 캠페인 수</w:t>
            </w:r>
          </w:p>
        </w:tc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1차</w:t>
            </w:r>
          </w:p>
        </w:tc>
      </w:tr>
      <w:tr>
        <w:tc>
          <w:tcPr>
            <w:tcW w:type="dxa" w:w="2628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탐색</w:t>
            </w:r>
          </w:p>
        </w:tc>
        <w:tc>
          <w:tcPr>
            <w:tcW w:type="dxa" w:w="2628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검색·필터·정렬·리스트</w:t>
            </w:r>
          </w:p>
        </w:tc>
        <w:tc>
          <w:tcPr>
            <w:tcW w:type="dxa" w:w="2628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적용 필터 수</w:t>
            </w:r>
          </w:p>
        </w:tc>
        <w:tc>
          <w:tcPr>
            <w:tcW w:type="dxa" w:w="2628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1차</w:t>
            </w:r>
          </w:p>
        </w:tc>
      </w:tr>
      <w:tr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저장</w:t>
            </w:r>
          </w:p>
        </w:tc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북마크한 캠페인 관리</w:t>
            </w:r>
          </w:p>
        </w:tc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저장 수</w:t>
            </w:r>
          </w:p>
        </w:tc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1차는 localStorage</w:t>
            </w:r>
          </w:p>
        </w:tc>
      </w:tr>
      <w:tr>
        <w:tc>
          <w:tcPr>
            <w:tcW w:type="dxa" w:w="2628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마이</w:t>
            </w:r>
          </w:p>
        </w:tc>
        <w:tc>
          <w:tcPr>
            <w:tcW w:type="dxa" w:w="2628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프로필·알림·설정·신청 클릭 이력</w:t>
            </w:r>
          </w:p>
        </w:tc>
        <w:tc>
          <w:tcPr>
            <w:tcW w:type="dxa" w:w="2628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미확인 알림</w:t>
            </w:r>
          </w:p>
        </w:tc>
        <w:tc>
          <w:tcPr>
            <w:tcW w:type="dxa" w:w="2628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2차</w:t>
            </w:r>
          </w:p>
        </w:tc>
      </w:tr>
    </w:tbl>
    <w:p>
      <w:pPr>
        <w:spacing w:before="0" w:after="80" w:line="269" w:lineRule="auto"/>
      </w:pPr>
    </w:p>
    <w:p>
      <w:pPr>
        <w:spacing w:before="160" w:after="120"/>
      </w:pPr>
      <w:r>
        <w:rPr>
          <w:rFonts w:ascii="NanumGothic" w:hAnsi="NanumGothic" w:eastAsia="NanumGothic"/>
          <w:b/>
          <w:color w:val="1A56DB"/>
          <w:sz w:val="28"/>
        </w:rPr>
        <w:t>8-2. 라우팅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화면</w:t>
            </w:r>
          </w:p>
        </w:tc>
        <w:tc>
          <w:tcPr>
            <w:tcW w:type="dxa" w:w="2628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경로</w:t>
            </w:r>
          </w:p>
        </w:tc>
        <w:tc>
          <w:tcPr>
            <w:tcW w:type="dxa" w:w="2628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진입</w:t>
            </w:r>
          </w:p>
        </w:tc>
        <w:tc>
          <w:tcPr>
            <w:tcW w:type="dxa" w:w="2628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Bottom Nav</w:t>
            </w:r>
          </w:p>
        </w:tc>
      </w:tr>
      <w:tr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Home</w:t>
            </w:r>
          </w:p>
        </w:tc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/home</w:t>
            </w:r>
          </w:p>
        </w:tc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기본 진입</w:t>
            </w:r>
          </w:p>
        </w:tc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표시</w:t>
            </w:r>
          </w:p>
        </w:tc>
      </w:tr>
      <w:tr>
        <w:tc>
          <w:tcPr>
            <w:tcW w:type="dxa" w:w="2628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Explore</w:t>
            </w:r>
          </w:p>
        </w:tc>
        <w:tc>
          <w:tcPr>
            <w:tcW w:type="dxa" w:w="2628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/explore</w:t>
            </w:r>
          </w:p>
        </w:tc>
        <w:tc>
          <w:tcPr>
            <w:tcW w:type="dxa" w:w="2628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하단 탭, Today Banner, FilterChip</w:t>
            </w:r>
          </w:p>
        </w:tc>
        <w:tc>
          <w:tcPr>
            <w:tcW w:type="dxa" w:w="2628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표시</w:t>
            </w:r>
          </w:p>
        </w:tc>
      </w:tr>
      <w:tr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Campaign Detail</w:t>
            </w:r>
          </w:p>
        </w:tc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Bottom Sheet 또는 /campaign/:id</w:t>
            </w:r>
          </w:p>
        </w:tc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카드 탭</w:t>
            </w:r>
          </w:p>
        </w:tc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숨김 또는 overlay</w:t>
            </w:r>
          </w:p>
        </w:tc>
      </w:tr>
      <w:tr>
        <w:tc>
          <w:tcPr>
            <w:tcW w:type="dxa" w:w="2628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Saved</w:t>
            </w:r>
          </w:p>
        </w:tc>
        <w:tc>
          <w:tcPr>
            <w:tcW w:type="dxa" w:w="2628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/saved</w:t>
            </w:r>
          </w:p>
        </w:tc>
        <w:tc>
          <w:tcPr>
            <w:tcW w:type="dxa" w:w="2628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하단 탭</w:t>
            </w:r>
          </w:p>
        </w:tc>
        <w:tc>
          <w:tcPr>
            <w:tcW w:type="dxa" w:w="2628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표시</w:t>
            </w:r>
          </w:p>
        </w:tc>
      </w:tr>
      <w:tr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My Page</w:t>
            </w:r>
          </w:p>
        </w:tc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/my</w:t>
            </w:r>
          </w:p>
        </w:tc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하단 탭</w:t>
            </w:r>
          </w:p>
        </w:tc>
        <w:tc>
          <w:tcPr>
            <w:tcW w:type="dxa" w:w="2628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2차 표시</w:t>
            </w:r>
          </w:p>
        </w:tc>
      </w:tr>
      <w:tr>
        <w:tc>
          <w:tcPr>
            <w:tcW w:type="dxa" w:w="2628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Onboarding</w:t>
            </w:r>
          </w:p>
        </w:tc>
        <w:tc>
          <w:tcPr>
            <w:tcW w:type="dxa" w:w="2628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/onboarding</w:t>
            </w:r>
          </w:p>
        </w:tc>
        <w:tc>
          <w:tcPr>
            <w:tcW w:type="dxa" w:w="2628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최초 1회 또는 설정 수정</w:t>
            </w:r>
          </w:p>
        </w:tc>
        <w:tc>
          <w:tcPr>
            <w:tcW w:type="dxa" w:w="2628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숨김</w:t>
            </w:r>
          </w:p>
        </w:tc>
      </w:tr>
    </w:tbl>
    <w:p>
      <w:pPr>
        <w:spacing w:before="0" w:after="80" w:line="269" w:lineRule="auto"/>
      </w:pPr>
    </w:p>
    <w:p>
      <w:pPr>
        <w:spacing w:before="160" w:after="120"/>
      </w:pPr>
      <w:r>
        <w:rPr>
          <w:rFonts w:ascii="NanumGothic" w:hAnsi="NanumGothic" w:eastAsia="NanumGothic"/>
          <w:b/>
          <w:color w:val="1A56DB"/>
          <w:sz w:val="28"/>
        </w:rPr>
        <w:t>8-3. 핵심 화면 명세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화면</w:t>
            </w:r>
          </w:p>
        </w:tc>
        <w:tc>
          <w:tcPr>
            <w:tcW w:type="dxa" w:w="3504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핵심 컴포넌트</w:t>
            </w:r>
          </w:p>
        </w:tc>
        <w:tc>
          <w:tcPr>
            <w:tcW w:type="dxa" w:w="3504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주요 동작</w:t>
            </w:r>
          </w:p>
        </w:tc>
      </w:tr>
      <w:tr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Home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StatusSummaryCard, Quick Filter, RecommendationCard, DeadlineList, StickyCTA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오늘 마감/신규 확인, 추천 상세 진입</w:t>
            </w:r>
          </w:p>
        </w:tc>
      </w:tr>
      <w:tr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Explore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SearchBar, CategoryTabs, FilterChips, SortSheet, CampaignList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검색, 필터, 정렬, 상세 열기</w:t>
            </w:r>
          </w:p>
        </w:tc>
      </w:tr>
      <w:tr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Detail Sheet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Hero, SourceBadge, KeyInfoGrid, Description, SaveButton, StickyCTA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저장, 외부 신청 CTA, 닫기</w:t>
            </w:r>
          </w:p>
        </w:tc>
      </w:tr>
      <w:tr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Saved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SavedList, FilterChips, EmptyState, DeleteButton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저장 목록 확인, 삭제, 상세 진입</w:t>
            </w:r>
          </w:p>
        </w:tc>
      </w:tr>
      <w:tr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My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ProfileCard, Preferences, Alert Settings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2차 기능</w:t>
            </w:r>
          </w:p>
        </w:tc>
      </w:tr>
    </w:tbl>
    <w:p>
      <w:pPr>
        <w:spacing w:before="0" w:after="80" w:line="269" w:lineRule="auto"/>
      </w:pPr>
    </w:p>
    <w:p>
      <w:pPr>
        <w:spacing w:before="160" w:after="120"/>
      </w:pPr>
      <w:r>
        <w:rPr>
          <w:rFonts w:ascii="NanumGothic" w:hAnsi="NanumGothic" w:eastAsia="NanumGothic"/>
          <w:b/>
          <w:color w:val="1A56DB"/>
          <w:sz w:val="28"/>
        </w:rPr>
        <w:t>8-4. Saved 삭제 UX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FF6FF"/>
            <w:tcBorders>
              <w:top w:val="single" w:sz="7" w:space="0" w:color="1A56DB"/>
              <w:left w:val="single" w:sz="7" w:space="0" w:color="1A56DB"/>
              <w:bottom w:val="single" w:sz="7" w:space="0" w:color="1A56DB"/>
              <w:right w:val="single" w:sz="7" w:space="0" w:color="1A56DB"/>
              <w:insideH w:val="single" w:sz="7" w:space="0" w:color="1A56DB"/>
              <w:insideV w:val="single" w:sz="7" w:space="0" w:color="1A56DB"/>
            </w:tcBorders>
          </w:tcPr>
          <w:p>
            <w:pPr>
              <w:spacing w:after="60"/>
            </w:pPr>
            <w:r>
              <w:rPr>
                <w:rFonts w:ascii="NanumGothic" w:hAnsi="NanumGothic" w:eastAsia="NanumGothic"/>
                <w:b/>
                <w:color w:val="1A56DB"/>
                <w:sz w:val="20"/>
              </w:rPr>
              <w:t>결정</w:t>
            </w:r>
          </w:p>
          <w:p>
            <w:pPr>
              <w:spacing w:after="2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7"/>
              </w:rPr>
              <w:t>• MVP 1차: 카드 우측 상단 삭제 버튼 또는 저장 토글로 단순 구현한다.</w:t>
            </w:r>
          </w:p>
          <w:p>
            <w:pPr>
              <w:spacing w:after="2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7"/>
              </w:rPr>
              <w:t>• MVP 2차: 모바일 완성도를 위해 iOS 패턴의 swipe-to-delete를 추가한다.</w:t>
            </w:r>
          </w:p>
          <w:p>
            <w:pPr>
              <w:spacing w:after="2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7"/>
              </w:rPr>
              <w:t>• 스와이프만으로 삭제하지 않고 Undo Toast를 제공한다.</w:t>
            </w:r>
          </w:p>
        </w:tc>
      </w:tr>
    </w:tbl>
    <w:p>
      <w:pPr>
        <w:spacing w:before="0" w:after="20" w:line="269" w:lineRule="auto"/>
      </w:pPr>
    </w:p>
    <w:p>
      <w:r>
        <w:br w:type="page"/>
      </w:r>
    </w:p>
    <w:p>
      <w:pPr>
        <w:spacing w:before="80" w:after="200"/>
        <w:pBdr>
          <w:bottom w:val="single" w:sz="12" w:space="3" w:color="1A56DB"/>
        </w:pBdr>
      </w:pPr>
      <w:r>
        <w:rPr>
          <w:rFonts w:ascii="NanumGothic" w:hAnsi="NanumGothic" w:eastAsia="NanumGothic"/>
          <w:b/>
          <w:color w:val="111827"/>
          <w:sz w:val="38"/>
        </w:rPr>
        <w:t>09. 핵심 컴포넌트 명세</w:t>
      </w:r>
    </w:p>
    <w:p>
      <w:pPr>
        <w:spacing w:before="160" w:after="120"/>
      </w:pPr>
      <w:r>
        <w:rPr>
          <w:rFonts w:ascii="NanumGothic" w:hAnsi="NanumGothic" w:eastAsia="NanumGothic"/>
          <w:b/>
          <w:color w:val="1A56DB"/>
          <w:sz w:val="28"/>
        </w:rPr>
        <w:t>9-1. CampaignCard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Prop</w:t>
            </w:r>
          </w:p>
        </w:tc>
        <w:tc>
          <w:tcPr>
            <w:tcW w:type="dxa" w:w="3504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3504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id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string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campaign_id</w:t>
            </w:r>
          </w:p>
        </w:tc>
      </w:tr>
      <w:tr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title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string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최대 2줄 말줄임</w:t>
            </w:r>
          </w:p>
        </w:tc>
      </w:tr>
      <w:tr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platform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PlatformType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REVU, 미블 등 source badge</w:t>
            </w:r>
          </w:p>
        </w:tc>
      </w:tr>
      <w:tr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category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CategoryType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카테고리 chip</w:t>
            </w:r>
          </w:p>
        </w:tc>
      </w:tr>
      <w:tr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channelTypes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ChannelType[]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블로그/인스타/유튜브 등</w:t>
            </w:r>
          </w:p>
        </w:tc>
      </w:tr>
      <w:tr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deadlineAt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D-day 계산, expired면 비활성</w:t>
            </w:r>
          </w:p>
        </w:tc>
      </w:tr>
      <w:tr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thumbnailUrl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string?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없으면 category fallback</w:t>
            </w:r>
          </w:p>
        </w:tc>
      </w:tr>
      <w:tr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CampaignStatus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active/expired/stale/broken_link/needs_review</w:t>
            </w:r>
          </w:p>
        </w:tc>
      </w:tr>
      <w:tr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isSaved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저장 상태</w:t>
            </w:r>
          </w:p>
        </w:tc>
      </w:tr>
      <w:tr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variant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list | featured | compact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레이아웃 변형</w:t>
            </w:r>
          </w:p>
        </w:tc>
      </w:tr>
      <w:tr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onTap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() =&gt; void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Detail Bottom Sheet 열기</w:t>
            </w:r>
          </w:p>
        </w:tc>
      </w:tr>
      <w:tr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onSave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() =&gt; void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저장/해제</w:t>
            </w:r>
          </w:p>
        </w:tc>
      </w:tr>
    </w:tbl>
    <w:p>
      <w:pPr>
        <w:spacing w:before="0" w:after="80" w:line="269" w:lineRule="auto"/>
      </w:pPr>
    </w:p>
    <w:p>
      <w:pPr>
        <w:spacing w:before="160" w:after="120"/>
      </w:pPr>
      <w:r>
        <w:rPr>
          <w:rFonts w:ascii="NanumGothic" w:hAnsi="NanumGothic" w:eastAsia="NanumGothic"/>
          <w:b/>
          <w:color w:val="1A56DB"/>
          <w:sz w:val="28"/>
        </w:rPr>
        <w:t>9-2. 상태별 UI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3504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카드 표시</w:t>
            </w:r>
          </w:p>
        </w:tc>
        <w:tc>
          <w:tcPr>
            <w:tcW w:type="dxa" w:w="3504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CTA 처리</w:t>
            </w:r>
          </w:p>
        </w:tc>
      </w:tr>
      <w:tr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active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일반 카드, D-day badge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원본 플랫폼에서 신청하기 활성</w:t>
            </w:r>
          </w:p>
        </w:tc>
      </w:tr>
      <w:tr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D-3 이내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warning badge, 마감 임박 강조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활성</w:t>
            </w:r>
          </w:p>
        </w:tc>
      </w:tr>
      <w:tr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D-1/오늘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error tone badge, “오늘 마감”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활성</w:t>
            </w:r>
          </w:p>
        </w:tc>
      </w:tr>
      <w:tr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expired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회색 처리, 마감됨 badge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비활성</w:t>
            </w:r>
          </w:p>
        </w:tc>
      </w:tr>
      <w:tr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stale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갱신 필요 badge 또는 하단 배치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활성 여부는 마지막 link check 기준</w:t>
            </w:r>
          </w:p>
        </w:tc>
      </w:tr>
      <w:tr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broken_link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링크 확인 필요 badge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비활성, 다시 확인 CTA</w:t>
            </w:r>
          </w:p>
        </w:tc>
      </w:tr>
      <w:tr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needs_review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기본 피드 제외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관리자 검수 대상</w:t>
            </w:r>
          </w:p>
        </w:tc>
      </w:tr>
    </w:tbl>
    <w:p>
      <w:pPr>
        <w:spacing w:before="0" w:after="80" w:line="269" w:lineRule="auto"/>
      </w:pPr>
    </w:p>
    <w:p>
      <w:pPr>
        <w:spacing w:before="160" w:after="120"/>
      </w:pPr>
      <w:r>
        <w:rPr>
          <w:rFonts w:ascii="NanumGothic" w:hAnsi="NanumGothic" w:eastAsia="NanumGothic"/>
          <w:b/>
          <w:color w:val="1A56DB"/>
          <w:sz w:val="28"/>
        </w:rPr>
        <w:t>9-3. Bottom Sheet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3504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높이</w:t>
            </w:r>
          </w:p>
        </w:tc>
        <w:tc>
          <w:tcPr>
            <w:tcW w:type="dxa" w:w="3504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Peek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32%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제목, 플랫폼, D-day, 핵심 CTA preview</w:t>
            </w:r>
          </w:p>
        </w:tc>
      </w:tr>
      <w:tr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Half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60%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핵심 요약, 조건, 설명 일부, 저장</w:t>
            </w:r>
          </w:p>
        </w:tc>
      </w:tr>
      <w:tr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Full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92%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전체 설명, 조건, 관련 캠페인, Sticky CTA</w:t>
            </w:r>
          </w:p>
        </w:tc>
      </w:tr>
    </w:tbl>
    <w:p>
      <w:pPr>
        <w:spacing w:before="0" w:after="80" w:line="269" w:lineRule="auto"/>
      </w:pPr>
    </w:p>
    <w:p>
      <w:pPr>
        <w:spacing w:before="160" w:after="120"/>
      </w:pPr>
      <w:r>
        <w:rPr>
          <w:rFonts w:ascii="NanumGothic" w:hAnsi="NanumGothic" w:eastAsia="NanumGothic"/>
          <w:b/>
          <w:color w:val="1A56DB"/>
          <w:sz w:val="28"/>
        </w:rPr>
        <w:t>9-4. Feedback 컴포넌트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컴포넌트</w:t>
            </w:r>
          </w:p>
        </w:tc>
        <w:tc>
          <w:tcPr>
            <w:tcW w:type="dxa" w:w="5256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필수 케이스</w:t>
            </w:r>
          </w:p>
        </w:tc>
      </w:tr>
      <w:tr>
        <w:tc>
          <w:tcPr>
            <w:tcW w:type="dxa" w:w="5256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Skeleton</w:t>
            </w:r>
          </w:p>
        </w:tc>
        <w:tc>
          <w:tcPr>
            <w:tcW w:type="dxa" w:w="5256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Home card, Campaign list, Detail hero, Recommendation list</w:t>
            </w:r>
          </w:p>
        </w:tc>
      </w:tr>
      <w:tr>
        <w:tc>
          <w:tcPr>
            <w:tcW w:type="dxa" w:w="5256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EmptyState</w:t>
            </w:r>
          </w:p>
        </w:tc>
        <w:tc>
          <w:tcPr>
            <w:tcW w:type="dxa" w:w="5256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검색 결과 없음, 저장 없음, 신규 캠페인 없음</w:t>
            </w:r>
          </w:p>
        </w:tc>
      </w:tr>
      <w:tr>
        <w:tc>
          <w:tcPr>
            <w:tcW w:type="dxa" w:w="5256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ErrorState</w:t>
            </w:r>
          </w:p>
        </w:tc>
        <w:tc>
          <w:tcPr>
            <w:tcW w:type="dxa" w:w="5256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네트워크 실패, 링크 오류, Supabase 조회 실패</w:t>
            </w:r>
          </w:p>
        </w:tc>
      </w:tr>
      <w:tr>
        <w:tc>
          <w:tcPr>
            <w:tcW w:type="dxa" w:w="5256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Toast</w:t>
            </w:r>
          </w:p>
        </w:tc>
        <w:tc>
          <w:tcPr>
            <w:tcW w:type="dxa" w:w="5256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저장됨, 저장 취소, 필터 적용, 링크 오류, 삭제 Undo</w:t>
            </w:r>
          </w:p>
        </w:tc>
      </w:tr>
    </w:tbl>
    <w:p>
      <w:pPr>
        <w:spacing w:before="0" w:after="80" w:line="269" w:lineRule="auto"/>
      </w:pPr>
    </w:p>
    <w:p>
      <w:r>
        <w:br w:type="page"/>
      </w:r>
    </w:p>
    <w:p>
      <w:pPr>
        <w:spacing w:before="80" w:after="200"/>
        <w:pBdr>
          <w:bottom w:val="single" w:sz="12" w:space="3" w:color="1A56DB"/>
        </w:pBdr>
      </w:pPr>
      <w:r>
        <w:rPr>
          <w:rFonts w:ascii="NanumGothic" w:hAnsi="NanumGothic" w:eastAsia="NanumGothic"/>
          <w:b/>
          <w:color w:val="111827"/>
          <w:sz w:val="38"/>
        </w:rPr>
        <w:t>10. 기술 스택 및 폴더 구조</w:t>
      </w:r>
    </w:p>
    <w:p>
      <w:pPr>
        <w:spacing w:before="160" w:after="120"/>
      </w:pPr>
      <w:r>
        <w:rPr>
          <w:rFonts w:ascii="NanumGothic" w:hAnsi="NanumGothic" w:eastAsia="NanumGothic"/>
          <w:b/>
          <w:color w:val="1A56DB"/>
          <w:sz w:val="28"/>
        </w:rPr>
        <w:t>10-1. 스택 결정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상황</w:t>
            </w:r>
          </w:p>
        </w:tc>
        <w:tc>
          <w:tcPr>
            <w:tcW w:type="dxa" w:w="3504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권장 스택</w:t>
            </w:r>
          </w:p>
        </w:tc>
        <w:tc>
          <w:tcPr>
            <w:tcW w:type="dxa" w:w="3504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결정 이유</w:t>
            </w:r>
          </w:p>
        </w:tc>
      </w:tr>
      <w:tr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기존 camp-platform 유지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React + Vite + TypeScript + Tailwind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마이그레이션 비용 없이 빠르게 MVP 개선</w:t>
            </w:r>
          </w:p>
        </w:tc>
      </w:tr>
      <w:tr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신규 리빌드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Next.js + TypeScript + Tailwind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SEO/SSR/라우팅/서버 기능이 필요한 경우</w:t>
            </w:r>
          </w:p>
        </w:tc>
      </w:tr>
      <w:tr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공통 상태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TanStack Query + Zustand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서버 상태와 UI 상태 분리</w:t>
            </w:r>
          </w:p>
        </w:tc>
      </w:tr>
      <w:tr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DB/Auth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Supabase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PostgreSQL, RLS, Kakao OAuth 확장</w:t>
            </w:r>
          </w:p>
        </w:tc>
      </w:tr>
      <w:tr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분석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GA4 + BigQuery Export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MVP 분석 도구 확정</w:t>
            </w:r>
          </w:p>
        </w:tc>
      </w:tr>
      <w:tr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지도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Kakao Maps API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MVP 3차로 지연</w:t>
            </w:r>
          </w:p>
        </w:tc>
      </w:tr>
    </w:tbl>
    <w:p>
      <w:pPr>
        <w:spacing w:before="0" w:after="80" w:line="269" w:lineRule="auto"/>
      </w:pPr>
    </w:p>
    <w:p>
      <w:pPr>
        <w:spacing w:before="160" w:after="120"/>
      </w:pPr>
      <w:r>
        <w:rPr>
          <w:rFonts w:ascii="NanumGothic" w:hAnsi="NanumGothic" w:eastAsia="NanumGothic"/>
          <w:b/>
          <w:color w:val="1A56DB"/>
          <w:sz w:val="28"/>
        </w:rPr>
        <w:t>10-2. 권장 폴더 구조 - React + Vite 기준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src/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components/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  ui/              # Button, Input, Badge, Chip, Toast, Skeleton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  layout/          # AppHeader, BottomNavigation, StickyCTA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  cards/           # CampaignCard, StatusSummaryCard, RecommendationCard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  sheets/          # CampaignDetailSheet, SortSheet, FilterSheet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  feedback/        # EmptyState, ErrorState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features/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  home/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  explore/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  saved/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  onboarding/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  my/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lib/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  supabase.ts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  analytics.ts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  recommendation.ts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  url-allowlist.ts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hooks/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  useCampaigns.ts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  useSavedCampaigns.ts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  useCampaignDetail.ts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stores/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  filterStore.ts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  sheetStore.ts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  toastStore.ts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types/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  campaign.ts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  user.ts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styles/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  tokens.css</w:t>
      </w:r>
    </w:p>
    <w:p>
      <w:pPr>
        <w:spacing w:before="0" w:after="8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  globals.css</w:t>
      </w:r>
    </w:p>
    <w:p>
      <w:pPr>
        <w:spacing w:before="160" w:after="120"/>
      </w:pPr>
      <w:r>
        <w:rPr>
          <w:rFonts w:ascii="NanumGothic" w:hAnsi="NanumGothic" w:eastAsia="NanumGothic"/>
          <w:b/>
          <w:color w:val="1A56DB"/>
          <w:sz w:val="28"/>
        </w:rPr>
        <w:t>10-3. 크롤러 폴더 구조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crawler/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main.py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platforms/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  revu.py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  reviewnote.py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  mible.py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core/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  normalize.py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  duplicate.py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  link_check.py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  status.py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  supabase_client.py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jobs/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  crawl_all.py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  mark_stale.py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  check_broken_links.py</w:t>
      </w:r>
    </w:p>
    <w:p>
      <w:pPr>
        <w:spacing w:before="0" w:after="8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 logs/</w:t>
      </w:r>
    </w:p>
    <w:p>
      <w:r>
        <w:br w:type="page"/>
      </w:r>
    </w:p>
    <w:p>
      <w:pPr>
        <w:spacing w:before="80" w:after="200"/>
        <w:pBdr>
          <w:bottom w:val="single" w:sz="12" w:space="3" w:color="1A56DB"/>
        </w:pBdr>
      </w:pPr>
      <w:r>
        <w:rPr>
          <w:rFonts w:ascii="NanumGothic" w:hAnsi="NanumGothic" w:eastAsia="NanumGothic"/>
          <w:b/>
          <w:color w:val="111827"/>
          <w:sz w:val="38"/>
        </w:rPr>
        <w:t>11. MVP 범위 및 Sprint 계획</w:t>
      </w:r>
    </w:p>
    <w:p>
      <w:pPr>
        <w:spacing w:before="160" w:after="120"/>
      </w:pPr>
      <w:r>
        <w:rPr>
          <w:rFonts w:ascii="NanumGothic" w:hAnsi="NanumGothic" w:eastAsia="NanumGothic"/>
          <w:b/>
          <w:color w:val="1A56DB"/>
          <w:sz w:val="28"/>
        </w:rPr>
        <w:t>11-1. MVP 단계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3504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포함</w:t>
            </w:r>
          </w:p>
        </w:tc>
        <w:tc>
          <w:tcPr>
            <w:tcW w:type="dxa" w:w="3504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제외/후순위</w:t>
            </w:r>
          </w:p>
        </w:tc>
      </w:tr>
      <w:tr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MVP 1차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Home, Explore, CampaignCard, Detail Sheet, FilterChips, SearchBar, SortSheet, Saved localStorage, Skeleton/Empty/Error, external_apply_click GA4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Kakao 로그인, Push, PWA, 지도, 결제, 관리자</w:t>
            </w:r>
          </w:p>
        </w:tc>
      </w:tr>
      <w:tr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MVP 2차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Kakao 로그인, Supabase Saved sync, My Page, 알림 설정 UI, swipe-to-delete, applied_clicks 저장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실제 Push 발송, 프리미엄 결제</w:t>
            </w:r>
          </w:p>
        </w:tc>
      </w:tr>
      <w:tr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MVP 3차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Kakao Map, PWA, Push 알림, 프리미엄 알림, 광고주 등록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B2B 리포트는 데이터 축적 후</w:t>
            </w:r>
          </w:p>
        </w:tc>
      </w:tr>
    </w:tbl>
    <w:p>
      <w:pPr>
        <w:spacing w:before="0" w:after="80" w:line="269" w:lineRule="auto"/>
      </w:pPr>
    </w:p>
    <w:p>
      <w:pPr>
        <w:spacing w:before="160" w:after="120"/>
      </w:pPr>
      <w:r>
        <w:rPr>
          <w:rFonts w:ascii="NanumGothic" w:hAnsi="NanumGothic" w:eastAsia="NanumGothic"/>
          <w:b/>
          <w:color w:val="1A56DB"/>
          <w:sz w:val="28"/>
        </w:rPr>
        <w:t>11-2. Sprint 계획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Sprint</w:t>
            </w:r>
          </w:p>
        </w:tc>
        <w:tc>
          <w:tcPr>
            <w:tcW w:type="dxa" w:w="3504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목표</w:t>
            </w:r>
          </w:p>
        </w:tc>
        <w:tc>
          <w:tcPr>
            <w:tcW w:type="dxa" w:w="3504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산출물</w:t>
            </w:r>
          </w:p>
        </w:tc>
      </w:tr>
      <w:tr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Sprint 1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디자인 시스템/공통 컴포넌트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Design tokens, Button, Card, Chip, Badge, Toast, Skeleton</w:t>
            </w:r>
          </w:p>
        </w:tc>
      </w:tr>
      <w:tr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Sprint 2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Home/Explore 탐색 완성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Home dashboard, Explore list, Search/Filter/Sort</w:t>
            </w:r>
          </w:p>
        </w:tc>
      </w:tr>
      <w:tr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Sprint 3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전환 플로우 완성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Detail Bottom Sheet, Sticky external CTA, GA4 event, Saved localStorage</w:t>
            </w:r>
          </w:p>
        </w:tc>
      </w:tr>
      <w:tr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Sprint 4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크롤러/DB 연동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campaigns upsert, crawler_runs, status, duplicate_group_id, allowlist</w:t>
            </w:r>
          </w:p>
        </w:tc>
      </w:tr>
      <w:tr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Sprint 5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Auth/동기화 1차</w:t>
            </w:r>
          </w:p>
        </w:tc>
        <w:tc>
          <w:tcPr>
            <w:tcW w:type="dxa" w:w="350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Kakao Login, Saved merge, RLS, My Page</w:t>
            </w:r>
          </w:p>
        </w:tc>
      </w:tr>
      <w:tr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Sprint 6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QA/성능/접근성</w:t>
            </w:r>
          </w:p>
        </w:tc>
        <w:tc>
          <w:tcPr>
            <w:tcW w:type="dxa" w:w="3504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Lighthouse, 모바일 QA, error recovery, a11y 95+</w:t>
            </w:r>
          </w:p>
        </w:tc>
      </w:tr>
    </w:tbl>
    <w:p>
      <w:pPr>
        <w:spacing w:before="0" w:after="80" w:line="269" w:lineRule="auto"/>
      </w:pPr>
    </w:p>
    <w:p>
      <w:pPr>
        <w:spacing w:before="160" w:after="120"/>
      </w:pPr>
      <w:r>
        <w:rPr>
          <w:rFonts w:ascii="NanumGothic" w:hAnsi="NanumGothic" w:eastAsia="NanumGothic"/>
          <w:b/>
          <w:color w:val="1A56DB"/>
          <w:sz w:val="28"/>
        </w:rPr>
        <w:t>11-3. Sprint 4 진입 전 결정 완료 항목</w:t>
      </w:r>
    </w:p>
    <w:p>
      <w:pPr>
        <w:pStyle w:val="ListBullet"/>
        <w:spacing w:after="40" w:line="259" w:lineRule="auto"/>
      </w:pPr>
      <w:r>
        <w:rPr>
          <w:rFonts w:ascii="NanumGothic" w:hAnsi="NanumGothic" w:eastAsia="NanumGothic"/>
          <w:b w:val="0"/>
          <w:color w:val="111827"/>
          <w:sz w:val="19"/>
        </w:rPr>
        <w:t>크롤러는 service role key를 서버/CI 환경변수로만 사용한다.</w:t>
      </w:r>
    </w:p>
    <w:p>
      <w:pPr>
        <w:pStyle w:val="ListBullet"/>
        <w:spacing w:after="40" w:line="259" w:lineRule="auto"/>
      </w:pPr>
      <w:r>
        <w:rPr>
          <w:rFonts w:ascii="NanumGothic" w:hAnsi="NanumGothic" w:eastAsia="NanumGothic"/>
          <w:b w:val="0"/>
          <w:color w:val="111827"/>
          <w:sz w:val="19"/>
        </w:rPr>
        <w:t>status 초기값은 기본 needs_review이며, 검증 통과 시 active로 upsert한다.</w:t>
      </w:r>
    </w:p>
    <w:p>
      <w:pPr>
        <w:pStyle w:val="ListBullet"/>
        <w:spacing w:after="40" w:line="259" w:lineRule="auto"/>
      </w:pPr>
      <w:r>
        <w:rPr>
          <w:rFonts w:ascii="NanumGothic" w:hAnsi="NanumGothic" w:eastAsia="NanumGothic"/>
          <w:b w:val="0"/>
          <w:color w:val="111827"/>
          <w:sz w:val="19"/>
        </w:rPr>
        <w:t>stale 전환은 scheduled job이 수행한다.</w:t>
      </w:r>
    </w:p>
    <w:p>
      <w:pPr>
        <w:pStyle w:val="ListBullet"/>
        <w:spacing w:after="40" w:line="259" w:lineRule="auto"/>
      </w:pPr>
      <w:r>
        <w:rPr>
          <w:rFonts w:ascii="NanumGothic" w:hAnsi="NanumGothic" w:eastAsia="NanumGothic"/>
          <w:b w:val="0"/>
          <w:color w:val="111827"/>
          <w:sz w:val="19"/>
        </w:rPr>
        <w:t>broken_link는 신규 적재 시 즉시 검사 + 하루 1회 전체 검사한다.</w:t>
      </w:r>
    </w:p>
    <w:p>
      <w:pPr>
        <w:pStyle w:val="ListBullet"/>
        <w:spacing w:after="40" w:line="259" w:lineRule="auto"/>
      </w:pPr>
      <w:r>
        <w:rPr>
          <w:rFonts w:ascii="NanumGothic" w:hAnsi="NanumGothic" w:eastAsia="NanumGothic"/>
          <w:b w:val="0"/>
          <w:color w:val="111827"/>
          <w:sz w:val="19"/>
        </w:rPr>
        <w:t>duplicate_group_id는 Python 크롤러가 부여한다.</w:t>
      </w:r>
    </w:p>
    <w:p>
      <w:pPr>
        <w:pStyle w:val="ListBullet"/>
        <w:spacing w:after="40" w:line="259" w:lineRule="auto"/>
      </w:pPr>
      <w:r>
        <w:rPr>
          <w:rFonts w:ascii="NanumGothic" w:hAnsi="NanumGothic" w:eastAsia="NanumGothic"/>
          <w:b w:val="0"/>
          <w:color w:val="111827"/>
          <w:sz w:val="19"/>
        </w:rPr>
        <w:t>이벤트 트래킹은 GA4 + BigQuery Export를 사용한다.</w:t>
      </w:r>
    </w:p>
    <w:p>
      <w:pPr>
        <w:pStyle w:val="ListBullet"/>
        <w:spacing w:after="40" w:line="259" w:lineRule="auto"/>
      </w:pPr>
      <w:r>
        <w:rPr>
          <w:rFonts w:ascii="NanumGothic" w:hAnsi="NanumGothic" w:eastAsia="NanumGothic"/>
          <w:b w:val="0"/>
          <w:color w:val="111827"/>
          <w:sz w:val="19"/>
        </w:rPr>
        <w:t>추천은 Preference-based Rule Ranking으로 구현한다.</w:t>
      </w:r>
    </w:p>
    <w:p>
      <w:pPr>
        <w:spacing w:before="160" w:after="120"/>
      </w:pPr>
      <w:r>
        <w:rPr>
          <w:rFonts w:ascii="NanumGothic" w:hAnsi="NanumGothic" w:eastAsia="NanumGothic"/>
          <w:b/>
          <w:color w:val="1A56DB"/>
          <w:sz w:val="28"/>
        </w:rPr>
        <w:t>11-4. 릴리즈 기준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5256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기준</w:t>
            </w:r>
          </w:p>
        </w:tc>
      </w:tr>
      <w:tr>
        <w:tc>
          <w:tcPr>
            <w:tcW w:type="dxa" w:w="5256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UX</w:t>
            </w:r>
          </w:p>
        </w:tc>
        <w:tc>
          <w:tcPr>
            <w:tcW w:type="dxa" w:w="5256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375/390/430px에서 Home→Explore→Detail→External CTA 흐름 깨짐 없음</w:t>
            </w:r>
          </w:p>
        </w:tc>
      </w:tr>
      <w:tr>
        <w:tc>
          <w:tcPr>
            <w:tcW w:type="dxa" w:w="5256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Data</w:t>
            </w:r>
          </w:p>
        </w:tc>
        <w:tc>
          <w:tcPr>
            <w:tcW w:type="dxa" w:w="5256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기본 피드에 expired/broken_link/needs_review 노출 없음</w:t>
            </w:r>
          </w:p>
        </w:tc>
      </w:tr>
      <w:tr>
        <w:tc>
          <w:tcPr>
            <w:tcW w:type="dxa" w:w="5256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Tracking</w:t>
            </w:r>
          </w:p>
        </w:tc>
        <w:tc>
          <w:tcPr>
            <w:tcW w:type="dxa" w:w="5256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external_apply_click, campaign_detail_open, filter_apply 이벤트 정상 기록</w:t>
            </w:r>
          </w:p>
        </w:tc>
      </w:tr>
      <w:tr>
        <w:tc>
          <w:tcPr>
            <w:tcW w:type="dxa" w:w="5256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Saved</w:t>
            </w:r>
          </w:p>
        </w:tc>
        <w:tc>
          <w:tcPr>
            <w:tcW w:type="dxa" w:w="5256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localStorage 저장/해제/새로고침 유지 정상</w:t>
            </w:r>
          </w:p>
        </w:tc>
      </w:tr>
      <w:tr>
        <w:tc>
          <w:tcPr>
            <w:tcW w:type="dxa" w:w="5256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Accessibility</w:t>
            </w:r>
          </w:p>
        </w:tc>
        <w:tc>
          <w:tcPr>
            <w:tcW w:type="dxa" w:w="5256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Lighthouse Accessibility 95+</w:t>
            </w:r>
          </w:p>
        </w:tc>
      </w:tr>
      <w:tr>
        <w:tc>
          <w:tcPr>
            <w:tcW w:type="dxa" w:w="5256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Performance</w:t>
            </w:r>
          </w:p>
        </w:tc>
        <w:tc>
          <w:tcPr>
            <w:tcW w:type="dxa" w:w="5256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Lighthouse Mobile Performance 80+</w:t>
            </w:r>
          </w:p>
        </w:tc>
      </w:tr>
      <w:tr>
        <w:tc>
          <w:tcPr>
            <w:tcW w:type="dxa" w:w="5256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Security</w:t>
            </w:r>
          </w:p>
        </w:tc>
        <w:tc>
          <w:tcPr>
            <w:tcW w:type="dxa" w:w="5256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service role key 프론트 노출 0건</w:t>
            </w:r>
          </w:p>
        </w:tc>
      </w:tr>
    </w:tbl>
    <w:p>
      <w:pPr>
        <w:spacing w:before="0" w:after="80" w:line="269" w:lineRule="auto"/>
      </w:pPr>
    </w:p>
    <w:p>
      <w:r>
        <w:br w:type="page"/>
      </w:r>
    </w:p>
    <w:p>
      <w:pPr>
        <w:spacing w:before="80" w:after="200"/>
        <w:pBdr>
          <w:bottom w:val="single" w:sz="12" w:space="3" w:color="1A56DB"/>
        </w:pBdr>
      </w:pPr>
      <w:r>
        <w:rPr>
          <w:rFonts w:ascii="NanumGothic" w:hAnsi="NanumGothic" w:eastAsia="NanumGothic"/>
          <w:b/>
          <w:color w:val="111827"/>
          <w:sz w:val="38"/>
        </w:rPr>
        <w:t>12. 개발 AI용 최종 구현 프롬프트</w:t>
      </w:r>
    </w:p>
    <w:p>
      <w:pPr>
        <w:spacing w:before="0" w:after="100" w:line="269" w:lineRule="auto"/>
      </w:pPr>
      <w:r>
        <w:rPr>
          <w:rFonts w:ascii="NanumGothic" w:hAnsi="NanumGothic" w:eastAsia="NanumGothic"/>
          <w:b w:val="0"/>
          <w:color w:val="111827"/>
          <w:sz w:val="20"/>
        </w:rPr>
        <w:t>아래 프롬프트는 Codex CLI 또는 개발 AI에 그대로 입력할 수 있는 최종 지시문이다. 구현은 반드시 MVP 1차부터 시작한다.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너는 유니콘 기업 출신 시니어 풀스택 개발자이자 프로덕트 디자이너다.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CAMP는 국내 체험단 플랫폼의 캠페인을 크롤링·집계해 사용자가 모바일에서 빠르게 탐색·비교·저장하고 원본 플랫폼 신청 페이지로 이동할 수 있게 하는 모바일 웹앱이다.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중요한 제품 정의: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- CAMP는 내부 신청 완료를 추적하지 않는다.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- 핵심 전환은 campaign_detail_open → external_apply_click이다.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- 버튼 문구는 “원본 플랫폼에서 신청하기”를 사용한다.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- MVP 추천은 AI/ML이 아니라 온보딩 선호도 기반 Rule Ranking이다.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- 이벤트 트래킹은 MVP 기준 GA4 + BigQuery Export를 사용한다.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- Supabase campaign_events 테이블은 MVP에서 구현하지 않는다.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MVP 1차만 구현하라: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1. Home Dashboard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2. Explore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3. CampaignCard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4. Campaign Detail Bottom Sheet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5. FilterChips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6. SearchBar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7. Sort Bottom Sheet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8. Saved localStorage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9. Toast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10. Skeleton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11. EmptyState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12. ErrorState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13. external_apply_click GA4 event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14. mock data fallback 또는 Supabase campaigns read 구조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MVP 1차에서 제외: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- Kakao 로그인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- Push 알림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- PWA 설치 유도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- Kakao Map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- 프리미엄 결제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- 관리자 페이지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- Supabase campaign_events 직접 적재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기술 스택: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- 기존 프로젝트가 React + Vite이면 유지한다.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- 신규 리빌드가 필요한 경우에만 Next.js를 제안한다.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- TypeScript, Tailwind CSS, TanStack Query, Zustand, Framer Motion, Lucide React를 사용한다.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필수 구현 원칙: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1. 모바일 우선 375px 기준으로 구현한다.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2. 모든 주요 화면에 loading, empty, error 상태를 만든다.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3. status가 expired, broken_link, needs_review인 캠페인은 기본 피드에서 제외한다.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4. broken_link 캠페인은 신청 CTA를 비활성화한다.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5. apply_url은 allowlist 도메인만 허용한다.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6. 저장 데이터는 localStorage savedCampaigns로 구현한다.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7. external_apply_click 이벤트 payload에는 campaign_id, source_platform, apply_url_domain, deadline_days를 포함한다.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8. API 키는 절대 하드코딩하지 않고 .env로 관리한다.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9. 코드 생략 없이 실행 가능한 전체 코드를 제공한다.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10. 오류가 나면 원인 로그를 먼저 출력하고 수정한다.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출력 순서: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1. 구현 계획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2. 설치 명령어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3. 폴더 구조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4. 전체 코드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5. 실행 방법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6. QA 체크리스트</w:t>
      </w:r>
    </w:p>
    <w:p>
      <w:pPr>
        <w:spacing w:before="0" w:after="8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7. 다음 Sprint 범위</w:t>
      </w:r>
    </w:p>
    <w:p>
      <w:r>
        <w:br w:type="page"/>
      </w:r>
    </w:p>
    <w:p>
      <w:pPr>
        <w:spacing w:before="80" w:after="200"/>
        <w:pBdr>
          <w:bottom w:val="single" w:sz="12" w:space="3" w:color="1A56DB"/>
        </w:pBdr>
      </w:pPr>
      <w:r>
        <w:rPr>
          <w:rFonts w:ascii="NanumGothic" w:hAnsi="NanumGothic" w:eastAsia="NanumGothic"/>
          <w:b/>
          <w:color w:val="111827"/>
          <w:sz w:val="38"/>
        </w:rPr>
        <w:t>부록 A. 실행 명령어</w:t>
      </w:r>
    </w:p>
    <w:p>
      <w:pPr>
        <w:spacing w:before="160" w:after="120"/>
      </w:pPr>
      <w:r>
        <w:rPr>
          <w:rFonts w:ascii="NanumGothic" w:hAnsi="NanumGothic" w:eastAsia="NanumGothic"/>
          <w:b/>
          <w:color w:val="1A56DB"/>
          <w:sz w:val="28"/>
        </w:rPr>
        <w:t>A-1. 기존 React + Vite 유지 시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npm install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npm install @tanstack/react-query zustand framer-motion lucide-react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npm install react-hook-form @hookform/resolvers zod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npm install @supabase/supabase-js</w:t>
      </w:r>
    </w:p>
    <w:p>
      <w:pPr>
        <w:spacing w:before="0" w:after="8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npm run dev</w:t>
      </w:r>
    </w:p>
    <w:p>
      <w:pPr>
        <w:spacing w:before="160" w:after="120"/>
      </w:pPr>
      <w:r>
        <w:rPr>
          <w:rFonts w:ascii="NanumGothic" w:hAnsi="NanumGothic" w:eastAsia="NanumGothic"/>
          <w:b/>
          <w:color w:val="1A56DB"/>
          <w:sz w:val="28"/>
        </w:rPr>
        <w:t>A-2. 신규 Next.js 리빌드 시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npx create-next-app@latest camp-platform --typescript --tailwind --app --src-dir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cd camp-platform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npm install @tanstack/react-query zustand framer-motion lucide-react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npm install react-hook-form @hookform/resolvers zod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npm install @supabase/supabase-js</w:t>
      </w:r>
    </w:p>
    <w:p>
      <w:pPr>
        <w:spacing w:before="0" w:after="8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npm run dev</w:t>
      </w:r>
    </w:p>
    <w:p>
      <w:pPr>
        <w:spacing w:before="160" w:after="120"/>
      </w:pPr>
      <w:r>
        <w:rPr>
          <w:rFonts w:ascii="NanumGothic" w:hAnsi="NanumGothic" w:eastAsia="NanumGothic"/>
          <w:b/>
          <w:color w:val="1A56DB"/>
          <w:sz w:val="28"/>
        </w:rPr>
        <w:t>A-3. 환경변수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VITE_SUPABASE_URL=your_supabase_url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VITE_SUPABASE_ANON_KEY=your_anon_key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VITE_GA_MEASUREMENT_ID=G-XXXXXXXXXX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VITE_APP_URL=https://camp-platform-liart.vercel.app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 xml:space="preserve"> </w:t>
      </w:r>
    </w:p>
    <w:p>
      <w:pPr>
        <w:spacing w:before="0" w:after="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# 서버/크롤러 전용. 프론트에 노출 금지.</w:t>
      </w:r>
    </w:p>
    <w:p>
      <w:pPr>
        <w:spacing w:before="0" w:after="80" w:line="216" w:lineRule="auto"/>
        <w:ind w:left="200" w:right="200"/>
        <w:shd w:fill="F3F4F6"/>
      </w:pPr>
      <w:r>
        <w:rPr>
          <w:rFonts w:ascii="NanumGothicCoding" w:hAnsi="NanumGothicCoding" w:eastAsia="NanumGothicCoding"/>
          <w:b w:val="0"/>
          <w:color w:val="111827"/>
          <w:sz w:val="14"/>
        </w:rPr>
        <w:t>SUPABASE_SERVICE_ROLE_KEY=your_service_role_key</w:t>
      </w:r>
    </w:p>
    <w:p>
      <w:pPr>
        <w:spacing w:before="80" w:after="200"/>
        <w:pBdr>
          <w:bottom w:val="single" w:sz="12" w:space="3" w:color="1A56DB"/>
        </w:pBdr>
      </w:pPr>
      <w:r>
        <w:rPr>
          <w:rFonts w:ascii="NanumGothic" w:hAnsi="NanumGothic" w:eastAsia="NanumGothic"/>
          <w:b/>
          <w:color w:val="111827"/>
          <w:sz w:val="38"/>
        </w:rPr>
        <w:t>부록 B. 최종 검수 체크리스트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5256"/>
            <w:shd w:fill="1A56DB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  <w:insideH w:val="single" w:sz="5" w:space="0" w:color="FFFFFF"/>
              <w:insideV w:val="single" w:sz="5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체크 항목</w:t>
            </w:r>
          </w:p>
        </w:tc>
      </w:tr>
      <w:tr>
        <w:tc>
          <w:tcPr>
            <w:tcW w:type="dxa" w:w="5256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Product</w:t>
            </w:r>
          </w:p>
        </w:tc>
        <w:tc>
          <w:tcPr>
            <w:tcW w:type="dxa" w:w="5256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CAMP가 내부 신청 완료 서비스처럼 표현되지 않는가</w:t>
            </w:r>
          </w:p>
        </w:tc>
      </w:tr>
      <w:tr>
        <w:tc>
          <w:tcPr>
            <w:tcW w:type="dxa" w:w="5256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Tracking</w:t>
            </w:r>
          </w:p>
        </w:tc>
        <w:tc>
          <w:tcPr>
            <w:tcW w:type="dxa" w:w="5256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external_apply_click 이벤트와 payload가 누락 없이 기록되는가</w:t>
            </w:r>
          </w:p>
        </w:tc>
      </w:tr>
      <w:tr>
        <w:tc>
          <w:tcPr>
            <w:tcW w:type="dxa" w:w="5256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Crawler</w:t>
            </w:r>
          </w:p>
        </w:tc>
        <w:tc>
          <w:tcPr>
            <w:tcW w:type="dxa" w:w="5256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status 초기값, stale, broken_link, duplicate_group_id 처리 주체가 명확한가</w:t>
            </w:r>
          </w:p>
        </w:tc>
      </w:tr>
      <w:tr>
        <w:tc>
          <w:tcPr>
            <w:tcW w:type="dxa" w:w="5256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Data</w:t>
            </w:r>
          </w:p>
        </w:tc>
        <w:tc>
          <w:tcPr>
            <w:tcW w:type="dxa" w:w="5256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active 외 상태가 기본 피드에 섞이지 않는가</w:t>
            </w:r>
          </w:p>
        </w:tc>
      </w:tr>
      <w:tr>
        <w:tc>
          <w:tcPr>
            <w:tcW w:type="dxa" w:w="5256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Recommendation</w:t>
            </w:r>
          </w:p>
        </w:tc>
        <w:tc>
          <w:tcPr>
            <w:tcW w:type="dxa" w:w="5256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추천이 Rule Ranking임을 UI/문서에서 명확히 표현하는가</w:t>
            </w:r>
          </w:p>
        </w:tc>
      </w:tr>
      <w:tr>
        <w:tc>
          <w:tcPr>
            <w:tcW w:type="dxa" w:w="5256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Auth</w:t>
            </w:r>
          </w:p>
        </w:tc>
        <w:tc>
          <w:tcPr>
            <w:tcW w:type="dxa" w:w="5256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Guest-first와 로그인 후 merge 정책이 충돌하지 않는가</w:t>
            </w:r>
          </w:p>
        </w:tc>
      </w:tr>
      <w:tr>
        <w:tc>
          <w:tcPr>
            <w:tcW w:type="dxa" w:w="5256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Security</w:t>
            </w:r>
          </w:p>
        </w:tc>
        <w:tc>
          <w:tcPr>
            <w:tcW w:type="dxa" w:w="5256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service role key, Kakao secret, Supabase key가 하드코딩되지 않았는가</w:t>
            </w:r>
          </w:p>
        </w:tc>
      </w:tr>
      <w:tr>
        <w:tc>
          <w:tcPr>
            <w:tcW w:type="dxa" w:w="5256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A11y</w:t>
            </w:r>
          </w:p>
        </w:tc>
        <w:tc>
          <w:tcPr>
            <w:tcW w:type="dxa" w:w="5256"/>
            <w:shd w:fill="F8FAFC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Lighthouse Accessibility 95+ 및 focus trap 적용 여부</w:t>
            </w:r>
          </w:p>
        </w:tc>
      </w:tr>
      <w:tr>
        <w:tc>
          <w:tcPr>
            <w:tcW w:type="dxa" w:w="5256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Mobile</w:t>
            </w:r>
          </w:p>
        </w:tc>
        <w:tc>
          <w:tcPr>
            <w:tcW w:type="dxa" w:w="5256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Safe Area, 100dvh, Bottom CTA, 44px touch target 준수 여부</w:t>
            </w:r>
          </w:p>
        </w:tc>
      </w:tr>
    </w:tbl>
    <w:p>
      <w:pPr>
        <w:spacing w:before="0" w:after="80" w:line="269" w:lineRule="auto"/>
      </w:pPr>
    </w:p>
    <w:p>
      <w:pPr>
        <w:spacing w:before="200" w:after="100" w:line="269" w:lineRule="auto"/>
        <w:jc w:val="center"/>
      </w:pPr>
      <w:r>
        <w:rPr>
          <w:rFonts w:ascii="NanumGothic" w:hAnsi="NanumGothic" w:eastAsia="NanumGothic"/>
          <w:b w:val="0"/>
          <w:color w:val="6B7280"/>
          <w:sz w:val="18"/>
        </w:rPr>
        <w:t>© 2026 CAMP · UI/UX 기획서 v1.2 · 최종 실무 착수본 · 대외비</w:t>
      </w:r>
    </w:p>
    <w:sectPr w:rsidR="00FC693F" w:rsidRPr="0006063C" w:rsidSect="00034616">
      <w:footerReference w:type="default" r:id="rId9"/>
      <w:pgSz w:w="12240" w:h="15840"/>
      <w:pgMar w:top="835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anumGothic" w:hAnsi="NanumGothic" w:eastAsia="NanumGothic"/>
        <w:b w:val="0"/>
        <w:color w:val="6B7280"/>
        <w:sz w:val="15"/>
      </w:rPr>
      <w:t>CAMP · UI/UX 기획서 v1.2 · 최종 실무 착수본 ·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Gothic" w:hAnsi="NanumGothic" w:eastAsia="Nanum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anumGothic" w:hAnsi="NanumGothic" w:eastAsia="NanumGothi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anumGothic" w:hAnsi="NanumGothic" w:eastAsia="NanumGothi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