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E7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โครงงาน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ระบบบ้านตอบสนองอัจฉริยะ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Smart Home Smart System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F83DD2" w:rsidRDefault="00F83DD2" w:rsidP="00F83DD2">
      <w:pPr>
        <w:jc w:val="center"/>
        <w:rPr>
          <w:rFonts w:asciiTheme="majorBidi" w:hAnsiTheme="majorBidi" w:cstheme="majorBidi" w:hint="cs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จัดทำโดย</w:t>
      </w:r>
    </w:p>
    <w:p w:rsidR="00F83DD2" w:rsidRDefault="00F83DD2" w:rsidP="00F83DD2">
      <w:pPr>
        <w:jc w:val="center"/>
        <w:rPr>
          <w:rFonts w:asciiTheme="majorBidi" w:hAnsiTheme="majorBidi" w:cstheme="majorBidi" w:hint="cs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นาย พุฒิสรรค์ โกมล</w:t>
      </w:r>
    </w:p>
    <w:p w:rsidR="00F83DD2" w:rsidRDefault="00F83DD2" w:rsidP="00F83DD2">
      <w:pPr>
        <w:jc w:val="center"/>
        <w:rPr>
          <w:rFonts w:asciiTheme="majorBidi" w:hAnsiTheme="majorBidi" w:cstheme="majorBidi" w:hint="cs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นาย พงศ์ศิริ ไตรวิทยาศิลป์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F83DD2" w:rsidRDefault="00F83DD2" w:rsidP="00F83DD2">
      <w:pPr>
        <w:jc w:val="center"/>
        <w:rPr>
          <w:rFonts w:asciiTheme="majorBidi" w:hAnsiTheme="majorBidi" w:cstheme="majorBidi" w:hint="cs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อาจารย์ที่ปรึกษา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ผศ</w:t>
      </w:r>
      <w:r>
        <w:rPr>
          <w:rFonts w:asciiTheme="majorBidi" w:hAnsiTheme="majorBidi" w:cstheme="majorBidi"/>
          <w:b/>
          <w:bCs/>
          <w:sz w:val="52"/>
          <w:szCs w:val="52"/>
        </w:rPr>
        <w:t>.</w:t>
      </w: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ดร</w:t>
      </w:r>
      <w:r>
        <w:rPr>
          <w:rFonts w:asciiTheme="majorBidi" w:hAnsiTheme="majorBidi" w:cstheme="majorBidi"/>
          <w:b/>
          <w:bCs/>
          <w:sz w:val="52"/>
          <w:szCs w:val="52"/>
        </w:rPr>
        <w:t>.</w:t>
      </w: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ยุทธพงษ์ สมจิต</w:t>
      </w: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F83DD2" w:rsidRDefault="00F83DD2" w:rsidP="00F83DD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bookmarkStart w:id="0" w:name="_GoBack"/>
      <w:bookmarkEnd w:id="0"/>
    </w:p>
    <w:p w:rsidR="00F83DD2" w:rsidRPr="00F83DD2" w:rsidRDefault="00F83DD2" w:rsidP="00F83DD2">
      <w:pPr>
        <w:jc w:val="center"/>
        <w:rPr>
          <w:rFonts w:asciiTheme="majorBidi" w:hAnsiTheme="majorBidi" w:cstheme="majorBidi" w:hint="cs"/>
          <w:b/>
          <w:bCs/>
          <w:sz w:val="52"/>
          <w:szCs w:val="52"/>
          <w:cs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>มหาวิทยาลัยเชียงใหม่</w:t>
      </w:r>
    </w:p>
    <w:sectPr w:rsidR="00F83DD2" w:rsidRPr="00F83DD2" w:rsidSect="007E49CA">
      <w:pgSz w:w="12240" w:h="15840"/>
      <w:pgMar w:top="1411" w:right="1411" w:bottom="170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D2"/>
    <w:rsid w:val="00402BE7"/>
    <w:rsid w:val="007E49CA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6782-F6F5-46FA-9E5B-2E212E1C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pongsiri trivittayasil</dc:creator>
  <cp:keywords/>
  <dc:description/>
  <cp:lastModifiedBy>pongsiri trivittayasil</cp:lastModifiedBy>
  <cp:revision>1</cp:revision>
  <dcterms:created xsi:type="dcterms:W3CDTF">2016-10-19T12:45:00Z</dcterms:created>
  <dcterms:modified xsi:type="dcterms:W3CDTF">2016-10-19T12:48:00Z</dcterms:modified>
</cp:coreProperties>
</file>