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D185D" w14:textId="77777777" w:rsidR="00FB16DA" w:rsidRDefault="00FB16DA" w:rsidP="00FB16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Homework</w:t>
      </w:r>
      <w:r w:rsidR="00774981">
        <w:rPr>
          <w:b/>
          <w:sz w:val="24"/>
          <w:szCs w:val="24"/>
        </w:rPr>
        <w:t xml:space="preserve"> 01.  </w:t>
      </w:r>
    </w:p>
    <w:p w14:paraId="63CC7808" w14:textId="77777777" w:rsidR="00FB16DA" w:rsidRDefault="00FB16DA" w:rsidP="00FB16DA">
      <w:pPr>
        <w:spacing w:after="0"/>
        <w:rPr>
          <w:b/>
          <w:sz w:val="24"/>
          <w:szCs w:val="24"/>
        </w:rPr>
      </w:pPr>
    </w:p>
    <w:p w14:paraId="3625B95A" w14:textId="77777777" w:rsidR="00FB16DA" w:rsidRDefault="00FB16DA" w:rsidP="00FB16D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assignment you will get practice using Excel to answer questions about </w:t>
      </w:r>
      <w:r w:rsidR="00B550E1">
        <w:rPr>
          <w:sz w:val="24"/>
          <w:szCs w:val="24"/>
        </w:rPr>
        <w:t>real-world data</w:t>
      </w:r>
      <w:r>
        <w:rPr>
          <w:sz w:val="24"/>
          <w:szCs w:val="24"/>
        </w:rPr>
        <w:t>.</w:t>
      </w:r>
    </w:p>
    <w:p w14:paraId="6044817E" w14:textId="77777777" w:rsidR="00FB16DA" w:rsidRDefault="00FB16DA" w:rsidP="00FB16DA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3F28A9C5" w14:textId="77777777" w:rsidR="00305F36" w:rsidRDefault="00305F36" w:rsidP="00FB16DA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Assigned:  </w:t>
      </w:r>
      <w:r>
        <w:rPr>
          <w:b/>
          <w:sz w:val="24"/>
          <w:szCs w:val="24"/>
        </w:rPr>
        <w:tab/>
        <w:t>22 August 2017</w:t>
      </w:r>
    </w:p>
    <w:p w14:paraId="1605D318" w14:textId="77777777" w:rsidR="00305F36" w:rsidRPr="00305F36" w:rsidRDefault="00305F36" w:rsidP="00FB16DA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5:00PM PST, 29 August 2017</w:t>
      </w:r>
    </w:p>
    <w:p w14:paraId="7880021A" w14:textId="77777777" w:rsidR="00FB16DA" w:rsidRPr="00FB16DA" w:rsidRDefault="00FB16DA" w:rsidP="00FB16DA">
      <w:pPr>
        <w:spacing w:after="0"/>
        <w:rPr>
          <w:sz w:val="24"/>
          <w:szCs w:val="24"/>
        </w:rPr>
      </w:pPr>
    </w:p>
    <w:p w14:paraId="61DD9D19" w14:textId="77777777" w:rsidR="00774981" w:rsidRDefault="00FB16DA" w:rsidP="00FB16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Instructions:  </w:t>
      </w:r>
      <w:r w:rsidR="00774981">
        <w:rPr>
          <w:b/>
          <w:sz w:val="24"/>
          <w:szCs w:val="24"/>
        </w:rPr>
        <w:t xml:space="preserve">There are </w:t>
      </w:r>
      <w:r>
        <w:rPr>
          <w:b/>
          <w:sz w:val="24"/>
          <w:szCs w:val="24"/>
        </w:rPr>
        <w:t>ten</w:t>
      </w:r>
      <w:r w:rsidR="00774981">
        <w:rPr>
          <w:b/>
          <w:sz w:val="24"/>
          <w:szCs w:val="24"/>
        </w:rPr>
        <w:t xml:space="preserve"> multiple choice questions.  To receive credit</w:t>
      </w:r>
      <w:r>
        <w:rPr>
          <w:b/>
          <w:sz w:val="24"/>
          <w:szCs w:val="24"/>
        </w:rPr>
        <w:t xml:space="preserve">, </w:t>
      </w:r>
      <w:r w:rsidR="00774981">
        <w:rPr>
          <w:b/>
          <w:sz w:val="24"/>
          <w:szCs w:val="24"/>
        </w:rPr>
        <w:t xml:space="preserve">EMAIL your solution by the deadline to </w:t>
      </w:r>
      <w:hyperlink r:id="rId5" w:history="1">
        <w:r w:rsidR="00774981" w:rsidRPr="00BB4F6F">
          <w:rPr>
            <w:rStyle w:val="a3"/>
            <w:b/>
            <w:sz w:val="24"/>
            <w:szCs w:val="24"/>
          </w:rPr>
          <w:t>tony_statman@yahoo.com</w:t>
        </w:r>
      </w:hyperlink>
      <w:r w:rsidR="00774981">
        <w:rPr>
          <w:b/>
          <w:sz w:val="24"/>
          <w:szCs w:val="24"/>
        </w:rPr>
        <w:t xml:space="preserve"> according to the following instructions:</w:t>
      </w:r>
    </w:p>
    <w:p w14:paraId="0DE0B974" w14:textId="77777777" w:rsidR="00774981" w:rsidRDefault="00774981" w:rsidP="00FB16DA">
      <w:pPr>
        <w:spacing w:after="0"/>
        <w:rPr>
          <w:b/>
          <w:sz w:val="24"/>
          <w:szCs w:val="24"/>
        </w:rPr>
      </w:pPr>
    </w:p>
    <w:p w14:paraId="013743CD" w14:textId="77777777" w:rsidR="00774981" w:rsidRDefault="00774981" w:rsidP="00FB16DA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FB16DA">
        <w:rPr>
          <w:sz w:val="24"/>
          <w:szCs w:val="24"/>
        </w:rPr>
        <w:t>The SUBJECT LINE must be “</w:t>
      </w:r>
      <w:r w:rsidR="00F66ABB">
        <w:rPr>
          <w:sz w:val="24"/>
          <w:szCs w:val="24"/>
        </w:rPr>
        <w:t>GSBA545</w:t>
      </w:r>
      <w:r w:rsidRPr="00FB16DA">
        <w:rPr>
          <w:rFonts w:ascii="Courier" w:hAnsi="Courier"/>
          <w:b/>
          <w:sz w:val="24"/>
          <w:szCs w:val="24"/>
        </w:rPr>
        <w:t xml:space="preserve"> </w:t>
      </w:r>
      <w:r w:rsidR="00FB16DA" w:rsidRPr="00FB16DA">
        <w:rPr>
          <w:rFonts w:ascii="Courier" w:hAnsi="Courier"/>
          <w:b/>
          <w:sz w:val="24"/>
          <w:szCs w:val="24"/>
        </w:rPr>
        <w:t>HW</w:t>
      </w:r>
      <w:r w:rsidRPr="00FB16DA">
        <w:rPr>
          <w:rFonts w:ascii="Courier" w:hAnsi="Courier"/>
          <w:b/>
          <w:sz w:val="24"/>
          <w:szCs w:val="24"/>
        </w:rPr>
        <w:t>01 for [Last name, First name] –</w:t>
      </w:r>
      <w:r w:rsidRPr="00FB16DA">
        <w:rPr>
          <w:b/>
          <w:sz w:val="24"/>
          <w:szCs w:val="24"/>
        </w:rPr>
        <w:t xml:space="preserve"> </w:t>
      </w:r>
      <w:r w:rsidRPr="00FB16DA">
        <w:rPr>
          <w:sz w:val="24"/>
          <w:szCs w:val="24"/>
        </w:rPr>
        <w:t xml:space="preserve">“ and then the </w:t>
      </w:r>
      <w:r w:rsidR="00FB16DA">
        <w:rPr>
          <w:sz w:val="24"/>
          <w:szCs w:val="24"/>
        </w:rPr>
        <w:t>ten</w:t>
      </w:r>
      <w:r w:rsidRPr="00FB16DA">
        <w:rPr>
          <w:sz w:val="24"/>
          <w:szCs w:val="24"/>
        </w:rPr>
        <w:t xml:space="preserve"> letters corresponding to your answers; so, for example, if your name were John Doe, and you believed the answers were ABCCD</w:t>
      </w:r>
      <w:r w:rsidR="00FB16DA">
        <w:rPr>
          <w:sz w:val="24"/>
          <w:szCs w:val="24"/>
        </w:rPr>
        <w:t>CABED</w:t>
      </w:r>
      <w:r w:rsidRPr="00FB16DA">
        <w:rPr>
          <w:sz w:val="24"/>
          <w:szCs w:val="24"/>
        </w:rPr>
        <w:t>, then the subject line of the email must be “</w:t>
      </w:r>
      <w:r w:rsidR="00F66ABB">
        <w:rPr>
          <w:sz w:val="24"/>
          <w:szCs w:val="24"/>
        </w:rPr>
        <w:t>GSBA</w:t>
      </w:r>
      <w:r w:rsidR="00FB16DA">
        <w:rPr>
          <w:sz w:val="24"/>
          <w:szCs w:val="24"/>
        </w:rPr>
        <w:t xml:space="preserve">545 HW01 for </w:t>
      </w:r>
      <w:r w:rsidRPr="00FB16DA">
        <w:rPr>
          <w:rFonts w:ascii="Courier" w:hAnsi="Courier"/>
          <w:b/>
          <w:sz w:val="24"/>
          <w:szCs w:val="24"/>
        </w:rPr>
        <w:t>Doe, John - ABCCD</w:t>
      </w:r>
      <w:r w:rsidR="00FB16DA">
        <w:rPr>
          <w:rFonts w:ascii="Courier" w:hAnsi="Courier"/>
          <w:b/>
          <w:sz w:val="24"/>
          <w:szCs w:val="24"/>
        </w:rPr>
        <w:t>CABED</w:t>
      </w:r>
      <w:r w:rsidRPr="00FB16DA">
        <w:rPr>
          <w:sz w:val="24"/>
          <w:szCs w:val="24"/>
        </w:rPr>
        <w:t>”</w:t>
      </w:r>
    </w:p>
    <w:p w14:paraId="4030CCD7" w14:textId="77777777" w:rsidR="00FB16DA" w:rsidRDefault="00F66ABB" w:rsidP="00FB16DA">
      <w:pPr>
        <w:pStyle w:val="a5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Note that there is no space between “GSBA</w:t>
      </w:r>
      <w:r w:rsidR="00FB16DA">
        <w:rPr>
          <w:sz w:val="24"/>
          <w:szCs w:val="24"/>
        </w:rPr>
        <w:t>” and “545”</w:t>
      </w:r>
    </w:p>
    <w:p w14:paraId="2B2F24E2" w14:textId="77777777" w:rsidR="00FB16DA" w:rsidRDefault="00FB16DA" w:rsidP="00FB16DA">
      <w:pPr>
        <w:pStyle w:val="a5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ten characters of your answer should have no spaces in between</w:t>
      </w:r>
    </w:p>
    <w:p w14:paraId="4AA6A9B3" w14:textId="77777777" w:rsidR="00FB16DA" w:rsidRDefault="00FB16DA" w:rsidP="00FB16DA">
      <w:pPr>
        <w:pStyle w:val="a5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submit less than 10 letters, it is assumed that the first letter corresponds to your answer to the first question, etc.</w:t>
      </w:r>
    </w:p>
    <w:p w14:paraId="76C90952" w14:textId="77777777" w:rsidR="00774981" w:rsidRPr="00200718" w:rsidRDefault="00774981" w:rsidP="00FB16DA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FIRST LINE of the body of the email should be your last name, your first name, and your student ID</w:t>
      </w:r>
    </w:p>
    <w:p w14:paraId="19779211" w14:textId="77777777" w:rsidR="00774981" w:rsidRPr="00200718" w:rsidRDefault="00774981" w:rsidP="00FB16DA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SECOND LINE of the body of the email should be five letters, corresponding to the answers to the five questions (make sure your answer consists of five characters)</w:t>
      </w:r>
    </w:p>
    <w:p w14:paraId="1B2B52A5" w14:textId="77777777" w:rsidR="00774981" w:rsidRDefault="00774981" w:rsidP="00FB16DA">
      <w:pPr>
        <w:spacing w:after="0"/>
        <w:rPr>
          <w:b/>
          <w:sz w:val="24"/>
          <w:szCs w:val="24"/>
        </w:rPr>
      </w:pPr>
    </w:p>
    <w:p w14:paraId="680E4DD2" w14:textId="77777777" w:rsidR="00774981" w:rsidRDefault="00774981" w:rsidP="00FB16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For example, a typical email might be</w:t>
      </w:r>
    </w:p>
    <w:p w14:paraId="07CC4EE1" w14:textId="77777777" w:rsidR="00774981" w:rsidRDefault="00774981" w:rsidP="00FB16DA">
      <w:pPr>
        <w:spacing w:after="0"/>
        <w:rPr>
          <w:b/>
          <w:sz w:val="24"/>
          <w:szCs w:val="24"/>
        </w:rPr>
      </w:pPr>
    </w:p>
    <w:p w14:paraId="43FABC32" w14:textId="77777777" w:rsidR="00774981" w:rsidRPr="008276E3" w:rsidRDefault="00774981" w:rsidP="00FB16D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From: </w:t>
      </w:r>
      <w:r>
        <w:rPr>
          <w:rFonts w:ascii="Arial" w:eastAsia="Times New Roman" w:hAnsi="Arial" w:cs="Arial"/>
          <w:color w:val="000000"/>
          <w:sz w:val="20"/>
          <w:szCs w:val="20"/>
        </w:rPr>
        <w:t>John Doe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 &lt;</w:t>
      </w:r>
      <w:r>
        <w:rPr>
          <w:rFonts w:ascii="Arial" w:eastAsia="Times New Roman" w:hAnsi="Arial" w:cs="Arial"/>
          <w:color w:val="000000"/>
          <w:sz w:val="20"/>
          <w:szCs w:val="20"/>
        </w:rPr>
        <w:t>john.doe@usc.edu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14:paraId="05129552" w14:textId="77777777" w:rsidR="00774981" w:rsidRPr="008276E3" w:rsidRDefault="00774981" w:rsidP="00FB16D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>To:  tony_statman &lt;tony_statman@yahoo.com&gt;</w:t>
      </w:r>
    </w:p>
    <w:p w14:paraId="34F72562" w14:textId="77777777" w:rsidR="00774981" w:rsidRPr="008276E3" w:rsidRDefault="00774981" w:rsidP="00FB16D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Subject: </w:t>
      </w:r>
      <w:r w:rsidR="00F66ABB">
        <w:rPr>
          <w:rFonts w:ascii="Courier" w:eastAsia="Times New Roman" w:hAnsi="Courier" w:cs="Arial"/>
          <w:color w:val="000000"/>
          <w:sz w:val="20"/>
          <w:szCs w:val="20"/>
        </w:rPr>
        <w:t>GSBA</w:t>
      </w:r>
      <w:r w:rsidR="00337374">
        <w:rPr>
          <w:rFonts w:ascii="Courier" w:eastAsia="Times New Roman" w:hAnsi="Courier" w:cs="Arial"/>
          <w:color w:val="000000"/>
          <w:sz w:val="20"/>
          <w:szCs w:val="20"/>
        </w:rPr>
        <w:t>545 HW01</w:t>
      </w:r>
      <w:r w:rsidRPr="00AA4BD4">
        <w:rPr>
          <w:rFonts w:ascii="Courier" w:eastAsia="Times New Roman" w:hAnsi="Courier" w:cs="Arial"/>
          <w:color w:val="000000"/>
          <w:sz w:val="20"/>
          <w:szCs w:val="20"/>
        </w:rPr>
        <w:t xml:space="preserve"> for Doe, John - </w:t>
      </w:r>
      <w:r w:rsidRPr="00AA4BD4">
        <w:rPr>
          <w:rFonts w:ascii="Courier" w:hAnsi="Courier"/>
          <w:sz w:val="24"/>
          <w:szCs w:val="24"/>
        </w:rPr>
        <w:t>ABCCD</w:t>
      </w:r>
      <w:r w:rsidR="00FB16DA">
        <w:rPr>
          <w:rFonts w:ascii="Courier" w:hAnsi="Courier"/>
          <w:sz w:val="24"/>
          <w:szCs w:val="24"/>
        </w:rPr>
        <w:t>CABED</w:t>
      </w:r>
    </w:p>
    <w:p w14:paraId="0861FC18" w14:textId="77777777" w:rsidR="00774981" w:rsidRPr="008276E3" w:rsidRDefault="00774981" w:rsidP="00FB16DA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DOE, JOHN</w:t>
      </w:r>
      <w:r w:rsidRPr="008276E3">
        <w:rPr>
          <w:sz w:val="24"/>
          <w:szCs w:val="24"/>
        </w:rPr>
        <w:t xml:space="preserve">  123456789</w:t>
      </w:r>
      <w:r w:rsidRPr="008276E3">
        <w:rPr>
          <w:sz w:val="24"/>
          <w:szCs w:val="24"/>
        </w:rPr>
        <w:br/>
      </w:r>
      <w:r>
        <w:rPr>
          <w:sz w:val="24"/>
          <w:szCs w:val="24"/>
        </w:rPr>
        <w:t>ABCCD</w:t>
      </w:r>
      <w:r w:rsidR="00FB16DA">
        <w:rPr>
          <w:sz w:val="24"/>
          <w:szCs w:val="24"/>
        </w:rPr>
        <w:t>CABED</w:t>
      </w:r>
    </w:p>
    <w:p w14:paraId="3210CFE1" w14:textId="77777777" w:rsidR="00774981" w:rsidRDefault="00774981" w:rsidP="00FB16DA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</w:p>
    <w:p w14:paraId="4A03B631" w14:textId="77777777" w:rsidR="00774981" w:rsidRDefault="00774981" w:rsidP="00FB16DA">
      <w:pPr>
        <w:spacing w:after="0"/>
        <w:rPr>
          <w:sz w:val="24"/>
          <w:szCs w:val="24"/>
        </w:rPr>
      </w:pPr>
    </w:p>
    <w:p w14:paraId="0B714C46" w14:textId="77777777" w:rsidR="00774981" w:rsidRDefault="00774981" w:rsidP="00FB1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87BE13" w14:textId="77777777" w:rsidR="00F25F91" w:rsidRDefault="00FB16DA" w:rsidP="00FB16DA">
      <w:pPr>
        <w:spacing w:after="0"/>
        <w:rPr>
          <w:rFonts w:ascii="Arial" w:hAnsi="Arial" w:cs="Arial"/>
          <w:bCs/>
        </w:rPr>
      </w:pPr>
      <w:r w:rsidRPr="00FB16DA">
        <w:rPr>
          <w:rFonts w:ascii="Arial" w:hAnsi="Arial" w:cs="Arial"/>
          <w:bCs/>
        </w:rPr>
        <w:lastRenderedPageBreak/>
        <w:t xml:space="preserve">Daily return on the S&amp;P500 are available for </w:t>
      </w:r>
      <w:r w:rsidR="00A22602">
        <w:rPr>
          <w:rFonts w:ascii="Arial" w:hAnsi="Arial" w:cs="Arial"/>
          <w:bCs/>
        </w:rPr>
        <w:t>6</w:t>
      </w:r>
      <w:r w:rsidR="00F25F91">
        <w:rPr>
          <w:rFonts w:ascii="Arial" w:hAnsi="Arial" w:cs="Arial"/>
          <w:bCs/>
        </w:rPr>
        <w:t>6</w:t>
      </w:r>
      <w:r w:rsidR="00A22602">
        <w:rPr>
          <w:rFonts w:ascii="Arial" w:hAnsi="Arial" w:cs="Arial"/>
          <w:bCs/>
        </w:rPr>
        <w:t>.0 years (</w:t>
      </w:r>
      <w:r w:rsidRPr="00FB16DA">
        <w:rPr>
          <w:rFonts w:ascii="Arial" w:hAnsi="Arial" w:cs="Arial"/>
          <w:bCs/>
        </w:rPr>
        <w:t>16,</w:t>
      </w:r>
      <w:r w:rsidR="001E0433">
        <w:rPr>
          <w:rFonts w:ascii="Arial" w:hAnsi="Arial" w:cs="Arial"/>
          <w:bCs/>
        </w:rPr>
        <w:t>61</w:t>
      </w:r>
      <w:r w:rsidR="00F25F91">
        <w:rPr>
          <w:rFonts w:ascii="Arial" w:hAnsi="Arial" w:cs="Arial"/>
          <w:bCs/>
        </w:rPr>
        <w:t>0</w:t>
      </w:r>
      <w:r w:rsidRPr="00FB16DA">
        <w:rPr>
          <w:rFonts w:ascii="Arial" w:hAnsi="Arial" w:cs="Arial"/>
          <w:bCs/>
        </w:rPr>
        <w:t xml:space="preserve"> trading days</w:t>
      </w:r>
      <w:r w:rsidR="00A22602">
        <w:rPr>
          <w:rFonts w:ascii="Arial" w:hAnsi="Arial" w:cs="Arial"/>
          <w:bCs/>
        </w:rPr>
        <w:t>)</w:t>
      </w:r>
      <w:r w:rsidRPr="00FB16DA">
        <w:rPr>
          <w:rFonts w:ascii="Arial" w:hAnsi="Arial" w:cs="Arial"/>
          <w:bCs/>
        </w:rPr>
        <w:t xml:space="preserve"> from 1/2/1951 to 12/30/2016.  </w:t>
      </w:r>
      <w:r w:rsidR="001E0433">
        <w:rPr>
          <w:rFonts w:ascii="Arial" w:hAnsi="Arial" w:cs="Arial"/>
          <w:bCs/>
        </w:rPr>
        <w:t>For example, on 1/</w:t>
      </w:r>
      <w:r w:rsidR="00F25F91">
        <w:rPr>
          <w:rFonts w:ascii="Arial" w:hAnsi="Arial" w:cs="Arial"/>
          <w:bCs/>
        </w:rPr>
        <w:t>2</w:t>
      </w:r>
      <w:r w:rsidR="001E0433">
        <w:rPr>
          <w:rFonts w:ascii="Arial" w:hAnsi="Arial" w:cs="Arial"/>
          <w:bCs/>
        </w:rPr>
        <w:t>/</w:t>
      </w:r>
      <w:r w:rsidR="00F25F91">
        <w:rPr>
          <w:rFonts w:ascii="Arial" w:hAnsi="Arial" w:cs="Arial"/>
          <w:bCs/>
        </w:rPr>
        <w:t>1951, the stock market’s closing value was 1.66% higher than the closing value on 1/2/1951.</w:t>
      </w:r>
    </w:p>
    <w:p w14:paraId="36938B8F" w14:textId="77777777" w:rsidR="00235EDF" w:rsidRDefault="00235EDF" w:rsidP="00235EDF">
      <w:pPr>
        <w:spacing w:after="0"/>
        <w:rPr>
          <w:rFonts w:ascii="Arial" w:hAnsi="Arial" w:cs="Arial"/>
          <w:bCs/>
        </w:rPr>
      </w:pPr>
    </w:p>
    <w:p w14:paraId="555DD0AE" w14:textId="77777777" w:rsidR="00235EDF" w:rsidRPr="00235EDF" w:rsidRDefault="00235EDF" w:rsidP="00235EDF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235EDF">
        <w:rPr>
          <w:rFonts w:ascii="Arial" w:hAnsi="Arial" w:cs="Arial"/>
          <w:bCs/>
        </w:rPr>
        <w:t>Between 1/2/1951 to 12/30/2016</w:t>
      </w:r>
      <w:r>
        <w:rPr>
          <w:rFonts w:ascii="Arial" w:hAnsi="Arial" w:cs="Arial"/>
          <w:bCs/>
        </w:rPr>
        <w:t xml:space="preserve">, which year had the largest number of days showing an increase? </w:t>
      </w:r>
      <w:r w:rsidRPr="00235EDF">
        <w:rPr>
          <w:rFonts w:ascii="Arial" w:hAnsi="Arial" w:cs="Arial"/>
          <w:bCs/>
        </w:rPr>
        <w:t xml:space="preserve"> [HINT:  begin by defining a column of 0’s and 1’s, based on whether a day was an “up” or not.]  </w:t>
      </w:r>
    </w:p>
    <w:p w14:paraId="0B1B73FD" w14:textId="77777777" w:rsidR="00235EDF" w:rsidRDefault="00235EDF" w:rsidP="00235EDF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2FC" w14:paraId="3E0EFBE7" w14:textId="77777777" w:rsidTr="003B52FC">
        <w:tc>
          <w:tcPr>
            <w:tcW w:w="1870" w:type="dxa"/>
          </w:tcPr>
          <w:p w14:paraId="373D5D0B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1954</w:t>
            </w:r>
          </w:p>
        </w:tc>
        <w:tc>
          <w:tcPr>
            <w:tcW w:w="1870" w:type="dxa"/>
          </w:tcPr>
          <w:p w14:paraId="4827484F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1964</w:t>
            </w:r>
          </w:p>
        </w:tc>
        <w:tc>
          <w:tcPr>
            <w:tcW w:w="1870" w:type="dxa"/>
          </w:tcPr>
          <w:p w14:paraId="260DEC52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1971</w:t>
            </w:r>
          </w:p>
        </w:tc>
        <w:tc>
          <w:tcPr>
            <w:tcW w:w="1870" w:type="dxa"/>
          </w:tcPr>
          <w:p w14:paraId="7F2FD5A9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1995</w:t>
            </w:r>
          </w:p>
        </w:tc>
        <w:tc>
          <w:tcPr>
            <w:tcW w:w="1870" w:type="dxa"/>
          </w:tcPr>
          <w:p w14:paraId="6924A65C" w14:textId="77777777" w:rsidR="003B52FC" w:rsidRPr="003B52FC" w:rsidRDefault="003B52FC" w:rsidP="003B52FC">
            <w:pPr>
              <w:pStyle w:val="a5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2004</w:t>
            </w:r>
          </w:p>
        </w:tc>
      </w:tr>
    </w:tbl>
    <w:p w14:paraId="5FE296A5" w14:textId="77777777" w:rsidR="003B52FC" w:rsidRPr="00172277" w:rsidRDefault="003B52FC" w:rsidP="00235EDF">
      <w:pPr>
        <w:spacing w:after="0"/>
        <w:rPr>
          <w:rFonts w:ascii="Arial" w:hAnsi="Arial" w:cs="Arial"/>
          <w:bCs/>
        </w:rPr>
      </w:pPr>
    </w:p>
    <w:p w14:paraId="12BA2DF5" w14:textId="77777777" w:rsidR="00337374" w:rsidRPr="00337374" w:rsidRDefault="00337374" w:rsidP="00337374">
      <w:pPr>
        <w:spacing w:after="0"/>
        <w:rPr>
          <w:rFonts w:ascii="Arial" w:hAnsi="Arial" w:cs="Arial"/>
          <w:bCs/>
        </w:rPr>
      </w:pPr>
      <w:r w:rsidRPr="00337374">
        <w:rPr>
          <w:rFonts w:ascii="Arial" w:hAnsi="Arial" w:cs="Arial"/>
          <w:bCs/>
        </w:rPr>
        <w:t xml:space="preserve">The </w:t>
      </w:r>
      <w:r w:rsidRPr="00337374">
        <w:rPr>
          <w:rFonts w:ascii="Arial" w:hAnsi="Arial" w:cs="Arial"/>
          <w:b/>
          <w:bCs/>
        </w:rPr>
        <w:t>Compound Annual Growth Rate (CAGR)</w:t>
      </w:r>
      <w:r w:rsidRPr="00337374">
        <w:rPr>
          <w:rFonts w:ascii="Arial" w:hAnsi="Arial" w:cs="Arial"/>
          <w:bCs/>
        </w:rPr>
        <w:t xml:space="preserve"> is defined as the rate an investment would have grown if it grew at a steady rate.  CAGR can be calculated in either of two equivalent ways:</w:t>
      </w:r>
    </w:p>
    <w:p w14:paraId="0B81C6B5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</w:p>
    <w:p w14:paraId="0CB0B1CC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  <w:r w:rsidRPr="003B52FC">
        <w:rPr>
          <w:rFonts w:ascii="Arial" w:hAnsi="Arial" w:cs="Arial"/>
          <w:bCs/>
        </w:rPr>
        <w:tab/>
        <w:t xml:space="preserve">CAGR </w:t>
      </w:r>
      <w:r w:rsidRPr="003B52FC">
        <w:rPr>
          <w:rFonts w:ascii="Arial" w:hAnsi="Arial" w:cs="Arial"/>
          <w:bCs/>
        </w:rPr>
        <w:tab/>
        <w:t>= [ (1+change</w:t>
      </w:r>
      <w:r w:rsidRPr="003B52FC">
        <w:rPr>
          <w:rFonts w:ascii="Arial" w:hAnsi="Arial" w:cs="Arial"/>
          <w:bCs/>
          <w:vertAlign w:val="subscript"/>
        </w:rPr>
        <w:t>1</w:t>
      </w:r>
      <w:r w:rsidRPr="003B52FC">
        <w:rPr>
          <w:rFonts w:ascii="Arial" w:hAnsi="Arial" w:cs="Arial"/>
          <w:bCs/>
        </w:rPr>
        <w:t>)(1+change</w:t>
      </w:r>
      <w:r w:rsidRPr="003B52FC">
        <w:rPr>
          <w:rFonts w:ascii="Arial" w:hAnsi="Arial" w:cs="Arial"/>
          <w:bCs/>
          <w:vertAlign w:val="subscript"/>
        </w:rPr>
        <w:t>2</w:t>
      </w:r>
      <w:r w:rsidRPr="003B52FC">
        <w:rPr>
          <w:rFonts w:ascii="Arial" w:hAnsi="Arial" w:cs="Arial"/>
          <w:bCs/>
        </w:rPr>
        <w:t>) … (1+change</w:t>
      </w:r>
      <w:r w:rsidRPr="003B52FC">
        <w:rPr>
          <w:rFonts w:ascii="Arial" w:hAnsi="Arial" w:cs="Arial"/>
          <w:bCs/>
          <w:vertAlign w:val="subscript"/>
        </w:rPr>
        <w:t>n</w:t>
      </w:r>
      <w:r w:rsidRPr="003B52FC">
        <w:rPr>
          <w:rFonts w:ascii="Arial" w:hAnsi="Arial" w:cs="Arial"/>
          <w:bCs/>
        </w:rPr>
        <w:t>)]</w:t>
      </w:r>
      <w:r w:rsidRPr="003B52FC">
        <w:rPr>
          <w:rFonts w:ascii="Arial" w:hAnsi="Arial" w:cs="Arial"/>
          <w:bCs/>
          <w:vertAlign w:val="superscript"/>
        </w:rPr>
        <w:t>(1 / number of years)</w:t>
      </w:r>
      <w:r w:rsidRPr="003B52FC">
        <w:rPr>
          <w:rFonts w:ascii="Arial" w:hAnsi="Arial" w:cs="Arial"/>
          <w:bCs/>
        </w:rPr>
        <w:t xml:space="preserve"> – 1</w:t>
      </w:r>
    </w:p>
    <w:p w14:paraId="71A1A0BE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  <w:r w:rsidRPr="003B52FC">
        <w:rPr>
          <w:rFonts w:ascii="Arial" w:hAnsi="Arial" w:cs="Arial"/>
          <w:bCs/>
        </w:rPr>
        <w:tab/>
      </w:r>
      <w:r w:rsidRPr="003B52FC">
        <w:rPr>
          <w:rFonts w:ascii="Arial" w:hAnsi="Arial" w:cs="Arial"/>
          <w:bCs/>
        </w:rPr>
        <w:tab/>
        <w:t>= [ (ending balance) / (starting balance)]</w:t>
      </w:r>
      <w:r w:rsidRPr="003B52FC">
        <w:rPr>
          <w:rFonts w:ascii="Arial" w:hAnsi="Arial" w:cs="Arial"/>
          <w:bCs/>
          <w:vertAlign w:val="superscript"/>
        </w:rPr>
        <w:t>(1 / number of years)</w:t>
      </w:r>
      <w:r w:rsidRPr="003B52FC">
        <w:rPr>
          <w:rFonts w:ascii="Arial" w:hAnsi="Arial" w:cs="Arial"/>
          <w:bCs/>
        </w:rPr>
        <w:t xml:space="preserve"> – 1 </w:t>
      </w:r>
    </w:p>
    <w:p w14:paraId="60A09DB8" w14:textId="77777777" w:rsidR="00337374" w:rsidRPr="003B52FC" w:rsidRDefault="00337374" w:rsidP="00337374">
      <w:pPr>
        <w:spacing w:after="0"/>
        <w:rPr>
          <w:rFonts w:ascii="Arial" w:hAnsi="Arial" w:cs="Arial"/>
          <w:bCs/>
        </w:rPr>
      </w:pPr>
    </w:p>
    <w:p w14:paraId="0CCF9010" w14:textId="77777777" w:rsidR="00337374" w:rsidRPr="00337374" w:rsidRDefault="00337374" w:rsidP="00337374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337374">
        <w:rPr>
          <w:rFonts w:ascii="Arial" w:hAnsi="Arial" w:cs="Arial"/>
          <w:bCs/>
        </w:rPr>
        <w:t xml:space="preserve">What was the CAGR for the S&amp;P500 for this 66.0 year period?  </w:t>
      </w:r>
    </w:p>
    <w:p w14:paraId="11D65EBA" w14:textId="77777777" w:rsidR="00337374" w:rsidRPr="003B52FC" w:rsidRDefault="00337374" w:rsidP="00337374">
      <w:pPr>
        <w:spacing w:after="0"/>
        <w:jc w:val="center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7374" w:rsidRPr="003B52FC" w14:paraId="00539AB3" w14:textId="77777777" w:rsidTr="007435DF">
        <w:tc>
          <w:tcPr>
            <w:tcW w:w="1870" w:type="dxa"/>
          </w:tcPr>
          <w:p w14:paraId="67FCBFCA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3.3%</w:t>
            </w:r>
          </w:p>
        </w:tc>
        <w:tc>
          <w:tcPr>
            <w:tcW w:w="1870" w:type="dxa"/>
          </w:tcPr>
          <w:p w14:paraId="66568764" w14:textId="77777777" w:rsidR="00337374" w:rsidRPr="003B52FC" w:rsidRDefault="00337374" w:rsidP="00A61657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7.</w:t>
            </w:r>
            <w:r w:rsidR="00A61657">
              <w:rPr>
                <w:rFonts w:ascii="Arial" w:hAnsi="Arial" w:cs="Arial"/>
                <w:bCs/>
              </w:rPr>
              <w:t>4</w:t>
            </w:r>
            <w:r w:rsidRPr="003B52FC">
              <w:rPr>
                <w:rFonts w:ascii="Arial" w:hAnsi="Arial" w:cs="Arial"/>
                <w:bCs/>
              </w:rPr>
              <w:t>%</w:t>
            </w:r>
          </w:p>
        </w:tc>
        <w:tc>
          <w:tcPr>
            <w:tcW w:w="1870" w:type="dxa"/>
          </w:tcPr>
          <w:p w14:paraId="2094ED75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9.6%</w:t>
            </w:r>
          </w:p>
        </w:tc>
        <w:tc>
          <w:tcPr>
            <w:tcW w:w="1870" w:type="dxa"/>
          </w:tcPr>
          <w:p w14:paraId="0C666B16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8.3%</w:t>
            </w:r>
          </w:p>
        </w:tc>
        <w:tc>
          <w:tcPr>
            <w:tcW w:w="1870" w:type="dxa"/>
          </w:tcPr>
          <w:p w14:paraId="5026ECB4" w14:textId="77777777" w:rsidR="00337374" w:rsidRPr="003B52FC" w:rsidRDefault="00337374" w:rsidP="007435DF">
            <w:pPr>
              <w:pStyle w:val="a5"/>
              <w:numPr>
                <w:ilvl w:val="0"/>
                <w:numId w:val="5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6.4%</w:t>
            </w:r>
          </w:p>
        </w:tc>
      </w:tr>
    </w:tbl>
    <w:p w14:paraId="22626852" w14:textId="77777777" w:rsidR="00337374" w:rsidRDefault="00337374" w:rsidP="00337374">
      <w:pPr>
        <w:spacing w:after="0"/>
        <w:rPr>
          <w:rFonts w:ascii="Arial" w:hAnsi="Arial" w:cs="Arial"/>
          <w:bCs/>
        </w:rPr>
      </w:pPr>
    </w:p>
    <w:p w14:paraId="3448DA79" w14:textId="77777777" w:rsidR="00235EDF" w:rsidRDefault="00235EDF" w:rsidP="00235ED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/>
          <w:bCs/>
        </w:rPr>
        <w:t>run</w:t>
      </w:r>
      <w:r>
        <w:rPr>
          <w:rFonts w:ascii="Arial" w:hAnsi="Arial" w:cs="Arial"/>
          <w:bCs/>
        </w:rPr>
        <w:t xml:space="preserve"> is a series of stock market moves in a particular direction.  An </w:t>
      </w:r>
      <w:r>
        <w:rPr>
          <w:rFonts w:ascii="Arial" w:hAnsi="Arial" w:cs="Arial"/>
          <w:b/>
          <w:bCs/>
        </w:rPr>
        <w:t>up run</w:t>
      </w:r>
      <w:r>
        <w:rPr>
          <w:rFonts w:ascii="Arial" w:hAnsi="Arial" w:cs="Arial"/>
          <w:bCs/>
        </w:rPr>
        <w:t xml:space="preserve"> is a series of consecutive days where the stock market closes higher than the day before.  For example, on each of 1/15/1951, 1/16/1951, and 1/17/1951, the stock market’s closing value was higher than the closing value of the day before; but on 1/18/1951 the stock market’s closing value was less than the closing value on 1/17/1951.  The days “1/15/1951, 1/16/1951, and 1/17/1951” are an “up run of length 3”.</w:t>
      </w:r>
    </w:p>
    <w:p w14:paraId="69F21D29" w14:textId="77777777" w:rsidR="00235EDF" w:rsidRDefault="00235EDF" w:rsidP="00235EDF">
      <w:pPr>
        <w:spacing w:after="0"/>
        <w:rPr>
          <w:rFonts w:ascii="Arial" w:hAnsi="Arial" w:cs="Arial"/>
          <w:bCs/>
        </w:rPr>
      </w:pPr>
    </w:p>
    <w:p w14:paraId="0855997F" w14:textId="77777777" w:rsidR="00235EDF" w:rsidRDefault="00235EDF" w:rsidP="00235EDF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Between </w:t>
      </w:r>
      <w:r w:rsidRPr="00FB16DA">
        <w:rPr>
          <w:rFonts w:ascii="Arial" w:hAnsi="Arial" w:cs="Arial"/>
          <w:bCs/>
        </w:rPr>
        <w:t>1/2/1951 to 12/30/2016</w:t>
      </w:r>
      <w:r>
        <w:rPr>
          <w:rFonts w:ascii="Arial" w:hAnsi="Arial" w:cs="Arial"/>
          <w:bCs/>
        </w:rPr>
        <w:t>, which year had the longest “up run”?</w:t>
      </w:r>
      <w:r w:rsidR="0033737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 </w:t>
      </w:r>
    </w:p>
    <w:p w14:paraId="56EE4A51" w14:textId="77777777" w:rsidR="003B52FC" w:rsidRDefault="003B52FC" w:rsidP="003B52F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2FC" w14:paraId="655D4A79" w14:textId="77777777" w:rsidTr="007435DF">
        <w:tc>
          <w:tcPr>
            <w:tcW w:w="1870" w:type="dxa"/>
          </w:tcPr>
          <w:p w14:paraId="0EA5F393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1954</w:t>
            </w:r>
          </w:p>
        </w:tc>
        <w:tc>
          <w:tcPr>
            <w:tcW w:w="1870" w:type="dxa"/>
          </w:tcPr>
          <w:p w14:paraId="0F7E0255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1964</w:t>
            </w:r>
          </w:p>
        </w:tc>
        <w:tc>
          <w:tcPr>
            <w:tcW w:w="1870" w:type="dxa"/>
          </w:tcPr>
          <w:p w14:paraId="702C25A2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1971</w:t>
            </w:r>
          </w:p>
        </w:tc>
        <w:tc>
          <w:tcPr>
            <w:tcW w:w="1870" w:type="dxa"/>
          </w:tcPr>
          <w:p w14:paraId="68AC9EE0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1995</w:t>
            </w:r>
          </w:p>
        </w:tc>
        <w:tc>
          <w:tcPr>
            <w:tcW w:w="1870" w:type="dxa"/>
          </w:tcPr>
          <w:p w14:paraId="4157EE49" w14:textId="77777777" w:rsidR="003B52FC" w:rsidRPr="003B52FC" w:rsidRDefault="003B52FC" w:rsidP="003B52FC">
            <w:pPr>
              <w:pStyle w:val="a5"/>
              <w:numPr>
                <w:ilvl w:val="0"/>
                <w:numId w:val="19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 w:rsidRPr="003B52FC">
              <w:rPr>
                <w:rFonts w:ascii="Arial" w:hAnsi="Arial" w:cs="Arial"/>
                <w:bCs/>
              </w:rPr>
              <w:t>20</w:t>
            </w:r>
            <w:r>
              <w:rPr>
                <w:rFonts w:ascii="Arial" w:hAnsi="Arial" w:cs="Arial"/>
                <w:bCs/>
              </w:rPr>
              <w:t>10</w:t>
            </w:r>
          </w:p>
        </w:tc>
      </w:tr>
    </w:tbl>
    <w:p w14:paraId="46FEE9A2" w14:textId="77777777" w:rsidR="003B52FC" w:rsidRDefault="003B52FC" w:rsidP="003B52FC">
      <w:pPr>
        <w:pStyle w:val="a5"/>
        <w:spacing w:after="0"/>
        <w:rPr>
          <w:rFonts w:ascii="Arial" w:hAnsi="Arial" w:cs="Arial"/>
          <w:bCs/>
        </w:rPr>
      </w:pPr>
    </w:p>
    <w:p w14:paraId="3C55D859" w14:textId="77777777" w:rsidR="003B52FC" w:rsidRDefault="003B52FC" w:rsidP="003B52FC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How many “up runs” were </w:t>
      </w:r>
      <w:r w:rsidRPr="00337374">
        <w:rPr>
          <w:rFonts w:ascii="Arial" w:hAnsi="Arial" w:cs="Arial"/>
          <w:bCs/>
          <w:u w:val="single"/>
        </w:rPr>
        <w:t>exactly</w:t>
      </w:r>
      <w:r>
        <w:rPr>
          <w:rFonts w:ascii="Arial" w:hAnsi="Arial" w:cs="Arial"/>
          <w:bCs/>
        </w:rPr>
        <w:t xml:space="preserve"> 3 days long?</w:t>
      </w:r>
    </w:p>
    <w:p w14:paraId="4459A8C5" w14:textId="77777777" w:rsidR="003B52FC" w:rsidRDefault="003B52FC" w:rsidP="003B52F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2FC" w14:paraId="78BD15B8" w14:textId="77777777" w:rsidTr="007435DF">
        <w:tc>
          <w:tcPr>
            <w:tcW w:w="1870" w:type="dxa"/>
          </w:tcPr>
          <w:p w14:paraId="3EAC709F" w14:textId="77777777" w:rsidR="003B52FC" w:rsidRPr="003B52FC" w:rsidRDefault="00337374" w:rsidP="00337374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589</w:t>
            </w:r>
          </w:p>
        </w:tc>
        <w:tc>
          <w:tcPr>
            <w:tcW w:w="1870" w:type="dxa"/>
          </w:tcPr>
          <w:p w14:paraId="7869628B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659</w:t>
            </w:r>
          </w:p>
        </w:tc>
        <w:tc>
          <w:tcPr>
            <w:tcW w:w="1870" w:type="dxa"/>
          </w:tcPr>
          <w:p w14:paraId="7DF66614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983</w:t>
            </w:r>
          </w:p>
        </w:tc>
        <w:tc>
          <w:tcPr>
            <w:tcW w:w="1870" w:type="dxa"/>
          </w:tcPr>
          <w:p w14:paraId="70B70992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1248</w:t>
            </w:r>
          </w:p>
        </w:tc>
        <w:tc>
          <w:tcPr>
            <w:tcW w:w="1870" w:type="dxa"/>
          </w:tcPr>
          <w:p w14:paraId="38F70D11" w14:textId="77777777" w:rsidR="003B52FC" w:rsidRPr="003B52FC" w:rsidRDefault="00337374" w:rsidP="003B52FC">
            <w:pPr>
              <w:pStyle w:val="a5"/>
              <w:numPr>
                <w:ilvl w:val="0"/>
                <w:numId w:val="20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348</w:t>
            </w:r>
          </w:p>
        </w:tc>
      </w:tr>
    </w:tbl>
    <w:p w14:paraId="08F73E2A" w14:textId="77777777" w:rsidR="003B52FC" w:rsidRPr="003B52FC" w:rsidRDefault="003B52FC" w:rsidP="003B52FC">
      <w:pPr>
        <w:pStyle w:val="a5"/>
        <w:spacing w:after="0"/>
        <w:rPr>
          <w:rFonts w:ascii="Arial" w:hAnsi="Arial" w:cs="Arial"/>
          <w:bCs/>
        </w:rPr>
      </w:pPr>
    </w:p>
    <w:p w14:paraId="101890BA" w14:textId="77777777" w:rsidR="003B52FC" w:rsidRDefault="003B52FC" w:rsidP="003B52FC">
      <w:pPr>
        <w:spacing w:after="0"/>
        <w:rPr>
          <w:rFonts w:ascii="Arial" w:hAnsi="Arial" w:cs="Arial"/>
          <w:bCs/>
        </w:rPr>
      </w:pPr>
      <w:r w:rsidRPr="003B52FC">
        <w:rPr>
          <w:rFonts w:ascii="Arial" w:hAnsi="Arial" w:cs="Arial"/>
          <w:bCs/>
        </w:rPr>
        <w:t xml:space="preserve">Some years, like 1951, showed a net increase in the value of the S&amp;P500:  $100 invested at the </w:t>
      </w:r>
      <w:r w:rsidR="00196827" w:rsidRPr="003B52FC">
        <w:rPr>
          <w:rFonts w:ascii="Arial" w:hAnsi="Arial" w:cs="Arial"/>
          <w:bCs/>
        </w:rPr>
        <w:t>start of 1951 would have led to an end-of-year balance of $116.35</w:t>
      </w:r>
      <w:r w:rsidR="00172277" w:rsidRPr="003B52FC">
        <w:rPr>
          <w:rFonts w:ascii="Arial" w:hAnsi="Arial" w:cs="Arial"/>
          <w:bCs/>
        </w:rPr>
        <w:t xml:space="preserve">.  </w:t>
      </w:r>
      <w:r w:rsidRPr="003B52FC">
        <w:rPr>
          <w:rFonts w:ascii="Arial" w:hAnsi="Arial" w:cs="Arial"/>
          <w:bCs/>
        </w:rPr>
        <w:t>Other years, like 1953, resulted in a net decrease in the value of the S&amp;P500:  $</w:t>
      </w:r>
      <w:r w:rsidR="00196827" w:rsidRPr="003B52FC">
        <w:rPr>
          <w:rFonts w:ascii="Arial" w:hAnsi="Arial" w:cs="Arial"/>
          <w:bCs/>
        </w:rPr>
        <w:t xml:space="preserve">100 invested at the start of 1953 would have led to an end-of-year balance of $93.38. </w:t>
      </w:r>
    </w:p>
    <w:p w14:paraId="1974DD47" w14:textId="77777777" w:rsidR="003B52FC" w:rsidRPr="003B52FC" w:rsidRDefault="003B52FC" w:rsidP="003B52FC">
      <w:pPr>
        <w:spacing w:after="0"/>
        <w:rPr>
          <w:rFonts w:ascii="Arial" w:hAnsi="Arial" w:cs="Arial"/>
          <w:bCs/>
        </w:rPr>
      </w:pPr>
    </w:p>
    <w:p w14:paraId="3359BEFE" w14:textId="77777777" w:rsidR="00172277" w:rsidRDefault="00172277" w:rsidP="00172277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How many of the</w:t>
      </w:r>
      <w:r w:rsidR="00196827">
        <w:rPr>
          <w:rFonts w:ascii="Arial" w:hAnsi="Arial" w:cs="Arial"/>
          <w:bCs/>
        </w:rPr>
        <w:t xml:space="preserve"> 66 years </w:t>
      </w:r>
      <w:r>
        <w:rPr>
          <w:rFonts w:ascii="Arial" w:hAnsi="Arial" w:cs="Arial"/>
          <w:bCs/>
        </w:rPr>
        <w:t>showed a net increase in the value of the S&amp;P500?</w:t>
      </w:r>
    </w:p>
    <w:p w14:paraId="1500D3B8" w14:textId="77777777" w:rsidR="00E01CE9" w:rsidRDefault="00E01CE9" w:rsidP="00E01CE9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1CE9" w14:paraId="0DA0FA6F" w14:textId="77777777" w:rsidTr="00E01CE9">
        <w:tc>
          <w:tcPr>
            <w:tcW w:w="1870" w:type="dxa"/>
          </w:tcPr>
          <w:p w14:paraId="5BC6EB38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1870" w:type="dxa"/>
          </w:tcPr>
          <w:p w14:paraId="793AB814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48</w:t>
            </w:r>
          </w:p>
        </w:tc>
        <w:tc>
          <w:tcPr>
            <w:tcW w:w="1870" w:type="dxa"/>
          </w:tcPr>
          <w:p w14:paraId="5CB4D751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49</w:t>
            </w:r>
          </w:p>
        </w:tc>
        <w:tc>
          <w:tcPr>
            <w:tcW w:w="1870" w:type="dxa"/>
          </w:tcPr>
          <w:p w14:paraId="20B5289A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52</w:t>
            </w:r>
          </w:p>
        </w:tc>
        <w:tc>
          <w:tcPr>
            <w:tcW w:w="1870" w:type="dxa"/>
          </w:tcPr>
          <w:p w14:paraId="60E35E2E" w14:textId="77777777" w:rsidR="00E01CE9" w:rsidRPr="00E01CE9" w:rsidRDefault="003B52FC" w:rsidP="00A10256">
            <w:pPr>
              <w:pStyle w:val="a5"/>
              <w:numPr>
                <w:ilvl w:val="0"/>
                <w:numId w:val="3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55</w:t>
            </w:r>
          </w:p>
        </w:tc>
      </w:tr>
    </w:tbl>
    <w:p w14:paraId="73B42121" w14:textId="77777777" w:rsidR="00EC0ADF" w:rsidRDefault="00EC0ADF">
      <w:pPr>
        <w:spacing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6067E0A7" w14:textId="77777777" w:rsidR="007D11C1" w:rsidRDefault="003936E4" w:rsidP="00196827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When airbags in cars deploy, they fill at a certain “</w:t>
      </w:r>
      <w:r w:rsidR="00BD7AD5">
        <w:rPr>
          <w:rFonts w:ascii="Arial" w:hAnsi="Arial" w:cs="Arial"/>
          <w:bCs/>
        </w:rPr>
        <w:t>operating pressure</w:t>
      </w:r>
      <w:r>
        <w:rPr>
          <w:rFonts w:ascii="Arial" w:hAnsi="Arial" w:cs="Arial"/>
          <w:bCs/>
        </w:rPr>
        <w:t>”</w:t>
      </w:r>
      <w:r w:rsidR="00BD7AD5">
        <w:rPr>
          <w:rFonts w:ascii="Arial" w:hAnsi="Arial" w:cs="Arial"/>
          <w:bCs/>
        </w:rPr>
        <w:t>;</w:t>
      </w:r>
      <w:r>
        <w:rPr>
          <w:rFonts w:ascii="Arial" w:hAnsi="Arial" w:cs="Arial"/>
          <w:bCs/>
        </w:rPr>
        <w:t xml:space="preserve"> </w:t>
      </w:r>
      <w:r w:rsidR="00064538">
        <w:rPr>
          <w:rFonts w:ascii="Arial" w:hAnsi="Arial" w:cs="Arial"/>
          <w:bCs/>
        </w:rPr>
        <w:t>for this exercise, assume that operatin</w:t>
      </w:r>
      <w:r w:rsidR="000D5BFE">
        <w:rPr>
          <w:rFonts w:ascii="Arial" w:hAnsi="Arial" w:cs="Arial"/>
          <w:bCs/>
        </w:rPr>
        <w:t>g pressure is equivalent to 62.</w:t>
      </w:r>
      <w:r w:rsidR="000D5BFE">
        <w:rPr>
          <w:rFonts w:ascii="Arial" w:hAnsi="Arial" w:cs="Arial"/>
          <w:bCs/>
          <w:lang w:eastAsia="zh-TW"/>
        </w:rPr>
        <w:t>2</w:t>
      </w:r>
      <w:bookmarkStart w:id="0" w:name="_GoBack"/>
      <w:bookmarkEnd w:id="0"/>
      <w:r w:rsidR="00064538">
        <w:rPr>
          <w:rFonts w:ascii="Arial" w:hAnsi="Arial" w:cs="Arial"/>
          <w:bCs/>
        </w:rPr>
        <w:t xml:space="preserve">3 megapascals (MPa).  </w:t>
      </w:r>
      <w:r>
        <w:rPr>
          <w:rFonts w:ascii="Arial" w:hAnsi="Arial" w:cs="Arial"/>
          <w:bCs/>
        </w:rPr>
        <w:t xml:space="preserve">Each airbag has a limit </w:t>
      </w:r>
      <w:r w:rsidR="002A3C5B">
        <w:rPr>
          <w:rFonts w:ascii="Arial" w:hAnsi="Arial" w:cs="Arial"/>
          <w:bCs/>
        </w:rPr>
        <w:t xml:space="preserve">as </w:t>
      </w:r>
      <w:r>
        <w:rPr>
          <w:rFonts w:ascii="Arial" w:hAnsi="Arial" w:cs="Arial"/>
          <w:bCs/>
        </w:rPr>
        <w:t xml:space="preserve">to how much pressure it can take before rupturing; this limit is the airbag’s </w:t>
      </w:r>
      <w:r w:rsidR="007D11C1">
        <w:rPr>
          <w:rFonts w:ascii="Arial" w:hAnsi="Arial" w:cs="Arial"/>
          <w:bCs/>
        </w:rPr>
        <w:t xml:space="preserve">“hydroburst pressure.”  When </w:t>
      </w:r>
      <w:r w:rsidR="00BD7AD5">
        <w:rPr>
          <w:rFonts w:ascii="Arial" w:hAnsi="Arial" w:cs="Arial"/>
          <w:bCs/>
        </w:rPr>
        <w:t>an</w:t>
      </w:r>
      <w:r w:rsidR="007D11C1">
        <w:rPr>
          <w:rFonts w:ascii="Arial" w:hAnsi="Arial" w:cs="Arial"/>
          <w:bCs/>
        </w:rPr>
        <w:t xml:space="preserve"> airbag deploys, if the operating pressure exceeds the hydroburst pressure, the airba</w:t>
      </w:r>
      <w:r>
        <w:rPr>
          <w:rFonts w:ascii="Arial" w:hAnsi="Arial" w:cs="Arial"/>
          <w:bCs/>
        </w:rPr>
        <w:t xml:space="preserve">g </w:t>
      </w:r>
      <w:r w:rsidR="00BD7AD5">
        <w:rPr>
          <w:rFonts w:ascii="Arial" w:hAnsi="Arial" w:cs="Arial"/>
          <w:bCs/>
        </w:rPr>
        <w:t>will</w:t>
      </w:r>
      <w:r>
        <w:rPr>
          <w:rFonts w:ascii="Arial" w:hAnsi="Arial" w:cs="Arial"/>
          <w:bCs/>
        </w:rPr>
        <w:t xml:space="preserve"> rupture, causing injury </w:t>
      </w:r>
      <w:r w:rsidR="00BD7AD5">
        <w:rPr>
          <w:rFonts w:ascii="Arial" w:hAnsi="Arial" w:cs="Arial"/>
          <w:bCs/>
        </w:rPr>
        <w:t>or even death (assume that, if the operating pressure exceeds the hydroburst pressure by 3.0 MPa, an airbag deployment would be fatal).</w:t>
      </w:r>
    </w:p>
    <w:p w14:paraId="0C2255A4" w14:textId="77777777" w:rsidR="003936E4" w:rsidRDefault="003936E4" w:rsidP="00196827">
      <w:pPr>
        <w:spacing w:after="0"/>
        <w:rPr>
          <w:rFonts w:ascii="Arial" w:hAnsi="Arial" w:cs="Arial"/>
          <w:bCs/>
        </w:rPr>
      </w:pPr>
    </w:p>
    <w:p w14:paraId="1C3C286E" w14:textId="77777777" w:rsidR="00196827" w:rsidRDefault="007D11C1" w:rsidP="00196827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2015, Takata Corp.</w:t>
      </w:r>
      <w:r w:rsidR="003936E4">
        <w:rPr>
          <w:rFonts w:ascii="Arial" w:hAnsi="Arial" w:cs="Arial"/>
          <w:bCs/>
        </w:rPr>
        <w:t xml:space="preserve"> reported hydroburst pressure </w:t>
      </w:r>
      <w:r w:rsidR="00DC46AB">
        <w:rPr>
          <w:rFonts w:ascii="Arial" w:hAnsi="Arial" w:cs="Arial"/>
          <w:bCs/>
        </w:rPr>
        <w:t xml:space="preserve">values </w:t>
      </w:r>
      <w:r w:rsidR="003936E4">
        <w:rPr>
          <w:rFonts w:ascii="Arial" w:hAnsi="Arial" w:cs="Arial"/>
          <w:bCs/>
        </w:rPr>
        <w:t xml:space="preserve">for ten of its airbags.  The reported hydroburst pressure </w:t>
      </w:r>
      <w:r w:rsidR="002A3C5B">
        <w:rPr>
          <w:rFonts w:ascii="Arial" w:hAnsi="Arial" w:cs="Arial"/>
          <w:bCs/>
        </w:rPr>
        <w:t>r</w:t>
      </w:r>
      <w:r w:rsidR="003936E4">
        <w:rPr>
          <w:rFonts w:ascii="Arial" w:hAnsi="Arial" w:cs="Arial"/>
          <w:bCs/>
        </w:rPr>
        <w:t>esults</w:t>
      </w:r>
      <w:r w:rsidR="002A3C5B">
        <w:rPr>
          <w:rFonts w:ascii="Arial" w:hAnsi="Arial" w:cs="Arial"/>
          <w:bCs/>
        </w:rPr>
        <w:t xml:space="preserve"> (expressed in megapascals)</w:t>
      </w:r>
      <w:r w:rsidR="003936E4">
        <w:rPr>
          <w:rFonts w:ascii="Arial" w:hAnsi="Arial" w:cs="Arial"/>
          <w:bCs/>
        </w:rPr>
        <w:t xml:space="preserve"> are below:</w:t>
      </w:r>
    </w:p>
    <w:p w14:paraId="4AE7D21C" w14:textId="77777777" w:rsidR="003936E4" w:rsidRDefault="003936E4" w:rsidP="00196827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36E4" w14:paraId="5A1CBB7C" w14:textId="77777777" w:rsidTr="003936E4">
        <w:tc>
          <w:tcPr>
            <w:tcW w:w="935" w:type="dxa"/>
          </w:tcPr>
          <w:p w14:paraId="3A746752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1EAC84E4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81.4</w:t>
            </w:r>
          </w:p>
        </w:tc>
        <w:tc>
          <w:tcPr>
            <w:tcW w:w="935" w:type="dxa"/>
          </w:tcPr>
          <w:p w14:paraId="5B72D8F9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78.2</w:t>
            </w:r>
          </w:p>
        </w:tc>
        <w:tc>
          <w:tcPr>
            <w:tcW w:w="935" w:type="dxa"/>
          </w:tcPr>
          <w:p w14:paraId="5FFAA07F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80.8</w:t>
            </w:r>
          </w:p>
        </w:tc>
        <w:tc>
          <w:tcPr>
            <w:tcW w:w="935" w:type="dxa"/>
          </w:tcPr>
          <w:p w14:paraId="2CEC1263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78.4</w:t>
            </w:r>
          </w:p>
        </w:tc>
        <w:tc>
          <w:tcPr>
            <w:tcW w:w="935" w:type="dxa"/>
          </w:tcPr>
          <w:p w14:paraId="778A292B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0A5A4239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43AB31E4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80.4</w:t>
            </w:r>
          </w:p>
        </w:tc>
        <w:tc>
          <w:tcPr>
            <w:tcW w:w="935" w:type="dxa"/>
          </w:tcPr>
          <w:p w14:paraId="19A5BF9D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78.8</w:t>
            </w:r>
          </w:p>
        </w:tc>
        <w:tc>
          <w:tcPr>
            <w:tcW w:w="935" w:type="dxa"/>
          </w:tcPr>
          <w:p w14:paraId="06B49DF7" w14:textId="77777777" w:rsidR="003936E4" w:rsidRDefault="002A3C5B" w:rsidP="003936E4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80.4</w:t>
            </w:r>
          </w:p>
        </w:tc>
      </w:tr>
    </w:tbl>
    <w:p w14:paraId="1B516B13" w14:textId="77777777" w:rsidR="003936E4" w:rsidRDefault="003936E4" w:rsidP="00196827">
      <w:pPr>
        <w:spacing w:after="0"/>
        <w:rPr>
          <w:rFonts w:ascii="Arial" w:hAnsi="Arial" w:cs="Arial"/>
          <w:bCs/>
        </w:rPr>
      </w:pPr>
    </w:p>
    <w:p w14:paraId="1D858861" w14:textId="77777777" w:rsidR="00C41C5C" w:rsidRPr="00C41C5C" w:rsidRDefault="002A3C5B" w:rsidP="00400AEA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C41C5C">
        <w:rPr>
          <w:rFonts w:ascii="Arial" w:hAnsi="Arial" w:cs="Arial"/>
          <w:bCs/>
        </w:rPr>
        <w:t xml:space="preserve">Compute the average and the standard deviation of </w:t>
      </w:r>
      <w:r w:rsidR="003936E4" w:rsidRPr="00C41C5C">
        <w:rPr>
          <w:rFonts w:ascii="Arial" w:hAnsi="Arial" w:cs="Arial"/>
          <w:bCs/>
        </w:rPr>
        <w:t xml:space="preserve">the 10 </w:t>
      </w:r>
      <w:r w:rsidRPr="00C41C5C">
        <w:rPr>
          <w:rFonts w:ascii="Arial" w:hAnsi="Arial" w:cs="Arial"/>
          <w:bCs/>
        </w:rPr>
        <w:t xml:space="preserve">reported values.  Assuming that hydroburst pressures of </w:t>
      </w:r>
      <w:r w:rsidR="00064538" w:rsidRPr="00C41C5C">
        <w:rPr>
          <w:rFonts w:ascii="Arial" w:hAnsi="Arial" w:cs="Arial"/>
          <w:bCs/>
        </w:rPr>
        <w:t xml:space="preserve">Takata airbags follow a normal distribution with the </w:t>
      </w:r>
      <w:r w:rsidR="00BD7AD5" w:rsidRPr="00C41C5C">
        <w:rPr>
          <w:rFonts w:ascii="Arial" w:hAnsi="Arial" w:cs="Arial"/>
          <w:bCs/>
        </w:rPr>
        <w:t xml:space="preserve">correctly-calculated </w:t>
      </w:r>
      <w:r w:rsidR="00064538" w:rsidRPr="00C41C5C">
        <w:rPr>
          <w:rFonts w:ascii="Arial" w:hAnsi="Arial" w:cs="Arial"/>
          <w:bCs/>
        </w:rPr>
        <w:t xml:space="preserve">mean and standard deviation, what is the appropriate Z-value </w:t>
      </w:r>
      <w:r w:rsidR="00D00E17">
        <w:rPr>
          <w:rFonts w:ascii="Arial" w:hAnsi="Arial" w:cs="Arial"/>
          <w:bCs/>
        </w:rPr>
        <w:t>for the operating pressure</w:t>
      </w:r>
      <w:r w:rsidR="00064538" w:rsidRPr="00C41C5C">
        <w:rPr>
          <w:rFonts w:ascii="Arial" w:hAnsi="Arial" w:cs="Arial"/>
          <w:bCs/>
        </w:rPr>
        <w:t>?</w:t>
      </w:r>
      <w:r w:rsidR="00C41C5C" w:rsidRPr="00C41C5C">
        <w:rPr>
          <w:rFonts w:ascii="Arial" w:hAnsi="Arial" w:cs="Arial"/>
          <w:bCs/>
        </w:rPr>
        <w:t xml:space="preserve">  Choose the answer that is closest to correct</w:t>
      </w:r>
      <w:r w:rsidR="0031386E">
        <w:rPr>
          <w:rFonts w:ascii="Arial" w:hAnsi="Arial" w:cs="Arial"/>
          <w:bCs/>
        </w:rPr>
        <w:t>.</w:t>
      </w:r>
    </w:p>
    <w:p w14:paraId="26CDA7DD" w14:textId="77777777" w:rsidR="00C41C5C" w:rsidRDefault="00C41C5C" w:rsidP="00C41C5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1C5C" w14:paraId="2437549B" w14:textId="77777777" w:rsidTr="007435DF">
        <w:tc>
          <w:tcPr>
            <w:tcW w:w="1870" w:type="dxa"/>
          </w:tcPr>
          <w:p w14:paraId="3AAD8CB9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16.726</w:t>
            </w:r>
          </w:p>
        </w:tc>
        <w:tc>
          <w:tcPr>
            <w:tcW w:w="1870" w:type="dxa"/>
          </w:tcPr>
          <w:p w14:paraId="2EFC5AF7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4.09</w:t>
            </w:r>
          </w:p>
        </w:tc>
        <w:tc>
          <w:tcPr>
            <w:tcW w:w="1870" w:type="dxa"/>
          </w:tcPr>
          <w:p w14:paraId="223A93B1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–12.9</w:t>
            </w:r>
          </w:p>
        </w:tc>
        <w:tc>
          <w:tcPr>
            <w:tcW w:w="1870" w:type="dxa"/>
          </w:tcPr>
          <w:p w14:paraId="3C40BE99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1.28</w:t>
            </w:r>
          </w:p>
        </w:tc>
        <w:tc>
          <w:tcPr>
            <w:tcW w:w="1870" w:type="dxa"/>
          </w:tcPr>
          <w:p w14:paraId="1ADCD07F" w14:textId="77777777" w:rsidR="00C41C5C" w:rsidRPr="00C41C5C" w:rsidRDefault="00C41C5C" w:rsidP="00C41C5C">
            <w:pPr>
              <w:pStyle w:val="a5"/>
              <w:numPr>
                <w:ilvl w:val="0"/>
                <w:numId w:val="26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–17</w:t>
            </w:r>
          </w:p>
        </w:tc>
      </w:tr>
    </w:tbl>
    <w:p w14:paraId="79B5882F" w14:textId="77777777" w:rsidR="00C41C5C" w:rsidRDefault="00C41C5C" w:rsidP="00C41C5C">
      <w:pPr>
        <w:spacing w:after="160" w:line="259" w:lineRule="auto"/>
        <w:rPr>
          <w:rFonts w:ascii="Arial" w:hAnsi="Arial" w:cs="Arial"/>
          <w:bCs/>
        </w:rPr>
      </w:pPr>
    </w:p>
    <w:p w14:paraId="44367706" w14:textId="77777777" w:rsidR="003936E4" w:rsidRDefault="00064538" w:rsidP="00C41C5C">
      <w:pPr>
        <w:pStyle w:val="a5"/>
        <w:numPr>
          <w:ilvl w:val="0"/>
          <w:numId w:val="2"/>
        </w:numPr>
        <w:spacing w:after="160" w:line="259" w:lineRule="auto"/>
        <w:rPr>
          <w:rFonts w:ascii="Arial" w:hAnsi="Arial" w:cs="Arial"/>
          <w:bCs/>
        </w:rPr>
      </w:pPr>
      <w:r w:rsidRPr="00C41C5C">
        <w:rPr>
          <w:rFonts w:ascii="Arial" w:hAnsi="Arial" w:cs="Arial"/>
          <w:bCs/>
        </w:rPr>
        <w:t xml:space="preserve">Based on the reported values, </w:t>
      </w:r>
      <w:r w:rsidR="00AC7E67" w:rsidRPr="00C41C5C">
        <w:rPr>
          <w:rFonts w:ascii="Arial" w:hAnsi="Arial" w:cs="Arial"/>
          <w:bCs/>
        </w:rPr>
        <w:t xml:space="preserve">would </w:t>
      </w:r>
      <w:r w:rsidR="00B945D4">
        <w:rPr>
          <w:rFonts w:ascii="Arial" w:hAnsi="Arial" w:cs="Arial"/>
          <w:bCs/>
        </w:rPr>
        <w:t>it be reasonable to</w:t>
      </w:r>
      <w:r w:rsidR="00AC7E67" w:rsidRPr="00C41C5C">
        <w:rPr>
          <w:rFonts w:ascii="Arial" w:hAnsi="Arial" w:cs="Arial"/>
          <w:bCs/>
        </w:rPr>
        <w:t xml:space="preserve"> allow the use of </w:t>
      </w:r>
      <w:r w:rsidR="00BD7AD5" w:rsidRPr="00C41C5C">
        <w:rPr>
          <w:rFonts w:ascii="Arial" w:hAnsi="Arial" w:cs="Arial"/>
          <w:bCs/>
        </w:rPr>
        <w:t xml:space="preserve">~65 million </w:t>
      </w:r>
      <w:r w:rsidR="00AC7E67" w:rsidRPr="00C41C5C">
        <w:rPr>
          <w:rFonts w:ascii="Arial" w:hAnsi="Arial" w:cs="Arial"/>
          <w:bCs/>
        </w:rPr>
        <w:t>Takata airbags?  Choose the best answer.</w:t>
      </w:r>
    </w:p>
    <w:p w14:paraId="7880F612" w14:textId="77777777" w:rsidR="00D00E17" w:rsidRPr="00C41C5C" w:rsidRDefault="00D00E17" w:rsidP="00D00E17">
      <w:pPr>
        <w:pStyle w:val="a5"/>
        <w:spacing w:after="160" w:line="259" w:lineRule="auto"/>
        <w:rPr>
          <w:rFonts w:ascii="Arial" w:hAnsi="Arial" w:cs="Arial"/>
          <w:bCs/>
        </w:rPr>
      </w:pPr>
    </w:p>
    <w:p w14:paraId="066D0907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Z value for the calculated risk is very low.</w:t>
      </w:r>
    </w:p>
    <w:p w14:paraId="20000805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because there is a non-zero chance of injury or even death.</w:t>
      </w:r>
    </w:p>
    <w:p w14:paraId="3C405D51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because different airbags have different hydroburst pressures, so some might be below the operating pressure.</w:t>
      </w:r>
    </w:p>
    <w:p w14:paraId="0C48BA6E" w14:textId="77777777" w:rsid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maximum of the 10 values was much larger than 62.33 MPa.</w:t>
      </w:r>
    </w:p>
    <w:p w14:paraId="5D24C4CF" w14:textId="77777777" w:rsidR="00AC7E67" w:rsidRPr="00AC7E67" w:rsidRDefault="00AC7E67" w:rsidP="002A359A">
      <w:pPr>
        <w:pStyle w:val="a5"/>
        <w:numPr>
          <w:ilvl w:val="1"/>
          <w:numId w:val="2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median of the 10 values was much larger than 62.33 MPa.</w:t>
      </w:r>
    </w:p>
    <w:p w14:paraId="669F118A" w14:textId="77777777" w:rsidR="003936E4" w:rsidRDefault="003936E4" w:rsidP="003936E4">
      <w:pPr>
        <w:spacing w:after="0"/>
        <w:rPr>
          <w:rFonts w:ascii="Arial" w:hAnsi="Arial" w:cs="Arial"/>
          <w:bCs/>
        </w:rPr>
      </w:pPr>
    </w:p>
    <w:p w14:paraId="7F70BAE3" w14:textId="77777777" w:rsidR="003936E4" w:rsidRDefault="003936E4" w:rsidP="003936E4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It turns out that three of the report data points were fabricated.  The actual data for the 10 hydroburst pressure tests are given below</w:t>
      </w:r>
      <w:r w:rsidR="00651A4E">
        <w:rPr>
          <w:rFonts w:ascii="Arial" w:hAnsi="Arial" w:cs="Arial"/>
          <w:bCs/>
        </w:rPr>
        <w:t xml:space="preserve"> (</w:t>
      </w:r>
      <w:r w:rsidR="002A3C5B">
        <w:rPr>
          <w:rFonts w:ascii="Arial" w:hAnsi="Arial" w:cs="Arial"/>
          <w:bCs/>
        </w:rPr>
        <w:t xml:space="preserve">with </w:t>
      </w:r>
      <w:r w:rsidR="00651A4E">
        <w:rPr>
          <w:rFonts w:ascii="Arial" w:hAnsi="Arial" w:cs="Arial"/>
          <w:bCs/>
        </w:rPr>
        <w:t xml:space="preserve">the </w:t>
      </w:r>
      <w:r w:rsidR="002A3C5B">
        <w:rPr>
          <w:rFonts w:ascii="Arial" w:hAnsi="Arial" w:cs="Arial"/>
          <w:bCs/>
        </w:rPr>
        <w:t>replaced</w:t>
      </w:r>
      <w:r w:rsidR="00651A4E">
        <w:rPr>
          <w:rFonts w:ascii="Arial" w:hAnsi="Arial" w:cs="Arial"/>
          <w:bCs/>
        </w:rPr>
        <w:t xml:space="preserve"> values are in </w:t>
      </w:r>
      <w:r w:rsidR="00651A4E">
        <w:rPr>
          <w:rFonts w:ascii="Arial" w:hAnsi="Arial" w:cs="Arial"/>
          <w:b/>
          <w:bCs/>
        </w:rPr>
        <w:t>bold</w:t>
      </w:r>
      <w:r w:rsidR="00651A4E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.</w:t>
      </w:r>
    </w:p>
    <w:p w14:paraId="22BE9BEA" w14:textId="77777777" w:rsidR="003936E4" w:rsidRPr="003936E4" w:rsidRDefault="003936E4" w:rsidP="003936E4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36E4" w14:paraId="27A33097" w14:textId="77777777" w:rsidTr="007435DF">
        <w:tc>
          <w:tcPr>
            <w:tcW w:w="935" w:type="dxa"/>
          </w:tcPr>
          <w:p w14:paraId="057026D2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83.9</w:t>
            </w:r>
          </w:p>
        </w:tc>
        <w:tc>
          <w:tcPr>
            <w:tcW w:w="935" w:type="dxa"/>
          </w:tcPr>
          <w:p w14:paraId="3A8DEC5A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81.4</w:t>
            </w:r>
          </w:p>
        </w:tc>
        <w:tc>
          <w:tcPr>
            <w:tcW w:w="935" w:type="dxa"/>
          </w:tcPr>
          <w:p w14:paraId="71B11D06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78.2</w:t>
            </w:r>
          </w:p>
        </w:tc>
        <w:tc>
          <w:tcPr>
            <w:tcW w:w="935" w:type="dxa"/>
          </w:tcPr>
          <w:p w14:paraId="32B35156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80.8</w:t>
            </w:r>
          </w:p>
        </w:tc>
        <w:tc>
          <w:tcPr>
            <w:tcW w:w="935" w:type="dxa"/>
          </w:tcPr>
          <w:p w14:paraId="24442849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68.4</w:t>
            </w:r>
          </w:p>
        </w:tc>
        <w:tc>
          <w:tcPr>
            <w:tcW w:w="935" w:type="dxa"/>
          </w:tcPr>
          <w:p w14:paraId="65CA3C67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1A7C2AFD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79.8</w:t>
            </w:r>
          </w:p>
        </w:tc>
        <w:tc>
          <w:tcPr>
            <w:tcW w:w="935" w:type="dxa"/>
          </w:tcPr>
          <w:p w14:paraId="2889F125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80.4</w:t>
            </w:r>
          </w:p>
        </w:tc>
        <w:tc>
          <w:tcPr>
            <w:tcW w:w="935" w:type="dxa"/>
          </w:tcPr>
          <w:p w14:paraId="4EF4EBFC" w14:textId="77777777" w:rsidR="003936E4" w:rsidRDefault="002A3C5B" w:rsidP="007435D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78.8</w:t>
            </w:r>
          </w:p>
        </w:tc>
        <w:tc>
          <w:tcPr>
            <w:tcW w:w="935" w:type="dxa"/>
          </w:tcPr>
          <w:p w14:paraId="250E10B2" w14:textId="77777777" w:rsidR="003936E4" w:rsidRPr="002A3C5B" w:rsidRDefault="002A3C5B" w:rsidP="007435D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85.9</w:t>
            </w:r>
          </w:p>
        </w:tc>
      </w:tr>
    </w:tbl>
    <w:p w14:paraId="3A8BE5FA" w14:textId="77777777" w:rsidR="003936E4" w:rsidRDefault="003936E4" w:rsidP="00651A4E">
      <w:pPr>
        <w:spacing w:after="0"/>
        <w:rPr>
          <w:rFonts w:ascii="Arial" w:hAnsi="Arial" w:cs="Arial"/>
          <w:bCs/>
        </w:rPr>
      </w:pPr>
    </w:p>
    <w:p w14:paraId="2402687C" w14:textId="77777777" w:rsidR="00651A4E" w:rsidRDefault="00651A4E" w:rsidP="00064538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What was the most significant effect of altering the data?</w:t>
      </w:r>
    </w:p>
    <w:p w14:paraId="0B6F2D86" w14:textId="77777777" w:rsidR="00D00E17" w:rsidRDefault="00D00E17" w:rsidP="00D00E17">
      <w:pPr>
        <w:pStyle w:val="a5"/>
        <w:spacing w:after="0"/>
        <w:rPr>
          <w:rFonts w:ascii="Arial" w:hAnsi="Arial" w:cs="Arial"/>
          <w:bCs/>
        </w:rPr>
      </w:pPr>
    </w:p>
    <w:p w14:paraId="4332244D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understated the true value of the median</w:t>
      </w:r>
    </w:p>
    <w:p w14:paraId="75A787C5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overstated the true value of the mean</w:t>
      </w:r>
    </w:p>
    <w:p w14:paraId="37107CB0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underestimated the true value of the standard deviation</w:t>
      </w:r>
    </w:p>
    <w:p w14:paraId="0E8C49FA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altered data made the data appear to be more skewed than they were</w:t>
      </w:r>
    </w:p>
    <w:p w14:paraId="36FEADB9" w14:textId="77777777" w:rsidR="00651A4E" w:rsidRDefault="00651A4E" w:rsidP="002A359A">
      <w:pPr>
        <w:pStyle w:val="a5"/>
        <w:numPr>
          <w:ilvl w:val="1"/>
          <w:numId w:val="2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altered data </w:t>
      </w:r>
      <w:r w:rsidR="00BD7AD5">
        <w:rPr>
          <w:rFonts w:ascii="Arial" w:hAnsi="Arial" w:cs="Arial"/>
          <w:bCs/>
        </w:rPr>
        <w:t>underestimated the maximum possible value for hydroburst pressure</w:t>
      </w:r>
    </w:p>
    <w:p w14:paraId="635B6AFF" w14:textId="77777777" w:rsidR="009721A9" w:rsidRDefault="009721A9" w:rsidP="009721A9">
      <w:pPr>
        <w:pStyle w:val="a5"/>
        <w:spacing w:after="0"/>
        <w:ind w:left="1440"/>
        <w:rPr>
          <w:rFonts w:ascii="Arial" w:hAnsi="Arial" w:cs="Arial"/>
          <w:bCs/>
        </w:rPr>
      </w:pPr>
    </w:p>
    <w:p w14:paraId="45249BD7" w14:textId="77777777" w:rsidR="009721A9" w:rsidRDefault="00AC7E67" w:rsidP="00064538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B</w:t>
      </w:r>
      <w:r w:rsidR="009721A9">
        <w:rPr>
          <w:rFonts w:ascii="Arial" w:hAnsi="Arial" w:cs="Arial"/>
          <w:bCs/>
        </w:rPr>
        <w:t>ased on the corrected data, and assuming that hydroburst pressure for airbags follows a normal distribution</w:t>
      </w:r>
      <w:r w:rsidR="00BD7AD5">
        <w:rPr>
          <w:rFonts w:ascii="Arial" w:hAnsi="Arial" w:cs="Arial"/>
          <w:bCs/>
        </w:rPr>
        <w:t xml:space="preserve"> with the correctly-calculated mean and standard deviation</w:t>
      </w:r>
      <w:r w:rsidR="009721A9">
        <w:rPr>
          <w:rFonts w:ascii="Arial" w:hAnsi="Arial" w:cs="Arial"/>
          <w:bCs/>
        </w:rPr>
        <w:t xml:space="preserve">, would </w:t>
      </w:r>
      <w:r w:rsidR="0059034A">
        <w:rPr>
          <w:rFonts w:ascii="Arial" w:hAnsi="Arial" w:cs="Arial"/>
          <w:bCs/>
        </w:rPr>
        <w:t>it be reasonable to</w:t>
      </w:r>
      <w:r w:rsidR="009721A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allow the use of </w:t>
      </w:r>
      <w:r w:rsidR="00BD7AD5">
        <w:rPr>
          <w:rFonts w:ascii="Arial" w:hAnsi="Arial" w:cs="Arial"/>
          <w:bCs/>
        </w:rPr>
        <w:t xml:space="preserve">~65 million </w:t>
      </w:r>
      <w:r>
        <w:rPr>
          <w:rFonts w:ascii="Arial" w:hAnsi="Arial" w:cs="Arial"/>
          <w:bCs/>
        </w:rPr>
        <w:t>Takata airbags?</w:t>
      </w:r>
      <w:r w:rsidR="009721A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Choose the best answer.</w:t>
      </w:r>
    </w:p>
    <w:p w14:paraId="287B73D4" w14:textId="77777777" w:rsidR="00D00E17" w:rsidRDefault="00D00E17" w:rsidP="00D00E17">
      <w:pPr>
        <w:pStyle w:val="a5"/>
        <w:spacing w:after="0"/>
        <w:rPr>
          <w:rFonts w:ascii="Arial" w:hAnsi="Arial" w:cs="Arial"/>
          <w:bCs/>
        </w:rPr>
      </w:pPr>
    </w:p>
    <w:p w14:paraId="231754FF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the “operating pressure” is more than 3 SD’s below the mean</w:t>
      </w:r>
    </w:p>
    <w:p w14:paraId="51249154" w14:textId="77777777" w:rsidR="00EC0ADF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because the expected number of injuries is too high</w:t>
      </w:r>
      <w:r w:rsidR="003936E4" w:rsidRPr="003936E4">
        <w:rPr>
          <w:rFonts w:ascii="Arial" w:hAnsi="Arial" w:cs="Arial"/>
          <w:bCs/>
        </w:rPr>
        <w:t xml:space="preserve"> </w:t>
      </w:r>
    </w:p>
    <w:p w14:paraId="02E8236E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Yes, because no test value was as low as </w:t>
      </w:r>
      <w:r w:rsidR="009D3E94">
        <w:rPr>
          <w:rFonts w:ascii="Arial" w:hAnsi="Arial" w:cs="Arial"/>
          <w:bCs/>
        </w:rPr>
        <w:t xml:space="preserve">the operating pressure of </w:t>
      </w:r>
      <w:r>
        <w:rPr>
          <w:rFonts w:ascii="Arial" w:hAnsi="Arial" w:cs="Arial"/>
          <w:bCs/>
        </w:rPr>
        <w:t>62.23</w:t>
      </w:r>
      <w:r w:rsidR="009D3E94">
        <w:rPr>
          <w:rFonts w:ascii="Arial" w:hAnsi="Arial" w:cs="Arial"/>
          <w:bCs/>
        </w:rPr>
        <w:t xml:space="preserve"> MPa</w:t>
      </w:r>
    </w:p>
    <w:p w14:paraId="1EA3D342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because a sample of size 10 can never show safety margin</w:t>
      </w:r>
    </w:p>
    <w:p w14:paraId="0DEC4979" w14:textId="77777777" w:rsidR="009721A9" w:rsidRDefault="009721A9" w:rsidP="002A359A">
      <w:pPr>
        <w:pStyle w:val="a5"/>
        <w:numPr>
          <w:ilvl w:val="1"/>
          <w:numId w:val="2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Yes, because more than half of the “hydroburst pressure” values exceeded 80</w:t>
      </w:r>
    </w:p>
    <w:p w14:paraId="3CCB5DCE" w14:textId="77777777" w:rsidR="002A359A" w:rsidRDefault="002A359A" w:rsidP="002A359A">
      <w:pPr>
        <w:spacing w:after="0"/>
        <w:rPr>
          <w:rFonts w:ascii="Arial" w:hAnsi="Arial" w:cs="Arial"/>
          <w:bCs/>
        </w:rPr>
      </w:pPr>
    </w:p>
    <w:p w14:paraId="60DA802D" w14:textId="77777777" w:rsidR="002A359A" w:rsidRDefault="002A359A" w:rsidP="002A359A">
      <w:pPr>
        <w:pStyle w:val="a5"/>
        <w:numPr>
          <w:ilvl w:val="0"/>
          <w:numId w:val="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Based on the corrected</w:t>
      </w:r>
      <w:r w:rsidRPr="002A359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data, and assuming that hydroburst pressure for airbags follows a normal distribution with the correctly-calculated mean and standard deviation, what is the maximum allowable operating pressure to ensure that risk of injury is less than 1 in a billion (i.e., less than 10</w:t>
      </w:r>
      <w:r w:rsidRPr="002A359A">
        <w:rPr>
          <w:rFonts w:ascii="Arial" w:hAnsi="Arial" w:cs="Arial"/>
          <w:bCs/>
          <w:vertAlign w:val="superscript"/>
        </w:rPr>
        <w:t>–9</w:t>
      </w:r>
      <w:r>
        <w:rPr>
          <w:rFonts w:ascii="Arial" w:hAnsi="Arial" w:cs="Arial"/>
          <w:bCs/>
        </w:rPr>
        <w:t>)?</w:t>
      </w:r>
      <w:r w:rsidR="00C41C5C">
        <w:rPr>
          <w:rFonts w:ascii="Arial" w:hAnsi="Arial" w:cs="Arial"/>
          <w:bCs/>
        </w:rPr>
        <w:t xml:space="preserve">  Choose the answer closest to correct.</w:t>
      </w:r>
    </w:p>
    <w:p w14:paraId="39741E1B" w14:textId="77777777" w:rsidR="00C41C5C" w:rsidRDefault="00C41C5C" w:rsidP="00C41C5C">
      <w:pPr>
        <w:spacing w:after="0"/>
        <w:rPr>
          <w:rFonts w:ascii="Arial" w:hAnsi="Arial" w:cs="Arial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1C5C" w14:paraId="6827B122" w14:textId="77777777" w:rsidTr="007435DF">
        <w:tc>
          <w:tcPr>
            <w:tcW w:w="1870" w:type="dxa"/>
          </w:tcPr>
          <w:p w14:paraId="36B3D0E5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107.4 MPa</w:t>
            </w:r>
          </w:p>
        </w:tc>
        <w:tc>
          <w:tcPr>
            <w:tcW w:w="1870" w:type="dxa"/>
          </w:tcPr>
          <w:p w14:paraId="2B61A7ED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52.1 MPa</w:t>
            </w:r>
          </w:p>
        </w:tc>
        <w:tc>
          <w:tcPr>
            <w:tcW w:w="1870" w:type="dxa"/>
          </w:tcPr>
          <w:p w14:paraId="5C73F48E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53.9 MPa</w:t>
            </w:r>
          </w:p>
        </w:tc>
        <w:tc>
          <w:tcPr>
            <w:tcW w:w="1870" w:type="dxa"/>
          </w:tcPr>
          <w:p w14:paraId="6779D409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55.8 MPa</w:t>
            </w:r>
          </w:p>
        </w:tc>
        <w:tc>
          <w:tcPr>
            <w:tcW w:w="1870" w:type="dxa"/>
          </w:tcPr>
          <w:p w14:paraId="47C83F0D" w14:textId="77777777" w:rsidR="00C41C5C" w:rsidRPr="00C41C5C" w:rsidRDefault="00C41C5C" w:rsidP="00C41C5C">
            <w:pPr>
              <w:pStyle w:val="a5"/>
              <w:numPr>
                <w:ilvl w:val="0"/>
                <w:numId w:val="27"/>
              </w:num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57.8 MPa</w:t>
            </w:r>
          </w:p>
        </w:tc>
      </w:tr>
    </w:tbl>
    <w:p w14:paraId="55C35644" w14:textId="77777777" w:rsidR="00C41C5C" w:rsidRDefault="00C41C5C" w:rsidP="00C41C5C">
      <w:pPr>
        <w:spacing w:after="160" w:line="259" w:lineRule="auto"/>
        <w:rPr>
          <w:rFonts w:ascii="Arial" w:hAnsi="Arial" w:cs="Arial"/>
          <w:bCs/>
        </w:rPr>
      </w:pPr>
    </w:p>
    <w:p w14:paraId="41D164A4" w14:textId="77777777" w:rsidR="002A359A" w:rsidRPr="002A359A" w:rsidRDefault="002A359A" w:rsidP="002A359A">
      <w:pPr>
        <w:pStyle w:val="a5"/>
        <w:spacing w:after="0"/>
        <w:rPr>
          <w:rFonts w:ascii="Arial" w:hAnsi="Arial" w:cs="Arial"/>
          <w:bCs/>
        </w:rPr>
      </w:pPr>
    </w:p>
    <w:sectPr w:rsidR="002A359A" w:rsidRPr="002A359A" w:rsidSect="0060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6C9"/>
    <w:multiLevelType w:val="hybridMultilevel"/>
    <w:tmpl w:val="1AF824AC"/>
    <w:lvl w:ilvl="0" w:tplc="75FE0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6A4"/>
    <w:multiLevelType w:val="hybridMultilevel"/>
    <w:tmpl w:val="D79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341D2"/>
    <w:multiLevelType w:val="hybridMultilevel"/>
    <w:tmpl w:val="F5C634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E1CB2"/>
    <w:multiLevelType w:val="hybridMultilevel"/>
    <w:tmpl w:val="4218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E70CF"/>
    <w:multiLevelType w:val="hybridMultilevel"/>
    <w:tmpl w:val="F61AFE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9206F0"/>
    <w:multiLevelType w:val="hybridMultilevel"/>
    <w:tmpl w:val="7980BDAE"/>
    <w:lvl w:ilvl="0" w:tplc="C57CC7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0F31DC"/>
    <w:multiLevelType w:val="hybridMultilevel"/>
    <w:tmpl w:val="02FE37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54830"/>
    <w:multiLevelType w:val="hybridMultilevel"/>
    <w:tmpl w:val="365CDE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F76976"/>
    <w:multiLevelType w:val="hybridMultilevel"/>
    <w:tmpl w:val="6006467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78414A"/>
    <w:multiLevelType w:val="hybridMultilevel"/>
    <w:tmpl w:val="0ACA490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000376"/>
    <w:multiLevelType w:val="hybridMultilevel"/>
    <w:tmpl w:val="E59075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85D8F"/>
    <w:multiLevelType w:val="hybridMultilevel"/>
    <w:tmpl w:val="EB20EE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594617"/>
    <w:multiLevelType w:val="hybridMultilevel"/>
    <w:tmpl w:val="C890B9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FE3D5B"/>
    <w:multiLevelType w:val="hybridMultilevel"/>
    <w:tmpl w:val="F9D860C0"/>
    <w:lvl w:ilvl="0" w:tplc="39446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8431D"/>
    <w:multiLevelType w:val="hybridMultilevel"/>
    <w:tmpl w:val="F0C2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90A41"/>
    <w:multiLevelType w:val="hybridMultilevel"/>
    <w:tmpl w:val="13C839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117478"/>
    <w:multiLevelType w:val="hybridMultilevel"/>
    <w:tmpl w:val="F0C6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96D9A"/>
    <w:multiLevelType w:val="hybridMultilevel"/>
    <w:tmpl w:val="0194F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C1625"/>
    <w:multiLevelType w:val="hybridMultilevel"/>
    <w:tmpl w:val="81700D3C"/>
    <w:lvl w:ilvl="0" w:tplc="D778CC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36709"/>
    <w:multiLevelType w:val="hybridMultilevel"/>
    <w:tmpl w:val="5BA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DD610F"/>
    <w:multiLevelType w:val="hybridMultilevel"/>
    <w:tmpl w:val="9A1CB7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76397C"/>
    <w:multiLevelType w:val="hybridMultilevel"/>
    <w:tmpl w:val="ED742C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6F34B4"/>
    <w:multiLevelType w:val="hybridMultilevel"/>
    <w:tmpl w:val="5BA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062A8"/>
    <w:multiLevelType w:val="hybridMultilevel"/>
    <w:tmpl w:val="1E82CF2A"/>
    <w:lvl w:ilvl="0" w:tplc="67DCEB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D441AF"/>
    <w:multiLevelType w:val="hybridMultilevel"/>
    <w:tmpl w:val="99E43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F7D6E"/>
    <w:multiLevelType w:val="hybridMultilevel"/>
    <w:tmpl w:val="8F9CD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733110"/>
    <w:multiLevelType w:val="hybridMultilevel"/>
    <w:tmpl w:val="C30AD2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21"/>
  </w:num>
  <w:num w:numId="5">
    <w:abstractNumId w:val="20"/>
  </w:num>
  <w:num w:numId="6">
    <w:abstractNumId w:val="26"/>
  </w:num>
  <w:num w:numId="7">
    <w:abstractNumId w:val="6"/>
  </w:num>
  <w:num w:numId="8">
    <w:abstractNumId w:val="10"/>
  </w:num>
  <w:num w:numId="9">
    <w:abstractNumId w:val="15"/>
  </w:num>
  <w:num w:numId="10">
    <w:abstractNumId w:val="18"/>
  </w:num>
  <w:num w:numId="11">
    <w:abstractNumId w:val="5"/>
  </w:num>
  <w:num w:numId="12">
    <w:abstractNumId w:val="13"/>
  </w:num>
  <w:num w:numId="13">
    <w:abstractNumId w:val="2"/>
  </w:num>
  <w:num w:numId="14">
    <w:abstractNumId w:val="23"/>
  </w:num>
  <w:num w:numId="15">
    <w:abstractNumId w:val="1"/>
  </w:num>
  <w:num w:numId="16">
    <w:abstractNumId w:val="24"/>
  </w:num>
  <w:num w:numId="17">
    <w:abstractNumId w:val="25"/>
  </w:num>
  <w:num w:numId="18">
    <w:abstractNumId w:val="7"/>
  </w:num>
  <w:num w:numId="19">
    <w:abstractNumId w:val="11"/>
  </w:num>
  <w:num w:numId="20">
    <w:abstractNumId w:val="4"/>
  </w:num>
  <w:num w:numId="21">
    <w:abstractNumId w:val="22"/>
  </w:num>
  <w:num w:numId="22">
    <w:abstractNumId w:val="3"/>
  </w:num>
  <w:num w:numId="23">
    <w:abstractNumId w:val="14"/>
  </w:num>
  <w:num w:numId="24">
    <w:abstractNumId w:val="16"/>
  </w:num>
  <w:num w:numId="25">
    <w:abstractNumId w:val="17"/>
  </w:num>
  <w:num w:numId="26">
    <w:abstractNumId w:val="8"/>
  </w:num>
  <w:num w:numId="2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81"/>
    <w:rsid w:val="00021623"/>
    <w:rsid w:val="00064538"/>
    <w:rsid w:val="000D5BFE"/>
    <w:rsid w:val="00134B1D"/>
    <w:rsid w:val="00172277"/>
    <w:rsid w:val="0018609F"/>
    <w:rsid w:val="00196827"/>
    <w:rsid w:val="001B7E15"/>
    <w:rsid w:val="001E0433"/>
    <w:rsid w:val="00206D04"/>
    <w:rsid w:val="00235EDF"/>
    <w:rsid w:val="002A359A"/>
    <w:rsid w:val="002A3C5B"/>
    <w:rsid w:val="002F7A3C"/>
    <w:rsid w:val="00305F36"/>
    <w:rsid w:val="0031386E"/>
    <w:rsid w:val="003370EF"/>
    <w:rsid w:val="00337374"/>
    <w:rsid w:val="003936E4"/>
    <w:rsid w:val="003B52FC"/>
    <w:rsid w:val="00455BF9"/>
    <w:rsid w:val="00496013"/>
    <w:rsid w:val="004972D3"/>
    <w:rsid w:val="00554EB2"/>
    <w:rsid w:val="0059034A"/>
    <w:rsid w:val="005D5006"/>
    <w:rsid w:val="00651A4E"/>
    <w:rsid w:val="00726F19"/>
    <w:rsid w:val="00774981"/>
    <w:rsid w:val="007C042D"/>
    <w:rsid w:val="007D11C1"/>
    <w:rsid w:val="0092071F"/>
    <w:rsid w:val="009721A9"/>
    <w:rsid w:val="00990162"/>
    <w:rsid w:val="009D3E94"/>
    <w:rsid w:val="00A10256"/>
    <w:rsid w:val="00A22602"/>
    <w:rsid w:val="00A61657"/>
    <w:rsid w:val="00A807E7"/>
    <w:rsid w:val="00A91117"/>
    <w:rsid w:val="00AC7E67"/>
    <w:rsid w:val="00B550E1"/>
    <w:rsid w:val="00B945D4"/>
    <w:rsid w:val="00BA1C0D"/>
    <w:rsid w:val="00BD7AD5"/>
    <w:rsid w:val="00C41C5C"/>
    <w:rsid w:val="00D00E17"/>
    <w:rsid w:val="00DC46AB"/>
    <w:rsid w:val="00DE093A"/>
    <w:rsid w:val="00DE0ADC"/>
    <w:rsid w:val="00E01CE9"/>
    <w:rsid w:val="00EC0ADF"/>
    <w:rsid w:val="00EE3536"/>
    <w:rsid w:val="00F25F91"/>
    <w:rsid w:val="00F63D9C"/>
    <w:rsid w:val="00F66ABB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BA5A"/>
  <w15:chartTrackingRefBased/>
  <w15:docId w15:val="{350EC64C-E9CF-4C3F-994B-69EAD57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9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74981"/>
    <w:rPr>
      <w:color w:val="0000FF"/>
      <w:u w:val="single"/>
    </w:rPr>
  </w:style>
  <w:style w:type="table" w:styleId="a4">
    <w:name w:val="Table Grid"/>
    <w:basedOn w:val="a1"/>
    <w:uiPriority w:val="59"/>
    <w:rsid w:val="00774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7498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774981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774981"/>
    <w:rPr>
      <w:color w:val="800080"/>
      <w:u w:val="single"/>
    </w:rPr>
  </w:style>
  <w:style w:type="paragraph" w:customStyle="1" w:styleId="xl65">
    <w:name w:val="xl65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6">
    <w:name w:val="xl66"/>
    <w:basedOn w:val="a"/>
    <w:rsid w:val="00774981"/>
    <w:pPr>
      <w:pBdr>
        <w:top w:val="single" w:sz="8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67">
    <w:name w:val="xl67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styleId="Web">
    <w:name w:val="Normal (Web)"/>
    <w:basedOn w:val="a"/>
    <w:uiPriority w:val="99"/>
    <w:unhideWhenUsed/>
    <w:rsid w:val="0077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ny_statman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4</Pages>
  <Words>990</Words>
  <Characters>5649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Tony H</dc:creator>
  <cp:keywords/>
  <dc:description/>
  <cp:lastModifiedBy>Po-Nien Chiang</cp:lastModifiedBy>
  <cp:revision>13</cp:revision>
  <dcterms:created xsi:type="dcterms:W3CDTF">2017-06-29T17:57:00Z</dcterms:created>
  <dcterms:modified xsi:type="dcterms:W3CDTF">2017-08-24T06:45:00Z</dcterms:modified>
</cp:coreProperties>
</file>