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6DA" w:rsidRDefault="00FB16DA" w:rsidP="00DA44A8">
      <w:pPr>
        <w:spacing w:after="0"/>
        <w:rPr>
          <w:b/>
          <w:sz w:val="24"/>
          <w:szCs w:val="24"/>
        </w:rPr>
      </w:pPr>
      <w:r>
        <w:rPr>
          <w:b/>
          <w:sz w:val="24"/>
          <w:szCs w:val="24"/>
        </w:rPr>
        <w:t>Homework</w:t>
      </w:r>
      <w:r w:rsidR="004F0FE3">
        <w:rPr>
          <w:b/>
          <w:sz w:val="24"/>
          <w:szCs w:val="24"/>
        </w:rPr>
        <w:t xml:space="preserve"> 03</w:t>
      </w:r>
      <w:r w:rsidR="00774981">
        <w:rPr>
          <w:b/>
          <w:sz w:val="24"/>
          <w:szCs w:val="24"/>
        </w:rPr>
        <w:t xml:space="preserve">.  </w:t>
      </w:r>
    </w:p>
    <w:p w:rsidR="00FB16DA" w:rsidRDefault="00FB16DA" w:rsidP="00DA44A8">
      <w:pPr>
        <w:spacing w:after="0"/>
        <w:rPr>
          <w:b/>
          <w:sz w:val="24"/>
          <w:szCs w:val="24"/>
        </w:rPr>
      </w:pPr>
    </w:p>
    <w:p w:rsidR="00FB16DA" w:rsidRDefault="00FB16DA" w:rsidP="00DA44A8">
      <w:pPr>
        <w:spacing w:after="0"/>
        <w:rPr>
          <w:sz w:val="24"/>
          <w:szCs w:val="24"/>
        </w:rPr>
      </w:pPr>
      <w:r>
        <w:rPr>
          <w:sz w:val="24"/>
          <w:szCs w:val="24"/>
        </w:rPr>
        <w:t xml:space="preserve">In this assignment you will </w:t>
      </w:r>
      <w:r w:rsidR="003250E5">
        <w:rPr>
          <w:sz w:val="24"/>
          <w:szCs w:val="24"/>
        </w:rPr>
        <w:t>have a chance to see how probability is used in the real-world</w:t>
      </w:r>
      <w:r>
        <w:rPr>
          <w:sz w:val="24"/>
          <w:szCs w:val="24"/>
        </w:rPr>
        <w:t>.</w:t>
      </w:r>
    </w:p>
    <w:p w:rsidR="00FB16DA" w:rsidRDefault="00FB16DA" w:rsidP="00DA44A8">
      <w:pPr>
        <w:pBdr>
          <w:bottom w:val="single" w:sz="6" w:space="1" w:color="auto"/>
        </w:pBdr>
        <w:spacing w:after="0"/>
        <w:rPr>
          <w:sz w:val="24"/>
          <w:szCs w:val="24"/>
        </w:rPr>
      </w:pPr>
    </w:p>
    <w:p w:rsidR="00305F36" w:rsidRDefault="00305F36" w:rsidP="00DA44A8">
      <w:pPr>
        <w:pBdr>
          <w:bottom w:val="single" w:sz="6" w:space="1" w:color="auto"/>
        </w:pBdr>
        <w:spacing w:after="0"/>
        <w:rPr>
          <w:b/>
          <w:sz w:val="24"/>
          <w:szCs w:val="24"/>
        </w:rPr>
      </w:pPr>
      <w:r>
        <w:rPr>
          <w:b/>
          <w:sz w:val="24"/>
          <w:szCs w:val="24"/>
        </w:rPr>
        <w:t xml:space="preserve">Assigned:  </w:t>
      </w:r>
      <w:r>
        <w:rPr>
          <w:b/>
          <w:sz w:val="24"/>
          <w:szCs w:val="24"/>
        </w:rPr>
        <w:tab/>
      </w:r>
      <w:r w:rsidR="00580698">
        <w:rPr>
          <w:b/>
          <w:sz w:val="24"/>
          <w:szCs w:val="24"/>
        </w:rPr>
        <w:t>5 September</w:t>
      </w:r>
      <w:r>
        <w:rPr>
          <w:b/>
          <w:sz w:val="24"/>
          <w:szCs w:val="24"/>
        </w:rPr>
        <w:t xml:space="preserve"> 2017</w:t>
      </w:r>
    </w:p>
    <w:p w:rsidR="00305F36" w:rsidRPr="00305F36" w:rsidRDefault="00305F36" w:rsidP="00DA44A8">
      <w:pPr>
        <w:pBdr>
          <w:bottom w:val="single" w:sz="6" w:space="1" w:color="auto"/>
        </w:pBdr>
        <w:spacing w:after="0"/>
        <w:rPr>
          <w:b/>
          <w:sz w:val="24"/>
          <w:szCs w:val="24"/>
        </w:rPr>
      </w:pPr>
      <w:r>
        <w:rPr>
          <w:b/>
          <w:sz w:val="24"/>
          <w:szCs w:val="24"/>
        </w:rPr>
        <w:t xml:space="preserve">Due:  </w:t>
      </w:r>
      <w:r>
        <w:rPr>
          <w:b/>
          <w:sz w:val="24"/>
          <w:szCs w:val="24"/>
        </w:rPr>
        <w:tab/>
      </w:r>
      <w:r>
        <w:rPr>
          <w:b/>
          <w:sz w:val="24"/>
          <w:szCs w:val="24"/>
        </w:rPr>
        <w:tab/>
        <w:t xml:space="preserve">5:00PM PST, </w:t>
      </w:r>
      <w:r w:rsidR="00580698">
        <w:rPr>
          <w:b/>
          <w:sz w:val="24"/>
          <w:szCs w:val="24"/>
        </w:rPr>
        <w:t>12 September</w:t>
      </w:r>
      <w:r>
        <w:rPr>
          <w:b/>
          <w:sz w:val="24"/>
          <w:szCs w:val="24"/>
        </w:rPr>
        <w:t xml:space="preserve"> 2017</w:t>
      </w:r>
    </w:p>
    <w:p w:rsidR="00FB16DA" w:rsidRPr="00FB16DA" w:rsidRDefault="00FB16DA" w:rsidP="00DA44A8">
      <w:pPr>
        <w:spacing w:after="0"/>
        <w:rPr>
          <w:sz w:val="24"/>
          <w:szCs w:val="24"/>
        </w:rPr>
      </w:pPr>
    </w:p>
    <w:p w:rsidR="00774981" w:rsidRDefault="00FB16DA" w:rsidP="00DA44A8">
      <w:pPr>
        <w:spacing w:after="0"/>
        <w:rPr>
          <w:b/>
          <w:sz w:val="24"/>
          <w:szCs w:val="24"/>
        </w:rPr>
      </w:pPr>
      <w:r>
        <w:rPr>
          <w:b/>
          <w:sz w:val="24"/>
          <w:szCs w:val="24"/>
        </w:rPr>
        <w:t xml:space="preserve">Instructions:  </w:t>
      </w:r>
      <w:r w:rsidR="00774981">
        <w:rPr>
          <w:b/>
          <w:sz w:val="24"/>
          <w:szCs w:val="24"/>
        </w:rPr>
        <w:t xml:space="preserve">There are </w:t>
      </w:r>
      <w:r>
        <w:rPr>
          <w:b/>
          <w:sz w:val="24"/>
          <w:szCs w:val="24"/>
        </w:rPr>
        <w:t>ten</w:t>
      </w:r>
      <w:r w:rsidR="00774981">
        <w:rPr>
          <w:b/>
          <w:sz w:val="24"/>
          <w:szCs w:val="24"/>
        </w:rPr>
        <w:t xml:space="preserve"> multiple choice questions.  To receive credit</w:t>
      </w:r>
      <w:r>
        <w:rPr>
          <w:b/>
          <w:sz w:val="24"/>
          <w:szCs w:val="24"/>
        </w:rPr>
        <w:t xml:space="preserve">, </w:t>
      </w:r>
      <w:r w:rsidR="00774981">
        <w:rPr>
          <w:b/>
          <w:sz w:val="24"/>
          <w:szCs w:val="24"/>
        </w:rPr>
        <w:t xml:space="preserve">EMAIL your solution by the deadline to </w:t>
      </w:r>
      <w:hyperlink r:id="rId6" w:history="1">
        <w:r w:rsidR="00774981" w:rsidRPr="00BB4F6F">
          <w:rPr>
            <w:rStyle w:val="Hyperlink"/>
            <w:b/>
            <w:sz w:val="24"/>
            <w:szCs w:val="24"/>
          </w:rPr>
          <w:t>tony_statman@yahoo.com</w:t>
        </w:r>
      </w:hyperlink>
      <w:r w:rsidR="00774981">
        <w:rPr>
          <w:b/>
          <w:sz w:val="24"/>
          <w:szCs w:val="24"/>
        </w:rPr>
        <w:t xml:space="preserve"> according to the following instructions:</w:t>
      </w:r>
    </w:p>
    <w:p w:rsidR="00774981" w:rsidRDefault="00774981" w:rsidP="00DA44A8">
      <w:pPr>
        <w:spacing w:after="0"/>
        <w:rPr>
          <w:b/>
          <w:sz w:val="24"/>
          <w:szCs w:val="24"/>
        </w:rPr>
      </w:pPr>
    </w:p>
    <w:p w:rsidR="00774981" w:rsidRDefault="00774981" w:rsidP="00DA44A8">
      <w:pPr>
        <w:pStyle w:val="ListParagraph"/>
        <w:numPr>
          <w:ilvl w:val="0"/>
          <w:numId w:val="1"/>
        </w:numPr>
        <w:spacing w:after="0"/>
        <w:rPr>
          <w:sz w:val="24"/>
          <w:szCs w:val="24"/>
        </w:rPr>
      </w:pPr>
      <w:r w:rsidRPr="00FB16DA">
        <w:rPr>
          <w:sz w:val="24"/>
          <w:szCs w:val="24"/>
        </w:rPr>
        <w:t>The SUBJECT LINE must be “</w:t>
      </w:r>
      <w:r w:rsidR="00580698" w:rsidRPr="003250E5">
        <w:rPr>
          <w:b/>
          <w:sz w:val="24"/>
          <w:szCs w:val="24"/>
        </w:rPr>
        <w:t>GSBA</w:t>
      </w:r>
      <w:r w:rsidR="00FB16DA" w:rsidRPr="003250E5">
        <w:rPr>
          <w:b/>
          <w:sz w:val="24"/>
          <w:szCs w:val="24"/>
        </w:rPr>
        <w:t>545</w:t>
      </w:r>
      <w:r w:rsidRPr="003250E5">
        <w:rPr>
          <w:b/>
          <w:sz w:val="24"/>
          <w:szCs w:val="24"/>
        </w:rPr>
        <w:t xml:space="preserve"> </w:t>
      </w:r>
      <w:r w:rsidR="00FB16DA" w:rsidRPr="003250E5">
        <w:rPr>
          <w:b/>
          <w:sz w:val="24"/>
          <w:szCs w:val="24"/>
        </w:rPr>
        <w:t>HW</w:t>
      </w:r>
      <w:r w:rsidRPr="003250E5">
        <w:rPr>
          <w:b/>
          <w:sz w:val="24"/>
          <w:szCs w:val="24"/>
        </w:rPr>
        <w:t>0</w:t>
      </w:r>
      <w:r w:rsidR="00A818ED" w:rsidRPr="003250E5">
        <w:rPr>
          <w:b/>
          <w:sz w:val="24"/>
          <w:szCs w:val="24"/>
        </w:rPr>
        <w:t>3</w:t>
      </w:r>
      <w:r w:rsidRPr="00FB16DA">
        <w:rPr>
          <w:rFonts w:ascii="Courier" w:hAnsi="Courier"/>
          <w:b/>
          <w:sz w:val="24"/>
          <w:szCs w:val="24"/>
        </w:rPr>
        <w:t xml:space="preserve"> for [Last name, First name] –</w:t>
      </w:r>
      <w:r w:rsidRPr="00FB16DA">
        <w:rPr>
          <w:b/>
          <w:sz w:val="24"/>
          <w:szCs w:val="24"/>
        </w:rPr>
        <w:t xml:space="preserve"> </w:t>
      </w:r>
      <w:r w:rsidRPr="00FB16DA">
        <w:rPr>
          <w:sz w:val="24"/>
          <w:szCs w:val="24"/>
        </w:rPr>
        <w:t xml:space="preserve">“ and then the </w:t>
      </w:r>
      <w:r w:rsidR="00FB16DA">
        <w:rPr>
          <w:sz w:val="24"/>
          <w:szCs w:val="24"/>
        </w:rPr>
        <w:t>ten</w:t>
      </w:r>
      <w:r w:rsidRPr="00FB16DA">
        <w:rPr>
          <w:sz w:val="24"/>
          <w:szCs w:val="24"/>
        </w:rPr>
        <w:t xml:space="preserve"> letters corresponding to your answers; so, for example, if your name were John Doe, and you believed the answers were ABCCD</w:t>
      </w:r>
      <w:r w:rsidR="00FB16DA">
        <w:rPr>
          <w:sz w:val="24"/>
          <w:szCs w:val="24"/>
        </w:rPr>
        <w:t>CABED</w:t>
      </w:r>
      <w:r w:rsidRPr="00FB16DA">
        <w:rPr>
          <w:sz w:val="24"/>
          <w:szCs w:val="24"/>
        </w:rPr>
        <w:t>, then the subject line of the email must be “</w:t>
      </w:r>
      <w:r w:rsidR="003250E5" w:rsidRPr="003250E5">
        <w:rPr>
          <w:b/>
          <w:sz w:val="24"/>
          <w:szCs w:val="24"/>
        </w:rPr>
        <w:t>GSBA545 HW03</w:t>
      </w:r>
      <w:r w:rsidR="00FB16DA">
        <w:rPr>
          <w:sz w:val="24"/>
          <w:szCs w:val="24"/>
        </w:rPr>
        <w:t xml:space="preserve"> for </w:t>
      </w:r>
      <w:r w:rsidRPr="00FB16DA">
        <w:rPr>
          <w:rFonts w:ascii="Courier" w:hAnsi="Courier"/>
          <w:b/>
          <w:sz w:val="24"/>
          <w:szCs w:val="24"/>
        </w:rPr>
        <w:t xml:space="preserve">Doe, John - </w:t>
      </w:r>
      <w:r w:rsidR="00A352E2">
        <w:rPr>
          <w:rFonts w:ascii="Courier" w:hAnsi="Courier"/>
          <w:b/>
          <w:sz w:val="24"/>
          <w:szCs w:val="24"/>
        </w:rPr>
        <w:t>CABED</w:t>
      </w:r>
      <w:r w:rsidRPr="00FB16DA">
        <w:rPr>
          <w:rFonts w:ascii="Courier" w:hAnsi="Courier"/>
          <w:b/>
          <w:sz w:val="24"/>
          <w:szCs w:val="24"/>
        </w:rPr>
        <w:t>ABCCD</w:t>
      </w:r>
      <w:r w:rsidRPr="00FB16DA">
        <w:rPr>
          <w:sz w:val="24"/>
          <w:szCs w:val="24"/>
        </w:rPr>
        <w:t>”</w:t>
      </w:r>
    </w:p>
    <w:p w:rsidR="00FB16DA" w:rsidRDefault="00FB16DA" w:rsidP="00DA44A8">
      <w:pPr>
        <w:pStyle w:val="ListParagraph"/>
        <w:numPr>
          <w:ilvl w:val="1"/>
          <w:numId w:val="1"/>
        </w:numPr>
        <w:spacing w:after="0"/>
        <w:rPr>
          <w:sz w:val="24"/>
          <w:szCs w:val="24"/>
        </w:rPr>
      </w:pPr>
      <w:r>
        <w:rPr>
          <w:sz w:val="24"/>
          <w:szCs w:val="24"/>
        </w:rPr>
        <w:t>The first six characters (</w:t>
      </w:r>
      <w:r w:rsidR="00580698" w:rsidRPr="003250E5">
        <w:rPr>
          <w:b/>
          <w:sz w:val="24"/>
          <w:szCs w:val="24"/>
        </w:rPr>
        <w:t>GSBA</w:t>
      </w:r>
      <w:r w:rsidRPr="003250E5">
        <w:rPr>
          <w:b/>
          <w:sz w:val="24"/>
          <w:szCs w:val="24"/>
        </w:rPr>
        <w:t>545</w:t>
      </w:r>
      <w:r>
        <w:rPr>
          <w:sz w:val="24"/>
          <w:szCs w:val="24"/>
        </w:rPr>
        <w:t xml:space="preserve">) do </w:t>
      </w:r>
      <w:r w:rsidRPr="00FB16DA">
        <w:rPr>
          <w:sz w:val="24"/>
          <w:szCs w:val="24"/>
          <w:u w:val="single"/>
        </w:rPr>
        <w:t>not</w:t>
      </w:r>
      <w:r>
        <w:rPr>
          <w:sz w:val="24"/>
          <w:szCs w:val="24"/>
        </w:rPr>
        <w:t xml:space="preserve"> have a space between “</w:t>
      </w:r>
      <w:r w:rsidR="00580698">
        <w:rPr>
          <w:sz w:val="24"/>
          <w:szCs w:val="24"/>
        </w:rPr>
        <w:t>GSBA</w:t>
      </w:r>
      <w:r>
        <w:rPr>
          <w:sz w:val="24"/>
          <w:szCs w:val="24"/>
        </w:rPr>
        <w:t>” and “545”</w:t>
      </w:r>
    </w:p>
    <w:p w:rsidR="00FB16DA" w:rsidRDefault="00FB16DA" w:rsidP="00DA44A8">
      <w:pPr>
        <w:pStyle w:val="ListParagraph"/>
        <w:numPr>
          <w:ilvl w:val="1"/>
          <w:numId w:val="1"/>
        </w:numPr>
        <w:spacing w:after="0"/>
        <w:rPr>
          <w:sz w:val="24"/>
          <w:szCs w:val="24"/>
        </w:rPr>
      </w:pPr>
      <w:r>
        <w:rPr>
          <w:sz w:val="24"/>
          <w:szCs w:val="24"/>
        </w:rPr>
        <w:t>The ten characters of your answer should have no spaces in between</w:t>
      </w:r>
    </w:p>
    <w:p w:rsidR="00FB16DA" w:rsidRDefault="00FB16DA" w:rsidP="00DA44A8">
      <w:pPr>
        <w:pStyle w:val="ListParagraph"/>
        <w:numPr>
          <w:ilvl w:val="1"/>
          <w:numId w:val="1"/>
        </w:numPr>
        <w:spacing w:after="0"/>
        <w:rPr>
          <w:sz w:val="24"/>
          <w:szCs w:val="24"/>
        </w:rPr>
      </w:pPr>
      <w:r>
        <w:rPr>
          <w:sz w:val="24"/>
          <w:szCs w:val="24"/>
        </w:rPr>
        <w:t>If you submit less than 10 letters, it is assumed that the first letter corresponds to your answer to the first question, etc.</w:t>
      </w:r>
    </w:p>
    <w:p w:rsidR="00774981" w:rsidRPr="00200718" w:rsidRDefault="00774981" w:rsidP="00DA44A8">
      <w:pPr>
        <w:pStyle w:val="ListParagraph"/>
        <w:numPr>
          <w:ilvl w:val="0"/>
          <w:numId w:val="1"/>
        </w:numPr>
        <w:spacing w:after="0"/>
        <w:rPr>
          <w:sz w:val="24"/>
          <w:szCs w:val="24"/>
        </w:rPr>
      </w:pPr>
      <w:r w:rsidRPr="00200718">
        <w:rPr>
          <w:sz w:val="24"/>
          <w:szCs w:val="24"/>
        </w:rPr>
        <w:t>The FIRST LINE of the body of the email should be your last name, your first name, and your student ID</w:t>
      </w:r>
    </w:p>
    <w:p w:rsidR="00774981" w:rsidRPr="00200718" w:rsidRDefault="00774981" w:rsidP="00DA44A8">
      <w:pPr>
        <w:pStyle w:val="ListParagraph"/>
        <w:numPr>
          <w:ilvl w:val="0"/>
          <w:numId w:val="1"/>
        </w:numPr>
        <w:spacing w:after="0"/>
        <w:rPr>
          <w:sz w:val="24"/>
          <w:szCs w:val="24"/>
        </w:rPr>
      </w:pPr>
      <w:r w:rsidRPr="00200718">
        <w:rPr>
          <w:sz w:val="24"/>
          <w:szCs w:val="24"/>
        </w:rPr>
        <w:t>The SECOND LINE of the body of the email should be five letters, corresponding to the answers to the five questions (make sure your answer consists of five characters)</w:t>
      </w:r>
    </w:p>
    <w:p w:rsidR="00774981" w:rsidRDefault="00774981" w:rsidP="00DA44A8">
      <w:pPr>
        <w:spacing w:after="0"/>
        <w:rPr>
          <w:b/>
          <w:sz w:val="24"/>
          <w:szCs w:val="24"/>
        </w:rPr>
      </w:pPr>
    </w:p>
    <w:p w:rsidR="00774981" w:rsidRDefault="00774981" w:rsidP="00DA44A8">
      <w:pPr>
        <w:spacing w:after="0"/>
        <w:rPr>
          <w:b/>
          <w:sz w:val="24"/>
          <w:szCs w:val="24"/>
        </w:rPr>
      </w:pPr>
      <w:r>
        <w:rPr>
          <w:b/>
          <w:sz w:val="24"/>
          <w:szCs w:val="24"/>
        </w:rPr>
        <w:t>For example, a typical email might be</w:t>
      </w:r>
    </w:p>
    <w:p w:rsidR="00774981" w:rsidRDefault="00774981" w:rsidP="00DA44A8">
      <w:pPr>
        <w:spacing w:after="0"/>
        <w:rPr>
          <w:b/>
          <w:sz w:val="24"/>
          <w:szCs w:val="24"/>
        </w:rPr>
      </w:pPr>
    </w:p>
    <w:p w:rsidR="00774981" w:rsidRPr="008276E3" w:rsidRDefault="00774981" w:rsidP="00DA44A8">
      <w:pPr>
        <w:spacing w:after="0" w:line="240" w:lineRule="auto"/>
        <w:ind w:left="720"/>
        <w:rPr>
          <w:rFonts w:ascii="Arial" w:eastAsia="Times New Roman" w:hAnsi="Arial" w:cs="Arial"/>
          <w:color w:val="000000"/>
          <w:sz w:val="20"/>
          <w:szCs w:val="20"/>
        </w:rPr>
      </w:pPr>
      <w:r w:rsidRPr="008276E3">
        <w:rPr>
          <w:rFonts w:ascii="Arial" w:eastAsia="Times New Roman" w:hAnsi="Arial" w:cs="Arial"/>
          <w:color w:val="000000"/>
          <w:sz w:val="20"/>
          <w:szCs w:val="20"/>
        </w:rPr>
        <w:t xml:space="preserve">From: </w:t>
      </w:r>
      <w:r>
        <w:rPr>
          <w:rFonts w:ascii="Arial" w:eastAsia="Times New Roman" w:hAnsi="Arial" w:cs="Arial"/>
          <w:color w:val="000000"/>
          <w:sz w:val="20"/>
          <w:szCs w:val="20"/>
        </w:rPr>
        <w:t>John Doe</w:t>
      </w:r>
      <w:r w:rsidRPr="008276E3">
        <w:rPr>
          <w:rFonts w:ascii="Arial" w:eastAsia="Times New Roman" w:hAnsi="Arial" w:cs="Arial"/>
          <w:color w:val="000000"/>
          <w:sz w:val="20"/>
          <w:szCs w:val="20"/>
        </w:rPr>
        <w:t xml:space="preserve"> &lt;</w:t>
      </w:r>
      <w:r>
        <w:rPr>
          <w:rFonts w:ascii="Arial" w:eastAsia="Times New Roman" w:hAnsi="Arial" w:cs="Arial"/>
          <w:color w:val="000000"/>
          <w:sz w:val="20"/>
          <w:szCs w:val="20"/>
        </w:rPr>
        <w:t>john.doe@usc.edu</w:t>
      </w:r>
      <w:r w:rsidRPr="008276E3">
        <w:rPr>
          <w:rFonts w:ascii="Arial" w:eastAsia="Times New Roman" w:hAnsi="Arial" w:cs="Arial"/>
          <w:color w:val="000000"/>
          <w:sz w:val="20"/>
          <w:szCs w:val="20"/>
        </w:rPr>
        <w:t>&gt;</w:t>
      </w:r>
    </w:p>
    <w:p w:rsidR="00774981" w:rsidRPr="008276E3" w:rsidRDefault="00774981" w:rsidP="00DA44A8">
      <w:pPr>
        <w:spacing w:after="0" w:line="240" w:lineRule="auto"/>
        <w:ind w:left="720"/>
        <w:rPr>
          <w:rFonts w:ascii="Arial" w:eastAsia="Times New Roman" w:hAnsi="Arial" w:cs="Arial"/>
          <w:color w:val="000000"/>
          <w:sz w:val="20"/>
          <w:szCs w:val="20"/>
        </w:rPr>
      </w:pPr>
      <w:r w:rsidRPr="008276E3">
        <w:rPr>
          <w:rFonts w:ascii="Arial" w:eastAsia="Times New Roman" w:hAnsi="Arial" w:cs="Arial"/>
          <w:color w:val="000000"/>
          <w:sz w:val="20"/>
          <w:szCs w:val="20"/>
        </w:rPr>
        <w:t xml:space="preserve">To:  </w:t>
      </w:r>
      <w:proofErr w:type="spellStart"/>
      <w:r w:rsidRPr="008276E3">
        <w:rPr>
          <w:rFonts w:ascii="Arial" w:eastAsia="Times New Roman" w:hAnsi="Arial" w:cs="Arial"/>
          <w:color w:val="000000"/>
          <w:sz w:val="20"/>
          <w:szCs w:val="20"/>
        </w:rPr>
        <w:t>tony_statman</w:t>
      </w:r>
      <w:proofErr w:type="spellEnd"/>
      <w:r w:rsidRPr="008276E3">
        <w:rPr>
          <w:rFonts w:ascii="Arial" w:eastAsia="Times New Roman" w:hAnsi="Arial" w:cs="Arial"/>
          <w:color w:val="000000"/>
          <w:sz w:val="20"/>
          <w:szCs w:val="20"/>
        </w:rPr>
        <w:t xml:space="preserve"> &lt;tony_statman@yahoo.com&gt;</w:t>
      </w:r>
    </w:p>
    <w:p w:rsidR="00774981" w:rsidRPr="008276E3" w:rsidRDefault="00774981" w:rsidP="00DA44A8">
      <w:pPr>
        <w:spacing w:after="0" w:line="240" w:lineRule="auto"/>
        <w:ind w:left="720"/>
        <w:rPr>
          <w:rFonts w:ascii="Arial" w:eastAsia="Times New Roman" w:hAnsi="Arial" w:cs="Arial"/>
          <w:color w:val="000000"/>
          <w:sz w:val="20"/>
          <w:szCs w:val="20"/>
        </w:rPr>
      </w:pPr>
      <w:r w:rsidRPr="008276E3">
        <w:rPr>
          <w:rFonts w:ascii="Arial" w:eastAsia="Times New Roman" w:hAnsi="Arial" w:cs="Arial"/>
          <w:color w:val="000000"/>
          <w:sz w:val="20"/>
          <w:szCs w:val="20"/>
        </w:rPr>
        <w:t xml:space="preserve">Subject: </w:t>
      </w:r>
      <w:r w:rsidR="00580698">
        <w:rPr>
          <w:rFonts w:ascii="Courier" w:eastAsia="Times New Roman" w:hAnsi="Courier" w:cs="Arial"/>
          <w:color w:val="000000"/>
          <w:sz w:val="20"/>
          <w:szCs w:val="20"/>
        </w:rPr>
        <w:t>GSBA</w:t>
      </w:r>
      <w:r w:rsidR="00337374">
        <w:rPr>
          <w:rFonts w:ascii="Courier" w:eastAsia="Times New Roman" w:hAnsi="Courier" w:cs="Arial"/>
          <w:color w:val="000000"/>
          <w:sz w:val="20"/>
          <w:szCs w:val="20"/>
        </w:rPr>
        <w:t>545 HW0</w:t>
      </w:r>
      <w:r w:rsidR="00A818ED">
        <w:rPr>
          <w:rFonts w:ascii="Courier" w:eastAsia="Times New Roman" w:hAnsi="Courier" w:cs="Arial"/>
          <w:color w:val="000000"/>
          <w:sz w:val="20"/>
          <w:szCs w:val="20"/>
        </w:rPr>
        <w:t>3</w:t>
      </w:r>
      <w:r w:rsidRPr="00AA4BD4">
        <w:rPr>
          <w:rFonts w:ascii="Courier" w:eastAsia="Times New Roman" w:hAnsi="Courier" w:cs="Arial"/>
          <w:color w:val="000000"/>
          <w:sz w:val="20"/>
          <w:szCs w:val="20"/>
        </w:rPr>
        <w:t xml:space="preserve"> for Doe, John - </w:t>
      </w:r>
      <w:r w:rsidR="00FB16DA">
        <w:rPr>
          <w:rFonts w:ascii="Courier" w:hAnsi="Courier"/>
          <w:sz w:val="24"/>
          <w:szCs w:val="24"/>
        </w:rPr>
        <w:t>CABED</w:t>
      </w:r>
      <w:r w:rsidR="00A818ED" w:rsidRPr="00AA4BD4">
        <w:rPr>
          <w:rFonts w:ascii="Courier" w:hAnsi="Courier"/>
          <w:sz w:val="24"/>
          <w:szCs w:val="24"/>
        </w:rPr>
        <w:t>ABCCD</w:t>
      </w:r>
    </w:p>
    <w:p w:rsidR="00774981" w:rsidRPr="008276E3" w:rsidRDefault="00774981" w:rsidP="00DA44A8">
      <w:pPr>
        <w:spacing w:after="0"/>
        <w:ind w:left="720"/>
        <w:rPr>
          <w:sz w:val="24"/>
          <w:szCs w:val="24"/>
        </w:rPr>
      </w:pPr>
      <w:r>
        <w:rPr>
          <w:b/>
          <w:sz w:val="24"/>
          <w:szCs w:val="24"/>
        </w:rPr>
        <w:br/>
      </w:r>
      <w:r>
        <w:rPr>
          <w:sz w:val="24"/>
          <w:szCs w:val="24"/>
        </w:rPr>
        <w:t xml:space="preserve">DOE, </w:t>
      </w:r>
      <w:proofErr w:type="gramStart"/>
      <w:r>
        <w:rPr>
          <w:sz w:val="24"/>
          <w:szCs w:val="24"/>
        </w:rPr>
        <w:t>JOHN</w:t>
      </w:r>
      <w:r w:rsidRPr="008276E3">
        <w:rPr>
          <w:sz w:val="24"/>
          <w:szCs w:val="24"/>
        </w:rPr>
        <w:t xml:space="preserve">  123456789</w:t>
      </w:r>
      <w:proofErr w:type="gramEnd"/>
      <w:r w:rsidRPr="008276E3">
        <w:rPr>
          <w:sz w:val="24"/>
          <w:szCs w:val="24"/>
        </w:rPr>
        <w:br/>
      </w:r>
      <w:r w:rsidR="0087257A">
        <w:rPr>
          <w:rFonts w:ascii="Courier" w:hAnsi="Courier"/>
          <w:sz w:val="24"/>
          <w:szCs w:val="24"/>
        </w:rPr>
        <w:t>CABED</w:t>
      </w:r>
      <w:r w:rsidR="0087257A" w:rsidRPr="00AA4BD4">
        <w:rPr>
          <w:rFonts w:ascii="Courier" w:hAnsi="Courier"/>
          <w:sz w:val="24"/>
          <w:szCs w:val="24"/>
        </w:rPr>
        <w:t>ABCCD</w:t>
      </w:r>
    </w:p>
    <w:p w:rsidR="00774981" w:rsidRDefault="00774981" w:rsidP="00DA44A8">
      <w:pPr>
        <w:pBdr>
          <w:bottom w:val="single" w:sz="6" w:space="1" w:color="auto"/>
        </w:pBdr>
        <w:spacing w:after="0"/>
        <w:rPr>
          <w:b/>
          <w:sz w:val="24"/>
          <w:szCs w:val="24"/>
        </w:rPr>
      </w:pPr>
    </w:p>
    <w:p w:rsidR="00774981" w:rsidRDefault="00774981" w:rsidP="00DA44A8">
      <w:pPr>
        <w:spacing w:after="0"/>
        <w:rPr>
          <w:sz w:val="24"/>
          <w:szCs w:val="24"/>
        </w:rPr>
      </w:pPr>
    </w:p>
    <w:p w:rsidR="00774981" w:rsidRDefault="00774981" w:rsidP="00DA44A8">
      <w:pPr>
        <w:spacing w:after="0"/>
        <w:rPr>
          <w:rFonts w:ascii="Times New Roman" w:hAnsi="Times New Roman" w:cs="Times New Roman"/>
          <w:sz w:val="24"/>
          <w:szCs w:val="24"/>
        </w:rPr>
      </w:pPr>
      <w:r>
        <w:rPr>
          <w:rFonts w:ascii="Times New Roman" w:hAnsi="Times New Roman" w:cs="Times New Roman"/>
          <w:sz w:val="24"/>
          <w:szCs w:val="24"/>
        </w:rPr>
        <w:br w:type="page"/>
      </w:r>
    </w:p>
    <w:p w:rsidR="00A818ED" w:rsidRDefault="00A818ED" w:rsidP="00DA44A8">
      <w:pPr>
        <w:spacing w:after="0"/>
        <w:rPr>
          <w:rFonts w:ascii="Arial" w:hAnsi="Arial" w:cs="Arial"/>
          <w:bCs/>
        </w:rPr>
      </w:pPr>
      <w:r>
        <w:rPr>
          <w:rFonts w:ascii="Arial" w:hAnsi="Arial" w:cs="Arial"/>
          <w:bCs/>
        </w:rPr>
        <w:lastRenderedPageBreak/>
        <w:t xml:space="preserve">Making movies is a risky but potentially profitable enterprise.  </w:t>
      </w:r>
      <w:r w:rsidR="00DA44A8">
        <w:rPr>
          <w:rFonts w:ascii="Arial" w:hAnsi="Arial" w:cs="Arial"/>
          <w:bCs/>
        </w:rPr>
        <w:t xml:space="preserve">Data from 61 films from 2016 were used to derive the following assumptions </w:t>
      </w:r>
      <w:r w:rsidR="009C0A0C">
        <w:rPr>
          <w:rFonts w:ascii="Arial" w:hAnsi="Arial" w:cs="Arial"/>
          <w:bCs/>
        </w:rPr>
        <w:t xml:space="preserve">(see </w:t>
      </w:r>
      <w:hyperlink r:id="rId7" w:history="1">
        <w:r w:rsidRPr="00263461">
          <w:rPr>
            <w:rStyle w:val="Hyperlink"/>
            <w:rFonts w:ascii="Arial" w:hAnsi="Arial" w:cs="Arial"/>
            <w:bCs/>
          </w:rPr>
          <w:t>http://www.boxofficemojo.com/yearly/chart/?view=releasedate&amp;view2=domestic&amp;yr=2016</w:t>
        </w:r>
      </w:hyperlink>
      <w:r>
        <w:rPr>
          <w:rFonts w:ascii="Arial" w:hAnsi="Arial" w:cs="Arial"/>
          <w:bCs/>
        </w:rPr>
        <w:t xml:space="preserve"> ):</w:t>
      </w:r>
    </w:p>
    <w:p w:rsidR="00A818ED" w:rsidRDefault="00A818ED" w:rsidP="00DA44A8">
      <w:pPr>
        <w:spacing w:after="0"/>
        <w:rPr>
          <w:rFonts w:ascii="Arial" w:hAnsi="Arial" w:cs="Arial"/>
          <w:bCs/>
        </w:rPr>
      </w:pPr>
    </w:p>
    <w:p w:rsidR="00A818ED" w:rsidRDefault="009C0A0C" w:rsidP="00DA44A8">
      <w:pPr>
        <w:pStyle w:val="ListParagraph"/>
        <w:numPr>
          <w:ilvl w:val="0"/>
          <w:numId w:val="1"/>
        </w:numPr>
        <w:spacing w:after="0"/>
        <w:rPr>
          <w:rFonts w:ascii="Arial" w:hAnsi="Arial" w:cs="Arial"/>
          <w:bCs/>
        </w:rPr>
      </w:pPr>
      <w:r>
        <w:rPr>
          <w:rFonts w:ascii="Arial" w:hAnsi="Arial" w:cs="Arial"/>
          <w:bCs/>
        </w:rPr>
        <w:t>A</w:t>
      </w:r>
      <w:r w:rsidR="00DA44A8">
        <w:rPr>
          <w:rFonts w:ascii="Arial" w:hAnsi="Arial" w:cs="Arial"/>
          <w:bCs/>
        </w:rPr>
        <w:t xml:space="preserve">ssume a </w:t>
      </w:r>
      <w:r w:rsidR="00A818ED">
        <w:rPr>
          <w:rFonts w:ascii="Arial" w:hAnsi="Arial" w:cs="Arial"/>
          <w:bCs/>
        </w:rPr>
        <w:t>film costs $</w:t>
      </w:r>
      <w:r>
        <w:rPr>
          <w:rFonts w:ascii="Arial" w:hAnsi="Arial" w:cs="Arial"/>
          <w:bCs/>
        </w:rPr>
        <w:t>76</w:t>
      </w:r>
      <w:r w:rsidR="00A818ED">
        <w:rPr>
          <w:rFonts w:ascii="Arial" w:hAnsi="Arial" w:cs="Arial"/>
          <w:bCs/>
        </w:rPr>
        <w:t>M to produce</w:t>
      </w:r>
      <w:r w:rsidR="006C72B9">
        <w:rPr>
          <w:rFonts w:ascii="Arial" w:hAnsi="Arial" w:cs="Arial"/>
          <w:bCs/>
        </w:rPr>
        <w:t xml:space="preserve"> and to market</w:t>
      </w:r>
    </w:p>
    <w:p w:rsidR="00C35F30" w:rsidRDefault="00DA44A8" w:rsidP="00DA44A8">
      <w:pPr>
        <w:pStyle w:val="ListParagraph"/>
        <w:numPr>
          <w:ilvl w:val="0"/>
          <w:numId w:val="1"/>
        </w:numPr>
        <w:spacing w:after="0"/>
        <w:rPr>
          <w:rFonts w:ascii="Arial" w:hAnsi="Arial" w:cs="Arial"/>
          <w:bCs/>
        </w:rPr>
      </w:pPr>
      <w:r>
        <w:rPr>
          <w:rFonts w:ascii="Arial" w:hAnsi="Arial" w:cs="Arial"/>
          <w:bCs/>
        </w:rPr>
        <w:t xml:space="preserve">Assume that there is a 22% chance that a film will be a “hit” and generate $222M in sales, and a 78% chance that film </w:t>
      </w:r>
      <w:r w:rsidR="00A818ED">
        <w:rPr>
          <w:rFonts w:ascii="Arial" w:hAnsi="Arial" w:cs="Arial"/>
          <w:bCs/>
        </w:rPr>
        <w:t>will be “average” and generate $</w:t>
      </w:r>
      <w:r w:rsidR="00C35F30">
        <w:rPr>
          <w:rFonts w:ascii="Arial" w:hAnsi="Arial" w:cs="Arial"/>
          <w:bCs/>
        </w:rPr>
        <w:t>30</w:t>
      </w:r>
      <w:r w:rsidR="00A818ED">
        <w:rPr>
          <w:rFonts w:ascii="Arial" w:hAnsi="Arial" w:cs="Arial"/>
          <w:bCs/>
        </w:rPr>
        <w:t>M in sales</w:t>
      </w:r>
    </w:p>
    <w:p w:rsidR="00A818ED" w:rsidRDefault="00A818ED" w:rsidP="00DA44A8">
      <w:pPr>
        <w:pStyle w:val="ListParagraph"/>
        <w:numPr>
          <w:ilvl w:val="0"/>
          <w:numId w:val="1"/>
        </w:numPr>
        <w:spacing w:after="0"/>
        <w:rPr>
          <w:rFonts w:ascii="Arial" w:hAnsi="Arial" w:cs="Arial"/>
          <w:bCs/>
        </w:rPr>
      </w:pPr>
      <w:r>
        <w:rPr>
          <w:rFonts w:ascii="Arial" w:hAnsi="Arial" w:cs="Arial"/>
          <w:bCs/>
        </w:rPr>
        <w:t>For any film, a sequel can be produced</w:t>
      </w:r>
      <w:r w:rsidR="00C35F30">
        <w:rPr>
          <w:rFonts w:ascii="Arial" w:hAnsi="Arial" w:cs="Arial"/>
          <w:bCs/>
        </w:rPr>
        <w:t xml:space="preserve">, either at the same time as the first film or after the </w:t>
      </w:r>
      <w:r w:rsidR="00DA44A8">
        <w:rPr>
          <w:rFonts w:ascii="Arial" w:hAnsi="Arial" w:cs="Arial"/>
          <w:bCs/>
        </w:rPr>
        <w:t xml:space="preserve">sales from the </w:t>
      </w:r>
      <w:r w:rsidR="00C35F30">
        <w:rPr>
          <w:rFonts w:ascii="Arial" w:hAnsi="Arial" w:cs="Arial"/>
          <w:bCs/>
        </w:rPr>
        <w:t>first film</w:t>
      </w:r>
      <w:r w:rsidR="00DA44A8">
        <w:rPr>
          <w:rFonts w:ascii="Arial" w:hAnsi="Arial" w:cs="Arial"/>
          <w:bCs/>
        </w:rPr>
        <w:t xml:space="preserve"> are known</w:t>
      </w:r>
    </w:p>
    <w:p w:rsidR="00A818ED" w:rsidRDefault="00A818ED" w:rsidP="00DA44A8">
      <w:pPr>
        <w:pStyle w:val="ListParagraph"/>
        <w:numPr>
          <w:ilvl w:val="1"/>
          <w:numId w:val="1"/>
        </w:numPr>
        <w:spacing w:after="0"/>
        <w:rPr>
          <w:rFonts w:ascii="Arial" w:hAnsi="Arial" w:cs="Arial"/>
          <w:bCs/>
        </w:rPr>
      </w:pPr>
      <w:r>
        <w:rPr>
          <w:rFonts w:ascii="Arial" w:hAnsi="Arial" w:cs="Arial"/>
          <w:bCs/>
        </w:rPr>
        <w:t>If the sequel is filmed at the same time as the original film, the cost is $</w:t>
      </w:r>
      <w:r w:rsidR="00D53099">
        <w:rPr>
          <w:rFonts w:ascii="Arial" w:hAnsi="Arial" w:cs="Arial"/>
          <w:bCs/>
        </w:rPr>
        <w:t>95</w:t>
      </w:r>
      <w:r>
        <w:rPr>
          <w:rFonts w:ascii="Arial" w:hAnsi="Arial" w:cs="Arial"/>
          <w:bCs/>
        </w:rPr>
        <w:t>M</w:t>
      </w:r>
    </w:p>
    <w:p w:rsidR="00A818ED" w:rsidRDefault="00A818ED" w:rsidP="00DA44A8">
      <w:pPr>
        <w:pStyle w:val="ListParagraph"/>
        <w:numPr>
          <w:ilvl w:val="1"/>
          <w:numId w:val="1"/>
        </w:numPr>
        <w:spacing w:after="0"/>
        <w:rPr>
          <w:rFonts w:ascii="Arial" w:hAnsi="Arial" w:cs="Arial"/>
          <w:bCs/>
        </w:rPr>
      </w:pPr>
      <w:r>
        <w:rPr>
          <w:rFonts w:ascii="Arial" w:hAnsi="Arial" w:cs="Arial"/>
          <w:bCs/>
        </w:rPr>
        <w:t>If the sequel is filmed after the original film, the cost will be $1</w:t>
      </w:r>
      <w:r w:rsidR="00D53099">
        <w:rPr>
          <w:rFonts w:ascii="Arial" w:hAnsi="Arial" w:cs="Arial"/>
          <w:bCs/>
        </w:rPr>
        <w:t>22</w:t>
      </w:r>
      <w:r>
        <w:rPr>
          <w:rFonts w:ascii="Arial" w:hAnsi="Arial" w:cs="Arial"/>
          <w:bCs/>
        </w:rPr>
        <w:t>M</w:t>
      </w:r>
    </w:p>
    <w:p w:rsidR="00C35F30" w:rsidRDefault="00D53099" w:rsidP="00DA44A8">
      <w:pPr>
        <w:pStyle w:val="ListParagraph"/>
        <w:numPr>
          <w:ilvl w:val="0"/>
          <w:numId w:val="1"/>
        </w:numPr>
        <w:spacing w:after="0"/>
        <w:rPr>
          <w:rFonts w:ascii="Arial" w:hAnsi="Arial" w:cs="Arial"/>
          <w:bCs/>
        </w:rPr>
      </w:pPr>
      <w:r>
        <w:rPr>
          <w:rFonts w:ascii="Arial" w:hAnsi="Arial" w:cs="Arial"/>
          <w:bCs/>
        </w:rPr>
        <w:t xml:space="preserve">If a sequel is produced, it </w:t>
      </w:r>
      <w:r w:rsidR="00A818ED">
        <w:rPr>
          <w:rFonts w:ascii="Arial" w:hAnsi="Arial" w:cs="Arial"/>
          <w:bCs/>
        </w:rPr>
        <w:t>has a</w:t>
      </w:r>
      <w:r w:rsidR="00C35F30">
        <w:rPr>
          <w:rFonts w:ascii="Arial" w:hAnsi="Arial" w:cs="Arial"/>
          <w:bCs/>
        </w:rPr>
        <w:t xml:space="preserve"> 90% chance of generating the same sales as the original film, and a 10% chance to have the opposite result (i.e., a 10% chance for the sequel of a “hit” to be</w:t>
      </w:r>
      <w:r w:rsidR="00424747">
        <w:rPr>
          <w:rFonts w:ascii="Arial" w:hAnsi="Arial" w:cs="Arial"/>
          <w:bCs/>
        </w:rPr>
        <w:t xml:space="preserve"> only</w:t>
      </w:r>
      <w:r w:rsidR="00C35F30">
        <w:rPr>
          <w:rFonts w:ascii="Arial" w:hAnsi="Arial" w:cs="Arial"/>
          <w:bCs/>
        </w:rPr>
        <w:t xml:space="preserve"> “average”, and a 10% chance for the sequel for an “average” film to become a surprise “hit”).</w:t>
      </w:r>
    </w:p>
    <w:p w:rsidR="000478A2" w:rsidRDefault="000478A2" w:rsidP="00DA44A8">
      <w:pPr>
        <w:pStyle w:val="ListParagraph"/>
        <w:spacing w:after="0"/>
        <w:ind w:left="1440"/>
        <w:rPr>
          <w:rFonts w:ascii="Arial" w:hAnsi="Arial" w:cs="Arial"/>
          <w:bCs/>
        </w:rPr>
      </w:pPr>
    </w:p>
    <w:p w:rsidR="00DA44A8" w:rsidRPr="00A818ED" w:rsidRDefault="00DA44A8" w:rsidP="00DA44A8">
      <w:pPr>
        <w:pStyle w:val="ListParagraph"/>
        <w:spacing w:after="0"/>
        <w:ind w:left="1440"/>
        <w:rPr>
          <w:rFonts w:ascii="Arial" w:hAnsi="Arial" w:cs="Arial"/>
          <w:bCs/>
        </w:rPr>
      </w:pPr>
    </w:p>
    <w:p w:rsidR="000478A2" w:rsidRDefault="00C35F30" w:rsidP="006C72B9">
      <w:pPr>
        <w:pStyle w:val="ListParagraph"/>
        <w:numPr>
          <w:ilvl w:val="0"/>
          <w:numId w:val="2"/>
        </w:numPr>
        <w:spacing w:after="0"/>
        <w:rPr>
          <w:rFonts w:ascii="Arial" w:hAnsi="Arial" w:cs="Arial"/>
          <w:bCs/>
        </w:rPr>
      </w:pPr>
      <w:r>
        <w:rPr>
          <w:rFonts w:ascii="Arial" w:hAnsi="Arial" w:cs="Arial"/>
          <w:bCs/>
        </w:rPr>
        <w:t>If it is decided in advance that no sequel will be produced</w:t>
      </w:r>
      <w:r w:rsidR="00BE0D4E">
        <w:rPr>
          <w:rFonts w:ascii="Arial" w:hAnsi="Arial" w:cs="Arial"/>
          <w:bCs/>
        </w:rPr>
        <w:t xml:space="preserve"> (e.g., a one-time film)</w:t>
      </w:r>
      <w:r>
        <w:rPr>
          <w:rFonts w:ascii="Arial" w:hAnsi="Arial" w:cs="Arial"/>
          <w:bCs/>
        </w:rPr>
        <w:t xml:space="preserve">, what is the expected </w:t>
      </w:r>
      <w:r w:rsidR="006C72B9">
        <w:rPr>
          <w:rFonts w:ascii="Arial" w:hAnsi="Arial" w:cs="Arial"/>
          <w:bCs/>
        </w:rPr>
        <w:t>net value</w:t>
      </w:r>
      <w:r>
        <w:rPr>
          <w:rFonts w:ascii="Arial" w:hAnsi="Arial" w:cs="Arial"/>
          <w:bCs/>
        </w:rPr>
        <w:t xml:space="preserve"> of producing a single film?</w:t>
      </w:r>
      <w:r w:rsidR="00D53099">
        <w:rPr>
          <w:rFonts w:ascii="Arial" w:hAnsi="Arial" w:cs="Arial"/>
          <w:bCs/>
        </w:rPr>
        <w:t xml:space="preserve"> Choose the answer that is closest to correct.</w:t>
      </w:r>
    </w:p>
    <w:p w:rsidR="0074539E" w:rsidRDefault="0074539E" w:rsidP="00DA44A8">
      <w:pPr>
        <w:spacing w:after="0"/>
        <w:rPr>
          <w:rFonts w:ascii="Arial" w:hAnsi="Arial" w:cs="Arial"/>
          <w:bCs/>
        </w:rPr>
      </w:pPr>
    </w:p>
    <w:tbl>
      <w:tblPr>
        <w:tblStyle w:val="TableGrid"/>
        <w:tblW w:w="0" w:type="auto"/>
        <w:tblLook w:val="04A0" w:firstRow="1" w:lastRow="0" w:firstColumn="1" w:lastColumn="0" w:noHBand="0" w:noVBand="1"/>
      </w:tblPr>
      <w:tblGrid>
        <w:gridCol w:w="1861"/>
        <w:gridCol w:w="1872"/>
        <w:gridCol w:w="1872"/>
        <w:gridCol w:w="1872"/>
        <w:gridCol w:w="1873"/>
      </w:tblGrid>
      <w:tr w:rsidR="0074539E" w:rsidRPr="005F2627" w:rsidTr="0074539E">
        <w:tc>
          <w:tcPr>
            <w:tcW w:w="1861" w:type="dxa"/>
          </w:tcPr>
          <w:p w:rsidR="0074539E" w:rsidRPr="005F2627" w:rsidRDefault="0074539E" w:rsidP="006C72B9">
            <w:pPr>
              <w:pStyle w:val="ListParagraph"/>
              <w:numPr>
                <w:ilvl w:val="0"/>
                <w:numId w:val="4"/>
              </w:numPr>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53099">
              <w:rPr>
                <w:rFonts w:ascii="Times New Roman" w:eastAsia="Times New Roman" w:hAnsi="Times New Roman" w:cs="Times New Roman"/>
                <w:sz w:val="24"/>
                <w:szCs w:val="24"/>
              </w:rPr>
              <w:t>50M</w:t>
            </w:r>
          </w:p>
        </w:tc>
        <w:tc>
          <w:tcPr>
            <w:tcW w:w="1872" w:type="dxa"/>
          </w:tcPr>
          <w:p w:rsidR="0074539E" w:rsidRPr="005F2627" w:rsidRDefault="00D53099" w:rsidP="006C72B9">
            <w:pPr>
              <w:pStyle w:val="ListParagraph"/>
              <w:numPr>
                <w:ilvl w:val="0"/>
                <w:numId w:val="4"/>
              </w:numPr>
              <w:spacing w:after="0" w:line="33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$72M</w:t>
            </w:r>
          </w:p>
        </w:tc>
        <w:tc>
          <w:tcPr>
            <w:tcW w:w="1872" w:type="dxa"/>
          </w:tcPr>
          <w:p w:rsidR="0074539E" w:rsidRPr="005F2627" w:rsidRDefault="00D53099" w:rsidP="006C72B9">
            <w:pPr>
              <w:pStyle w:val="ListParagraph"/>
              <w:numPr>
                <w:ilvl w:val="0"/>
                <w:numId w:val="4"/>
              </w:numPr>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$104M</w:t>
            </w:r>
          </w:p>
        </w:tc>
        <w:tc>
          <w:tcPr>
            <w:tcW w:w="1872" w:type="dxa"/>
          </w:tcPr>
          <w:p w:rsidR="0074539E" w:rsidRPr="005F2627" w:rsidRDefault="00D53099" w:rsidP="006C72B9">
            <w:pPr>
              <w:pStyle w:val="ListParagraph"/>
              <w:numPr>
                <w:ilvl w:val="0"/>
                <w:numId w:val="4"/>
              </w:numPr>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–$4M</w:t>
            </w:r>
          </w:p>
        </w:tc>
        <w:tc>
          <w:tcPr>
            <w:tcW w:w="1873" w:type="dxa"/>
          </w:tcPr>
          <w:p w:rsidR="0074539E" w:rsidRPr="005F2627" w:rsidRDefault="00D53099" w:rsidP="006C72B9">
            <w:pPr>
              <w:pStyle w:val="ListParagraph"/>
              <w:numPr>
                <w:ilvl w:val="0"/>
                <w:numId w:val="4"/>
              </w:numPr>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–$16M</w:t>
            </w:r>
          </w:p>
        </w:tc>
      </w:tr>
    </w:tbl>
    <w:p w:rsidR="0074539E" w:rsidRPr="0074539E" w:rsidRDefault="0074539E" w:rsidP="00DA44A8">
      <w:pPr>
        <w:spacing w:after="0"/>
        <w:rPr>
          <w:rFonts w:ascii="Arial" w:hAnsi="Arial" w:cs="Arial"/>
          <w:bCs/>
        </w:rPr>
      </w:pPr>
    </w:p>
    <w:p w:rsidR="0074539E" w:rsidRPr="00C35F30" w:rsidRDefault="0074539E" w:rsidP="00DA44A8">
      <w:pPr>
        <w:pStyle w:val="ListParagraph"/>
        <w:spacing w:after="0"/>
        <w:rPr>
          <w:rFonts w:ascii="Arial" w:hAnsi="Arial" w:cs="Arial"/>
          <w:bCs/>
        </w:rPr>
      </w:pPr>
    </w:p>
    <w:p w:rsidR="00C35F30" w:rsidRDefault="00C35F30" w:rsidP="006C72B9">
      <w:pPr>
        <w:pStyle w:val="ListParagraph"/>
        <w:numPr>
          <w:ilvl w:val="0"/>
          <w:numId w:val="2"/>
        </w:numPr>
        <w:spacing w:after="0"/>
        <w:rPr>
          <w:rFonts w:ascii="Arial" w:hAnsi="Arial" w:cs="Arial"/>
          <w:bCs/>
        </w:rPr>
      </w:pPr>
      <w:r>
        <w:rPr>
          <w:rFonts w:ascii="Arial" w:hAnsi="Arial" w:cs="Arial"/>
          <w:bCs/>
        </w:rPr>
        <w:t>If it is decided in advance that both a film and its sequel will be produced</w:t>
      </w:r>
      <w:r w:rsidR="00424747">
        <w:rPr>
          <w:rFonts w:ascii="Arial" w:hAnsi="Arial" w:cs="Arial"/>
          <w:bCs/>
        </w:rPr>
        <w:t xml:space="preserve"> at the same time</w:t>
      </w:r>
      <w:r>
        <w:rPr>
          <w:rFonts w:ascii="Arial" w:hAnsi="Arial" w:cs="Arial"/>
          <w:bCs/>
        </w:rPr>
        <w:t xml:space="preserve">, what is the expected </w:t>
      </w:r>
      <w:r w:rsidR="00772623">
        <w:rPr>
          <w:rFonts w:ascii="Arial" w:hAnsi="Arial" w:cs="Arial"/>
          <w:bCs/>
        </w:rPr>
        <w:t xml:space="preserve">net </w:t>
      </w:r>
      <w:r w:rsidR="006C72B9">
        <w:rPr>
          <w:rFonts w:ascii="Arial" w:hAnsi="Arial" w:cs="Arial"/>
          <w:bCs/>
        </w:rPr>
        <w:t>value</w:t>
      </w:r>
      <w:r w:rsidR="00772623">
        <w:rPr>
          <w:rFonts w:ascii="Arial" w:hAnsi="Arial" w:cs="Arial"/>
          <w:bCs/>
        </w:rPr>
        <w:t xml:space="preserve"> after</w:t>
      </w:r>
      <w:r>
        <w:rPr>
          <w:rFonts w:ascii="Arial" w:hAnsi="Arial" w:cs="Arial"/>
          <w:bCs/>
        </w:rPr>
        <w:t xml:space="preserve"> for the two films?</w:t>
      </w:r>
      <w:r w:rsidR="00D53099">
        <w:rPr>
          <w:rFonts w:ascii="Arial" w:hAnsi="Arial" w:cs="Arial"/>
          <w:bCs/>
        </w:rPr>
        <w:t xml:space="preserve"> Choose the answer that is closest to correct.</w:t>
      </w:r>
    </w:p>
    <w:p w:rsidR="0074539E" w:rsidRDefault="0074539E" w:rsidP="00DA44A8">
      <w:pPr>
        <w:spacing w:after="0"/>
        <w:rPr>
          <w:rFonts w:ascii="Arial" w:hAnsi="Arial" w:cs="Arial"/>
          <w:bCs/>
        </w:rPr>
      </w:pPr>
    </w:p>
    <w:tbl>
      <w:tblPr>
        <w:tblStyle w:val="TableGrid"/>
        <w:tblW w:w="0" w:type="auto"/>
        <w:tblLook w:val="04A0" w:firstRow="1" w:lastRow="0" w:firstColumn="1" w:lastColumn="0" w:noHBand="0" w:noVBand="1"/>
      </w:tblPr>
      <w:tblGrid>
        <w:gridCol w:w="1861"/>
        <w:gridCol w:w="1872"/>
        <w:gridCol w:w="1872"/>
        <w:gridCol w:w="1872"/>
        <w:gridCol w:w="1873"/>
      </w:tblGrid>
      <w:tr w:rsidR="0074539E" w:rsidRPr="005F2627" w:rsidTr="00CB1474">
        <w:tc>
          <w:tcPr>
            <w:tcW w:w="1861" w:type="dxa"/>
          </w:tcPr>
          <w:p w:rsidR="0074539E" w:rsidRPr="0074539E" w:rsidRDefault="0074539E" w:rsidP="006C72B9">
            <w:pPr>
              <w:pStyle w:val="ListParagraph"/>
              <w:numPr>
                <w:ilvl w:val="0"/>
                <w:numId w:val="7"/>
              </w:numPr>
              <w:spacing w:after="0" w:line="330" w:lineRule="atLeast"/>
              <w:jc w:val="center"/>
              <w:rPr>
                <w:rFonts w:ascii="Times New Roman" w:eastAsia="Times New Roman" w:hAnsi="Times New Roman" w:cs="Times New Roman"/>
                <w:sz w:val="24"/>
                <w:szCs w:val="24"/>
              </w:rPr>
            </w:pPr>
            <w:r w:rsidRPr="0074539E">
              <w:rPr>
                <w:rFonts w:ascii="Times New Roman" w:eastAsia="Times New Roman" w:hAnsi="Times New Roman" w:cs="Times New Roman"/>
                <w:sz w:val="24"/>
                <w:szCs w:val="24"/>
              </w:rPr>
              <w:t>–$</w:t>
            </w:r>
            <w:r w:rsidR="00D53099">
              <w:rPr>
                <w:rFonts w:ascii="Times New Roman" w:eastAsia="Times New Roman" w:hAnsi="Times New Roman" w:cs="Times New Roman"/>
                <w:sz w:val="24"/>
                <w:szCs w:val="24"/>
              </w:rPr>
              <w:t>39</w:t>
            </w:r>
            <w:r w:rsidRPr="0074539E">
              <w:rPr>
                <w:rFonts w:ascii="Times New Roman" w:eastAsia="Times New Roman" w:hAnsi="Times New Roman" w:cs="Times New Roman"/>
                <w:sz w:val="24"/>
                <w:szCs w:val="24"/>
              </w:rPr>
              <w:t>M</w:t>
            </w:r>
          </w:p>
        </w:tc>
        <w:tc>
          <w:tcPr>
            <w:tcW w:w="1872" w:type="dxa"/>
          </w:tcPr>
          <w:p w:rsidR="0074539E" w:rsidRPr="0074539E" w:rsidRDefault="0074539E" w:rsidP="006C72B9">
            <w:pPr>
              <w:pStyle w:val="ListParagraph"/>
              <w:numPr>
                <w:ilvl w:val="0"/>
                <w:numId w:val="7"/>
              </w:numPr>
              <w:spacing w:after="0" w:line="330" w:lineRule="atLeast"/>
              <w:jc w:val="center"/>
              <w:rPr>
                <w:rFonts w:ascii="Times New Roman" w:eastAsia="Times New Roman" w:hAnsi="Times New Roman" w:cs="Times New Roman"/>
                <w:sz w:val="24"/>
                <w:szCs w:val="24"/>
              </w:rPr>
            </w:pPr>
            <w:r w:rsidRPr="0074539E">
              <w:rPr>
                <w:rFonts w:ascii="Times New Roman" w:eastAsia="Times New Roman" w:hAnsi="Times New Roman" w:cs="Times New Roman"/>
                <w:sz w:val="24"/>
                <w:szCs w:val="24"/>
              </w:rPr>
              <w:t>–$</w:t>
            </w:r>
            <w:r w:rsidR="00D53099">
              <w:rPr>
                <w:rFonts w:ascii="Times New Roman" w:eastAsia="Times New Roman" w:hAnsi="Times New Roman" w:cs="Times New Roman"/>
                <w:sz w:val="24"/>
                <w:szCs w:val="24"/>
              </w:rPr>
              <w:t>16</w:t>
            </w:r>
            <w:r w:rsidRPr="0074539E">
              <w:rPr>
                <w:rFonts w:ascii="Times New Roman" w:eastAsia="Times New Roman" w:hAnsi="Times New Roman" w:cs="Times New Roman"/>
                <w:sz w:val="24"/>
                <w:szCs w:val="24"/>
              </w:rPr>
              <w:t>M</w:t>
            </w:r>
          </w:p>
        </w:tc>
        <w:tc>
          <w:tcPr>
            <w:tcW w:w="1872" w:type="dxa"/>
          </w:tcPr>
          <w:p w:rsidR="0074539E" w:rsidRPr="0074539E" w:rsidRDefault="0074539E" w:rsidP="006C72B9">
            <w:pPr>
              <w:pStyle w:val="ListParagraph"/>
              <w:numPr>
                <w:ilvl w:val="0"/>
                <w:numId w:val="7"/>
              </w:numPr>
              <w:spacing w:after="0" w:line="330" w:lineRule="atLeast"/>
              <w:jc w:val="center"/>
              <w:rPr>
                <w:rFonts w:ascii="Times New Roman" w:eastAsia="Times New Roman" w:hAnsi="Times New Roman" w:cs="Times New Roman"/>
                <w:sz w:val="24"/>
                <w:szCs w:val="24"/>
              </w:rPr>
            </w:pPr>
            <w:r w:rsidRPr="0074539E">
              <w:rPr>
                <w:rFonts w:ascii="Times New Roman" w:eastAsia="Times New Roman" w:hAnsi="Times New Roman" w:cs="Times New Roman"/>
                <w:sz w:val="24"/>
                <w:szCs w:val="24"/>
              </w:rPr>
              <w:t>–$1</w:t>
            </w:r>
            <w:r w:rsidR="00D53099">
              <w:rPr>
                <w:rFonts w:ascii="Times New Roman" w:eastAsia="Times New Roman" w:hAnsi="Times New Roman" w:cs="Times New Roman"/>
                <w:sz w:val="24"/>
                <w:szCs w:val="24"/>
              </w:rPr>
              <w:t>2</w:t>
            </w:r>
            <w:r w:rsidRPr="0074539E">
              <w:rPr>
                <w:rFonts w:ascii="Times New Roman" w:eastAsia="Times New Roman" w:hAnsi="Times New Roman" w:cs="Times New Roman"/>
                <w:sz w:val="24"/>
                <w:szCs w:val="24"/>
              </w:rPr>
              <w:t>M</w:t>
            </w:r>
          </w:p>
        </w:tc>
        <w:tc>
          <w:tcPr>
            <w:tcW w:w="1872" w:type="dxa"/>
          </w:tcPr>
          <w:p w:rsidR="0074539E" w:rsidRPr="0074539E" w:rsidRDefault="0074539E" w:rsidP="006C72B9">
            <w:pPr>
              <w:pStyle w:val="ListParagraph"/>
              <w:numPr>
                <w:ilvl w:val="0"/>
                <w:numId w:val="7"/>
              </w:numPr>
              <w:spacing w:after="0" w:line="330" w:lineRule="atLeast"/>
              <w:jc w:val="center"/>
              <w:rPr>
                <w:rFonts w:ascii="Times New Roman" w:eastAsia="Times New Roman" w:hAnsi="Times New Roman" w:cs="Times New Roman"/>
                <w:sz w:val="24"/>
                <w:szCs w:val="24"/>
              </w:rPr>
            </w:pPr>
            <w:r w:rsidRPr="0074539E">
              <w:rPr>
                <w:rFonts w:ascii="Times New Roman" w:eastAsia="Times New Roman" w:hAnsi="Times New Roman" w:cs="Times New Roman"/>
                <w:sz w:val="24"/>
                <w:szCs w:val="24"/>
              </w:rPr>
              <w:t>$</w:t>
            </w:r>
            <w:r w:rsidR="00D53099">
              <w:rPr>
                <w:rFonts w:ascii="Times New Roman" w:eastAsia="Times New Roman" w:hAnsi="Times New Roman" w:cs="Times New Roman"/>
                <w:sz w:val="24"/>
                <w:szCs w:val="24"/>
              </w:rPr>
              <w:t>14</w:t>
            </w:r>
            <w:r w:rsidRPr="0074539E">
              <w:rPr>
                <w:rFonts w:ascii="Times New Roman" w:eastAsia="Times New Roman" w:hAnsi="Times New Roman" w:cs="Times New Roman"/>
                <w:sz w:val="24"/>
                <w:szCs w:val="24"/>
              </w:rPr>
              <w:t>M</w:t>
            </w:r>
          </w:p>
        </w:tc>
        <w:tc>
          <w:tcPr>
            <w:tcW w:w="1873" w:type="dxa"/>
          </w:tcPr>
          <w:p w:rsidR="0074539E" w:rsidRPr="0074539E" w:rsidRDefault="0074539E" w:rsidP="006C72B9">
            <w:pPr>
              <w:pStyle w:val="ListParagraph"/>
              <w:numPr>
                <w:ilvl w:val="0"/>
                <w:numId w:val="7"/>
              </w:numPr>
              <w:spacing w:after="0" w:line="330" w:lineRule="atLeast"/>
              <w:jc w:val="center"/>
              <w:rPr>
                <w:rFonts w:ascii="Times New Roman" w:eastAsia="Times New Roman" w:hAnsi="Times New Roman" w:cs="Times New Roman"/>
                <w:sz w:val="24"/>
                <w:szCs w:val="24"/>
              </w:rPr>
            </w:pPr>
            <w:r w:rsidRPr="0074539E">
              <w:rPr>
                <w:rFonts w:ascii="Times New Roman" w:eastAsia="Times New Roman" w:hAnsi="Times New Roman" w:cs="Times New Roman"/>
                <w:sz w:val="24"/>
                <w:szCs w:val="24"/>
              </w:rPr>
              <w:t>$</w:t>
            </w:r>
            <w:r w:rsidR="00D53099">
              <w:rPr>
                <w:rFonts w:ascii="Times New Roman" w:eastAsia="Times New Roman" w:hAnsi="Times New Roman" w:cs="Times New Roman"/>
                <w:sz w:val="24"/>
                <w:szCs w:val="24"/>
              </w:rPr>
              <w:t>20</w:t>
            </w:r>
            <w:r w:rsidRPr="0074539E">
              <w:rPr>
                <w:rFonts w:ascii="Times New Roman" w:eastAsia="Times New Roman" w:hAnsi="Times New Roman" w:cs="Times New Roman"/>
                <w:sz w:val="24"/>
                <w:szCs w:val="24"/>
              </w:rPr>
              <w:t>M</w:t>
            </w:r>
          </w:p>
        </w:tc>
      </w:tr>
    </w:tbl>
    <w:p w:rsidR="00D53099" w:rsidRPr="0074539E" w:rsidRDefault="00D53099" w:rsidP="00DA44A8">
      <w:pPr>
        <w:spacing w:after="0"/>
        <w:rPr>
          <w:rFonts w:ascii="Arial" w:hAnsi="Arial" w:cs="Arial"/>
          <w:bCs/>
        </w:rPr>
      </w:pPr>
    </w:p>
    <w:p w:rsidR="00D53099" w:rsidRPr="00C35F30" w:rsidRDefault="00D53099" w:rsidP="00DA44A8">
      <w:pPr>
        <w:pStyle w:val="ListParagraph"/>
        <w:spacing w:after="0"/>
        <w:rPr>
          <w:rFonts w:ascii="Arial" w:hAnsi="Arial" w:cs="Arial"/>
          <w:bCs/>
        </w:rPr>
      </w:pPr>
    </w:p>
    <w:p w:rsidR="00D53099" w:rsidRDefault="00D53099" w:rsidP="006C72B9">
      <w:pPr>
        <w:pStyle w:val="ListParagraph"/>
        <w:numPr>
          <w:ilvl w:val="0"/>
          <w:numId w:val="2"/>
        </w:numPr>
        <w:spacing w:after="0"/>
        <w:rPr>
          <w:rFonts w:ascii="Arial" w:hAnsi="Arial" w:cs="Arial"/>
          <w:bCs/>
        </w:rPr>
      </w:pPr>
      <w:r>
        <w:rPr>
          <w:rFonts w:ascii="Arial" w:hAnsi="Arial" w:cs="Arial"/>
          <w:bCs/>
        </w:rPr>
        <w:t xml:space="preserve">If it is decided in advance that both a film and its sequel will be produced at the same time, what is the standard error for the net </w:t>
      </w:r>
      <w:r w:rsidR="006C72B9">
        <w:rPr>
          <w:rFonts w:ascii="Arial" w:hAnsi="Arial" w:cs="Arial"/>
          <w:bCs/>
        </w:rPr>
        <w:t>value</w:t>
      </w:r>
      <w:r>
        <w:rPr>
          <w:rFonts w:ascii="Arial" w:hAnsi="Arial" w:cs="Arial"/>
          <w:bCs/>
        </w:rPr>
        <w:t xml:space="preserve"> after the two films? Choose the answer that is closest to correct.</w:t>
      </w:r>
    </w:p>
    <w:p w:rsidR="00D53099" w:rsidRDefault="00D53099" w:rsidP="00DA44A8">
      <w:pPr>
        <w:spacing w:after="0"/>
        <w:rPr>
          <w:rFonts w:ascii="Arial" w:hAnsi="Arial" w:cs="Arial"/>
          <w:bCs/>
        </w:rPr>
      </w:pPr>
    </w:p>
    <w:tbl>
      <w:tblPr>
        <w:tblStyle w:val="TableGrid"/>
        <w:tblW w:w="0" w:type="auto"/>
        <w:tblLook w:val="04A0" w:firstRow="1" w:lastRow="0" w:firstColumn="1" w:lastColumn="0" w:noHBand="0" w:noVBand="1"/>
      </w:tblPr>
      <w:tblGrid>
        <w:gridCol w:w="1861"/>
        <w:gridCol w:w="1872"/>
        <w:gridCol w:w="1872"/>
        <w:gridCol w:w="1872"/>
        <w:gridCol w:w="1873"/>
      </w:tblGrid>
      <w:tr w:rsidR="00D53099" w:rsidRPr="005F2627" w:rsidTr="00CB1474">
        <w:tc>
          <w:tcPr>
            <w:tcW w:w="1861" w:type="dxa"/>
          </w:tcPr>
          <w:p w:rsidR="00D53099" w:rsidRPr="00D53099" w:rsidRDefault="00772623" w:rsidP="006C72B9">
            <w:pPr>
              <w:pStyle w:val="ListParagraph"/>
              <w:numPr>
                <w:ilvl w:val="0"/>
                <w:numId w:val="9"/>
              </w:numPr>
              <w:spacing w:after="0" w:line="33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w:t>
            </w:r>
            <w:r w:rsidR="00D53099" w:rsidRPr="00D53099">
              <w:rPr>
                <w:rFonts w:ascii="Times New Roman" w:eastAsia="Times New Roman" w:hAnsi="Times New Roman" w:cs="Times New Roman"/>
                <w:sz w:val="24"/>
                <w:szCs w:val="24"/>
              </w:rPr>
              <w:t>M</w:t>
            </w:r>
          </w:p>
        </w:tc>
        <w:tc>
          <w:tcPr>
            <w:tcW w:w="1872" w:type="dxa"/>
          </w:tcPr>
          <w:p w:rsidR="00D53099" w:rsidRPr="00D53099" w:rsidRDefault="00772623" w:rsidP="006C72B9">
            <w:pPr>
              <w:pStyle w:val="ListParagraph"/>
              <w:numPr>
                <w:ilvl w:val="0"/>
                <w:numId w:val="9"/>
              </w:numPr>
              <w:spacing w:after="0" w:line="33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$116M</w:t>
            </w:r>
          </w:p>
        </w:tc>
        <w:tc>
          <w:tcPr>
            <w:tcW w:w="1872" w:type="dxa"/>
          </w:tcPr>
          <w:p w:rsidR="00D53099" w:rsidRPr="00D53099" w:rsidRDefault="00772623" w:rsidP="006C72B9">
            <w:pPr>
              <w:pStyle w:val="ListParagraph"/>
              <w:numPr>
                <w:ilvl w:val="0"/>
                <w:numId w:val="9"/>
              </w:numPr>
              <w:spacing w:after="0" w:line="33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$127M</w:t>
            </w:r>
          </w:p>
        </w:tc>
        <w:tc>
          <w:tcPr>
            <w:tcW w:w="1872" w:type="dxa"/>
          </w:tcPr>
          <w:p w:rsidR="00D53099" w:rsidRPr="00D53099" w:rsidRDefault="00772623" w:rsidP="006C72B9">
            <w:pPr>
              <w:pStyle w:val="ListParagraph"/>
              <w:numPr>
                <w:ilvl w:val="0"/>
                <w:numId w:val="9"/>
              </w:numPr>
              <w:spacing w:after="0" w:line="33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$154M</w:t>
            </w:r>
          </w:p>
        </w:tc>
        <w:tc>
          <w:tcPr>
            <w:tcW w:w="1873" w:type="dxa"/>
          </w:tcPr>
          <w:p w:rsidR="00D53099" w:rsidRPr="00D53099" w:rsidRDefault="00772623" w:rsidP="006C72B9">
            <w:pPr>
              <w:pStyle w:val="ListParagraph"/>
              <w:numPr>
                <w:ilvl w:val="0"/>
                <w:numId w:val="9"/>
              </w:numPr>
              <w:spacing w:after="0" w:line="33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$202M</w:t>
            </w:r>
          </w:p>
        </w:tc>
      </w:tr>
    </w:tbl>
    <w:p w:rsidR="0074539E" w:rsidRPr="0074539E" w:rsidRDefault="0074539E" w:rsidP="00DA44A8">
      <w:pPr>
        <w:spacing w:after="0"/>
        <w:rPr>
          <w:rFonts w:ascii="Arial" w:hAnsi="Arial" w:cs="Arial"/>
          <w:bCs/>
        </w:rPr>
      </w:pPr>
    </w:p>
    <w:p w:rsidR="00D53099" w:rsidRDefault="00D53099" w:rsidP="00DA44A8">
      <w:pPr>
        <w:spacing w:after="0" w:line="259" w:lineRule="auto"/>
        <w:rPr>
          <w:rFonts w:ascii="Arial" w:hAnsi="Arial" w:cs="Arial"/>
          <w:bCs/>
        </w:rPr>
      </w:pPr>
      <w:r>
        <w:rPr>
          <w:rFonts w:ascii="Arial" w:hAnsi="Arial" w:cs="Arial"/>
          <w:bCs/>
        </w:rPr>
        <w:br w:type="page"/>
      </w:r>
    </w:p>
    <w:p w:rsidR="00C35F30" w:rsidRPr="00C35F30" w:rsidRDefault="00C35F30" w:rsidP="00DA44A8">
      <w:pPr>
        <w:pStyle w:val="ListParagraph"/>
        <w:spacing w:after="0"/>
        <w:rPr>
          <w:rFonts w:ascii="Arial" w:hAnsi="Arial" w:cs="Arial"/>
          <w:bCs/>
        </w:rPr>
      </w:pPr>
    </w:p>
    <w:p w:rsidR="00C35F30" w:rsidRDefault="00C35F30" w:rsidP="006C72B9">
      <w:pPr>
        <w:pStyle w:val="ListParagraph"/>
        <w:numPr>
          <w:ilvl w:val="0"/>
          <w:numId w:val="2"/>
        </w:numPr>
        <w:spacing w:after="0"/>
        <w:rPr>
          <w:rFonts w:ascii="Arial" w:hAnsi="Arial" w:cs="Arial"/>
          <w:bCs/>
        </w:rPr>
      </w:pPr>
      <w:r>
        <w:rPr>
          <w:rFonts w:ascii="Arial" w:hAnsi="Arial" w:cs="Arial"/>
          <w:bCs/>
        </w:rPr>
        <w:t>If you were a movie executive, what strategy would you recommend</w:t>
      </w:r>
      <w:r w:rsidR="00D53099">
        <w:rPr>
          <w:rFonts w:ascii="Arial" w:hAnsi="Arial" w:cs="Arial"/>
          <w:bCs/>
        </w:rPr>
        <w:t xml:space="preserve"> to maximize profit</w:t>
      </w:r>
      <w:r>
        <w:rPr>
          <w:rFonts w:ascii="Arial" w:hAnsi="Arial" w:cs="Arial"/>
          <w:bCs/>
        </w:rPr>
        <w:t xml:space="preserve">, given the above </w:t>
      </w:r>
      <w:r w:rsidR="006C72B9">
        <w:rPr>
          <w:rFonts w:ascii="Arial" w:hAnsi="Arial" w:cs="Arial"/>
          <w:bCs/>
        </w:rPr>
        <w:t>assumptions</w:t>
      </w:r>
      <w:r>
        <w:rPr>
          <w:rFonts w:ascii="Arial" w:hAnsi="Arial" w:cs="Arial"/>
          <w:bCs/>
        </w:rPr>
        <w:t>?</w:t>
      </w:r>
    </w:p>
    <w:p w:rsidR="00C35F30" w:rsidRPr="00C35F30" w:rsidRDefault="00C35F30" w:rsidP="00DA44A8">
      <w:pPr>
        <w:pStyle w:val="ListParagraph"/>
        <w:spacing w:after="0"/>
        <w:rPr>
          <w:rFonts w:ascii="Arial" w:hAnsi="Arial" w:cs="Arial"/>
          <w:bCs/>
        </w:rPr>
      </w:pPr>
    </w:p>
    <w:p w:rsidR="00C35F30" w:rsidRDefault="00C35F30" w:rsidP="006C72B9">
      <w:pPr>
        <w:pStyle w:val="ListParagraph"/>
        <w:numPr>
          <w:ilvl w:val="0"/>
          <w:numId w:val="3"/>
        </w:numPr>
        <w:spacing w:after="0"/>
        <w:rPr>
          <w:rFonts w:ascii="Arial" w:hAnsi="Arial" w:cs="Arial"/>
          <w:bCs/>
        </w:rPr>
      </w:pPr>
      <w:r>
        <w:rPr>
          <w:rFonts w:ascii="Arial" w:hAnsi="Arial" w:cs="Arial"/>
          <w:bCs/>
        </w:rPr>
        <w:t>Do not produce a film in the first place:  the expected value</w:t>
      </w:r>
      <w:r w:rsidR="00772623">
        <w:rPr>
          <w:rFonts w:ascii="Arial" w:hAnsi="Arial" w:cs="Arial"/>
          <w:bCs/>
        </w:rPr>
        <w:t xml:space="preserve"> for a film</w:t>
      </w:r>
      <w:r>
        <w:rPr>
          <w:rFonts w:ascii="Arial" w:hAnsi="Arial" w:cs="Arial"/>
          <w:bCs/>
        </w:rPr>
        <w:t xml:space="preserve"> is negative.</w:t>
      </w:r>
    </w:p>
    <w:p w:rsidR="00C35F30" w:rsidRDefault="00C35F30" w:rsidP="006C72B9">
      <w:pPr>
        <w:pStyle w:val="ListParagraph"/>
        <w:numPr>
          <w:ilvl w:val="0"/>
          <w:numId w:val="3"/>
        </w:numPr>
        <w:spacing w:after="0"/>
        <w:rPr>
          <w:rFonts w:ascii="Arial" w:hAnsi="Arial" w:cs="Arial"/>
          <w:bCs/>
        </w:rPr>
      </w:pPr>
      <w:r>
        <w:rPr>
          <w:rFonts w:ascii="Arial" w:hAnsi="Arial" w:cs="Arial"/>
          <w:bCs/>
        </w:rPr>
        <w:t xml:space="preserve">Produce both a film and its sequel, to </w:t>
      </w:r>
      <w:r w:rsidR="00772623">
        <w:rPr>
          <w:rFonts w:ascii="Arial" w:hAnsi="Arial" w:cs="Arial"/>
          <w:bCs/>
        </w:rPr>
        <w:t>save $27M in</w:t>
      </w:r>
      <w:r>
        <w:rPr>
          <w:rFonts w:ascii="Arial" w:hAnsi="Arial" w:cs="Arial"/>
          <w:bCs/>
        </w:rPr>
        <w:t xml:space="preserve"> the cost of filming the sequel.</w:t>
      </w:r>
    </w:p>
    <w:p w:rsidR="00C35F30" w:rsidRDefault="00C35F30" w:rsidP="006C72B9">
      <w:pPr>
        <w:pStyle w:val="ListParagraph"/>
        <w:numPr>
          <w:ilvl w:val="0"/>
          <w:numId w:val="3"/>
        </w:numPr>
        <w:spacing w:after="0"/>
        <w:rPr>
          <w:rFonts w:ascii="Arial" w:hAnsi="Arial" w:cs="Arial"/>
          <w:bCs/>
        </w:rPr>
      </w:pPr>
      <w:r>
        <w:rPr>
          <w:rFonts w:ascii="Arial" w:hAnsi="Arial" w:cs="Arial"/>
          <w:bCs/>
        </w:rPr>
        <w:t>Produce the first film, and produce a sequel if and only if the first film is a “hit”</w:t>
      </w:r>
    </w:p>
    <w:p w:rsidR="00C35F30" w:rsidRDefault="00C35F30" w:rsidP="006C72B9">
      <w:pPr>
        <w:pStyle w:val="ListParagraph"/>
        <w:numPr>
          <w:ilvl w:val="0"/>
          <w:numId w:val="3"/>
        </w:numPr>
        <w:spacing w:after="0"/>
        <w:rPr>
          <w:rFonts w:ascii="Arial" w:hAnsi="Arial" w:cs="Arial"/>
          <w:bCs/>
        </w:rPr>
      </w:pPr>
      <w:r>
        <w:rPr>
          <w:rFonts w:ascii="Arial" w:hAnsi="Arial" w:cs="Arial"/>
          <w:bCs/>
        </w:rPr>
        <w:t>Produce the first film, and produce a sequel if and only if</w:t>
      </w:r>
      <w:r w:rsidR="006C72B9">
        <w:rPr>
          <w:rFonts w:ascii="Arial" w:hAnsi="Arial" w:cs="Arial"/>
          <w:bCs/>
        </w:rPr>
        <w:t xml:space="preserve"> it is known that</w:t>
      </w:r>
      <w:r>
        <w:rPr>
          <w:rFonts w:ascii="Arial" w:hAnsi="Arial" w:cs="Arial"/>
          <w:bCs/>
        </w:rPr>
        <w:t xml:space="preserve"> the sequel will be a “hit”  </w:t>
      </w:r>
    </w:p>
    <w:p w:rsidR="00C35F30" w:rsidRPr="00C35F30" w:rsidRDefault="00C35F30" w:rsidP="006C72B9">
      <w:pPr>
        <w:pStyle w:val="ListParagraph"/>
        <w:numPr>
          <w:ilvl w:val="0"/>
          <w:numId w:val="3"/>
        </w:numPr>
        <w:spacing w:after="0"/>
        <w:rPr>
          <w:rFonts w:ascii="Arial" w:hAnsi="Arial" w:cs="Arial"/>
          <w:bCs/>
        </w:rPr>
      </w:pPr>
      <w:r>
        <w:rPr>
          <w:rFonts w:ascii="Arial" w:hAnsi="Arial" w:cs="Arial"/>
          <w:bCs/>
        </w:rPr>
        <w:t>Produce the first film, and produce a sequel if and only if the first film is “average”, to allow an “average” film a second chance to generate a “hit”</w:t>
      </w:r>
    </w:p>
    <w:p w:rsidR="00D53099" w:rsidRDefault="00D53099" w:rsidP="00DA44A8">
      <w:pPr>
        <w:spacing w:after="0" w:line="259" w:lineRule="auto"/>
        <w:rPr>
          <w:rFonts w:ascii="Arial" w:hAnsi="Arial" w:cs="Arial"/>
          <w:bCs/>
        </w:rPr>
      </w:pPr>
    </w:p>
    <w:p w:rsidR="00C35F30" w:rsidRDefault="00C35F30" w:rsidP="00DA44A8">
      <w:pPr>
        <w:spacing w:after="0"/>
        <w:rPr>
          <w:rFonts w:ascii="Arial" w:hAnsi="Arial" w:cs="Arial"/>
          <w:bCs/>
        </w:rPr>
      </w:pPr>
    </w:p>
    <w:p w:rsidR="00C35F30" w:rsidRDefault="00C35F30" w:rsidP="006C72B9">
      <w:pPr>
        <w:pStyle w:val="ListParagraph"/>
        <w:numPr>
          <w:ilvl w:val="0"/>
          <w:numId w:val="2"/>
        </w:numPr>
        <w:spacing w:after="0"/>
        <w:rPr>
          <w:rFonts w:ascii="Arial" w:hAnsi="Arial" w:cs="Arial"/>
          <w:bCs/>
        </w:rPr>
      </w:pPr>
      <w:r>
        <w:rPr>
          <w:rFonts w:ascii="Arial" w:hAnsi="Arial" w:cs="Arial"/>
          <w:bCs/>
        </w:rPr>
        <w:t>What is the expected</w:t>
      </w:r>
      <w:r w:rsidR="006C72B9">
        <w:rPr>
          <w:rFonts w:ascii="Arial" w:hAnsi="Arial" w:cs="Arial"/>
          <w:bCs/>
        </w:rPr>
        <w:t xml:space="preserve"> net</w:t>
      </w:r>
      <w:r>
        <w:rPr>
          <w:rFonts w:ascii="Arial" w:hAnsi="Arial" w:cs="Arial"/>
          <w:bCs/>
        </w:rPr>
        <w:t xml:space="preserve"> value of the </w:t>
      </w:r>
      <w:r w:rsidR="00424747">
        <w:rPr>
          <w:rFonts w:ascii="Arial" w:hAnsi="Arial" w:cs="Arial"/>
          <w:bCs/>
        </w:rPr>
        <w:t>profit-maximizing strategy?</w:t>
      </w:r>
      <w:r w:rsidR="00D53099">
        <w:rPr>
          <w:rFonts w:ascii="Arial" w:hAnsi="Arial" w:cs="Arial"/>
          <w:bCs/>
        </w:rPr>
        <w:t xml:space="preserve">  Choose the answer that is closest to correct.</w:t>
      </w:r>
    </w:p>
    <w:p w:rsidR="00D53099" w:rsidRDefault="00D53099" w:rsidP="00DA44A8">
      <w:pPr>
        <w:spacing w:after="0"/>
        <w:rPr>
          <w:rFonts w:ascii="Arial" w:hAnsi="Arial" w:cs="Arial"/>
          <w:bCs/>
        </w:rPr>
      </w:pPr>
    </w:p>
    <w:tbl>
      <w:tblPr>
        <w:tblStyle w:val="TableGrid"/>
        <w:tblW w:w="0" w:type="auto"/>
        <w:tblLook w:val="04A0" w:firstRow="1" w:lastRow="0" w:firstColumn="1" w:lastColumn="0" w:noHBand="0" w:noVBand="1"/>
      </w:tblPr>
      <w:tblGrid>
        <w:gridCol w:w="1861"/>
        <w:gridCol w:w="1872"/>
        <w:gridCol w:w="1872"/>
        <w:gridCol w:w="1872"/>
        <w:gridCol w:w="1873"/>
      </w:tblGrid>
      <w:tr w:rsidR="00D53099" w:rsidRPr="005F2627" w:rsidTr="00CB1474">
        <w:tc>
          <w:tcPr>
            <w:tcW w:w="1861" w:type="dxa"/>
          </w:tcPr>
          <w:p w:rsidR="00D53099" w:rsidRPr="00D53099" w:rsidRDefault="00D53099" w:rsidP="006C72B9">
            <w:pPr>
              <w:pStyle w:val="ListParagraph"/>
              <w:numPr>
                <w:ilvl w:val="0"/>
                <w:numId w:val="8"/>
              </w:numPr>
              <w:spacing w:after="0" w:line="330" w:lineRule="atLeast"/>
              <w:jc w:val="center"/>
              <w:rPr>
                <w:rFonts w:ascii="Times New Roman" w:eastAsia="Times New Roman" w:hAnsi="Times New Roman" w:cs="Times New Roman"/>
                <w:sz w:val="24"/>
                <w:szCs w:val="24"/>
              </w:rPr>
            </w:pPr>
            <w:r w:rsidRPr="00D53099">
              <w:rPr>
                <w:rFonts w:ascii="Times New Roman" w:eastAsia="Times New Roman" w:hAnsi="Times New Roman" w:cs="Times New Roman"/>
                <w:sz w:val="24"/>
                <w:szCs w:val="24"/>
              </w:rPr>
              <w:t>–$</w:t>
            </w:r>
            <w:r>
              <w:rPr>
                <w:rFonts w:ascii="Times New Roman" w:eastAsia="Times New Roman" w:hAnsi="Times New Roman" w:cs="Times New Roman"/>
                <w:sz w:val="24"/>
                <w:szCs w:val="24"/>
              </w:rPr>
              <w:t>16</w:t>
            </w:r>
            <w:r w:rsidRPr="00D53099">
              <w:rPr>
                <w:rFonts w:ascii="Times New Roman" w:eastAsia="Times New Roman" w:hAnsi="Times New Roman" w:cs="Times New Roman"/>
                <w:sz w:val="24"/>
                <w:szCs w:val="24"/>
              </w:rPr>
              <w:t>M</w:t>
            </w:r>
          </w:p>
        </w:tc>
        <w:tc>
          <w:tcPr>
            <w:tcW w:w="1872" w:type="dxa"/>
          </w:tcPr>
          <w:p w:rsidR="00D53099" w:rsidRPr="00D53099" w:rsidRDefault="00D53099" w:rsidP="006C72B9">
            <w:pPr>
              <w:pStyle w:val="ListParagraph"/>
              <w:numPr>
                <w:ilvl w:val="0"/>
                <w:numId w:val="8"/>
              </w:numPr>
              <w:spacing w:after="0" w:line="33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$14M</w:t>
            </w:r>
          </w:p>
        </w:tc>
        <w:tc>
          <w:tcPr>
            <w:tcW w:w="1872" w:type="dxa"/>
          </w:tcPr>
          <w:p w:rsidR="00D53099" w:rsidRPr="00D53099" w:rsidRDefault="00D53099" w:rsidP="006C72B9">
            <w:pPr>
              <w:pStyle w:val="ListParagraph"/>
              <w:numPr>
                <w:ilvl w:val="0"/>
                <w:numId w:val="8"/>
              </w:numPr>
              <w:spacing w:after="0" w:line="33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$20M</w:t>
            </w:r>
          </w:p>
        </w:tc>
        <w:tc>
          <w:tcPr>
            <w:tcW w:w="1872" w:type="dxa"/>
          </w:tcPr>
          <w:p w:rsidR="00D53099" w:rsidRPr="00D53099" w:rsidRDefault="00D53099" w:rsidP="006C72B9">
            <w:pPr>
              <w:pStyle w:val="ListParagraph"/>
              <w:numPr>
                <w:ilvl w:val="0"/>
                <w:numId w:val="8"/>
              </w:numPr>
              <w:spacing w:after="0" w:line="33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$24M</w:t>
            </w:r>
          </w:p>
        </w:tc>
        <w:tc>
          <w:tcPr>
            <w:tcW w:w="1873" w:type="dxa"/>
          </w:tcPr>
          <w:p w:rsidR="00D53099" w:rsidRPr="00D53099" w:rsidRDefault="00D53099" w:rsidP="006C72B9">
            <w:pPr>
              <w:pStyle w:val="ListParagraph"/>
              <w:numPr>
                <w:ilvl w:val="0"/>
                <w:numId w:val="8"/>
              </w:numPr>
              <w:spacing w:after="0" w:line="33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$50M</w:t>
            </w:r>
          </w:p>
        </w:tc>
      </w:tr>
    </w:tbl>
    <w:p w:rsidR="00424747" w:rsidRDefault="00424747" w:rsidP="00DA44A8">
      <w:pPr>
        <w:pStyle w:val="ListParagraph"/>
        <w:spacing w:after="0"/>
        <w:rPr>
          <w:rFonts w:ascii="Arial" w:hAnsi="Arial" w:cs="Arial"/>
          <w:bCs/>
        </w:rPr>
      </w:pPr>
    </w:p>
    <w:p w:rsidR="00424747" w:rsidRDefault="00424747" w:rsidP="00DA44A8">
      <w:pPr>
        <w:spacing w:after="0" w:line="259" w:lineRule="auto"/>
        <w:rPr>
          <w:rFonts w:ascii="Times New Roman" w:hAnsi="Times New Roman"/>
          <w:sz w:val="24"/>
          <w:szCs w:val="24"/>
        </w:rPr>
      </w:pPr>
    </w:p>
    <w:p w:rsidR="00772623" w:rsidRDefault="00772623" w:rsidP="00DA44A8">
      <w:pPr>
        <w:spacing w:after="0" w:line="259" w:lineRule="auto"/>
        <w:rPr>
          <w:rFonts w:ascii="Times New Roman" w:hAnsi="Times New Roman"/>
          <w:b/>
          <w:sz w:val="24"/>
          <w:szCs w:val="24"/>
        </w:rPr>
      </w:pPr>
      <w:r>
        <w:rPr>
          <w:rFonts w:ascii="Times New Roman" w:hAnsi="Times New Roman"/>
          <w:b/>
          <w:sz w:val="24"/>
          <w:szCs w:val="24"/>
        </w:rPr>
        <w:br w:type="page"/>
      </w:r>
    </w:p>
    <w:p w:rsidR="00634311" w:rsidRDefault="00634311" w:rsidP="00DA44A8">
      <w:pPr>
        <w:spacing w:after="0" w:line="259" w:lineRule="auto"/>
        <w:jc w:val="center"/>
        <w:rPr>
          <w:rFonts w:ascii="Times New Roman" w:hAnsi="Times New Roman"/>
          <w:b/>
          <w:sz w:val="24"/>
          <w:szCs w:val="24"/>
        </w:rPr>
      </w:pPr>
      <w:r>
        <w:rPr>
          <w:rFonts w:ascii="Times New Roman" w:hAnsi="Times New Roman"/>
          <w:b/>
          <w:sz w:val="24"/>
          <w:szCs w:val="24"/>
        </w:rPr>
        <w:lastRenderedPageBreak/>
        <w:t xml:space="preserve">Table </w:t>
      </w:r>
      <w:r w:rsidR="00DA44A8">
        <w:rPr>
          <w:rFonts w:ascii="Times New Roman" w:hAnsi="Times New Roman"/>
          <w:b/>
          <w:sz w:val="24"/>
          <w:szCs w:val="24"/>
        </w:rPr>
        <w:t>3.</w:t>
      </w:r>
      <w:r>
        <w:rPr>
          <w:rFonts w:ascii="Times New Roman" w:hAnsi="Times New Roman"/>
          <w:b/>
          <w:sz w:val="24"/>
          <w:szCs w:val="24"/>
        </w:rPr>
        <w:t>1.  Total gross revenue for films from four major studios</w:t>
      </w:r>
      <w:r w:rsidR="00590456">
        <w:rPr>
          <w:rFonts w:ascii="Times New Roman" w:hAnsi="Times New Roman"/>
          <w:b/>
          <w:sz w:val="24"/>
          <w:szCs w:val="24"/>
        </w:rPr>
        <w:t xml:space="preserve"> (BV, </w:t>
      </w:r>
      <w:proofErr w:type="gramStart"/>
      <w:r w:rsidR="00590456">
        <w:rPr>
          <w:rFonts w:ascii="Times New Roman" w:hAnsi="Times New Roman"/>
          <w:b/>
          <w:sz w:val="24"/>
          <w:szCs w:val="24"/>
        </w:rPr>
        <w:t>Uni.,</w:t>
      </w:r>
      <w:proofErr w:type="gramEnd"/>
      <w:r w:rsidR="00590456">
        <w:rPr>
          <w:rFonts w:ascii="Times New Roman" w:hAnsi="Times New Roman"/>
          <w:b/>
          <w:sz w:val="24"/>
          <w:szCs w:val="24"/>
        </w:rPr>
        <w:t xml:space="preserve"> Fox, Uni.)</w:t>
      </w:r>
      <w:r>
        <w:rPr>
          <w:rFonts w:ascii="Times New Roman" w:hAnsi="Times New Roman"/>
          <w:b/>
          <w:sz w:val="24"/>
          <w:szCs w:val="24"/>
        </w:rPr>
        <w:t>, 2016</w:t>
      </w:r>
    </w:p>
    <w:p w:rsidR="00DA44A8" w:rsidRDefault="00DA44A8" w:rsidP="00DA44A8">
      <w:pPr>
        <w:spacing w:after="0" w:line="259" w:lineRule="auto"/>
        <w:rPr>
          <w:rFonts w:ascii="Times New Roman" w:hAnsi="Times New Roman"/>
          <w:b/>
          <w:sz w:val="24"/>
          <w:szCs w:val="24"/>
        </w:rPr>
      </w:pPr>
    </w:p>
    <w:tbl>
      <w:tblPr>
        <w:tblStyle w:val="TableGridLight"/>
        <w:tblW w:w="9580" w:type="dxa"/>
        <w:tblLayout w:type="fixed"/>
        <w:tblLook w:val="04A0" w:firstRow="1" w:lastRow="0" w:firstColumn="1" w:lastColumn="0" w:noHBand="0" w:noVBand="1"/>
      </w:tblPr>
      <w:tblGrid>
        <w:gridCol w:w="606"/>
        <w:gridCol w:w="3349"/>
        <w:gridCol w:w="794"/>
        <w:gridCol w:w="236"/>
        <w:gridCol w:w="640"/>
        <w:gridCol w:w="3288"/>
        <w:gridCol w:w="667"/>
      </w:tblGrid>
      <w:tr w:rsidR="00BE0D4E" w:rsidRPr="00634311" w:rsidTr="004D7749">
        <w:trPr>
          <w:trHeight w:val="300"/>
        </w:trPr>
        <w:tc>
          <w:tcPr>
            <w:tcW w:w="606" w:type="dxa"/>
            <w:noWrap/>
            <w:vAlign w:val="center"/>
            <w:hideMark/>
          </w:tcPr>
          <w:p w:rsidR="00634311" w:rsidRPr="00634311" w:rsidRDefault="00634311" w:rsidP="004D7749">
            <w:pPr>
              <w:spacing w:after="0" w:line="240" w:lineRule="auto"/>
              <w:rPr>
                <w:rFonts w:ascii="Arial" w:eastAsia="Times New Roman" w:hAnsi="Arial" w:cs="Arial"/>
                <w:color w:val="000000"/>
                <w:sz w:val="20"/>
                <w:szCs w:val="20"/>
                <w:u w:val="single"/>
              </w:rPr>
            </w:pPr>
            <w:r w:rsidRPr="00634311">
              <w:rPr>
                <w:rFonts w:ascii="Arial" w:eastAsia="Times New Roman" w:hAnsi="Arial" w:cs="Arial"/>
                <w:color w:val="000000"/>
                <w:sz w:val="20"/>
                <w:szCs w:val="20"/>
                <w:u w:val="single"/>
              </w:rPr>
              <w:t>rank</w:t>
            </w:r>
          </w:p>
        </w:tc>
        <w:tc>
          <w:tcPr>
            <w:tcW w:w="3349" w:type="dxa"/>
            <w:noWrap/>
            <w:vAlign w:val="center"/>
            <w:hideMark/>
          </w:tcPr>
          <w:p w:rsidR="00634311" w:rsidRPr="00634311" w:rsidRDefault="00634311" w:rsidP="004D7749">
            <w:pPr>
              <w:spacing w:after="0" w:line="240" w:lineRule="auto"/>
              <w:rPr>
                <w:rFonts w:ascii="Arial" w:eastAsia="Times New Roman" w:hAnsi="Arial" w:cs="Arial"/>
                <w:color w:val="000000"/>
                <w:sz w:val="20"/>
                <w:szCs w:val="20"/>
                <w:u w:val="single"/>
              </w:rPr>
            </w:pPr>
            <w:r w:rsidRPr="00634311">
              <w:rPr>
                <w:rFonts w:ascii="Arial" w:eastAsia="Times New Roman" w:hAnsi="Arial" w:cs="Arial"/>
                <w:color w:val="000000"/>
                <w:sz w:val="20"/>
                <w:szCs w:val="20"/>
                <w:u w:val="single"/>
              </w:rPr>
              <w:t>Movie Title</w:t>
            </w:r>
          </w:p>
        </w:tc>
        <w:tc>
          <w:tcPr>
            <w:tcW w:w="794" w:type="dxa"/>
            <w:noWrap/>
            <w:vAlign w:val="center"/>
            <w:hideMark/>
          </w:tcPr>
          <w:p w:rsidR="00634311" w:rsidRPr="00634311" w:rsidRDefault="00634311" w:rsidP="00590456">
            <w:pPr>
              <w:spacing w:after="0" w:line="240" w:lineRule="auto"/>
              <w:rPr>
                <w:rFonts w:ascii="Arial" w:eastAsia="Times New Roman" w:hAnsi="Arial" w:cs="Arial"/>
                <w:color w:val="000000"/>
                <w:sz w:val="18"/>
                <w:szCs w:val="18"/>
                <w:u w:val="single"/>
              </w:rPr>
            </w:pPr>
            <w:r w:rsidRPr="00590456">
              <w:rPr>
                <w:rFonts w:ascii="Arial" w:eastAsia="Times New Roman" w:hAnsi="Arial" w:cs="Arial"/>
                <w:color w:val="000000"/>
                <w:sz w:val="18"/>
                <w:szCs w:val="18"/>
              </w:rPr>
              <w:t>Total</w:t>
            </w:r>
            <w:r w:rsidR="00590456">
              <w:rPr>
                <w:rFonts w:ascii="Arial" w:eastAsia="Times New Roman" w:hAnsi="Arial" w:cs="Arial"/>
                <w:color w:val="000000"/>
                <w:sz w:val="18"/>
                <w:szCs w:val="18"/>
                <w:u w:val="single"/>
              </w:rPr>
              <w:t xml:space="preserve"> ($M)</w:t>
            </w:r>
          </w:p>
        </w:tc>
        <w:tc>
          <w:tcPr>
            <w:tcW w:w="236" w:type="dxa"/>
            <w:noWrap/>
            <w:vAlign w:val="center"/>
            <w:hideMark/>
          </w:tcPr>
          <w:p w:rsidR="00634311" w:rsidRPr="00634311" w:rsidRDefault="00634311" w:rsidP="004D7749">
            <w:pPr>
              <w:spacing w:after="0" w:line="240" w:lineRule="auto"/>
              <w:rPr>
                <w:rFonts w:ascii="Arial" w:eastAsia="Times New Roman" w:hAnsi="Arial" w:cs="Arial"/>
                <w:color w:val="000000"/>
                <w:sz w:val="20"/>
                <w:szCs w:val="20"/>
                <w:u w:val="single"/>
              </w:rPr>
            </w:pPr>
          </w:p>
        </w:tc>
        <w:tc>
          <w:tcPr>
            <w:tcW w:w="640" w:type="dxa"/>
            <w:noWrap/>
            <w:vAlign w:val="center"/>
            <w:hideMark/>
          </w:tcPr>
          <w:p w:rsidR="00634311" w:rsidRPr="00634311" w:rsidRDefault="00634311" w:rsidP="004D7749">
            <w:pPr>
              <w:spacing w:after="0" w:line="240" w:lineRule="auto"/>
              <w:rPr>
                <w:rFonts w:ascii="Arial" w:eastAsia="Times New Roman" w:hAnsi="Arial" w:cs="Arial"/>
                <w:color w:val="000000"/>
                <w:sz w:val="20"/>
                <w:szCs w:val="20"/>
                <w:u w:val="single"/>
              </w:rPr>
            </w:pPr>
            <w:r w:rsidRPr="00634311">
              <w:rPr>
                <w:rFonts w:ascii="Arial" w:eastAsia="Times New Roman" w:hAnsi="Arial" w:cs="Arial"/>
                <w:color w:val="000000"/>
                <w:sz w:val="20"/>
                <w:szCs w:val="20"/>
                <w:u w:val="single"/>
              </w:rPr>
              <w:t>rank</w:t>
            </w:r>
          </w:p>
        </w:tc>
        <w:tc>
          <w:tcPr>
            <w:tcW w:w="3288" w:type="dxa"/>
            <w:noWrap/>
            <w:vAlign w:val="center"/>
            <w:hideMark/>
          </w:tcPr>
          <w:p w:rsidR="00634311" w:rsidRPr="00634311" w:rsidRDefault="00634311" w:rsidP="004D7749">
            <w:pPr>
              <w:spacing w:after="0" w:line="240" w:lineRule="auto"/>
              <w:rPr>
                <w:rFonts w:ascii="Arial" w:eastAsia="Times New Roman" w:hAnsi="Arial" w:cs="Arial"/>
                <w:color w:val="000000"/>
                <w:sz w:val="20"/>
                <w:szCs w:val="20"/>
                <w:u w:val="single"/>
              </w:rPr>
            </w:pPr>
            <w:r w:rsidRPr="00634311">
              <w:rPr>
                <w:rFonts w:ascii="Arial" w:eastAsia="Times New Roman" w:hAnsi="Arial" w:cs="Arial"/>
                <w:color w:val="000000"/>
                <w:sz w:val="20"/>
                <w:szCs w:val="20"/>
                <w:u w:val="single"/>
              </w:rPr>
              <w:t>Movie Title</w:t>
            </w:r>
          </w:p>
        </w:tc>
        <w:tc>
          <w:tcPr>
            <w:tcW w:w="667" w:type="dxa"/>
            <w:noWrap/>
            <w:vAlign w:val="center"/>
            <w:hideMark/>
          </w:tcPr>
          <w:p w:rsidR="00634311" w:rsidRPr="00634311" w:rsidRDefault="00634311" w:rsidP="004D7749">
            <w:pPr>
              <w:spacing w:after="0" w:line="240" w:lineRule="auto"/>
              <w:rPr>
                <w:rFonts w:ascii="Arial" w:eastAsia="Times New Roman" w:hAnsi="Arial" w:cs="Arial"/>
                <w:color w:val="000000"/>
                <w:sz w:val="18"/>
                <w:szCs w:val="18"/>
                <w:u w:val="single"/>
              </w:rPr>
            </w:pPr>
            <w:r w:rsidRPr="00590456">
              <w:rPr>
                <w:rFonts w:ascii="Arial" w:eastAsia="Times New Roman" w:hAnsi="Arial" w:cs="Arial"/>
                <w:color w:val="000000"/>
                <w:sz w:val="18"/>
                <w:szCs w:val="18"/>
              </w:rPr>
              <w:t>Total</w:t>
            </w:r>
            <w:r w:rsidR="00590456">
              <w:rPr>
                <w:rFonts w:ascii="Arial" w:eastAsia="Times New Roman" w:hAnsi="Arial" w:cs="Arial"/>
                <w:color w:val="000000"/>
                <w:sz w:val="18"/>
                <w:szCs w:val="18"/>
                <w:u w:val="single"/>
              </w:rPr>
              <w:t xml:space="preserve"> ($M)</w:t>
            </w:r>
            <w:r w:rsidRPr="00634311">
              <w:rPr>
                <w:rFonts w:ascii="Arial" w:eastAsia="Times New Roman" w:hAnsi="Arial" w:cs="Arial"/>
                <w:color w:val="000000"/>
                <w:sz w:val="18"/>
                <w:szCs w:val="18"/>
                <w:u w:val="single"/>
              </w:rPr>
              <w:t xml:space="preserve"> </w:t>
            </w:r>
          </w:p>
        </w:tc>
      </w:tr>
      <w:tr w:rsidR="00DA44A8" w:rsidRPr="00634311" w:rsidTr="004D7749">
        <w:trPr>
          <w:trHeight w:val="300"/>
        </w:trPr>
        <w:tc>
          <w:tcPr>
            <w:tcW w:w="606"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20"/>
                <w:szCs w:val="20"/>
              </w:rPr>
            </w:pPr>
            <w:r w:rsidRPr="00634311">
              <w:rPr>
                <w:rFonts w:ascii="Arial" w:eastAsia="Times New Roman" w:hAnsi="Arial" w:cs="Arial"/>
                <w:color w:val="000000"/>
                <w:sz w:val="20"/>
                <w:szCs w:val="20"/>
              </w:rPr>
              <w:t>1</w:t>
            </w:r>
          </w:p>
        </w:tc>
        <w:tc>
          <w:tcPr>
            <w:tcW w:w="3349"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Rogue One: A Star Wars Story </w:t>
            </w:r>
          </w:p>
        </w:tc>
        <w:tc>
          <w:tcPr>
            <w:tcW w:w="794"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$532.2 </w:t>
            </w:r>
          </w:p>
        </w:tc>
        <w:tc>
          <w:tcPr>
            <w:tcW w:w="236" w:type="dxa"/>
            <w:noWrap/>
            <w:vAlign w:val="center"/>
            <w:hideMark/>
          </w:tcPr>
          <w:p w:rsidR="00634311" w:rsidRPr="00634311" w:rsidRDefault="00634311" w:rsidP="004D7749">
            <w:pPr>
              <w:spacing w:after="0" w:line="240" w:lineRule="auto"/>
              <w:rPr>
                <w:rFonts w:ascii="Arial" w:eastAsia="Times New Roman" w:hAnsi="Arial" w:cs="Arial"/>
                <w:color w:val="000000"/>
                <w:sz w:val="20"/>
                <w:szCs w:val="20"/>
              </w:rPr>
            </w:pPr>
          </w:p>
        </w:tc>
        <w:tc>
          <w:tcPr>
            <w:tcW w:w="640" w:type="dxa"/>
            <w:vAlign w:val="center"/>
            <w:hideMark/>
          </w:tcPr>
          <w:p w:rsidR="00634311" w:rsidRPr="00634311" w:rsidRDefault="001E0794" w:rsidP="004D7749">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00634311" w:rsidRPr="00634311">
              <w:rPr>
                <w:rFonts w:ascii="Arial" w:eastAsia="Times New Roman" w:hAnsi="Arial" w:cs="Arial"/>
                <w:color w:val="000000"/>
                <w:sz w:val="20"/>
                <w:szCs w:val="20"/>
              </w:rPr>
              <w:t>54</w:t>
            </w:r>
          </w:p>
        </w:tc>
        <w:tc>
          <w:tcPr>
            <w:tcW w:w="3288"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Why Him? </w:t>
            </w:r>
          </w:p>
        </w:tc>
        <w:tc>
          <w:tcPr>
            <w:tcW w:w="667"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$60.3 </w:t>
            </w:r>
          </w:p>
        </w:tc>
      </w:tr>
      <w:tr w:rsidR="008C0D6C" w:rsidRPr="00634311" w:rsidTr="004D7749">
        <w:trPr>
          <w:trHeight w:val="300"/>
        </w:trPr>
        <w:tc>
          <w:tcPr>
            <w:tcW w:w="606"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20"/>
                <w:szCs w:val="20"/>
              </w:rPr>
            </w:pPr>
            <w:r w:rsidRPr="00634311">
              <w:rPr>
                <w:rFonts w:ascii="Arial" w:eastAsia="Times New Roman" w:hAnsi="Arial" w:cs="Arial"/>
                <w:color w:val="000000"/>
                <w:sz w:val="20"/>
                <w:szCs w:val="20"/>
              </w:rPr>
              <w:t>2</w:t>
            </w:r>
          </w:p>
        </w:tc>
        <w:tc>
          <w:tcPr>
            <w:tcW w:w="3349"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Finding Dory </w:t>
            </w:r>
          </w:p>
        </w:tc>
        <w:tc>
          <w:tcPr>
            <w:tcW w:w="794"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$486.3 </w:t>
            </w:r>
          </w:p>
        </w:tc>
        <w:tc>
          <w:tcPr>
            <w:tcW w:w="236" w:type="dxa"/>
            <w:noWrap/>
            <w:vAlign w:val="center"/>
            <w:hideMark/>
          </w:tcPr>
          <w:p w:rsidR="00634311" w:rsidRPr="00634311" w:rsidRDefault="00634311" w:rsidP="004D7749">
            <w:pPr>
              <w:spacing w:after="0" w:line="240" w:lineRule="auto"/>
              <w:rPr>
                <w:rFonts w:ascii="Arial" w:eastAsia="Times New Roman" w:hAnsi="Arial" w:cs="Arial"/>
                <w:color w:val="000000"/>
                <w:sz w:val="20"/>
                <w:szCs w:val="20"/>
              </w:rPr>
            </w:pPr>
          </w:p>
        </w:tc>
        <w:tc>
          <w:tcPr>
            <w:tcW w:w="640" w:type="dxa"/>
            <w:vAlign w:val="center"/>
            <w:hideMark/>
          </w:tcPr>
          <w:p w:rsidR="00634311" w:rsidRPr="00634311" w:rsidRDefault="001E0794" w:rsidP="004D7749">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00634311" w:rsidRPr="00634311">
              <w:rPr>
                <w:rFonts w:ascii="Arial" w:eastAsia="Times New Roman" w:hAnsi="Arial" w:cs="Arial"/>
                <w:color w:val="000000"/>
                <w:sz w:val="20"/>
                <w:szCs w:val="20"/>
              </w:rPr>
              <w:t>55</w:t>
            </w:r>
          </w:p>
        </w:tc>
        <w:tc>
          <w:tcPr>
            <w:tcW w:w="3288"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My Big Fat Greek Wedding 2 </w:t>
            </w:r>
          </w:p>
        </w:tc>
        <w:tc>
          <w:tcPr>
            <w:tcW w:w="667"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$59.7 </w:t>
            </w:r>
          </w:p>
        </w:tc>
      </w:tr>
      <w:tr w:rsidR="00DA44A8" w:rsidRPr="00634311" w:rsidTr="004D7749">
        <w:trPr>
          <w:trHeight w:val="300"/>
        </w:trPr>
        <w:tc>
          <w:tcPr>
            <w:tcW w:w="606"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20"/>
                <w:szCs w:val="20"/>
              </w:rPr>
            </w:pPr>
            <w:r w:rsidRPr="00634311">
              <w:rPr>
                <w:rFonts w:ascii="Arial" w:eastAsia="Times New Roman" w:hAnsi="Arial" w:cs="Arial"/>
                <w:color w:val="000000"/>
                <w:sz w:val="20"/>
                <w:szCs w:val="20"/>
              </w:rPr>
              <w:t>3</w:t>
            </w:r>
          </w:p>
        </w:tc>
        <w:tc>
          <w:tcPr>
            <w:tcW w:w="3349"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Captain America: Civil War </w:t>
            </w:r>
          </w:p>
        </w:tc>
        <w:tc>
          <w:tcPr>
            <w:tcW w:w="794"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$408.1 </w:t>
            </w:r>
          </w:p>
        </w:tc>
        <w:tc>
          <w:tcPr>
            <w:tcW w:w="236" w:type="dxa"/>
            <w:noWrap/>
            <w:vAlign w:val="center"/>
            <w:hideMark/>
          </w:tcPr>
          <w:p w:rsidR="00634311" w:rsidRPr="00634311" w:rsidRDefault="00634311" w:rsidP="004D7749">
            <w:pPr>
              <w:spacing w:after="0" w:line="240" w:lineRule="auto"/>
              <w:rPr>
                <w:rFonts w:ascii="Arial" w:eastAsia="Times New Roman" w:hAnsi="Arial" w:cs="Arial"/>
                <w:color w:val="000000"/>
                <w:sz w:val="20"/>
                <w:szCs w:val="20"/>
              </w:rPr>
            </w:pPr>
          </w:p>
        </w:tc>
        <w:tc>
          <w:tcPr>
            <w:tcW w:w="640" w:type="dxa"/>
            <w:vAlign w:val="center"/>
            <w:hideMark/>
          </w:tcPr>
          <w:p w:rsidR="00634311" w:rsidRPr="00634311" w:rsidRDefault="001E0794" w:rsidP="004D7749">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00634311" w:rsidRPr="00634311">
              <w:rPr>
                <w:rFonts w:ascii="Arial" w:eastAsia="Times New Roman" w:hAnsi="Arial" w:cs="Arial"/>
                <w:color w:val="000000"/>
                <w:sz w:val="20"/>
                <w:szCs w:val="20"/>
              </w:rPr>
              <w:t>59</w:t>
            </w:r>
          </w:p>
        </w:tc>
        <w:tc>
          <w:tcPr>
            <w:tcW w:w="3288"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The BFG </w:t>
            </w:r>
          </w:p>
        </w:tc>
        <w:tc>
          <w:tcPr>
            <w:tcW w:w="667"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$55.5 </w:t>
            </w:r>
          </w:p>
        </w:tc>
      </w:tr>
      <w:tr w:rsidR="008C0D6C" w:rsidRPr="00634311" w:rsidTr="004D7749">
        <w:trPr>
          <w:trHeight w:val="300"/>
        </w:trPr>
        <w:tc>
          <w:tcPr>
            <w:tcW w:w="606" w:type="dxa"/>
            <w:vAlign w:val="center"/>
            <w:hideMark/>
          </w:tcPr>
          <w:p w:rsidR="00634311" w:rsidRPr="00634311" w:rsidRDefault="00634311" w:rsidP="004D7749">
            <w:pPr>
              <w:spacing w:after="0" w:line="240" w:lineRule="auto"/>
              <w:rPr>
                <w:rFonts w:ascii="Arial" w:eastAsia="Times New Roman" w:hAnsi="Arial" w:cs="Arial"/>
                <w:color w:val="000000"/>
                <w:sz w:val="20"/>
                <w:szCs w:val="20"/>
              </w:rPr>
            </w:pPr>
            <w:r w:rsidRPr="00634311">
              <w:rPr>
                <w:rFonts w:ascii="Arial" w:eastAsia="Times New Roman" w:hAnsi="Arial" w:cs="Arial"/>
                <w:color w:val="000000"/>
                <w:sz w:val="20"/>
                <w:szCs w:val="20"/>
              </w:rPr>
              <w:t>4</w:t>
            </w:r>
          </w:p>
        </w:tc>
        <w:tc>
          <w:tcPr>
            <w:tcW w:w="3349"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The Secret Life of Pets </w:t>
            </w:r>
          </w:p>
        </w:tc>
        <w:tc>
          <w:tcPr>
            <w:tcW w:w="794"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$368.4 </w:t>
            </w:r>
          </w:p>
        </w:tc>
        <w:tc>
          <w:tcPr>
            <w:tcW w:w="236" w:type="dxa"/>
            <w:noWrap/>
            <w:vAlign w:val="center"/>
            <w:hideMark/>
          </w:tcPr>
          <w:p w:rsidR="00634311" w:rsidRPr="00634311" w:rsidRDefault="00634311" w:rsidP="004D7749">
            <w:pPr>
              <w:spacing w:after="0" w:line="240" w:lineRule="auto"/>
              <w:rPr>
                <w:rFonts w:ascii="Arial" w:eastAsia="Times New Roman" w:hAnsi="Arial" w:cs="Arial"/>
                <w:color w:val="000000"/>
                <w:sz w:val="20"/>
                <w:szCs w:val="20"/>
              </w:rPr>
            </w:pPr>
          </w:p>
        </w:tc>
        <w:tc>
          <w:tcPr>
            <w:tcW w:w="640" w:type="dxa"/>
            <w:shd w:val="clear" w:color="auto" w:fill="F2F2F2" w:themeFill="background1" w:themeFillShade="F2"/>
            <w:vAlign w:val="center"/>
            <w:hideMark/>
          </w:tcPr>
          <w:p w:rsidR="00634311" w:rsidRPr="00634311" w:rsidRDefault="001E0794" w:rsidP="004D7749">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00634311" w:rsidRPr="00634311">
              <w:rPr>
                <w:rFonts w:ascii="Arial" w:eastAsia="Times New Roman" w:hAnsi="Arial" w:cs="Arial"/>
                <w:color w:val="000000"/>
                <w:sz w:val="20"/>
                <w:szCs w:val="20"/>
              </w:rPr>
              <w:t>60</w:t>
            </w:r>
          </w:p>
        </w:tc>
        <w:tc>
          <w:tcPr>
            <w:tcW w:w="3288"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Neighbors 2: Sorority Rising </w:t>
            </w:r>
          </w:p>
        </w:tc>
        <w:tc>
          <w:tcPr>
            <w:tcW w:w="667"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$55.5 </w:t>
            </w:r>
          </w:p>
        </w:tc>
      </w:tr>
      <w:tr w:rsidR="00DA44A8" w:rsidRPr="00634311" w:rsidTr="004D7749">
        <w:trPr>
          <w:trHeight w:val="300"/>
        </w:trPr>
        <w:tc>
          <w:tcPr>
            <w:tcW w:w="606" w:type="dxa"/>
            <w:vAlign w:val="center"/>
            <w:hideMark/>
          </w:tcPr>
          <w:p w:rsidR="00634311" w:rsidRPr="00634311" w:rsidRDefault="00634311" w:rsidP="004D7749">
            <w:pPr>
              <w:spacing w:after="0" w:line="240" w:lineRule="auto"/>
              <w:rPr>
                <w:rFonts w:ascii="Arial" w:eastAsia="Times New Roman" w:hAnsi="Arial" w:cs="Arial"/>
                <w:color w:val="000000"/>
                <w:sz w:val="20"/>
                <w:szCs w:val="20"/>
              </w:rPr>
            </w:pPr>
            <w:r w:rsidRPr="00634311">
              <w:rPr>
                <w:rFonts w:ascii="Arial" w:eastAsia="Times New Roman" w:hAnsi="Arial" w:cs="Arial"/>
                <w:color w:val="000000"/>
                <w:sz w:val="20"/>
                <w:szCs w:val="20"/>
              </w:rPr>
              <w:t>5</w:t>
            </w:r>
          </w:p>
        </w:tc>
        <w:tc>
          <w:tcPr>
            <w:tcW w:w="3349"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The Jungle Book (2016) </w:t>
            </w:r>
          </w:p>
        </w:tc>
        <w:tc>
          <w:tcPr>
            <w:tcW w:w="794"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$364.0 </w:t>
            </w:r>
          </w:p>
        </w:tc>
        <w:tc>
          <w:tcPr>
            <w:tcW w:w="236" w:type="dxa"/>
            <w:noWrap/>
            <w:vAlign w:val="center"/>
            <w:hideMark/>
          </w:tcPr>
          <w:p w:rsidR="00634311" w:rsidRPr="00634311" w:rsidRDefault="00634311" w:rsidP="004D7749">
            <w:pPr>
              <w:spacing w:after="0" w:line="240" w:lineRule="auto"/>
              <w:rPr>
                <w:rFonts w:ascii="Arial" w:eastAsia="Times New Roman" w:hAnsi="Arial" w:cs="Arial"/>
                <w:color w:val="000000"/>
                <w:sz w:val="20"/>
                <w:szCs w:val="20"/>
              </w:rPr>
            </w:pPr>
          </w:p>
        </w:tc>
        <w:tc>
          <w:tcPr>
            <w:tcW w:w="640" w:type="dxa"/>
            <w:shd w:val="clear" w:color="auto" w:fill="F2F2F2" w:themeFill="background1" w:themeFillShade="F2"/>
            <w:vAlign w:val="center"/>
            <w:hideMark/>
          </w:tcPr>
          <w:p w:rsidR="00634311" w:rsidRPr="00634311" w:rsidRDefault="001E0794" w:rsidP="004D7749">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00634311" w:rsidRPr="00634311">
              <w:rPr>
                <w:rFonts w:ascii="Arial" w:eastAsia="Times New Roman" w:hAnsi="Arial" w:cs="Arial"/>
                <w:color w:val="000000"/>
                <w:sz w:val="20"/>
                <w:szCs w:val="20"/>
              </w:rPr>
              <w:t>63</w:t>
            </w:r>
          </w:p>
        </w:tc>
        <w:tc>
          <w:tcPr>
            <w:tcW w:w="3288"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Assassin's Creed </w:t>
            </w:r>
          </w:p>
        </w:tc>
        <w:tc>
          <w:tcPr>
            <w:tcW w:w="667"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$54.6 </w:t>
            </w:r>
          </w:p>
        </w:tc>
      </w:tr>
      <w:tr w:rsidR="008C0D6C" w:rsidRPr="00634311" w:rsidTr="004D7749">
        <w:trPr>
          <w:trHeight w:val="300"/>
        </w:trPr>
        <w:tc>
          <w:tcPr>
            <w:tcW w:w="606" w:type="dxa"/>
            <w:vAlign w:val="center"/>
            <w:hideMark/>
          </w:tcPr>
          <w:p w:rsidR="00634311" w:rsidRPr="00634311" w:rsidRDefault="00634311" w:rsidP="004D7749">
            <w:pPr>
              <w:spacing w:after="0" w:line="240" w:lineRule="auto"/>
              <w:rPr>
                <w:rFonts w:ascii="Arial" w:eastAsia="Times New Roman" w:hAnsi="Arial" w:cs="Arial"/>
                <w:color w:val="000000"/>
                <w:sz w:val="20"/>
                <w:szCs w:val="20"/>
              </w:rPr>
            </w:pPr>
            <w:r w:rsidRPr="00634311">
              <w:rPr>
                <w:rFonts w:ascii="Arial" w:eastAsia="Times New Roman" w:hAnsi="Arial" w:cs="Arial"/>
                <w:color w:val="000000"/>
                <w:sz w:val="20"/>
                <w:szCs w:val="20"/>
              </w:rPr>
              <w:t>6</w:t>
            </w:r>
          </w:p>
        </w:tc>
        <w:tc>
          <w:tcPr>
            <w:tcW w:w="3349"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w:t>
            </w:r>
            <w:proofErr w:type="spellStart"/>
            <w:r w:rsidRPr="00634311">
              <w:rPr>
                <w:rFonts w:ascii="Arial" w:eastAsia="Times New Roman" w:hAnsi="Arial" w:cs="Arial"/>
                <w:color w:val="000000"/>
                <w:sz w:val="18"/>
                <w:szCs w:val="18"/>
              </w:rPr>
              <w:t>Deadpool</w:t>
            </w:r>
            <w:proofErr w:type="spellEnd"/>
            <w:r w:rsidRPr="00634311">
              <w:rPr>
                <w:rFonts w:ascii="Arial" w:eastAsia="Times New Roman" w:hAnsi="Arial" w:cs="Arial"/>
                <w:color w:val="000000"/>
                <w:sz w:val="18"/>
                <w:szCs w:val="18"/>
              </w:rPr>
              <w:t xml:space="preserve"> </w:t>
            </w:r>
          </w:p>
        </w:tc>
        <w:tc>
          <w:tcPr>
            <w:tcW w:w="794"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$363.1 </w:t>
            </w:r>
          </w:p>
        </w:tc>
        <w:tc>
          <w:tcPr>
            <w:tcW w:w="236" w:type="dxa"/>
            <w:noWrap/>
            <w:vAlign w:val="center"/>
            <w:hideMark/>
          </w:tcPr>
          <w:p w:rsidR="00634311" w:rsidRPr="00634311" w:rsidRDefault="00634311" w:rsidP="004D7749">
            <w:pPr>
              <w:spacing w:after="0" w:line="240" w:lineRule="auto"/>
              <w:rPr>
                <w:rFonts w:ascii="Arial" w:eastAsia="Times New Roman" w:hAnsi="Arial" w:cs="Arial"/>
                <w:color w:val="000000"/>
                <w:sz w:val="20"/>
                <w:szCs w:val="20"/>
              </w:rPr>
            </w:pPr>
          </w:p>
        </w:tc>
        <w:tc>
          <w:tcPr>
            <w:tcW w:w="640" w:type="dxa"/>
            <w:shd w:val="clear" w:color="auto" w:fill="F2F2F2" w:themeFill="background1" w:themeFillShade="F2"/>
            <w:vAlign w:val="center"/>
            <w:hideMark/>
          </w:tcPr>
          <w:p w:rsidR="00634311" w:rsidRPr="00634311" w:rsidRDefault="001E0794" w:rsidP="004D7749">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00634311" w:rsidRPr="00634311">
              <w:rPr>
                <w:rFonts w:ascii="Arial" w:eastAsia="Times New Roman" w:hAnsi="Arial" w:cs="Arial"/>
                <w:color w:val="000000"/>
                <w:sz w:val="20"/>
                <w:szCs w:val="20"/>
              </w:rPr>
              <w:t>67</w:t>
            </w:r>
          </w:p>
        </w:tc>
        <w:tc>
          <w:tcPr>
            <w:tcW w:w="3288"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The Huntsman: Winter's War </w:t>
            </w:r>
          </w:p>
        </w:tc>
        <w:tc>
          <w:tcPr>
            <w:tcW w:w="667"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$48.4 </w:t>
            </w:r>
          </w:p>
        </w:tc>
      </w:tr>
      <w:tr w:rsidR="00DA44A8" w:rsidRPr="00634311" w:rsidTr="004D7749">
        <w:trPr>
          <w:trHeight w:val="300"/>
        </w:trPr>
        <w:tc>
          <w:tcPr>
            <w:tcW w:w="606"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20"/>
                <w:szCs w:val="20"/>
              </w:rPr>
            </w:pPr>
            <w:r w:rsidRPr="00634311">
              <w:rPr>
                <w:rFonts w:ascii="Arial" w:eastAsia="Times New Roman" w:hAnsi="Arial" w:cs="Arial"/>
                <w:color w:val="000000"/>
                <w:sz w:val="20"/>
                <w:szCs w:val="20"/>
              </w:rPr>
              <w:t>7</w:t>
            </w:r>
          </w:p>
        </w:tc>
        <w:tc>
          <w:tcPr>
            <w:tcW w:w="3349"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w:t>
            </w:r>
            <w:proofErr w:type="spellStart"/>
            <w:r w:rsidRPr="00634311">
              <w:rPr>
                <w:rFonts w:ascii="Arial" w:eastAsia="Times New Roman" w:hAnsi="Arial" w:cs="Arial"/>
                <w:color w:val="000000"/>
                <w:sz w:val="18"/>
                <w:szCs w:val="18"/>
              </w:rPr>
              <w:t>Zootopia</w:t>
            </w:r>
            <w:proofErr w:type="spellEnd"/>
            <w:r w:rsidRPr="00634311">
              <w:rPr>
                <w:rFonts w:ascii="Arial" w:eastAsia="Times New Roman" w:hAnsi="Arial" w:cs="Arial"/>
                <w:color w:val="000000"/>
                <w:sz w:val="18"/>
                <w:szCs w:val="18"/>
              </w:rPr>
              <w:t xml:space="preserve"> </w:t>
            </w:r>
          </w:p>
        </w:tc>
        <w:tc>
          <w:tcPr>
            <w:tcW w:w="794"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$341.3 </w:t>
            </w:r>
          </w:p>
        </w:tc>
        <w:tc>
          <w:tcPr>
            <w:tcW w:w="236" w:type="dxa"/>
            <w:noWrap/>
            <w:vAlign w:val="center"/>
            <w:hideMark/>
          </w:tcPr>
          <w:p w:rsidR="00634311" w:rsidRPr="00634311" w:rsidRDefault="00634311" w:rsidP="004D7749">
            <w:pPr>
              <w:spacing w:after="0" w:line="240" w:lineRule="auto"/>
              <w:rPr>
                <w:rFonts w:ascii="Arial" w:eastAsia="Times New Roman" w:hAnsi="Arial" w:cs="Arial"/>
                <w:color w:val="000000"/>
                <w:sz w:val="20"/>
                <w:szCs w:val="20"/>
              </w:rPr>
            </w:pPr>
          </w:p>
        </w:tc>
        <w:tc>
          <w:tcPr>
            <w:tcW w:w="640" w:type="dxa"/>
            <w:vAlign w:val="center"/>
            <w:hideMark/>
          </w:tcPr>
          <w:p w:rsidR="00634311" w:rsidRPr="00634311" w:rsidRDefault="001E0794" w:rsidP="004D7749">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00634311" w:rsidRPr="00634311">
              <w:rPr>
                <w:rFonts w:ascii="Arial" w:eastAsia="Times New Roman" w:hAnsi="Arial" w:cs="Arial"/>
                <w:color w:val="000000"/>
                <w:sz w:val="20"/>
                <w:szCs w:val="20"/>
              </w:rPr>
              <w:t>70</w:t>
            </w:r>
          </w:p>
        </w:tc>
        <w:tc>
          <w:tcPr>
            <w:tcW w:w="3288"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Warcraft </w:t>
            </w:r>
          </w:p>
        </w:tc>
        <w:tc>
          <w:tcPr>
            <w:tcW w:w="667"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$47.4 </w:t>
            </w:r>
          </w:p>
        </w:tc>
      </w:tr>
      <w:tr w:rsidR="008C0D6C" w:rsidRPr="00634311" w:rsidTr="004D7749">
        <w:trPr>
          <w:trHeight w:val="300"/>
        </w:trPr>
        <w:tc>
          <w:tcPr>
            <w:tcW w:w="606"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20"/>
                <w:szCs w:val="20"/>
              </w:rPr>
            </w:pPr>
            <w:r w:rsidRPr="00634311">
              <w:rPr>
                <w:rFonts w:ascii="Arial" w:eastAsia="Times New Roman" w:hAnsi="Arial" w:cs="Arial"/>
                <w:color w:val="000000"/>
                <w:sz w:val="20"/>
                <w:szCs w:val="20"/>
              </w:rPr>
              <w:t>8</w:t>
            </w:r>
          </w:p>
        </w:tc>
        <w:tc>
          <w:tcPr>
            <w:tcW w:w="3349"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Batman v Superman: Dawn of Justice </w:t>
            </w:r>
          </w:p>
        </w:tc>
        <w:tc>
          <w:tcPr>
            <w:tcW w:w="794"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$330.4 </w:t>
            </w:r>
          </w:p>
        </w:tc>
        <w:tc>
          <w:tcPr>
            <w:tcW w:w="236" w:type="dxa"/>
            <w:noWrap/>
            <w:vAlign w:val="center"/>
            <w:hideMark/>
          </w:tcPr>
          <w:p w:rsidR="00634311" w:rsidRPr="00634311" w:rsidRDefault="00634311" w:rsidP="004D7749">
            <w:pPr>
              <w:spacing w:after="0" w:line="240" w:lineRule="auto"/>
              <w:rPr>
                <w:rFonts w:ascii="Arial" w:eastAsia="Times New Roman" w:hAnsi="Arial" w:cs="Arial"/>
                <w:color w:val="000000"/>
                <w:sz w:val="20"/>
                <w:szCs w:val="20"/>
              </w:rPr>
            </w:pPr>
          </w:p>
        </w:tc>
        <w:tc>
          <w:tcPr>
            <w:tcW w:w="640" w:type="dxa"/>
            <w:vAlign w:val="center"/>
            <w:hideMark/>
          </w:tcPr>
          <w:p w:rsidR="00634311" w:rsidRPr="00634311" w:rsidRDefault="001E0794" w:rsidP="004D7749">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00634311" w:rsidRPr="00634311">
              <w:rPr>
                <w:rFonts w:ascii="Arial" w:eastAsia="Times New Roman" w:hAnsi="Arial" w:cs="Arial"/>
                <w:color w:val="000000"/>
                <w:sz w:val="20"/>
                <w:szCs w:val="20"/>
              </w:rPr>
              <w:t>72</w:t>
            </w:r>
          </w:p>
        </w:tc>
        <w:tc>
          <w:tcPr>
            <w:tcW w:w="3288"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Mike and Dave Need Wedding Dates </w:t>
            </w:r>
          </w:p>
        </w:tc>
        <w:tc>
          <w:tcPr>
            <w:tcW w:w="667"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$46.0 </w:t>
            </w:r>
          </w:p>
        </w:tc>
      </w:tr>
      <w:tr w:rsidR="00DA44A8" w:rsidRPr="00634311" w:rsidTr="004D7749">
        <w:trPr>
          <w:trHeight w:val="300"/>
        </w:trPr>
        <w:tc>
          <w:tcPr>
            <w:tcW w:w="606"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20"/>
                <w:szCs w:val="20"/>
              </w:rPr>
            </w:pPr>
            <w:r w:rsidRPr="00634311">
              <w:rPr>
                <w:rFonts w:ascii="Arial" w:eastAsia="Times New Roman" w:hAnsi="Arial" w:cs="Arial"/>
                <w:color w:val="000000"/>
                <w:sz w:val="20"/>
                <w:szCs w:val="20"/>
              </w:rPr>
              <w:t>9</w:t>
            </w:r>
          </w:p>
        </w:tc>
        <w:tc>
          <w:tcPr>
            <w:tcW w:w="3349"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Suicide Squad </w:t>
            </w:r>
          </w:p>
        </w:tc>
        <w:tc>
          <w:tcPr>
            <w:tcW w:w="794"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$325.1 </w:t>
            </w:r>
          </w:p>
        </w:tc>
        <w:tc>
          <w:tcPr>
            <w:tcW w:w="236" w:type="dxa"/>
            <w:noWrap/>
            <w:vAlign w:val="center"/>
            <w:hideMark/>
          </w:tcPr>
          <w:p w:rsidR="00634311" w:rsidRPr="00634311" w:rsidRDefault="00634311" w:rsidP="004D7749">
            <w:pPr>
              <w:spacing w:after="0" w:line="240" w:lineRule="auto"/>
              <w:rPr>
                <w:rFonts w:ascii="Arial" w:eastAsia="Times New Roman" w:hAnsi="Arial" w:cs="Arial"/>
                <w:color w:val="000000"/>
                <w:sz w:val="20"/>
                <w:szCs w:val="20"/>
              </w:rPr>
            </w:pPr>
          </w:p>
        </w:tc>
        <w:tc>
          <w:tcPr>
            <w:tcW w:w="640" w:type="dxa"/>
            <w:vAlign w:val="center"/>
            <w:hideMark/>
          </w:tcPr>
          <w:p w:rsidR="00634311" w:rsidRPr="00634311" w:rsidRDefault="001E0794" w:rsidP="004D7749">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00634311" w:rsidRPr="00634311">
              <w:rPr>
                <w:rFonts w:ascii="Arial" w:eastAsia="Times New Roman" w:hAnsi="Arial" w:cs="Arial"/>
                <w:color w:val="000000"/>
                <w:sz w:val="20"/>
                <w:szCs w:val="20"/>
              </w:rPr>
              <w:t>73</w:t>
            </w:r>
          </w:p>
        </w:tc>
        <w:tc>
          <w:tcPr>
            <w:tcW w:w="3288"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War Dogs </w:t>
            </w:r>
          </w:p>
        </w:tc>
        <w:tc>
          <w:tcPr>
            <w:tcW w:w="667"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$43.0 </w:t>
            </w:r>
          </w:p>
        </w:tc>
      </w:tr>
      <w:tr w:rsidR="008C0D6C" w:rsidRPr="00634311" w:rsidTr="004D7749">
        <w:trPr>
          <w:trHeight w:val="300"/>
        </w:trPr>
        <w:tc>
          <w:tcPr>
            <w:tcW w:w="606" w:type="dxa"/>
            <w:vAlign w:val="center"/>
            <w:hideMark/>
          </w:tcPr>
          <w:p w:rsidR="00634311" w:rsidRPr="00634311" w:rsidRDefault="00634311" w:rsidP="004D7749">
            <w:pPr>
              <w:spacing w:after="0" w:line="240" w:lineRule="auto"/>
              <w:rPr>
                <w:rFonts w:ascii="Arial" w:eastAsia="Times New Roman" w:hAnsi="Arial" w:cs="Arial"/>
                <w:color w:val="000000"/>
                <w:sz w:val="20"/>
                <w:szCs w:val="20"/>
              </w:rPr>
            </w:pPr>
            <w:r w:rsidRPr="00634311">
              <w:rPr>
                <w:rFonts w:ascii="Arial" w:eastAsia="Times New Roman" w:hAnsi="Arial" w:cs="Arial"/>
                <w:color w:val="000000"/>
                <w:sz w:val="20"/>
                <w:szCs w:val="20"/>
              </w:rPr>
              <w:t>10</w:t>
            </w:r>
          </w:p>
        </w:tc>
        <w:tc>
          <w:tcPr>
            <w:tcW w:w="3349"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Sing </w:t>
            </w:r>
          </w:p>
        </w:tc>
        <w:tc>
          <w:tcPr>
            <w:tcW w:w="794"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$270.3 </w:t>
            </w:r>
          </w:p>
        </w:tc>
        <w:tc>
          <w:tcPr>
            <w:tcW w:w="236" w:type="dxa"/>
            <w:noWrap/>
            <w:vAlign w:val="center"/>
            <w:hideMark/>
          </w:tcPr>
          <w:p w:rsidR="00634311" w:rsidRPr="00634311" w:rsidRDefault="00634311" w:rsidP="004D7749">
            <w:pPr>
              <w:spacing w:after="0" w:line="240" w:lineRule="auto"/>
              <w:rPr>
                <w:rFonts w:ascii="Arial" w:eastAsia="Times New Roman" w:hAnsi="Arial" w:cs="Arial"/>
                <w:color w:val="000000"/>
                <w:sz w:val="20"/>
                <w:szCs w:val="20"/>
              </w:rPr>
            </w:pPr>
          </w:p>
        </w:tc>
        <w:tc>
          <w:tcPr>
            <w:tcW w:w="640" w:type="dxa"/>
            <w:shd w:val="clear" w:color="auto" w:fill="F2F2F2" w:themeFill="background1" w:themeFillShade="F2"/>
            <w:vAlign w:val="center"/>
            <w:hideMark/>
          </w:tcPr>
          <w:p w:rsidR="00634311" w:rsidRPr="00634311" w:rsidRDefault="001E0794" w:rsidP="004D7749">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00634311" w:rsidRPr="00634311">
              <w:rPr>
                <w:rFonts w:ascii="Arial" w:eastAsia="Times New Roman" w:hAnsi="Arial" w:cs="Arial"/>
                <w:color w:val="000000"/>
                <w:sz w:val="20"/>
                <w:szCs w:val="20"/>
              </w:rPr>
              <w:t>74</w:t>
            </w:r>
          </w:p>
        </w:tc>
        <w:tc>
          <w:tcPr>
            <w:tcW w:w="3288"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Almost Christmas </w:t>
            </w:r>
          </w:p>
        </w:tc>
        <w:tc>
          <w:tcPr>
            <w:tcW w:w="667"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$42.1 </w:t>
            </w:r>
          </w:p>
        </w:tc>
      </w:tr>
      <w:tr w:rsidR="008C0D6C" w:rsidRPr="00634311" w:rsidTr="004D7749">
        <w:trPr>
          <w:trHeight w:val="300"/>
        </w:trPr>
        <w:tc>
          <w:tcPr>
            <w:tcW w:w="606" w:type="dxa"/>
            <w:vAlign w:val="center"/>
            <w:hideMark/>
          </w:tcPr>
          <w:p w:rsidR="00634311" w:rsidRPr="00634311" w:rsidRDefault="00634311" w:rsidP="004D7749">
            <w:pPr>
              <w:spacing w:after="0" w:line="240" w:lineRule="auto"/>
              <w:rPr>
                <w:rFonts w:ascii="Arial" w:eastAsia="Times New Roman" w:hAnsi="Arial" w:cs="Arial"/>
                <w:color w:val="000000"/>
                <w:sz w:val="20"/>
                <w:szCs w:val="20"/>
              </w:rPr>
            </w:pPr>
            <w:r w:rsidRPr="00634311">
              <w:rPr>
                <w:rFonts w:ascii="Arial" w:eastAsia="Times New Roman" w:hAnsi="Arial" w:cs="Arial"/>
                <w:color w:val="000000"/>
                <w:sz w:val="20"/>
                <w:szCs w:val="20"/>
              </w:rPr>
              <w:t>11</w:t>
            </w:r>
          </w:p>
        </w:tc>
        <w:tc>
          <w:tcPr>
            <w:tcW w:w="3349"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w:t>
            </w:r>
            <w:proofErr w:type="spellStart"/>
            <w:r w:rsidRPr="00634311">
              <w:rPr>
                <w:rFonts w:ascii="Arial" w:eastAsia="Times New Roman" w:hAnsi="Arial" w:cs="Arial"/>
                <w:color w:val="000000"/>
                <w:sz w:val="18"/>
                <w:szCs w:val="18"/>
              </w:rPr>
              <w:t>Moana</w:t>
            </w:r>
            <w:proofErr w:type="spellEnd"/>
            <w:r w:rsidRPr="00634311">
              <w:rPr>
                <w:rFonts w:ascii="Arial" w:eastAsia="Times New Roman" w:hAnsi="Arial" w:cs="Arial"/>
                <w:color w:val="000000"/>
                <w:sz w:val="18"/>
                <w:szCs w:val="18"/>
              </w:rPr>
              <w:t xml:space="preserve"> </w:t>
            </w:r>
          </w:p>
        </w:tc>
        <w:tc>
          <w:tcPr>
            <w:tcW w:w="794"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$248.8 </w:t>
            </w:r>
          </w:p>
        </w:tc>
        <w:tc>
          <w:tcPr>
            <w:tcW w:w="236" w:type="dxa"/>
            <w:noWrap/>
            <w:vAlign w:val="center"/>
            <w:hideMark/>
          </w:tcPr>
          <w:p w:rsidR="00634311" w:rsidRPr="00634311" w:rsidRDefault="00634311" w:rsidP="004D7749">
            <w:pPr>
              <w:spacing w:after="0" w:line="240" w:lineRule="auto"/>
              <w:rPr>
                <w:rFonts w:ascii="Arial" w:eastAsia="Times New Roman" w:hAnsi="Arial" w:cs="Arial"/>
                <w:color w:val="000000"/>
                <w:sz w:val="20"/>
                <w:szCs w:val="20"/>
              </w:rPr>
            </w:pPr>
          </w:p>
        </w:tc>
        <w:tc>
          <w:tcPr>
            <w:tcW w:w="640" w:type="dxa"/>
            <w:shd w:val="clear" w:color="auto" w:fill="F2F2F2" w:themeFill="background1" w:themeFillShade="F2"/>
            <w:noWrap/>
            <w:vAlign w:val="center"/>
            <w:hideMark/>
          </w:tcPr>
          <w:p w:rsidR="00634311" w:rsidRPr="00634311" w:rsidRDefault="001E0794" w:rsidP="004D774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00BE0D4E">
              <w:rPr>
                <w:rFonts w:ascii="Calibri" w:eastAsia="Times New Roman" w:hAnsi="Calibri" w:cs="Times New Roman"/>
                <w:color w:val="000000"/>
              </w:rPr>
              <w:t>79</w:t>
            </w:r>
          </w:p>
        </w:tc>
        <w:tc>
          <w:tcPr>
            <w:tcW w:w="3288"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The Nice Guys </w:t>
            </w:r>
          </w:p>
        </w:tc>
        <w:tc>
          <w:tcPr>
            <w:tcW w:w="667"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$36.3 </w:t>
            </w:r>
          </w:p>
        </w:tc>
      </w:tr>
      <w:tr w:rsidR="008C0D6C" w:rsidRPr="00634311" w:rsidTr="004D7749">
        <w:trPr>
          <w:trHeight w:val="300"/>
        </w:trPr>
        <w:tc>
          <w:tcPr>
            <w:tcW w:w="606" w:type="dxa"/>
            <w:vAlign w:val="center"/>
            <w:hideMark/>
          </w:tcPr>
          <w:p w:rsidR="00634311" w:rsidRPr="00634311" w:rsidRDefault="00634311" w:rsidP="004D7749">
            <w:pPr>
              <w:spacing w:after="0" w:line="240" w:lineRule="auto"/>
              <w:rPr>
                <w:rFonts w:ascii="Arial" w:eastAsia="Times New Roman" w:hAnsi="Arial" w:cs="Arial"/>
                <w:color w:val="000000"/>
                <w:sz w:val="20"/>
                <w:szCs w:val="20"/>
              </w:rPr>
            </w:pPr>
            <w:r w:rsidRPr="00634311">
              <w:rPr>
                <w:rFonts w:ascii="Arial" w:eastAsia="Times New Roman" w:hAnsi="Arial" w:cs="Arial"/>
                <w:color w:val="000000"/>
                <w:sz w:val="20"/>
                <w:szCs w:val="20"/>
              </w:rPr>
              <w:t>12</w:t>
            </w:r>
          </w:p>
        </w:tc>
        <w:tc>
          <w:tcPr>
            <w:tcW w:w="3349"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Fantastic Beasts </w:t>
            </w:r>
            <w:r w:rsidR="008C0D6C">
              <w:rPr>
                <w:rFonts w:ascii="Arial" w:eastAsia="Times New Roman" w:hAnsi="Arial" w:cs="Arial"/>
                <w:color w:val="000000"/>
                <w:sz w:val="18"/>
                <w:szCs w:val="18"/>
              </w:rPr>
              <w:t>and Where …</w:t>
            </w:r>
            <w:r w:rsidRPr="00634311">
              <w:rPr>
                <w:rFonts w:ascii="Arial" w:eastAsia="Times New Roman" w:hAnsi="Arial" w:cs="Arial"/>
                <w:color w:val="000000"/>
                <w:sz w:val="18"/>
                <w:szCs w:val="18"/>
              </w:rPr>
              <w:t xml:space="preserve"> </w:t>
            </w:r>
          </w:p>
        </w:tc>
        <w:tc>
          <w:tcPr>
            <w:tcW w:w="794"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$234.0 </w:t>
            </w:r>
          </w:p>
        </w:tc>
        <w:tc>
          <w:tcPr>
            <w:tcW w:w="236" w:type="dxa"/>
            <w:noWrap/>
            <w:vAlign w:val="center"/>
            <w:hideMark/>
          </w:tcPr>
          <w:p w:rsidR="00634311" w:rsidRPr="00634311" w:rsidRDefault="00634311" w:rsidP="004D7749">
            <w:pPr>
              <w:spacing w:after="0" w:line="240" w:lineRule="auto"/>
              <w:rPr>
                <w:rFonts w:ascii="Arial" w:eastAsia="Times New Roman" w:hAnsi="Arial" w:cs="Arial"/>
                <w:color w:val="000000"/>
                <w:sz w:val="20"/>
                <w:szCs w:val="20"/>
              </w:rPr>
            </w:pPr>
          </w:p>
        </w:tc>
        <w:tc>
          <w:tcPr>
            <w:tcW w:w="640" w:type="dxa"/>
            <w:shd w:val="clear" w:color="auto" w:fill="F2F2F2" w:themeFill="background1" w:themeFillShade="F2"/>
            <w:vAlign w:val="center"/>
            <w:hideMark/>
          </w:tcPr>
          <w:p w:rsidR="00634311" w:rsidRPr="00634311" w:rsidRDefault="001E0794" w:rsidP="004D7749">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00634311" w:rsidRPr="00634311">
              <w:rPr>
                <w:rFonts w:ascii="Arial" w:eastAsia="Times New Roman" w:hAnsi="Arial" w:cs="Arial"/>
                <w:color w:val="000000"/>
                <w:sz w:val="20"/>
                <w:szCs w:val="20"/>
              </w:rPr>
              <w:t>82</w:t>
            </w:r>
          </w:p>
        </w:tc>
        <w:tc>
          <w:tcPr>
            <w:tcW w:w="3288"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Ouija: Origin of Evil </w:t>
            </w:r>
          </w:p>
        </w:tc>
        <w:tc>
          <w:tcPr>
            <w:tcW w:w="667"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$35.1 </w:t>
            </w:r>
          </w:p>
        </w:tc>
      </w:tr>
      <w:tr w:rsidR="00DA44A8" w:rsidRPr="00634311" w:rsidTr="004D7749">
        <w:trPr>
          <w:trHeight w:val="300"/>
        </w:trPr>
        <w:tc>
          <w:tcPr>
            <w:tcW w:w="606"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20"/>
                <w:szCs w:val="20"/>
              </w:rPr>
            </w:pPr>
            <w:r w:rsidRPr="00634311">
              <w:rPr>
                <w:rFonts w:ascii="Arial" w:eastAsia="Times New Roman" w:hAnsi="Arial" w:cs="Arial"/>
                <w:color w:val="000000"/>
                <w:sz w:val="20"/>
                <w:szCs w:val="20"/>
              </w:rPr>
              <w:t>13</w:t>
            </w:r>
          </w:p>
        </w:tc>
        <w:tc>
          <w:tcPr>
            <w:tcW w:w="3349"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Doctor Strange </w:t>
            </w:r>
          </w:p>
        </w:tc>
        <w:tc>
          <w:tcPr>
            <w:tcW w:w="794"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$232.6 </w:t>
            </w:r>
          </w:p>
        </w:tc>
        <w:tc>
          <w:tcPr>
            <w:tcW w:w="236" w:type="dxa"/>
            <w:noWrap/>
            <w:vAlign w:val="center"/>
            <w:hideMark/>
          </w:tcPr>
          <w:p w:rsidR="00634311" w:rsidRPr="00634311" w:rsidRDefault="00634311" w:rsidP="004D7749">
            <w:pPr>
              <w:spacing w:after="0" w:line="240" w:lineRule="auto"/>
              <w:rPr>
                <w:rFonts w:ascii="Arial" w:eastAsia="Times New Roman" w:hAnsi="Arial" w:cs="Arial"/>
                <w:color w:val="000000"/>
                <w:sz w:val="20"/>
                <w:szCs w:val="20"/>
              </w:rPr>
            </w:pPr>
          </w:p>
        </w:tc>
        <w:tc>
          <w:tcPr>
            <w:tcW w:w="640" w:type="dxa"/>
            <w:vAlign w:val="center"/>
            <w:hideMark/>
          </w:tcPr>
          <w:p w:rsidR="00634311" w:rsidRPr="00634311" w:rsidRDefault="001E0794" w:rsidP="004D7749">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00634311" w:rsidRPr="00634311">
              <w:rPr>
                <w:rFonts w:ascii="Arial" w:eastAsia="Times New Roman" w:hAnsi="Arial" w:cs="Arial"/>
                <w:color w:val="000000"/>
                <w:sz w:val="20"/>
                <w:szCs w:val="20"/>
              </w:rPr>
              <w:t>89</w:t>
            </w:r>
          </w:p>
        </w:tc>
        <w:tc>
          <w:tcPr>
            <w:tcW w:w="3288"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Hail, Caesar! </w:t>
            </w:r>
          </w:p>
        </w:tc>
        <w:tc>
          <w:tcPr>
            <w:tcW w:w="667"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$30.5 </w:t>
            </w:r>
          </w:p>
        </w:tc>
      </w:tr>
      <w:tr w:rsidR="008C0D6C" w:rsidRPr="00634311" w:rsidTr="004D7749">
        <w:trPr>
          <w:trHeight w:val="300"/>
        </w:trPr>
        <w:tc>
          <w:tcPr>
            <w:tcW w:w="606"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20"/>
                <w:szCs w:val="20"/>
              </w:rPr>
            </w:pPr>
            <w:r w:rsidRPr="00634311">
              <w:rPr>
                <w:rFonts w:ascii="Arial" w:eastAsia="Times New Roman" w:hAnsi="Arial" w:cs="Arial"/>
                <w:color w:val="000000"/>
                <w:sz w:val="20"/>
                <w:szCs w:val="20"/>
              </w:rPr>
              <w:t>14</w:t>
            </w:r>
          </w:p>
        </w:tc>
        <w:tc>
          <w:tcPr>
            <w:tcW w:w="3349"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Hidden Figures </w:t>
            </w:r>
          </w:p>
        </w:tc>
        <w:tc>
          <w:tcPr>
            <w:tcW w:w="794"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$169.4 </w:t>
            </w:r>
          </w:p>
        </w:tc>
        <w:tc>
          <w:tcPr>
            <w:tcW w:w="236" w:type="dxa"/>
            <w:noWrap/>
            <w:vAlign w:val="center"/>
            <w:hideMark/>
          </w:tcPr>
          <w:p w:rsidR="00634311" w:rsidRPr="00634311" w:rsidRDefault="00634311" w:rsidP="004D7749">
            <w:pPr>
              <w:spacing w:after="0" w:line="240" w:lineRule="auto"/>
              <w:rPr>
                <w:rFonts w:ascii="Arial" w:eastAsia="Times New Roman" w:hAnsi="Arial" w:cs="Arial"/>
                <w:color w:val="000000"/>
                <w:sz w:val="20"/>
                <w:szCs w:val="20"/>
              </w:rPr>
            </w:pPr>
          </w:p>
        </w:tc>
        <w:tc>
          <w:tcPr>
            <w:tcW w:w="640" w:type="dxa"/>
            <w:vAlign w:val="center"/>
            <w:hideMark/>
          </w:tcPr>
          <w:p w:rsidR="00634311" w:rsidRPr="00634311" w:rsidRDefault="001E0794" w:rsidP="004D7749">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00634311" w:rsidRPr="00634311">
              <w:rPr>
                <w:rFonts w:ascii="Arial" w:eastAsia="Times New Roman" w:hAnsi="Arial" w:cs="Arial"/>
                <w:color w:val="000000"/>
                <w:sz w:val="20"/>
                <w:szCs w:val="20"/>
              </w:rPr>
              <w:t>93</w:t>
            </w:r>
          </w:p>
        </w:tc>
        <w:tc>
          <w:tcPr>
            <w:tcW w:w="3288"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The Finest Hours </w:t>
            </w:r>
          </w:p>
        </w:tc>
        <w:tc>
          <w:tcPr>
            <w:tcW w:w="667"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$27.6 </w:t>
            </w:r>
          </w:p>
        </w:tc>
      </w:tr>
      <w:tr w:rsidR="00DA44A8" w:rsidRPr="00634311" w:rsidTr="004D7749">
        <w:trPr>
          <w:trHeight w:val="300"/>
        </w:trPr>
        <w:tc>
          <w:tcPr>
            <w:tcW w:w="606"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20"/>
                <w:szCs w:val="20"/>
              </w:rPr>
            </w:pPr>
            <w:r w:rsidRPr="00634311">
              <w:rPr>
                <w:rFonts w:ascii="Arial" w:eastAsia="Times New Roman" w:hAnsi="Arial" w:cs="Arial"/>
                <w:color w:val="000000"/>
                <w:sz w:val="20"/>
                <w:szCs w:val="20"/>
              </w:rPr>
              <w:t>15</w:t>
            </w:r>
          </w:p>
        </w:tc>
        <w:tc>
          <w:tcPr>
            <w:tcW w:w="3349"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Jason Bourne </w:t>
            </w:r>
          </w:p>
        </w:tc>
        <w:tc>
          <w:tcPr>
            <w:tcW w:w="794"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$162.4 </w:t>
            </w:r>
          </w:p>
        </w:tc>
        <w:tc>
          <w:tcPr>
            <w:tcW w:w="236" w:type="dxa"/>
            <w:noWrap/>
            <w:vAlign w:val="center"/>
            <w:hideMark/>
          </w:tcPr>
          <w:p w:rsidR="00634311" w:rsidRPr="00634311" w:rsidRDefault="00634311" w:rsidP="004D7749">
            <w:pPr>
              <w:spacing w:after="0" w:line="240" w:lineRule="auto"/>
              <w:rPr>
                <w:rFonts w:ascii="Arial" w:eastAsia="Times New Roman" w:hAnsi="Arial" w:cs="Arial"/>
                <w:color w:val="000000"/>
                <w:sz w:val="20"/>
                <w:szCs w:val="20"/>
              </w:rPr>
            </w:pPr>
          </w:p>
        </w:tc>
        <w:tc>
          <w:tcPr>
            <w:tcW w:w="640" w:type="dxa"/>
            <w:vAlign w:val="center"/>
            <w:hideMark/>
          </w:tcPr>
          <w:p w:rsidR="00634311" w:rsidRPr="00634311" w:rsidRDefault="001E0794" w:rsidP="004D7749">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00634311" w:rsidRPr="00634311">
              <w:rPr>
                <w:rFonts w:ascii="Arial" w:eastAsia="Times New Roman" w:hAnsi="Arial" w:cs="Arial"/>
                <w:color w:val="000000"/>
                <w:sz w:val="20"/>
                <w:szCs w:val="20"/>
              </w:rPr>
              <w:t>99</w:t>
            </w:r>
          </w:p>
        </w:tc>
        <w:tc>
          <w:tcPr>
            <w:tcW w:w="3288"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Bridget Jones's Baby </w:t>
            </w:r>
          </w:p>
        </w:tc>
        <w:tc>
          <w:tcPr>
            <w:tcW w:w="667"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$24.3 </w:t>
            </w:r>
          </w:p>
        </w:tc>
      </w:tr>
      <w:tr w:rsidR="008C0D6C" w:rsidRPr="00634311" w:rsidTr="004D7749">
        <w:trPr>
          <w:trHeight w:val="300"/>
        </w:trPr>
        <w:tc>
          <w:tcPr>
            <w:tcW w:w="606" w:type="dxa"/>
            <w:vAlign w:val="center"/>
            <w:hideMark/>
          </w:tcPr>
          <w:p w:rsidR="00634311" w:rsidRPr="00634311" w:rsidRDefault="00634311" w:rsidP="004D7749">
            <w:pPr>
              <w:spacing w:after="0" w:line="240" w:lineRule="auto"/>
              <w:rPr>
                <w:rFonts w:ascii="Arial" w:eastAsia="Times New Roman" w:hAnsi="Arial" w:cs="Arial"/>
                <w:color w:val="000000"/>
                <w:sz w:val="20"/>
                <w:szCs w:val="20"/>
              </w:rPr>
            </w:pPr>
            <w:r w:rsidRPr="00634311">
              <w:rPr>
                <w:rFonts w:ascii="Arial" w:eastAsia="Times New Roman" w:hAnsi="Arial" w:cs="Arial"/>
                <w:color w:val="000000"/>
                <w:sz w:val="20"/>
                <w:szCs w:val="20"/>
              </w:rPr>
              <w:t>17</w:t>
            </w:r>
          </w:p>
        </w:tc>
        <w:tc>
          <w:tcPr>
            <w:tcW w:w="3349"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X-Men: Apocalypse </w:t>
            </w:r>
          </w:p>
        </w:tc>
        <w:tc>
          <w:tcPr>
            <w:tcW w:w="794"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$155.4 </w:t>
            </w:r>
          </w:p>
        </w:tc>
        <w:tc>
          <w:tcPr>
            <w:tcW w:w="236" w:type="dxa"/>
            <w:noWrap/>
            <w:vAlign w:val="center"/>
            <w:hideMark/>
          </w:tcPr>
          <w:p w:rsidR="00634311" w:rsidRPr="00634311" w:rsidRDefault="00634311" w:rsidP="004D7749">
            <w:pPr>
              <w:spacing w:after="0" w:line="240" w:lineRule="auto"/>
              <w:rPr>
                <w:rFonts w:ascii="Arial" w:eastAsia="Times New Roman" w:hAnsi="Arial" w:cs="Arial"/>
                <w:color w:val="000000"/>
                <w:sz w:val="20"/>
                <w:szCs w:val="20"/>
              </w:rPr>
            </w:pPr>
          </w:p>
        </w:tc>
        <w:tc>
          <w:tcPr>
            <w:tcW w:w="640"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20"/>
                <w:szCs w:val="20"/>
              </w:rPr>
            </w:pPr>
            <w:r w:rsidRPr="00634311">
              <w:rPr>
                <w:rFonts w:ascii="Arial" w:eastAsia="Times New Roman" w:hAnsi="Arial" w:cs="Arial"/>
                <w:color w:val="000000"/>
                <w:sz w:val="20"/>
                <w:szCs w:val="20"/>
              </w:rPr>
              <w:t>100</w:t>
            </w:r>
          </w:p>
        </w:tc>
        <w:tc>
          <w:tcPr>
            <w:tcW w:w="3288"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Kevin Hart: What Now? </w:t>
            </w:r>
          </w:p>
        </w:tc>
        <w:tc>
          <w:tcPr>
            <w:tcW w:w="667"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$23.6 </w:t>
            </w:r>
          </w:p>
        </w:tc>
      </w:tr>
      <w:tr w:rsidR="00DA44A8" w:rsidRPr="00634311" w:rsidTr="004D7749">
        <w:trPr>
          <w:trHeight w:val="300"/>
        </w:trPr>
        <w:tc>
          <w:tcPr>
            <w:tcW w:w="606" w:type="dxa"/>
            <w:vAlign w:val="center"/>
            <w:hideMark/>
          </w:tcPr>
          <w:p w:rsidR="00634311" w:rsidRPr="00634311" w:rsidRDefault="00634311" w:rsidP="004D7749">
            <w:pPr>
              <w:spacing w:after="0" w:line="240" w:lineRule="auto"/>
              <w:rPr>
                <w:rFonts w:ascii="Arial" w:eastAsia="Times New Roman" w:hAnsi="Arial" w:cs="Arial"/>
                <w:color w:val="000000"/>
                <w:sz w:val="20"/>
                <w:szCs w:val="20"/>
              </w:rPr>
            </w:pPr>
            <w:r w:rsidRPr="00634311">
              <w:rPr>
                <w:rFonts w:ascii="Arial" w:eastAsia="Times New Roman" w:hAnsi="Arial" w:cs="Arial"/>
                <w:color w:val="000000"/>
                <w:sz w:val="20"/>
                <w:szCs w:val="20"/>
              </w:rPr>
              <w:t>18</w:t>
            </w:r>
          </w:p>
        </w:tc>
        <w:tc>
          <w:tcPr>
            <w:tcW w:w="3349"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Trolls </w:t>
            </w:r>
          </w:p>
        </w:tc>
        <w:tc>
          <w:tcPr>
            <w:tcW w:w="794"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$153.7 </w:t>
            </w:r>
          </w:p>
        </w:tc>
        <w:tc>
          <w:tcPr>
            <w:tcW w:w="236" w:type="dxa"/>
            <w:noWrap/>
            <w:vAlign w:val="center"/>
            <w:hideMark/>
          </w:tcPr>
          <w:p w:rsidR="00634311" w:rsidRPr="00634311" w:rsidRDefault="00634311" w:rsidP="004D7749">
            <w:pPr>
              <w:spacing w:after="0" w:line="240" w:lineRule="auto"/>
              <w:rPr>
                <w:rFonts w:ascii="Arial" w:eastAsia="Times New Roman" w:hAnsi="Arial" w:cs="Arial"/>
                <w:color w:val="000000"/>
                <w:sz w:val="20"/>
                <w:szCs w:val="20"/>
              </w:rPr>
            </w:pPr>
          </w:p>
        </w:tc>
        <w:tc>
          <w:tcPr>
            <w:tcW w:w="640"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20"/>
                <w:szCs w:val="20"/>
              </w:rPr>
            </w:pPr>
            <w:r w:rsidRPr="00634311">
              <w:rPr>
                <w:rFonts w:ascii="Arial" w:eastAsia="Times New Roman" w:hAnsi="Arial" w:cs="Arial"/>
                <w:color w:val="000000"/>
                <w:sz w:val="20"/>
                <w:szCs w:val="20"/>
              </w:rPr>
              <w:t>117</w:t>
            </w:r>
          </w:p>
        </w:tc>
        <w:tc>
          <w:tcPr>
            <w:tcW w:w="3288"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Eddie the Eagle </w:t>
            </w:r>
          </w:p>
        </w:tc>
        <w:tc>
          <w:tcPr>
            <w:tcW w:w="667"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$15.8 </w:t>
            </w:r>
          </w:p>
        </w:tc>
      </w:tr>
      <w:tr w:rsidR="008C0D6C" w:rsidRPr="00634311" w:rsidTr="004D7749">
        <w:trPr>
          <w:trHeight w:val="300"/>
        </w:trPr>
        <w:tc>
          <w:tcPr>
            <w:tcW w:w="606" w:type="dxa"/>
            <w:vAlign w:val="center"/>
            <w:hideMark/>
          </w:tcPr>
          <w:p w:rsidR="00634311" w:rsidRPr="00634311" w:rsidRDefault="00634311" w:rsidP="004D7749">
            <w:pPr>
              <w:spacing w:after="0" w:line="240" w:lineRule="auto"/>
              <w:rPr>
                <w:rFonts w:ascii="Arial" w:eastAsia="Times New Roman" w:hAnsi="Arial" w:cs="Arial"/>
                <w:color w:val="000000"/>
                <w:sz w:val="20"/>
                <w:szCs w:val="20"/>
              </w:rPr>
            </w:pPr>
            <w:r w:rsidRPr="00634311">
              <w:rPr>
                <w:rFonts w:ascii="Arial" w:eastAsia="Times New Roman" w:hAnsi="Arial" w:cs="Arial"/>
                <w:color w:val="000000"/>
                <w:sz w:val="20"/>
                <w:szCs w:val="20"/>
              </w:rPr>
              <w:t>20</w:t>
            </w:r>
          </w:p>
        </w:tc>
        <w:tc>
          <w:tcPr>
            <w:tcW w:w="3349"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Kung Fu Panda 3 </w:t>
            </w:r>
          </w:p>
        </w:tc>
        <w:tc>
          <w:tcPr>
            <w:tcW w:w="794"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$143.5 </w:t>
            </w:r>
          </w:p>
        </w:tc>
        <w:tc>
          <w:tcPr>
            <w:tcW w:w="236" w:type="dxa"/>
            <w:noWrap/>
            <w:vAlign w:val="center"/>
            <w:hideMark/>
          </w:tcPr>
          <w:p w:rsidR="00634311" w:rsidRPr="00634311" w:rsidRDefault="00634311" w:rsidP="004D7749">
            <w:pPr>
              <w:spacing w:after="0" w:line="240" w:lineRule="auto"/>
              <w:rPr>
                <w:rFonts w:ascii="Arial" w:eastAsia="Times New Roman" w:hAnsi="Arial" w:cs="Arial"/>
                <w:color w:val="000000"/>
                <w:sz w:val="20"/>
                <w:szCs w:val="20"/>
              </w:rPr>
            </w:pPr>
          </w:p>
        </w:tc>
        <w:tc>
          <w:tcPr>
            <w:tcW w:w="640"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20"/>
                <w:szCs w:val="20"/>
              </w:rPr>
            </w:pPr>
            <w:r w:rsidRPr="00634311">
              <w:rPr>
                <w:rFonts w:ascii="Arial" w:eastAsia="Times New Roman" w:hAnsi="Arial" w:cs="Arial"/>
                <w:color w:val="000000"/>
                <w:sz w:val="20"/>
                <w:szCs w:val="20"/>
              </w:rPr>
              <w:t>119</w:t>
            </w:r>
          </w:p>
        </w:tc>
        <w:tc>
          <w:tcPr>
            <w:tcW w:w="3288"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Keeping Up with the Joneses </w:t>
            </w:r>
          </w:p>
        </w:tc>
        <w:tc>
          <w:tcPr>
            <w:tcW w:w="667"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$14.9 </w:t>
            </w:r>
          </w:p>
        </w:tc>
      </w:tr>
      <w:tr w:rsidR="00DA44A8" w:rsidRPr="00634311" w:rsidTr="004D7749">
        <w:trPr>
          <w:trHeight w:val="300"/>
        </w:trPr>
        <w:tc>
          <w:tcPr>
            <w:tcW w:w="606"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20"/>
                <w:szCs w:val="20"/>
              </w:rPr>
            </w:pPr>
            <w:r w:rsidRPr="00634311">
              <w:rPr>
                <w:rFonts w:ascii="Arial" w:eastAsia="Times New Roman" w:hAnsi="Arial" w:cs="Arial"/>
                <w:color w:val="000000"/>
                <w:sz w:val="20"/>
                <w:szCs w:val="20"/>
              </w:rPr>
              <w:t>23</w:t>
            </w:r>
          </w:p>
        </w:tc>
        <w:tc>
          <w:tcPr>
            <w:tcW w:w="3349"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The Legend of Tarzan </w:t>
            </w:r>
          </w:p>
        </w:tc>
        <w:tc>
          <w:tcPr>
            <w:tcW w:w="794"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$126.6 </w:t>
            </w:r>
          </w:p>
        </w:tc>
        <w:tc>
          <w:tcPr>
            <w:tcW w:w="236" w:type="dxa"/>
            <w:noWrap/>
            <w:vAlign w:val="center"/>
            <w:hideMark/>
          </w:tcPr>
          <w:p w:rsidR="00634311" w:rsidRPr="00634311" w:rsidRDefault="00634311" w:rsidP="004D7749">
            <w:pPr>
              <w:spacing w:after="0" w:line="240" w:lineRule="auto"/>
              <w:rPr>
                <w:rFonts w:ascii="Arial" w:eastAsia="Times New Roman" w:hAnsi="Arial" w:cs="Arial"/>
                <w:color w:val="000000"/>
                <w:sz w:val="20"/>
                <w:szCs w:val="20"/>
              </w:rPr>
            </w:pPr>
          </w:p>
        </w:tc>
        <w:tc>
          <w:tcPr>
            <w:tcW w:w="640" w:type="dxa"/>
            <w:vAlign w:val="center"/>
            <w:hideMark/>
          </w:tcPr>
          <w:p w:rsidR="00634311" w:rsidRPr="00634311" w:rsidRDefault="00634311" w:rsidP="004D7749">
            <w:pPr>
              <w:spacing w:after="0" w:line="240" w:lineRule="auto"/>
              <w:rPr>
                <w:rFonts w:ascii="Arial" w:eastAsia="Times New Roman" w:hAnsi="Arial" w:cs="Arial"/>
                <w:color w:val="000000"/>
                <w:sz w:val="20"/>
                <w:szCs w:val="20"/>
              </w:rPr>
            </w:pPr>
            <w:r w:rsidRPr="00634311">
              <w:rPr>
                <w:rFonts w:ascii="Arial" w:eastAsia="Times New Roman" w:hAnsi="Arial" w:cs="Arial"/>
                <w:color w:val="000000"/>
                <w:sz w:val="20"/>
                <w:szCs w:val="20"/>
              </w:rPr>
              <w:t>127</w:t>
            </w:r>
          </w:p>
        </w:tc>
        <w:tc>
          <w:tcPr>
            <w:tcW w:w="3288"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The Light Between Oceans </w:t>
            </w:r>
          </w:p>
        </w:tc>
        <w:tc>
          <w:tcPr>
            <w:tcW w:w="667"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$12.5 </w:t>
            </w:r>
          </w:p>
        </w:tc>
      </w:tr>
      <w:tr w:rsidR="008C0D6C" w:rsidRPr="00634311" w:rsidTr="004D7749">
        <w:trPr>
          <w:trHeight w:val="300"/>
        </w:trPr>
        <w:tc>
          <w:tcPr>
            <w:tcW w:w="606"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20"/>
                <w:szCs w:val="20"/>
              </w:rPr>
            </w:pPr>
            <w:r w:rsidRPr="00634311">
              <w:rPr>
                <w:rFonts w:ascii="Arial" w:eastAsia="Times New Roman" w:hAnsi="Arial" w:cs="Arial"/>
                <w:color w:val="000000"/>
                <w:sz w:val="20"/>
                <w:szCs w:val="20"/>
              </w:rPr>
              <w:t>24</w:t>
            </w:r>
          </w:p>
        </w:tc>
        <w:tc>
          <w:tcPr>
            <w:tcW w:w="3349"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Sully </w:t>
            </w:r>
          </w:p>
        </w:tc>
        <w:tc>
          <w:tcPr>
            <w:tcW w:w="794"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$125.1 </w:t>
            </w:r>
          </w:p>
        </w:tc>
        <w:tc>
          <w:tcPr>
            <w:tcW w:w="236" w:type="dxa"/>
            <w:noWrap/>
            <w:vAlign w:val="center"/>
            <w:hideMark/>
          </w:tcPr>
          <w:p w:rsidR="00634311" w:rsidRPr="00634311" w:rsidRDefault="00634311" w:rsidP="004D7749">
            <w:pPr>
              <w:spacing w:after="0" w:line="240" w:lineRule="auto"/>
              <w:rPr>
                <w:rFonts w:ascii="Arial" w:eastAsia="Times New Roman" w:hAnsi="Arial" w:cs="Arial"/>
                <w:color w:val="000000"/>
                <w:sz w:val="20"/>
                <w:szCs w:val="20"/>
              </w:rPr>
            </w:pPr>
          </w:p>
        </w:tc>
        <w:tc>
          <w:tcPr>
            <w:tcW w:w="640" w:type="dxa"/>
            <w:vAlign w:val="center"/>
            <w:hideMark/>
          </w:tcPr>
          <w:p w:rsidR="00634311" w:rsidRPr="00634311" w:rsidRDefault="00634311" w:rsidP="004D7749">
            <w:pPr>
              <w:spacing w:after="0" w:line="240" w:lineRule="auto"/>
              <w:rPr>
                <w:rFonts w:ascii="Arial" w:eastAsia="Times New Roman" w:hAnsi="Arial" w:cs="Arial"/>
                <w:color w:val="000000"/>
                <w:sz w:val="20"/>
                <w:szCs w:val="20"/>
              </w:rPr>
            </w:pPr>
            <w:r w:rsidRPr="00634311">
              <w:rPr>
                <w:rFonts w:ascii="Arial" w:eastAsia="Times New Roman" w:hAnsi="Arial" w:cs="Arial"/>
                <w:color w:val="000000"/>
                <w:sz w:val="20"/>
                <w:szCs w:val="20"/>
              </w:rPr>
              <w:t>136</w:t>
            </w:r>
          </w:p>
        </w:tc>
        <w:tc>
          <w:tcPr>
            <w:tcW w:w="3288"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Live By Night </w:t>
            </w:r>
          </w:p>
        </w:tc>
        <w:tc>
          <w:tcPr>
            <w:tcW w:w="667"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$10.4 </w:t>
            </w:r>
          </w:p>
        </w:tc>
      </w:tr>
      <w:tr w:rsidR="00DA44A8" w:rsidRPr="00634311" w:rsidTr="004D7749">
        <w:trPr>
          <w:trHeight w:val="300"/>
        </w:trPr>
        <w:tc>
          <w:tcPr>
            <w:tcW w:w="606"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20"/>
                <w:szCs w:val="20"/>
              </w:rPr>
            </w:pPr>
            <w:r w:rsidRPr="00634311">
              <w:rPr>
                <w:rFonts w:ascii="Arial" w:eastAsia="Times New Roman" w:hAnsi="Arial" w:cs="Arial"/>
                <w:color w:val="000000"/>
                <w:sz w:val="20"/>
                <w:szCs w:val="20"/>
              </w:rPr>
              <w:t>27</w:t>
            </w:r>
          </w:p>
        </w:tc>
        <w:tc>
          <w:tcPr>
            <w:tcW w:w="3349"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Independence Day: Resurgence </w:t>
            </w:r>
          </w:p>
        </w:tc>
        <w:tc>
          <w:tcPr>
            <w:tcW w:w="794"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$103.1 </w:t>
            </w:r>
          </w:p>
        </w:tc>
        <w:tc>
          <w:tcPr>
            <w:tcW w:w="236" w:type="dxa"/>
            <w:noWrap/>
            <w:vAlign w:val="center"/>
            <w:hideMark/>
          </w:tcPr>
          <w:p w:rsidR="00634311" w:rsidRPr="00634311" w:rsidRDefault="00634311" w:rsidP="004D7749">
            <w:pPr>
              <w:spacing w:after="0" w:line="240" w:lineRule="auto"/>
              <w:rPr>
                <w:rFonts w:ascii="Arial" w:eastAsia="Times New Roman" w:hAnsi="Arial" w:cs="Arial"/>
                <w:color w:val="000000"/>
                <w:sz w:val="20"/>
                <w:szCs w:val="20"/>
              </w:rPr>
            </w:pPr>
          </w:p>
        </w:tc>
        <w:tc>
          <w:tcPr>
            <w:tcW w:w="640" w:type="dxa"/>
            <w:vAlign w:val="center"/>
            <w:hideMark/>
          </w:tcPr>
          <w:p w:rsidR="00634311" w:rsidRPr="00634311" w:rsidRDefault="00634311" w:rsidP="004D7749">
            <w:pPr>
              <w:spacing w:after="0" w:line="240" w:lineRule="auto"/>
              <w:rPr>
                <w:rFonts w:ascii="Arial" w:eastAsia="Times New Roman" w:hAnsi="Arial" w:cs="Arial"/>
                <w:color w:val="000000"/>
                <w:sz w:val="20"/>
                <w:szCs w:val="20"/>
              </w:rPr>
            </w:pPr>
            <w:r w:rsidRPr="00634311">
              <w:rPr>
                <w:rFonts w:ascii="Arial" w:eastAsia="Times New Roman" w:hAnsi="Arial" w:cs="Arial"/>
                <w:color w:val="000000"/>
                <w:sz w:val="20"/>
                <w:szCs w:val="20"/>
              </w:rPr>
              <w:t>138</w:t>
            </w:r>
          </w:p>
        </w:tc>
        <w:tc>
          <w:tcPr>
            <w:tcW w:w="3288"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w:t>
            </w:r>
            <w:proofErr w:type="spellStart"/>
            <w:r w:rsidRPr="00634311">
              <w:rPr>
                <w:rFonts w:ascii="Arial" w:eastAsia="Times New Roman" w:hAnsi="Arial" w:cs="Arial"/>
                <w:color w:val="000000"/>
                <w:sz w:val="18"/>
                <w:szCs w:val="18"/>
              </w:rPr>
              <w:t>Popstar</w:t>
            </w:r>
            <w:proofErr w:type="spellEnd"/>
            <w:r w:rsidRPr="00634311">
              <w:rPr>
                <w:rFonts w:ascii="Arial" w:eastAsia="Times New Roman" w:hAnsi="Arial" w:cs="Arial"/>
                <w:color w:val="000000"/>
                <w:sz w:val="18"/>
                <w:szCs w:val="18"/>
              </w:rPr>
              <w:t xml:space="preserve">: Never Stop Never Stopping </w:t>
            </w:r>
          </w:p>
        </w:tc>
        <w:tc>
          <w:tcPr>
            <w:tcW w:w="667"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$9.6 </w:t>
            </w:r>
          </w:p>
        </w:tc>
      </w:tr>
      <w:tr w:rsidR="008C0D6C" w:rsidRPr="00634311" w:rsidTr="004D7749">
        <w:trPr>
          <w:trHeight w:val="300"/>
        </w:trPr>
        <w:tc>
          <w:tcPr>
            <w:tcW w:w="606" w:type="dxa"/>
            <w:vAlign w:val="center"/>
            <w:hideMark/>
          </w:tcPr>
          <w:p w:rsidR="00634311" w:rsidRPr="00634311" w:rsidRDefault="00634311" w:rsidP="004D7749">
            <w:pPr>
              <w:spacing w:after="0" w:line="240" w:lineRule="auto"/>
              <w:rPr>
                <w:rFonts w:ascii="Arial" w:eastAsia="Times New Roman" w:hAnsi="Arial" w:cs="Arial"/>
                <w:color w:val="000000"/>
                <w:sz w:val="20"/>
                <w:szCs w:val="20"/>
              </w:rPr>
            </w:pPr>
            <w:r w:rsidRPr="00634311">
              <w:rPr>
                <w:rFonts w:ascii="Arial" w:eastAsia="Times New Roman" w:hAnsi="Arial" w:cs="Arial"/>
                <w:color w:val="000000"/>
                <w:sz w:val="20"/>
                <w:szCs w:val="20"/>
              </w:rPr>
              <w:t>33</w:t>
            </w:r>
          </w:p>
        </w:tc>
        <w:tc>
          <w:tcPr>
            <w:tcW w:w="3349"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Ride Along 2 </w:t>
            </w:r>
          </w:p>
        </w:tc>
        <w:tc>
          <w:tcPr>
            <w:tcW w:w="794"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$91.2 </w:t>
            </w:r>
          </w:p>
        </w:tc>
        <w:tc>
          <w:tcPr>
            <w:tcW w:w="236" w:type="dxa"/>
            <w:noWrap/>
            <w:vAlign w:val="center"/>
            <w:hideMark/>
          </w:tcPr>
          <w:p w:rsidR="00634311" w:rsidRPr="00634311" w:rsidRDefault="00634311" w:rsidP="004D7749">
            <w:pPr>
              <w:spacing w:after="0" w:line="240" w:lineRule="auto"/>
              <w:rPr>
                <w:rFonts w:ascii="Arial" w:eastAsia="Times New Roman" w:hAnsi="Arial" w:cs="Arial"/>
                <w:color w:val="000000"/>
                <w:sz w:val="20"/>
                <w:szCs w:val="20"/>
              </w:rPr>
            </w:pPr>
          </w:p>
        </w:tc>
        <w:tc>
          <w:tcPr>
            <w:tcW w:w="640"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20"/>
                <w:szCs w:val="20"/>
              </w:rPr>
            </w:pPr>
            <w:r w:rsidRPr="00634311">
              <w:rPr>
                <w:rFonts w:ascii="Arial" w:eastAsia="Times New Roman" w:hAnsi="Arial" w:cs="Arial"/>
                <w:color w:val="000000"/>
                <w:sz w:val="20"/>
                <w:szCs w:val="20"/>
              </w:rPr>
              <w:t>141</w:t>
            </w:r>
          </w:p>
        </w:tc>
        <w:tc>
          <w:tcPr>
            <w:tcW w:w="3288"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Queen of </w:t>
            </w:r>
            <w:proofErr w:type="spellStart"/>
            <w:r w:rsidRPr="00634311">
              <w:rPr>
                <w:rFonts w:ascii="Arial" w:eastAsia="Times New Roman" w:hAnsi="Arial" w:cs="Arial"/>
                <w:color w:val="000000"/>
                <w:sz w:val="18"/>
                <w:szCs w:val="18"/>
              </w:rPr>
              <w:t>Katwe</w:t>
            </w:r>
            <w:proofErr w:type="spellEnd"/>
            <w:r w:rsidRPr="00634311">
              <w:rPr>
                <w:rFonts w:ascii="Arial" w:eastAsia="Times New Roman" w:hAnsi="Arial" w:cs="Arial"/>
                <w:color w:val="000000"/>
                <w:sz w:val="18"/>
                <w:szCs w:val="18"/>
              </w:rPr>
              <w:t xml:space="preserve"> </w:t>
            </w:r>
          </w:p>
        </w:tc>
        <w:tc>
          <w:tcPr>
            <w:tcW w:w="667"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$8.9 </w:t>
            </w:r>
          </w:p>
        </w:tc>
      </w:tr>
      <w:tr w:rsidR="00DA44A8" w:rsidRPr="00634311" w:rsidTr="004D7749">
        <w:trPr>
          <w:trHeight w:val="300"/>
        </w:trPr>
        <w:tc>
          <w:tcPr>
            <w:tcW w:w="606" w:type="dxa"/>
            <w:vAlign w:val="center"/>
            <w:hideMark/>
          </w:tcPr>
          <w:p w:rsidR="00634311" w:rsidRPr="00634311" w:rsidRDefault="00634311" w:rsidP="004D7749">
            <w:pPr>
              <w:spacing w:after="0" w:line="240" w:lineRule="auto"/>
              <w:rPr>
                <w:rFonts w:ascii="Arial" w:eastAsia="Times New Roman" w:hAnsi="Arial" w:cs="Arial"/>
                <w:color w:val="000000"/>
                <w:sz w:val="20"/>
                <w:szCs w:val="20"/>
              </w:rPr>
            </w:pPr>
            <w:r w:rsidRPr="00634311">
              <w:rPr>
                <w:rFonts w:ascii="Arial" w:eastAsia="Times New Roman" w:hAnsi="Arial" w:cs="Arial"/>
                <w:color w:val="000000"/>
                <w:sz w:val="20"/>
                <w:szCs w:val="20"/>
              </w:rPr>
              <w:t>35</w:t>
            </w:r>
          </w:p>
        </w:tc>
        <w:tc>
          <w:tcPr>
            <w:tcW w:w="3349"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Miss Peregrine's Home … </w:t>
            </w:r>
          </w:p>
        </w:tc>
        <w:tc>
          <w:tcPr>
            <w:tcW w:w="794"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$87.2 </w:t>
            </w:r>
          </w:p>
        </w:tc>
        <w:tc>
          <w:tcPr>
            <w:tcW w:w="236" w:type="dxa"/>
            <w:noWrap/>
            <w:vAlign w:val="center"/>
            <w:hideMark/>
          </w:tcPr>
          <w:p w:rsidR="00634311" w:rsidRPr="00634311" w:rsidRDefault="00634311" w:rsidP="004D7749">
            <w:pPr>
              <w:spacing w:after="0" w:line="240" w:lineRule="auto"/>
              <w:rPr>
                <w:rFonts w:ascii="Arial" w:eastAsia="Times New Roman" w:hAnsi="Arial" w:cs="Arial"/>
                <w:color w:val="000000"/>
                <w:sz w:val="20"/>
                <w:szCs w:val="20"/>
              </w:rPr>
            </w:pPr>
          </w:p>
        </w:tc>
        <w:tc>
          <w:tcPr>
            <w:tcW w:w="640"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20"/>
                <w:szCs w:val="20"/>
              </w:rPr>
            </w:pPr>
            <w:r w:rsidRPr="00634311">
              <w:rPr>
                <w:rFonts w:ascii="Arial" w:eastAsia="Times New Roman" w:hAnsi="Arial" w:cs="Arial"/>
                <w:color w:val="000000"/>
                <w:sz w:val="20"/>
                <w:szCs w:val="20"/>
              </w:rPr>
              <w:t>165</w:t>
            </w:r>
          </w:p>
        </w:tc>
        <w:tc>
          <w:tcPr>
            <w:tcW w:w="3288"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Morgan </w:t>
            </w:r>
          </w:p>
        </w:tc>
        <w:tc>
          <w:tcPr>
            <w:tcW w:w="667"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$3.9 </w:t>
            </w:r>
          </w:p>
        </w:tc>
      </w:tr>
      <w:tr w:rsidR="008C0D6C" w:rsidRPr="00634311" w:rsidTr="004D7749">
        <w:trPr>
          <w:trHeight w:val="300"/>
        </w:trPr>
        <w:tc>
          <w:tcPr>
            <w:tcW w:w="606" w:type="dxa"/>
            <w:vAlign w:val="center"/>
            <w:hideMark/>
          </w:tcPr>
          <w:p w:rsidR="00634311" w:rsidRPr="00634311" w:rsidRDefault="00634311" w:rsidP="004D7749">
            <w:pPr>
              <w:spacing w:after="0" w:line="240" w:lineRule="auto"/>
              <w:rPr>
                <w:rFonts w:ascii="Arial" w:eastAsia="Times New Roman" w:hAnsi="Arial" w:cs="Arial"/>
                <w:color w:val="000000"/>
                <w:sz w:val="20"/>
                <w:szCs w:val="20"/>
              </w:rPr>
            </w:pPr>
            <w:r w:rsidRPr="00634311">
              <w:rPr>
                <w:rFonts w:ascii="Arial" w:eastAsia="Times New Roman" w:hAnsi="Arial" w:cs="Arial"/>
                <w:color w:val="000000"/>
                <w:sz w:val="20"/>
                <w:szCs w:val="20"/>
              </w:rPr>
              <w:t>36</w:t>
            </w:r>
          </w:p>
        </w:tc>
        <w:tc>
          <w:tcPr>
            <w:tcW w:w="3349"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The Accountant </w:t>
            </w:r>
          </w:p>
        </w:tc>
        <w:tc>
          <w:tcPr>
            <w:tcW w:w="794"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$86.3 </w:t>
            </w:r>
          </w:p>
        </w:tc>
        <w:tc>
          <w:tcPr>
            <w:tcW w:w="236" w:type="dxa"/>
            <w:noWrap/>
            <w:vAlign w:val="center"/>
            <w:hideMark/>
          </w:tcPr>
          <w:p w:rsidR="00634311" w:rsidRPr="00634311" w:rsidRDefault="00634311" w:rsidP="004D7749">
            <w:pPr>
              <w:spacing w:after="0" w:line="240" w:lineRule="auto"/>
              <w:rPr>
                <w:rFonts w:ascii="Arial" w:eastAsia="Times New Roman" w:hAnsi="Arial" w:cs="Arial"/>
                <w:color w:val="000000"/>
                <w:sz w:val="20"/>
                <w:szCs w:val="20"/>
              </w:rPr>
            </w:pPr>
          </w:p>
        </w:tc>
        <w:tc>
          <w:tcPr>
            <w:tcW w:w="640"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20"/>
                <w:szCs w:val="20"/>
              </w:rPr>
            </w:pPr>
            <w:r w:rsidRPr="00634311">
              <w:rPr>
                <w:rFonts w:ascii="Arial" w:eastAsia="Times New Roman" w:hAnsi="Arial" w:cs="Arial"/>
                <w:color w:val="000000"/>
                <w:sz w:val="20"/>
                <w:szCs w:val="20"/>
              </w:rPr>
              <w:t>172</w:t>
            </w:r>
          </w:p>
        </w:tc>
        <w:tc>
          <w:tcPr>
            <w:tcW w:w="3288"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Midnight Special </w:t>
            </w:r>
          </w:p>
        </w:tc>
        <w:tc>
          <w:tcPr>
            <w:tcW w:w="667"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$3.7 </w:t>
            </w:r>
          </w:p>
        </w:tc>
      </w:tr>
      <w:tr w:rsidR="00DA44A8" w:rsidRPr="00634311" w:rsidTr="004D7749">
        <w:trPr>
          <w:trHeight w:val="300"/>
        </w:trPr>
        <w:tc>
          <w:tcPr>
            <w:tcW w:w="606"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20"/>
                <w:szCs w:val="20"/>
              </w:rPr>
            </w:pPr>
            <w:r w:rsidRPr="00634311">
              <w:rPr>
                <w:rFonts w:ascii="Arial" w:eastAsia="Times New Roman" w:hAnsi="Arial" w:cs="Arial"/>
                <w:color w:val="000000"/>
                <w:sz w:val="20"/>
                <w:szCs w:val="20"/>
              </w:rPr>
              <w:t>38</w:t>
            </w:r>
          </w:p>
        </w:tc>
        <w:tc>
          <w:tcPr>
            <w:tcW w:w="3349"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The Purge: Election Year </w:t>
            </w:r>
          </w:p>
        </w:tc>
        <w:tc>
          <w:tcPr>
            <w:tcW w:w="794"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$79.2 </w:t>
            </w:r>
          </w:p>
        </w:tc>
        <w:tc>
          <w:tcPr>
            <w:tcW w:w="236" w:type="dxa"/>
            <w:noWrap/>
            <w:vAlign w:val="center"/>
            <w:hideMark/>
          </w:tcPr>
          <w:p w:rsidR="00634311" w:rsidRPr="00634311" w:rsidRDefault="00634311" w:rsidP="004D7749">
            <w:pPr>
              <w:spacing w:after="0" w:line="240" w:lineRule="auto"/>
              <w:rPr>
                <w:rFonts w:ascii="Arial" w:eastAsia="Times New Roman" w:hAnsi="Arial" w:cs="Arial"/>
                <w:color w:val="000000"/>
                <w:sz w:val="20"/>
                <w:szCs w:val="20"/>
              </w:rPr>
            </w:pPr>
          </w:p>
        </w:tc>
        <w:tc>
          <w:tcPr>
            <w:tcW w:w="640" w:type="dxa"/>
            <w:vAlign w:val="center"/>
            <w:hideMark/>
          </w:tcPr>
          <w:p w:rsidR="00634311" w:rsidRPr="00634311" w:rsidRDefault="00634311" w:rsidP="004D7749">
            <w:pPr>
              <w:spacing w:after="0" w:line="240" w:lineRule="auto"/>
              <w:rPr>
                <w:rFonts w:ascii="Arial" w:eastAsia="Times New Roman" w:hAnsi="Arial" w:cs="Arial"/>
                <w:color w:val="000000"/>
                <w:sz w:val="20"/>
                <w:szCs w:val="20"/>
              </w:rPr>
            </w:pPr>
            <w:r w:rsidRPr="00634311">
              <w:rPr>
                <w:rFonts w:ascii="Arial" w:eastAsia="Times New Roman" w:hAnsi="Arial" w:cs="Arial"/>
                <w:color w:val="000000"/>
                <w:sz w:val="20"/>
                <w:szCs w:val="20"/>
              </w:rPr>
              <w:t>173</w:t>
            </w:r>
          </w:p>
        </w:tc>
        <w:tc>
          <w:tcPr>
            <w:tcW w:w="3288"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Rules Don't Apply </w:t>
            </w:r>
          </w:p>
        </w:tc>
        <w:tc>
          <w:tcPr>
            <w:tcW w:w="667"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$3.7 </w:t>
            </w:r>
          </w:p>
        </w:tc>
      </w:tr>
      <w:tr w:rsidR="008C0D6C" w:rsidRPr="00634311" w:rsidTr="004D7749">
        <w:trPr>
          <w:trHeight w:val="300"/>
        </w:trPr>
        <w:tc>
          <w:tcPr>
            <w:tcW w:w="606"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20"/>
                <w:szCs w:val="20"/>
              </w:rPr>
            </w:pPr>
            <w:r w:rsidRPr="00634311">
              <w:rPr>
                <w:rFonts w:ascii="Arial" w:eastAsia="Times New Roman" w:hAnsi="Arial" w:cs="Arial"/>
                <w:color w:val="000000"/>
                <w:sz w:val="20"/>
                <w:szCs w:val="20"/>
              </w:rPr>
              <w:t>39</w:t>
            </w:r>
          </w:p>
        </w:tc>
        <w:tc>
          <w:tcPr>
            <w:tcW w:w="3349"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Alice Through the Looking Glass </w:t>
            </w:r>
          </w:p>
        </w:tc>
        <w:tc>
          <w:tcPr>
            <w:tcW w:w="794"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$77.0 </w:t>
            </w:r>
          </w:p>
        </w:tc>
        <w:tc>
          <w:tcPr>
            <w:tcW w:w="236" w:type="dxa"/>
            <w:noWrap/>
            <w:vAlign w:val="center"/>
            <w:hideMark/>
          </w:tcPr>
          <w:p w:rsidR="00634311" w:rsidRPr="00634311" w:rsidRDefault="00634311" w:rsidP="004D7749">
            <w:pPr>
              <w:spacing w:after="0" w:line="240" w:lineRule="auto"/>
              <w:rPr>
                <w:rFonts w:ascii="Arial" w:eastAsia="Times New Roman" w:hAnsi="Arial" w:cs="Arial"/>
                <w:color w:val="000000"/>
                <w:sz w:val="20"/>
                <w:szCs w:val="20"/>
              </w:rPr>
            </w:pPr>
          </w:p>
        </w:tc>
        <w:tc>
          <w:tcPr>
            <w:tcW w:w="640" w:type="dxa"/>
            <w:vAlign w:val="center"/>
            <w:hideMark/>
          </w:tcPr>
          <w:p w:rsidR="00634311" w:rsidRPr="00634311" w:rsidRDefault="00634311" w:rsidP="004D7749">
            <w:pPr>
              <w:spacing w:after="0" w:line="240" w:lineRule="auto"/>
              <w:rPr>
                <w:rFonts w:ascii="Arial" w:eastAsia="Times New Roman" w:hAnsi="Arial" w:cs="Arial"/>
                <w:color w:val="000000"/>
                <w:sz w:val="20"/>
                <w:szCs w:val="20"/>
              </w:rPr>
            </w:pPr>
            <w:r w:rsidRPr="00634311">
              <w:rPr>
                <w:rFonts w:ascii="Arial" w:eastAsia="Times New Roman" w:hAnsi="Arial" w:cs="Arial"/>
                <w:color w:val="000000"/>
                <w:sz w:val="20"/>
                <w:szCs w:val="20"/>
              </w:rPr>
              <w:t>185</w:t>
            </w:r>
          </w:p>
        </w:tc>
        <w:tc>
          <w:tcPr>
            <w:tcW w:w="3288"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The Other Side of the Door </w:t>
            </w:r>
          </w:p>
        </w:tc>
        <w:tc>
          <w:tcPr>
            <w:tcW w:w="667"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$3.0 </w:t>
            </w:r>
          </w:p>
        </w:tc>
      </w:tr>
      <w:tr w:rsidR="00DA44A8" w:rsidRPr="00634311" w:rsidTr="004D7749">
        <w:trPr>
          <w:trHeight w:val="300"/>
        </w:trPr>
        <w:tc>
          <w:tcPr>
            <w:tcW w:w="606"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20"/>
                <w:szCs w:val="20"/>
              </w:rPr>
            </w:pPr>
            <w:r w:rsidRPr="00634311">
              <w:rPr>
                <w:rFonts w:ascii="Arial" w:eastAsia="Times New Roman" w:hAnsi="Arial" w:cs="Arial"/>
                <w:color w:val="000000"/>
                <w:sz w:val="20"/>
                <w:szCs w:val="20"/>
              </w:rPr>
              <w:t>40</w:t>
            </w:r>
          </w:p>
        </w:tc>
        <w:tc>
          <w:tcPr>
            <w:tcW w:w="3349"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Pete's Dragon (2016) </w:t>
            </w:r>
          </w:p>
        </w:tc>
        <w:tc>
          <w:tcPr>
            <w:tcW w:w="794"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$76.2 </w:t>
            </w:r>
          </w:p>
        </w:tc>
        <w:tc>
          <w:tcPr>
            <w:tcW w:w="236" w:type="dxa"/>
            <w:noWrap/>
            <w:vAlign w:val="center"/>
            <w:hideMark/>
          </w:tcPr>
          <w:p w:rsidR="00634311" w:rsidRPr="00634311" w:rsidRDefault="00634311" w:rsidP="004D7749">
            <w:pPr>
              <w:spacing w:after="0" w:line="240" w:lineRule="auto"/>
              <w:rPr>
                <w:rFonts w:ascii="Arial" w:eastAsia="Times New Roman" w:hAnsi="Arial" w:cs="Arial"/>
                <w:color w:val="000000"/>
                <w:sz w:val="20"/>
                <w:szCs w:val="20"/>
              </w:rPr>
            </w:pPr>
          </w:p>
        </w:tc>
        <w:tc>
          <w:tcPr>
            <w:tcW w:w="640" w:type="dxa"/>
            <w:vAlign w:val="center"/>
            <w:hideMark/>
          </w:tcPr>
          <w:p w:rsidR="00634311" w:rsidRPr="00634311" w:rsidRDefault="00634311" w:rsidP="004D7749">
            <w:pPr>
              <w:spacing w:after="0" w:line="240" w:lineRule="auto"/>
              <w:rPr>
                <w:rFonts w:ascii="Arial" w:eastAsia="Times New Roman" w:hAnsi="Arial" w:cs="Arial"/>
                <w:color w:val="000000"/>
                <w:sz w:val="20"/>
                <w:szCs w:val="20"/>
              </w:rPr>
            </w:pPr>
            <w:r w:rsidRPr="00634311">
              <w:rPr>
                <w:rFonts w:ascii="Arial" w:eastAsia="Times New Roman" w:hAnsi="Arial" w:cs="Arial"/>
                <w:color w:val="000000"/>
                <w:sz w:val="20"/>
                <w:szCs w:val="20"/>
              </w:rPr>
              <w:t>208</w:t>
            </w:r>
          </w:p>
        </w:tc>
        <w:tc>
          <w:tcPr>
            <w:tcW w:w="3288"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Purple Rain (2016 re-release) </w:t>
            </w:r>
          </w:p>
        </w:tc>
        <w:tc>
          <w:tcPr>
            <w:tcW w:w="667"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$1.9 </w:t>
            </w:r>
          </w:p>
        </w:tc>
      </w:tr>
      <w:tr w:rsidR="00BE0D4E" w:rsidRPr="00634311" w:rsidTr="004D7749">
        <w:trPr>
          <w:trHeight w:val="300"/>
        </w:trPr>
        <w:tc>
          <w:tcPr>
            <w:tcW w:w="606" w:type="dxa"/>
            <w:vAlign w:val="center"/>
            <w:hideMark/>
          </w:tcPr>
          <w:p w:rsidR="00634311" w:rsidRPr="00634311" w:rsidRDefault="00634311" w:rsidP="004D7749">
            <w:pPr>
              <w:spacing w:after="0" w:line="240" w:lineRule="auto"/>
              <w:rPr>
                <w:rFonts w:ascii="Arial" w:eastAsia="Times New Roman" w:hAnsi="Arial" w:cs="Arial"/>
                <w:color w:val="000000"/>
                <w:sz w:val="20"/>
                <w:szCs w:val="20"/>
              </w:rPr>
            </w:pPr>
            <w:r w:rsidRPr="00634311">
              <w:rPr>
                <w:rFonts w:ascii="Arial" w:eastAsia="Times New Roman" w:hAnsi="Arial" w:cs="Arial"/>
                <w:color w:val="000000"/>
                <w:sz w:val="20"/>
                <w:szCs w:val="20"/>
              </w:rPr>
              <w:t>41</w:t>
            </w:r>
          </w:p>
        </w:tc>
        <w:tc>
          <w:tcPr>
            <w:tcW w:w="3349" w:type="dxa"/>
            <w:noWrap/>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The Girl on the Train (2016) </w:t>
            </w:r>
          </w:p>
        </w:tc>
        <w:tc>
          <w:tcPr>
            <w:tcW w:w="794"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$75.4 </w:t>
            </w:r>
          </w:p>
        </w:tc>
        <w:tc>
          <w:tcPr>
            <w:tcW w:w="236" w:type="dxa"/>
            <w:noWrap/>
            <w:vAlign w:val="center"/>
            <w:hideMark/>
          </w:tcPr>
          <w:p w:rsidR="00634311" w:rsidRPr="00634311" w:rsidRDefault="00634311" w:rsidP="004D7749">
            <w:pPr>
              <w:spacing w:after="0" w:line="240" w:lineRule="auto"/>
              <w:rPr>
                <w:rFonts w:ascii="Arial" w:eastAsia="Times New Roman" w:hAnsi="Arial" w:cs="Arial"/>
                <w:color w:val="000000"/>
                <w:sz w:val="20"/>
                <w:szCs w:val="20"/>
              </w:rPr>
            </w:pPr>
          </w:p>
        </w:tc>
        <w:tc>
          <w:tcPr>
            <w:tcW w:w="640"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20"/>
                <w:szCs w:val="20"/>
              </w:rPr>
            </w:pPr>
            <w:r w:rsidRPr="00634311">
              <w:rPr>
                <w:rFonts w:ascii="Arial" w:eastAsia="Times New Roman" w:hAnsi="Arial" w:cs="Arial"/>
                <w:color w:val="000000"/>
                <w:sz w:val="20"/>
                <w:szCs w:val="20"/>
              </w:rPr>
              <w:t>254</w:t>
            </w:r>
          </w:p>
        </w:tc>
        <w:tc>
          <w:tcPr>
            <w:tcW w:w="3288"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The Polar Express (2016</w:t>
            </w:r>
            <w:r w:rsidR="00BE0D4E">
              <w:rPr>
                <w:rFonts w:ascii="Arial" w:eastAsia="Times New Roman" w:hAnsi="Arial" w:cs="Arial"/>
                <w:color w:val="000000"/>
                <w:sz w:val="18"/>
                <w:szCs w:val="18"/>
              </w:rPr>
              <w:t>)</w:t>
            </w:r>
            <w:r w:rsidRPr="00634311">
              <w:rPr>
                <w:rFonts w:ascii="Arial" w:eastAsia="Times New Roman" w:hAnsi="Arial" w:cs="Arial"/>
                <w:color w:val="000000"/>
                <w:sz w:val="18"/>
                <w:szCs w:val="18"/>
              </w:rPr>
              <w:t xml:space="preserve"> </w:t>
            </w:r>
          </w:p>
        </w:tc>
        <w:tc>
          <w:tcPr>
            <w:tcW w:w="667"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$0.8 </w:t>
            </w:r>
          </w:p>
        </w:tc>
      </w:tr>
      <w:tr w:rsidR="008C0D6C" w:rsidRPr="00634311" w:rsidTr="004D7749">
        <w:trPr>
          <w:trHeight w:val="300"/>
        </w:trPr>
        <w:tc>
          <w:tcPr>
            <w:tcW w:w="606" w:type="dxa"/>
            <w:vAlign w:val="center"/>
            <w:hideMark/>
          </w:tcPr>
          <w:p w:rsidR="00634311" w:rsidRPr="00634311" w:rsidRDefault="00634311" w:rsidP="004D7749">
            <w:pPr>
              <w:spacing w:after="0" w:line="240" w:lineRule="auto"/>
              <w:rPr>
                <w:rFonts w:ascii="Arial" w:eastAsia="Times New Roman" w:hAnsi="Arial" w:cs="Arial"/>
                <w:color w:val="000000"/>
                <w:sz w:val="20"/>
                <w:szCs w:val="20"/>
              </w:rPr>
            </w:pPr>
            <w:r w:rsidRPr="00634311">
              <w:rPr>
                <w:rFonts w:ascii="Arial" w:eastAsia="Times New Roman" w:hAnsi="Arial" w:cs="Arial"/>
                <w:color w:val="000000"/>
                <w:sz w:val="20"/>
                <w:szCs w:val="20"/>
              </w:rPr>
              <w:t>43</w:t>
            </w:r>
          </w:p>
        </w:tc>
        <w:tc>
          <w:tcPr>
            <w:tcW w:w="3349"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Storks </w:t>
            </w:r>
          </w:p>
        </w:tc>
        <w:tc>
          <w:tcPr>
            <w:tcW w:w="794"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$72.7 </w:t>
            </w:r>
          </w:p>
        </w:tc>
        <w:tc>
          <w:tcPr>
            <w:tcW w:w="236" w:type="dxa"/>
            <w:noWrap/>
            <w:vAlign w:val="center"/>
            <w:hideMark/>
          </w:tcPr>
          <w:p w:rsidR="00634311" w:rsidRPr="00634311" w:rsidRDefault="00634311" w:rsidP="004D7749">
            <w:pPr>
              <w:spacing w:after="0" w:line="240" w:lineRule="auto"/>
              <w:rPr>
                <w:rFonts w:ascii="Arial" w:eastAsia="Times New Roman" w:hAnsi="Arial" w:cs="Arial"/>
                <w:color w:val="000000"/>
                <w:sz w:val="20"/>
                <w:szCs w:val="20"/>
              </w:rPr>
            </w:pPr>
          </w:p>
        </w:tc>
        <w:tc>
          <w:tcPr>
            <w:tcW w:w="640" w:type="dxa"/>
            <w:shd w:val="clear" w:color="auto" w:fill="F2F2F2" w:themeFill="background1" w:themeFillShade="F2"/>
            <w:noWrap/>
            <w:vAlign w:val="center"/>
            <w:hideMark/>
          </w:tcPr>
          <w:tbl>
            <w:tblPr>
              <w:tblW w:w="0" w:type="auto"/>
              <w:tblCellSpacing w:w="0" w:type="dxa"/>
              <w:tblLayout w:type="fixed"/>
              <w:tblCellMar>
                <w:left w:w="0" w:type="dxa"/>
                <w:right w:w="0" w:type="dxa"/>
              </w:tblCellMar>
              <w:tblLook w:val="04A0" w:firstRow="1" w:lastRow="0" w:firstColumn="1" w:lastColumn="0" w:noHBand="0" w:noVBand="1"/>
            </w:tblPr>
            <w:tblGrid>
              <w:gridCol w:w="861"/>
            </w:tblGrid>
            <w:tr w:rsidR="00634311" w:rsidRPr="00634311" w:rsidTr="008C0D6C">
              <w:trPr>
                <w:trHeight w:val="300"/>
                <w:tblCellSpacing w:w="0" w:type="dxa"/>
              </w:trPr>
              <w:tc>
                <w:tcPr>
                  <w:tcW w:w="861" w:type="dxa"/>
                  <w:tcBorders>
                    <w:top w:val="nil"/>
                    <w:left w:val="nil"/>
                    <w:bottom w:val="nil"/>
                    <w:right w:val="nil"/>
                  </w:tcBorders>
                  <w:shd w:val="clear" w:color="000000" w:fill="F4F4FF"/>
                  <w:vAlign w:val="center"/>
                  <w:hideMark/>
                </w:tcPr>
                <w:p w:rsidR="00634311" w:rsidRPr="00634311" w:rsidRDefault="00634311" w:rsidP="004D7749">
                  <w:pPr>
                    <w:spacing w:after="0" w:line="240" w:lineRule="auto"/>
                    <w:rPr>
                      <w:rFonts w:ascii="Arial" w:eastAsia="Times New Roman" w:hAnsi="Arial" w:cs="Arial"/>
                      <w:color w:val="000000"/>
                      <w:sz w:val="20"/>
                      <w:szCs w:val="20"/>
                    </w:rPr>
                  </w:pPr>
                  <w:r w:rsidRPr="00634311">
                    <w:rPr>
                      <w:rFonts w:ascii="Arial" w:eastAsia="Times New Roman" w:hAnsi="Arial" w:cs="Arial"/>
                      <w:color w:val="000000"/>
                      <w:sz w:val="20"/>
                      <w:szCs w:val="20"/>
                    </w:rPr>
                    <w:t>282</w:t>
                  </w:r>
                </w:p>
              </w:tc>
            </w:tr>
          </w:tbl>
          <w:p w:rsidR="00634311" w:rsidRPr="00634311" w:rsidRDefault="00634311" w:rsidP="004D7749">
            <w:pPr>
              <w:spacing w:after="0" w:line="240" w:lineRule="auto"/>
              <w:rPr>
                <w:rFonts w:ascii="Calibri" w:eastAsia="Times New Roman" w:hAnsi="Calibri" w:cs="Times New Roman"/>
                <w:color w:val="000000"/>
              </w:rPr>
            </w:pPr>
          </w:p>
        </w:tc>
        <w:tc>
          <w:tcPr>
            <w:tcW w:w="3288"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Willy </w:t>
            </w:r>
            <w:proofErr w:type="spellStart"/>
            <w:r w:rsidRPr="00634311">
              <w:rPr>
                <w:rFonts w:ascii="Arial" w:eastAsia="Times New Roman" w:hAnsi="Arial" w:cs="Arial"/>
                <w:color w:val="000000"/>
                <w:sz w:val="18"/>
                <w:szCs w:val="18"/>
              </w:rPr>
              <w:t>Wonka</w:t>
            </w:r>
            <w:proofErr w:type="spellEnd"/>
            <w:r w:rsidRPr="00634311">
              <w:rPr>
                <w:rFonts w:ascii="Arial" w:eastAsia="Times New Roman" w:hAnsi="Arial" w:cs="Arial"/>
                <w:color w:val="000000"/>
                <w:sz w:val="18"/>
                <w:szCs w:val="18"/>
              </w:rPr>
              <w:t xml:space="preserve"> and </w:t>
            </w:r>
            <w:r w:rsidR="008C0D6C">
              <w:rPr>
                <w:rFonts w:ascii="Arial" w:eastAsia="Times New Roman" w:hAnsi="Arial" w:cs="Arial"/>
                <w:color w:val="000000"/>
                <w:sz w:val="18"/>
                <w:szCs w:val="18"/>
              </w:rPr>
              <w:t>the Chocolate…</w:t>
            </w:r>
          </w:p>
        </w:tc>
        <w:tc>
          <w:tcPr>
            <w:tcW w:w="667"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$0.5 </w:t>
            </w:r>
          </w:p>
        </w:tc>
      </w:tr>
      <w:tr w:rsidR="008C0D6C" w:rsidRPr="00634311" w:rsidTr="004D7749">
        <w:trPr>
          <w:trHeight w:val="300"/>
        </w:trPr>
        <w:tc>
          <w:tcPr>
            <w:tcW w:w="606" w:type="dxa"/>
            <w:vAlign w:val="center"/>
            <w:hideMark/>
          </w:tcPr>
          <w:p w:rsidR="00634311" w:rsidRPr="00634311" w:rsidRDefault="00634311" w:rsidP="004D7749">
            <w:pPr>
              <w:spacing w:after="0" w:line="240" w:lineRule="auto"/>
              <w:rPr>
                <w:rFonts w:ascii="Arial" w:eastAsia="Times New Roman" w:hAnsi="Arial" w:cs="Arial"/>
                <w:color w:val="000000"/>
                <w:sz w:val="20"/>
                <w:szCs w:val="20"/>
              </w:rPr>
            </w:pPr>
            <w:r w:rsidRPr="00634311">
              <w:rPr>
                <w:rFonts w:ascii="Arial" w:eastAsia="Times New Roman" w:hAnsi="Arial" w:cs="Arial"/>
                <w:color w:val="000000"/>
                <w:sz w:val="20"/>
                <w:szCs w:val="20"/>
              </w:rPr>
              <w:t>49</w:t>
            </w:r>
          </w:p>
        </w:tc>
        <w:tc>
          <w:tcPr>
            <w:tcW w:w="3349"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Ice Age: Collision Course </w:t>
            </w:r>
          </w:p>
        </w:tc>
        <w:tc>
          <w:tcPr>
            <w:tcW w:w="794"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$64.1 </w:t>
            </w:r>
          </w:p>
        </w:tc>
        <w:tc>
          <w:tcPr>
            <w:tcW w:w="236" w:type="dxa"/>
            <w:noWrap/>
            <w:vAlign w:val="center"/>
            <w:hideMark/>
          </w:tcPr>
          <w:p w:rsidR="00634311" w:rsidRPr="00634311" w:rsidRDefault="00634311" w:rsidP="004D7749">
            <w:pPr>
              <w:spacing w:after="0" w:line="240" w:lineRule="auto"/>
              <w:rPr>
                <w:rFonts w:ascii="Arial" w:eastAsia="Times New Roman" w:hAnsi="Arial" w:cs="Arial"/>
                <w:color w:val="000000"/>
                <w:sz w:val="20"/>
                <w:szCs w:val="20"/>
              </w:rPr>
            </w:pPr>
          </w:p>
        </w:tc>
        <w:tc>
          <w:tcPr>
            <w:tcW w:w="640"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20"/>
                <w:szCs w:val="20"/>
              </w:rPr>
            </w:pPr>
            <w:r w:rsidRPr="00634311">
              <w:rPr>
                <w:rFonts w:ascii="Arial" w:eastAsia="Times New Roman" w:hAnsi="Arial" w:cs="Arial"/>
                <w:color w:val="000000"/>
                <w:sz w:val="20"/>
                <w:szCs w:val="20"/>
              </w:rPr>
              <w:t>296</w:t>
            </w:r>
          </w:p>
        </w:tc>
        <w:tc>
          <w:tcPr>
            <w:tcW w:w="3288"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Mad Max: Fury Road (Academy) </w:t>
            </w:r>
          </w:p>
        </w:tc>
        <w:tc>
          <w:tcPr>
            <w:tcW w:w="667" w:type="dxa"/>
            <w:shd w:val="clear" w:color="auto" w:fill="F2F2F2" w:themeFill="background1" w:themeFillShade="F2"/>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$0.4 </w:t>
            </w:r>
          </w:p>
        </w:tc>
      </w:tr>
      <w:tr w:rsidR="008C0D6C" w:rsidRPr="00634311" w:rsidTr="004D7749">
        <w:trPr>
          <w:trHeight w:val="300"/>
        </w:trPr>
        <w:tc>
          <w:tcPr>
            <w:tcW w:w="606" w:type="dxa"/>
            <w:vAlign w:val="center"/>
            <w:hideMark/>
          </w:tcPr>
          <w:p w:rsidR="00634311" w:rsidRPr="00634311" w:rsidRDefault="00634311" w:rsidP="004D7749">
            <w:pPr>
              <w:spacing w:after="0" w:line="240" w:lineRule="auto"/>
              <w:rPr>
                <w:rFonts w:ascii="Arial" w:eastAsia="Times New Roman" w:hAnsi="Arial" w:cs="Arial"/>
                <w:color w:val="000000"/>
                <w:sz w:val="20"/>
                <w:szCs w:val="20"/>
              </w:rPr>
            </w:pPr>
            <w:r w:rsidRPr="00634311">
              <w:rPr>
                <w:rFonts w:ascii="Arial" w:eastAsia="Times New Roman" w:hAnsi="Arial" w:cs="Arial"/>
                <w:color w:val="000000"/>
                <w:sz w:val="20"/>
                <w:szCs w:val="20"/>
              </w:rPr>
              <w:t>50</w:t>
            </w:r>
          </w:p>
        </w:tc>
        <w:tc>
          <w:tcPr>
            <w:tcW w:w="3349"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 The Boss </w:t>
            </w:r>
          </w:p>
        </w:tc>
        <w:tc>
          <w:tcPr>
            <w:tcW w:w="794" w:type="dxa"/>
            <w:vAlign w:val="center"/>
            <w:hideMark/>
          </w:tcPr>
          <w:p w:rsidR="00634311" w:rsidRPr="00634311" w:rsidRDefault="00634311" w:rsidP="004D7749">
            <w:pPr>
              <w:spacing w:after="0" w:line="240" w:lineRule="auto"/>
              <w:rPr>
                <w:rFonts w:ascii="Arial" w:eastAsia="Times New Roman" w:hAnsi="Arial" w:cs="Arial"/>
                <w:color w:val="000000"/>
                <w:sz w:val="18"/>
                <w:szCs w:val="18"/>
              </w:rPr>
            </w:pPr>
            <w:r w:rsidRPr="00634311">
              <w:rPr>
                <w:rFonts w:ascii="Arial" w:eastAsia="Times New Roman" w:hAnsi="Arial" w:cs="Arial"/>
                <w:color w:val="000000"/>
                <w:sz w:val="18"/>
                <w:szCs w:val="18"/>
              </w:rPr>
              <w:t xml:space="preserve">$63.3 </w:t>
            </w:r>
          </w:p>
        </w:tc>
        <w:tc>
          <w:tcPr>
            <w:tcW w:w="236" w:type="dxa"/>
            <w:noWrap/>
            <w:vAlign w:val="center"/>
            <w:hideMark/>
          </w:tcPr>
          <w:p w:rsidR="00634311" w:rsidRPr="00634311" w:rsidRDefault="00634311" w:rsidP="004D7749">
            <w:pPr>
              <w:spacing w:after="0" w:line="240" w:lineRule="auto"/>
              <w:rPr>
                <w:rFonts w:ascii="Arial" w:eastAsia="Times New Roman" w:hAnsi="Arial" w:cs="Arial"/>
                <w:color w:val="000000"/>
                <w:sz w:val="20"/>
                <w:szCs w:val="20"/>
              </w:rPr>
            </w:pPr>
          </w:p>
        </w:tc>
        <w:tc>
          <w:tcPr>
            <w:tcW w:w="640" w:type="dxa"/>
            <w:shd w:val="clear" w:color="auto" w:fill="F2F2F2" w:themeFill="background1" w:themeFillShade="F2"/>
            <w:noWrap/>
            <w:vAlign w:val="center"/>
            <w:hideMark/>
          </w:tcPr>
          <w:p w:rsidR="00634311" w:rsidRPr="00634311" w:rsidRDefault="00634311" w:rsidP="004D7749">
            <w:pPr>
              <w:spacing w:after="0" w:line="240" w:lineRule="auto"/>
              <w:rPr>
                <w:rFonts w:ascii="Times New Roman" w:eastAsia="Times New Roman" w:hAnsi="Times New Roman" w:cs="Times New Roman"/>
                <w:sz w:val="20"/>
                <w:szCs w:val="20"/>
              </w:rPr>
            </w:pPr>
          </w:p>
        </w:tc>
        <w:tc>
          <w:tcPr>
            <w:tcW w:w="3288" w:type="dxa"/>
            <w:shd w:val="clear" w:color="auto" w:fill="F2F2F2" w:themeFill="background1" w:themeFillShade="F2"/>
            <w:noWrap/>
            <w:vAlign w:val="center"/>
            <w:hideMark/>
          </w:tcPr>
          <w:p w:rsidR="00634311" w:rsidRPr="00634311" w:rsidRDefault="00634311" w:rsidP="004D7749">
            <w:pPr>
              <w:spacing w:after="0" w:line="240" w:lineRule="auto"/>
              <w:rPr>
                <w:rFonts w:ascii="Times New Roman" w:eastAsia="Times New Roman" w:hAnsi="Times New Roman" w:cs="Times New Roman"/>
                <w:sz w:val="20"/>
                <w:szCs w:val="20"/>
              </w:rPr>
            </w:pPr>
          </w:p>
        </w:tc>
        <w:tc>
          <w:tcPr>
            <w:tcW w:w="667" w:type="dxa"/>
            <w:shd w:val="clear" w:color="auto" w:fill="F2F2F2" w:themeFill="background1" w:themeFillShade="F2"/>
            <w:noWrap/>
            <w:vAlign w:val="center"/>
            <w:hideMark/>
          </w:tcPr>
          <w:p w:rsidR="00634311" w:rsidRPr="00634311" w:rsidRDefault="00634311" w:rsidP="004D7749">
            <w:pPr>
              <w:spacing w:after="0" w:line="240" w:lineRule="auto"/>
              <w:rPr>
                <w:rFonts w:ascii="Times New Roman" w:eastAsia="Times New Roman" w:hAnsi="Times New Roman" w:cs="Times New Roman"/>
                <w:sz w:val="18"/>
                <w:szCs w:val="18"/>
              </w:rPr>
            </w:pPr>
          </w:p>
        </w:tc>
      </w:tr>
    </w:tbl>
    <w:p w:rsidR="00634311" w:rsidRDefault="00634311" w:rsidP="00DA44A8">
      <w:pPr>
        <w:spacing w:after="0" w:line="259" w:lineRule="auto"/>
        <w:rPr>
          <w:rFonts w:ascii="Times New Roman" w:hAnsi="Times New Roman"/>
          <w:sz w:val="24"/>
          <w:szCs w:val="24"/>
        </w:rPr>
      </w:pPr>
    </w:p>
    <w:p w:rsidR="00634311" w:rsidRDefault="00634311" w:rsidP="00DA44A8">
      <w:pPr>
        <w:spacing w:after="0" w:line="259" w:lineRule="auto"/>
        <w:rPr>
          <w:rFonts w:ascii="Times New Roman" w:hAnsi="Times New Roman"/>
          <w:sz w:val="24"/>
          <w:szCs w:val="24"/>
        </w:rPr>
      </w:pPr>
    </w:p>
    <w:p w:rsidR="00634311" w:rsidRDefault="00634311" w:rsidP="00DA44A8">
      <w:pPr>
        <w:spacing w:after="0" w:line="259" w:lineRule="auto"/>
        <w:rPr>
          <w:rFonts w:ascii="Times New Roman" w:hAnsi="Times New Roman"/>
          <w:sz w:val="24"/>
          <w:szCs w:val="24"/>
        </w:rPr>
      </w:pPr>
    </w:p>
    <w:p w:rsidR="00424747" w:rsidRDefault="00424747" w:rsidP="00DA44A8">
      <w:pPr>
        <w:spacing w:after="0" w:line="259" w:lineRule="auto"/>
        <w:rPr>
          <w:rFonts w:ascii="Times New Roman" w:hAnsi="Times New Roman"/>
          <w:sz w:val="24"/>
          <w:szCs w:val="24"/>
        </w:rPr>
      </w:pPr>
      <w:r>
        <w:rPr>
          <w:rFonts w:ascii="Times New Roman" w:hAnsi="Times New Roman"/>
          <w:sz w:val="24"/>
          <w:szCs w:val="24"/>
        </w:rPr>
        <w:br w:type="page"/>
      </w:r>
    </w:p>
    <w:p w:rsidR="009A763D" w:rsidRDefault="009A763D" w:rsidP="00DA44A8">
      <w:pPr>
        <w:spacing w:after="0" w:line="420" w:lineRule="atLeast"/>
        <w:outlineLvl w:val="1"/>
        <w:rPr>
          <w:rFonts w:ascii="Arial" w:eastAsia="Times New Roman" w:hAnsi="Arial" w:cs="Arial"/>
          <w:bCs/>
          <w:spacing w:val="-15"/>
          <w:kern w:val="36"/>
        </w:rPr>
      </w:pPr>
      <w:r>
        <w:rPr>
          <w:rFonts w:ascii="Arial" w:eastAsia="Times New Roman" w:hAnsi="Arial" w:cs="Arial"/>
          <w:bCs/>
          <w:spacing w:val="-15"/>
          <w:kern w:val="36"/>
        </w:rPr>
        <w:lastRenderedPageBreak/>
        <w:t xml:space="preserve">The following article </w:t>
      </w:r>
      <w:r w:rsidR="00DA44A8">
        <w:rPr>
          <w:rFonts w:ascii="Arial" w:eastAsia="Times New Roman" w:hAnsi="Arial" w:cs="Arial"/>
          <w:bCs/>
          <w:spacing w:val="-15"/>
          <w:kern w:val="36"/>
        </w:rPr>
        <w:t xml:space="preserve">[with numerical edits for clarity] </w:t>
      </w:r>
      <w:r>
        <w:rPr>
          <w:rFonts w:ascii="Arial" w:eastAsia="Times New Roman" w:hAnsi="Arial" w:cs="Arial"/>
          <w:bCs/>
          <w:spacing w:val="-15"/>
          <w:kern w:val="36"/>
        </w:rPr>
        <w:t xml:space="preserve">appeared in </w:t>
      </w:r>
      <w:r w:rsidR="00DA44A8">
        <w:rPr>
          <w:rFonts w:ascii="Arial" w:eastAsia="Times New Roman" w:hAnsi="Arial" w:cs="Arial"/>
          <w:bCs/>
          <w:spacing w:val="-15"/>
          <w:kern w:val="36"/>
        </w:rPr>
        <w:t xml:space="preserve">the 9/14/2012 edition of </w:t>
      </w:r>
      <w:r>
        <w:rPr>
          <w:rFonts w:ascii="Arial" w:eastAsia="Times New Roman" w:hAnsi="Arial" w:cs="Arial"/>
          <w:bCs/>
          <w:spacing w:val="-15"/>
          <w:kern w:val="36"/>
        </w:rPr>
        <w:t xml:space="preserve">USA Today: </w:t>
      </w:r>
    </w:p>
    <w:p w:rsidR="009A763D" w:rsidRPr="009A763D" w:rsidRDefault="009A763D" w:rsidP="00DA44A8">
      <w:pPr>
        <w:spacing w:after="0" w:line="420" w:lineRule="atLeast"/>
        <w:outlineLvl w:val="1"/>
        <w:rPr>
          <w:rFonts w:ascii="Arial" w:eastAsia="Times New Roman" w:hAnsi="Arial" w:cs="Arial"/>
          <w:bCs/>
          <w:spacing w:val="-15"/>
          <w:kern w:val="36"/>
        </w:rPr>
      </w:pPr>
    </w:p>
    <w:p w:rsidR="009A763D" w:rsidRPr="000928DB" w:rsidRDefault="009A763D" w:rsidP="00DA44A8">
      <w:pPr>
        <w:spacing w:after="0" w:line="420" w:lineRule="atLeast"/>
        <w:outlineLvl w:val="1"/>
        <w:rPr>
          <w:rFonts w:ascii="Arial" w:eastAsia="Times New Roman" w:hAnsi="Arial" w:cs="Arial"/>
          <w:b/>
          <w:bCs/>
          <w:spacing w:val="-15"/>
          <w:kern w:val="36"/>
          <w:sz w:val="40"/>
          <w:szCs w:val="40"/>
        </w:rPr>
      </w:pPr>
      <w:r w:rsidRPr="000928DB">
        <w:rPr>
          <w:rFonts w:ascii="Arial" w:eastAsia="Times New Roman" w:hAnsi="Arial" w:cs="Arial"/>
          <w:b/>
          <w:bCs/>
          <w:spacing w:val="-15"/>
          <w:kern w:val="36"/>
          <w:sz w:val="40"/>
          <w:szCs w:val="40"/>
        </w:rPr>
        <w:t>Pre-marriage doubts signal unhappy unions, divorce</w:t>
      </w:r>
    </w:p>
    <w:p w:rsidR="009A763D" w:rsidRPr="000928DB" w:rsidRDefault="009A763D" w:rsidP="00DA44A8">
      <w:pPr>
        <w:spacing w:after="0" w:line="180" w:lineRule="atLeast"/>
        <w:outlineLvl w:val="3"/>
        <w:rPr>
          <w:rFonts w:ascii="Arial" w:eastAsia="Times New Roman" w:hAnsi="Arial" w:cs="Arial"/>
          <w:sz w:val="20"/>
          <w:szCs w:val="20"/>
        </w:rPr>
      </w:pPr>
      <w:proofErr w:type="gramStart"/>
      <w:r w:rsidRPr="000928DB">
        <w:rPr>
          <w:rFonts w:ascii="Arial" w:eastAsia="Times New Roman" w:hAnsi="Arial" w:cs="Arial"/>
          <w:b/>
          <w:bCs/>
          <w:sz w:val="20"/>
          <w:szCs w:val="20"/>
        </w:rPr>
        <w:t>by</w:t>
      </w:r>
      <w:proofErr w:type="gramEnd"/>
      <w:r w:rsidRPr="000928DB">
        <w:rPr>
          <w:rFonts w:ascii="Arial" w:eastAsia="Times New Roman" w:hAnsi="Arial" w:cs="Arial"/>
          <w:b/>
          <w:bCs/>
          <w:sz w:val="20"/>
          <w:szCs w:val="20"/>
        </w:rPr>
        <w:t xml:space="preserve"> Sharon Jayson, USA TODAY</w:t>
      </w:r>
    </w:p>
    <w:p w:rsidR="009A763D" w:rsidRDefault="009A763D" w:rsidP="00DA44A8">
      <w:pPr>
        <w:spacing w:after="0" w:line="330" w:lineRule="atLeast"/>
        <w:rPr>
          <w:rFonts w:ascii="Arial" w:eastAsia="Times New Roman" w:hAnsi="Arial" w:cs="Arial"/>
        </w:rPr>
      </w:pPr>
    </w:p>
    <w:p w:rsidR="009A763D" w:rsidRPr="000928DB" w:rsidRDefault="009A763D" w:rsidP="00DA44A8">
      <w:pPr>
        <w:spacing w:after="0" w:line="330" w:lineRule="atLeast"/>
        <w:rPr>
          <w:rFonts w:ascii="Arial" w:eastAsia="Times New Roman" w:hAnsi="Arial" w:cs="Arial"/>
        </w:rPr>
      </w:pPr>
      <w:r w:rsidRPr="000928DB">
        <w:rPr>
          <w:rFonts w:ascii="Arial" w:eastAsia="Times New Roman" w:hAnsi="Arial" w:cs="Arial"/>
        </w:rPr>
        <w:t xml:space="preserve">Those wedding cold feet are a real signal of trouble ahead, according to a study that shows premarital jitters can predict </w:t>
      </w:r>
      <w:proofErr w:type="spellStart"/>
      <w:r w:rsidRPr="000928DB">
        <w:rPr>
          <w:rFonts w:ascii="Arial" w:eastAsia="Times New Roman" w:hAnsi="Arial" w:cs="Arial"/>
        </w:rPr>
        <w:t>splitsville</w:t>
      </w:r>
      <w:proofErr w:type="spellEnd"/>
      <w:r w:rsidRPr="000928DB">
        <w:rPr>
          <w:rFonts w:ascii="Arial" w:eastAsia="Times New Roman" w:hAnsi="Arial" w:cs="Arial"/>
        </w:rPr>
        <w:t xml:space="preserve"> later.</w:t>
      </w:r>
    </w:p>
    <w:p w:rsidR="00DA44A8" w:rsidRDefault="00DA44A8" w:rsidP="00DA44A8">
      <w:pPr>
        <w:spacing w:after="0" w:line="330" w:lineRule="atLeast"/>
        <w:rPr>
          <w:rFonts w:ascii="Arial" w:eastAsia="Times New Roman" w:hAnsi="Arial" w:cs="Arial"/>
        </w:rPr>
      </w:pPr>
    </w:p>
    <w:p w:rsidR="009A763D" w:rsidRPr="000928DB" w:rsidRDefault="009A763D" w:rsidP="00DA44A8">
      <w:pPr>
        <w:spacing w:after="0" w:line="330" w:lineRule="atLeast"/>
        <w:rPr>
          <w:rFonts w:ascii="Arial" w:eastAsia="Times New Roman" w:hAnsi="Arial" w:cs="Arial"/>
        </w:rPr>
      </w:pPr>
      <w:r w:rsidRPr="000928DB">
        <w:rPr>
          <w:rFonts w:ascii="Arial" w:eastAsia="Times New Roman" w:hAnsi="Arial" w:cs="Arial"/>
        </w:rPr>
        <w:t>Researchers at the University of California, Los Angeles, say their four-year study of 464 newlyweds finds those with uncertainty were less satisfied with their marriages, and women with doubts who took the plunge anyway were [more than three] times more likely to divorce.</w:t>
      </w:r>
    </w:p>
    <w:p w:rsidR="00DA44A8" w:rsidRDefault="00DA44A8" w:rsidP="00DA44A8">
      <w:pPr>
        <w:spacing w:after="0" w:line="330" w:lineRule="atLeast"/>
        <w:rPr>
          <w:rFonts w:ascii="Arial" w:eastAsia="Times New Roman" w:hAnsi="Arial" w:cs="Arial"/>
        </w:rPr>
      </w:pPr>
    </w:p>
    <w:p w:rsidR="009A763D" w:rsidRPr="000928DB" w:rsidRDefault="009A763D" w:rsidP="00DA44A8">
      <w:pPr>
        <w:spacing w:after="0" w:line="330" w:lineRule="atLeast"/>
        <w:rPr>
          <w:rFonts w:ascii="Arial" w:eastAsia="Times New Roman" w:hAnsi="Arial" w:cs="Arial"/>
        </w:rPr>
      </w:pPr>
      <w:r w:rsidRPr="000928DB">
        <w:rPr>
          <w:rFonts w:ascii="Arial" w:eastAsia="Times New Roman" w:hAnsi="Arial" w:cs="Arial"/>
        </w:rPr>
        <w:t xml:space="preserve">"The question was 'Were you ever uncertain or hesitant about getting married?' Just a yes or no. The simplicity is great because it's such a basic question," says lead author Justin </w:t>
      </w:r>
      <w:proofErr w:type="spellStart"/>
      <w:r w:rsidRPr="000928DB">
        <w:rPr>
          <w:rFonts w:ascii="Arial" w:eastAsia="Times New Roman" w:hAnsi="Arial" w:cs="Arial"/>
        </w:rPr>
        <w:t>Lavner</w:t>
      </w:r>
      <w:proofErr w:type="spellEnd"/>
      <w:r w:rsidRPr="000928DB">
        <w:rPr>
          <w:rFonts w:ascii="Arial" w:eastAsia="Times New Roman" w:hAnsi="Arial" w:cs="Arial"/>
        </w:rPr>
        <w:t>, a UCLA researcher. "But unfortunately, it doesn't allow us to say if it's doubts about the partner or doubts about marriage in general. Doubts specific to the relationship or partner are generally worse than doubts about marriage in general."</w:t>
      </w:r>
    </w:p>
    <w:p w:rsidR="00DA44A8" w:rsidRDefault="00DA44A8" w:rsidP="00DA44A8">
      <w:pPr>
        <w:spacing w:after="0" w:line="330" w:lineRule="atLeast"/>
        <w:rPr>
          <w:rFonts w:ascii="Arial" w:eastAsia="Times New Roman" w:hAnsi="Arial" w:cs="Arial"/>
        </w:rPr>
      </w:pPr>
    </w:p>
    <w:p w:rsidR="009A763D" w:rsidRPr="000928DB" w:rsidRDefault="009A763D" w:rsidP="00DA44A8">
      <w:pPr>
        <w:spacing w:after="0" w:line="330" w:lineRule="atLeast"/>
        <w:rPr>
          <w:rFonts w:ascii="Arial" w:eastAsia="Times New Roman" w:hAnsi="Arial" w:cs="Arial"/>
        </w:rPr>
      </w:pPr>
      <w:r w:rsidRPr="000928DB">
        <w:rPr>
          <w:rFonts w:ascii="Arial" w:eastAsia="Times New Roman" w:hAnsi="Arial" w:cs="Arial"/>
        </w:rPr>
        <w:t>Among the newlyweds, [4</w:t>
      </w:r>
      <w:r>
        <w:rPr>
          <w:rFonts w:ascii="Arial" w:eastAsia="Times New Roman" w:hAnsi="Arial" w:cs="Arial"/>
        </w:rPr>
        <w:t>6</w:t>
      </w:r>
      <w:r w:rsidRPr="000928DB">
        <w:rPr>
          <w:rFonts w:ascii="Arial" w:eastAsia="Times New Roman" w:hAnsi="Arial" w:cs="Arial"/>
        </w:rPr>
        <w:t>.</w:t>
      </w:r>
      <w:r>
        <w:rPr>
          <w:rFonts w:ascii="Arial" w:eastAsia="Times New Roman" w:hAnsi="Arial" w:cs="Arial"/>
        </w:rPr>
        <w:t>98</w:t>
      </w:r>
      <w:r w:rsidRPr="000928DB">
        <w:rPr>
          <w:rFonts w:ascii="Arial" w:eastAsia="Times New Roman" w:hAnsi="Arial" w:cs="Arial"/>
        </w:rPr>
        <w:t>%] of husbands and [37.9</w:t>
      </w:r>
      <w:r>
        <w:rPr>
          <w:rFonts w:ascii="Arial" w:eastAsia="Times New Roman" w:hAnsi="Arial" w:cs="Arial"/>
        </w:rPr>
        <w:t>3</w:t>
      </w:r>
      <w:r w:rsidRPr="000928DB">
        <w:rPr>
          <w:rFonts w:ascii="Arial" w:eastAsia="Times New Roman" w:hAnsi="Arial" w:cs="Arial"/>
        </w:rPr>
        <w:t>%] of wives said they had doubts. The study, published online in the</w:t>
      </w:r>
      <w:r w:rsidRPr="000928DB">
        <w:rPr>
          <w:rFonts w:ascii="Arial" w:eastAsia="Times New Roman" w:hAnsi="Arial" w:cs="Arial"/>
          <w:i/>
          <w:iCs/>
        </w:rPr>
        <w:t xml:space="preserve"> Journal of Family Psychology</w:t>
      </w:r>
      <w:r w:rsidRPr="000928DB">
        <w:rPr>
          <w:rFonts w:ascii="Arial" w:eastAsia="Times New Roman" w:hAnsi="Arial" w:cs="Arial"/>
        </w:rPr>
        <w:t>, found that about 10% more husbands than wives had doubts, but the women's inklings of trouble better predicted divorce.</w:t>
      </w:r>
    </w:p>
    <w:p w:rsidR="009A763D" w:rsidRPr="00DA44A8" w:rsidRDefault="009A763D" w:rsidP="00DA44A8">
      <w:pPr>
        <w:spacing w:after="0" w:line="330" w:lineRule="atLeast"/>
        <w:rPr>
          <w:rFonts w:ascii="Arial" w:eastAsia="Times New Roman" w:hAnsi="Arial" w:cs="Arial"/>
        </w:rPr>
      </w:pPr>
      <w:r w:rsidRPr="000928DB">
        <w:rPr>
          <w:rFonts w:ascii="Arial" w:eastAsia="Times New Roman" w:hAnsi="Arial" w:cs="Arial"/>
        </w:rPr>
        <w:t>Among women, [19.3</w:t>
      </w:r>
      <w:r>
        <w:rPr>
          <w:rFonts w:ascii="Arial" w:eastAsia="Times New Roman" w:hAnsi="Arial" w:cs="Arial"/>
        </w:rPr>
        <w:t>2</w:t>
      </w:r>
      <w:r w:rsidRPr="000928DB">
        <w:rPr>
          <w:rFonts w:ascii="Arial" w:eastAsia="Times New Roman" w:hAnsi="Arial" w:cs="Arial"/>
        </w:rPr>
        <w:t xml:space="preserve">%] who reported pre-wedding doubts were divorced four years later, </w:t>
      </w:r>
      <w:r w:rsidRPr="00DA44A8">
        <w:rPr>
          <w:rFonts w:ascii="Arial" w:eastAsia="Times New Roman" w:hAnsi="Arial" w:cs="Arial"/>
        </w:rPr>
        <w:t>compared with [6.25%] who didn't report having doubts. For husbands, [13.76%] who reported doubts were divorced four years later, compared with [8.94%] who didn't report doubts.</w:t>
      </w:r>
    </w:p>
    <w:p w:rsidR="00DA44A8" w:rsidRPr="00DA44A8" w:rsidRDefault="00DA44A8" w:rsidP="00DA44A8">
      <w:pPr>
        <w:spacing w:after="0" w:line="330" w:lineRule="atLeast"/>
        <w:rPr>
          <w:rFonts w:ascii="Arial" w:eastAsia="Times New Roman" w:hAnsi="Arial" w:cs="Arial"/>
        </w:rPr>
      </w:pPr>
    </w:p>
    <w:p w:rsidR="00DA44A8" w:rsidRDefault="00DA44A8" w:rsidP="00DA44A8">
      <w:pPr>
        <w:spacing w:after="0" w:line="330" w:lineRule="atLeast"/>
        <w:rPr>
          <w:rFonts w:ascii="Arial" w:eastAsia="Times New Roman" w:hAnsi="Arial" w:cs="Arial"/>
        </w:rPr>
      </w:pPr>
      <w:r w:rsidRPr="00DA44A8">
        <w:rPr>
          <w:rFonts w:ascii="Arial" w:eastAsia="Times New Roman" w:hAnsi="Arial" w:cs="Arial"/>
        </w:rPr>
        <w:t>[…]</w:t>
      </w:r>
    </w:p>
    <w:p w:rsidR="00DA44A8" w:rsidRPr="00DA44A8" w:rsidRDefault="00DA44A8" w:rsidP="00DA44A8">
      <w:pPr>
        <w:spacing w:after="0" w:line="330" w:lineRule="atLeast"/>
        <w:rPr>
          <w:rFonts w:ascii="Arial" w:eastAsia="Times New Roman" w:hAnsi="Arial" w:cs="Arial"/>
        </w:rPr>
      </w:pPr>
    </w:p>
    <w:p w:rsidR="00DA44A8" w:rsidRPr="00DA44A8" w:rsidRDefault="00DA44A8" w:rsidP="00DA44A8">
      <w:pPr>
        <w:pStyle w:val="p-text"/>
        <w:spacing w:before="0" w:beforeAutospacing="0" w:after="0" w:afterAutospacing="0"/>
        <w:rPr>
          <w:rFonts w:ascii="Arial" w:hAnsi="Arial" w:cs="Arial"/>
          <w:sz w:val="22"/>
          <w:szCs w:val="22"/>
        </w:rPr>
      </w:pPr>
      <w:r w:rsidRPr="00DA44A8">
        <w:rPr>
          <w:rFonts w:ascii="Arial" w:hAnsi="Arial" w:cs="Arial"/>
          <w:sz w:val="22"/>
          <w:szCs w:val="22"/>
        </w:rPr>
        <w:t xml:space="preserve">New York attorney </w:t>
      </w:r>
      <w:proofErr w:type="spellStart"/>
      <w:r w:rsidRPr="00DA44A8">
        <w:rPr>
          <w:rFonts w:ascii="Arial" w:hAnsi="Arial" w:cs="Arial"/>
          <w:sz w:val="22"/>
          <w:szCs w:val="22"/>
        </w:rPr>
        <w:t>Lubov</w:t>
      </w:r>
      <w:proofErr w:type="spellEnd"/>
      <w:r w:rsidRPr="00DA44A8">
        <w:rPr>
          <w:rFonts w:ascii="Arial" w:hAnsi="Arial" w:cs="Arial"/>
          <w:sz w:val="22"/>
          <w:szCs w:val="22"/>
        </w:rPr>
        <w:t xml:space="preserve"> Stark, who has practiced family law for 17 years, says not everyone has conscious doubts.</w:t>
      </w:r>
    </w:p>
    <w:p w:rsidR="00DA44A8" w:rsidRDefault="00DA44A8" w:rsidP="00DA44A8">
      <w:pPr>
        <w:pStyle w:val="p-text"/>
        <w:spacing w:before="0" w:beforeAutospacing="0" w:after="0" w:afterAutospacing="0"/>
        <w:rPr>
          <w:rFonts w:ascii="Arial" w:hAnsi="Arial" w:cs="Arial"/>
          <w:sz w:val="22"/>
          <w:szCs w:val="22"/>
        </w:rPr>
      </w:pPr>
    </w:p>
    <w:p w:rsidR="00DA44A8" w:rsidRPr="00DA44A8" w:rsidRDefault="00DA44A8" w:rsidP="00DA44A8">
      <w:pPr>
        <w:pStyle w:val="p-text"/>
        <w:spacing w:before="0" w:beforeAutospacing="0" w:after="0" w:afterAutospacing="0"/>
        <w:rPr>
          <w:rFonts w:ascii="Arial" w:hAnsi="Arial" w:cs="Arial"/>
          <w:sz w:val="22"/>
          <w:szCs w:val="22"/>
        </w:rPr>
      </w:pPr>
      <w:r w:rsidRPr="00DA44A8">
        <w:rPr>
          <w:rFonts w:ascii="Arial" w:hAnsi="Arial" w:cs="Arial"/>
          <w:sz w:val="22"/>
          <w:szCs w:val="22"/>
        </w:rPr>
        <w:t>"A lot of people have jitters -- a subconscious feeling that something may be off here," she says. "But they are swept away with the whole experience of getting engaged and getting married. Everybody wants to believe it will work out."</w:t>
      </w:r>
    </w:p>
    <w:p w:rsidR="00DA44A8" w:rsidRDefault="00DA44A8" w:rsidP="00DA44A8">
      <w:pPr>
        <w:spacing w:after="0" w:line="330" w:lineRule="atLeast"/>
        <w:rPr>
          <w:rFonts w:ascii="Arial" w:eastAsia="Times New Roman" w:hAnsi="Arial" w:cs="Arial"/>
        </w:rPr>
      </w:pPr>
    </w:p>
    <w:p w:rsidR="009A763D" w:rsidRPr="000928DB" w:rsidRDefault="009A763D" w:rsidP="00DA44A8">
      <w:pPr>
        <w:spacing w:after="0" w:line="330" w:lineRule="atLeast"/>
        <w:rPr>
          <w:rFonts w:ascii="Arial" w:eastAsia="Times New Roman" w:hAnsi="Arial" w:cs="Arial"/>
        </w:rPr>
      </w:pPr>
      <w:r w:rsidRPr="000928DB">
        <w:rPr>
          <w:rFonts w:ascii="Arial" w:eastAsia="Times New Roman" w:hAnsi="Arial" w:cs="Arial"/>
        </w:rPr>
        <w:t>The study also found that in [36.2</w:t>
      </w:r>
      <w:r>
        <w:rPr>
          <w:rFonts w:ascii="Arial" w:eastAsia="Times New Roman" w:hAnsi="Arial" w:cs="Arial"/>
        </w:rPr>
        <w:t>1</w:t>
      </w:r>
      <w:r w:rsidRPr="000928DB">
        <w:rPr>
          <w:rFonts w:ascii="Arial" w:eastAsia="Times New Roman" w:hAnsi="Arial" w:cs="Arial"/>
        </w:rPr>
        <w:t>%] of couples, neither partner had doubts.</w:t>
      </w:r>
    </w:p>
    <w:p w:rsidR="00DA44A8" w:rsidRDefault="00DA44A8" w:rsidP="00DA44A8">
      <w:pPr>
        <w:spacing w:after="0" w:line="259" w:lineRule="auto"/>
        <w:rPr>
          <w:rFonts w:ascii="Arial" w:eastAsia="Times New Roman" w:hAnsi="Arial" w:cs="Arial"/>
        </w:rPr>
      </w:pPr>
    </w:p>
    <w:p w:rsidR="009A763D" w:rsidRDefault="009A763D" w:rsidP="00DA44A8">
      <w:pPr>
        <w:spacing w:after="0" w:line="259" w:lineRule="auto"/>
        <w:rPr>
          <w:rFonts w:ascii="Arial" w:eastAsia="Times New Roman" w:hAnsi="Arial" w:cs="Arial"/>
        </w:rPr>
      </w:pPr>
      <w:r w:rsidRPr="000928DB">
        <w:rPr>
          <w:rFonts w:ascii="Arial" w:eastAsia="Times New Roman" w:hAnsi="Arial" w:cs="Arial"/>
        </w:rPr>
        <w:t xml:space="preserve">And </w:t>
      </w:r>
      <w:proofErr w:type="spellStart"/>
      <w:r w:rsidRPr="000928DB">
        <w:rPr>
          <w:rFonts w:ascii="Arial" w:eastAsia="Times New Roman" w:hAnsi="Arial" w:cs="Arial"/>
        </w:rPr>
        <w:t>Lavner</w:t>
      </w:r>
      <w:proofErr w:type="spellEnd"/>
      <w:r w:rsidRPr="000928DB">
        <w:rPr>
          <w:rFonts w:ascii="Arial" w:eastAsia="Times New Roman" w:hAnsi="Arial" w:cs="Arial"/>
        </w:rPr>
        <w:t xml:space="preserve"> warns, not having doubts doesn't mean the marriages survived. Among those in which neither expressed doubts, [6.0</w:t>
      </w:r>
      <w:r>
        <w:rPr>
          <w:rFonts w:ascii="Arial" w:eastAsia="Times New Roman" w:hAnsi="Arial" w:cs="Arial"/>
        </w:rPr>
        <w:t>3</w:t>
      </w:r>
      <w:r w:rsidRPr="000928DB">
        <w:rPr>
          <w:rFonts w:ascii="Arial" w:eastAsia="Times New Roman" w:hAnsi="Arial" w:cs="Arial"/>
        </w:rPr>
        <w:t xml:space="preserve">%] still got </w:t>
      </w:r>
      <w:r>
        <w:rPr>
          <w:rFonts w:ascii="Arial" w:eastAsia="Times New Roman" w:hAnsi="Arial" w:cs="Arial"/>
        </w:rPr>
        <w:t>divorced.</w:t>
      </w:r>
    </w:p>
    <w:p w:rsidR="00DA44A8" w:rsidRDefault="00DA44A8" w:rsidP="00DA44A8">
      <w:pPr>
        <w:spacing w:after="0" w:line="259" w:lineRule="auto"/>
        <w:rPr>
          <w:rFonts w:ascii="Arial" w:eastAsia="Times New Roman" w:hAnsi="Arial" w:cs="Arial"/>
        </w:rPr>
      </w:pPr>
    </w:p>
    <w:p w:rsidR="009A763D" w:rsidRDefault="009A763D" w:rsidP="00DA44A8">
      <w:pPr>
        <w:spacing w:after="0" w:line="420" w:lineRule="atLeast"/>
        <w:outlineLvl w:val="1"/>
        <w:rPr>
          <w:rFonts w:ascii="Arial" w:hAnsi="Arial" w:cs="Arial"/>
        </w:rPr>
      </w:pPr>
      <w:r>
        <w:rPr>
          <w:rFonts w:ascii="Arial" w:hAnsi="Arial" w:cs="Arial"/>
        </w:rPr>
        <w:t>(</w:t>
      </w:r>
      <w:hyperlink r:id="rId8" w:history="1">
        <w:r w:rsidRPr="009A763D">
          <w:rPr>
            <w:rStyle w:val="Hyperlink"/>
            <w:rFonts w:ascii="Arial" w:hAnsi="Arial" w:cs="Arial"/>
          </w:rPr>
          <w:t>https://www.usatoday.com/story/news/nation/2012/09/14/marriage-doubts-divorce/1571411/</w:t>
        </w:r>
      </w:hyperlink>
      <w:r>
        <w:rPr>
          <w:rFonts w:ascii="Arial" w:hAnsi="Arial" w:cs="Arial"/>
        </w:rPr>
        <w:t xml:space="preserve"> )</w:t>
      </w:r>
    </w:p>
    <w:p w:rsidR="009A763D" w:rsidRPr="000928DB" w:rsidRDefault="009A763D" w:rsidP="00DA44A8">
      <w:pPr>
        <w:spacing w:after="0"/>
        <w:rPr>
          <w:rFonts w:ascii="Arial" w:hAnsi="Arial" w:cs="Arial"/>
        </w:rPr>
      </w:pPr>
      <w:r w:rsidRPr="000928DB">
        <w:rPr>
          <w:rFonts w:ascii="Arial" w:hAnsi="Arial" w:cs="Arial"/>
        </w:rPr>
        <w:lastRenderedPageBreak/>
        <w:t>Use the article to answer the following questions:</w:t>
      </w:r>
    </w:p>
    <w:p w:rsidR="009A763D" w:rsidRPr="000928DB" w:rsidRDefault="009A763D" w:rsidP="00DA44A8">
      <w:pPr>
        <w:spacing w:after="0" w:line="330" w:lineRule="atLeast"/>
        <w:rPr>
          <w:rFonts w:ascii="Arial" w:eastAsia="Times New Roman" w:hAnsi="Arial" w:cs="Arial"/>
        </w:rPr>
      </w:pPr>
    </w:p>
    <w:p w:rsidR="009A763D" w:rsidRPr="000928DB" w:rsidRDefault="009A763D" w:rsidP="006C72B9">
      <w:pPr>
        <w:pStyle w:val="ListParagraph"/>
        <w:numPr>
          <w:ilvl w:val="0"/>
          <w:numId w:val="2"/>
        </w:numPr>
        <w:spacing w:after="0" w:line="330" w:lineRule="atLeast"/>
        <w:rPr>
          <w:rFonts w:ascii="Arial" w:eastAsia="Times New Roman" w:hAnsi="Arial" w:cs="Arial"/>
        </w:rPr>
      </w:pPr>
      <w:r w:rsidRPr="000928DB">
        <w:rPr>
          <w:rFonts w:ascii="Arial" w:eastAsia="Times New Roman" w:hAnsi="Arial" w:cs="Arial"/>
        </w:rPr>
        <w:t>Suppose a couple is picked at random.  What is the probability that BOTH the hus</w:t>
      </w:r>
      <w:bookmarkStart w:id="0" w:name="_GoBack"/>
      <w:bookmarkEnd w:id="0"/>
      <w:r w:rsidRPr="000928DB">
        <w:rPr>
          <w:rFonts w:ascii="Arial" w:eastAsia="Times New Roman" w:hAnsi="Arial" w:cs="Arial"/>
        </w:rPr>
        <w:t>band and the wife had doubts?  Choose the answer that is closest to correct.</w:t>
      </w:r>
    </w:p>
    <w:p w:rsidR="009A763D" w:rsidRPr="000928DB" w:rsidRDefault="009A763D" w:rsidP="00DA44A8">
      <w:pPr>
        <w:pStyle w:val="ListParagraph"/>
        <w:spacing w:after="0" w:line="330" w:lineRule="atLeast"/>
        <w:rPr>
          <w:rFonts w:ascii="Arial" w:eastAsia="Times New Roman" w:hAnsi="Arial" w:cs="Arial"/>
        </w:rPr>
      </w:pPr>
    </w:p>
    <w:tbl>
      <w:tblPr>
        <w:tblStyle w:val="TableGrid"/>
        <w:tblW w:w="0" w:type="auto"/>
        <w:tblLook w:val="04A0" w:firstRow="1" w:lastRow="0" w:firstColumn="1" w:lastColumn="0" w:noHBand="0" w:noVBand="1"/>
      </w:tblPr>
      <w:tblGrid>
        <w:gridCol w:w="1869"/>
        <w:gridCol w:w="1870"/>
        <w:gridCol w:w="1870"/>
        <w:gridCol w:w="1870"/>
        <w:gridCol w:w="1871"/>
      </w:tblGrid>
      <w:tr w:rsidR="009A763D" w:rsidRPr="000928DB" w:rsidTr="00CB1474">
        <w:tc>
          <w:tcPr>
            <w:tcW w:w="1915" w:type="dxa"/>
          </w:tcPr>
          <w:p w:rsidR="009A763D" w:rsidRPr="000928DB" w:rsidRDefault="009A763D" w:rsidP="006C72B9">
            <w:pPr>
              <w:pStyle w:val="ListParagraph"/>
              <w:numPr>
                <w:ilvl w:val="0"/>
                <w:numId w:val="5"/>
              </w:numPr>
              <w:spacing w:after="0" w:line="330" w:lineRule="atLeast"/>
              <w:rPr>
                <w:rFonts w:ascii="Arial" w:eastAsia="Times New Roman" w:hAnsi="Arial" w:cs="Arial"/>
              </w:rPr>
            </w:pPr>
            <w:r w:rsidRPr="000928DB">
              <w:rPr>
                <w:rFonts w:ascii="Arial" w:eastAsia="Times New Roman" w:hAnsi="Arial" w:cs="Arial"/>
              </w:rPr>
              <w:t xml:space="preserve"> 17%</w:t>
            </w:r>
          </w:p>
        </w:tc>
        <w:tc>
          <w:tcPr>
            <w:tcW w:w="1915" w:type="dxa"/>
          </w:tcPr>
          <w:p w:rsidR="009A763D" w:rsidRPr="000928DB" w:rsidRDefault="009A763D" w:rsidP="006C72B9">
            <w:pPr>
              <w:pStyle w:val="ListParagraph"/>
              <w:numPr>
                <w:ilvl w:val="0"/>
                <w:numId w:val="5"/>
              </w:numPr>
              <w:spacing w:after="0" w:line="330" w:lineRule="atLeast"/>
              <w:rPr>
                <w:rFonts w:ascii="Arial" w:eastAsia="Times New Roman" w:hAnsi="Arial" w:cs="Arial"/>
              </w:rPr>
            </w:pPr>
            <w:r w:rsidRPr="000928DB">
              <w:rPr>
                <w:rFonts w:ascii="Arial" w:eastAsia="Times New Roman" w:hAnsi="Arial" w:cs="Arial"/>
              </w:rPr>
              <w:t xml:space="preserve"> 26%</w:t>
            </w:r>
          </w:p>
        </w:tc>
        <w:tc>
          <w:tcPr>
            <w:tcW w:w="1915" w:type="dxa"/>
          </w:tcPr>
          <w:p w:rsidR="009A763D" w:rsidRPr="000928DB" w:rsidRDefault="009A763D" w:rsidP="006C72B9">
            <w:pPr>
              <w:pStyle w:val="ListParagraph"/>
              <w:numPr>
                <w:ilvl w:val="0"/>
                <w:numId w:val="5"/>
              </w:numPr>
              <w:spacing w:after="0" w:line="330" w:lineRule="atLeast"/>
              <w:rPr>
                <w:rFonts w:ascii="Arial" w:eastAsia="Times New Roman" w:hAnsi="Arial" w:cs="Arial"/>
              </w:rPr>
            </w:pPr>
            <w:r w:rsidRPr="000928DB">
              <w:rPr>
                <w:rFonts w:ascii="Arial" w:eastAsia="Times New Roman" w:hAnsi="Arial" w:cs="Arial"/>
              </w:rPr>
              <w:t>18%</w:t>
            </w:r>
          </w:p>
        </w:tc>
        <w:tc>
          <w:tcPr>
            <w:tcW w:w="1915" w:type="dxa"/>
          </w:tcPr>
          <w:p w:rsidR="009A763D" w:rsidRPr="000928DB" w:rsidRDefault="009A763D" w:rsidP="006C72B9">
            <w:pPr>
              <w:pStyle w:val="ListParagraph"/>
              <w:numPr>
                <w:ilvl w:val="0"/>
                <w:numId w:val="5"/>
              </w:numPr>
              <w:spacing w:after="0" w:line="330" w:lineRule="atLeast"/>
              <w:rPr>
                <w:rFonts w:ascii="Arial" w:eastAsia="Times New Roman" w:hAnsi="Arial" w:cs="Arial"/>
              </w:rPr>
            </w:pPr>
            <w:r w:rsidRPr="000928DB">
              <w:rPr>
                <w:rFonts w:ascii="Arial" w:eastAsia="Times New Roman" w:hAnsi="Arial" w:cs="Arial"/>
              </w:rPr>
              <w:t>21%</w:t>
            </w:r>
          </w:p>
        </w:tc>
        <w:tc>
          <w:tcPr>
            <w:tcW w:w="1916" w:type="dxa"/>
          </w:tcPr>
          <w:p w:rsidR="009A763D" w:rsidRPr="000928DB" w:rsidRDefault="009A763D" w:rsidP="006C72B9">
            <w:pPr>
              <w:pStyle w:val="ListParagraph"/>
              <w:numPr>
                <w:ilvl w:val="0"/>
                <w:numId w:val="5"/>
              </w:numPr>
              <w:spacing w:after="0" w:line="330" w:lineRule="atLeast"/>
              <w:rPr>
                <w:rFonts w:ascii="Arial" w:eastAsia="Times New Roman" w:hAnsi="Arial" w:cs="Arial"/>
              </w:rPr>
            </w:pPr>
            <w:r w:rsidRPr="000928DB">
              <w:rPr>
                <w:rFonts w:ascii="Arial" w:eastAsia="Times New Roman" w:hAnsi="Arial" w:cs="Arial"/>
              </w:rPr>
              <w:t>36%</w:t>
            </w:r>
          </w:p>
        </w:tc>
      </w:tr>
    </w:tbl>
    <w:p w:rsidR="009A763D" w:rsidRPr="000928DB" w:rsidRDefault="009A763D" w:rsidP="00DA44A8">
      <w:pPr>
        <w:spacing w:after="0"/>
        <w:rPr>
          <w:rFonts w:ascii="Arial" w:hAnsi="Arial" w:cs="Arial"/>
        </w:rPr>
      </w:pPr>
    </w:p>
    <w:p w:rsidR="009A763D" w:rsidRPr="000928DB" w:rsidRDefault="009A763D" w:rsidP="00DA44A8">
      <w:pPr>
        <w:spacing w:after="0"/>
        <w:rPr>
          <w:rFonts w:ascii="Arial" w:hAnsi="Arial" w:cs="Arial"/>
        </w:rPr>
      </w:pPr>
    </w:p>
    <w:p w:rsidR="009A763D" w:rsidRPr="000928DB" w:rsidRDefault="009A763D" w:rsidP="006C72B9">
      <w:pPr>
        <w:pStyle w:val="ListParagraph"/>
        <w:numPr>
          <w:ilvl w:val="0"/>
          <w:numId w:val="2"/>
        </w:numPr>
        <w:spacing w:after="0" w:line="330" w:lineRule="atLeast"/>
        <w:rPr>
          <w:rFonts w:ascii="Arial" w:eastAsia="Times New Roman" w:hAnsi="Arial" w:cs="Arial"/>
        </w:rPr>
      </w:pPr>
      <w:r w:rsidRPr="000928DB">
        <w:rPr>
          <w:rFonts w:ascii="Arial" w:eastAsia="Times New Roman" w:hAnsi="Arial" w:cs="Arial"/>
        </w:rPr>
        <w:t xml:space="preserve">Suppose it is known that the wife has doubts.  What is the probability that the husband has doubts, too?  Choose the answer that is closest to correct. </w:t>
      </w:r>
    </w:p>
    <w:p w:rsidR="009A763D" w:rsidRPr="000928DB" w:rsidRDefault="009A763D" w:rsidP="00DA44A8">
      <w:pPr>
        <w:pStyle w:val="ListParagraph"/>
        <w:spacing w:after="0" w:line="330" w:lineRule="atLeast"/>
        <w:rPr>
          <w:rFonts w:ascii="Arial" w:eastAsia="Times New Roman" w:hAnsi="Arial" w:cs="Arial"/>
        </w:rPr>
      </w:pPr>
    </w:p>
    <w:tbl>
      <w:tblPr>
        <w:tblStyle w:val="TableGrid"/>
        <w:tblW w:w="0" w:type="auto"/>
        <w:tblLook w:val="04A0" w:firstRow="1" w:lastRow="0" w:firstColumn="1" w:lastColumn="0" w:noHBand="0" w:noVBand="1"/>
      </w:tblPr>
      <w:tblGrid>
        <w:gridCol w:w="1864"/>
        <w:gridCol w:w="1864"/>
        <w:gridCol w:w="1874"/>
        <w:gridCol w:w="1874"/>
        <w:gridCol w:w="1874"/>
      </w:tblGrid>
      <w:tr w:rsidR="009A763D" w:rsidRPr="000928DB" w:rsidTr="00CB1474">
        <w:tc>
          <w:tcPr>
            <w:tcW w:w="1864" w:type="dxa"/>
          </w:tcPr>
          <w:p w:rsidR="009A763D" w:rsidRPr="000928DB" w:rsidRDefault="009A763D" w:rsidP="006C72B9">
            <w:pPr>
              <w:pStyle w:val="ListParagraph"/>
              <w:numPr>
                <w:ilvl w:val="0"/>
                <w:numId w:val="6"/>
              </w:numPr>
              <w:spacing w:after="0" w:line="330" w:lineRule="atLeast"/>
              <w:rPr>
                <w:rFonts w:ascii="Arial" w:eastAsia="Times New Roman" w:hAnsi="Arial" w:cs="Arial"/>
              </w:rPr>
            </w:pPr>
            <w:r w:rsidRPr="000928DB">
              <w:rPr>
                <w:rFonts w:ascii="Arial" w:eastAsia="Times New Roman" w:hAnsi="Arial" w:cs="Arial"/>
              </w:rPr>
              <w:t>21%</w:t>
            </w:r>
          </w:p>
        </w:tc>
        <w:tc>
          <w:tcPr>
            <w:tcW w:w="1864" w:type="dxa"/>
          </w:tcPr>
          <w:p w:rsidR="009A763D" w:rsidRPr="000928DB" w:rsidRDefault="009A763D" w:rsidP="006C72B9">
            <w:pPr>
              <w:pStyle w:val="ListParagraph"/>
              <w:numPr>
                <w:ilvl w:val="0"/>
                <w:numId w:val="6"/>
              </w:numPr>
              <w:spacing w:after="0" w:line="330" w:lineRule="atLeast"/>
              <w:rPr>
                <w:rFonts w:ascii="Arial" w:eastAsia="Times New Roman" w:hAnsi="Arial" w:cs="Arial"/>
              </w:rPr>
            </w:pPr>
            <w:r w:rsidRPr="000928DB">
              <w:rPr>
                <w:rFonts w:ascii="Arial" w:eastAsia="Times New Roman" w:hAnsi="Arial" w:cs="Arial"/>
              </w:rPr>
              <w:t>33%</w:t>
            </w:r>
          </w:p>
        </w:tc>
        <w:tc>
          <w:tcPr>
            <w:tcW w:w="1874" w:type="dxa"/>
          </w:tcPr>
          <w:p w:rsidR="009A763D" w:rsidRPr="000928DB" w:rsidRDefault="009A763D" w:rsidP="006C72B9">
            <w:pPr>
              <w:pStyle w:val="ListParagraph"/>
              <w:numPr>
                <w:ilvl w:val="0"/>
                <w:numId w:val="6"/>
              </w:numPr>
              <w:spacing w:after="0" w:line="330" w:lineRule="atLeast"/>
              <w:rPr>
                <w:rFonts w:ascii="Arial" w:eastAsia="Times New Roman" w:hAnsi="Arial" w:cs="Arial"/>
              </w:rPr>
            </w:pPr>
            <w:r w:rsidRPr="000928DB">
              <w:rPr>
                <w:rFonts w:ascii="Arial" w:eastAsia="Times New Roman" w:hAnsi="Arial" w:cs="Arial"/>
              </w:rPr>
              <w:t>45%</w:t>
            </w:r>
          </w:p>
        </w:tc>
        <w:tc>
          <w:tcPr>
            <w:tcW w:w="1874" w:type="dxa"/>
          </w:tcPr>
          <w:p w:rsidR="009A763D" w:rsidRPr="000928DB" w:rsidRDefault="009A763D" w:rsidP="006C72B9">
            <w:pPr>
              <w:pStyle w:val="ListParagraph"/>
              <w:numPr>
                <w:ilvl w:val="0"/>
                <w:numId w:val="6"/>
              </w:numPr>
              <w:spacing w:after="0" w:line="330" w:lineRule="atLeast"/>
              <w:rPr>
                <w:rFonts w:ascii="Arial" w:eastAsia="Times New Roman" w:hAnsi="Arial" w:cs="Arial"/>
              </w:rPr>
            </w:pPr>
            <w:r w:rsidRPr="000928DB">
              <w:rPr>
                <w:rFonts w:ascii="Arial" w:eastAsia="Times New Roman" w:hAnsi="Arial" w:cs="Arial"/>
              </w:rPr>
              <w:t>56%</w:t>
            </w:r>
          </w:p>
        </w:tc>
        <w:tc>
          <w:tcPr>
            <w:tcW w:w="1874" w:type="dxa"/>
          </w:tcPr>
          <w:p w:rsidR="009A763D" w:rsidRPr="000928DB" w:rsidRDefault="009A763D" w:rsidP="006C72B9">
            <w:pPr>
              <w:pStyle w:val="ListParagraph"/>
              <w:numPr>
                <w:ilvl w:val="0"/>
                <w:numId w:val="6"/>
              </w:numPr>
              <w:spacing w:after="0" w:line="330" w:lineRule="atLeast"/>
              <w:rPr>
                <w:rFonts w:ascii="Arial" w:eastAsia="Times New Roman" w:hAnsi="Arial" w:cs="Arial"/>
              </w:rPr>
            </w:pPr>
            <w:r w:rsidRPr="000928DB">
              <w:rPr>
                <w:rFonts w:ascii="Arial" w:eastAsia="Times New Roman" w:hAnsi="Arial" w:cs="Arial"/>
              </w:rPr>
              <w:t>64%</w:t>
            </w:r>
          </w:p>
        </w:tc>
      </w:tr>
    </w:tbl>
    <w:p w:rsidR="009A763D" w:rsidRPr="000928DB" w:rsidRDefault="009A763D" w:rsidP="00DA44A8">
      <w:pPr>
        <w:spacing w:after="0"/>
        <w:rPr>
          <w:rFonts w:ascii="Arial" w:hAnsi="Arial" w:cs="Arial"/>
        </w:rPr>
      </w:pPr>
    </w:p>
    <w:p w:rsidR="009A763D" w:rsidRPr="000928DB" w:rsidRDefault="009A763D" w:rsidP="00DA44A8">
      <w:pPr>
        <w:spacing w:after="0"/>
        <w:rPr>
          <w:rFonts w:ascii="Arial" w:hAnsi="Arial" w:cs="Arial"/>
        </w:rPr>
      </w:pPr>
    </w:p>
    <w:p w:rsidR="009A763D" w:rsidRPr="000928DB" w:rsidRDefault="009A763D" w:rsidP="006C72B9">
      <w:pPr>
        <w:pStyle w:val="ListParagraph"/>
        <w:numPr>
          <w:ilvl w:val="0"/>
          <w:numId w:val="2"/>
        </w:numPr>
        <w:spacing w:after="0" w:line="330" w:lineRule="atLeast"/>
        <w:rPr>
          <w:rFonts w:ascii="Arial" w:eastAsia="Times New Roman" w:hAnsi="Arial" w:cs="Arial"/>
        </w:rPr>
      </w:pPr>
      <w:r w:rsidRPr="000928DB">
        <w:rPr>
          <w:rFonts w:ascii="Arial" w:eastAsia="Times New Roman" w:hAnsi="Arial" w:cs="Arial"/>
        </w:rPr>
        <w:t xml:space="preserve">What was the overall four-year divorce rate among all couples in this study?  Choose the answer that is closest to correct. </w:t>
      </w:r>
    </w:p>
    <w:p w:rsidR="009A763D" w:rsidRPr="000928DB" w:rsidRDefault="009A763D" w:rsidP="00DA44A8">
      <w:pPr>
        <w:pStyle w:val="ListParagraph"/>
        <w:spacing w:after="0" w:line="330" w:lineRule="atLeast"/>
        <w:rPr>
          <w:rFonts w:ascii="Arial" w:eastAsia="Times New Roman" w:hAnsi="Arial" w:cs="Arial"/>
        </w:rPr>
      </w:pPr>
    </w:p>
    <w:tbl>
      <w:tblPr>
        <w:tblStyle w:val="TableGrid"/>
        <w:tblW w:w="0" w:type="auto"/>
        <w:tblLook w:val="04A0" w:firstRow="1" w:lastRow="0" w:firstColumn="1" w:lastColumn="0" w:noHBand="0" w:noVBand="1"/>
      </w:tblPr>
      <w:tblGrid>
        <w:gridCol w:w="1864"/>
        <w:gridCol w:w="1864"/>
        <w:gridCol w:w="1874"/>
        <w:gridCol w:w="1874"/>
        <w:gridCol w:w="1874"/>
      </w:tblGrid>
      <w:tr w:rsidR="009A763D" w:rsidRPr="000928DB" w:rsidTr="00CB1474">
        <w:tc>
          <w:tcPr>
            <w:tcW w:w="1864" w:type="dxa"/>
          </w:tcPr>
          <w:p w:rsidR="009A763D" w:rsidRPr="000928DB" w:rsidRDefault="009A763D" w:rsidP="006C72B9">
            <w:pPr>
              <w:pStyle w:val="ListParagraph"/>
              <w:numPr>
                <w:ilvl w:val="0"/>
                <w:numId w:val="11"/>
              </w:numPr>
              <w:spacing w:after="0" w:line="330" w:lineRule="atLeast"/>
              <w:jc w:val="center"/>
              <w:rPr>
                <w:rFonts w:ascii="Arial" w:eastAsia="Times New Roman" w:hAnsi="Arial" w:cs="Arial"/>
              </w:rPr>
            </w:pPr>
            <w:r w:rsidRPr="000928DB">
              <w:rPr>
                <w:rFonts w:ascii="Arial" w:eastAsia="Times New Roman" w:hAnsi="Arial" w:cs="Arial"/>
              </w:rPr>
              <w:t>6%</w:t>
            </w:r>
          </w:p>
        </w:tc>
        <w:tc>
          <w:tcPr>
            <w:tcW w:w="1864" w:type="dxa"/>
          </w:tcPr>
          <w:p w:rsidR="009A763D" w:rsidRPr="000928DB" w:rsidRDefault="009A763D" w:rsidP="006C72B9">
            <w:pPr>
              <w:pStyle w:val="ListParagraph"/>
              <w:numPr>
                <w:ilvl w:val="0"/>
                <w:numId w:val="11"/>
              </w:numPr>
              <w:spacing w:after="0" w:line="330" w:lineRule="atLeast"/>
              <w:jc w:val="center"/>
              <w:rPr>
                <w:rFonts w:ascii="Arial" w:eastAsia="Times New Roman" w:hAnsi="Arial" w:cs="Arial"/>
              </w:rPr>
            </w:pPr>
            <w:r w:rsidRPr="000928DB">
              <w:rPr>
                <w:rFonts w:ascii="Arial" w:eastAsia="Times New Roman" w:hAnsi="Arial" w:cs="Arial"/>
              </w:rPr>
              <w:t>7%</w:t>
            </w:r>
          </w:p>
        </w:tc>
        <w:tc>
          <w:tcPr>
            <w:tcW w:w="1874" w:type="dxa"/>
          </w:tcPr>
          <w:p w:rsidR="009A763D" w:rsidRPr="000928DB" w:rsidRDefault="009A763D" w:rsidP="006C72B9">
            <w:pPr>
              <w:pStyle w:val="ListParagraph"/>
              <w:numPr>
                <w:ilvl w:val="0"/>
                <w:numId w:val="11"/>
              </w:numPr>
              <w:spacing w:after="0" w:line="330" w:lineRule="atLeast"/>
              <w:jc w:val="center"/>
              <w:rPr>
                <w:rFonts w:ascii="Arial" w:eastAsia="Times New Roman" w:hAnsi="Arial" w:cs="Arial"/>
              </w:rPr>
            </w:pPr>
            <w:r w:rsidRPr="000928DB">
              <w:rPr>
                <w:rFonts w:ascii="Arial" w:eastAsia="Times New Roman" w:hAnsi="Arial" w:cs="Arial"/>
              </w:rPr>
              <w:t>11%</w:t>
            </w:r>
          </w:p>
        </w:tc>
        <w:tc>
          <w:tcPr>
            <w:tcW w:w="1874" w:type="dxa"/>
          </w:tcPr>
          <w:p w:rsidR="009A763D" w:rsidRPr="000928DB" w:rsidRDefault="009A763D" w:rsidP="006C72B9">
            <w:pPr>
              <w:pStyle w:val="ListParagraph"/>
              <w:numPr>
                <w:ilvl w:val="0"/>
                <w:numId w:val="11"/>
              </w:numPr>
              <w:spacing w:after="0" w:line="330" w:lineRule="atLeast"/>
              <w:jc w:val="center"/>
              <w:rPr>
                <w:rFonts w:ascii="Arial" w:eastAsia="Times New Roman" w:hAnsi="Arial" w:cs="Arial"/>
              </w:rPr>
            </w:pPr>
            <w:r w:rsidRPr="000928DB">
              <w:rPr>
                <w:rFonts w:ascii="Arial" w:eastAsia="Times New Roman" w:hAnsi="Arial" w:cs="Arial"/>
              </w:rPr>
              <w:t>15%</w:t>
            </w:r>
          </w:p>
        </w:tc>
        <w:tc>
          <w:tcPr>
            <w:tcW w:w="1874" w:type="dxa"/>
          </w:tcPr>
          <w:p w:rsidR="009A763D" w:rsidRPr="000928DB" w:rsidRDefault="009A763D" w:rsidP="006C72B9">
            <w:pPr>
              <w:pStyle w:val="ListParagraph"/>
              <w:numPr>
                <w:ilvl w:val="0"/>
                <w:numId w:val="11"/>
              </w:numPr>
              <w:spacing w:after="0" w:line="330" w:lineRule="atLeast"/>
              <w:jc w:val="center"/>
              <w:rPr>
                <w:rFonts w:ascii="Arial" w:eastAsia="Times New Roman" w:hAnsi="Arial" w:cs="Arial"/>
              </w:rPr>
            </w:pPr>
            <w:r w:rsidRPr="000928DB">
              <w:rPr>
                <w:rFonts w:ascii="Arial" w:eastAsia="Times New Roman" w:hAnsi="Arial" w:cs="Arial"/>
              </w:rPr>
              <w:t>23%</w:t>
            </w:r>
          </w:p>
        </w:tc>
      </w:tr>
    </w:tbl>
    <w:p w:rsidR="009A763D" w:rsidRPr="000928DB" w:rsidRDefault="009A763D" w:rsidP="00DA44A8">
      <w:pPr>
        <w:spacing w:after="0"/>
        <w:rPr>
          <w:rFonts w:ascii="Arial" w:hAnsi="Arial" w:cs="Arial"/>
        </w:rPr>
      </w:pPr>
    </w:p>
    <w:p w:rsidR="009A763D" w:rsidRPr="000928DB" w:rsidRDefault="009A763D" w:rsidP="00DA44A8">
      <w:pPr>
        <w:spacing w:after="0"/>
        <w:rPr>
          <w:rFonts w:ascii="Arial" w:hAnsi="Arial" w:cs="Arial"/>
        </w:rPr>
      </w:pPr>
    </w:p>
    <w:p w:rsidR="009A763D" w:rsidRPr="000928DB" w:rsidRDefault="009A763D" w:rsidP="006C72B9">
      <w:pPr>
        <w:pStyle w:val="ListParagraph"/>
        <w:numPr>
          <w:ilvl w:val="0"/>
          <w:numId w:val="2"/>
        </w:numPr>
        <w:spacing w:after="0" w:line="330" w:lineRule="atLeast"/>
        <w:rPr>
          <w:rFonts w:ascii="Arial" w:eastAsia="Times New Roman" w:hAnsi="Arial" w:cs="Arial"/>
        </w:rPr>
      </w:pPr>
      <w:r w:rsidRPr="000928DB">
        <w:rPr>
          <w:rFonts w:ascii="Arial" w:eastAsia="Times New Roman" w:hAnsi="Arial" w:cs="Arial"/>
        </w:rPr>
        <w:t xml:space="preserve">What was the four-year divorce rate among couples where </w:t>
      </w:r>
      <w:r w:rsidRPr="000928DB">
        <w:rPr>
          <w:rFonts w:ascii="Arial" w:eastAsia="Times New Roman" w:hAnsi="Arial" w:cs="Arial"/>
          <w:u w:val="single"/>
        </w:rPr>
        <w:t>both</w:t>
      </w:r>
      <w:r w:rsidRPr="000928DB">
        <w:rPr>
          <w:rFonts w:ascii="Arial" w:eastAsia="Times New Roman" w:hAnsi="Arial" w:cs="Arial"/>
        </w:rPr>
        <w:t xml:space="preserve"> the husband and wife had doubts?  Choose the answer that is closest to correct. </w:t>
      </w:r>
    </w:p>
    <w:p w:rsidR="009A763D" w:rsidRPr="000928DB" w:rsidRDefault="009A763D" w:rsidP="00DA44A8">
      <w:pPr>
        <w:pStyle w:val="ListParagraph"/>
        <w:spacing w:after="0" w:line="330" w:lineRule="atLeast"/>
        <w:rPr>
          <w:rFonts w:ascii="Arial" w:eastAsia="Times New Roman" w:hAnsi="Arial" w:cs="Arial"/>
        </w:rPr>
      </w:pPr>
    </w:p>
    <w:tbl>
      <w:tblPr>
        <w:tblStyle w:val="TableGrid"/>
        <w:tblW w:w="0" w:type="auto"/>
        <w:tblLook w:val="04A0" w:firstRow="1" w:lastRow="0" w:firstColumn="1" w:lastColumn="0" w:noHBand="0" w:noVBand="1"/>
      </w:tblPr>
      <w:tblGrid>
        <w:gridCol w:w="1869"/>
        <w:gridCol w:w="1870"/>
        <w:gridCol w:w="1870"/>
        <w:gridCol w:w="1870"/>
        <w:gridCol w:w="1871"/>
      </w:tblGrid>
      <w:tr w:rsidR="009A763D" w:rsidRPr="000928DB" w:rsidTr="00CB1474">
        <w:tc>
          <w:tcPr>
            <w:tcW w:w="1915" w:type="dxa"/>
          </w:tcPr>
          <w:p w:rsidR="009A763D" w:rsidRPr="000928DB" w:rsidRDefault="009A763D" w:rsidP="006C72B9">
            <w:pPr>
              <w:pStyle w:val="ListParagraph"/>
              <w:numPr>
                <w:ilvl w:val="0"/>
                <w:numId w:val="10"/>
              </w:numPr>
              <w:spacing w:after="0" w:line="330" w:lineRule="atLeast"/>
              <w:jc w:val="center"/>
              <w:rPr>
                <w:rFonts w:ascii="Arial" w:eastAsia="Times New Roman" w:hAnsi="Arial" w:cs="Arial"/>
              </w:rPr>
            </w:pPr>
            <w:r w:rsidRPr="000928DB">
              <w:rPr>
                <w:rFonts w:ascii="Arial" w:eastAsia="Times New Roman" w:hAnsi="Arial" w:cs="Arial"/>
              </w:rPr>
              <w:t>15%</w:t>
            </w:r>
          </w:p>
        </w:tc>
        <w:tc>
          <w:tcPr>
            <w:tcW w:w="1915" w:type="dxa"/>
          </w:tcPr>
          <w:p w:rsidR="009A763D" w:rsidRPr="000928DB" w:rsidRDefault="009A763D" w:rsidP="006C72B9">
            <w:pPr>
              <w:pStyle w:val="ListParagraph"/>
              <w:numPr>
                <w:ilvl w:val="0"/>
                <w:numId w:val="10"/>
              </w:numPr>
              <w:spacing w:after="0" w:line="330" w:lineRule="atLeast"/>
              <w:jc w:val="center"/>
              <w:rPr>
                <w:rFonts w:ascii="Arial" w:eastAsia="Times New Roman" w:hAnsi="Arial" w:cs="Arial"/>
              </w:rPr>
            </w:pPr>
            <w:r w:rsidRPr="000928DB">
              <w:rPr>
                <w:rFonts w:ascii="Arial" w:eastAsia="Times New Roman" w:hAnsi="Arial" w:cs="Arial"/>
              </w:rPr>
              <w:t>17%</w:t>
            </w:r>
          </w:p>
        </w:tc>
        <w:tc>
          <w:tcPr>
            <w:tcW w:w="1915" w:type="dxa"/>
          </w:tcPr>
          <w:p w:rsidR="009A763D" w:rsidRPr="000928DB" w:rsidRDefault="009A763D" w:rsidP="006C72B9">
            <w:pPr>
              <w:pStyle w:val="ListParagraph"/>
              <w:numPr>
                <w:ilvl w:val="0"/>
                <w:numId w:val="10"/>
              </w:numPr>
              <w:spacing w:after="0" w:line="330" w:lineRule="atLeast"/>
              <w:jc w:val="center"/>
              <w:rPr>
                <w:rFonts w:ascii="Arial" w:eastAsia="Times New Roman" w:hAnsi="Arial" w:cs="Arial"/>
              </w:rPr>
            </w:pPr>
            <w:r w:rsidRPr="000928DB">
              <w:rPr>
                <w:rFonts w:ascii="Arial" w:eastAsia="Times New Roman" w:hAnsi="Arial" w:cs="Arial"/>
              </w:rPr>
              <w:t>21%</w:t>
            </w:r>
          </w:p>
        </w:tc>
        <w:tc>
          <w:tcPr>
            <w:tcW w:w="1915" w:type="dxa"/>
          </w:tcPr>
          <w:p w:rsidR="009A763D" w:rsidRPr="000928DB" w:rsidRDefault="009A763D" w:rsidP="006C72B9">
            <w:pPr>
              <w:pStyle w:val="ListParagraph"/>
              <w:numPr>
                <w:ilvl w:val="0"/>
                <w:numId w:val="10"/>
              </w:numPr>
              <w:spacing w:after="0" w:line="330" w:lineRule="atLeast"/>
              <w:jc w:val="center"/>
              <w:rPr>
                <w:rFonts w:ascii="Arial" w:eastAsia="Times New Roman" w:hAnsi="Arial" w:cs="Arial"/>
              </w:rPr>
            </w:pPr>
            <w:r w:rsidRPr="000928DB">
              <w:rPr>
                <w:rFonts w:ascii="Arial" w:eastAsia="Times New Roman" w:hAnsi="Arial" w:cs="Arial"/>
              </w:rPr>
              <w:t>23%</w:t>
            </w:r>
          </w:p>
        </w:tc>
        <w:tc>
          <w:tcPr>
            <w:tcW w:w="1916" w:type="dxa"/>
          </w:tcPr>
          <w:p w:rsidR="009A763D" w:rsidRPr="000928DB" w:rsidRDefault="009A763D" w:rsidP="006C72B9">
            <w:pPr>
              <w:pStyle w:val="ListParagraph"/>
              <w:numPr>
                <w:ilvl w:val="0"/>
                <w:numId w:val="10"/>
              </w:numPr>
              <w:spacing w:after="0" w:line="330" w:lineRule="atLeast"/>
              <w:jc w:val="center"/>
              <w:rPr>
                <w:rFonts w:ascii="Arial" w:eastAsia="Times New Roman" w:hAnsi="Arial" w:cs="Arial"/>
              </w:rPr>
            </w:pPr>
            <w:r w:rsidRPr="000928DB">
              <w:rPr>
                <w:rFonts w:ascii="Arial" w:eastAsia="Times New Roman" w:hAnsi="Arial" w:cs="Arial"/>
              </w:rPr>
              <w:t>26%</w:t>
            </w:r>
          </w:p>
        </w:tc>
      </w:tr>
    </w:tbl>
    <w:p w:rsidR="009A763D" w:rsidRDefault="009A763D" w:rsidP="00DA44A8">
      <w:pPr>
        <w:spacing w:after="0" w:line="330" w:lineRule="atLeast"/>
        <w:rPr>
          <w:rFonts w:ascii="Arial" w:eastAsia="Times New Roman" w:hAnsi="Arial" w:cs="Arial"/>
        </w:rPr>
      </w:pPr>
    </w:p>
    <w:p w:rsidR="00DA44A8" w:rsidRPr="000928DB" w:rsidRDefault="00DA44A8" w:rsidP="00DA44A8">
      <w:pPr>
        <w:spacing w:after="0" w:line="330" w:lineRule="atLeast"/>
        <w:rPr>
          <w:rFonts w:ascii="Arial" w:eastAsia="Times New Roman" w:hAnsi="Arial" w:cs="Arial"/>
        </w:rPr>
      </w:pPr>
    </w:p>
    <w:p w:rsidR="009A763D" w:rsidRPr="000928DB" w:rsidRDefault="009A763D" w:rsidP="006C72B9">
      <w:pPr>
        <w:pStyle w:val="ListParagraph"/>
        <w:numPr>
          <w:ilvl w:val="0"/>
          <w:numId w:val="2"/>
        </w:numPr>
        <w:spacing w:after="0" w:line="330" w:lineRule="atLeast"/>
        <w:rPr>
          <w:rFonts w:ascii="Arial" w:eastAsia="Times New Roman" w:hAnsi="Arial" w:cs="Arial"/>
        </w:rPr>
      </w:pPr>
      <w:r w:rsidRPr="000928DB">
        <w:rPr>
          <w:rFonts w:ascii="Arial" w:eastAsia="Times New Roman" w:hAnsi="Arial" w:cs="Arial"/>
        </w:rPr>
        <w:t>Let H be the event "Husband was uncertain / hesitant about getting married", and let W be the event "Wife was uncertain / hesitant about getting married."  Are the events H and W independent, mutually exclusive, both independent and mutually exclusive, or neither independent nor mutually exclusive?</w:t>
      </w:r>
    </w:p>
    <w:p w:rsidR="009A763D" w:rsidRPr="000928DB" w:rsidRDefault="009A763D" w:rsidP="00DA44A8">
      <w:pPr>
        <w:spacing w:after="0" w:line="330" w:lineRule="atLeast"/>
        <w:ind w:left="720"/>
        <w:rPr>
          <w:rFonts w:ascii="Arial" w:eastAsia="Times New Roman" w:hAnsi="Arial" w:cs="Arial"/>
        </w:rPr>
      </w:pPr>
      <w:r w:rsidRPr="000928DB">
        <w:rPr>
          <w:rFonts w:ascii="Arial" w:eastAsia="Times New Roman" w:hAnsi="Arial" w:cs="Arial"/>
        </w:rPr>
        <w:t>A.  Independent but not mutually exclusive</w:t>
      </w:r>
    </w:p>
    <w:p w:rsidR="009A763D" w:rsidRPr="000928DB" w:rsidRDefault="009A763D" w:rsidP="00DA44A8">
      <w:pPr>
        <w:spacing w:after="0" w:line="330" w:lineRule="atLeast"/>
        <w:ind w:left="720"/>
        <w:rPr>
          <w:rFonts w:ascii="Arial" w:eastAsia="Times New Roman" w:hAnsi="Arial" w:cs="Arial"/>
        </w:rPr>
      </w:pPr>
      <w:r w:rsidRPr="000928DB">
        <w:rPr>
          <w:rFonts w:ascii="Arial" w:eastAsia="Times New Roman" w:hAnsi="Arial" w:cs="Arial"/>
        </w:rPr>
        <w:t>B.  Mutually exclusive but not independent</w:t>
      </w:r>
    </w:p>
    <w:p w:rsidR="009A763D" w:rsidRPr="000928DB" w:rsidRDefault="009A763D" w:rsidP="00DA44A8">
      <w:pPr>
        <w:spacing w:after="0" w:line="330" w:lineRule="atLeast"/>
        <w:ind w:left="720"/>
        <w:rPr>
          <w:rFonts w:ascii="Arial" w:eastAsia="Times New Roman" w:hAnsi="Arial" w:cs="Arial"/>
        </w:rPr>
      </w:pPr>
      <w:r w:rsidRPr="000928DB">
        <w:rPr>
          <w:rFonts w:ascii="Arial" w:eastAsia="Times New Roman" w:hAnsi="Arial" w:cs="Arial"/>
        </w:rPr>
        <w:t>C.  Both independent and mutually exclusive</w:t>
      </w:r>
    </w:p>
    <w:p w:rsidR="009A763D" w:rsidRPr="000928DB" w:rsidRDefault="009A763D" w:rsidP="00DA44A8">
      <w:pPr>
        <w:spacing w:after="0" w:line="330" w:lineRule="atLeast"/>
        <w:ind w:left="720"/>
        <w:rPr>
          <w:rFonts w:ascii="Arial" w:eastAsia="Times New Roman" w:hAnsi="Arial" w:cs="Arial"/>
        </w:rPr>
      </w:pPr>
      <w:r w:rsidRPr="000928DB">
        <w:rPr>
          <w:rFonts w:ascii="Arial" w:eastAsia="Times New Roman" w:hAnsi="Arial" w:cs="Arial"/>
        </w:rPr>
        <w:t>D.  Neither independent nor mutually exclusive</w:t>
      </w:r>
    </w:p>
    <w:p w:rsidR="009A763D" w:rsidRPr="000928DB" w:rsidRDefault="009A763D" w:rsidP="00DA44A8">
      <w:pPr>
        <w:spacing w:after="0" w:line="330" w:lineRule="atLeast"/>
        <w:ind w:left="720"/>
        <w:rPr>
          <w:rFonts w:ascii="Arial" w:eastAsia="Times New Roman" w:hAnsi="Arial" w:cs="Arial"/>
        </w:rPr>
      </w:pPr>
      <w:r w:rsidRPr="000928DB">
        <w:rPr>
          <w:rFonts w:ascii="Arial" w:eastAsia="Times New Roman" w:hAnsi="Arial" w:cs="Arial"/>
        </w:rPr>
        <w:t>E.  Dependent and mutually exclusive</w:t>
      </w:r>
    </w:p>
    <w:p w:rsidR="009A763D" w:rsidRDefault="009A763D" w:rsidP="00DA44A8">
      <w:pPr>
        <w:spacing w:after="0" w:line="259" w:lineRule="auto"/>
      </w:pPr>
    </w:p>
    <w:p w:rsidR="009A763D" w:rsidRDefault="009A763D" w:rsidP="00DA44A8">
      <w:pPr>
        <w:spacing w:after="0" w:line="259" w:lineRule="auto"/>
        <w:rPr>
          <w:rFonts w:ascii="Arial" w:hAnsi="Arial" w:cs="Arial"/>
        </w:rPr>
      </w:pPr>
    </w:p>
    <w:sectPr w:rsidR="009A763D" w:rsidSect="00607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A56C9"/>
    <w:multiLevelType w:val="hybridMultilevel"/>
    <w:tmpl w:val="1AF824AC"/>
    <w:lvl w:ilvl="0" w:tplc="75FE0474">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074DE"/>
    <w:multiLevelType w:val="hybridMultilevel"/>
    <w:tmpl w:val="6C161034"/>
    <w:lvl w:ilvl="0" w:tplc="DEF2ACAC">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E63FCC"/>
    <w:multiLevelType w:val="hybridMultilevel"/>
    <w:tmpl w:val="FB1C17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4406B"/>
    <w:multiLevelType w:val="hybridMultilevel"/>
    <w:tmpl w:val="62F48D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D823D4"/>
    <w:multiLevelType w:val="hybridMultilevel"/>
    <w:tmpl w:val="6D9C90AA"/>
    <w:lvl w:ilvl="0" w:tplc="DEF2ACA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254875"/>
    <w:multiLevelType w:val="hybridMultilevel"/>
    <w:tmpl w:val="D63A1770"/>
    <w:lvl w:ilvl="0" w:tplc="DEF2ACA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CBB7018"/>
    <w:multiLevelType w:val="hybridMultilevel"/>
    <w:tmpl w:val="19C4DB90"/>
    <w:lvl w:ilvl="0" w:tplc="DEF2ACA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1D114CD"/>
    <w:multiLevelType w:val="hybridMultilevel"/>
    <w:tmpl w:val="D87830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E07247"/>
    <w:multiLevelType w:val="hybridMultilevel"/>
    <w:tmpl w:val="27240180"/>
    <w:lvl w:ilvl="0" w:tplc="DEF2AC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D88234A"/>
    <w:multiLevelType w:val="hybridMultilevel"/>
    <w:tmpl w:val="050A9E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D64E87"/>
    <w:multiLevelType w:val="hybridMultilevel"/>
    <w:tmpl w:val="C9AEB44A"/>
    <w:lvl w:ilvl="0" w:tplc="DEF2ACA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8"/>
  </w:num>
  <w:num w:numId="4">
    <w:abstractNumId w:val="9"/>
  </w:num>
  <w:num w:numId="5">
    <w:abstractNumId w:val="7"/>
  </w:num>
  <w:num w:numId="6">
    <w:abstractNumId w:val="2"/>
  </w:num>
  <w:num w:numId="7">
    <w:abstractNumId w:val="1"/>
  </w:num>
  <w:num w:numId="8">
    <w:abstractNumId w:val="5"/>
  </w:num>
  <w:num w:numId="9">
    <w:abstractNumId w:val="4"/>
  </w:num>
  <w:num w:numId="10">
    <w:abstractNumId w:val="6"/>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981"/>
    <w:rsid w:val="00021623"/>
    <w:rsid w:val="000478A2"/>
    <w:rsid w:val="00064538"/>
    <w:rsid w:val="000928DB"/>
    <w:rsid w:val="00134B1D"/>
    <w:rsid w:val="00172277"/>
    <w:rsid w:val="001765D9"/>
    <w:rsid w:val="0018609F"/>
    <w:rsid w:val="00196827"/>
    <w:rsid w:val="001B7E15"/>
    <w:rsid w:val="001E0433"/>
    <w:rsid w:val="001E0794"/>
    <w:rsid w:val="00206D04"/>
    <w:rsid w:val="00235EDF"/>
    <w:rsid w:val="002A359A"/>
    <w:rsid w:val="002A3C5B"/>
    <w:rsid w:val="002D0F25"/>
    <w:rsid w:val="002F7A3C"/>
    <w:rsid w:val="00305F36"/>
    <w:rsid w:val="003250E5"/>
    <w:rsid w:val="003370EF"/>
    <w:rsid w:val="00337374"/>
    <w:rsid w:val="003936E4"/>
    <w:rsid w:val="003B52FC"/>
    <w:rsid w:val="00424747"/>
    <w:rsid w:val="00455BF9"/>
    <w:rsid w:val="00491B4D"/>
    <w:rsid w:val="00496013"/>
    <w:rsid w:val="004972D3"/>
    <w:rsid w:val="004B601D"/>
    <w:rsid w:val="004B7D5E"/>
    <w:rsid w:val="004D7749"/>
    <w:rsid w:val="004F0FE3"/>
    <w:rsid w:val="00546C2A"/>
    <w:rsid w:val="00554EB2"/>
    <w:rsid w:val="00574B90"/>
    <w:rsid w:val="00580698"/>
    <w:rsid w:val="00590456"/>
    <w:rsid w:val="005A5E62"/>
    <w:rsid w:val="005C1BE6"/>
    <w:rsid w:val="005C4620"/>
    <w:rsid w:val="005D5006"/>
    <w:rsid w:val="00634311"/>
    <w:rsid w:val="00651A4E"/>
    <w:rsid w:val="00684EA5"/>
    <w:rsid w:val="006C72B9"/>
    <w:rsid w:val="00726F19"/>
    <w:rsid w:val="0074539E"/>
    <w:rsid w:val="00772623"/>
    <w:rsid w:val="00774981"/>
    <w:rsid w:val="007D11C1"/>
    <w:rsid w:val="007F25A0"/>
    <w:rsid w:val="0087257A"/>
    <w:rsid w:val="008C0D6C"/>
    <w:rsid w:val="00900780"/>
    <w:rsid w:val="0092071F"/>
    <w:rsid w:val="009266EB"/>
    <w:rsid w:val="009721A9"/>
    <w:rsid w:val="00974A53"/>
    <w:rsid w:val="00990162"/>
    <w:rsid w:val="009A50BE"/>
    <w:rsid w:val="009A763D"/>
    <w:rsid w:val="009C0A0C"/>
    <w:rsid w:val="00A10256"/>
    <w:rsid w:val="00A22602"/>
    <w:rsid w:val="00A352E2"/>
    <w:rsid w:val="00A807E7"/>
    <w:rsid w:val="00A818ED"/>
    <w:rsid w:val="00A91117"/>
    <w:rsid w:val="00AC7E67"/>
    <w:rsid w:val="00B550E1"/>
    <w:rsid w:val="00BA1C0D"/>
    <w:rsid w:val="00BD7AD5"/>
    <w:rsid w:val="00BE0D4E"/>
    <w:rsid w:val="00C35F30"/>
    <w:rsid w:val="00C41C5C"/>
    <w:rsid w:val="00D53099"/>
    <w:rsid w:val="00DA44A8"/>
    <w:rsid w:val="00DE093A"/>
    <w:rsid w:val="00DE0ADC"/>
    <w:rsid w:val="00DE1547"/>
    <w:rsid w:val="00E01CE9"/>
    <w:rsid w:val="00EC0ADF"/>
    <w:rsid w:val="00EE3536"/>
    <w:rsid w:val="00F25F91"/>
    <w:rsid w:val="00F63D9C"/>
    <w:rsid w:val="00FB16DA"/>
    <w:rsid w:val="00FC3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EC64C-E9CF-4C3F-994B-69EAD57FF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98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774981"/>
    <w:rPr>
      <w:color w:val="0000FF"/>
      <w:u w:val="single"/>
    </w:rPr>
  </w:style>
  <w:style w:type="table" w:styleId="TableGrid">
    <w:name w:val="Table Grid"/>
    <w:basedOn w:val="TableNormal"/>
    <w:uiPriority w:val="59"/>
    <w:rsid w:val="00774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4981"/>
    <w:pPr>
      <w:ind w:left="720"/>
      <w:contextualSpacing/>
    </w:pPr>
  </w:style>
  <w:style w:type="paragraph" w:styleId="BalloonText">
    <w:name w:val="Balloon Text"/>
    <w:basedOn w:val="Normal"/>
    <w:link w:val="BalloonTextChar"/>
    <w:uiPriority w:val="99"/>
    <w:semiHidden/>
    <w:unhideWhenUsed/>
    <w:rsid w:val="007749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981"/>
    <w:rPr>
      <w:rFonts w:ascii="Tahoma" w:hAnsi="Tahoma" w:cs="Tahoma"/>
      <w:sz w:val="16"/>
      <w:szCs w:val="16"/>
    </w:rPr>
  </w:style>
  <w:style w:type="character" w:styleId="FollowedHyperlink">
    <w:name w:val="FollowedHyperlink"/>
    <w:basedOn w:val="DefaultParagraphFont"/>
    <w:uiPriority w:val="99"/>
    <w:semiHidden/>
    <w:unhideWhenUsed/>
    <w:rsid w:val="00774981"/>
    <w:rPr>
      <w:color w:val="800080"/>
      <w:u w:val="single"/>
    </w:rPr>
  </w:style>
  <w:style w:type="paragraph" w:customStyle="1" w:styleId="xl65">
    <w:name w:val="xl65"/>
    <w:basedOn w:val="Normal"/>
    <w:rsid w:val="00774981"/>
    <w:pPr>
      <w:spacing w:before="100" w:beforeAutospacing="1" w:after="100" w:afterAutospacing="1" w:line="240" w:lineRule="auto"/>
      <w:textAlignment w:val="top"/>
    </w:pPr>
    <w:rPr>
      <w:rFonts w:ascii="Arial" w:eastAsia="Times New Roman" w:hAnsi="Arial" w:cs="Arial"/>
      <w:color w:val="000000"/>
      <w:sz w:val="24"/>
      <w:szCs w:val="24"/>
    </w:rPr>
  </w:style>
  <w:style w:type="paragraph" w:customStyle="1" w:styleId="xl66">
    <w:name w:val="xl66"/>
    <w:basedOn w:val="Normal"/>
    <w:rsid w:val="00774981"/>
    <w:pPr>
      <w:pBdr>
        <w:top w:val="single" w:sz="8" w:space="0" w:color="C1C1C1"/>
      </w:pBdr>
      <w:spacing w:before="100" w:beforeAutospacing="1" w:after="100" w:afterAutospacing="1" w:line="240" w:lineRule="auto"/>
      <w:jc w:val="center"/>
      <w:textAlignment w:val="top"/>
    </w:pPr>
    <w:rPr>
      <w:rFonts w:ascii="Arial" w:eastAsia="Times New Roman" w:hAnsi="Arial" w:cs="Arial"/>
      <w:b/>
      <w:bCs/>
      <w:color w:val="000000"/>
      <w:sz w:val="24"/>
      <w:szCs w:val="24"/>
    </w:rPr>
  </w:style>
  <w:style w:type="paragraph" w:customStyle="1" w:styleId="xl67">
    <w:name w:val="xl67"/>
    <w:basedOn w:val="Normal"/>
    <w:rsid w:val="00774981"/>
    <w:pPr>
      <w:spacing w:before="100" w:beforeAutospacing="1" w:after="100" w:afterAutospacing="1" w:line="240" w:lineRule="auto"/>
      <w:textAlignment w:val="top"/>
    </w:pPr>
    <w:rPr>
      <w:rFonts w:ascii="Arial" w:eastAsia="Times New Roman" w:hAnsi="Arial" w:cs="Arial"/>
      <w:color w:val="000000"/>
      <w:sz w:val="24"/>
      <w:szCs w:val="24"/>
    </w:rPr>
  </w:style>
  <w:style w:type="paragraph" w:styleId="NormalWeb">
    <w:name w:val="Normal (Web)"/>
    <w:basedOn w:val="Normal"/>
    <w:uiPriority w:val="99"/>
    <w:unhideWhenUsed/>
    <w:rsid w:val="00774981"/>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2D0F25"/>
    <w:rPr>
      <w:i/>
      <w:iCs/>
    </w:rPr>
  </w:style>
  <w:style w:type="table" w:styleId="TableGridLight">
    <w:name w:val="Grid Table Light"/>
    <w:basedOn w:val="TableNormal"/>
    <w:uiPriority w:val="40"/>
    <w:rsid w:val="00BE0D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E0D4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text">
    <w:name w:val="p-text"/>
    <w:basedOn w:val="Normal"/>
    <w:rsid w:val="00DA44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16746">
      <w:bodyDiv w:val="1"/>
      <w:marLeft w:val="0"/>
      <w:marRight w:val="0"/>
      <w:marTop w:val="0"/>
      <w:marBottom w:val="0"/>
      <w:divBdr>
        <w:top w:val="none" w:sz="0" w:space="0" w:color="auto"/>
        <w:left w:val="none" w:sz="0" w:space="0" w:color="auto"/>
        <w:bottom w:val="none" w:sz="0" w:space="0" w:color="auto"/>
        <w:right w:val="none" w:sz="0" w:space="0" w:color="auto"/>
      </w:divBdr>
    </w:div>
    <w:div w:id="138305520">
      <w:bodyDiv w:val="1"/>
      <w:marLeft w:val="0"/>
      <w:marRight w:val="0"/>
      <w:marTop w:val="0"/>
      <w:marBottom w:val="0"/>
      <w:divBdr>
        <w:top w:val="none" w:sz="0" w:space="0" w:color="auto"/>
        <w:left w:val="none" w:sz="0" w:space="0" w:color="auto"/>
        <w:bottom w:val="none" w:sz="0" w:space="0" w:color="auto"/>
        <w:right w:val="none" w:sz="0" w:space="0" w:color="auto"/>
      </w:divBdr>
    </w:div>
    <w:div w:id="384642242">
      <w:bodyDiv w:val="1"/>
      <w:marLeft w:val="0"/>
      <w:marRight w:val="0"/>
      <w:marTop w:val="0"/>
      <w:marBottom w:val="0"/>
      <w:divBdr>
        <w:top w:val="none" w:sz="0" w:space="0" w:color="auto"/>
        <w:left w:val="none" w:sz="0" w:space="0" w:color="auto"/>
        <w:bottom w:val="none" w:sz="0" w:space="0" w:color="auto"/>
        <w:right w:val="none" w:sz="0" w:space="0" w:color="auto"/>
      </w:divBdr>
    </w:div>
    <w:div w:id="467624862">
      <w:bodyDiv w:val="1"/>
      <w:marLeft w:val="0"/>
      <w:marRight w:val="0"/>
      <w:marTop w:val="0"/>
      <w:marBottom w:val="0"/>
      <w:divBdr>
        <w:top w:val="none" w:sz="0" w:space="0" w:color="auto"/>
        <w:left w:val="none" w:sz="0" w:space="0" w:color="auto"/>
        <w:bottom w:val="none" w:sz="0" w:space="0" w:color="auto"/>
        <w:right w:val="none" w:sz="0" w:space="0" w:color="auto"/>
      </w:divBdr>
    </w:div>
    <w:div w:id="544174734">
      <w:bodyDiv w:val="1"/>
      <w:marLeft w:val="0"/>
      <w:marRight w:val="0"/>
      <w:marTop w:val="0"/>
      <w:marBottom w:val="0"/>
      <w:divBdr>
        <w:top w:val="none" w:sz="0" w:space="0" w:color="auto"/>
        <w:left w:val="none" w:sz="0" w:space="0" w:color="auto"/>
        <w:bottom w:val="none" w:sz="0" w:space="0" w:color="auto"/>
        <w:right w:val="none" w:sz="0" w:space="0" w:color="auto"/>
      </w:divBdr>
    </w:div>
    <w:div w:id="600339566">
      <w:bodyDiv w:val="1"/>
      <w:marLeft w:val="0"/>
      <w:marRight w:val="0"/>
      <w:marTop w:val="0"/>
      <w:marBottom w:val="0"/>
      <w:divBdr>
        <w:top w:val="none" w:sz="0" w:space="0" w:color="auto"/>
        <w:left w:val="none" w:sz="0" w:space="0" w:color="auto"/>
        <w:bottom w:val="none" w:sz="0" w:space="0" w:color="auto"/>
        <w:right w:val="none" w:sz="0" w:space="0" w:color="auto"/>
      </w:divBdr>
    </w:div>
    <w:div w:id="685327351">
      <w:bodyDiv w:val="1"/>
      <w:marLeft w:val="0"/>
      <w:marRight w:val="0"/>
      <w:marTop w:val="0"/>
      <w:marBottom w:val="0"/>
      <w:divBdr>
        <w:top w:val="none" w:sz="0" w:space="0" w:color="auto"/>
        <w:left w:val="none" w:sz="0" w:space="0" w:color="auto"/>
        <w:bottom w:val="none" w:sz="0" w:space="0" w:color="auto"/>
        <w:right w:val="none" w:sz="0" w:space="0" w:color="auto"/>
      </w:divBdr>
    </w:div>
    <w:div w:id="813840592">
      <w:bodyDiv w:val="1"/>
      <w:marLeft w:val="0"/>
      <w:marRight w:val="0"/>
      <w:marTop w:val="0"/>
      <w:marBottom w:val="0"/>
      <w:divBdr>
        <w:top w:val="none" w:sz="0" w:space="0" w:color="auto"/>
        <w:left w:val="none" w:sz="0" w:space="0" w:color="auto"/>
        <w:bottom w:val="none" w:sz="0" w:space="0" w:color="auto"/>
        <w:right w:val="none" w:sz="0" w:space="0" w:color="auto"/>
      </w:divBdr>
    </w:div>
    <w:div w:id="1049498183">
      <w:bodyDiv w:val="1"/>
      <w:marLeft w:val="0"/>
      <w:marRight w:val="0"/>
      <w:marTop w:val="0"/>
      <w:marBottom w:val="0"/>
      <w:divBdr>
        <w:top w:val="none" w:sz="0" w:space="0" w:color="auto"/>
        <w:left w:val="none" w:sz="0" w:space="0" w:color="auto"/>
        <w:bottom w:val="none" w:sz="0" w:space="0" w:color="auto"/>
        <w:right w:val="none" w:sz="0" w:space="0" w:color="auto"/>
      </w:divBdr>
    </w:div>
    <w:div w:id="1132553320">
      <w:bodyDiv w:val="1"/>
      <w:marLeft w:val="0"/>
      <w:marRight w:val="0"/>
      <w:marTop w:val="0"/>
      <w:marBottom w:val="0"/>
      <w:divBdr>
        <w:top w:val="none" w:sz="0" w:space="0" w:color="auto"/>
        <w:left w:val="none" w:sz="0" w:space="0" w:color="auto"/>
        <w:bottom w:val="none" w:sz="0" w:space="0" w:color="auto"/>
        <w:right w:val="none" w:sz="0" w:space="0" w:color="auto"/>
      </w:divBdr>
    </w:div>
    <w:div w:id="1197548026">
      <w:bodyDiv w:val="1"/>
      <w:marLeft w:val="0"/>
      <w:marRight w:val="0"/>
      <w:marTop w:val="0"/>
      <w:marBottom w:val="0"/>
      <w:divBdr>
        <w:top w:val="none" w:sz="0" w:space="0" w:color="auto"/>
        <w:left w:val="none" w:sz="0" w:space="0" w:color="auto"/>
        <w:bottom w:val="none" w:sz="0" w:space="0" w:color="auto"/>
        <w:right w:val="none" w:sz="0" w:space="0" w:color="auto"/>
      </w:divBdr>
    </w:div>
    <w:div w:id="1348215122">
      <w:bodyDiv w:val="1"/>
      <w:marLeft w:val="0"/>
      <w:marRight w:val="0"/>
      <w:marTop w:val="0"/>
      <w:marBottom w:val="0"/>
      <w:divBdr>
        <w:top w:val="none" w:sz="0" w:space="0" w:color="auto"/>
        <w:left w:val="none" w:sz="0" w:space="0" w:color="auto"/>
        <w:bottom w:val="none" w:sz="0" w:space="0" w:color="auto"/>
        <w:right w:val="none" w:sz="0" w:space="0" w:color="auto"/>
      </w:divBdr>
    </w:div>
    <w:div w:id="1382703483">
      <w:bodyDiv w:val="1"/>
      <w:marLeft w:val="0"/>
      <w:marRight w:val="0"/>
      <w:marTop w:val="0"/>
      <w:marBottom w:val="0"/>
      <w:divBdr>
        <w:top w:val="none" w:sz="0" w:space="0" w:color="auto"/>
        <w:left w:val="none" w:sz="0" w:space="0" w:color="auto"/>
        <w:bottom w:val="none" w:sz="0" w:space="0" w:color="auto"/>
        <w:right w:val="none" w:sz="0" w:space="0" w:color="auto"/>
      </w:divBdr>
    </w:div>
    <w:div w:id="1426073885">
      <w:bodyDiv w:val="1"/>
      <w:marLeft w:val="0"/>
      <w:marRight w:val="0"/>
      <w:marTop w:val="0"/>
      <w:marBottom w:val="0"/>
      <w:divBdr>
        <w:top w:val="none" w:sz="0" w:space="0" w:color="auto"/>
        <w:left w:val="none" w:sz="0" w:space="0" w:color="auto"/>
        <w:bottom w:val="none" w:sz="0" w:space="0" w:color="auto"/>
        <w:right w:val="none" w:sz="0" w:space="0" w:color="auto"/>
      </w:divBdr>
    </w:div>
    <w:div w:id="1455052084">
      <w:bodyDiv w:val="1"/>
      <w:marLeft w:val="0"/>
      <w:marRight w:val="0"/>
      <w:marTop w:val="0"/>
      <w:marBottom w:val="0"/>
      <w:divBdr>
        <w:top w:val="none" w:sz="0" w:space="0" w:color="auto"/>
        <w:left w:val="none" w:sz="0" w:space="0" w:color="auto"/>
        <w:bottom w:val="none" w:sz="0" w:space="0" w:color="auto"/>
        <w:right w:val="none" w:sz="0" w:space="0" w:color="auto"/>
      </w:divBdr>
    </w:div>
    <w:div w:id="1555851464">
      <w:bodyDiv w:val="1"/>
      <w:marLeft w:val="0"/>
      <w:marRight w:val="0"/>
      <w:marTop w:val="0"/>
      <w:marBottom w:val="0"/>
      <w:divBdr>
        <w:top w:val="none" w:sz="0" w:space="0" w:color="auto"/>
        <w:left w:val="none" w:sz="0" w:space="0" w:color="auto"/>
        <w:bottom w:val="none" w:sz="0" w:space="0" w:color="auto"/>
        <w:right w:val="none" w:sz="0" w:space="0" w:color="auto"/>
      </w:divBdr>
    </w:div>
    <w:div w:id="1764835423">
      <w:bodyDiv w:val="1"/>
      <w:marLeft w:val="0"/>
      <w:marRight w:val="0"/>
      <w:marTop w:val="0"/>
      <w:marBottom w:val="0"/>
      <w:divBdr>
        <w:top w:val="none" w:sz="0" w:space="0" w:color="auto"/>
        <w:left w:val="none" w:sz="0" w:space="0" w:color="auto"/>
        <w:bottom w:val="none" w:sz="0" w:space="0" w:color="auto"/>
        <w:right w:val="none" w:sz="0" w:space="0" w:color="auto"/>
      </w:divBdr>
    </w:div>
    <w:div w:id="1914898103">
      <w:bodyDiv w:val="1"/>
      <w:marLeft w:val="0"/>
      <w:marRight w:val="0"/>
      <w:marTop w:val="0"/>
      <w:marBottom w:val="0"/>
      <w:divBdr>
        <w:top w:val="none" w:sz="0" w:space="0" w:color="auto"/>
        <w:left w:val="none" w:sz="0" w:space="0" w:color="auto"/>
        <w:bottom w:val="none" w:sz="0" w:space="0" w:color="auto"/>
        <w:right w:val="none" w:sz="0" w:space="0" w:color="auto"/>
      </w:divBdr>
    </w:div>
    <w:div w:id="214396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atoday.com/story/news/nation/2012/09/14/marriage-doubts-divorce/1571411/" TargetMode="External"/><Relationship Id="rId3" Type="http://schemas.openxmlformats.org/officeDocument/2006/relationships/styles" Target="styles.xml"/><Relationship Id="rId7" Type="http://schemas.openxmlformats.org/officeDocument/2006/relationships/hyperlink" Target="http://www.boxofficemojo.com/yearly/chart/?view=releasedate&amp;view2=domestic&amp;yr=201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ony_statman@yahoo.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FDB99-1197-4DA7-A3CE-53CEB87B6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1465</Words>
  <Characters>8352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9798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Tony H</dc:creator>
  <cp:keywords/>
  <dc:description/>
  <cp:lastModifiedBy>Lin, Tony H</cp:lastModifiedBy>
  <cp:revision>3</cp:revision>
  <dcterms:created xsi:type="dcterms:W3CDTF">2017-09-05T15:42:00Z</dcterms:created>
  <dcterms:modified xsi:type="dcterms:W3CDTF">2017-09-05T20:08:00Z</dcterms:modified>
</cp:coreProperties>
</file>