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80807" w14:textId="3792E475" w:rsidR="004538F8" w:rsidRPr="00E23CC8" w:rsidRDefault="004538F8" w:rsidP="00E73157">
      <w:pPr>
        <w:spacing w:after="240"/>
        <w:ind w:firstLine="697"/>
        <w:rPr>
          <w:b/>
          <w:bCs/>
        </w:rPr>
      </w:pPr>
      <w:r w:rsidRPr="00E23CC8">
        <w:rPr>
          <w:b/>
          <w:bCs/>
        </w:rPr>
        <w:t>Аттестационное задание</w:t>
      </w:r>
      <w:r w:rsidR="00E23CC8">
        <w:rPr>
          <w:b/>
          <w:bCs/>
        </w:rPr>
        <w:t>.</w:t>
      </w:r>
    </w:p>
    <w:p w14:paraId="18ABAB56" w14:textId="09CFBE38" w:rsidR="00E73157" w:rsidRPr="00E23CC8" w:rsidRDefault="004538F8" w:rsidP="004538F8">
      <w:pPr>
        <w:jc w:val="both"/>
        <w:rPr>
          <w:b/>
          <w:bCs/>
        </w:rPr>
      </w:pPr>
      <w:r w:rsidRPr="00E23CC8">
        <w:rPr>
          <w:b/>
          <w:bCs/>
        </w:rPr>
        <w:t>Тема:</w:t>
      </w:r>
    </w:p>
    <w:p w14:paraId="09E8E40A" w14:textId="55A0E630" w:rsidR="004538F8" w:rsidRPr="00E23CC8" w:rsidRDefault="004538F8" w:rsidP="004538F8">
      <w:pPr>
        <w:jc w:val="both"/>
      </w:pPr>
      <w:r w:rsidRPr="00E23CC8">
        <w:t xml:space="preserve">Прогнозирование конечных свойств новых материалов (композиционных материалов). </w:t>
      </w:r>
    </w:p>
    <w:p w14:paraId="468111E6" w14:textId="21886D24" w:rsidR="004538F8" w:rsidRPr="00E23CC8" w:rsidRDefault="004538F8" w:rsidP="004538F8">
      <w:pPr>
        <w:jc w:val="both"/>
        <w:rPr>
          <w:b/>
          <w:bCs/>
        </w:rPr>
      </w:pPr>
      <w:r w:rsidRPr="00E23CC8">
        <w:rPr>
          <w:b/>
          <w:bCs/>
        </w:rPr>
        <w:t>Описание:</w:t>
      </w:r>
    </w:p>
    <w:p w14:paraId="60987C38" w14:textId="39DB5C71" w:rsidR="004538F8" w:rsidRPr="00E23CC8" w:rsidRDefault="004538F8" w:rsidP="004538F8">
      <w:pPr>
        <w:jc w:val="both"/>
      </w:pPr>
      <w:r w:rsidRPr="00E23CC8">
        <w:t xml:space="preserve">Композиционные материалы </w:t>
      </w:r>
      <w:r w:rsidR="00E73157" w:rsidRPr="00E23CC8">
        <w:t>—</w:t>
      </w:r>
      <w:r w:rsidRPr="00E23CC8">
        <w:t xml:space="preserve">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т.е. компоненты материала неотделимы друг от друга без разрушения конструкции в целом. Яркий пример композита </w:t>
      </w:r>
      <w:r w:rsidR="00E73157" w:rsidRPr="00E23CC8">
        <w:t xml:space="preserve">— </w:t>
      </w:r>
      <w:r w:rsidRPr="00E23CC8">
        <w:t>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 или прогнозирование характеристик. Суть прогнозирования заключается в симуляции представительного элемента объема композита на основе данных о характеристиках входящих компонентов (связующего и армирующего компонента).</w:t>
      </w:r>
    </w:p>
    <w:p w14:paraId="348A038F" w14:textId="0E928034" w:rsidR="00E73157" w:rsidRPr="00E23CC8" w:rsidRDefault="004538F8" w:rsidP="00092AA1">
      <w:pPr>
        <w:jc w:val="both"/>
      </w:pPr>
      <w:r w:rsidRPr="00E23CC8">
        <w:t>На входе имеются данные о начальных свойствах компонентов композиционных материалов (количество связующего, наполнителя, температурный режим</w:t>
      </w:r>
      <w:r w:rsidR="00E73157" w:rsidRPr="00E23CC8">
        <w:t xml:space="preserve"> </w:t>
      </w:r>
      <w:r w:rsidRPr="00E23CC8">
        <w:t xml:space="preserve">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</w:t>
      </w:r>
      <w:r w:rsidRPr="00E23CC8">
        <w:lastRenderedPageBreak/>
        <w:t>НТИ «Цифровое материаловедение: новые материалы и вещества» (структурное подразделение МГТУ им. Н.Э. Баумана).</w:t>
      </w:r>
    </w:p>
    <w:p w14:paraId="6B530475" w14:textId="23D04517" w:rsidR="00E73157" w:rsidRPr="00E23CC8" w:rsidRDefault="004538F8" w:rsidP="004538F8">
      <w:pPr>
        <w:jc w:val="both"/>
        <w:rPr>
          <w:b/>
          <w:bCs/>
        </w:rPr>
      </w:pPr>
      <w:r w:rsidRPr="00E23CC8">
        <w:rPr>
          <w:b/>
          <w:bCs/>
        </w:rPr>
        <w:t xml:space="preserve">Актуальность: </w:t>
      </w:r>
    </w:p>
    <w:p w14:paraId="658085B1" w14:textId="6F20D887" w:rsidR="004538F8" w:rsidRPr="00E23CC8" w:rsidRDefault="004538F8" w:rsidP="00E73157">
      <w:pPr>
        <w:jc w:val="both"/>
      </w:pPr>
      <w:r w:rsidRPr="00E23CC8"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</w:t>
      </w:r>
      <w:r w:rsidR="00E73157" w:rsidRPr="00E23CC8">
        <w:t xml:space="preserve"> </w:t>
      </w:r>
      <w:r w:rsidRPr="00E23CC8">
        <w:t>и цифровыми двойниками новых композитов.</w:t>
      </w:r>
    </w:p>
    <w:p w14:paraId="5A1F95A6" w14:textId="3101DED5" w:rsidR="00E73157" w:rsidRPr="00E23CC8" w:rsidRDefault="00C35E7E" w:rsidP="00E73157">
      <w:pPr>
        <w:ind w:firstLine="0"/>
        <w:jc w:val="both"/>
      </w:pPr>
      <w:r w:rsidRPr="00E23CC8">
        <w:tab/>
        <w:t>Исходные данные:</w:t>
      </w:r>
    </w:p>
    <w:p w14:paraId="14FFFF68" w14:textId="77777777" w:rsidR="00C35E7E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ab/>
      </w:r>
      <w:r w:rsidRPr="00E23CC8">
        <w:tab/>
      </w:r>
      <w:r w:rsidR="004538F8" w:rsidRPr="00E23CC8">
        <w:t>Датасет со свойствами композитов</w:t>
      </w:r>
      <w:r w:rsidRPr="00E23CC8">
        <w:t>:</w:t>
      </w:r>
    </w:p>
    <w:p w14:paraId="216B9039" w14:textId="2B14BB3E" w:rsidR="004538F8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>https://drive.google.com/file/d/1B1s5gBlvgU81H9GGolLQVw_SOi-vyNf2/view?usp=sharing</w:t>
      </w:r>
    </w:p>
    <w:p w14:paraId="66C59701" w14:textId="55600127" w:rsidR="00C35E7E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ab/>
      </w:r>
      <w:r w:rsidRPr="00E23CC8">
        <w:tab/>
        <w:t>Объединение делать по индексу, тип объединения — INNER.</w:t>
      </w:r>
    </w:p>
    <w:p w14:paraId="5F1927E2" w14:textId="4027FE25" w:rsidR="00C35E7E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ab/>
      </w:r>
      <w:r w:rsidRPr="00E23CC8">
        <w:tab/>
        <w:t>Задание:</w:t>
      </w:r>
    </w:p>
    <w:p w14:paraId="3688ABA1" w14:textId="26734311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>Обучить алгоритм машинного обучения, который будет определять значения:</w:t>
      </w:r>
    </w:p>
    <w:p w14:paraId="342D1FEC" w14:textId="6FA841CE" w:rsidR="004538F8" w:rsidRPr="00E23CC8" w:rsidRDefault="004538F8" w:rsidP="00092AA1">
      <w:pPr>
        <w:pStyle w:val="af0"/>
        <w:numPr>
          <w:ilvl w:val="0"/>
          <w:numId w:val="23"/>
        </w:numPr>
        <w:jc w:val="both"/>
      </w:pPr>
      <w:r w:rsidRPr="00E23CC8">
        <w:t>Модуль упругости при растяжении, ГПа</w:t>
      </w:r>
      <w:r w:rsidR="00C35E7E" w:rsidRPr="00E23CC8">
        <w:t>;</w:t>
      </w:r>
    </w:p>
    <w:p w14:paraId="422E71CF" w14:textId="1315E128" w:rsidR="004538F8" w:rsidRPr="00E23CC8" w:rsidRDefault="004538F8" w:rsidP="00092AA1">
      <w:pPr>
        <w:pStyle w:val="af0"/>
        <w:numPr>
          <w:ilvl w:val="0"/>
          <w:numId w:val="23"/>
        </w:numPr>
        <w:jc w:val="both"/>
      </w:pPr>
      <w:r w:rsidRPr="00E23CC8">
        <w:t>Прочность при растяжении, МПа</w:t>
      </w:r>
      <w:r w:rsidR="00C35E7E" w:rsidRPr="00E23CC8">
        <w:rPr>
          <w:lang w:val="en-US"/>
        </w:rPr>
        <w:t>.</w:t>
      </w:r>
    </w:p>
    <w:p w14:paraId="3A0370D7" w14:textId="77777777" w:rsidR="00E73157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>Написать нейронную сеть, которая будет рекомендовать:</w:t>
      </w:r>
    </w:p>
    <w:p w14:paraId="094FEC16" w14:textId="6C404E90" w:rsidR="004538F8" w:rsidRPr="00E23CC8" w:rsidRDefault="004538F8" w:rsidP="00092AA1">
      <w:pPr>
        <w:pStyle w:val="af0"/>
        <w:numPr>
          <w:ilvl w:val="0"/>
          <w:numId w:val="22"/>
        </w:numPr>
        <w:ind w:left="851"/>
        <w:jc w:val="both"/>
      </w:pPr>
      <w:r w:rsidRPr="00E23CC8">
        <w:t>Соотношение матрица-наполнитель</w:t>
      </w:r>
      <w:r w:rsidR="00C35E7E" w:rsidRPr="00E23CC8">
        <w:rPr>
          <w:lang w:val="en-US"/>
        </w:rPr>
        <w:t>.</w:t>
      </w:r>
    </w:p>
    <w:p w14:paraId="5A20D0BF" w14:textId="79F19823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Написать приложение, которое будет выдавать </w:t>
      </w:r>
      <w:r w:rsidR="00E73157" w:rsidRPr="00E23CC8">
        <w:t>прогноз,</w:t>
      </w:r>
      <w:r w:rsidRPr="00E23CC8">
        <w:t xml:space="preserve"> полученный в задании </w:t>
      </w:r>
      <w:r w:rsidR="00C35E7E" w:rsidRPr="00E23CC8">
        <w:t>1</w:t>
      </w:r>
      <w:r w:rsidRPr="00E23CC8">
        <w:t xml:space="preserve"> или </w:t>
      </w:r>
      <w:r w:rsidR="00C35E7E" w:rsidRPr="00E23CC8">
        <w:t>2</w:t>
      </w:r>
      <w:r w:rsidRPr="00E23CC8">
        <w:t xml:space="preserve"> (один или два прогноза, на выбор учащегося)</w:t>
      </w:r>
      <w:r w:rsidR="00E73157" w:rsidRPr="00E23CC8">
        <w:t>.</w:t>
      </w:r>
    </w:p>
    <w:p w14:paraId="37F5178A" w14:textId="7F8A0BC5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>Создать профиль на github.com</w:t>
      </w:r>
      <w:r w:rsidR="00E73157" w:rsidRPr="00E23CC8">
        <w:t>.</w:t>
      </w:r>
    </w:p>
    <w:p w14:paraId="5094CF0A" w14:textId="601C7297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Сделать </w:t>
      </w:r>
      <w:proofErr w:type="spellStart"/>
      <w:r w:rsidRPr="00E23CC8">
        <w:t>commit</w:t>
      </w:r>
      <w:proofErr w:type="spellEnd"/>
      <w:r w:rsidRPr="00E23CC8">
        <w:t xml:space="preserve"> приложения на github.com</w:t>
      </w:r>
      <w:r w:rsidR="00E73157" w:rsidRPr="00E23CC8">
        <w:t>.</w:t>
      </w:r>
    </w:p>
    <w:p w14:paraId="77D79E87" w14:textId="52C6CFE7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Сделать </w:t>
      </w:r>
      <w:proofErr w:type="spellStart"/>
      <w:r w:rsidRPr="00E23CC8">
        <w:t>commit</w:t>
      </w:r>
      <w:proofErr w:type="spellEnd"/>
      <w:r w:rsidRPr="00E23CC8">
        <w:t xml:space="preserve"> на веб-хостинг (</w:t>
      </w:r>
      <w:r w:rsidR="00E73157" w:rsidRPr="00E23CC8">
        <w:t>п</w:t>
      </w:r>
      <w:r w:rsidRPr="00E23CC8">
        <w:t>о желанию учащегося)</w:t>
      </w:r>
      <w:r w:rsidR="00E73157" w:rsidRPr="00E23CC8">
        <w:t>.</w:t>
      </w:r>
    </w:p>
    <w:p w14:paraId="5CAA36D3" w14:textId="20D0627B" w:rsidR="001D5641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Написать пояснительную записку к проекту, которая включает блок-схему и </w:t>
      </w:r>
      <w:r w:rsidR="00E73157" w:rsidRPr="00E23CC8">
        <w:t>описание процесса</w:t>
      </w:r>
      <w:r w:rsidRPr="00E23CC8">
        <w:t xml:space="preserve"> подготовки, обучения моделей и инструкцию по установке и запуску приложения.</w:t>
      </w:r>
    </w:p>
    <w:sectPr w:rsidR="001D5641" w:rsidRPr="00E23CC8" w:rsidSect="00092AA1">
      <w:headerReference w:type="default" r:id="rId8"/>
      <w:footerReference w:type="default" r:id="rId9"/>
      <w:pgSz w:w="11906" w:h="16838"/>
      <w:pgMar w:top="1134" w:right="851" w:bottom="851" w:left="1701" w:header="658" w:footer="42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3118F" w14:textId="77777777" w:rsidR="00F04A67" w:rsidRDefault="00F04A67" w:rsidP="00D33658">
      <w:pPr>
        <w:spacing w:line="240" w:lineRule="auto"/>
      </w:pPr>
      <w:r>
        <w:separator/>
      </w:r>
    </w:p>
  </w:endnote>
  <w:endnote w:type="continuationSeparator" w:id="0">
    <w:p w14:paraId="04253A06" w14:textId="77777777" w:rsidR="00F04A67" w:rsidRDefault="00F04A67" w:rsidP="00D33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S Sector Regular">
    <w:altName w:val="Calibri"/>
    <w:charset w:val="CC"/>
    <w:family w:val="auto"/>
    <w:pitch w:val="variable"/>
    <w:sig w:usb0="81000203" w:usb1="0000006A" w:usb2="00000000" w:usb3="00000000" w:csb0="00000005" w:csb1="00000000"/>
  </w:font>
  <w:font w:name="Gilroy">
    <w:altName w:val="Calibri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93920" w14:textId="0572FF39" w:rsidR="00765736" w:rsidRPr="007B272C" w:rsidRDefault="00765736" w:rsidP="007B27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 w:rsidRPr="00DA6053">
      <w:rPr>
        <w:rFonts w:ascii="Gilroy" w:hAnsi="Gilroy"/>
        <w:sz w:val="20"/>
        <w:szCs w:val="20"/>
      </w:rPr>
      <w:t>Центр дополнительного образования МГТУ им. Н.Э. Баумана</w:t>
    </w:r>
    <w:r w:rsidR="007B272C">
      <w:rPr>
        <w:rFonts w:ascii="Gilroy" w:hAnsi="Gilroy"/>
        <w:sz w:val="20"/>
        <w:szCs w:val="20"/>
      </w:rPr>
      <w:t xml:space="preserve">                                </w:t>
    </w:r>
    <w:r w:rsidR="007B272C">
      <w:rPr>
        <w:color w:val="000000"/>
      </w:rPr>
      <w:fldChar w:fldCharType="begin"/>
    </w:r>
    <w:r w:rsidR="007B272C"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7B272C">
      <w:rPr>
        <w:color w:val="000000"/>
      </w:rPr>
      <w:fldChar w:fldCharType="separate"/>
    </w:r>
    <w:r w:rsidR="007B272C">
      <w:rPr>
        <w:color w:val="000000"/>
      </w:rPr>
      <w:t>4</w:t>
    </w:r>
    <w:r w:rsidR="007B272C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0A837" w14:textId="77777777" w:rsidR="00F04A67" w:rsidRDefault="00F04A67" w:rsidP="00D33658">
      <w:pPr>
        <w:spacing w:line="240" w:lineRule="auto"/>
      </w:pPr>
      <w:r>
        <w:separator/>
      </w:r>
    </w:p>
  </w:footnote>
  <w:footnote w:type="continuationSeparator" w:id="0">
    <w:p w14:paraId="2B671D00" w14:textId="77777777" w:rsidR="00F04A67" w:rsidRDefault="00F04A67" w:rsidP="00D33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B7E4B" w14:textId="18E5F81B" w:rsidR="00CF373C" w:rsidRPr="00092AA1" w:rsidRDefault="00CF373C" w:rsidP="00BB6082">
    <w:pPr>
      <w:tabs>
        <w:tab w:val="left" w:pos="142"/>
      </w:tabs>
      <w:spacing w:line="240" w:lineRule="auto"/>
      <w:ind w:left="119" w:firstLine="697"/>
      <w:jc w:val="right"/>
      <w:rPr>
        <w:rFonts w:ascii="ALS Sector Regular" w:hAnsi="ALS Sector Regular"/>
        <w:sz w:val="20"/>
      </w:rPr>
    </w:pPr>
    <w:bookmarkStart w:id="0" w:name="_Hlk141286954"/>
    <w:bookmarkStart w:id="1" w:name="_Hlk141286955"/>
    <w:r w:rsidRPr="00CF373C">
      <w:rPr>
        <w:rFonts w:ascii="Gilroy" w:hAnsi="Gilroy"/>
        <w:noProof/>
        <w:sz w:val="20"/>
      </w:rPr>
      <w:drawing>
        <wp:anchor distT="0" distB="0" distL="114300" distR="114300" simplePos="0" relativeHeight="251661312" behindDoc="0" locked="0" layoutInCell="1" allowOverlap="1" wp14:anchorId="6AECF959" wp14:editId="2422B456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400" cy="477554"/>
          <wp:effectExtent l="0" t="0" r="0" b="0"/>
          <wp:wrapNone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477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2" w:name="_Hlk142486732"/>
    <w:r w:rsidRPr="00CF373C">
      <w:rPr>
        <w:rFonts w:ascii="Gilroy" w:hAnsi="Gilroy"/>
        <w:sz w:val="20"/>
      </w:rPr>
      <w:t xml:space="preserve"> </w:t>
    </w:r>
    <w:r w:rsidRPr="00092AA1">
      <w:rPr>
        <w:rFonts w:ascii="ALS Sector Regular" w:hAnsi="ALS Sector Regular"/>
        <w:sz w:val="20"/>
      </w:rPr>
      <w:t>Москва, ул. 2-я Бауманская, д.5, стр.1</w:t>
    </w:r>
  </w:p>
  <w:p w14:paraId="2CB838F9" w14:textId="61CD28E3" w:rsidR="00CF373C" w:rsidRPr="00092AA1" w:rsidRDefault="00CF373C" w:rsidP="00092AA1">
    <w:pPr>
      <w:tabs>
        <w:tab w:val="left" w:pos="7513"/>
      </w:tabs>
      <w:spacing w:line="240" w:lineRule="auto"/>
      <w:ind w:left="119" w:firstLine="697"/>
      <w:jc w:val="right"/>
      <w:rPr>
        <w:rFonts w:ascii="ALS Sector Regular" w:hAnsi="ALS Sector Regular"/>
        <w:sz w:val="20"/>
      </w:rPr>
    </w:pPr>
    <w:r w:rsidRPr="00092AA1">
      <w:rPr>
        <w:rFonts w:ascii="ALS Sector Regular" w:hAnsi="ALS Sector Regular"/>
        <w:sz w:val="20"/>
      </w:rPr>
      <w:t>+7</w:t>
    </w:r>
    <w:r w:rsidRPr="00092AA1">
      <w:rPr>
        <w:rFonts w:ascii="ALS Sector Regular" w:hAnsi="ALS Sector Regular" w:cs="Cambria"/>
        <w:sz w:val="20"/>
      </w:rPr>
      <w:t> </w:t>
    </w:r>
    <w:r w:rsidRPr="00092AA1">
      <w:rPr>
        <w:rFonts w:ascii="ALS Sector Regular" w:hAnsi="ALS Sector Regular"/>
        <w:sz w:val="20"/>
      </w:rPr>
      <w:t>(495) 18</w:t>
    </w:r>
    <w:r w:rsidR="0092330E">
      <w:rPr>
        <w:rFonts w:ascii="ALS Sector Regular" w:hAnsi="ALS Sector Regular"/>
        <w:sz w:val="20"/>
      </w:rPr>
      <w:t>7</w:t>
    </w:r>
    <w:r w:rsidRPr="00092AA1">
      <w:rPr>
        <w:rFonts w:ascii="ALS Sector Regular" w:hAnsi="ALS Sector Regular"/>
        <w:sz w:val="20"/>
      </w:rPr>
      <w:t>-8</w:t>
    </w:r>
    <w:r w:rsidR="0092330E">
      <w:rPr>
        <w:rFonts w:ascii="ALS Sector Regular" w:hAnsi="ALS Sector Regular"/>
        <w:sz w:val="20"/>
      </w:rPr>
      <w:t>5</w:t>
    </w:r>
    <w:r w:rsidRPr="00092AA1">
      <w:rPr>
        <w:rFonts w:ascii="ALS Sector Regular" w:hAnsi="ALS Sector Regular"/>
        <w:sz w:val="20"/>
      </w:rPr>
      <w:t>-85</w:t>
    </w:r>
    <w:r w:rsidR="00092AA1" w:rsidRPr="00092AA1">
      <w:rPr>
        <w:rFonts w:ascii="ALS Sector Regular" w:hAnsi="ALS Sector Regular"/>
        <w:sz w:val="20"/>
      </w:rPr>
      <w:t xml:space="preserve">, </w:t>
    </w:r>
    <w:r w:rsidRPr="00092AA1">
      <w:rPr>
        <w:rFonts w:ascii="ALS Sector Regular" w:hAnsi="ALS Sector Regular"/>
        <w:sz w:val="20"/>
      </w:rPr>
      <w:t>do@bmstu.ru</w:t>
    </w:r>
  </w:p>
  <w:p w14:paraId="18CAD46D" w14:textId="58DD652A" w:rsidR="002C1F96" w:rsidRPr="00DA6053" w:rsidRDefault="00CF373C" w:rsidP="00BB6082">
    <w:pPr>
      <w:tabs>
        <w:tab w:val="left" w:pos="7513"/>
      </w:tabs>
      <w:spacing w:line="240" w:lineRule="auto"/>
      <w:ind w:left="119" w:firstLine="697"/>
      <w:jc w:val="right"/>
      <w:rPr>
        <w:rFonts w:ascii="Gilroy" w:hAnsi="Gilroy"/>
        <w:sz w:val="20"/>
      </w:rPr>
    </w:pPr>
    <w:r w:rsidRPr="00092AA1">
      <w:rPr>
        <w:rFonts w:ascii="ALS Sector Regular" w:hAnsi="ALS Sector Regular"/>
        <w:sz w:val="20"/>
      </w:rPr>
      <w:t>do.bmstu.ru</w:t>
    </w:r>
    <w:bookmarkEnd w:id="0"/>
    <w:bookmarkEnd w:id="1"/>
    <w:bookmarkEnd w:id="2"/>
    <w:r w:rsidR="00BB6082">
      <w:rPr>
        <w:rFonts w:ascii="Gilroy" w:hAnsi="Gilroy"/>
        <w:sz w:val="20"/>
      </w:rPr>
      <w:br/>
    </w:r>
    <w:r w:rsidR="00BB6082">
      <w:rPr>
        <w:rFonts w:ascii="Gilroy" w:hAnsi="Gilroy"/>
        <w:sz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F4B46"/>
    <w:multiLevelType w:val="hybridMultilevel"/>
    <w:tmpl w:val="9BA696D6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2A571F3"/>
    <w:multiLevelType w:val="multilevel"/>
    <w:tmpl w:val="B232C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B472F"/>
    <w:multiLevelType w:val="hybridMultilevel"/>
    <w:tmpl w:val="108C5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5428C"/>
    <w:multiLevelType w:val="multilevel"/>
    <w:tmpl w:val="70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25397"/>
    <w:multiLevelType w:val="multilevel"/>
    <w:tmpl w:val="1EDE8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23734"/>
    <w:multiLevelType w:val="hybridMultilevel"/>
    <w:tmpl w:val="113227D2"/>
    <w:lvl w:ilvl="0" w:tplc="590C7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5C757D6"/>
    <w:multiLevelType w:val="hybridMultilevel"/>
    <w:tmpl w:val="C9EAAE2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7922AEB"/>
    <w:multiLevelType w:val="multilevel"/>
    <w:tmpl w:val="7236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45937"/>
    <w:multiLevelType w:val="hybridMultilevel"/>
    <w:tmpl w:val="AE86DA2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4ED34233"/>
    <w:multiLevelType w:val="hybridMultilevel"/>
    <w:tmpl w:val="E0C20EAC"/>
    <w:lvl w:ilvl="0" w:tplc="F61411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4363D"/>
    <w:multiLevelType w:val="multilevel"/>
    <w:tmpl w:val="0EE6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50619"/>
    <w:multiLevelType w:val="hybridMultilevel"/>
    <w:tmpl w:val="C8587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41BA5"/>
    <w:multiLevelType w:val="multilevel"/>
    <w:tmpl w:val="627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64524"/>
    <w:multiLevelType w:val="multilevel"/>
    <w:tmpl w:val="8042E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7362C"/>
    <w:multiLevelType w:val="multilevel"/>
    <w:tmpl w:val="EACAD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20A95"/>
    <w:multiLevelType w:val="hybridMultilevel"/>
    <w:tmpl w:val="3C4A432E"/>
    <w:lvl w:ilvl="0" w:tplc="D220BBB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EC9079A"/>
    <w:multiLevelType w:val="hybridMultilevel"/>
    <w:tmpl w:val="86001E6A"/>
    <w:lvl w:ilvl="0" w:tplc="590C724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FA62C1B"/>
    <w:multiLevelType w:val="multilevel"/>
    <w:tmpl w:val="A3C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281EAE"/>
    <w:multiLevelType w:val="multilevel"/>
    <w:tmpl w:val="4D1E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B10B28"/>
    <w:multiLevelType w:val="multilevel"/>
    <w:tmpl w:val="683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B7C8F"/>
    <w:multiLevelType w:val="multilevel"/>
    <w:tmpl w:val="BF2EF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D5227"/>
    <w:multiLevelType w:val="hybridMultilevel"/>
    <w:tmpl w:val="D7B6ED60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3745D"/>
    <w:multiLevelType w:val="hybridMultilevel"/>
    <w:tmpl w:val="CA64F446"/>
    <w:lvl w:ilvl="0" w:tplc="1CA8C47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947152727">
    <w:abstractNumId w:val="10"/>
  </w:num>
  <w:num w:numId="2" w16cid:durableId="841243888">
    <w:abstractNumId w:val="18"/>
  </w:num>
  <w:num w:numId="3" w16cid:durableId="1827355994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211701292">
    <w:abstractNumId w:val="14"/>
    <w:lvlOverride w:ilvl="0">
      <w:lvl w:ilvl="0">
        <w:numFmt w:val="decimal"/>
        <w:lvlText w:val="%1."/>
        <w:lvlJc w:val="left"/>
      </w:lvl>
    </w:lvlOverride>
  </w:num>
  <w:num w:numId="5" w16cid:durableId="121584611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591818539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401367702">
    <w:abstractNumId w:val="7"/>
    <w:lvlOverride w:ilvl="0">
      <w:lvl w:ilvl="0">
        <w:numFmt w:val="decimal"/>
        <w:lvlText w:val="%1."/>
        <w:lvlJc w:val="left"/>
      </w:lvl>
    </w:lvlOverride>
  </w:num>
  <w:num w:numId="8" w16cid:durableId="511116614">
    <w:abstractNumId w:val="20"/>
    <w:lvlOverride w:ilvl="0">
      <w:lvl w:ilvl="0">
        <w:numFmt w:val="decimal"/>
        <w:lvlText w:val="%1."/>
        <w:lvlJc w:val="left"/>
      </w:lvl>
    </w:lvlOverride>
  </w:num>
  <w:num w:numId="9" w16cid:durableId="702439776">
    <w:abstractNumId w:val="19"/>
  </w:num>
  <w:num w:numId="10" w16cid:durableId="1106924297">
    <w:abstractNumId w:val="12"/>
  </w:num>
  <w:num w:numId="11" w16cid:durableId="682899122">
    <w:abstractNumId w:val="3"/>
  </w:num>
  <w:num w:numId="12" w16cid:durableId="1989743944">
    <w:abstractNumId w:val="2"/>
  </w:num>
  <w:num w:numId="13" w16cid:durableId="73748806">
    <w:abstractNumId w:val="11"/>
  </w:num>
  <w:num w:numId="14" w16cid:durableId="283462482">
    <w:abstractNumId w:val="9"/>
  </w:num>
  <w:num w:numId="15" w16cid:durableId="603880410">
    <w:abstractNumId w:val="8"/>
  </w:num>
  <w:num w:numId="16" w16cid:durableId="639845209">
    <w:abstractNumId w:val="17"/>
  </w:num>
  <w:num w:numId="17" w16cid:durableId="820315732">
    <w:abstractNumId w:val="0"/>
  </w:num>
  <w:num w:numId="18" w16cid:durableId="125047704">
    <w:abstractNumId w:val="21"/>
  </w:num>
  <w:num w:numId="19" w16cid:durableId="301470963">
    <w:abstractNumId w:val="6"/>
  </w:num>
  <w:num w:numId="20" w16cid:durableId="217714361">
    <w:abstractNumId w:val="16"/>
  </w:num>
  <w:num w:numId="21" w16cid:durableId="847252047">
    <w:abstractNumId w:val="5"/>
  </w:num>
  <w:num w:numId="22" w16cid:durableId="1944068378">
    <w:abstractNumId w:val="22"/>
  </w:num>
  <w:num w:numId="23" w16cid:durableId="495457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48"/>
    <w:rsid w:val="000339B3"/>
    <w:rsid w:val="00092AA1"/>
    <w:rsid w:val="001D5641"/>
    <w:rsid w:val="001F5CF9"/>
    <w:rsid w:val="00225400"/>
    <w:rsid w:val="002C1F96"/>
    <w:rsid w:val="002F6F48"/>
    <w:rsid w:val="00386BED"/>
    <w:rsid w:val="004412D6"/>
    <w:rsid w:val="00445722"/>
    <w:rsid w:val="004518AE"/>
    <w:rsid w:val="004538F8"/>
    <w:rsid w:val="004F2535"/>
    <w:rsid w:val="00547280"/>
    <w:rsid w:val="00555065"/>
    <w:rsid w:val="006251CE"/>
    <w:rsid w:val="00657E28"/>
    <w:rsid w:val="00695ADD"/>
    <w:rsid w:val="006C1D63"/>
    <w:rsid w:val="00736AAA"/>
    <w:rsid w:val="0076330B"/>
    <w:rsid w:val="00765736"/>
    <w:rsid w:val="007657CC"/>
    <w:rsid w:val="00787098"/>
    <w:rsid w:val="00790AEB"/>
    <w:rsid w:val="007B272C"/>
    <w:rsid w:val="007C57F4"/>
    <w:rsid w:val="007E5788"/>
    <w:rsid w:val="007F429D"/>
    <w:rsid w:val="00804C7D"/>
    <w:rsid w:val="008C3994"/>
    <w:rsid w:val="008D13EB"/>
    <w:rsid w:val="0092330E"/>
    <w:rsid w:val="009628DD"/>
    <w:rsid w:val="009F2612"/>
    <w:rsid w:val="00A26BEE"/>
    <w:rsid w:val="00A454B6"/>
    <w:rsid w:val="00AA41C1"/>
    <w:rsid w:val="00AD571F"/>
    <w:rsid w:val="00B57E95"/>
    <w:rsid w:val="00BB6082"/>
    <w:rsid w:val="00BE7F03"/>
    <w:rsid w:val="00BF642D"/>
    <w:rsid w:val="00C35E7E"/>
    <w:rsid w:val="00C87012"/>
    <w:rsid w:val="00CA1A6F"/>
    <w:rsid w:val="00CF373C"/>
    <w:rsid w:val="00CF5632"/>
    <w:rsid w:val="00D004FB"/>
    <w:rsid w:val="00D33658"/>
    <w:rsid w:val="00D75FB3"/>
    <w:rsid w:val="00DA1A06"/>
    <w:rsid w:val="00DA6053"/>
    <w:rsid w:val="00DE698F"/>
    <w:rsid w:val="00E23CC8"/>
    <w:rsid w:val="00E73157"/>
    <w:rsid w:val="00EC3A79"/>
    <w:rsid w:val="00EE52EE"/>
    <w:rsid w:val="00F04A67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C15BE"/>
  <w15:chartTrackingRefBased/>
  <w15:docId w15:val="{93B23AE1-60E8-4AEE-A073-05A219C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06"/>
    <w:pPr>
      <w:spacing w:after="0" w:line="36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F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4">
    <w:name w:val="Table Grid"/>
    <w:basedOn w:val="a1"/>
    <w:uiPriority w:val="59"/>
    <w:rsid w:val="002F6F48"/>
    <w:pPr>
      <w:spacing w:after="0" w:line="24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footnote text"/>
    <w:basedOn w:val="a"/>
    <w:link w:val="aa"/>
    <w:uiPriority w:val="99"/>
    <w:semiHidden/>
    <w:unhideWhenUsed/>
    <w:rsid w:val="00736AAA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36A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736AAA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2C1F96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C1F9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endnote reference"/>
    <w:basedOn w:val="a0"/>
    <w:uiPriority w:val="99"/>
    <w:semiHidden/>
    <w:unhideWhenUsed/>
    <w:rsid w:val="002C1F96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DA1A0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DA1A06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C35E7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3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50ED0-5970-4623-A4D6-47BB6763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Андрей Поникаровских</cp:lastModifiedBy>
  <cp:revision>2</cp:revision>
  <cp:lastPrinted>2023-08-04T16:05:00Z</cp:lastPrinted>
  <dcterms:created xsi:type="dcterms:W3CDTF">2025-09-21T12:14:00Z</dcterms:created>
  <dcterms:modified xsi:type="dcterms:W3CDTF">2025-09-21T12:14:00Z</dcterms:modified>
</cp:coreProperties>
</file>