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5796280</wp:posOffset>
            </wp:positionH>
            <wp:positionV relativeFrom="paragraph">
              <wp:posOffset>50165</wp:posOffset>
            </wp:positionV>
            <wp:extent cx="791845" cy="79184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Calibri" w:ascii="Calibri" w:hAnsi="Calibri"/>
          <w:b/>
          <w:bCs/>
          <w:color w:val="1F2A44"/>
          <w:sz w:val="34"/>
          <w:szCs w:val="34"/>
        </w:rPr>
        <w:t>P</w:t>
      </w:r>
      <w:r>
        <w:rPr>
          <w:rFonts w:eastAsia="Calibri" w:cs="Calibri" w:ascii="Calibri" w:hAnsi="Calibri"/>
          <w:b/>
          <w:bCs/>
          <w:color w:val="1F2A44"/>
          <w:sz w:val="34"/>
          <w:szCs w:val="34"/>
        </w:rPr>
        <w:t>ONMUDI M R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color w:val="555555"/>
          <w:sz w:val="20"/>
          <w:szCs w:val="20"/>
        </w:rPr>
        <w:t>Electronics &amp; Communication Engineering Student | Embedded Systems &amp; RF/SDR Engineer</w:t>
      </w:r>
    </w:p>
    <w:p>
      <w:pPr>
        <w:pStyle w:val="Normal"/>
        <w:pBdr>
          <w:bottom w:val="single" w:sz="4" w:space="1" w:color="CCCCCC"/>
        </w:pBdr>
        <w:spacing w:before="0" w:after="200"/>
        <w:rPr/>
      </w:pPr>
      <w:r>
        <w:rPr>
          <w:rFonts w:eastAsia="Calibri" w:cs="Calibri" w:ascii="Calibri" w:hAnsi="Calibri"/>
          <w:sz w:val="18"/>
          <w:szCs w:val="18"/>
        </w:rPr>
        <w:t>Sathyamangalam, Tamil Nadu, India   |   9790566940   |   ponmudimr.ec25@bitsathy.ac.in   |   linkedin.com/in/mrponmudi   |   github.com/ponmudimr   |   ponmudimr.github.io/PORTFOLIO_WEBPAGE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SUMMARY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sz w:val="20"/>
          <w:szCs w:val="20"/>
        </w:rPr>
        <w:t>Second-year ECE student specializing in RF/SDR systems, LoRa mesh networking, and embedded hardware (ESP32/Arduino). Built and led award-winning disaster-communication and GPS-denied positioning systems recognized at national forums (NHIDE 1st Prize, IEEE YESIST12 National Finalist). Looking to bring hands-on embedded/RF product development to a [target role, e.g. Embedded Systems / RF Engineering] team.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TECHNICAL SKILLS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Languages: </w:t>
      </w:r>
      <w:r>
        <w:rPr>
          <w:rFonts w:eastAsia="Calibri" w:cs="Calibri" w:ascii="Calibri" w:hAnsi="Calibri"/>
          <w:sz w:val="20"/>
          <w:szCs w:val="20"/>
        </w:rPr>
        <w:t>C, Embedded C, Python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Frameworks &amp; Platforms: </w:t>
      </w:r>
      <w:r>
        <w:rPr>
          <w:rFonts w:eastAsia="Calibri" w:cs="Calibri" w:ascii="Calibri" w:hAnsi="Calibri"/>
          <w:sz w:val="20"/>
          <w:szCs w:val="20"/>
        </w:rPr>
        <w:t>Arduino, ESP32 (WROOM-32/32D), Zephyr RTOS (STM32)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RF / SDR Tools: </w:t>
      </w:r>
      <w:r>
        <w:rPr>
          <w:rFonts w:eastAsia="Calibri" w:cs="Calibri" w:ascii="Calibri" w:hAnsi="Calibri"/>
          <w:sz w:val="20"/>
          <w:szCs w:val="20"/>
        </w:rPr>
        <w:t>RTL-SDR V4, SDR++, SDRSharp, SatDump, JAERO, multimon-ng, GNU Radio, fldigi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Hardware &amp; PCB: </w:t>
      </w:r>
      <w:r>
        <w:rPr>
          <w:rFonts w:eastAsia="Calibri" w:cs="Calibri" w:ascii="Calibri" w:hAnsi="Calibri"/>
          <w:sz w:val="20"/>
          <w:szCs w:val="20"/>
        </w:rPr>
        <w:t>KiCad, PCB Design &amp; Fabrication, LoRa (SX1278), Sensor Integration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 xml:space="preserve">Other Tools: </w:t>
      </w:r>
      <w:r>
        <w:rPr>
          <w:rFonts w:eastAsia="Calibri" w:cs="Calibri" w:ascii="Calibri" w:hAnsi="Calibri"/>
          <w:sz w:val="20"/>
          <w:szCs w:val="20"/>
        </w:rPr>
        <w:t>Git/GitHub, Linux (Fedora), Google Apps Script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FREELANCE PROJECTS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TribalNet — Decentralized Disaster Communication &amp; Survivor Tracking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Team Lead, Team 404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[Jan 2026] – Present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Delivered a ~10 km line-of-sight disaster-communication network at ~₹1,500 per node by designing a solar-powered ESP32 + SX1278 (433 MHz) LoRa mesh system.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Earned National Finalist recognition at IEEE YESIST12 2026 for TribalNet's field-ready design.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Improved survivor-tracking capability by extending the system with RSSI-based triangulation and an ML-driven hazard-prediction module; initiated IPR filing through BIT Sathy's IPR cell.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Cognitive Opportunistic LEO-PNT Receiver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iDEX/DRDO Submission, Team 404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[2025] – Present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Enabled GPS-independent positioning by building an RTL-SDR V4 receiver that extracts Doppler shift from LEO satellites (Orbcomm, NOAA, Iridium).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Automated signal identification by training a YOLOv8 classifier across 7 RF signal classes on a custom synthetic SDR dataset generator built from scratch.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Strengthened positioning accuracy under GPS-denied conditions by implementing an EKF/IMU sensor-fusion pipeline.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Kanaku Book — Payment Ledger PWA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Freelance Project, SM TEX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[month/year] – [month/year]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Digitized day-to-day ledger tracking for a family textile business by designing and deploying a mobile-first PWA backed by Google Sheets/Apps Script.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Maintained a clean, auditable contributor history using an orphan-branch git workflow; scoped Play Store distribution via PWABuilder.</w:t>
      </w:r>
    </w:p>
    <w:p>
      <w:pPr>
        <w:pStyle w:val="Normal"/>
        <w:tabs>
          <w:tab w:val="clear" w:pos="720"/>
          <w:tab w:val="right" w:pos="10368" w:leader="none"/>
        </w:tabs>
        <w:spacing w:before="140" w:after="20"/>
        <w:rPr/>
      </w:pPr>
      <w:r>
        <w:rPr>
          <w:rFonts w:eastAsia="Calibri" w:cs="Calibri" w:ascii="Calibri" w:hAnsi="Calibri"/>
          <w:b/>
          <w:bCs/>
          <w:color w:val="1F2A44"/>
          <w:sz w:val="21"/>
          <w:szCs w:val="21"/>
        </w:rPr>
        <w:t>Custom PCB Design &amp; Fabrication</w:t>
      </w:r>
      <w:r>
        <w:rPr>
          <w:rFonts w:eastAsia="Calibri" w:cs="Calibri" w:ascii="Calibri" w:hAnsi="Calibri"/>
          <w:color w:val="1F2A44"/>
          <w:sz w:val="21"/>
          <w:szCs w:val="21"/>
        </w:rPr>
        <w:t xml:space="preserve">  |  Independent Project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[month/year] – [month/year]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Took embedded projects from schematic to competition-ready hardware by designing and fabricating custom PCBs in KiCad.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Enabled multi-platform sensor integration by interfacing ESP32, Arduino Mega, and Raspberry Pi across projects.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ACHIEVEMENTS &amp; LEADERSHIP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Winner — 1st Prize (₹50,000) at NHIDE 2026, National Hackathon for Innovation, Design &amp; Entrepreneurship, for TribalNet's Solar-Powered RF Communication design.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Placed 2nd at Embrix '26 Vegathon (₹10,000), BIT Sathy's national Embedded Systems &amp; Edge AI Hackathon with C-DAC; built the Vega-IoT Gateway on an ARIES v2.0 RISC-V board.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Placed 2nd at ChronoBIT'26 Hackathon by designing a 555-timer + CD4026 digital clock (HH:MM:SS) with rollover logic via segment decoding.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Merged an upstream PR to idharshini/Proj-Vega removing hardcoded WiFi/MQTT credentials and fixing a WiFi-init boot hang.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sz w:val="20"/>
          <w:szCs w:val="20"/>
        </w:rPr>
        <w:t>Google Gemini Student Ambassador and IEEE Electron Devices Society member; active in BIT-IECC and AViNYA Club.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B.E. Electronics and Communication Engineering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>Bannari Amman Institute of Technology (BIT Sathy), Sathyamangalam, Tamil Nadu   |   2026 – 2029 (2nd Year)</w:t>
      </w:r>
    </w:p>
    <w:p>
      <w:pPr>
        <w:pStyle w:val="Normal"/>
        <w:pBdr>
          <w:bottom w:val="single" w:sz="4" w:space="1" w:color="CCCCCC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2A44"/>
          <w:sz w:val="20"/>
          <w:szCs w:val="20"/>
        </w:rPr>
        <w:t>LANGUAGES</w:t>
      </w:r>
    </w:p>
    <w:p>
      <w:pPr>
        <w:pStyle w:val="Normal"/>
        <w:rPr/>
      </w:pPr>
      <w:r>
        <w:rPr>
          <w:rFonts w:eastAsia="Calibri" w:cs="Calibri" w:ascii="Calibri" w:hAnsi="Calibri"/>
          <w:sz w:val="20"/>
          <w:szCs w:val="20"/>
        </w:rPr>
        <w:t>Tamil (Native), English (Professional), German (Learning — targeting MS in Germany)</w:t>
      </w:r>
    </w:p>
    <w:sectPr>
      <w:type w:val="nextPage"/>
      <w:pgSz w:w="11906" w:h="16838"/>
      <w:pgMar w:left="720" w:right="720" w:gutter="0" w:header="0" w:top="280" w:footer="0" w:bottom="2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1</Pages>
  <Words>473</Words>
  <Characters>3056</Characters>
  <CharactersWithSpaces>3525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2026-08-16T11:45:11Z</dcterms:created>
  <dc:creator>Un-named</dc:creator>
  <dc:description/>
  <dc:language>en-IN</dc:language>
  <cp:lastModifiedBy/>
  <dcterms:modified xsi:type="dcterms:W3CDTF">2026-08-16T17:30:32Z</dcterms:modified>
  <cp:revision>2</cp:revision>
  <dc:subject/>
  <dc:title/>
</cp:coreProperties>
</file>