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86E19" w14:textId="77777777" w:rsidR="00815EC8" w:rsidRPr="000F080F" w:rsidRDefault="00B409B6" w:rsidP="00B409B6">
      <w:pPr>
        <w:jc w:val="both"/>
        <w:rPr>
          <w:rFonts w:ascii="TH SarabunPSK" w:hAnsi="TH SarabunPSK" w:cs="TH SarabunPSK"/>
          <w:b/>
          <w:bCs/>
          <w:sz w:val="36"/>
          <w:szCs w:val="36"/>
          <w:u w:val="single"/>
          <w:cs/>
        </w:rPr>
      </w:pPr>
      <w:r w:rsidRPr="000F080F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รายการปรับปรุงรูปแบบ</w:t>
      </w:r>
      <w:r w:rsidR="000B407A" w:rsidRPr="000F080F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บันทึก</w:t>
      </w:r>
    </w:p>
    <w:p w14:paraId="30B4B1B0" w14:textId="77777777" w:rsidR="0031055B" w:rsidRDefault="008B003B" w:rsidP="00B409B6">
      <w:pPr>
        <w:jc w:val="both"/>
        <w:rPr>
          <w:rFonts w:ascii="TH SarabunPSK" w:hAnsi="TH SarabunPSK" w:cs="TH SarabunPSK"/>
          <w:b/>
          <w:bCs/>
          <w:u w:val="single"/>
        </w:rPr>
      </w:pPr>
      <w:r>
        <w:rPr>
          <w:rFonts w:ascii="TH SarabunPSK" w:hAnsi="TH SarabunPSK" w:cs="TH SarabunPSK"/>
          <w:b/>
          <w:bCs/>
          <w:noProof/>
          <w:u w:val="single"/>
        </w:rPr>
        <w:pict w14:anchorId="7B3C1800"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73" type="#_x0000_t67" style="position:absolute;left:0;text-align:left;margin-left:11.25pt;margin-top:244.9pt;width:21pt;height:117.65pt;z-index:251659776">
            <v:textbox style="layout-flow:vertical-ideographic"/>
          </v:shape>
        </w:pict>
      </w:r>
      <w:r>
        <w:rPr>
          <w:rFonts w:ascii="TH SarabunPSK" w:hAnsi="TH SarabunPSK" w:cs="TH SarabunPSK"/>
          <w:b/>
          <w:bCs/>
          <w:noProof/>
          <w:u w:val="single"/>
        </w:rPr>
        <w:pict w14:anchorId="4B71BF2C">
          <v:shape id="_x0000_s1029" type="#_x0000_t67" style="position:absolute;left:0;text-align:left;margin-left:245.4pt;margin-top:48.95pt;width:7.15pt;height:46.15pt;z-index:251629056">
            <v:textbox style="layout-flow:vertical-ideographic"/>
          </v:shape>
        </w:pict>
      </w:r>
      <w:r>
        <w:rPr>
          <w:rFonts w:ascii="TH SarabunPSK" w:hAnsi="TH SarabunPSK" w:cs="TH SarabunPSK"/>
          <w:b/>
          <w:bCs/>
          <w:noProof/>
          <w:u w:val="single"/>
        </w:rPr>
        <w:pict w14:anchorId="65BFC888">
          <v:shape id="_x0000_s1034" type="#_x0000_t67" style="position:absolute;left:0;text-align:left;margin-left:124.2pt;margin-top:71.45pt;width:11.15pt;height:71.4pt;z-index:251633152">
            <v:textbox style="layout-flow:vertical-ideographic"/>
          </v:shape>
        </w:pict>
      </w:r>
      <w:r>
        <w:rPr>
          <w:rFonts w:ascii="TH SarabunPSK" w:hAnsi="TH SarabunPSK" w:cs="TH SarabunPSK"/>
          <w:b/>
          <w:bCs/>
          <w:noProof/>
          <w:u w:val="single"/>
        </w:rPr>
        <w:pict w14:anchorId="097D098A">
          <v:rect id="_x0000_s1033" style="position:absolute;left:0;text-align:left;margin-left:58.7pt;margin-top:47.25pt;width:126.75pt;height:22.45pt;z-index:251632128">
            <v:textbox>
              <w:txbxContent>
                <w:p w14:paraId="7839BF00" w14:textId="77777777" w:rsidR="0031055B" w:rsidRDefault="0031055B">
                  <w:pPr>
                    <w:rPr>
                      <w:cs/>
                    </w:rPr>
                  </w:pPr>
                  <w:r w:rsidRPr="002E07CC">
                    <w:rPr>
                      <w:rFonts w:hint="cs"/>
                      <w:highlight w:val="yellow"/>
                      <w:cs/>
                    </w:rPr>
                    <w:t xml:space="preserve">ใส่จุดหลังเลขาธิการ </w:t>
                  </w:r>
                  <w:proofErr w:type="spellStart"/>
                  <w:r w:rsidRPr="002E07CC">
                    <w:rPr>
                      <w:rFonts w:hint="cs"/>
                      <w:highlight w:val="yellow"/>
                      <w:cs/>
                    </w:rPr>
                    <w:t>สผ</w:t>
                  </w:r>
                  <w:proofErr w:type="spellEnd"/>
                  <w:r w:rsidRPr="002E07CC">
                    <w:rPr>
                      <w:rFonts w:hint="cs"/>
                      <w:highlight w:val="yellow"/>
                      <w:cs/>
                    </w:rPr>
                    <w:t>.</w:t>
                  </w:r>
                  <w:r>
                    <w:rPr>
                      <w:rFonts w:ascii="TH SarabunPSK" w:hAnsi="TH SarabunPSK" w:cs="TH SarabunPSK"/>
                      <w:b/>
                      <w:bCs/>
                      <w:noProof/>
                      <w:u w:val="single"/>
                    </w:rPr>
                    <w:drawing>
                      <wp:inline distT="0" distB="0" distL="0" distR="0" wp14:anchorId="5EC47263" wp14:editId="31652EB6">
                        <wp:extent cx="1146175" cy="496424"/>
                        <wp:effectExtent l="19050" t="0" r="0" b="0"/>
                        <wp:docPr id="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 t="18263" r="339" b="82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6175" cy="49642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cs"/>
                      <w:highlight w:val="yellow"/>
                      <w:cs/>
                    </w:rPr>
                    <w:t>ลังวันที่</w:t>
                  </w:r>
                  <w:r w:rsidRPr="0031055B">
                    <w:rPr>
                      <w:rFonts w:hint="cs"/>
                      <w:highlight w:val="yellow"/>
                      <w:cs/>
                    </w:rPr>
                    <w:t xml:space="preserve">   เว้นระยะห่าง</w:t>
                  </w:r>
                </w:p>
              </w:txbxContent>
            </v:textbox>
          </v:rect>
        </w:pict>
      </w:r>
      <w:r>
        <w:rPr>
          <w:rFonts w:ascii="TH SarabunPSK" w:hAnsi="TH SarabunPSK" w:cs="TH SarabunPSK"/>
          <w:b/>
          <w:bCs/>
          <w:noProof/>
          <w:u w:val="single"/>
        </w:rPr>
        <w:pict w14:anchorId="1CE3977A">
          <v:rect id="_x0000_s1032" style="position:absolute;left:0;text-align:left;margin-left:263.8pt;margin-top:69.7pt;width:105.4pt;height:22.45pt;z-index:251631104">
            <v:textbox>
              <w:txbxContent>
                <w:p w14:paraId="651094AC" w14:textId="77777777" w:rsidR="0031055B" w:rsidRDefault="0031055B">
                  <w:pPr>
                    <w:rPr>
                      <w:cs/>
                    </w:rPr>
                  </w:pPr>
                  <w:r>
                    <w:rPr>
                      <w:rFonts w:hint="cs"/>
                      <w:highlight w:val="yellow"/>
                      <w:cs/>
                    </w:rPr>
                    <w:t>หลังวันที่</w:t>
                  </w:r>
                  <w:r w:rsidRPr="0031055B">
                    <w:rPr>
                      <w:rFonts w:hint="cs"/>
                      <w:highlight w:val="yellow"/>
                      <w:cs/>
                    </w:rPr>
                    <w:t xml:space="preserve">   เว้นระยะห่าง</w:t>
                  </w:r>
                </w:p>
              </w:txbxContent>
            </v:textbox>
          </v:rect>
        </w:pict>
      </w:r>
      <w:r>
        <w:rPr>
          <w:rFonts w:ascii="TH SarabunPSK" w:hAnsi="TH SarabunPSK" w:cs="TH SarabunPSK"/>
          <w:b/>
          <w:bCs/>
          <w:noProof/>
          <w:u w:val="single"/>
        </w:rPr>
        <w:pict w14:anchorId="6236DA77">
          <v:rect id="_x0000_s1027" style="position:absolute;left:0;text-align:left;margin-left:229.25pt;margin-top:26.5pt;width:105.4pt;height:22.45pt;z-index:251628032">
            <v:textbox>
              <w:txbxContent>
                <w:p w14:paraId="3754B3E3" w14:textId="77777777" w:rsidR="0031055B" w:rsidRDefault="0031055B">
                  <w:pPr>
                    <w:rPr>
                      <w:cs/>
                    </w:rPr>
                  </w:pPr>
                  <w:r>
                    <w:rPr>
                      <w:rFonts w:hint="cs"/>
                      <w:highlight w:val="yellow"/>
                      <w:cs/>
                    </w:rPr>
                    <w:t>หลัง</w:t>
                  </w:r>
                  <w:r w:rsidRPr="0031055B">
                    <w:rPr>
                      <w:rFonts w:hint="cs"/>
                      <w:highlight w:val="yellow"/>
                      <w:cs/>
                    </w:rPr>
                    <w:t>โทร   เว้นระยะห่าง</w:t>
                  </w:r>
                </w:p>
              </w:txbxContent>
            </v:textbox>
          </v:rect>
        </w:pict>
      </w:r>
      <w:r>
        <w:rPr>
          <w:rFonts w:ascii="TH SarabunPSK" w:hAnsi="TH SarabunPSK" w:cs="TH SarabunPSK"/>
          <w:b/>
          <w:bCs/>
          <w:noProof/>
          <w:u w:val="single"/>
        </w:rPr>
        <w:pict w14:anchorId="6D67FB71">
          <v:shape id="_x0000_s1030" type="#_x0000_t67" style="position:absolute;left:0;text-align:left;margin-left:256.65pt;margin-top:71.45pt;width:7.15pt;height:39.75pt;z-index:251630080">
            <v:textbox style="layout-flow:vertical-ideographic"/>
          </v:shape>
        </w:pict>
      </w:r>
      <w:r>
        <w:rPr>
          <w:rFonts w:ascii="TH SarabunPSK" w:hAnsi="TH SarabunPSK" w:cs="TH SarabunPSK"/>
          <w:b/>
          <w:bCs/>
          <w:noProof/>
          <w:u w:val="single"/>
        </w:rPr>
        <w:pict w14:anchorId="492613B0">
          <v:shape id="_x0000_s1026" type="#_x0000_t67" style="position:absolute;left:0;text-align:left;margin-left:245.4pt;margin-top:52.4pt;width:7.15pt;height:39.75pt;z-index:251627008">
            <v:textbox style="layout-flow:vertical-ideographic"/>
          </v:shape>
        </w:pict>
      </w:r>
      <w:r w:rsidR="0031055B">
        <w:rPr>
          <w:rFonts w:ascii="TH SarabunPSK" w:hAnsi="TH SarabunPSK" w:cs="TH SarabunPSK"/>
          <w:b/>
          <w:bCs/>
          <w:noProof/>
          <w:u w:val="single"/>
        </w:rPr>
        <w:drawing>
          <wp:inline distT="0" distB="0" distL="0" distR="0" wp14:anchorId="54CE27AB" wp14:editId="03D4B812">
            <wp:extent cx="5708752" cy="2472537"/>
            <wp:effectExtent l="19050" t="0" r="624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18263" r="339" b="8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752" cy="2472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11897A" w14:textId="77777777" w:rsidR="002E07CC" w:rsidRDefault="008B003B" w:rsidP="00B409B6">
      <w:pPr>
        <w:jc w:val="both"/>
        <w:rPr>
          <w:rFonts w:ascii="TH SarabunPSK" w:hAnsi="TH SarabunPSK" w:cs="TH SarabunPSK"/>
          <w:b/>
          <w:bCs/>
          <w:u w:val="single"/>
        </w:rPr>
      </w:pPr>
      <w:r>
        <w:rPr>
          <w:rFonts w:ascii="TH SarabunPSK" w:hAnsi="TH SarabunPSK" w:cs="TH SarabunPSK"/>
          <w:b/>
          <w:bCs/>
          <w:noProof/>
          <w:u w:val="single"/>
        </w:rPr>
        <w:pict w14:anchorId="12A64210">
          <v:rect id="_x0000_s1036" style="position:absolute;left:0;text-align:left;margin-left:113.7pt;margin-top:21.4pt;width:138.85pt;height:22.45pt;z-index:251635200">
            <v:textbox>
              <w:txbxContent>
                <w:p w14:paraId="7325BC43" w14:textId="77777777" w:rsidR="002E07CC" w:rsidRDefault="002E07CC">
                  <w:pPr>
                    <w:rPr>
                      <w:cs/>
                    </w:rPr>
                  </w:pPr>
                  <w:r w:rsidRPr="002E07CC">
                    <w:rPr>
                      <w:rFonts w:hint="cs"/>
                      <w:highlight w:val="yellow"/>
                      <w:cs/>
                    </w:rPr>
                    <w:t>ใส่ (จำนวนเงินเป็นตัวหนังสือ)</w:t>
                  </w:r>
                </w:p>
              </w:txbxContent>
            </v:textbox>
          </v:rect>
        </w:pict>
      </w:r>
    </w:p>
    <w:p w14:paraId="7ED3CD4E" w14:textId="77777777" w:rsidR="002E07CC" w:rsidRDefault="008B003B" w:rsidP="00B409B6">
      <w:pPr>
        <w:jc w:val="both"/>
        <w:rPr>
          <w:rFonts w:ascii="TH SarabunPSK" w:hAnsi="TH SarabunPSK" w:cs="TH SarabunPSK"/>
          <w:b/>
          <w:bCs/>
          <w:u w:val="single"/>
        </w:rPr>
      </w:pPr>
      <w:r>
        <w:rPr>
          <w:rFonts w:ascii="TH SarabunPSK" w:hAnsi="TH SarabunPSK" w:cs="TH SarabunPSK"/>
          <w:b/>
          <w:bCs/>
          <w:noProof/>
          <w:u w:val="single"/>
        </w:rPr>
        <w:pict w14:anchorId="0F412A25">
          <v:shape id="_x0000_s1035" type="#_x0000_t67" style="position:absolute;left:0;text-align:left;margin-left:141.75pt;margin-top:14.4pt;width:10.9pt;height:47.8pt;z-index:251634176">
            <v:textbox style="layout-flow:vertical-ideographic"/>
          </v:shape>
        </w:pict>
      </w:r>
      <w:r w:rsidR="002E07CC">
        <w:rPr>
          <w:rFonts w:ascii="TH SarabunPSK" w:hAnsi="TH SarabunPSK" w:cs="TH SarabunPSK"/>
          <w:b/>
          <w:bCs/>
          <w:noProof/>
          <w:u w:val="single"/>
        </w:rPr>
        <w:drawing>
          <wp:inline distT="0" distB="0" distL="0" distR="0" wp14:anchorId="51FA881C" wp14:editId="13447CA1">
            <wp:extent cx="5562448" cy="1909268"/>
            <wp:effectExtent l="19050" t="0" r="152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36311" r="2893" b="8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448" cy="1909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782E30" w14:textId="77777777" w:rsidR="002E07CC" w:rsidRDefault="002E07CC" w:rsidP="00B409B6">
      <w:pPr>
        <w:jc w:val="both"/>
        <w:rPr>
          <w:rFonts w:ascii="TH SarabunPSK" w:hAnsi="TH SarabunPSK" w:cs="TH SarabunPSK"/>
          <w:b/>
          <w:bCs/>
          <w:u w:val="single"/>
        </w:rPr>
      </w:pPr>
    </w:p>
    <w:p w14:paraId="03909CDE" w14:textId="77777777" w:rsidR="002E07CC" w:rsidRPr="00640F38" w:rsidRDefault="008B003B" w:rsidP="00B409B6">
      <w:pPr>
        <w:jc w:val="both"/>
        <w:rPr>
          <w:rFonts w:ascii="TH SarabunPSK" w:hAnsi="TH SarabunPSK" w:cs="TH SarabunPSK"/>
          <w:b/>
          <w:bCs/>
          <w:u w:val="single"/>
        </w:rPr>
      </w:pPr>
      <w:r>
        <w:rPr>
          <w:rFonts w:ascii="TH SarabunPSK" w:hAnsi="TH SarabunPSK" w:cs="TH SarabunPSK"/>
          <w:b/>
          <w:bCs/>
          <w:noProof/>
          <w:u w:val="single"/>
        </w:rPr>
        <w:pict w14:anchorId="456DF9E4">
          <v:rect id="_x0000_s1040" style="position:absolute;left:0;text-align:left;margin-left:256.65pt;margin-top:52.35pt;width:170.85pt;height:51.85pt;z-index:251637248">
            <v:textbox>
              <w:txbxContent>
                <w:p w14:paraId="6221B597" w14:textId="77777777" w:rsidR="002E07CC" w:rsidRPr="00B83918" w:rsidRDefault="000B407A" w:rsidP="000B407A">
                  <w:pPr>
                    <w:spacing w:after="0"/>
                    <w:rPr>
                      <w:sz w:val="28"/>
                    </w:rPr>
                  </w:pPr>
                  <w:r w:rsidRPr="00B83918">
                    <w:rPr>
                      <w:rFonts w:hint="cs"/>
                      <w:sz w:val="28"/>
                      <w:highlight w:val="yellow"/>
                      <w:cs/>
                    </w:rPr>
                    <w:t xml:space="preserve">คนลงนามหนังสือ </w:t>
                  </w:r>
                  <w:r w:rsidR="002E07CC" w:rsidRPr="00B83918">
                    <w:rPr>
                      <w:rFonts w:hint="cs"/>
                      <w:sz w:val="28"/>
                      <w:highlight w:val="yellow"/>
                      <w:cs/>
                    </w:rPr>
                    <w:t>ให้ปรับเว้นว่างไว้</w:t>
                  </w:r>
                  <w:r w:rsidRPr="00B83918">
                    <w:rPr>
                      <w:sz w:val="28"/>
                      <w:highlight w:val="yellow"/>
                    </w:rPr>
                    <w:t xml:space="preserve"> </w:t>
                  </w:r>
                  <w:r w:rsidRPr="00B83918">
                    <w:rPr>
                      <w:rFonts w:hint="cs"/>
                      <w:sz w:val="28"/>
                      <w:highlight w:val="yellow"/>
                      <w:cs/>
                    </w:rPr>
                    <w:t>(เดิมเคยปรับออกแล้ว) แต่ปัจจุบันลิงค์จากผู้ยืมเงินมา</w:t>
                  </w:r>
                </w:p>
                <w:p w14:paraId="42404669" w14:textId="77777777" w:rsidR="002E07CC" w:rsidRDefault="002E07CC">
                  <w:pPr>
                    <w:rPr>
                      <w:cs/>
                    </w:rPr>
                  </w:pPr>
                </w:p>
              </w:txbxContent>
            </v:textbox>
          </v:rect>
        </w:pict>
      </w:r>
      <w:r>
        <w:rPr>
          <w:rFonts w:ascii="TH SarabunPSK" w:hAnsi="TH SarabunPSK" w:cs="TH SarabunPSK"/>
          <w:b/>
          <w:bCs/>
          <w:noProof/>
          <w:u w:val="single"/>
        </w:rPr>
        <w:pict w14:anchorId="27186BA8">
          <v:shape id="_x0000_s1038" type="#_x0000_t67" style="position:absolute;left:0;text-align:left;margin-left:286.25pt;margin-top:93.85pt;width:10.95pt;height:44.9pt;z-index:251636224">
            <v:textbox style="layout-flow:vertical-ideographic"/>
          </v:shape>
        </w:pict>
      </w:r>
      <w:r w:rsidR="002E07CC">
        <w:rPr>
          <w:rFonts w:ascii="TH SarabunPSK" w:hAnsi="TH SarabunPSK" w:cs="TH SarabunPSK" w:hint="cs"/>
          <w:b/>
          <w:bCs/>
          <w:noProof/>
          <w:u w:val="single"/>
        </w:rPr>
        <w:drawing>
          <wp:inline distT="0" distB="0" distL="0" distR="0" wp14:anchorId="6EE6DEF9" wp14:editId="2A04F995">
            <wp:extent cx="5211318" cy="2779776"/>
            <wp:effectExtent l="19050" t="0" r="8382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5367" r="9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318" cy="2779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DE9151" w14:textId="77777777" w:rsidR="00815EC8" w:rsidRDefault="008B003B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noProof/>
          <w:u w:val="single"/>
        </w:rPr>
        <w:lastRenderedPageBreak/>
        <w:pict w14:anchorId="1BE79E2D">
          <v:shape id="_x0000_s1042" type="#_x0000_t67" style="position:absolute;margin-left:278.75pt;margin-top:79.5pt;width:10.95pt;height:43.2pt;z-index:251639296">
            <v:textbox style="layout-flow:vertical-ideographic"/>
          </v:shape>
        </w:pict>
      </w:r>
      <w:r>
        <w:rPr>
          <w:rFonts w:ascii="TH SarabunPSK" w:hAnsi="TH SarabunPSK" w:cs="TH SarabunPSK"/>
          <w:b/>
          <w:bCs/>
          <w:noProof/>
          <w:u w:val="single"/>
        </w:rPr>
        <w:pict w14:anchorId="1FABDE0B">
          <v:rect id="_x0000_s1041" style="position:absolute;margin-left:228.7pt;margin-top:56.45pt;width:104.25pt;height:23.05pt;z-index:251638272">
            <v:textbox>
              <w:txbxContent>
                <w:p w14:paraId="6378FBFF" w14:textId="77777777" w:rsidR="000B407A" w:rsidRPr="00680AF0" w:rsidRDefault="000B407A" w:rsidP="000B407A">
                  <w:pPr>
                    <w:spacing w:after="0"/>
                    <w:rPr>
                      <w:sz w:val="28"/>
                    </w:rPr>
                  </w:pPr>
                  <w:r w:rsidRPr="00680AF0">
                    <w:rPr>
                      <w:rFonts w:hint="cs"/>
                      <w:sz w:val="28"/>
                      <w:highlight w:val="yellow"/>
                      <w:cs/>
                    </w:rPr>
                    <w:t>รายการเดิมที่เคยแก้ไข</w:t>
                  </w:r>
                  <w:proofErr w:type="spellStart"/>
                  <w:r w:rsidRPr="00680AF0">
                    <w:rPr>
                      <w:rFonts w:hint="cs"/>
                      <w:sz w:val="28"/>
                      <w:highlight w:val="yellow"/>
                      <w:cs/>
                    </w:rPr>
                    <w:t>เล้ว</w:t>
                  </w:r>
                  <w:proofErr w:type="spellEnd"/>
                </w:p>
                <w:p w14:paraId="33684313" w14:textId="77777777" w:rsidR="000B407A" w:rsidRDefault="000B407A">
                  <w:pPr>
                    <w:rPr>
                      <w:cs/>
                    </w:rPr>
                  </w:pPr>
                </w:p>
              </w:txbxContent>
            </v:textbox>
          </v:rect>
        </w:pict>
      </w:r>
      <w:r w:rsidR="00815EC8">
        <w:rPr>
          <w:rFonts w:ascii="TH SarabunPSK" w:hAnsi="TH SarabunPSK" w:cs="TH SarabunPSK" w:hint="cs"/>
          <w:noProof/>
        </w:rPr>
        <w:drawing>
          <wp:inline distT="0" distB="0" distL="0" distR="0" wp14:anchorId="1F722098" wp14:editId="78591D77">
            <wp:extent cx="5833110" cy="256852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r="2385" b="8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110" cy="2568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79B1C2" w14:textId="77777777" w:rsidR="00680AF0" w:rsidRDefault="00680AF0">
      <w:pPr>
        <w:rPr>
          <w:rFonts w:ascii="TH SarabunPSK" w:hAnsi="TH SarabunPSK" w:cs="TH SarabunPSK"/>
        </w:rPr>
      </w:pPr>
    </w:p>
    <w:p w14:paraId="5DA53771" w14:textId="77777777" w:rsidR="00680AF0" w:rsidRDefault="008B003B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noProof/>
          <w:u w:val="single"/>
        </w:rPr>
        <w:pict w14:anchorId="0DCC4B8E">
          <v:rect id="_x0000_s1050" style="position:absolute;margin-left:78.65pt;margin-top:3.55pt;width:254.3pt;height:72.65pt;z-index:251645440">
            <v:textbox>
              <w:txbxContent>
                <w:p w14:paraId="14C5506B" w14:textId="77777777" w:rsidR="00680AF0" w:rsidRDefault="00680AF0" w:rsidP="00680AF0">
                  <w:pPr>
                    <w:spacing w:after="0"/>
                    <w:rPr>
                      <w:sz w:val="28"/>
                    </w:rPr>
                  </w:pPr>
                  <w:r w:rsidRPr="00680AF0">
                    <w:rPr>
                      <w:rFonts w:hint="cs"/>
                      <w:sz w:val="28"/>
                      <w:highlight w:val="yellow"/>
                      <w:cs/>
                    </w:rPr>
                    <w:t>ปรับย่อหน้าให้ตรงกัน</w:t>
                  </w:r>
                  <w:r>
                    <w:rPr>
                      <w:rFonts w:hint="cs"/>
                      <w:sz w:val="28"/>
                      <w:cs/>
                    </w:rPr>
                    <w:t xml:space="preserve"> </w:t>
                  </w:r>
                </w:p>
                <w:p w14:paraId="70AAD2B7" w14:textId="77777777" w:rsidR="00680AF0" w:rsidRPr="00680AF0" w:rsidRDefault="00680AF0" w:rsidP="00680AF0">
                  <w:pPr>
                    <w:spacing w:after="0"/>
                    <w:rPr>
                      <w:sz w:val="28"/>
                      <w:cs/>
                    </w:rPr>
                  </w:pPr>
                  <w:r w:rsidRPr="00BD230E">
                    <w:rPr>
                      <w:rFonts w:hint="cs"/>
                      <w:sz w:val="28"/>
                      <w:highlight w:val="yellow"/>
                      <w:cs/>
                    </w:rPr>
                    <w:t>และเลื่อนระยะหน้ากระดาษให้ขึ้นไปอีก 1 หน้า  (มีการเว้นหน้ากระดาษไว้ 1 หน้า ก่อนจะมีตารางนี้)</w:t>
                  </w:r>
                </w:p>
                <w:p w14:paraId="64629902" w14:textId="77777777" w:rsidR="00680AF0" w:rsidRDefault="00680AF0">
                  <w:pPr>
                    <w:rPr>
                      <w:cs/>
                    </w:rPr>
                  </w:pPr>
                </w:p>
              </w:txbxContent>
            </v:textbox>
          </v:rect>
        </w:pict>
      </w:r>
      <w:r>
        <w:rPr>
          <w:rFonts w:ascii="TH SarabunPSK" w:hAnsi="TH SarabunPSK" w:cs="TH SarabunPSK"/>
          <w:b/>
          <w:bCs/>
          <w:noProof/>
          <w:u w:val="single"/>
        </w:rPr>
        <w:pict w14:anchorId="717B3AA9">
          <v:shape id="_x0000_s1048" type="#_x0000_t67" style="position:absolute;margin-left:89.45pt;margin-top:82.3pt;width:12.05pt;height:64.55pt;z-index:251644416">
            <v:textbox style="layout-flow:vertical-ideographic"/>
          </v:shape>
        </w:pict>
      </w:r>
      <w:r w:rsidR="00680AF0">
        <w:rPr>
          <w:rFonts w:ascii="TH SarabunPSK" w:hAnsi="TH SarabunPSK" w:cs="TH SarabunPSK"/>
          <w:noProof/>
        </w:rPr>
        <w:drawing>
          <wp:inline distT="0" distB="0" distL="0" distR="0" wp14:anchorId="1F864874" wp14:editId="7D9642B5">
            <wp:extent cx="5732229" cy="2970333"/>
            <wp:effectExtent l="19050" t="0" r="1821" b="0"/>
            <wp:docPr id="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b="7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229" cy="2970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4CCD55" w14:textId="77777777" w:rsidR="00815EC8" w:rsidRDefault="008B003B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noProof/>
          <w:u w:val="single"/>
        </w:rPr>
        <w:pict w14:anchorId="088A1F48">
          <v:rect id="_x0000_s1044" style="position:absolute;margin-left:130.25pt;margin-top:11.4pt;width:211.3pt;height:23.05pt;z-index:251641344">
            <v:textbox>
              <w:txbxContent>
                <w:p w14:paraId="2ADD4272" w14:textId="77777777" w:rsidR="000B407A" w:rsidRPr="00B83918" w:rsidRDefault="000B407A" w:rsidP="000B407A">
                  <w:pPr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B83918">
                    <w:rPr>
                      <w:rFonts w:ascii="TH SarabunPSK" w:hAnsi="TH SarabunPSK" w:cs="TH SarabunPSK" w:hint="cs"/>
                      <w:sz w:val="28"/>
                      <w:highlight w:val="yellow"/>
                      <w:cs/>
                    </w:rPr>
                    <w:t>ตัดชื่อออกให้เหลือแต่ เพิ่มรายการผู้เข้าร่วมอย่างเดียว</w:t>
                  </w:r>
                </w:p>
                <w:p w14:paraId="054ADE9E" w14:textId="77777777" w:rsidR="000B407A" w:rsidRDefault="000B407A">
                  <w:pPr>
                    <w:rPr>
                      <w:cs/>
                    </w:rPr>
                  </w:pPr>
                </w:p>
              </w:txbxContent>
            </v:textbox>
          </v:rect>
        </w:pict>
      </w:r>
    </w:p>
    <w:p w14:paraId="6B6E0334" w14:textId="77777777" w:rsidR="00B409B6" w:rsidRDefault="008B003B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noProof/>
          <w:u w:val="single"/>
        </w:rPr>
        <w:pict w14:anchorId="35DEB4A5">
          <v:shape id="_x0000_s1043" type="#_x0000_t67" style="position:absolute;margin-left:200.45pt;margin-top:7.85pt;width:10.95pt;height:39.75pt;z-index:251640320">
            <v:textbox style="layout-flow:vertical-ideographic"/>
          </v:shape>
        </w:pict>
      </w:r>
    </w:p>
    <w:p w14:paraId="767DCD1C" w14:textId="77777777" w:rsidR="00F64E13" w:rsidRDefault="00B409B6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noProof/>
        </w:rPr>
        <w:drawing>
          <wp:inline distT="0" distB="0" distL="0" distR="0" wp14:anchorId="3BC4ED37" wp14:editId="0CCD3791">
            <wp:extent cx="5555437" cy="1236269"/>
            <wp:effectExtent l="19050" t="0" r="7163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54773" r="2934" b="6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437" cy="1236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32A8AD" w14:textId="77777777" w:rsidR="00B83918" w:rsidRDefault="00B83918">
      <w:pPr>
        <w:rPr>
          <w:rFonts w:ascii="TH SarabunPSK" w:hAnsi="TH SarabunPSK" w:cs="TH SarabunPSK"/>
        </w:rPr>
      </w:pPr>
    </w:p>
    <w:p w14:paraId="597DD847" w14:textId="77777777" w:rsidR="00B83918" w:rsidRDefault="008B003B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noProof/>
          <w:u w:val="single"/>
        </w:rPr>
        <w:lastRenderedPageBreak/>
        <w:pict w14:anchorId="37D96E53">
          <v:rect id="_x0000_s1046" style="position:absolute;margin-left:47.85pt;margin-top:34.8pt;width:224.55pt;height:43.4pt;z-index:251643392">
            <v:textbox>
              <w:txbxContent>
                <w:p w14:paraId="6D4AF16F" w14:textId="77777777" w:rsidR="00680AF0" w:rsidRPr="00680AF0" w:rsidRDefault="00680AF0" w:rsidP="00680AF0">
                  <w:pPr>
                    <w:spacing w:after="0"/>
                    <w:rPr>
                      <w:rFonts w:ascii="TH SarabunPSK" w:hAnsi="TH SarabunPSK" w:cs="TH SarabunPSK"/>
                      <w:sz w:val="28"/>
                      <w:highlight w:val="yellow"/>
                    </w:rPr>
                  </w:pPr>
                  <w:r w:rsidRPr="00680AF0">
                    <w:rPr>
                      <w:rFonts w:ascii="TH SarabunPSK" w:hAnsi="TH SarabunPSK" w:cs="TH SarabunPSK" w:hint="cs"/>
                      <w:sz w:val="28"/>
                      <w:highlight w:val="yellow"/>
                      <w:cs/>
                    </w:rPr>
                    <w:t>ถ้าเลือกโครงการนี้ ต้องแสดงรหัสเป็น 500028/00010</w:t>
                  </w:r>
                </w:p>
                <w:p w14:paraId="6F1D1513" w14:textId="77777777" w:rsidR="00680AF0" w:rsidRPr="00B83918" w:rsidRDefault="00680AF0" w:rsidP="000B407A">
                  <w:pPr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680AF0">
                    <w:rPr>
                      <w:rFonts w:ascii="TH SarabunPSK" w:hAnsi="TH SarabunPSK" w:cs="TH SarabunPSK" w:hint="cs"/>
                      <w:sz w:val="28"/>
                      <w:highlight w:val="yellow"/>
                      <w:cs/>
                    </w:rPr>
                    <w:t>ไม่มี รหัส 530003</w:t>
                  </w:r>
                </w:p>
                <w:p w14:paraId="49BE6D84" w14:textId="77777777" w:rsidR="00680AF0" w:rsidRDefault="00680AF0">
                  <w:pPr>
                    <w:rPr>
                      <w:cs/>
                    </w:rPr>
                  </w:pPr>
                </w:p>
              </w:txbxContent>
            </v:textbox>
          </v:rect>
        </w:pict>
      </w:r>
      <w:r>
        <w:rPr>
          <w:rFonts w:ascii="TH SarabunPSK" w:hAnsi="TH SarabunPSK" w:cs="TH SarabunPSK"/>
          <w:b/>
          <w:bCs/>
          <w:noProof/>
          <w:u w:val="single"/>
        </w:rPr>
        <w:pict w14:anchorId="2B6A25EB">
          <v:shape id="_x0000_s1045" type="#_x0000_t67" style="position:absolute;margin-left:74.1pt;margin-top:78.2pt;width:10.95pt;height:39.75pt;z-index:251642368">
            <v:textbox style="layout-flow:vertical-ideographic"/>
          </v:shape>
        </w:pict>
      </w:r>
      <w:r w:rsidR="00B83918">
        <w:rPr>
          <w:rFonts w:ascii="TH SarabunPSK" w:hAnsi="TH SarabunPSK" w:cs="TH SarabunPSK"/>
          <w:noProof/>
        </w:rPr>
        <w:drawing>
          <wp:inline distT="0" distB="0" distL="0" distR="0" wp14:anchorId="223D71F4" wp14:editId="2A495F5B">
            <wp:extent cx="4633417" cy="2348179"/>
            <wp:effectExtent l="19050" t="0" r="0" b="0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19870" t="10682" r="7183" b="26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094" cy="2348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DEF70E" w14:textId="77777777" w:rsidR="008304D9" w:rsidRDefault="008304D9">
      <w:pPr>
        <w:rPr>
          <w:rFonts w:ascii="TH SarabunPSK" w:hAnsi="TH SarabunPSK" w:cs="TH SarabunPSK"/>
        </w:rPr>
      </w:pPr>
    </w:p>
    <w:p w14:paraId="43B8B711" w14:textId="77777777" w:rsidR="008304D9" w:rsidRPr="000F080F" w:rsidRDefault="008304D9">
      <w:pPr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0F080F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รายการทดสอบระบบที่ต้องปรับแก้ไข</w:t>
      </w:r>
    </w:p>
    <w:p w14:paraId="2053DEFE" w14:textId="77777777" w:rsidR="00BF73B4" w:rsidRDefault="008B003B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>
        <w:rPr>
          <w:rFonts w:ascii="TH SarabunPSK" w:hAnsi="TH SarabunPSK" w:cs="TH SarabunPSK"/>
          <w:b/>
          <w:bCs/>
          <w:noProof/>
          <w:u w:val="single"/>
        </w:rPr>
        <w:pict w14:anchorId="5BDBE4FF">
          <v:rect id="_x0000_s1053" style="position:absolute;margin-left:176.4pt;margin-top:1pt;width:255.6pt;height:115.5pt;z-index:251647488">
            <v:textbox>
              <w:txbxContent>
                <w:p w14:paraId="1F7ABD51" w14:textId="77777777" w:rsidR="00BF73B4" w:rsidRDefault="00BF73B4" w:rsidP="00BF73B4">
                  <w:pPr>
                    <w:spacing w:after="0"/>
                    <w:rPr>
                      <w:sz w:val="28"/>
                      <w:highlight w:val="yellow"/>
                    </w:rPr>
                  </w:pPr>
                  <w:r>
                    <w:rPr>
                      <w:rFonts w:hint="cs"/>
                      <w:sz w:val="28"/>
                      <w:highlight w:val="yellow"/>
                      <w:cs/>
                    </w:rPr>
                    <w:t xml:space="preserve"> </w:t>
                  </w:r>
                  <w:r>
                    <w:rPr>
                      <w:rFonts w:hint="cs"/>
                      <w:sz w:val="28"/>
                      <w:highlight w:val="yellow"/>
                      <w:cs/>
                    </w:rPr>
                    <w:t>-</w:t>
                  </w:r>
                  <w:r w:rsidR="008304D9" w:rsidRPr="00BF73B4">
                    <w:rPr>
                      <w:rFonts w:hint="cs"/>
                      <w:sz w:val="28"/>
                      <w:highlight w:val="yellow"/>
                      <w:cs/>
                    </w:rPr>
                    <w:t xml:space="preserve">เมื่อคีย์ รายการค่าพาหนะ </w:t>
                  </w:r>
                  <w:r>
                    <w:rPr>
                      <w:rFonts w:hint="cs"/>
                      <w:sz w:val="28"/>
                      <w:highlight w:val="yellow"/>
                      <w:cs/>
                    </w:rPr>
                    <w:t xml:space="preserve"> </w:t>
                  </w:r>
                  <w:r w:rsidRPr="00BF73B4">
                    <w:rPr>
                      <w:rFonts w:hint="cs"/>
                      <w:sz w:val="28"/>
                      <w:highlight w:val="yellow"/>
                      <w:cs/>
                    </w:rPr>
                    <w:t>ค่าจ้า</w:t>
                  </w:r>
                  <w:r w:rsidR="008304D9" w:rsidRPr="00BF73B4">
                    <w:rPr>
                      <w:rFonts w:hint="cs"/>
                      <w:sz w:val="28"/>
                      <w:highlight w:val="yellow"/>
                      <w:cs/>
                    </w:rPr>
                    <w:t>งเหมาบริการรถยนต์ แล้ว</w:t>
                  </w:r>
                </w:p>
                <w:p w14:paraId="42BD7DF4" w14:textId="77777777" w:rsidR="008304D9" w:rsidRPr="00BF73B4" w:rsidRDefault="008304D9" w:rsidP="00BF73B4">
                  <w:pPr>
                    <w:spacing w:after="0"/>
                    <w:rPr>
                      <w:sz w:val="28"/>
                    </w:rPr>
                  </w:pPr>
                  <w:r w:rsidRPr="00BF73B4">
                    <w:rPr>
                      <w:rFonts w:hint="cs"/>
                      <w:sz w:val="28"/>
                      <w:highlight w:val="yellow"/>
                      <w:cs/>
                    </w:rPr>
                    <w:t xml:space="preserve"> ไม่</w:t>
                  </w:r>
                  <w:r w:rsidR="00BF73B4" w:rsidRPr="00BF73B4">
                    <w:rPr>
                      <w:rFonts w:hint="cs"/>
                      <w:sz w:val="28"/>
                      <w:highlight w:val="yellow"/>
                      <w:cs/>
                    </w:rPr>
                    <w:t>แสดง</w:t>
                  </w:r>
                  <w:r w:rsidRPr="00BF73B4">
                    <w:rPr>
                      <w:rFonts w:hint="cs"/>
                      <w:sz w:val="28"/>
                      <w:highlight w:val="yellow"/>
                      <w:cs/>
                    </w:rPr>
                    <w:t>จำนวนเงิน</w:t>
                  </w:r>
                </w:p>
                <w:p w14:paraId="7A95D5F3" w14:textId="77777777" w:rsidR="00BF73B4" w:rsidRDefault="00BF73B4" w:rsidP="00BF73B4">
                  <w:pPr>
                    <w:spacing w:after="0"/>
                  </w:pPr>
                  <w:r>
                    <w:rPr>
                      <w:rFonts w:hint="cs"/>
                      <w:cs/>
                    </w:rPr>
                    <w:t xml:space="preserve"> </w:t>
                  </w:r>
                  <w:r w:rsidRPr="00BF73B4">
                    <w:rPr>
                      <w:rFonts w:hint="cs"/>
                      <w:highlight w:val="yellow"/>
                      <w:cs/>
                    </w:rPr>
                    <w:t>-เมื่อ</w:t>
                  </w:r>
                  <w:r w:rsidR="008304D9" w:rsidRPr="00BF73B4">
                    <w:rPr>
                      <w:rFonts w:hint="cs"/>
                      <w:highlight w:val="yellow"/>
                      <w:cs/>
                    </w:rPr>
                    <w:t>คีย์ รายการค่าพาหนะอื่น ๆ  โดยใส่รายการ</w:t>
                  </w:r>
                  <w:r w:rsidRPr="00BF73B4">
                    <w:rPr>
                      <w:rFonts w:hint="cs"/>
                      <w:highlight w:val="yellow"/>
                      <w:cs/>
                    </w:rPr>
                    <w:t>ค่าใช้จ่ายไปแล้ว ไม่แสดงจำนวนเงิน</w:t>
                  </w:r>
                </w:p>
                <w:p w14:paraId="613DC316" w14:textId="77777777" w:rsidR="008304D9" w:rsidRPr="00BF73B4" w:rsidRDefault="00BF73B4" w:rsidP="00BF73B4">
                  <w:pPr>
                    <w:spacing w:after="0"/>
                    <w:rPr>
                      <w:cs/>
                    </w:rPr>
                  </w:pPr>
                  <w:r w:rsidRPr="00BF73B4">
                    <w:rPr>
                      <w:rFonts w:hint="cs"/>
                      <w:highlight w:val="yellow"/>
                      <w:cs/>
                    </w:rPr>
                    <w:t>(โดยยอดรวมค่าใช้จ่ายทั้งหมด จะมีจำนวนเงินบวกไปด้วยแล้ว)</w:t>
                  </w:r>
                </w:p>
              </w:txbxContent>
            </v:textbox>
          </v:rect>
        </w:pict>
      </w:r>
    </w:p>
    <w:p w14:paraId="4C9E8B9E" w14:textId="77777777" w:rsidR="00BF73B4" w:rsidRPr="008304D9" w:rsidRDefault="00BF73B4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795F01F7" w14:textId="77777777" w:rsidR="00B83918" w:rsidRDefault="008B003B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pict w14:anchorId="1DECFAA8"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55" type="#_x0000_t88" style="position:absolute;margin-left:224.25pt;margin-top:68.5pt;width:48.15pt;height:36.75pt;z-index:251649536"/>
        </w:pict>
      </w:r>
      <w:r>
        <w:rPr>
          <w:rFonts w:ascii="TH SarabunPSK" w:hAnsi="TH SarabunPSK" w:cs="TH SarabunPSK"/>
          <w:noProof/>
        </w:rPr>
        <w:pict w14:anchorId="2758C7B7">
          <v:shape id="_x0000_s1054" type="#_x0000_t67" style="position:absolute;margin-left:255.75pt;margin-top:44.55pt;width:12.75pt;height:42pt;z-index:251648512">
            <v:textbox style="layout-flow:vertical-ideographic"/>
          </v:shape>
        </w:pict>
      </w:r>
      <w:r>
        <w:rPr>
          <w:rFonts w:ascii="TH SarabunPSK" w:hAnsi="TH SarabunPSK" w:cs="TH SarabunPSK"/>
          <w:noProof/>
        </w:rPr>
        <w:pict w14:anchorId="13F2724D">
          <v:shape id="_x0000_s1052" type="#_x0000_t88" style="position:absolute;margin-left:224.25pt;margin-top:68.5pt;width:48.15pt;height:36.75pt;z-index:251646464"/>
        </w:pict>
      </w:r>
      <w:r w:rsidR="008304D9">
        <w:rPr>
          <w:rFonts w:ascii="TH SarabunPSK" w:hAnsi="TH SarabunPSK" w:cs="TH SarabunPSK"/>
          <w:noProof/>
        </w:rPr>
        <w:drawing>
          <wp:inline distT="0" distB="0" distL="0" distR="0" wp14:anchorId="5717BE00" wp14:editId="44E0F186">
            <wp:extent cx="5607231" cy="2886075"/>
            <wp:effectExtent l="19050" t="0" r="0" b="0"/>
            <wp:docPr id="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11458" t="22485" r="9497" b="5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231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DB4B34" w14:textId="77777777" w:rsidR="00680AF0" w:rsidRDefault="008B003B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pict w14:anchorId="049E6E43">
          <v:shape id="_x0000_s1056" type="#_x0000_t88" style="position:absolute;margin-left:191.25pt;margin-top:73.65pt;width:33pt;height:32.2pt;z-index:251650560"/>
        </w:pict>
      </w:r>
      <w:r>
        <w:rPr>
          <w:rFonts w:ascii="TH SarabunPSK" w:hAnsi="TH SarabunPSK" w:cs="TH SarabunPSK"/>
          <w:b/>
          <w:bCs/>
          <w:noProof/>
          <w:u w:val="single"/>
        </w:rPr>
        <w:pict w14:anchorId="4CF8A5E1">
          <v:rect id="_x0000_s1061" style="position:absolute;margin-left:224.25pt;margin-top:73.65pt;width:162pt;height:24.7pt;z-index:251651584">
            <v:textbox>
              <w:txbxContent>
                <w:p w14:paraId="478CAB90" w14:textId="77777777" w:rsidR="00BF73B4" w:rsidRPr="00B83918" w:rsidRDefault="00BF73B4" w:rsidP="000B407A">
                  <w:pPr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BF73B4">
                    <w:rPr>
                      <w:rFonts w:ascii="TH SarabunPSK" w:hAnsi="TH SarabunPSK" w:cs="TH SarabunPSK" w:hint="cs"/>
                      <w:sz w:val="28"/>
                      <w:highlight w:val="yellow"/>
                      <w:cs/>
                    </w:rPr>
                    <w:t>รายการในระบบไม่แสดงจำนวนเงินที่คีย์</w:t>
                  </w:r>
                </w:p>
                <w:p w14:paraId="7A9EA02E" w14:textId="77777777" w:rsidR="00BF73B4" w:rsidRDefault="00BF73B4">
                  <w:pPr>
                    <w:rPr>
                      <w:cs/>
                    </w:rPr>
                  </w:pPr>
                </w:p>
              </w:txbxContent>
            </v:textbox>
          </v:rect>
        </w:pict>
      </w:r>
      <w:r w:rsidR="00BF73B4">
        <w:rPr>
          <w:rFonts w:ascii="TH SarabunPSK" w:hAnsi="TH SarabunPSK" w:cs="TH SarabunPSK" w:hint="cs"/>
          <w:noProof/>
        </w:rPr>
        <w:drawing>
          <wp:inline distT="0" distB="0" distL="0" distR="0" wp14:anchorId="7A0082A6" wp14:editId="00A11950">
            <wp:extent cx="5524500" cy="1628775"/>
            <wp:effectExtent l="19050" t="0" r="0" b="0"/>
            <wp:docPr id="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20334" t="30846" r="7891" b="30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E0E814" w14:textId="77777777" w:rsidR="00680AF0" w:rsidRDefault="008B003B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lastRenderedPageBreak/>
        <w:pict w14:anchorId="3F54C10B">
          <v:shape id="_x0000_s1064" type="#_x0000_t67" style="position:absolute;margin-left:143.25pt;margin-top:112.5pt;width:15.75pt;height:36.75pt;z-index:251653632">
            <v:textbox style="layout-flow:vertical-ideographic"/>
          </v:shape>
        </w:pict>
      </w:r>
      <w:r>
        <w:rPr>
          <w:rFonts w:ascii="TH SarabunPSK" w:hAnsi="TH SarabunPSK" w:cs="TH SarabunPSK"/>
          <w:noProof/>
        </w:rPr>
        <w:pict w14:anchorId="317E9891">
          <v:rect id="_x0000_s1063" style="position:absolute;margin-left:111pt;margin-top:87.8pt;width:4in;height:24.7pt;z-index:251652608">
            <v:textbox style="mso-next-textbox:#_x0000_s1063">
              <w:txbxContent>
                <w:p w14:paraId="277D3BBA" w14:textId="77777777" w:rsidR="00AB0ED6" w:rsidRPr="00AB0ED6" w:rsidRDefault="00AB0ED6" w:rsidP="000B407A">
                  <w:pPr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AB0ED6">
                    <w:rPr>
                      <w:rFonts w:ascii="TH SarabunPSK" w:hAnsi="TH SarabunPSK" w:cs="TH SarabunPSK" w:hint="cs"/>
                      <w:sz w:val="28"/>
                      <w:highlight w:val="yellow"/>
                      <w:cs/>
                    </w:rPr>
                    <w:t>ของเดิมเคยแสดงจำนวนเงินค่าจ้างเหมาบริการรถยนต์ เมื่อคีย์ข้อมูล</w:t>
                  </w:r>
                </w:p>
                <w:p w14:paraId="0A6908DE" w14:textId="77777777" w:rsidR="00AB0ED6" w:rsidRDefault="00AB0ED6">
                  <w:pPr>
                    <w:rPr>
                      <w:cs/>
                    </w:rPr>
                  </w:pPr>
                </w:p>
              </w:txbxContent>
            </v:textbox>
          </v:rect>
        </w:pict>
      </w:r>
      <w:r w:rsidR="0004196E" w:rsidRPr="0004196E">
        <w:rPr>
          <w:rFonts w:ascii="TH SarabunPSK" w:hAnsi="TH SarabunPSK" w:cs="TH SarabunPSK"/>
          <w:noProof/>
        </w:rPr>
        <w:drawing>
          <wp:inline distT="0" distB="0" distL="0" distR="0" wp14:anchorId="60AFC23F" wp14:editId="51BBE758">
            <wp:extent cx="5377464" cy="2581275"/>
            <wp:effectExtent l="19050" t="0" r="0" b="0"/>
            <wp:docPr id="50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25257" t="19011" r="11494" b="8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464" cy="2581275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p w14:paraId="3634071B" w14:textId="77777777" w:rsidR="00AB0ED6" w:rsidRDefault="00AB0ED6">
      <w:pPr>
        <w:rPr>
          <w:rFonts w:ascii="TH SarabunPSK" w:hAnsi="TH SarabunPSK" w:cs="TH SarabunPSK"/>
        </w:rPr>
      </w:pPr>
    </w:p>
    <w:p w14:paraId="0501675C" w14:textId="77777777" w:rsidR="004667FF" w:rsidRDefault="008B003B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pict w14:anchorId="30A6E97F">
          <v:rect id="_x0000_s1066" style="position:absolute;margin-left:-21pt;margin-top:7.05pt;width:4in;height:32.95pt;z-index:251654656">
            <v:textbox style="mso-next-textbox:#_x0000_s1066">
              <w:txbxContent>
                <w:p w14:paraId="7EC5A858" w14:textId="77777777" w:rsidR="00AB0ED6" w:rsidRDefault="004667FF">
                  <w:pPr>
                    <w:rPr>
                      <w:cs/>
                    </w:rPr>
                  </w:pPr>
                  <w:r w:rsidRPr="004667FF">
                    <w:rPr>
                      <w:rFonts w:ascii="TH SarabunPSK" w:hAnsi="TH SarabunPSK" w:cs="TH SarabunPSK"/>
                      <w:sz w:val="28"/>
                      <w:highlight w:val="yellow"/>
                      <w:cs/>
                    </w:rPr>
                    <w:t xml:space="preserve">รายการค่าอ่าหารที่มีการคีย์หลายรายการ </w:t>
                  </w:r>
                  <w:r w:rsidRPr="004667FF">
                    <w:rPr>
                      <w:rFonts w:ascii="TH SarabunPSK" w:hAnsi="TH SarabunPSK" w:cs="TH SarabunPSK" w:hint="cs"/>
                      <w:sz w:val="28"/>
                      <w:highlight w:val="yellow"/>
                      <w:cs/>
                    </w:rPr>
                    <w:t>ยัง</w:t>
                  </w:r>
                  <w:r w:rsidRPr="004667FF">
                    <w:rPr>
                      <w:rFonts w:ascii="TH SarabunPSK" w:hAnsi="TH SarabunPSK" w:cs="TH SarabunPSK"/>
                      <w:sz w:val="28"/>
                      <w:highlight w:val="yellow"/>
                      <w:cs/>
                    </w:rPr>
                    <w:t>ไม่รวม</w:t>
                  </w:r>
                  <w:r w:rsidRPr="004667FF">
                    <w:rPr>
                      <w:rFonts w:ascii="TH SarabunPSK" w:hAnsi="TH SarabunPSK" w:cs="TH SarabunPSK" w:hint="cs"/>
                      <w:sz w:val="28"/>
                      <w:highlight w:val="yellow"/>
                      <w:cs/>
                    </w:rPr>
                    <w:t>เ</w:t>
                  </w:r>
                  <w:r w:rsidRPr="004667FF">
                    <w:rPr>
                      <w:rFonts w:ascii="TH SarabunPSK" w:hAnsi="TH SarabunPSK" w:cs="TH SarabunPSK"/>
                      <w:sz w:val="28"/>
                      <w:highlight w:val="yellow"/>
                      <w:cs/>
                    </w:rPr>
                    <w:t>งิน</w:t>
                  </w:r>
                  <w:r w:rsidRPr="004667FF">
                    <w:rPr>
                      <w:rFonts w:ascii="TH SarabunPSK" w:hAnsi="TH SarabunPSK" w:cs="TH SarabunPSK" w:hint="cs"/>
                      <w:sz w:val="28"/>
                      <w:highlight w:val="yellow"/>
                      <w:cs/>
                    </w:rPr>
                    <w:t xml:space="preserve"> </w:t>
                  </w:r>
                  <w:r w:rsidRPr="004667FF">
                    <w:rPr>
                      <w:rFonts w:ascii="TH SarabunPSK" w:hAnsi="TH SarabunPSK" w:cs="TH SarabunPSK"/>
                      <w:sz w:val="28"/>
                      <w:highlight w:val="yellow"/>
                      <w:cs/>
                    </w:rPr>
                    <w:t>เป็นหัวข้อค่าอาหาร</w:t>
                  </w:r>
                  <w:r w:rsidRPr="004667FF">
                    <w:rPr>
                      <w:rFonts w:ascii="TH SarabunPSK" w:hAnsi="TH SarabunPSK" w:cs="TH SarabunPSK"/>
                      <w:sz w:val="28"/>
                      <w:cs/>
                    </w:rPr>
                    <w:t>ให้</w:t>
                  </w:r>
                </w:p>
              </w:txbxContent>
            </v:textbox>
          </v:rect>
        </w:pict>
      </w:r>
    </w:p>
    <w:p w14:paraId="21E6F204" w14:textId="77777777" w:rsidR="004667FF" w:rsidRDefault="008B003B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pict w14:anchorId="0E586E67">
          <v:rect id="_x0000_s1075" style="position:absolute;margin-left:168.75pt;margin-top:20.2pt;width:4in;height:44.25pt;z-index:251661824">
            <v:textbox style="mso-next-textbox:#_x0000_s1075">
              <w:txbxContent>
                <w:p w14:paraId="228E5D26" w14:textId="77777777" w:rsidR="00E93208" w:rsidRDefault="00E93208">
                  <w:r w:rsidRPr="00E93208">
                    <w:rPr>
                      <w:rFonts w:ascii="TH SarabunPSK" w:hAnsi="TH SarabunPSK" w:cs="TH SarabunPSK"/>
                      <w:sz w:val="28"/>
                      <w:highlight w:val="yellow"/>
                      <w:cs/>
                    </w:rPr>
                    <w:t xml:space="preserve">เมื่อรวมหัวข้อค่าอาหารแล้ว </w:t>
                  </w:r>
                  <w:r w:rsidRPr="00E93208">
                    <w:rPr>
                      <w:rFonts w:ascii="TH SarabunPSK" w:hAnsi="TH SarabunPSK" w:cs="TH SarabunPSK" w:hint="cs"/>
                      <w:sz w:val="28"/>
                      <w:highlight w:val="yellow"/>
                      <w:cs/>
                    </w:rPr>
                    <w:t xml:space="preserve"> หลังตัวคูณ ให้ใส่ผลรวม </w:t>
                  </w:r>
                  <w:r w:rsidRPr="00E93208">
                    <w:rPr>
                      <w:rFonts w:ascii="TH SarabunPSK" w:hAnsi="TH SarabunPSK" w:cs="TH SarabunPSK"/>
                      <w:sz w:val="28"/>
                      <w:highlight w:val="yellow"/>
                    </w:rPr>
                    <w:t>=</w:t>
                  </w:r>
                  <w:r w:rsidRPr="00E93208">
                    <w:rPr>
                      <w:rFonts w:ascii="TH SarabunPSK" w:hAnsi="TH SarabunPSK" w:cs="TH SarabunPSK" w:hint="cs"/>
                      <w:sz w:val="28"/>
                      <w:highlight w:val="yellow"/>
                      <w:cs/>
                    </w:rPr>
                    <w:t>ผลรวม ให้เหมือนค่าอาหาร่างเครื่องดื่ม</w:t>
                  </w:r>
                </w:p>
              </w:txbxContent>
            </v:textbox>
          </v:rect>
        </w:pict>
      </w:r>
      <w:r>
        <w:rPr>
          <w:rFonts w:ascii="TH SarabunPSK" w:hAnsi="TH SarabunPSK" w:cs="TH SarabunPSK"/>
          <w:noProof/>
        </w:rPr>
        <w:pict w14:anchorId="719020E9">
          <v:shape id="_x0000_s1067" type="#_x0000_t67" style="position:absolute;margin-left:11.25pt;margin-top:13.45pt;width:21pt;height:117.65pt;z-index:251655680">
            <v:textbox style="layout-flow:vertical-ideographic"/>
          </v:shape>
        </w:pict>
      </w:r>
    </w:p>
    <w:p w14:paraId="33DF42C5" w14:textId="77777777" w:rsidR="00AB0ED6" w:rsidRDefault="008B003B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pict w14:anchorId="414B6D07">
          <v:shape id="_x0000_s1074" type="#_x0000_t67" style="position:absolute;margin-left:161.25pt;margin-top:1.1pt;width:13.5pt;height:117.65pt;z-index:251660800">
            <v:textbox style="layout-flow:vertical-ideographic"/>
          </v:shape>
        </w:pict>
      </w:r>
      <w:r w:rsidR="00AB0ED6" w:rsidRPr="00AB0ED6">
        <w:rPr>
          <w:rFonts w:ascii="TH SarabunPSK" w:hAnsi="TH SarabunPSK" w:cs="TH SarabunPSK"/>
          <w:noProof/>
        </w:rPr>
        <w:drawing>
          <wp:inline distT="0" distB="0" distL="0" distR="0" wp14:anchorId="05A26C0E" wp14:editId="431805A4">
            <wp:extent cx="4762500" cy="3284689"/>
            <wp:effectExtent l="19050" t="0" r="0" b="0"/>
            <wp:docPr id="53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25622" t="15712" r="12674" b="8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84689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p w14:paraId="171145B4" w14:textId="77777777" w:rsidR="004667FF" w:rsidRDefault="004667FF">
      <w:pPr>
        <w:rPr>
          <w:rFonts w:ascii="TH SarabunPSK" w:hAnsi="TH SarabunPSK" w:cs="TH SarabunPSK"/>
          <w:sz w:val="28"/>
        </w:rPr>
      </w:pPr>
    </w:p>
    <w:p w14:paraId="0CABBE78" w14:textId="77777777" w:rsidR="004667FF" w:rsidRDefault="004667FF">
      <w:pPr>
        <w:rPr>
          <w:rFonts w:ascii="TH SarabunPSK" w:hAnsi="TH SarabunPSK" w:cs="TH SarabunPSK"/>
          <w:sz w:val="28"/>
        </w:rPr>
      </w:pPr>
    </w:p>
    <w:p w14:paraId="33B6BE49" w14:textId="77777777" w:rsidR="004667FF" w:rsidRDefault="004667FF">
      <w:pPr>
        <w:rPr>
          <w:rFonts w:ascii="TH SarabunPSK" w:hAnsi="TH SarabunPSK" w:cs="TH SarabunPSK"/>
          <w:sz w:val="28"/>
        </w:rPr>
      </w:pPr>
    </w:p>
    <w:p w14:paraId="04AED54F" w14:textId="77777777" w:rsidR="004667FF" w:rsidRDefault="004667FF">
      <w:pPr>
        <w:rPr>
          <w:rFonts w:ascii="TH SarabunPSK" w:hAnsi="TH SarabunPSK" w:cs="TH SarabunPSK"/>
          <w:sz w:val="28"/>
        </w:rPr>
      </w:pPr>
    </w:p>
    <w:p w14:paraId="4239E28F" w14:textId="73F686BA" w:rsidR="004667FF" w:rsidRDefault="004667FF">
      <w:pPr>
        <w:rPr>
          <w:rFonts w:ascii="TH SarabunPSK" w:hAnsi="TH SarabunPSK" w:cs="TH SarabunPSK"/>
          <w:sz w:val="28"/>
        </w:rPr>
      </w:pPr>
    </w:p>
    <w:p w14:paraId="41B55DE4" w14:textId="539B79FE" w:rsidR="004667FF" w:rsidRDefault="003B0E2C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noProof/>
          <w:sz w:val="28"/>
        </w:rPr>
        <w:lastRenderedPageBreak/>
        <w:pict w14:anchorId="0B9D3308">
          <v:rect id="_x0000_s1072" style="position:absolute;margin-left:16.35pt;margin-top:-59.25pt;width:4in;height:88.4pt;z-index:251658752">
            <v:textbox style="mso-next-textbox:#_x0000_s1072">
              <w:txbxContent>
                <w:p w14:paraId="50A3933C" w14:textId="77777777" w:rsidR="004667FF" w:rsidRDefault="004667FF" w:rsidP="004667FF">
                  <w:pPr>
                    <w:spacing w:after="0"/>
                  </w:pPr>
                  <w:r w:rsidRPr="004667FF">
                    <w:rPr>
                      <w:rFonts w:ascii="TH SarabunPSK" w:hAnsi="TH SarabunPSK" w:cs="TH SarabunPSK"/>
                      <w:sz w:val="28"/>
                      <w:cs/>
                    </w:rPr>
                    <w:t>-</w:t>
                  </w:r>
                  <w:r w:rsidRPr="004667FF">
                    <w:rPr>
                      <w:rFonts w:ascii="TH SarabunPSK" w:hAnsi="TH SarabunPSK" w:cs="TH SarabunPSK"/>
                      <w:sz w:val="28"/>
                      <w:highlight w:val="yellow"/>
                      <w:cs/>
                    </w:rPr>
                    <w:t>ค่าเบี้ยเลี้ยงระดับ 9 ขึ้นไป ตัดออกให้เหลือเป็นค่าเบี้ยเลี้ยง เหมือนที่เคยตัดค่าเบี้ยเลี้ยงระดับ 8 ลงมาให้</w:t>
                  </w:r>
                </w:p>
                <w:p w14:paraId="2E543E7D" w14:textId="77777777" w:rsidR="004667FF" w:rsidRDefault="004667FF" w:rsidP="004667FF">
                  <w:pPr>
                    <w:spacing w:after="0"/>
                  </w:pPr>
                  <w:r w:rsidRPr="004667FF">
                    <w:t>-</w:t>
                  </w:r>
                  <w:r w:rsidRPr="004667FF">
                    <w:rPr>
                      <w:rFonts w:cs="Cordia New"/>
                      <w:highlight w:val="yellow"/>
                      <w:cs/>
                    </w:rPr>
                    <w:t xml:space="preserve">ค่าเช่าที่พักในอัตราจ่ายจริง </w:t>
                  </w:r>
                  <w:r w:rsidRPr="004667FF">
                    <w:rPr>
                      <w:rFonts w:cs="Cordia New" w:hint="cs"/>
                      <w:highlight w:val="yellow"/>
                      <w:cs/>
                    </w:rPr>
                    <w:t>ให้</w:t>
                  </w:r>
                  <w:r w:rsidRPr="004667FF">
                    <w:rPr>
                      <w:rFonts w:cs="Cordia New"/>
                      <w:highlight w:val="yellow"/>
                      <w:cs/>
                    </w:rPr>
                    <w:t xml:space="preserve">มี (จ่ายจริง) </w:t>
                  </w:r>
                  <w:r w:rsidRPr="004667FF">
                    <w:rPr>
                      <w:rFonts w:cs="Cordia New" w:hint="cs"/>
                      <w:highlight w:val="yellow"/>
                      <w:cs/>
                    </w:rPr>
                    <w:t>หลังค่าที่พัก</w:t>
                  </w:r>
                  <w:r w:rsidRPr="004667FF">
                    <w:rPr>
                      <w:rFonts w:cs="Cordia New"/>
                      <w:highlight w:val="yellow"/>
                      <w:cs/>
                    </w:rPr>
                    <w:t xml:space="preserve"> ให้เหมือนกับการคีย์ ในอัตราเหมาจ่าย</w:t>
                  </w:r>
                </w:p>
                <w:p w14:paraId="70EE0525" w14:textId="77777777" w:rsidR="004667FF" w:rsidRDefault="004667FF" w:rsidP="004667FF">
                  <w:pPr>
                    <w:rPr>
                      <w:cs/>
                    </w:rPr>
                  </w:pPr>
                </w:p>
              </w:txbxContent>
            </v:textbox>
          </v:rect>
        </w:pict>
      </w:r>
    </w:p>
    <w:p w14:paraId="65DFDAC7" w14:textId="77777777" w:rsidR="004667FF" w:rsidRPr="004667FF" w:rsidRDefault="008B003B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noProof/>
        </w:rPr>
        <w:pict w14:anchorId="28BB7434">
          <v:shape id="_x0000_s1070" type="#_x0000_t67" style="position:absolute;margin-left:44.25pt;margin-top:5.3pt;width:12.75pt;height:88.65pt;z-index:251656704">
            <v:textbox style="layout-flow:vertical-ideographic"/>
          </v:shape>
        </w:pict>
      </w:r>
      <w:r>
        <w:rPr>
          <w:rFonts w:ascii="TH SarabunPSK" w:hAnsi="TH SarabunPSK" w:cs="TH SarabunPSK"/>
          <w:noProof/>
        </w:rPr>
        <w:pict w14:anchorId="3A65AE81">
          <v:shape id="_x0000_s1071" type="#_x0000_t67" style="position:absolute;margin-left:23.25pt;margin-top:5.3pt;width:16.5pt;height:120.15pt;z-index:251657728">
            <v:textbox style="layout-flow:vertical-ideographic"/>
          </v:shape>
        </w:pict>
      </w:r>
    </w:p>
    <w:p w14:paraId="57D8F429" w14:textId="77777777" w:rsidR="004667FF" w:rsidRDefault="004667FF">
      <w:pPr>
        <w:rPr>
          <w:rFonts w:ascii="TH SarabunPSK" w:hAnsi="TH SarabunPSK" w:cs="TH SarabunPSK"/>
        </w:rPr>
      </w:pPr>
      <w:r w:rsidRPr="004667FF">
        <w:rPr>
          <w:rFonts w:ascii="TH SarabunPSK" w:hAnsi="TH SarabunPSK" w:cs="TH SarabunPSK"/>
          <w:noProof/>
        </w:rPr>
        <w:drawing>
          <wp:inline distT="0" distB="0" distL="0" distR="0" wp14:anchorId="69E46CDE" wp14:editId="7B3170F6">
            <wp:extent cx="5276850" cy="3792736"/>
            <wp:effectExtent l="19050" t="0" r="0" b="0"/>
            <wp:docPr id="59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32284" t="37370" r="23206" b="5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792736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p w14:paraId="391BAA01" w14:textId="77777777" w:rsidR="000D2A3E" w:rsidRDefault="000D2A3E">
      <w:pPr>
        <w:rPr>
          <w:rFonts w:ascii="TH SarabunPSK" w:hAnsi="TH SarabunPSK" w:cs="TH SarabunPSK"/>
          <w:b/>
          <w:bCs/>
          <w:sz w:val="28"/>
        </w:rPr>
      </w:pPr>
    </w:p>
    <w:p w14:paraId="7555AB6C" w14:textId="77777777" w:rsidR="000D2A3E" w:rsidRDefault="004667FF">
      <w:pPr>
        <w:rPr>
          <w:rFonts w:ascii="TH SarabunPSK" w:hAnsi="TH SarabunPSK" w:cs="TH SarabunPSK"/>
          <w:b/>
          <w:bCs/>
          <w:sz w:val="28"/>
        </w:rPr>
      </w:pPr>
      <w:r w:rsidRPr="000D2A3E">
        <w:rPr>
          <w:rFonts w:ascii="TH SarabunPSK" w:hAnsi="TH SarabunPSK" w:cs="TH SarabunPSK" w:hint="cs"/>
          <w:b/>
          <w:bCs/>
          <w:sz w:val="28"/>
          <w:highlight w:val="yellow"/>
          <w:cs/>
        </w:rPr>
        <w:t xml:space="preserve">คำถาม </w:t>
      </w:r>
      <w:r w:rsidRPr="000D2A3E">
        <w:rPr>
          <w:rFonts w:ascii="TH SarabunPSK" w:hAnsi="TH SarabunPSK" w:cs="TH SarabunPSK"/>
          <w:b/>
          <w:bCs/>
          <w:sz w:val="28"/>
          <w:highlight w:val="yellow"/>
        </w:rPr>
        <w:t>:</w:t>
      </w:r>
    </w:p>
    <w:p w14:paraId="729E3DE0" w14:textId="77777777" w:rsidR="004667FF" w:rsidRDefault="004667FF">
      <w:pPr>
        <w:rPr>
          <w:rFonts w:ascii="TH SarabunPSK" w:hAnsi="TH SarabunPSK" w:cs="TH SarabunPSK"/>
          <w:b/>
          <w:bCs/>
          <w:sz w:val="28"/>
        </w:rPr>
      </w:pPr>
      <w:r w:rsidRPr="004667FF">
        <w:rPr>
          <w:rFonts w:ascii="TH SarabunPSK" w:hAnsi="TH SarabunPSK" w:cs="TH SarabunPSK"/>
          <w:b/>
          <w:bCs/>
          <w:sz w:val="28"/>
        </w:rPr>
        <w:t xml:space="preserve"> </w:t>
      </w:r>
      <w:r w:rsidRPr="004667FF">
        <w:rPr>
          <w:rFonts w:ascii="TH SarabunPSK" w:hAnsi="TH SarabunPSK" w:cs="TH SarabunPSK" w:hint="cs"/>
          <w:b/>
          <w:bCs/>
          <w:sz w:val="28"/>
          <w:cs/>
        </w:rPr>
        <w:t>ค่าอาหารว่างและเครื่องดื่ม คีย์อัตราเอกชน กับราชการ รวมกันไม่ได้</w:t>
      </w:r>
    </w:p>
    <w:p w14:paraId="3BB8AD17" w14:textId="77777777" w:rsidR="000D2A3E" w:rsidRDefault="000D2A3E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4667FF">
        <w:rPr>
          <w:rFonts w:ascii="TH SarabunPSK" w:hAnsi="TH SarabunPSK" w:cs="TH SarabunPSK" w:hint="cs"/>
          <w:b/>
          <w:bCs/>
          <w:sz w:val="28"/>
          <w:cs/>
        </w:rPr>
        <w:t>กรณีที่มีการเดินทางไปราชการและอบรม</w:t>
      </w:r>
      <w:r>
        <w:rPr>
          <w:rFonts w:ascii="TH SarabunPSK" w:hAnsi="TH SarabunPSK" w:cs="TH SarabunPSK" w:hint="cs"/>
          <w:b/>
          <w:bCs/>
          <w:sz w:val="28"/>
          <w:cs/>
        </w:rPr>
        <w:t>ในบันทึกเดียวกัน</w:t>
      </w:r>
      <w:r w:rsidR="004667FF">
        <w:rPr>
          <w:rFonts w:ascii="TH SarabunPSK" w:hAnsi="TH SarabunPSK" w:cs="TH SarabunPSK" w:hint="cs"/>
          <w:b/>
          <w:bCs/>
          <w:sz w:val="28"/>
          <w:cs/>
        </w:rPr>
        <w:t xml:space="preserve"> จะคีย์ให้ระบบรว</w:t>
      </w:r>
      <w:r>
        <w:rPr>
          <w:rFonts w:ascii="TH SarabunPSK" w:hAnsi="TH SarabunPSK" w:cs="TH SarabunPSK" w:hint="cs"/>
          <w:b/>
          <w:bCs/>
          <w:sz w:val="28"/>
          <w:cs/>
        </w:rPr>
        <w:t>มกันได้หรือไม่</w:t>
      </w:r>
    </w:p>
    <w:p w14:paraId="36D528CB" w14:textId="2B836944" w:rsidR="000D2A3E" w:rsidRDefault="000D2A3E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-กรณีที่มีการเดินทางไปจัดอบรม จะต้องมีการเดินทางล่วงหน้าโดยมีค่าเบี้ยเลี้ยงเกิดขึ้น ซึ่งอยู่ในประเภทรายจ่ายเดินทาง ถ้าระบบรวม หม</w:t>
      </w:r>
      <w:r w:rsidR="008B003B">
        <w:rPr>
          <w:rFonts w:ascii="TH SarabunPSK" w:hAnsi="TH SarabunPSK" w:cs="TH SarabunPSK" w:hint="cs"/>
          <w:b/>
          <w:bCs/>
          <w:sz w:val="28"/>
          <w:cs/>
        </w:rPr>
        <w:t>ว</w:t>
      </w:r>
      <w:r>
        <w:rPr>
          <w:rFonts w:ascii="TH SarabunPSK" w:hAnsi="TH SarabunPSK" w:cs="TH SarabunPSK" w:hint="cs"/>
          <w:b/>
          <w:bCs/>
          <w:sz w:val="28"/>
          <w:cs/>
        </w:rPr>
        <w:t>ด จัดอบรม กับเดินทางไม่ได้ ขอเพิ่มรายการค่าเบี้ยเลี้ยงในระเภทรายจ่ายฝึกอบรม/จัดงาน</w:t>
      </w:r>
    </w:p>
    <w:p w14:paraId="2A8ABAA1" w14:textId="77777777" w:rsidR="006C6C5D" w:rsidRDefault="006C6C5D">
      <w:pPr>
        <w:rPr>
          <w:rFonts w:ascii="TH SarabunPSK" w:hAnsi="TH SarabunPSK" w:cs="TH SarabunPSK"/>
          <w:b/>
          <w:bCs/>
          <w:sz w:val="28"/>
        </w:rPr>
      </w:pPr>
    </w:p>
    <w:p w14:paraId="272685E3" w14:textId="77777777" w:rsidR="006C6C5D" w:rsidRDefault="006C6C5D">
      <w:pPr>
        <w:rPr>
          <w:rFonts w:ascii="TH SarabunPSK" w:hAnsi="TH SarabunPSK" w:cs="TH SarabunPSK"/>
          <w:b/>
          <w:bCs/>
          <w:sz w:val="28"/>
        </w:rPr>
      </w:pPr>
    </w:p>
    <w:p w14:paraId="0BEB0F50" w14:textId="77777777" w:rsidR="006C6C5D" w:rsidRDefault="006C6C5D">
      <w:pPr>
        <w:rPr>
          <w:rFonts w:ascii="TH SarabunPSK" w:hAnsi="TH SarabunPSK" w:cs="TH SarabunPSK"/>
          <w:b/>
          <w:bCs/>
          <w:sz w:val="28"/>
        </w:rPr>
      </w:pPr>
    </w:p>
    <w:p w14:paraId="53B72C3B" w14:textId="7DA7F6F4" w:rsidR="006C6C5D" w:rsidRDefault="006C6C5D">
      <w:pPr>
        <w:rPr>
          <w:rFonts w:ascii="TH SarabunPSK" w:hAnsi="TH SarabunPSK" w:cs="TH SarabunPSK"/>
          <w:b/>
          <w:bCs/>
          <w:sz w:val="28"/>
        </w:rPr>
      </w:pPr>
    </w:p>
    <w:p w14:paraId="2FB9E507" w14:textId="09941716" w:rsidR="00BC3481" w:rsidRDefault="00BC3481">
      <w:pPr>
        <w:rPr>
          <w:rFonts w:ascii="TH SarabunPSK" w:hAnsi="TH SarabunPSK" w:cs="TH SarabunPSK"/>
          <w:b/>
          <w:bCs/>
          <w:sz w:val="28"/>
        </w:rPr>
      </w:pPr>
    </w:p>
    <w:p w14:paraId="11465CCB" w14:textId="53629B41" w:rsidR="00BC3481" w:rsidRDefault="00BC3481">
      <w:pPr>
        <w:rPr>
          <w:rFonts w:ascii="TH SarabunPSK" w:hAnsi="TH SarabunPSK" w:cs="TH SarabunPSK"/>
          <w:b/>
          <w:bCs/>
          <w:sz w:val="28"/>
        </w:rPr>
      </w:pPr>
    </w:p>
    <w:p w14:paraId="1B2DE010" w14:textId="55E4FD1B" w:rsidR="00BC3481" w:rsidRPr="00EB6001" w:rsidRDefault="00EB6001">
      <w:pPr>
        <w:rPr>
          <w:rFonts w:ascii="TH SarabunPSK" w:hAnsi="TH SarabunPSK" w:cs="TH SarabunPSK" w:hint="cs"/>
          <w:b/>
          <w:bCs/>
          <w:sz w:val="28"/>
        </w:rPr>
      </w:pPr>
      <w:r>
        <w:rPr>
          <w:noProof/>
        </w:rPr>
        <w:lastRenderedPageBreak/>
        <w:pict w14:anchorId="3525E0A5">
          <v:rect id="_x0000_s1089" style="position:absolute;margin-left:345.05pt;margin-top:31.55pt;width:151.25pt;height:53.05pt;z-index:251667968">
            <v:textbox style="mso-next-textbox:#_x0000_s1089">
              <w:txbxContent>
                <w:p w14:paraId="0927F44F" w14:textId="604CC415" w:rsidR="00BC3481" w:rsidRDefault="00BC3481">
                  <w:pPr>
                    <w:rPr>
                      <w:rFonts w:hint="cs"/>
                      <w:cs/>
                    </w:rPr>
                  </w:pPr>
                  <w:r w:rsidRPr="00EB6001">
                    <w:rPr>
                      <w:rFonts w:hint="cs"/>
                      <w:highlight w:val="yellow"/>
                      <w:cs/>
                    </w:rPr>
                    <w:t>ขอปรับแก้ชื่อ</w:t>
                  </w:r>
                  <w:r w:rsidR="00EB6001" w:rsidRPr="00EB6001">
                    <w:rPr>
                      <w:rFonts w:hint="cs"/>
                      <w:highlight w:val="yellow"/>
                      <w:cs/>
                    </w:rPr>
                    <w:t>คณะอนุกรรมการ(กองทุนหมุนเวียน</w:t>
                  </w:r>
                  <w:r w:rsidR="00EB6001">
                    <w:rPr>
                      <w:rFonts w:hint="cs"/>
                      <w:cs/>
                    </w:rPr>
                    <w:t>)</w:t>
                  </w:r>
                </w:p>
                <w:p w14:paraId="6DD0232A" w14:textId="77777777" w:rsidR="00BC3481" w:rsidRDefault="00BC3481">
                  <w:pPr>
                    <w:rPr>
                      <w:rFonts w:hint="cs"/>
                      <w:cs/>
                    </w:rPr>
                  </w:pPr>
                </w:p>
              </w:txbxContent>
            </v:textbox>
          </v:rect>
        </w:pict>
      </w:r>
      <w:r w:rsidR="00BC3481">
        <w:rPr>
          <w:noProof/>
        </w:rPr>
        <w:pict w14:anchorId="3525E0A5">
          <v:rect id="_x0000_s1091" style="position:absolute;margin-left:356.2pt;margin-top:132.35pt;width:109.85pt;height:27.6pt;z-index:251670016">
            <v:textbox style="mso-next-textbox:#_x0000_s1091">
              <w:txbxContent>
                <w:p w14:paraId="1DF9818C" w14:textId="23FE90BD" w:rsidR="00BC3481" w:rsidRDefault="00BC3481" w:rsidP="00BC3481">
                  <w:pPr>
                    <w:rPr>
                      <w:rFonts w:hint="cs"/>
                      <w:cs/>
                    </w:rPr>
                  </w:pPr>
                  <w:r>
                    <w:rPr>
                      <w:rFonts w:hint="cs"/>
                      <w:cs/>
                    </w:rPr>
                    <w:t>รองประธานอนุกรรมการ</w:t>
                  </w:r>
                </w:p>
              </w:txbxContent>
            </v:textbox>
          </v:rect>
        </w:pict>
      </w:r>
      <w:r w:rsidR="00BC3481">
        <w:rPr>
          <w:noProof/>
        </w:rPr>
        <w:pict w14:anchorId="61742991"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98" type="#_x0000_t13" style="position:absolute;margin-left:315.5pt;margin-top:268.1pt;width:37.4pt;height:7.15pt;z-index:251677184"/>
        </w:pict>
      </w:r>
      <w:r w:rsidR="00BC3481">
        <w:rPr>
          <w:noProof/>
        </w:rPr>
        <w:pict w14:anchorId="61742991">
          <v:shape id="_x0000_s1097" type="#_x0000_t13" style="position:absolute;margin-left:314.65pt;margin-top:219.95pt;width:37.4pt;height:7.15pt;z-index:251676160"/>
        </w:pict>
      </w:r>
      <w:r w:rsidR="00BC3481">
        <w:rPr>
          <w:noProof/>
        </w:rPr>
        <w:pict w14:anchorId="61742991">
          <v:shape id="_x0000_s1096" type="#_x0000_t13" style="position:absolute;margin-left:314.2pt;margin-top:180.7pt;width:37.4pt;height:7.15pt;z-index:251675136"/>
        </w:pict>
      </w:r>
      <w:r w:rsidR="00BC3481">
        <w:rPr>
          <w:noProof/>
        </w:rPr>
        <w:pict w14:anchorId="61742991">
          <v:shape id="_x0000_s1095" type="#_x0000_t13" style="position:absolute;margin-left:317pt;margin-top:138.65pt;width:37.4pt;height:7.15pt;z-index:251674112"/>
        </w:pict>
      </w:r>
      <w:r w:rsidR="00BC3481">
        <w:rPr>
          <w:noProof/>
        </w:rPr>
        <w:pict w14:anchorId="3525E0A5">
          <v:rect id="_x0000_s1094" style="position:absolute;margin-left:354.4pt;margin-top:257.6pt;width:150.15pt;height:30.35pt;z-index:251673088">
            <v:textbox style="mso-next-textbox:#_x0000_s1094">
              <w:txbxContent>
                <w:p w14:paraId="0D52F344" w14:textId="4A1EDBE0" w:rsidR="00BC3481" w:rsidRDefault="00BC3481" w:rsidP="00BC3481">
                  <w:pPr>
                    <w:rPr>
                      <w:rFonts w:hint="cs"/>
                      <w:cs/>
                    </w:rPr>
                  </w:pPr>
                  <w:r>
                    <w:rPr>
                      <w:rFonts w:hint="cs"/>
                      <w:cs/>
                    </w:rPr>
                    <w:t>อนุกรรมการและผู้ช่วยเลขานุการ</w:t>
                  </w:r>
                </w:p>
              </w:txbxContent>
            </v:textbox>
          </v:rect>
        </w:pict>
      </w:r>
      <w:r w:rsidR="00BC3481">
        <w:rPr>
          <w:noProof/>
        </w:rPr>
        <w:pict w14:anchorId="3525E0A5">
          <v:rect id="_x0000_s1093" style="position:absolute;margin-left:353.9pt;margin-top:210.85pt;width:123.85pt;height:29.9pt;z-index:251672064">
            <v:textbox style="mso-next-textbox:#_x0000_s1093">
              <w:txbxContent>
                <w:p w14:paraId="32962D41" w14:textId="3CD018EF" w:rsidR="00BC3481" w:rsidRDefault="00BC3481" w:rsidP="00BC3481">
                  <w:pPr>
                    <w:rPr>
                      <w:rFonts w:hint="cs"/>
                      <w:cs/>
                    </w:rPr>
                  </w:pPr>
                  <w:r>
                    <w:rPr>
                      <w:rFonts w:hint="cs"/>
                      <w:cs/>
                    </w:rPr>
                    <w:t>อนุกรรมการและเลขานุการ</w:t>
                  </w:r>
                </w:p>
              </w:txbxContent>
            </v:textbox>
          </v:rect>
        </w:pict>
      </w:r>
      <w:r w:rsidR="00BC3481">
        <w:rPr>
          <w:noProof/>
        </w:rPr>
        <w:pict w14:anchorId="3525E0A5">
          <v:rect id="_x0000_s1092" style="position:absolute;margin-left:358.5pt;margin-top:174.85pt;width:109.85pt;height:21.95pt;z-index:251671040">
            <v:textbox style="mso-next-textbox:#_x0000_s1092">
              <w:txbxContent>
                <w:p w14:paraId="2E07D4C1" w14:textId="7D79C89A" w:rsidR="00BC3481" w:rsidRDefault="00BC3481" w:rsidP="00BC3481">
                  <w:pPr>
                    <w:rPr>
                      <w:rFonts w:hint="cs"/>
                      <w:cs/>
                    </w:rPr>
                  </w:pPr>
                  <w:r>
                    <w:rPr>
                      <w:rFonts w:hint="cs"/>
                      <w:cs/>
                    </w:rPr>
                    <w:t>อนุกรรมการ</w:t>
                  </w:r>
                </w:p>
              </w:txbxContent>
            </v:textbox>
          </v:rect>
        </w:pict>
      </w:r>
      <w:r w:rsidR="00BC3481">
        <w:rPr>
          <w:noProof/>
        </w:rPr>
        <w:pict w14:anchorId="3525E0A5">
          <v:rect id="_x0000_s1090" style="position:absolute;margin-left:357.95pt;margin-top:91.55pt;width:93pt;height:21.95pt;z-index:251668992">
            <v:textbox style="mso-next-textbox:#_x0000_s1090">
              <w:txbxContent>
                <w:p w14:paraId="59945496" w14:textId="1F799C98" w:rsidR="00BC3481" w:rsidRDefault="00BC3481" w:rsidP="00BC3481">
                  <w:pPr>
                    <w:rPr>
                      <w:rFonts w:hint="cs"/>
                      <w:cs/>
                    </w:rPr>
                  </w:pPr>
                  <w:r>
                    <w:rPr>
                      <w:rFonts w:hint="cs"/>
                      <w:cs/>
                    </w:rPr>
                    <w:t>ประธานอนุกรรมการ</w:t>
                  </w:r>
                </w:p>
              </w:txbxContent>
            </v:textbox>
          </v:rect>
        </w:pict>
      </w:r>
      <w:r w:rsidR="00BC3481">
        <w:rPr>
          <w:noProof/>
        </w:rPr>
        <w:pict w14:anchorId="61742991">
          <v:shape id="_x0000_s1087" type="#_x0000_t13" style="position:absolute;margin-left:315.5pt;margin-top:99.4pt;width:37.4pt;height:7.15pt;z-index:251666944"/>
        </w:pict>
      </w:r>
      <w:r w:rsidR="00BC3481">
        <w:rPr>
          <w:noProof/>
        </w:rPr>
        <w:drawing>
          <wp:inline distT="0" distB="0" distL="0" distR="0" wp14:anchorId="0AAC02BD" wp14:editId="1902823A">
            <wp:extent cx="6162675" cy="38119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6407" t="2" r="-960" b="17990"/>
                    <a:stretch/>
                  </pic:blipFill>
                  <pic:spPr bwMode="auto">
                    <a:xfrm>
                      <a:off x="0" y="0"/>
                      <a:ext cx="6201429" cy="3835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AFFB5" w14:textId="19EB8A5C" w:rsidR="00BC3481" w:rsidRDefault="00BC3481">
      <w:pPr>
        <w:rPr>
          <w:rFonts w:ascii="TH SarabunPSK" w:hAnsi="TH SarabunPSK" w:cs="TH SarabunPSK" w:hint="cs"/>
          <w:b/>
          <w:bCs/>
          <w:sz w:val="28"/>
        </w:rPr>
      </w:pPr>
    </w:p>
    <w:p w14:paraId="3528A7CE" w14:textId="112D5751" w:rsidR="006C6C5D" w:rsidRDefault="008B003B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noProof/>
        </w:rPr>
        <w:pict w14:anchorId="32C79849">
          <v:rect id="_x0000_s1080" style="position:absolute;margin-left:125pt;margin-top:1.15pt;width:220.05pt;height:121.45pt;z-index:251663872">
            <v:textbox style="mso-next-textbox:#_x0000_s1080">
              <w:txbxContent>
                <w:p w14:paraId="4C822C74" w14:textId="77777777" w:rsidR="006C6C5D" w:rsidRDefault="006C6C5D" w:rsidP="006C6C5D">
                  <w:pPr>
                    <w:spacing w:after="0"/>
                    <w:rPr>
                      <w:rFonts w:ascii="TH SarabunPSK" w:hAnsi="TH SarabunPSK" w:cs="TH SarabunPSK"/>
                      <w:sz w:val="28"/>
                      <w:highlight w:val="yellow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highlight w:val="yellow"/>
                      <w:cs/>
                    </w:rPr>
                    <w:t>คณะอนุกรรมการกองทุนหมุนเวียน</w:t>
                  </w:r>
                </w:p>
                <w:p w14:paraId="38F037FB" w14:textId="7290119F" w:rsidR="006C6C5D" w:rsidRPr="00BC3481" w:rsidRDefault="006C6C5D" w:rsidP="006C6C5D">
                  <w:pPr>
                    <w:spacing w:after="0"/>
                    <w:rPr>
                      <w:b/>
                      <w:bCs/>
                    </w:rPr>
                  </w:pPr>
                  <w:r w:rsidRPr="00BC3481">
                    <w:rPr>
                      <w:rFonts w:ascii="TH SarabunPSK" w:hAnsi="TH SarabunPSK" w:cs="TH SarabunPSK" w:hint="cs"/>
                      <w:b/>
                      <w:bCs/>
                      <w:sz w:val="28"/>
                      <w:highlight w:val="yellow"/>
                      <w:cs/>
                    </w:rPr>
                    <w:t xml:space="preserve">เปลี่ยนค่าตอบแทน เป็นค่าเบี้ยประชุม </w:t>
                  </w:r>
                  <w:r w:rsidR="007D4F89" w:rsidRPr="00BC3481">
                    <w:rPr>
                      <w:b/>
                      <w:bCs/>
                    </w:rPr>
                    <w:t xml:space="preserve"> </w:t>
                  </w:r>
                </w:p>
                <w:p w14:paraId="7CBA0DA6" w14:textId="77777777" w:rsidR="007D4F89" w:rsidRPr="007D4F89" w:rsidRDefault="007D4F89" w:rsidP="006C6C5D">
                  <w:pPr>
                    <w:spacing w:after="0"/>
                    <w:rPr>
                      <w:highlight w:val="yellow"/>
                    </w:rPr>
                  </w:pPr>
                  <w:r w:rsidRPr="007D4F89">
                    <w:rPr>
                      <w:rFonts w:hint="cs"/>
                      <w:highlight w:val="yellow"/>
                      <w:cs/>
                    </w:rPr>
                    <w:t xml:space="preserve">เช่นค่าเบี้ยประชุมประธานอนุกรรมการ </w:t>
                  </w:r>
                </w:p>
                <w:p w14:paraId="2B34D7EB" w14:textId="22E9EA25" w:rsidR="007D4F89" w:rsidRPr="007D4F89" w:rsidRDefault="007D4F89" w:rsidP="006C6C5D">
                  <w:pPr>
                    <w:spacing w:after="0"/>
                    <w:rPr>
                      <w:highlight w:val="yellow"/>
                    </w:rPr>
                  </w:pPr>
                  <w:r w:rsidRPr="007D4F89">
                    <w:rPr>
                      <w:rFonts w:hint="cs"/>
                      <w:highlight w:val="yellow"/>
                      <w:cs/>
                    </w:rPr>
                    <w:t>ค่าเบี้ยประชุมรองประธานอนุกรรมการ</w:t>
                  </w:r>
                </w:p>
                <w:p w14:paraId="02C8548D" w14:textId="67821CA3" w:rsidR="007D4F89" w:rsidRDefault="007D4F89" w:rsidP="006C6C5D">
                  <w:pPr>
                    <w:spacing w:after="0"/>
                    <w:rPr>
                      <w:rFonts w:hint="cs"/>
                      <w:cs/>
                    </w:rPr>
                  </w:pPr>
                  <w:r w:rsidRPr="007D4F89">
                    <w:rPr>
                      <w:rFonts w:hint="cs"/>
                      <w:highlight w:val="yellow"/>
                      <w:cs/>
                    </w:rPr>
                    <w:t>ค่าเบี้ยประชุมอนุกรรมการ</w:t>
                  </w:r>
                </w:p>
                <w:p w14:paraId="7919B39F" w14:textId="77777777" w:rsidR="00000000" w:rsidRDefault="008B003B"/>
              </w:txbxContent>
            </v:textbox>
          </v:rect>
        </w:pict>
      </w:r>
      <w:r>
        <w:rPr>
          <w:rFonts w:ascii="TH SarabunPSK" w:hAnsi="TH SarabunPSK" w:cs="TH SarabunPSK"/>
          <w:noProof/>
        </w:rPr>
        <w:pict w14:anchorId="2E29F95E">
          <v:shape id="_x0000_s1079" type="#_x0000_t67" style="position:absolute;margin-left:184.25pt;margin-top:39.15pt;width:17.95pt;height:88.65pt;z-index:251662848" adj="16203,6353">
            <v:textbox style="layout-flow:vertical-ideographic"/>
          </v:shape>
        </w:pict>
      </w:r>
      <w:r w:rsidR="006C6C5D">
        <w:rPr>
          <w:rFonts w:ascii="TH SarabunPSK" w:hAnsi="TH SarabunPSK" w:cs="TH SarabunPSK"/>
          <w:b/>
          <w:bCs/>
          <w:noProof/>
          <w:sz w:val="28"/>
        </w:rPr>
        <w:drawing>
          <wp:inline distT="0" distB="0" distL="0" distR="0" wp14:anchorId="1B50649E" wp14:editId="7630B03A">
            <wp:extent cx="6191250" cy="3480879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925" cy="3484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BA518A" w14:textId="77EFBF22" w:rsidR="006061D5" w:rsidRDefault="006061D5">
      <w:pPr>
        <w:rPr>
          <w:rFonts w:ascii="TH SarabunPSK" w:hAnsi="TH SarabunPSK" w:cs="TH SarabunPSK"/>
          <w:b/>
          <w:bCs/>
          <w:sz w:val="28"/>
        </w:rPr>
      </w:pPr>
    </w:p>
    <w:p w14:paraId="4DD714D1" w14:textId="4A2E0BE6" w:rsidR="006061D5" w:rsidRDefault="006061D5">
      <w:pPr>
        <w:rPr>
          <w:rFonts w:ascii="TH SarabunPSK" w:hAnsi="TH SarabunPSK" w:cs="TH SarabunPSK"/>
          <w:sz w:val="32"/>
          <w:szCs w:val="32"/>
        </w:rPr>
      </w:pPr>
    </w:p>
    <w:p w14:paraId="1660F6BB" w14:textId="3246724B" w:rsidR="00BC3481" w:rsidRDefault="00EB6001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pict w14:anchorId="3525E0A5">
          <v:rect id="_x0000_s1104" style="position:absolute;margin-left:352.05pt;margin-top:255.75pt;width:150.15pt;height:30.35pt;z-index:251683328">
            <v:textbox style="mso-next-textbox:#_x0000_s1104">
              <w:txbxContent>
                <w:p w14:paraId="57BBE6F0" w14:textId="77777777" w:rsidR="00EB6001" w:rsidRDefault="00EB6001" w:rsidP="00BC3481">
                  <w:pPr>
                    <w:rPr>
                      <w:rFonts w:hint="cs"/>
                      <w:cs/>
                    </w:rPr>
                  </w:pPr>
                  <w:r>
                    <w:rPr>
                      <w:rFonts w:hint="cs"/>
                      <w:cs/>
                    </w:rPr>
                    <w:t>อนุกรรมการและผู้ช่วยเลขานุการ</w:t>
                  </w:r>
                </w:p>
              </w:txbxContent>
            </v:textbox>
          </v:rect>
        </w:pict>
      </w:r>
      <w:r>
        <w:rPr>
          <w:noProof/>
        </w:rPr>
        <w:pict w14:anchorId="61742991">
          <v:shape id="_x0000_s1109" type="#_x0000_t13" style="position:absolute;margin-left:317.9pt;margin-top:264.85pt;width:26.8pt;height:5.3pt;z-index:251688448"/>
        </w:pict>
      </w:r>
      <w:r>
        <w:rPr>
          <w:noProof/>
        </w:rPr>
        <w:pict w14:anchorId="3525E0A5">
          <v:rect id="_x0000_s1103" style="position:absolute;margin-left:356.2pt;margin-top:211.4pt;width:123.85pt;height:29.9pt;z-index:251682304">
            <v:textbox style="mso-next-textbox:#_x0000_s1103">
              <w:txbxContent>
                <w:p w14:paraId="64995F69" w14:textId="77777777" w:rsidR="00EB6001" w:rsidRDefault="00EB6001" w:rsidP="00BC3481">
                  <w:pPr>
                    <w:rPr>
                      <w:rFonts w:hint="cs"/>
                      <w:cs/>
                    </w:rPr>
                  </w:pPr>
                  <w:r>
                    <w:rPr>
                      <w:rFonts w:hint="cs"/>
                      <w:cs/>
                    </w:rPr>
                    <w:t>อนุกรรมการและเลขานุการ</w:t>
                  </w:r>
                </w:p>
              </w:txbxContent>
            </v:textbox>
          </v:rect>
        </w:pict>
      </w:r>
      <w:r>
        <w:rPr>
          <w:noProof/>
        </w:rPr>
        <w:pict w14:anchorId="61742991">
          <v:shape id="_x0000_s1108" type="#_x0000_t13" style="position:absolute;margin-left:315.6pt;margin-top:223.35pt;width:26.8pt;height:5.3pt;z-index:251687424"/>
        </w:pict>
      </w:r>
      <w:r>
        <w:rPr>
          <w:noProof/>
        </w:rPr>
        <w:pict w14:anchorId="61742991">
          <v:shape id="_x0000_s1107" type="#_x0000_t13" style="position:absolute;margin-left:318.5pt;margin-top:176.65pt;width:26.8pt;height:5.3pt;z-index:251686400"/>
        </w:pict>
      </w:r>
      <w:r>
        <w:rPr>
          <w:noProof/>
        </w:rPr>
        <w:pict w14:anchorId="3525E0A5">
          <v:rect id="_x0000_s1102" style="position:absolute;margin-left:355.5pt;margin-top:167pt;width:109.85pt;height:21.95pt;z-index:251681280">
            <v:textbox style="mso-next-textbox:#_x0000_s1102">
              <w:txbxContent>
                <w:p w14:paraId="2F45FF33" w14:textId="77777777" w:rsidR="00EB6001" w:rsidRDefault="00EB6001" w:rsidP="00BC3481">
                  <w:pPr>
                    <w:rPr>
                      <w:rFonts w:hint="cs"/>
                      <w:cs/>
                    </w:rPr>
                  </w:pPr>
                  <w:r>
                    <w:rPr>
                      <w:rFonts w:hint="cs"/>
                      <w:cs/>
                    </w:rPr>
                    <w:t>อนุกรรมการ</w:t>
                  </w:r>
                </w:p>
              </w:txbxContent>
            </v:textbox>
          </v:rect>
        </w:pict>
      </w:r>
      <w:r>
        <w:rPr>
          <w:noProof/>
        </w:rPr>
        <w:pict w14:anchorId="3525E0A5">
          <v:rect id="_x0000_s1099" style="position:absolute;margin-left:350.95pt;margin-top:47.3pt;width:151.25pt;height:28.85pt;z-index:251678208">
            <v:textbox>
              <w:txbxContent>
                <w:p w14:paraId="36E1C8E7" w14:textId="4CF4E35D" w:rsidR="00EB6001" w:rsidRDefault="00EB6001">
                  <w:pPr>
                    <w:rPr>
                      <w:rFonts w:hint="cs"/>
                      <w:cs/>
                    </w:rPr>
                  </w:pPr>
                  <w:r w:rsidRPr="00EB6001">
                    <w:rPr>
                      <w:rFonts w:hint="cs"/>
                      <w:highlight w:val="yellow"/>
                      <w:cs/>
                    </w:rPr>
                    <w:t>ขอปรับแก้ชื่อคณะอนุกรรมการ</w:t>
                  </w:r>
                </w:p>
                <w:p w14:paraId="0EE51293" w14:textId="77777777" w:rsidR="00EB6001" w:rsidRDefault="00EB6001">
                  <w:pPr>
                    <w:rPr>
                      <w:rFonts w:hint="cs"/>
                      <w:cs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3525E0A5">
          <v:rect id="_x0000_s1101" style="position:absolute;margin-left:357.8pt;margin-top:124.4pt;width:109.85pt;height:27.6pt;z-index:251680256">
            <v:textbox style="mso-next-textbox:#_x0000_s1101">
              <w:txbxContent>
                <w:p w14:paraId="073CA210" w14:textId="77777777" w:rsidR="00EB6001" w:rsidRDefault="00EB6001" w:rsidP="00BC3481">
                  <w:pPr>
                    <w:rPr>
                      <w:rFonts w:hint="cs"/>
                      <w:cs/>
                    </w:rPr>
                  </w:pPr>
                  <w:r>
                    <w:rPr>
                      <w:rFonts w:hint="cs"/>
                      <w:cs/>
                    </w:rPr>
                    <w:t>รองประธานอนุกรรมการ</w:t>
                  </w:r>
                </w:p>
              </w:txbxContent>
            </v:textbox>
          </v:rect>
        </w:pict>
      </w:r>
      <w:r>
        <w:rPr>
          <w:noProof/>
        </w:rPr>
        <w:pict w14:anchorId="61742991">
          <v:shape id="_x0000_s1106" type="#_x0000_t13" style="position:absolute;margin-left:318.5pt;margin-top:136.35pt;width:26.8pt;height:5.3pt;z-index:251685376"/>
        </w:pict>
      </w:r>
      <w:r>
        <w:rPr>
          <w:noProof/>
        </w:rPr>
        <w:pict w14:anchorId="3525E0A5">
          <v:rect id="_x0000_s1100" style="position:absolute;margin-left:357.8pt;margin-top:88.6pt;width:93pt;height:21.95pt;z-index:251679232">
            <v:textbox style="mso-next-textbox:#_x0000_s1100">
              <w:txbxContent>
                <w:p w14:paraId="58015645" w14:textId="77777777" w:rsidR="00EB6001" w:rsidRDefault="00EB6001" w:rsidP="00BC3481">
                  <w:pPr>
                    <w:rPr>
                      <w:rFonts w:hint="cs"/>
                      <w:cs/>
                    </w:rPr>
                  </w:pPr>
                  <w:r>
                    <w:rPr>
                      <w:rFonts w:hint="cs"/>
                      <w:cs/>
                    </w:rPr>
                    <w:t>ประธานอนุกรรมการ</w:t>
                  </w:r>
                </w:p>
              </w:txbxContent>
            </v:textbox>
          </v:rect>
        </w:pict>
      </w:r>
      <w:r>
        <w:rPr>
          <w:noProof/>
        </w:rPr>
        <w:pict w14:anchorId="61742991">
          <v:shape id="_x0000_s1105" type="#_x0000_t13" style="position:absolute;margin-left:317.9pt;margin-top:96.05pt;width:26.8pt;height:5.3pt;z-index:251684352"/>
        </w:pict>
      </w:r>
      <w:r>
        <w:rPr>
          <w:noProof/>
        </w:rPr>
        <w:drawing>
          <wp:inline distT="0" distB="0" distL="0" distR="0" wp14:anchorId="79ACCE9E" wp14:editId="0381A111">
            <wp:extent cx="4411066" cy="381121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25909" t="2498" r="20410" b="15012"/>
                    <a:stretch/>
                  </pic:blipFill>
                  <pic:spPr bwMode="auto">
                    <a:xfrm>
                      <a:off x="0" y="0"/>
                      <a:ext cx="4423461" cy="3821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D3FD7" w14:textId="77777777" w:rsidR="007D4F89" w:rsidRPr="003B0E2C" w:rsidRDefault="007D4F89">
      <w:pPr>
        <w:rPr>
          <w:rFonts w:ascii="TH SarabunPSK" w:hAnsi="TH SarabunPSK" w:cs="TH SarabunPSK" w:hint="cs"/>
          <w:sz w:val="16"/>
          <w:szCs w:val="16"/>
        </w:rPr>
      </w:pPr>
    </w:p>
    <w:p w14:paraId="7EAFB661" w14:textId="4250DF11" w:rsidR="006061D5" w:rsidRDefault="006061D5">
      <w:pPr>
        <w:rPr>
          <w:rFonts w:ascii="TH SarabunPSK" w:hAnsi="TH SarabunPSK" w:cs="TH SarabunPSK"/>
          <w:sz w:val="32"/>
          <w:szCs w:val="32"/>
          <w:u w:val="single"/>
        </w:rPr>
      </w:pPr>
      <w:r w:rsidRPr="006061D5">
        <w:rPr>
          <w:rFonts w:ascii="TH SarabunPSK" w:hAnsi="TH SarabunPSK" w:cs="TH SarabunPSK" w:hint="cs"/>
          <w:sz w:val="32"/>
          <w:szCs w:val="32"/>
          <w:u w:val="single"/>
          <w:cs/>
        </w:rPr>
        <w:t>ประชุมคณะอนุกรรมการ รายการที่คีย์ข้อมูลไม่ตรงกับระบบ</w:t>
      </w:r>
    </w:p>
    <w:p w14:paraId="5FB24A8D" w14:textId="338A596E" w:rsidR="006061D5" w:rsidRPr="003B0E2C" w:rsidRDefault="003B0E2C">
      <w:pPr>
        <w:rPr>
          <w:rFonts w:ascii="TH SarabunPSK" w:hAnsi="TH SarabunPSK" w:cs="TH SarabunPSK" w:hint="cs"/>
          <w:sz w:val="32"/>
          <w:szCs w:val="32"/>
          <w:u w:val="single"/>
        </w:rPr>
      </w:pPr>
      <w:r>
        <w:rPr>
          <w:noProof/>
        </w:rPr>
        <w:pict w14:anchorId="61742991">
          <v:shape id="_x0000_s1110" type="#_x0000_t13" style="position:absolute;margin-left:263.95pt;margin-top:60.7pt;width:26.8pt;height:9.9pt;z-index:251689472"/>
        </w:pict>
      </w:r>
      <w:r>
        <w:rPr>
          <w:rFonts w:ascii="TH SarabunPSK" w:hAnsi="TH SarabunPSK" w:cs="TH SarabunPSK"/>
          <w:noProof/>
          <w:sz w:val="32"/>
          <w:szCs w:val="32"/>
        </w:rPr>
        <w:pict w14:anchorId="35AE4B87">
          <v:rect id="_x0000_s1082" style="position:absolute;margin-left:301.85pt;margin-top:50.45pt;width:119.8pt;height:29.35pt;z-index:251664896">
            <v:textbox>
              <w:txbxContent>
                <w:p w14:paraId="0577BFF7" w14:textId="77777777" w:rsidR="006061D5" w:rsidRDefault="006061D5">
                  <w:pPr>
                    <w:rPr>
                      <w:cs/>
                    </w:rPr>
                  </w:pPr>
                  <w:r w:rsidRPr="006061D5">
                    <w:rPr>
                      <w:rFonts w:hint="cs"/>
                      <w:highlight w:val="yellow"/>
                      <w:cs/>
                    </w:rPr>
                    <w:t>รายการที่คีย์ข้อมูลในระบบ</w:t>
                  </w:r>
                </w:p>
              </w:txbxContent>
            </v:textbox>
          </v:rect>
        </w:pict>
      </w:r>
      <w:r>
        <w:rPr>
          <w:noProof/>
        </w:rPr>
        <w:drawing>
          <wp:inline distT="0" distB="0" distL="0" distR="0" wp14:anchorId="1D2117B9" wp14:editId="01CABD62">
            <wp:extent cx="3642970" cy="193799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" t="23157" r="36426" b="16694"/>
                    <a:stretch/>
                  </pic:blipFill>
                  <pic:spPr bwMode="auto">
                    <a:xfrm>
                      <a:off x="0" y="0"/>
                      <a:ext cx="3643693" cy="193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2DCC3" w14:textId="0465AA37" w:rsidR="006061D5" w:rsidRDefault="003B0E2C">
      <w:pPr>
        <w:rPr>
          <w:rFonts w:ascii="TH SarabunPSK" w:hAnsi="TH SarabunPSK" w:cs="TH SarabunPSK" w:hint="cs"/>
          <w:b/>
          <w:bCs/>
          <w:sz w:val="28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pict w14:anchorId="44E58F11">
          <v:rect id="_x0000_s1084" style="position:absolute;margin-left:-41.85pt;margin-top:34.7pt;width:179.75pt;height:89.25pt;z-index:251665920">
            <v:textbox>
              <w:txbxContent>
                <w:p w14:paraId="0F09CFF4" w14:textId="77777777" w:rsidR="006061D5" w:rsidRDefault="006061D5" w:rsidP="006061D5">
                  <w:pPr>
                    <w:spacing w:after="0"/>
                  </w:pPr>
                  <w:r w:rsidRPr="006061D5">
                    <w:rPr>
                      <w:rFonts w:hint="cs"/>
                      <w:highlight w:val="yellow"/>
                      <w:cs/>
                    </w:rPr>
                    <w:t>รายการที่คีย์ข้อมูลในระบบไม่ตรง</w:t>
                  </w:r>
                </w:p>
                <w:p w14:paraId="067B6B95" w14:textId="504D709B" w:rsidR="006061D5" w:rsidRPr="006061D5" w:rsidRDefault="006061D5" w:rsidP="006061D5">
                  <w:pPr>
                    <w:spacing w:after="0"/>
                    <w:rPr>
                      <w:highlight w:val="yellow"/>
                    </w:rPr>
                  </w:pPr>
                  <w:r>
                    <w:rPr>
                      <w:rFonts w:hint="cs"/>
                      <w:cs/>
                    </w:rPr>
                    <w:t xml:space="preserve"> </w:t>
                  </w:r>
                  <w:r w:rsidRPr="006061D5">
                    <w:rPr>
                      <w:rFonts w:hint="cs"/>
                      <w:highlight w:val="yellow"/>
                      <w:cs/>
                    </w:rPr>
                    <w:t>- ค่าเบี้ยประชุม 30,000  บาทต้องอยู่ในหมวดข้อ 2.2 หลังประธาน</w:t>
                  </w:r>
                  <w:r w:rsidR="003B0E2C">
                    <w:rPr>
                      <w:rFonts w:hint="cs"/>
                      <w:highlight w:val="yellow"/>
                      <w:cs/>
                    </w:rPr>
                    <w:t>อนุกรรมการ</w:t>
                  </w:r>
                </w:p>
                <w:p w14:paraId="47DADF7C" w14:textId="77777777" w:rsidR="006061D5" w:rsidRDefault="006061D5" w:rsidP="006061D5">
                  <w:pPr>
                    <w:spacing w:after="0"/>
                    <w:rPr>
                      <w:cs/>
                    </w:rPr>
                  </w:pPr>
                  <w:r w:rsidRPr="006061D5">
                    <w:rPr>
                      <w:rFonts w:hint="cs"/>
                      <w:highlight w:val="yellow"/>
                      <w:cs/>
                    </w:rPr>
                    <w:t xml:space="preserve"> -2.1 ค่าตอบแทน จะต้องไม่มี</w:t>
                  </w:r>
                </w:p>
              </w:txbxContent>
            </v:textbox>
          </v:rect>
        </w:pict>
      </w:r>
      <w:r w:rsidRPr="006061D5">
        <w:rPr>
          <w:rFonts w:ascii="TH SarabunPSK" w:hAnsi="TH SarabunPSK" w:cs="TH SarabunPSK"/>
          <w:b/>
          <w:bCs/>
          <w:noProof/>
          <w:sz w:val="28"/>
          <w:cs/>
        </w:rPr>
        <w:drawing>
          <wp:anchor distT="0" distB="0" distL="114300" distR="114300" simplePos="0" relativeHeight="251659264" behindDoc="0" locked="0" layoutInCell="1" allowOverlap="1" wp14:anchorId="243AAC71" wp14:editId="627572C4">
            <wp:simplePos x="0" y="0"/>
            <wp:positionH relativeFrom="column">
              <wp:posOffset>0</wp:posOffset>
            </wp:positionH>
            <wp:positionV relativeFrom="paragraph">
              <wp:posOffset>110998</wp:posOffset>
            </wp:positionV>
            <wp:extent cx="4637405" cy="2018665"/>
            <wp:effectExtent l="0" t="0" r="0" b="0"/>
            <wp:wrapSquare wrapText="bothSides"/>
            <wp:docPr id="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l="11420" t="17318" r="12152" b="9932"/>
                    <a:stretch/>
                  </pic:blipFill>
                  <pic:spPr bwMode="auto">
                    <a:xfrm>
                      <a:off x="0" y="0"/>
                      <a:ext cx="4637405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61D5" w:rsidSect="003C3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8C2D2" w14:textId="77777777" w:rsidR="00903212" w:rsidRDefault="00903212" w:rsidP="004655D4">
      <w:pPr>
        <w:spacing w:after="0" w:line="240" w:lineRule="auto"/>
      </w:pPr>
      <w:r>
        <w:separator/>
      </w:r>
    </w:p>
  </w:endnote>
  <w:endnote w:type="continuationSeparator" w:id="0">
    <w:p w14:paraId="453634AB" w14:textId="77777777" w:rsidR="00903212" w:rsidRDefault="00903212" w:rsidP="00465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3D7D0" w14:textId="77777777" w:rsidR="00903212" w:rsidRDefault="00903212" w:rsidP="004655D4">
      <w:pPr>
        <w:spacing w:after="0" w:line="240" w:lineRule="auto"/>
      </w:pPr>
      <w:r>
        <w:separator/>
      </w:r>
    </w:p>
  </w:footnote>
  <w:footnote w:type="continuationSeparator" w:id="0">
    <w:p w14:paraId="2B21363B" w14:textId="77777777" w:rsidR="00903212" w:rsidRDefault="00903212" w:rsidP="004655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05CEF"/>
    <w:multiLevelType w:val="hybridMultilevel"/>
    <w:tmpl w:val="64907D76"/>
    <w:lvl w:ilvl="0" w:tplc="A54007E0">
      <w:numFmt w:val="bullet"/>
      <w:lvlText w:val="-"/>
      <w:lvlJc w:val="left"/>
      <w:pPr>
        <w:ind w:left="420" w:hanging="360"/>
      </w:pPr>
      <w:rPr>
        <w:rFonts w:ascii="TH SarabunPSK" w:eastAsiaTheme="minorHAnsi" w:hAnsi="TH SarabunPSK" w:cs="TH SarabunPSK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57854509"/>
    <w:multiLevelType w:val="hybridMultilevel"/>
    <w:tmpl w:val="990CF15C"/>
    <w:lvl w:ilvl="0" w:tplc="DFC0542C">
      <w:numFmt w:val="bullet"/>
      <w:lvlText w:val="-"/>
      <w:lvlJc w:val="left"/>
      <w:pPr>
        <w:ind w:left="405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755659925">
    <w:abstractNumId w:val="0"/>
  </w:num>
  <w:num w:numId="2" w16cid:durableId="1200627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55D4"/>
    <w:rsid w:val="0004196E"/>
    <w:rsid w:val="000B407A"/>
    <w:rsid w:val="000D2A3E"/>
    <w:rsid w:val="000F080F"/>
    <w:rsid w:val="00183582"/>
    <w:rsid w:val="001C1474"/>
    <w:rsid w:val="001F516B"/>
    <w:rsid w:val="00274175"/>
    <w:rsid w:val="002E07CC"/>
    <w:rsid w:val="0031055B"/>
    <w:rsid w:val="003B0E2C"/>
    <w:rsid w:val="003C3F0B"/>
    <w:rsid w:val="004655D4"/>
    <w:rsid w:val="004667FF"/>
    <w:rsid w:val="00583B95"/>
    <w:rsid w:val="005C0435"/>
    <w:rsid w:val="006061D5"/>
    <w:rsid w:val="00640F38"/>
    <w:rsid w:val="00680AF0"/>
    <w:rsid w:val="006C6C5D"/>
    <w:rsid w:val="007D4F89"/>
    <w:rsid w:val="00815EC8"/>
    <w:rsid w:val="008304D9"/>
    <w:rsid w:val="0087044B"/>
    <w:rsid w:val="008B003B"/>
    <w:rsid w:val="00903212"/>
    <w:rsid w:val="00AB0ED6"/>
    <w:rsid w:val="00B409B6"/>
    <w:rsid w:val="00B83918"/>
    <w:rsid w:val="00BC3481"/>
    <w:rsid w:val="00BD230E"/>
    <w:rsid w:val="00BF73B4"/>
    <w:rsid w:val="00CD4228"/>
    <w:rsid w:val="00D7505C"/>
    <w:rsid w:val="00E4591C"/>
    <w:rsid w:val="00E93208"/>
    <w:rsid w:val="00EB6001"/>
    <w:rsid w:val="00EE1E71"/>
    <w:rsid w:val="00F6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1"/>
    <o:shapelayout v:ext="edit">
      <o:idmap v:ext="edit" data="1"/>
      <o:rules v:ext="edit">
        <o:r id="V:Rule2" type="connector" idref="#_x0000_s1081"/>
      </o:rules>
    </o:shapelayout>
  </w:shapeDefaults>
  <w:decimalSymbol w:val="."/>
  <w:listSeparator w:val=","/>
  <w14:docId w14:val="37B24D1D"/>
  <w15:docId w15:val="{405B2A48-B5F8-47C8-B67A-C2D172B5C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F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55D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5D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4655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55D4"/>
  </w:style>
  <w:style w:type="paragraph" w:styleId="Footer">
    <w:name w:val="footer"/>
    <w:basedOn w:val="Normal"/>
    <w:link w:val="FooterChar"/>
    <w:uiPriority w:val="99"/>
    <w:semiHidden/>
    <w:unhideWhenUsed/>
    <w:rsid w:val="004655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655D4"/>
  </w:style>
  <w:style w:type="paragraph" w:styleId="ListParagraph">
    <w:name w:val="List Paragraph"/>
    <w:basedOn w:val="Normal"/>
    <w:uiPriority w:val="34"/>
    <w:qFormat/>
    <w:rsid w:val="00B40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7</Pages>
  <Words>90</Words>
  <Characters>516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Sky123.Org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ONEP</cp:lastModifiedBy>
  <cp:revision>24</cp:revision>
  <dcterms:created xsi:type="dcterms:W3CDTF">2023-03-08T16:39:00Z</dcterms:created>
  <dcterms:modified xsi:type="dcterms:W3CDTF">2023-03-10T04:48:00Z</dcterms:modified>
</cp:coreProperties>
</file>