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Backlog, Sprints &amp; Estimation</w:t>
      </w:r>
    </w:p>
    <w:tbl>
      <w:tblPr>
        <w:tblStyle w:val="Table1"/>
        <w:tblW w:w="9006.0" w:type="dxa"/>
        <w:jc w:val="left"/>
        <w:tblLayout w:type="fixed"/>
        <w:tblLook w:val="0400"/>
      </w:tblPr>
      <w:tblGrid>
        <w:gridCol w:w="4423"/>
        <w:gridCol w:w="4583"/>
        <w:tblGridChange w:id="0">
          <w:tblGrid>
            <w:gridCol w:w="4423"/>
            <w:gridCol w:w="45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SWTID-2026-9769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StudyBuddy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🎯 Product Backlog, Sprint Schedule, and Estimation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product backlog captures the engineering tasks required to build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AI-augmented backend API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work is divided into a 2-Sprint lifecycle focusing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Infrastructure &amp;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(Sprint-1)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Service Layer Logic &amp; Logging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(Sprint-2).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 points are assigned using standard Fibonacci sequence estimations (1, 2, 3, 5) based on complexity and backend integration depth.</w:t>
      </w:r>
    </w:p>
    <w:tbl>
      <w:tblPr>
        <w:tblStyle w:val="Table2"/>
        <w:tblW w:w="9006.0" w:type="dxa"/>
        <w:jc w:val="left"/>
        <w:tblLayout w:type="fixed"/>
        <w:tblLook w:val="0400"/>
      </w:tblPr>
      <w:tblGrid>
        <w:gridCol w:w="941"/>
        <w:gridCol w:w="1757"/>
        <w:gridCol w:w="1122"/>
        <w:gridCol w:w="1869"/>
        <w:gridCol w:w="877"/>
        <w:gridCol w:w="1014"/>
        <w:gridCol w:w="1426"/>
        <w:tblGridChange w:id="0">
          <w:tblGrid>
            <w:gridCol w:w="941"/>
            <w:gridCol w:w="1757"/>
            <w:gridCol w:w="1122"/>
            <w:gridCol w:w="1869"/>
            <w:gridCol w:w="877"/>
            <w:gridCol w:w="1014"/>
            <w:gridCol w:w="1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Access &amp; Auth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API consumer, I can register a new account by sending user profile payloads to the backend.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Sridevi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Access &amp; Auth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API consumer, I can authenticate via credentials to receive secure signed JWT tokens.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Sridevi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Access &amp; Auth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JWT validation middleware and role verification logic to shield secure routes.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Sridharshini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Multer file storage middleware to parse and filter text, pdf, and markdown buffers.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Sridharshini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the study materials database schema and endpoints to store extracted text mapped to users.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Sridevi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Integration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the Google Gemini API connector service module to pipeline text arrays to the model.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Srilekha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Integration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the controller logic to handle prompt generation and parse returned summaries into Markdown.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Sujitha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Integration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flashcard and multi-choice quiz array parsing schemas from the Gemini JSON output.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Srilekha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Integration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the AI study plan generation controller to map calendars to student exam goals.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Sujitha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Administration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Expose protected system metrics endpoints restricted to user profiles matching the admin role.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Sridevi 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Story Points: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 Points (Sprint-1: 12 Points, Sprint-2: 18 Points)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📈 Project Tracker, Velocity &amp; Burndown Chart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🗓️ Sprint Tracker Matrix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matrix details the timeline parameters and tracking milestones for the development iterations.</w:t>
      </w:r>
    </w:p>
    <w:tbl>
      <w:tblPr>
        <w:tblStyle w:val="Table3"/>
        <w:tblW w:w="9006.0" w:type="dxa"/>
        <w:jc w:val="left"/>
        <w:tblLayout w:type="fixed"/>
        <w:tblLook w:val="0400"/>
      </w:tblPr>
      <w:tblGrid>
        <w:gridCol w:w="954"/>
        <w:gridCol w:w="1041"/>
        <w:gridCol w:w="1134"/>
        <w:gridCol w:w="1037"/>
        <w:gridCol w:w="1486"/>
        <w:gridCol w:w="1973"/>
        <w:gridCol w:w="1381"/>
        <w:tblGridChange w:id="0">
          <w:tblGrid>
            <w:gridCol w:w="954"/>
            <w:gridCol w:w="1041"/>
            <w:gridCol w:w="1134"/>
            <w:gridCol w:w="1037"/>
            <w:gridCol w:w="1486"/>
            <w:gridCol w:w="1973"/>
            <w:gridCol w:w="13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 Completed (as on Planned End Date)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Sep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Sep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Sep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 Oct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 Oct 2026</w:t>
            </w:r>
          </w:p>
        </w:tc>
      </w:tr>
    </w:tbl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sdt>
        <w:sdtPr>
          <w:id w:val="8605835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Velocity Analysis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Velocity determines the capacity of the development team based on completed story points.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Sprint-1 Completed Points: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 Points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Sprint-2 Completed Points: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 Points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Project Duration: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 Days (2 Sprints of 6 days each)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Average Team Velocity (AV) per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$$\text{AV} = \frac{\text{Total Story Points Completed}}{\text{Total Project Duration}} = \frac{30 \text{ points}}{12 \text{ days}} = 2.5 \text{ story points per day}$$ 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🔥 Project Burndown Chart Metrics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burndown dataset plots the ideal task completion rate against the real-time engineering throughput achieved by your developers across the 12-day build cycle:</w:t>
      </w:r>
    </w:p>
    <w:p w:rsidR="00000000" w:rsidDel="00000000" w:rsidP="00000000" w:rsidRDefault="00000000" w:rsidRPr="00000000" w14:paraId="00000081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Points Remaining</w:t>
      </w:r>
    </w:p>
    <w:p w:rsidR="00000000" w:rsidDel="00000000" w:rsidP="00000000" w:rsidRDefault="00000000" w:rsidRPr="00000000" w14:paraId="00000082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30 |   🔴</w:t>
      </w:r>
    </w:p>
    <w:p w:rsidR="00000000" w:rsidDel="00000000" w:rsidP="00000000" w:rsidRDefault="00000000" w:rsidRPr="00000000" w14:paraId="00000083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27 |     \   🔵</w:t>
      </w:r>
    </w:p>
    <w:p w:rsidR="00000000" w:rsidDel="00000000" w:rsidP="00000000" w:rsidRDefault="00000000" w:rsidRPr="00000000" w14:paraId="00000084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24 |       \     🔵</w:t>
      </w:r>
    </w:p>
    <w:p w:rsidR="00000000" w:rsidDel="00000000" w:rsidP="00000000" w:rsidRDefault="00000000" w:rsidRPr="00000000" w14:paraId="00000085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21 |         \       🔴</w:t>
      </w:r>
    </w:p>
    <w:p w:rsidR="00000000" w:rsidDel="00000000" w:rsidP="00000000" w:rsidRDefault="00000000" w:rsidRPr="00000000" w14:paraId="00000086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18 |===========🔴=========\=================== [🔄 SPRINT-1 TRANSITION LAYER ]</w:t>
      </w:r>
    </w:p>
    <w:p w:rsidR="00000000" w:rsidDel="00000000" w:rsidP="00000000" w:rsidRDefault="00000000" w:rsidRPr="00000000" w14:paraId="00000087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15 |             \         \   🔵</w:t>
      </w:r>
    </w:p>
    <w:p w:rsidR="00000000" w:rsidDel="00000000" w:rsidP="00000000" w:rsidRDefault="00000000" w:rsidRPr="00000000" w14:paraId="00000088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12 |               \         \     🔵</w:t>
      </w:r>
    </w:p>
    <w:p w:rsidR="00000000" w:rsidDel="00000000" w:rsidP="00000000" w:rsidRDefault="00000000" w:rsidRPr="00000000" w14:paraId="00000089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9 |                 \         \       🔴</w:t>
      </w:r>
    </w:p>
    <w:p w:rsidR="00000000" w:rsidDel="00000000" w:rsidP="00000000" w:rsidRDefault="00000000" w:rsidRPr="00000000" w14:paraId="0000008A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6 |                   \         \         🔵</w:t>
      </w:r>
    </w:p>
    <w:p w:rsidR="00000000" w:rsidDel="00000000" w:rsidP="00000000" w:rsidRDefault="00000000" w:rsidRPr="00000000" w14:paraId="0000008B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3 |                     \         \           🔵</w:t>
      </w:r>
    </w:p>
    <w:p w:rsidR="00000000" w:rsidDel="00000000" w:rsidP="00000000" w:rsidRDefault="00000000" w:rsidRPr="00000000" w14:paraId="0000008C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0 +-----------------------\---------\------------🔴</w:t>
      </w:r>
    </w:p>
    <w:p w:rsidR="00000000" w:rsidDel="00000000" w:rsidP="00000000" w:rsidRDefault="00000000" w:rsidRPr="00000000" w14:paraId="0000008D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Day:  0   1   2   3   4   5   6   7   8   9  10  11  12</w:t>
      </w:r>
    </w:p>
    <w:p w:rsidR="00000000" w:rsidDel="00000000" w:rsidP="00000000" w:rsidRDefault="00000000" w:rsidRPr="00000000" w14:paraId="0000008E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[-------- SPRINT-1 --------][-------- SPRINT-2 --------]</w:t>
      </w:r>
    </w:p>
    <w:p w:rsidR="00000000" w:rsidDel="00000000" w:rsidP="00000000" w:rsidRDefault="00000000" w:rsidRPr="00000000" w14:paraId="0000008F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4f6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🔴 Actual Backlog Points Burnt Down     🔵 Ideal Burn-Down Velocity Line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📊 Daily Burndown Data Points Reference: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 Story Points remaining (Project Kickoff)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21 Story Points remaining (User registration &amp; auth logic completed)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 Story Points remaining (Sprint-1 completion: Material ingestion &amp; validation finalized)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 Story Points remaining (Sprint-2 tracking: Gemini API module linked &amp; summaries active)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 Story Points remaining (Sprint-2 completion: Quizzes, study plans, and admin endpoints deployed)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AA790A"/>
    <w:rPr>
      <w:rFonts w:ascii="Times New Roman" w:cs="Times New Roman" w:eastAsia="Times New Roman" w:hAnsi="Times New Roman"/>
      <w:b w:val="1"/>
      <w:bCs w:val="1"/>
      <w:kern w:val="0"/>
      <w:sz w:val="36"/>
      <w:szCs w:val="36"/>
    </w:rPr>
  </w:style>
  <w:style w:type="character" w:styleId="Emphasis">
    <w:name w:val="Emphasis"/>
    <w:basedOn w:val="DefaultParagraphFont"/>
    <w:uiPriority w:val="20"/>
    <w:qFormat w:val="1"/>
    <w:rsid w:val="00AA790A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A7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A790A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A790A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roqcJVe6HDlMKz7m+qfDQfeCA==">CgMxLjAaJgoBMBIhCh8IB0IbCgdWZXJkYW5hEhBBcmlhbCBVbmljb2RlIE1TOAByITFsbXoxY3B4T0ZucmpvODVEbEhRb2Z6Qnd0R2VIYUU0bw==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2026-09-27T10:56:00Z</dcterms:created>
  <dc:creator>ADMIN</dc:creator>
</cp:coreProperties>
</file>