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>{{ day }}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>{{ month}}.{{ year }}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>{{ act }}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>{{ museum }}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>{{ picies }}_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>{{ reason }}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