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5ED8" w:rsidRDefault="00A95ED8">
      <w:pPr>
        <w:tabs>
          <w:tab w:val="right" w:pos="9500"/>
        </w:tabs>
        <w:ind w:firstLine="720"/>
        <w:rPr>
          <w:rFonts w:ascii="Times New Roman" w:hAnsi="Times New Roman" w:cs="Times New Roman"/>
          <w:noProof/>
        </w:rPr>
      </w:pPr>
    </w:p>
    <w:p w:rsidR="00A95ED8" w:rsidRDefault="00A95ED8">
      <w:pPr>
        <w:tabs>
          <w:tab w:val="right" w:pos="9500"/>
        </w:tabs>
        <w:ind w:firstLine="720"/>
        <w:jc w:val="both"/>
        <w:rPr>
          <w:rFonts w:ascii="Times New Roman" w:hAnsi="Times New Roman" w:cs="Times New Roman"/>
          <w:noProof/>
        </w:rPr>
      </w:pPr>
    </w:p>
    <w:p w:rsidR="00A95ED8" w:rsidRDefault="00A95ED8">
      <w:pPr>
        <w:tabs>
          <w:tab w:val="right" w:pos="9500"/>
        </w:tabs>
        <w:jc w:val="center"/>
        <w:rPr>
          <w:rFonts w:ascii="Times New Roman" w:hAnsi="Times New Roman" w:cs="Times New Roman"/>
          <w:noProof/>
        </w:rPr>
      </w:pPr>
    </w:p>
    <w:p w:rsidR="00A95ED8" w:rsidRDefault="00A95ED8">
      <w:pPr>
        <w:tabs>
          <w:tab w:val="right" w:pos="9500"/>
        </w:tabs>
        <w:jc w:val="center"/>
        <w:rPr>
          <w:rFonts w:ascii="Times New Roman" w:hAnsi="Times New Roman" w:cs="Times New Roman"/>
          <w:noProof/>
        </w:rPr>
      </w:pPr>
    </w:p>
    <w:p w:rsidR="00A95ED8" w:rsidRPr="0015574B" w:rsidRDefault="00A95ED8">
      <w:pPr>
        <w:pStyle w:val="5"/>
        <w:tabs>
          <w:tab w:val="right" w:pos="9500"/>
        </w:tabs>
        <w:ind w:firstLine="0"/>
        <w:jc w:val="center"/>
        <w:rPr>
          <w:lang w:val="en-US"/>
        </w:rPr>
      </w:pPr>
      <w:r w:rsidRPr="0015574B">
        <w:rPr>
          <w:lang w:val="en-US"/>
        </w:rPr>
        <w:t xml:space="preserve">  Stability of stationary equilibrium solutions of a diffuse interface electrical breakdown model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 xml:space="preserve">  A. S. Ponomarev1, E. V. Zipunova1, E. B. Savenkov1 </w:t>
      </w:r>
      <w:r w:rsidRPr="0015574B">
        <w:rPr>
          <w:noProof/>
          <w:lang w:val="en-US"/>
        </w:rPr>
        <w:br/>
        <w:t xml:space="preserve">   1Keldysh Institute of Applied Mathematics, Moscow, Russia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Mon Oct 14 18:10:41 2024</w:t>
      </w:r>
    </w:p>
    <w:p w:rsidR="00A95ED8" w:rsidRPr="0015574B" w:rsidRDefault="00A95ED8">
      <w:pPr>
        <w:tabs>
          <w:tab w:val="right" w:pos="9500"/>
        </w:tabs>
        <w:jc w:val="center"/>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rPr>
          <w:rFonts w:ascii="Times New Roman" w:hAnsi="Times New Roman" w:cs="Times New Roman"/>
          <w:noProof/>
          <w:lang w:val="en-US"/>
        </w:rPr>
      </w:pPr>
    </w:p>
    <w:p w:rsidR="00A95ED8" w:rsidRPr="0015574B" w:rsidRDefault="00A95ED8">
      <w:pPr>
        <w:tabs>
          <w:tab w:val="right" w:pos="9500"/>
        </w:tabs>
        <w:ind w:firstLine="720"/>
        <w:rPr>
          <w:rFonts w:ascii="Times New Roman" w:hAnsi="Times New Roman" w:cs="Times New Roman"/>
          <w:noProof/>
          <w:lang w:val="en-US"/>
        </w:rPr>
      </w:pPr>
      <w:r w:rsidRPr="0015574B">
        <w:rPr>
          <w:noProof/>
          <w:lang w:val="en-US"/>
        </w:rPr>
        <w:t xml:space="preserve">The aim of the present work is to study qualitative characteristics and to perform a numerical analysis of a diffuse interface model describing the development of an electrical breakdown channel in a solid dielectric. Stability of the system equilibrium positions is analysed. Conditions for the breakdown channel development from small perturbations of the intact medium are found. A differential scheme for the problem is constructed and investigated, an informative estimate of its stability is given. The obtained theoretical results are validated by a computer simulation. </w:t>
      </w:r>
    </w:p>
    <w:p w:rsidR="00A95ED8" w:rsidRPr="0015574B" w:rsidRDefault="00A95ED8">
      <w:pPr>
        <w:tabs>
          <w:tab w:val="right" w:pos="9500"/>
        </w:tabs>
        <w:ind w:firstLine="720"/>
        <w:rPr>
          <w:rFonts w:ascii="Times New Roman" w:hAnsi="Times New Roman" w:cs="Times New Roman"/>
          <w:noProof/>
          <w:lang w:val="en-US"/>
        </w:rPr>
      </w:pPr>
    </w:p>
    <w:p w:rsidR="00A95ED8" w:rsidRPr="0015574B" w:rsidRDefault="00A95ED8">
      <w:pPr>
        <w:tabs>
          <w:tab w:val="right" w:pos="9500"/>
        </w:tabs>
        <w:ind w:firstLine="720"/>
        <w:rPr>
          <w:rFonts w:ascii="Times New Roman" w:hAnsi="Times New Roman" w:cs="Times New Roman"/>
          <w:noProof/>
          <w:lang w:val="en-US"/>
        </w:rPr>
      </w:pPr>
      <w:r w:rsidRPr="0015574B">
        <w:rPr>
          <w:noProof/>
          <w:lang w:val="en-US"/>
        </w:rPr>
        <w:t xml:space="preserve">Key words and phrases: diffuse interface model, phase field, stability, electrical breakdown. </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pStyle w:val="2"/>
        <w:tabs>
          <w:tab w:val="right" w:pos="9500"/>
        </w:tabs>
        <w:rPr>
          <w:lang w:val="en-US"/>
        </w:rPr>
      </w:pPr>
      <w:r w:rsidRPr="0015574B">
        <w:rPr>
          <w:lang w:val="en-US"/>
        </w:rPr>
        <w:t xml:space="preserve">1  </w:t>
      </w:r>
      <w:bookmarkStart w:id="0" w:name="GrindEQpgref670d34711"/>
      <w:bookmarkEnd w:id="0"/>
      <w:r w:rsidRPr="0015574B">
        <w:rPr>
          <w:lang w:val="en-US"/>
        </w:rPr>
        <w:t>Introduction</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Electrical breakdown of a solid dielectric is a rapid process, which involves a variety of mutually interrelated physical mechanisms ?. At present, it is practically impossible to identify and characterize them at the level acceptable for predictive first-principal modelling and simulation. Therefore, a promising approach to the electrical breakdown modelling is to utalize reasonably complex phenomenological models suitable for practical settings analysis.</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Among the variety of approaches suggested to describe electrical breakdown, a particular place is occupied by the phase field (or diffuse interface) model originally introduced in ?. According to the phase field modelling framework, the essentially one dimensional breakdown channel is described using a scalar phase field, i.e., a smooth function </w:t>
      </w:r>
      <m:oMath>
        <m:r>
          <w:rPr>
            <w:rFonts w:ascii="Cambria Math" w:hAnsi="Cambria Math"/>
            <w:noProof/>
          </w:rPr>
          <m:t>ϕ</m:t>
        </m:r>
        <m:r>
          <m:rPr>
            <m:sty m:val="p"/>
          </m:rPr>
          <w:rPr>
            <w:rFonts w:ascii="Cambria Math" w:hAnsi="Cambria Math"/>
            <w:noProof/>
            <w:lang w:val="en-US"/>
          </w:rPr>
          <m:t>=</m:t>
        </m:r>
        <m:r>
          <w:rPr>
            <w:rFonts w:ascii="Cambria Math" w:hAnsi="Cambria Math"/>
            <w:noProof/>
          </w:rPr>
          <m:t>ϕ</m:t>
        </m:r>
        <m:r>
          <m:rPr>
            <m:sty m:val="p"/>
          </m:rPr>
          <w:rPr>
            <w:rFonts w:ascii="Cambria Math" w:hAnsi="Cambria Math"/>
            <w:noProof/>
            <w:lang w:val="en-US"/>
          </w:rPr>
          <m:t>(</m:t>
        </m:r>
        <m:r>
          <m:rPr>
            <m:sty m:val="b"/>
          </m:rPr>
          <w:rPr>
            <w:rFonts w:ascii="Cambria Math" w:hAnsi="Cambria Math"/>
            <w:noProof/>
          </w:rPr>
          <m:t>x</m:t>
        </m:r>
        <m:r>
          <m:rPr>
            <m:sty m:val="p"/>
          </m:rPr>
          <w:rPr>
            <w:rFonts w:ascii="Cambria Math" w:hAnsi="Cambria Math"/>
            <w:noProof/>
            <w:lang w:val="en-US"/>
          </w:rPr>
          <m:t>,</m:t>
        </m:r>
        <m:r>
          <w:rPr>
            <w:rFonts w:ascii="Cambria Math" w:hAnsi="Cambria Math"/>
            <w:noProof/>
          </w:rPr>
          <m:t>t</m:t>
        </m:r>
        <m:r>
          <m:rPr>
            <m:sty m:val="p"/>
          </m:rPr>
          <w:rPr>
            <w:rFonts w:ascii="Cambria Math" w:hAnsi="Cambria Math"/>
            <w:noProof/>
            <w:lang w:val="en-US"/>
          </w:rPr>
          <m:t>)</m:t>
        </m:r>
      </m:oMath>
      <w:r w:rsidRPr="0015574B">
        <w:rPr>
          <w:noProof/>
          <w:lang w:val="en-US"/>
        </w:rPr>
        <w:t xml:space="preserve"> with values within the </w:t>
      </w:r>
      <m:oMath>
        <m:r>
          <m:rPr>
            <m:sty m:val="p"/>
          </m:rPr>
          <w:rPr>
            <w:rFonts w:ascii="Cambria Math" w:hAnsi="Cambria Math"/>
            <w:noProof/>
            <w:lang w:val="en-US"/>
          </w:rPr>
          <m:t>[0,1]</m:t>
        </m:r>
      </m:oMath>
      <w:r w:rsidRPr="0015574B">
        <w:rPr>
          <w:noProof/>
          <w:lang w:val="en-US"/>
        </w:rPr>
        <w:t xml:space="preserve"> interval. It is assumed that the channel occupies a spatial domain where </w:t>
      </w:r>
      <m:oMath>
        <m:r>
          <w:rPr>
            <w:rFonts w:ascii="Cambria Math" w:hAnsi="Cambria Math"/>
            <w:noProof/>
          </w:rPr>
          <m:t>ϕ</m:t>
        </m:r>
        <m:r>
          <m:rPr>
            <m:sty m:val="p"/>
          </m:rPr>
          <w:rPr>
            <w:rFonts w:ascii="Cambria Math" w:hAnsi="Cambria Math"/>
            <w:noProof/>
            <w:lang w:val="en-US"/>
          </w:rPr>
          <m:t>=0</m:t>
        </m:r>
      </m:oMath>
      <w:r w:rsidRPr="0015574B">
        <w:rPr>
          <w:noProof/>
          <w:lang w:val="en-US"/>
        </w:rPr>
        <w:t xml:space="preserve">, while in completely undamaged medium </w:t>
      </w:r>
      <m:oMath>
        <m:r>
          <w:rPr>
            <w:rFonts w:ascii="Cambria Math" w:hAnsi="Cambria Math"/>
            <w:noProof/>
          </w:rPr>
          <m:t>ϕ</m:t>
        </m:r>
        <m:r>
          <m:rPr>
            <m:sty m:val="p"/>
          </m:rPr>
          <w:rPr>
            <w:rFonts w:ascii="Cambria Math" w:hAnsi="Cambria Math"/>
            <w:noProof/>
            <w:lang w:val="en-US"/>
          </w:rPr>
          <m:t>=1</m:t>
        </m:r>
      </m:oMath>
      <w:r w:rsidRPr="0015574B">
        <w:rPr>
          <w:noProof/>
          <w:lang w:val="en-US"/>
        </w:rPr>
        <w:t xml:space="preserve">. The spatial domain with </w:t>
      </w:r>
      <m:oMath>
        <m:r>
          <m:rPr>
            <m:sty m:val="p"/>
          </m:rPr>
          <w:rPr>
            <w:rFonts w:ascii="Cambria Math" w:hAnsi="Cambria Math"/>
            <w:noProof/>
            <w:lang w:val="en-US"/>
          </w:rPr>
          <m:t>0</m:t>
        </m:r>
        <m:r>
          <w:rPr>
            <w:rFonts w:ascii="Cambria Math" w:hAnsi="Cambria Math"/>
            <w:noProof/>
            <w:lang w:val="en-US"/>
          </w:rPr>
          <m:t>&lt;</m:t>
        </m:r>
        <m:r>
          <w:rPr>
            <w:rFonts w:ascii="Cambria Math" w:hAnsi="Cambria Math"/>
            <w:noProof/>
          </w:rPr>
          <m:t>ϕ</m:t>
        </m:r>
        <m:r>
          <m:rPr>
            <m:sty m:val="p"/>
          </m:rPr>
          <w:rPr>
            <w:rFonts w:ascii="Cambria Math" w:hAnsi="Cambria Math"/>
            <w:noProof/>
            <w:lang w:val="en-US"/>
          </w:rPr>
          <m:t>&lt;</m:t>
        </m:r>
        <m:r>
          <w:rPr>
            <w:rFonts w:ascii="Cambria Math" w:hAnsi="Cambria Math"/>
            <w:noProof/>
            <w:lang w:val="en-US"/>
          </w:rPr>
          <m:t>1</m:t>
        </m:r>
      </m:oMath>
      <w:r w:rsidRPr="0015574B">
        <w:rPr>
          <w:noProof/>
          <w:lang w:val="en-US"/>
        </w:rPr>
        <w:t xml:space="preserve"> separating damaged and undamaged medium is considered to be a "diffuse" boundary of finite width. The process of the breakdown channel development ("growth") is described as evolution of </w:t>
      </w:r>
      <m:oMath>
        <m:r>
          <w:rPr>
            <w:rFonts w:ascii="Cambria Math" w:hAnsi="Cambria Math"/>
            <w:noProof/>
          </w:rPr>
          <m:t>ϕ</m:t>
        </m:r>
      </m:oMath>
      <w:r w:rsidRPr="0015574B">
        <w:rPr>
          <w:noProof/>
          <w:lang w:val="en-US"/>
        </w:rPr>
        <w:t xml:space="preserve"> over time </w:t>
      </w:r>
      <m:oMath>
        <m:r>
          <w:rPr>
            <w:rFonts w:ascii="Cambria Math" w:hAnsi="Cambria Math"/>
            <w:noProof/>
          </w:rPr>
          <m:t>t</m:t>
        </m:r>
      </m:oMath>
      <w:r w:rsidRPr="0015574B">
        <w:rPr>
          <w:noProof/>
          <w:lang w:val="en-US"/>
        </w:rPr>
        <w:t>, governed by a physically motivated evolutionary PDE. The damaged and undamaged states of the medium are treated as two different phases. The process itself is described as phase transition between them. The transition occurs under specified conditions. Diffuse interface models are mainly phenomenological ones. In other words, they are mostly based on certain macroscopic laws and fundamental assumptions and do not rely on first-principal physics and elementary mechanisms related to the particular macroscopic problem under consideration.</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lastRenderedPageBreak/>
        <w:t>Today diffuse interface models provide a solid and widely used framework to describe multi-phase phenomena in hydrodynamics ?, ?, ?, solid and fracture mechanics ?, material science ?, solidification and phase transition problems, ?, ?, ?, phase field crystals ?, ?, ?.</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The model suggested in ? can be considered as a generalization of widely known diffuse interface models in solid mechanics. The model is investigated and further generalized in ?, ?, ?.</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The main aim of this paper is to analyse stability of stationary equilibrium solutions of the phase-field model for the electrical breakdown development. In fact, it is shown that the development of the electrical breakdown channel in the considered model is closely related to the stability loss of the equilibrium solutions.</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The model is considered in its simplest form, as it is presented in ?. Moreover, spatially one-dimensional setting is used to perform theoretical analysis. As a final result, a stability condition is formulated in terms of the model parameters. Whenever the condition is violated, the intact medium loses stability and small perturbations cause it to evolve into a breakdown-channel-like structure.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To confirm the obtained theoretical results we present a simple explicit finite-difference scheme allowing to analyse the breakdown process numerically. Since the goal of our computations is to analyse the instability development of in the initial phase field distribution, a careful and comprehensive analysis of stability for the scheme is performed. The analysis is essential to clearly distinguish between numerical artifacts and the development of "physical" instabilities in the solution. The performed simulation completely confirms the obtained theoretical results.</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The structure of the paper is as follows. In section 2 we present the mathematical model considered in the rest of the paper. Section 3 is devoted to the stability analysis of equilibrium solutions. In section 4 we analyse the finite-difference scheme. Finally, in section 5 we present numerical results confirming the theoretical findings. In conclusion, we outline and summarize the main results of the paper.</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pStyle w:val="2"/>
        <w:tabs>
          <w:tab w:val="right" w:pos="9500"/>
        </w:tabs>
        <w:rPr>
          <w:lang w:val="en-US"/>
        </w:rPr>
      </w:pPr>
      <w:r w:rsidRPr="0015574B">
        <w:rPr>
          <w:lang w:val="en-US"/>
        </w:rPr>
        <w:t xml:space="preserve">2  </w:t>
      </w:r>
      <w:bookmarkStart w:id="1" w:name="GrindEQpgref670d34712"/>
      <w:bookmarkEnd w:id="1"/>
      <w:r w:rsidRPr="0015574B">
        <w:rPr>
          <w:lang w:val="en-US"/>
        </w:rPr>
        <w:t>The mathematical model and problem statement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pStyle w:val="3"/>
        <w:tabs>
          <w:tab w:val="right" w:pos="9500"/>
        </w:tabs>
        <w:rPr>
          <w:lang w:val="en-US"/>
        </w:rPr>
      </w:pPr>
      <w:r w:rsidRPr="0015574B">
        <w:rPr>
          <w:lang w:val="en-US"/>
        </w:rPr>
        <w:t xml:space="preserve">2.1  </w:t>
      </w:r>
      <w:bookmarkStart w:id="2" w:name="GrindEQpgref670d34713"/>
      <w:bookmarkEnd w:id="2"/>
      <w:r w:rsidRPr="0015574B">
        <w:rPr>
          <w:lang w:val="en-US"/>
        </w:rPr>
        <w:t>The mathematical model</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Let us describe briefly the phase-field mathematical model describing the electrical breakdown channel propagation according to ?. The model assumes that the electrical breakdown evolution is described as phase transition from the initial, undamaged, state of the medium to its damaged state. The spatial domain occupied by the damaged phase is considered as a breakdown channel. The breakdown channel development is described as a process of formation of the domains occupied by the damaged phase.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We assume that the medium occupies a bounded spatial domain </w:t>
      </w:r>
      <m:oMath>
        <m:r>
          <m:rPr>
            <m:sty m:val="p"/>
          </m:rPr>
          <w:rPr>
            <w:rFonts w:ascii="Cambria Math" w:hAnsi="Cambria Math" w:cs="Cambria Math"/>
            <w:noProof/>
          </w:rPr>
          <m:t>Ω</m:t>
        </m:r>
        <m:r>
          <m:rPr>
            <m:sty m:val="p"/>
          </m:rPr>
          <w:rPr>
            <w:rFonts w:ascii="Cambria Math" w:hAnsi="Cambria Math"/>
            <w:noProof/>
            <w:lang w:val="en-US"/>
          </w:rPr>
          <m:t>⊂</m:t>
        </m:r>
        <m:sSup>
          <m:sSupPr>
            <m:ctrlPr>
              <w:rPr>
                <w:rFonts w:ascii="Cambria Math" w:hAnsi="Cambria Math"/>
              </w:rPr>
            </m:ctrlPr>
          </m:sSupPr>
          <m:e>
            <m:r>
              <m:rPr>
                <m:scr m:val="double-struck"/>
                <m:sty m:val="p"/>
              </m:rPr>
              <w:rPr>
                <w:rFonts w:ascii="Cambria Math" w:hAnsi="Cambria Math"/>
                <w:noProof/>
                <w:lang w:val="en-US"/>
              </w:rPr>
              <m:t>R</m:t>
            </m:r>
          </m:e>
          <m:sup>
            <m:r>
              <m:rPr>
                <m:sty m:val="p"/>
              </m:rPr>
              <w:rPr>
                <w:rFonts w:ascii="Cambria Math" w:hAnsi="Cambria Math"/>
                <w:noProof/>
                <w:lang w:val="en-US"/>
              </w:rPr>
              <m:t>3</m:t>
            </m:r>
          </m:sup>
        </m:sSup>
      </m:oMath>
      <w:r w:rsidRPr="0015574B">
        <w:rPr>
          <w:noProof/>
          <w:lang w:val="en-US"/>
        </w:rPr>
        <w:t xml:space="preserve">. The state of the medium is given by two scalar-valued fields  </w:t>
      </w:r>
      <m:oMath>
        <m:r>
          <w:rPr>
            <w:rFonts w:ascii="Cambria Math" w:hAnsi="Cambria Math"/>
            <w:noProof/>
          </w:rPr>
          <m:t>ϕ</m:t>
        </m:r>
        <m:r>
          <m:rPr>
            <m:sty m:val="p"/>
          </m:rPr>
          <w:rPr>
            <w:rFonts w:ascii="Cambria Math" w:hAnsi="Cambria Math"/>
            <w:noProof/>
            <w:lang w:val="en-US"/>
          </w:rPr>
          <m:t>=</m:t>
        </m:r>
        <m:r>
          <w:rPr>
            <w:rFonts w:ascii="Cambria Math" w:hAnsi="Cambria Math"/>
            <w:noProof/>
          </w:rPr>
          <m:t>ϕ</m:t>
        </m:r>
        <m:r>
          <m:rPr>
            <m:sty m:val="p"/>
          </m:rPr>
          <w:rPr>
            <w:rFonts w:ascii="Cambria Math" w:hAnsi="Cambria Math"/>
            <w:noProof/>
            <w:lang w:val="en-US"/>
          </w:rPr>
          <m:t>(</m:t>
        </m:r>
        <m:r>
          <m:rPr>
            <m:sty m:val="b"/>
          </m:rPr>
          <w:rPr>
            <w:rFonts w:ascii="Cambria Math" w:hAnsi="Cambria Math"/>
            <w:noProof/>
          </w:rPr>
          <m:t>x</m:t>
        </m:r>
        <m:r>
          <m:rPr>
            <m:sty m:val="p"/>
          </m:rPr>
          <w:rPr>
            <w:rFonts w:ascii="Cambria Math" w:hAnsi="Cambria Math"/>
            <w:noProof/>
            <w:lang w:val="en-US"/>
          </w:rPr>
          <m:t>,</m:t>
        </m:r>
        <m:r>
          <w:rPr>
            <w:rFonts w:ascii="Cambria Math" w:hAnsi="Cambria Math"/>
            <w:noProof/>
          </w:rPr>
          <m:t>t</m:t>
        </m:r>
        <m:r>
          <m:rPr>
            <m:sty m:val="p"/>
          </m:rPr>
          <w:rPr>
            <w:rFonts w:ascii="Cambria Math" w:hAnsi="Cambria Math"/>
            <w:noProof/>
            <w:lang w:val="en-US"/>
          </w:rPr>
          <m:t>)</m:t>
        </m:r>
      </m:oMath>
      <w:r w:rsidRPr="0015574B">
        <w:rPr>
          <w:noProof/>
          <w:lang w:val="en-US"/>
        </w:rPr>
        <w:t xml:space="preserve">, </w:t>
      </w:r>
      <m:oMath>
        <m:r>
          <w:rPr>
            <w:rFonts w:ascii="Cambria Math" w:hAnsi="Cambria Math"/>
            <w:noProof/>
          </w:rPr>
          <m:t>ϕ</m:t>
        </m:r>
        <m:r>
          <m:rPr>
            <m:sty m:val="p"/>
          </m:rPr>
          <w:rPr>
            <w:rFonts w:ascii="Cambria Math" w:hAnsi="Cambria Math"/>
            <w:noProof/>
            <w:lang w:val="en-US"/>
          </w:rPr>
          <m:t>:</m:t>
        </m:r>
        <m:r>
          <m:rPr>
            <m:sty m:val="p"/>
          </m:rPr>
          <w:rPr>
            <w:rFonts w:ascii="Cambria Math" w:hAnsi="Cambria Math" w:cs="Cambria Math"/>
            <w:noProof/>
          </w:rPr>
          <m:t>Ω</m:t>
        </m:r>
        <m:r>
          <m:rPr>
            <m:sty m:val="p"/>
          </m:rPr>
          <w:rPr>
            <w:rFonts w:ascii="Cambria Math" w:hAnsi="Cambria Math"/>
            <w:noProof/>
            <w:lang w:val="en-US"/>
          </w:rPr>
          <m:t>×[0,+∞</m:t>
        </m:r>
        <m:sSub>
          <m:sSubPr>
            <m:ctrlPr>
              <w:rPr>
                <w:rFonts w:ascii="Cambria Math" w:hAnsi="Cambria Math"/>
              </w:rPr>
            </m:ctrlPr>
          </m:sSubPr>
          <m:e>
            <m:r>
              <m:rPr>
                <m:sty m:val="p"/>
              </m:rPr>
              <w:rPr>
                <w:rFonts w:ascii="Cambria Math" w:hAnsi="Cambria Math"/>
                <w:noProof/>
                <w:lang w:val="en-US"/>
              </w:rPr>
              <m:t>)</m:t>
            </m:r>
          </m:e>
          <m:sub>
            <m:r>
              <w:rPr>
                <w:rFonts w:ascii="Cambria Math" w:hAnsi="Cambria Math"/>
                <w:noProof/>
              </w:rPr>
              <m:t>t</m:t>
            </m:r>
          </m:sub>
        </m:sSub>
        <m:r>
          <m:rPr>
            <m:sty m:val="p"/>
          </m:rPr>
          <w:rPr>
            <w:rFonts w:ascii="Cambria Math" w:hAnsi="Cambria Math"/>
            <w:noProof/>
            <w:lang w:val="en-US"/>
          </w:rPr>
          <m:t>→[0,1]</m:t>
        </m:r>
      </m:oMath>
      <w:r w:rsidRPr="0015574B">
        <w:rPr>
          <w:noProof/>
          <w:lang w:val="en-US"/>
        </w:rPr>
        <w:t xml:space="preserve"> — the phase field and </w:t>
      </w:r>
      <m:oMath>
        <m:r>
          <m:rPr>
            <m:sty m:val="p"/>
          </m:rPr>
          <w:rPr>
            <w:rFonts w:ascii="Cambria Math" w:hAnsi="Cambria Math" w:cs="Cambria Math"/>
            <w:noProof/>
          </w:rPr>
          <m:t>Φ</m:t>
        </m:r>
        <m:r>
          <m:rPr>
            <m:sty m:val="p"/>
          </m:rPr>
          <w:rPr>
            <w:rFonts w:ascii="Cambria Math" w:hAnsi="Cambria Math"/>
            <w:noProof/>
            <w:lang w:val="en-US"/>
          </w:rPr>
          <m:t>:</m:t>
        </m:r>
        <m:r>
          <m:rPr>
            <m:sty m:val="p"/>
          </m:rPr>
          <w:rPr>
            <w:rFonts w:ascii="Cambria Math" w:hAnsi="Cambria Math" w:cs="Cambria Math"/>
            <w:noProof/>
          </w:rPr>
          <m:t>Ω</m:t>
        </m:r>
        <m:r>
          <m:rPr>
            <m:sty m:val="p"/>
          </m:rPr>
          <w:rPr>
            <w:rFonts w:ascii="Cambria Math" w:hAnsi="Cambria Math"/>
            <w:noProof/>
            <w:lang w:val="en-US"/>
          </w:rPr>
          <m:t>×[0,+∞</m:t>
        </m:r>
        <m:sSub>
          <m:sSubPr>
            <m:ctrlPr>
              <w:rPr>
                <w:rFonts w:ascii="Cambria Math" w:hAnsi="Cambria Math"/>
              </w:rPr>
            </m:ctrlPr>
          </m:sSubPr>
          <m:e>
            <m:r>
              <m:rPr>
                <m:sty m:val="p"/>
              </m:rPr>
              <w:rPr>
                <w:rFonts w:ascii="Cambria Math" w:hAnsi="Cambria Math"/>
                <w:noProof/>
                <w:lang w:val="en-US"/>
              </w:rPr>
              <m:t>)</m:t>
            </m:r>
          </m:e>
          <m:sub>
            <m:r>
              <w:rPr>
                <w:rFonts w:ascii="Cambria Math" w:hAnsi="Cambria Math"/>
                <w:noProof/>
              </w:rPr>
              <m:t>t</m:t>
            </m:r>
          </m:sub>
        </m:sSub>
        <m:r>
          <m:rPr>
            <m:scr m:val="double-struck"/>
            <m:sty m:val="p"/>
          </m:rPr>
          <w:rPr>
            <w:rFonts w:ascii="Cambria Math" w:hAnsi="Cambria Math"/>
            <w:noProof/>
            <w:lang w:val="en-US"/>
          </w:rPr>
          <m:t>→R</m:t>
        </m:r>
      </m:oMath>
      <w:r w:rsidRPr="0015574B">
        <w:rPr>
          <w:noProof/>
          <w:lang w:val="en-US"/>
        </w:rPr>
        <w:t xml:space="preserve"> — the electric potential.</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It is assumed that </w:t>
      </w:r>
      <m:oMath>
        <m:r>
          <w:rPr>
            <w:rFonts w:ascii="Cambria Math" w:hAnsi="Cambria Math"/>
            <w:noProof/>
          </w:rPr>
          <m:t>ϕ</m:t>
        </m:r>
      </m:oMath>
      <w:r w:rsidRPr="0015574B">
        <w:rPr>
          <w:noProof/>
          <w:lang w:val="en-US"/>
        </w:rPr>
        <w:t xml:space="preserve"> is continuous and suffucuently smooth with values </w:t>
      </w:r>
      <m:oMath>
        <m:r>
          <w:rPr>
            <w:rFonts w:ascii="Cambria Math" w:hAnsi="Cambria Math"/>
            <w:noProof/>
          </w:rPr>
          <m:t>ϕ</m:t>
        </m:r>
        <m:r>
          <m:rPr>
            <m:sty m:val="p"/>
          </m:rPr>
          <w:rPr>
            <w:rFonts w:ascii="Cambria Math" w:hAnsi="Cambria Math"/>
            <w:noProof/>
            <w:lang w:val="en-US"/>
          </w:rPr>
          <m:t>∈[0,1]</m:t>
        </m:r>
      </m:oMath>
      <w:r w:rsidRPr="0015574B">
        <w:rPr>
          <w:noProof/>
          <w:lang w:val="en-US"/>
        </w:rPr>
        <w:t xml:space="preserve">. The value </w:t>
      </w:r>
      <m:oMath>
        <m:r>
          <w:rPr>
            <w:rFonts w:ascii="Cambria Math" w:hAnsi="Cambria Math"/>
            <w:noProof/>
          </w:rPr>
          <m:t>ϕ</m:t>
        </m:r>
        <m:r>
          <m:rPr>
            <m:sty m:val="p"/>
          </m:rPr>
          <w:rPr>
            <w:rFonts w:ascii="Cambria Math" w:hAnsi="Cambria Math"/>
            <w:noProof/>
            <w:lang w:val="en-US"/>
          </w:rPr>
          <m:t>=1</m:t>
        </m:r>
      </m:oMath>
      <w:r w:rsidRPr="0015574B">
        <w:rPr>
          <w:noProof/>
          <w:lang w:val="en-US"/>
        </w:rPr>
        <w:t xml:space="preserve"> corresponds to the initial, undamaged state of the medium, and the value </w:t>
      </w:r>
      <m:oMath>
        <m:r>
          <w:rPr>
            <w:rFonts w:ascii="Cambria Math" w:hAnsi="Cambria Math"/>
            <w:noProof/>
          </w:rPr>
          <m:t>ϕ</m:t>
        </m:r>
        <m:r>
          <m:rPr>
            <m:sty m:val="p"/>
          </m:rPr>
          <w:rPr>
            <w:rFonts w:ascii="Cambria Math" w:hAnsi="Cambria Math"/>
            <w:noProof/>
            <w:lang w:val="en-US"/>
          </w:rPr>
          <m:t>=0</m:t>
        </m:r>
      </m:oMath>
      <w:r w:rsidRPr="0015574B">
        <w:rPr>
          <w:noProof/>
          <w:lang w:val="en-US"/>
        </w:rPr>
        <w:t xml:space="preserve"> — to the damaged phase, which is related to the state of the medium in the breakdown channel.</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The only property of the medium is its electric permittivity </w:t>
      </w:r>
      <m:oMath>
        <m:r>
          <w:rPr>
            <w:rFonts w:ascii="Cambria Math" w:hAnsi="Cambria Math" w:cs="Cambria Math"/>
            <w:noProof/>
          </w:rPr>
          <m:t>ε</m:t>
        </m:r>
      </m:oMath>
      <w:r w:rsidRPr="0015574B">
        <w:rPr>
          <w:noProof/>
          <w:lang w:val="en-US"/>
        </w:rPr>
        <w:t xml:space="preserve">. Its value depends on the state of the medium and is given by: </w:t>
      </w:r>
    </w:p>
    <w:p w:rsidR="00A95ED8" w:rsidRDefault="00A95ED8">
      <w:pPr>
        <w:tabs>
          <w:tab w:val="right" w:pos="9500"/>
        </w:tabs>
        <w:ind w:firstLine="720"/>
        <w:rPr>
          <w:rFonts w:ascii="Times New Roman" w:hAnsi="Times New Roman" w:cs="Times New Roman"/>
          <w:noProof/>
        </w:rPr>
      </w:pPr>
      <m:oMath>
        <m:r>
          <w:rPr>
            <w:rFonts w:ascii="Cambria Math" w:hAnsi="Cambria Math" w:cs="Cambria Math"/>
            <w:noProof/>
          </w:rPr>
          <w:lastRenderedPageBreak/>
          <m:t>ε</m:t>
        </m:r>
        <m:r>
          <m:rPr>
            <m:sty m:val="p"/>
          </m:rPr>
          <w:rPr>
            <w:rFonts w:ascii="Cambria Math" w:hAnsi="Cambria Math"/>
            <w:noProof/>
          </w:rPr>
          <m:t>(</m:t>
        </m:r>
        <m:r>
          <m:rPr>
            <m:sty m:val="b"/>
          </m:rPr>
          <w:rPr>
            <w:rFonts w:ascii="Cambria Math" w:hAnsi="Cambria Math"/>
            <w:noProof/>
          </w:rPr>
          <m:t>x</m:t>
        </m:r>
        <m:r>
          <m:rPr>
            <m:sty m:val="p"/>
          </m:rPr>
          <w:rPr>
            <w:rFonts w:ascii="Cambria Math" w:hAnsi="Cambria Math"/>
            <w:noProof/>
          </w:rPr>
          <m:t>,</m:t>
        </m:r>
        <m:r>
          <w:rPr>
            <w:rFonts w:ascii="Cambria Math" w:hAnsi="Cambria Math"/>
            <w:noProof/>
          </w:rPr>
          <m:t>t</m:t>
        </m:r>
        <m:r>
          <m:rPr>
            <m:sty m:val="p"/>
          </m:rPr>
          <w:rPr>
            <w:rFonts w:ascii="Cambria Math" w:hAnsi="Cambria Math"/>
            <w:noProof/>
          </w:rPr>
          <m:t>)=</m:t>
        </m:r>
        <m:r>
          <w:rPr>
            <w:rFonts w:ascii="Cambria Math" w:hAnsi="Cambria Math" w:cs="Cambria Math"/>
            <w:noProof/>
          </w:rPr>
          <m:t>ε</m:t>
        </m:r>
        <m:r>
          <m:rPr>
            <m:sty m:val="p"/>
          </m:rPr>
          <w:rPr>
            <w:rFonts w:ascii="Cambria Math" w:hAnsi="Cambria Math"/>
            <w:noProof/>
          </w:rPr>
          <m:t>[</m:t>
        </m:r>
        <m:r>
          <w:rPr>
            <w:rFonts w:ascii="Cambria Math" w:hAnsi="Cambria Math"/>
            <w:noProof/>
          </w:rPr>
          <m:t>ϕ</m:t>
        </m:r>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rPr>
                  <m:t>0</m:t>
                </m:r>
              </m:sub>
            </m:sSub>
            <m:r>
              <m:rPr>
                <m:sty m:val="p"/>
              </m:rPr>
              <w:rPr>
                <w:rFonts w:ascii="Cambria Math" w:hAnsi="Cambria Math"/>
                <w:noProof/>
              </w:rPr>
              <m:t>(</m:t>
            </m:r>
            <m:r>
              <m:rPr>
                <m:sty m:val="b"/>
              </m:rPr>
              <w:rPr>
                <w:rFonts w:ascii="Cambria Math" w:hAnsi="Cambria Math"/>
                <w:noProof/>
              </w:rPr>
              <m:t>x</m:t>
            </m:r>
            <m:r>
              <m:rPr>
                <m:sty m:val="p"/>
              </m:rPr>
              <w:rPr>
                <w:rFonts w:ascii="Cambria Math" w:hAnsi="Cambria Math"/>
                <w:noProof/>
              </w:rPr>
              <m:t>)</m:t>
            </m:r>
          </m:num>
          <m:den>
            <m:r>
              <w:rPr>
                <w:rFonts w:ascii="Cambria Math" w:hAnsi="Cambria Math"/>
                <w:noProof/>
              </w:rPr>
              <m:t>f</m:t>
            </m:r>
            <m:r>
              <m:rPr>
                <m:sty m:val="p"/>
              </m:rPr>
              <w:rPr>
                <w:rFonts w:ascii="Cambria Math" w:hAnsi="Cambria Math"/>
                <w:noProof/>
              </w:rPr>
              <m:t>(</m:t>
            </m:r>
            <m:r>
              <w:rPr>
                <w:rFonts w:ascii="Cambria Math" w:hAnsi="Cambria Math"/>
                <w:noProof/>
              </w:rPr>
              <m:t>ϕ</m:t>
            </m:r>
            <m:r>
              <m:rPr>
                <m:sty m:val="p"/>
              </m:rPr>
              <w:rPr>
                <w:rFonts w:ascii="Cambria Math" w:hAnsi="Cambria Math"/>
                <w:noProof/>
              </w:rPr>
              <m:t>(</m:t>
            </m:r>
            <m:r>
              <m:rPr>
                <m:sty m:val="b"/>
              </m:rPr>
              <w:rPr>
                <w:rFonts w:ascii="Cambria Math" w:hAnsi="Cambria Math"/>
                <w:noProof/>
              </w:rPr>
              <m:t>x</m:t>
            </m:r>
            <m:r>
              <m:rPr>
                <m:sty m:val="p"/>
              </m:rPr>
              <w:rPr>
                <w:rFonts w:ascii="Cambria Math" w:hAnsi="Cambria Math"/>
                <w:noProof/>
              </w:rPr>
              <m:t>,</m:t>
            </m:r>
            <m:r>
              <w:rPr>
                <w:rFonts w:ascii="Cambria Math" w:hAnsi="Cambria Math"/>
                <w:noProof/>
              </w:rPr>
              <m:t>t</m:t>
            </m:r>
            <m:r>
              <m:rPr>
                <m:sty m:val="p"/>
              </m:rPr>
              <w:rPr>
                <w:rFonts w:ascii="Cambria Math" w:hAnsi="Cambria Math"/>
                <w:noProof/>
              </w:rPr>
              <m:t>))+</m:t>
            </m:r>
            <m:r>
              <w:rPr>
                <w:rFonts w:ascii="Cambria Math" w:hAnsi="Cambria Math" w:cs="Cambria Math"/>
                <w:noProof/>
              </w:rPr>
              <m:t>δ</m:t>
            </m:r>
          </m:den>
        </m:f>
        <m:r>
          <m:rPr>
            <m:sty m:val="p"/>
          </m:rPr>
          <w:rPr>
            <w:rFonts w:ascii="Cambria Math" w:hAnsi="Cambria Math"/>
            <w:noProof/>
          </w:rPr>
          <m:t xml:space="preserve">,    </m:t>
        </m:r>
        <m:r>
          <w:rPr>
            <w:rFonts w:ascii="Cambria Math" w:hAnsi="Cambria Math"/>
            <w:noProof/>
          </w:rPr>
          <m:t>f</m:t>
        </m:r>
        <m:r>
          <m:rPr>
            <m:sty m:val="p"/>
          </m:rPr>
          <w:rPr>
            <w:rFonts w:ascii="Cambria Math" w:hAnsi="Cambria Math"/>
            <w:noProof/>
          </w:rPr>
          <m:t>(</m:t>
        </m:r>
        <m:r>
          <w:rPr>
            <w:rFonts w:ascii="Cambria Math" w:hAnsi="Cambria Math"/>
            <w:noProof/>
          </w:rPr>
          <m:t>ϕ</m:t>
        </m:r>
        <m:r>
          <m:rPr>
            <m:sty m:val="p"/>
          </m:rPr>
          <w:rPr>
            <w:rFonts w:ascii="Cambria Math" w:hAnsi="Cambria Math"/>
            <w:noProof/>
          </w:rPr>
          <m:t>)=4</m:t>
        </m:r>
        <m:sSup>
          <m:sSupPr>
            <m:ctrlPr>
              <w:rPr>
                <w:rFonts w:ascii="Cambria Math" w:hAnsi="Cambria Math"/>
              </w:rPr>
            </m:ctrlPr>
          </m:sSupPr>
          <m:e>
            <m:r>
              <w:rPr>
                <w:rFonts w:ascii="Cambria Math" w:hAnsi="Cambria Math"/>
                <w:noProof/>
              </w:rPr>
              <m:t>ϕ</m:t>
            </m:r>
          </m:e>
          <m:sup>
            <m:r>
              <m:rPr>
                <m:sty m:val="p"/>
              </m:rPr>
              <w:rPr>
                <w:rFonts w:ascii="Cambria Math" w:hAnsi="Cambria Math"/>
                <w:noProof/>
              </w:rPr>
              <m:t>3</m:t>
            </m:r>
          </m:sup>
        </m:sSup>
        <m:r>
          <m:rPr>
            <m:sty m:val="p"/>
          </m:rPr>
          <w:rPr>
            <w:rFonts w:ascii="Cambria Math" w:hAnsi="Cambria Math"/>
            <w:noProof/>
          </w:rPr>
          <m:t>-3</m:t>
        </m:r>
        <m:sSup>
          <m:sSupPr>
            <m:ctrlPr>
              <w:rPr>
                <w:rFonts w:ascii="Cambria Math" w:hAnsi="Cambria Math"/>
              </w:rPr>
            </m:ctrlPr>
          </m:sSupPr>
          <m:e>
            <m:r>
              <w:rPr>
                <w:rFonts w:ascii="Cambria Math" w:hAnsi="Cambria Math"/>
                <w:noProof/>
              </w:rPr>
              <m:t>ϕ</m:t>
            </m:r>
          </m:e>
          <m:sup>
            <m:r>
              <m:rPr>
                <m:sty m:val="p"/>
              </m:rPr>
              <w:rPr>
                <w:rFonts w:ascii="Cambria Math" w:hAnsi="Cambria Math"/>
                <w:noProof/>
              </w:rPr>
              <m:t>4</m:t>
            </m:r>
          </m:sup>
        </m:sSup>
        <m:r>
          <m:rPr>
            <m:sty m:val="p"/>
          </m:rPr>
          <w:rPr>
            <w:rFonts w:ascii="Cambria Math" w:hAnsi="Cambria Math"/>
            <w:noProof/>
          </w:rPr>
          <m:t>.</m:t>
        </m:r>
      </m:oMath>
      <w:r>
        <w:rPr>
          <w:noProof/>
        </w:rPr>
        <w:tab/>
      </w:r>
      <w:r w:rsidR="00E82838">
        <w:rPr>
          <w:noProof/>
        </w:rPr>
        <w:fldChar w:fldCharType="begin"/>
      </w:r>
      <w:r>
        <w:rPr>
          <w:noProof/>
        </w:rPr>
        <w:instrText xml:space="preserve"> MACROBUTTON GrindEQ.reference.UpdateGrindeqFields </w:instrText>
      </w:r>
      <w:r w:rsidR="00E82838">
        <w:rPr>
          <w:noProof/>
        </w:rPr>
        <w:fldChar w:fldCharType="begin"/>
      </w:r>
      <w:r>
        <w:rPr>
          <w:noProof/>
        </w:rPr>
        <w:instrText xml:space="preserve"> SEQ GrindEQeq \h </w:instrText>
      </w:r>
      <w:r w:rsidR="00E82838">
        <w:rPr>
          <w:noProof/>
        </w:rPr>
        <w:fldChar w:fldCharType="end"/>
      </w:r>
      <w:bookmarkStart w:id="3" w:name="GrindEQequation1"/>
      <w:r>
        <w:rPr>
          <w:noProof/>
        </w:rPr>
        <w:instrText>(</w:instrText>
      </w:r>
      <w:r w:rsidR="00E82838">
        <w:rPr>
          <w:noProof/>
        </w:rPr>
        <w:fldChar w:fldCharType="begin"/>
      </w:r>
      <w:r>
        <w:rPr>
          <w:noProof/>
        </w:rPr>
        <w:instrText xml:space="preserve"> SEQ GrindEQeq \c </w:instrText>
      </w:r>
      <w:r w:rsidR="00E82838">
        <w:rPr>
          <w:noProof/>
        </w:rPr>
        <w:fldChar w:fldCharType="separate"/>
      </w:r>
      <w:r w:rsidR="0015574B">
        <w:rPr>
          <w:noProof/>
        </w:rPr>
        <w:instrText>1</w:instrText>
      </w:r>
      <w:r w:rsidR="00E82838">
        <w:rPr>
          <w:noProof/>
        </w:rPr>
        <w:fldChar w:fldCharType="end"/>
      </w:r>
      <w:r>
        <w:rPr>
          <w:noProof/>
        </w:rPr>
        <w:instrText>)</w:instrText>
      </w:r>
      <w:bookmarkEnd w:id="3"/>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Here </w:t>
      </w:r>
      <m:oMath>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lang w:val="en-US"/>
              </w:rPr>
              <m:t>0</m:t>
            </m:r>
          </m:sub>
        </m:sSub>
        <m:r>
          <m:rPr>
            <m:sty m:val="p"/>
          </m:rPr>
          <w:rPr>
            <w:rFonts w:ascii="Cambria Math" w:hAnsi="Cambria Math"/>
            <w:noProof/>
            <w:lang w:val="en-US"/>
          </w:rPr>
          <m:t>(</m:t>
        </m:r>
        <m:r>
          <m:rPr>
            <m:sty m:val="b"/>
          </m:rPr>
          <w:rPr>
            <w:rFonts w:ascii="Cambria Math" w:hAnsi="Cambria Math"/>
            <w:noProof/>
          </w:rPr>
          <m:t>x</m:t>
        </m:r>
        <m:r>
          <m:rPr>
            <m:sty m:val="p"/>
          </m:rPr>
          <w:rPr>
            <w:rFonts w:ascii="Cambria Math" w:hAnsi="Cambria Math"/>
            <w:noProof/>
            <w:lang w:val="en-US"/>
          </w:rPr>
          <m:t>)</m:t>
        </m:r>
      </m:oMath>
      <w:r w:rsidRPr="0015574B">
        <w:rPr>
          <w:noProof/>
          <w:lang w:val="en-US"/>
        </w:rPr>
        <w:t xml:space="preserve"> is the permittivity of the undamaged medium; </w:t>
      </w:r>
      <m:oMath>
        <m:r>
          <w:rPr>
            <w:rFonts w:ascii="Cambria Math" w:hAnsi="Cambria Math"/>
            <w:noProof/>
          </w:rPr>
          <m:t>f</m:t>
        </m:r>
        <m:r>
          <m:rPr>
            <m:sty m:val="p"/>
          </m:rPr>
          <w:rPr>
            <w:rFonts w:ascii="Cambria Math" w:hAnsi="Cambria Math"/>
            <w:noProof/>
            <w:lang w:val="en-US"/>
          </w:rPr>
          <m:t>(</m:t>
        </m:r>
        <m:r>
          <w:rPr>
            <w:rFonts w:ascii="Cambria Math" w:hAnsi="Cambria Math"/>
            <w:noProof/>
          </w:rPr>
          <m:t>ϕ</m:t>
        </m:r>
        <m:r>
          <m:rPr>
            <m:sty m:val="p"/>
          </m:rPr>
          <w:rPr>
            <w:rFonts w:ascii="Cambria Math" w:hAnsi="Cambria Math"/>
            <w:noProof/>
            <w:lang w:val="en-US"/>
          </w:rPr>
          <m:t>)</m:t>
        </m:r>
      </m:oMath>
      <w:r w:rsidRPr="0015574B">
        <w:rPr>
          <w:noProof/>
          <w:lang w:val="en-US"/>
        </w:rPr>
        <w:t xml:space="preserve"> is the so-called interpolation function smoothly connects the </w:t>
      </w:r>
      <m:oMath>
        <m:r>
          <m:rPr>
            <m:sty m:val="p"/>
          </m:rPr>
          <w:rPr>
            <w:rFonts w:ascii="Cambria Math" w:hAnsi="Cambria Math"/>
            <w:noProof/>
            <w:lang w:val="en-US"/>
          </w:rPr>
          <m:t>0</m:t>
        </m:r>
      </m:oMath>
      <w:r w:rsidRPr="0015574B">
        <w:rPr>
          <w:noProof/>
          <w:lang w:val="en-US"/>
        </w:rPr>
        <w:t xml:space="preserve"> and </w:t>
      </w:r>
      <m:oMath>
        <m:r>
          <m:rPr>
            <m:sty m:val="p"/>
          </m:rPr>
          <w:rPr>
            <w:rFonts w:ascii="Cambria Math" w:hAnsi="Cambria Math"/>
            <w:noProof/>
            <w:lang w:val="en-US"/>
          </w:rPr>
          <m:t>1</m:t>
        </m:r>
      </m:oMath>
      <w:r w:rsidRPr="0015574B">
        <w:rPr>
          <w:noProof/>
          <w:lang w:val="en-US"/>
        </w:rPr>
        <w:t xml:space="preserve"> values. It is assumed that </w:t>
      </w:r>
      <m:oMath>
        <m:r>
          <w:rPr>
            <w:rFonts w:ascii="Cambria Math" w:hAnsi="Cambria Math"/>
            <w:noProof/>
          </w:rPr>
          <m:t>f</m:t>
        </m:r>
        <m:r>
          <m:rPr>
            <m:sty m:val="p"/>
          </m:rPr>
          <w:rPr>
            <w:rFonts w:ascii="Cambria Math" w:hAnsi="Cambria Math"/>
            <w:noProof/>
            <w:lang w:val="en-US"/>
          </w:rPr>
          <m:t>(0)=0</m:t>
        </m:r>
      </m:oMath>
      <w:r w:rsidRPr="0015574B">
        <w:rPr>
          <w:noProof/>
          <w:lang w:val="en-US"/>
        </w:rPr>
        <w:t xml:space="preserve">, </w:t>
      </w:r>
      <m:oMath>
        <m:r>
          <w:rPr>
            <w:rFonts w:ascii="Cambria Math" w:hAnsi="Cambria Math"/>
            <w:noProof/>
          </w:rPr>
          <m:t>f</m:t>
        </m:r>
        <m:r>
          <m:rPr>
            <m:sty m:val="p"/>
          </m:rPr>
          <w:rPr>
            <w:rFonts w:ascii="Cambria Math" w:hAnsi="Cambria Math"/>
            <w:noProof/>
            <w:lang w:val="en-US"/>
          </w:rPr>
          <m:t>(1)=1</m:t>
        </m:r>
      </m:oMath>
      <w:r w:rsidRPr="0015574B">
        <w:rPr>
          <w:noProof/>
          <w:lang w:val="en-US"/>
        </w:rPr>
        <w:t xml:space="preserve">, </w:t>
      </w:r>
      <m:oMath>
        <m:r>
          <w:rPr>
            <w:rFonts w:ascii="Cambria Math" w:hAnsi="Cambria Math"/>
            <w:noProof/>
          </w:rPr>
          <m:t>f</m:t>
        </m:r>
        <m:r>
          <m:rPr>
            <m:sty m:val="p"/>
          </m:rPr>
          <w:rPr>
            <w:rFonts w:ascii="Cambria Math" w:hAnsi="Cambria Math"/>
            <w:noProof/>
            <w:lang w:val="en-US"/>
          </w:rPr>
          <m:t>'(0)=</m:t>
        </m:r>
        <m:r>
          <w:rPr>
            <w:rFonts w:ascii="Cambria Math" w:hAnsi="Cambria Math"/>
            <w:noProof/>
          </w:rPr>
          <m:t>f</m:t>
        </m:r>
        <m:r>
          <m:rPr>
            <m:sty m:val="p"/>
          </m:rPr>
          <w:rPr>
            <w:rFonts w:ascii="Cambria Math" w:hAnsi="Cambria Math"/>
            <w:noProof/>
            <w:lang w:val="en-US"/>
          </w:rPr>
          <m:t>'(1)=0</m:t>
        </m:r>
      </m:oMath>
      <w:r w:rsidRPr="0015574B">
        <w:rPr>
          <w:noProof/>
          <w:lang w:val="en-US"/>
        </w:rPr>
        <w:t xml:space="preserve">; </w:t>
      </w:r>
      <m:oMath>
        <m:r>
          <m:rPr>
            <m:sty m:val="p"/>
          </m:rPr>
          <w:rPr>
            <w:rFonts w:ascii="Cambria Math" w:hAnsi="Cambria Math"/>
            <w:noProof/>
            <w:lang w:val="en-US"/>
          </w:rPr>
          <m:t>0</m:t>
        </m:r>
        <m:r>
          <w:rPr>
            <w:rFonts w:ascii="Cambria Math" w:hAnsi="Cambria Math"/>
            <w:noProof/>
            <w:lang w:val="en-US"/>
          </w:rPr>
          <m:t>&lt;</m:t>
        </m:r>
        <m:r>
          <w:rPr>
            <w:rFonts w:ascii="Cambria Math" w:hAnsi="Cambria Math" w:cs="Cambria Math"/>
            <w:noProof/>
          </w:rPr>
          <m:t>δ</m:t>
        </m:r>
        <m:r>
          <m:rPr>
            <m:sty m:val="p"/>
          </m:rPr>
          <w:rPr>
            <w:rFonts w:ascii="Cambria Math" w:hAnsi="Cambria Math"/>
            <w:noProof/>
            <w:lang w:val="en-US"/>
          </w:rPr>
          <m:t>≪1</m:t>
        </m:r>
      </m:oMath>
      <w:r w:rsidRPr="0015574B">
        <w:rPr>
          <w:noProof/>
          <w:lang w:val="en-US"/>
        </w:rPr>
        <w:t xml:space="preserve"> is a small regularizing parameter. Note that at </w:t>
      </w:r>
      <m:oMath>
        <m:r>
          <w:rPr>
            <w:rFonts w:ascii="Cambria Math" w:hAnsi="Cambria Math"/>
            <w:noProof/>
          </w:rPr>
          <m:t>ϕ</m:t>
        </m:r>
        <m:r>
          <m:rPr>
            <m:sty m:val="p"/>
          </m:rPr>
          <w:rPr>
            <w:rFonts w:ascii="Cambria Math" w:hAnsi="Cambria Math"/>
            <w:noProof/>
            <w:lang w:val="en-US"/>
          </w:rPr>
          <m:t>=1</m:t>
        </m:r>
      </m:oMath>
      <w:r w:rsidRPr="0015574B">
        <w:rPr>
          <w:noProof/>
          <w:lang w:val="en-US"/>
        </w:rPr>
        <w:t xml:space="preserve"> we have </w:t>
      </w:r>
      <m:oMath>
        <m:r>
          <w:rPr>
            <w:rFonts w:ascii="Cambria Math" w:hAnsi="Cambria Math" w:cs="Cambria Math"/>
            <w:noProof/>
          </w:rPr>
          <m:t>ε</m:t>
        </m:r>
        <m:r>
          <m:rPr>
            <m:sty m:val="p"/>
          </m:rPr>
          <w:rPr>
            <w:rFonts w:ascii="Cambria Math" w:hAnsi="Cambria Math"/>
            <w:noProof/>
            <w:lang w:val="en-US"/>
          </w:rPr>
          <m:t>(</m:t>
        </m:r>
        <m:r>
          <m:rPr>
            <m:sty m:val="b"/>
          </m:rPr>
          <w:rPr>
            <w:rFonts w:ascii="Cambria Math" w:hAnsi="Cambria Math"/>
            <w:noProof/>
          </w:rPr>
          <m:t>x</m:t>
        </m:r>
        <m:r>
          <m:rPr>
            <m:sty m:val="p"/>
          </m:rPr>
          <w:rPr>
            <w:rFonts w:ascii="Cambria Math" w:hAnsi="Cambria Math"/>
            <w:noProof/>
            <w:lang w:val="en-US"/>
          </w:rPr>
          <m:t>,</m:t>
        </m:r>
        <m:r>
          <w:rPr>
            <w:rFonts w:ascii="Cambria Math" w:hAnsi="Cambria Math"/>
            <w:noProof/>
          </w:rPr>
          <m:t>t</m:t>
        </m:r>
        <m:r>
          <m:rPr>
            <m:sty m:val="p"/>
          </m:rPr>
          <w:rPr>
            <w:rFonts w:ascii="Cambria Math" w:hAnsi="Cambria Math"/>
            <w:noProof/>
            <w:lang w:val="en-US"/>
          </w:rPr>
          <m:t>)≈</m:t>
        </m:r>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lang w:val="en-US"/>
              </w:rPr>
              <m:t>0</m:t>
            </m:r>
          </m:sub>
        </m:sSub>
        <m:r>
          <m:rPr>
            <m:sty m:val="p"/>
          </m:rPr>
          <w:rPr>
            <w:rFonts w:ascii="Cambria Math" w:hAnsi="Cambria Math"/>
            <w:noProof/>
            <w:lang w:val="en-US"/>
          </w:rPr>
          <m:t>(</m:t>
        </m:r>
        <m:r>
          <m:rPr>
            <m:sty m:val="b"/>
          </m:rPr>
          <w:rPr>
            <w:rFonts w:ascii="Cambria Math" w:hAnsi="Cambria Math"/>
            <w:noProof/>
          </w:rPr>
          <m:t>x</m:t>
        </m:r>
        <m:r>
          <m:rPr>
            <m:sty m:val="p"/>
          </m:rPr>
          <w:rPr>
            <w:rFonts w:ascii="Cambria Math" w:hAnsi="Cambria Math"/>
            <w:noProof/>
            <w:lang w:val="en-US"/>
          </w:rPr>
          <m:t>)</m:t>
        </m:r>
      </m:oMath>
      <w:r w:rsidRPr="0015574B">
        <w:rPr>
          <w:noProof/>
          <w:lang w:val="en-US"/>
        </w:rPr>
        <w:t xml:space="preserve"> (which corresponds to the undamaged phase) and at </w:t>
      </w:r>
      <m:oMath>
        <m:r>
          <w:rPr>
            <w:rFonts w:ascii="Cambria Math" w:hAnsi="Cambria Math"/>
            <w:noProof/>
          </w:rPr>
          <m:t>ϕ</m:t>
        </m:r>
        <m:r>
          <m:rPr>
            <m:sty m:val="p"/>
          </m:rPr>
          <w:rPr>
            <w:rFonts w:ascii="Cambria Math" w:hAnsi="Cambria Math"/>
            <w:noProof/>
            <w:lang w:val="en-US"/>
          </w:rPr>
          <m:t>=0</m:t>
        </m:r>
      </m:oMath>
      <w:r w:rsidRPr="0015574B">
        <w:rPr>
          <w:noProof/>
          <w:lang w:val="en-US"/>
        </w:rPr>
        <w:t xml:space="preserve"> we have </w:t>
      </w:r>
      <m:oMath>
        <m:r>
          <w:rPr>
            <w:rFonts w:ascii="Cambria Math" w:hAnsi="Cambria Math" w:cs="Cambria Math"/>
            <w:noProof/>
          </w:rPr>
          <m:t>ε</m:t>
        </m:r>
        <m:r>
          <m:rPr>
            <m:sty m:val="p"/>
          </m:rPr>
          <w:rPr>
            <w:rFonts w:ascii="Cambria Math" w:hAnsi="Cambria Math"/>
            <w:noProof/>
            <w:lang w:val="en-US"/>
          </w:rPr>
          <m:t>(</m:t>
        </m:r>
        <m:r>
          <m:rPr>
            <m:sty m:val="b"/>
          </m:rPr>
          <w:rPr>
            <w:rFonts w:ascii="Cambria Math" w:hAnsi="Cambria Math"/>
            <w:noProof/>
          </w:rPr>
          <m:t>x</m:t>
        </m:r>
        <m:r>
          <m:rPr>
            <m:sty m:val="p"/>
          </m:rPr>
          <w:rPr>
            <w:rFonts w:ascii="Cambria Math" w:hAnsi="Cambria Math"/>
            <w:noProof/>
            <w:lang w:val="en-US"/>
          </w:rPr>
          <m:t>,</m:t>
        </m:r>
        <m:r>
          <w:rPr>
            <w:rFonts w:ascii="Cambria Math" w:hAnsi="Cambria Math"/>
            <w:noProof/>
          </w:rPr>
          <m:t>t</m:t>
        </m:r>
        <m:r>
          <m:rPr>
            <m:sty m:val="p"/>
          </m:rPr>
          <w:rPr>
            <w:rFonts w:ascii="Cambria Math" w:hAnsi="Cambria Math"/>
            <w:noProof/>
            <w:lang w:val="en-US"/>
          </w:rPr>
          <m:t>)=</m:t>
        </m:r>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lang w:val="en-US"/>
              </w:rPr>
              <m:t>0</m:t>
            </m:r>
          </m:sub>
        </m:sSub>
        <m:r>
          <m:rPr>
            <m:sty m:val="p"/>
          </m:rPr>
          <w:rPr>
            <w:rFonts w:ascii="Cambria Math" w:hAnsi="Cambria Math"/>
            <w:noProof/>
            <w:lang w:val="en-US"/>
          </w:rPr>
          <m:t>(</m:t>
        </m:r>
        <m:r>
          <m:rPr>
            <m:sty m:val="b"/>
          </m:rPr>
          <w:rPr>
            <w:rFonts w:ascii="Cambria Math" w:hAnsi="Cambria Math"/>
            <w:noProof/>
          </w:rPr>
          <m:t>x</m:t>
        </m:r>
        <m:r>
          <m:rPr>
            <m:sty m:val="p"/>
          </m:rPr>
          <w:rPr>
            <w:rFonts w:ascii="Cambria Math" w:hAnsi="Cambria Math"/>
            <w:noProof/>
            <w:lang w:val="en-US"/>
          </w:rPr>
          <m:t>)/</m:t>
        </m:r>
        <m:r>
          <w:rPr>
            <w:rFonts w:ascii="Cambria Math" w:hAnsi="Cambria Math" w:cs="Cambria Math"/>
            <w:noProof/>
          </w:rPr>
          <m:t>δ</m:t>
        </m:r>
        <m:r>
          <m:rPr>
            <m:sty m:val="p"/>
          </m:rPr>
          <w:rPr>
            <w:rFonts w:ascii="Cambria Math" w:hAnsi="Cambria Math"/>
            <w:noProof/>
            <w:lang w:val="en-US"/>
          </w:rPr>
          <m:t>≫1</m:t>
        </m:r>
      </m:oMath>
      <w:r w:rsidRPr="0015574B">
        <w:rPr>
          <w:noProof/>
          <w:lang w:val="en-US"/>
        </w:rPr>
        <w:t xml:space="preserve"> (which corresponds to the damaged phase, assumed to be an ideal conductor).</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The following expression for the Helmholtz free energy </w:t>
      </w:r>
      <m:oMath>
        <m:r>
          <m:rPr>
            <m:sty m:val="p"/>
          </m:rPr>
          <w:rPr>
            <w:rFonts w:ascii="Cambria Math" w:hAnsi="Cambria Math" w:cs="Cambria Math"/>
            <w:noProof/>
          </w:rPr>
          <m:t>Π</m:t>
        </m:r>
      </m:oMath>
      <w:r w:rsidRPr="0015574B">
        <w:rPr>
          <w:noProof/>
          <w:lang w:val="en-US"/>
        </w:rPr>
        <w:t xml:space="preserve"> of the system is postulated: </w:t>
      </w:r>
    </w:p>
    <w:p w:rsidR="00A95ED8" w:rsidRDefault="00A95ED8">
      <w:pPr>
        <w:tabs>
          <w:tab w:val="right" w:pos="9500"/>
        </w:tabs>
        <w:ind w:firstLine="720"/>
        <w:rPr>
          <w:rFonts w:ascii="Times New Roman" w:hAnsi="Times New Roman" w:cs="Times New Roman"/>
          <w:noProof/>
        </w:rPr>
      </w:pPr>
      <m:oMath>
        <m:r>
          <m:rPr>
            <m:sty m:val="p"/>
          </m:rPr>
          <w:rPr>
            <w:rFonts w:ascii="Cambria Math" w:hAnsi="Cambria Math" w:cs="Cambria Math"/>
            <w:noProof/>
          </w:rPr>
          <m:t>Π</m:t>
        </m:r>
        <m:r>
          <m:rPr>
            <m:sty m:val="p"/>
          </m:rPr>
          <w:rPr>
            <w:rFonts w:ascii="Cambria Math" w:hAnsi="Cambria Math"/>
            <w:noProof/>
          </w:rPr>
          <m:t>=</m:t>
        </m:r>
        <m:nary>
          <m:naryPr>
            <m:limLoc m:val="undOvr"/>
            <m:supHide m:val="on"/>
            <m:ctrlPr>
              <w:rPr>
                <w:rFonts w:ascii="Cambria Math" w:hAnsi="Cambria Math"/>
                <w:noProof/>
              </w:rPr>
            </m:ctrlPr>
          </m:naryPr>
          <m:sub>
            <m:r>
              <m:rPr>
                <m:sty m:val="p"/>
              </m:rPr>
              <w:rPr>
                <w:rFonts w:ascii="Cambria Math" w:hAnsi="Cambria Math" w:cs="Cambria Math"/>
                <w:noProof/>
              </w:rPr>
              <m:t>Ω</m:t>
            </m:r>
          </m:sub>
          <m:sup/>
          <m:e>
            <m:r>
              <m:rPr>
                <m:sty m:val="p"/>
              </m:rPr>
              <w:rPr>
                <w:noProof/>
              </w:rPr>
              <m:t>‍</m:t>
            </m:r>
          </m:e>
        </m:nary>
        <m:r>
          <w:rPr>
            <w:rFonts w:ascii="Cambria Math" w:hAnsi="Cambria Math" w:cs="Cambria Math"/>
            <w:noProof/>
          </w:rPr>
          <m:t>π</m:t>
        </m:r>
        <m:r>
          <w:rPr>
            <w:rFonts w:ascii="Cambria Math" w:hAnsi="Cambria Math"/>
            <w:noProof/>
          </w:rPr>
          <m:t>d</m:t>
        </m:r>
        <m:r>
          <m:rPr>
            <m:sty m:val="b"/>
          </m:rPr>
          <w:rPr>
            <w:rFonts w:ascii="Cambria Math" w:hAnsi="Cambria Math"/>
            <w:noProof/>
          </w:rPr>
          <m:t>x</m:t>
        </m:r>
        <m:r>
          <m:rPr>
            <m:sty m:val="p"/>
          </m:rPr>
          <w:rPr>
            <w:rFonts w:ascii="Cambria Math" w:hAnsi="Cambria Math"/>
            <w:noProof/>
          </w:rPr>
          <m:t>,</m:t>
        </m:r>
      </m:oMath>
      <w:r>
        <w:rPr>
          <w:noProof/>
        </w:rPr>
        <w:tab/>
      </w:r>
      <w:r w:rsidR="00E82838">
        <w:rPr>
          <w:noProof/>
        </w:rPr>
        <w:fldChar w:fldCharType="begin"/>
      </w:r>
      <w:r>
        <w:rPr>
          <w:noProof/>
        </w:rPr>
        <w:instrText xml:space="preserve"> MACROBUTTON GrindEQ.reference.UpdateGrindeqFields </w:instrText>
      </w:r>
      <w:r w:rsidR="00E82838">
        <w:rPr>
          <w:noProof/>
        </w:rPr>
        <w:fldChar w:fldCharType="begin"/>
      </w:r>
      <w:r>
        <w:rPr>
          <w:noProof/>
        </w:rPr>
        <w:instrText xml:space="preserve"> SEQ GrindEQeq \h </w:instrText>
      </w:r>
      <w:r w:rsidR="00E82838">
        <w:rPr>
          <w:noProof/>
        </w:rPr>
        <w:fldChar w:fldCharType="end"/>
      </w:r>
      <w:bookmarkStart w:id="4" w:name="GrindEQequation2"/>
      <w:r>
        <w:rPr>
          <w:noProof/>
        </w:rPr>
        <w:instrText>(</w:instrText>
      </w:r>
      <w:r w:rsidR="00E82838">
        <w:rPr>
          <w:noProof/>
        </w:rPr>
        <w:fldChar w:fldCharType="begin"/>
      </w:r>
      <w:r>
        <w:rPr>
          <w:noProof/>
        </w:rPr>
        <w:instrText xml:space="preserve"> SEQ GrindEQeq \c </w:instrText>
      </w:r>
      <w:r w:rsidR="00E82838">
        <w:rPr>
          <w:noProof/>
        </w:rPr>
        <w:fldChar w:fldCharType="separate"/>
      </w:r>
      <w:r w:rsidR="0015574B">
        <w:rPr>
          <w:noProof/>
        </w:rPr>
        <w:instrText>2</w:instrText>
      </w:r>
      <w:r w:rsidR="00E82838">
        <w:rPr>
          <w:noProof/>
        </w:rPr>
        <w:fldChar w:fldCharType="end"/>
      </w:r>
      <w:r>
        <w:rPr>
          <w:noProof/>
        </w:rPr>
        <w:instrText>)</w:instrText>
      </w:r>
      <w:bookmarkEnd w:id="4"/>
      <w:r w:rsidR="00E82838">
        <w:rPr>
          <w:noProof/>
        </w:rPr>
        <w:fldChar w:fldCharType="end"/>
      </w:r>
    </w:p>
    <w:p w:rsidR="00A95ED8" w:rsidRDefault="00A95ED8">
      <w:pPr>
        <w:tabs>
          <w:tab w:val="right" w:pos="9500"/>
        </w:tabs>
        <w:ind w:firstLine="720"/>
        <w:rPr>
          <w:rFonts w:ascii="Times New Roman" w:hAnsi="Times New Roman" w:cs="Times New Roman"/>
          <w:noProof/>
        </w:rPr>
      </w:pPr>
      <m:oMath>
        <m:r>
          <w:rPr>
            <w:rFonts w:ascii="Cambria Math" w:hAnsi="Cambria Math" w:cs="Cambria Math"/>
            <w:noProof/>
          </w:rPr>
          <m:t>π</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w:rPr>
            <w:rFonts w:ascii="Cambria Math" w:hAnsi="Cambria Math" w:cs="Cambria Math"/>
            <w:noProof/>
          </w:rPr>
          <m:t>ε</m:t>
        </m:r>
        <m:r>
          <m:rPr>
            <m:sty m:val="p"/>
          </m:rPr>
          <w:rPr>
            <w:rFonts w:ascii="Cambria Math" w:hAnsi="Cambria Math"/>
            <w:noProof/>
          </w:rPr>
          <m:t>[</m:t>
        </m:r>
        <m:r>
          <w:rPr>
            <w:rFonts w:ascii="Cambria Math" w:hAnsi="Cambria Math"/>
            <w:noProof/>
          </w:rPr>
          <m:t>ϕ</m:t>
        </m:r>
        <m:r>
          <m:rPr>
            <m:sty m:val="p"/>
          </m:rPr>
          <w:rPr>
            <w:rFonts w:ascii="Cambria Math" w:hAnsi="Cambria Math"/>
            <w:noProof/>
          </w:rPr>
          <m:t>]</m:t>
        </m:r>
        <m:d>
          <m:dPr>
            <m:ctrlPr>
              <w:rPr>
                <w:rFonts w:ascii="Cambria Math" w:hAnsi="Cambria Math"/>
              </w:rPr>
            </m:ctrlPr>
          </m:dPr>
          <m:e>
            <m:r>
              <m:rPr>
                <m:sty m:val="p"/>
              </m:rPr>
              <w:rPr>
                <w:rFonts w:ascii="Cambria Math" w:hAnsi="Cambria Math"/>
                <w:noProof/>
              </w:rPr>
              <m:t>∇</m:t>
            </m:r>
            <m:r>
              <m:rPr>
                <m:sty m:val="p"/>
              </m:rPr>
              <w:rPr>
                <w:rFonts w:ascii="Cambria Math" w:hAnsi="Cambria Math" w:cs="Cambria Math"/>
                <w:noProof/>
              </w:rPr>
              <m:t>Φ</m:t>
            </m:r>
            <m:r>
              <m:rPr>
                <m:sty m:val="p"/>
              </m:rPr>
              <w:rPr>
                <w:rFonts w:ascii="Cambria Math" w:hAnsi="Cambria Math"/>
                <w:noProof/>
              </w:rPr>
              <m:t>,∇</m:t>
            </m:r>
            <m:r>
              <m:rPr>
                <m:sty m:val="p"/>
              </m:rPr>
              <w:rPr>
                <w:rFonts w:ascii="Cambria Math" w:hAnsi="Cambria Math" w:cs="Cambria Math"/>
                <w:noProof/>
              </w:rPr>
              <m:t>Φ</m:t>
            </m:r>
          </m:e>
        </m:d>
        <m:r>
          <m:rPr>
            <m:sty m:val="p"/>
          </m:rPr>
          <w:rPr>
            <w:rFonts w:ascii="Cambria Math" w:hAnsi="Cambria Math"/>
            <w:noProof/>
          </w:rPr>
          <m:t>+</m:t>
        </m:r>
        <m:r>
          <m:rPr>
            <m:sty m:val="p"/>
          </m:rPr>
          <w:rPr>
            <w:rFonts w:ascii="Cambria Math" w:hAnsi="Cambria Math" w:cs="Cambria Math"/>
            <w:noProof/>
          </w:rPr>
          <m:t>Γ</m:t>
        </m:r>
        <m:f>
          <m:fPr>
            <m:ctrlPr>
              <w:rPr>
                <w:rFonts w:ascii="Cambria Math" w:hAnsi="Cambria Math"/>
              </w:rPr>
            </m:ctrlPr>
          </m:fPr>
          <m:num>
            <m:r>
              <m:rPr>
                <m:sty m:val="p"/>
              </m:rPr>
              <w:rPr>
                <w:rFonts w:ascii="Cambria Math" w:hAnsi="Cambria Math"/>
                <w:noProof/>
              </w:rPr>
              <m:t>1-</m:t>
            </m:r>
            <m:r>
              <w:rPr>
                <w:rFonts w:ascii="Cambria Math" w:hAnsi="Cambria Math"/>
                <w:noProof/>
              </w:rPr>
              <m:t>f</m:t>
            </m:r>
            <m:r>
              <m:rPr>
                <m:sty m:val="p"/>
              </m:rPr>
              <w:rPr>
                <w:rFonts w:ascii="Cambria Math" w:hAnsi="Cambria Math"/>
                <w:noProof/>
              </w:rPr>
              <m:t>(</m:t>
            </m:r>
            <m:r>
              <w:rPr>
                <w:rFonts w:ascii="Cambria Math" w:hAnsi="Cambria Math"/>
                <w:noProof/>
              </w:rPr>
              <m:t>ϕ</m:t>
            </m:r>
            <m:r>
              <m:rPr>
                <m:sty m:val="p"/>
              </m:rPr>
              <w:rPr>
                <w:rFonts w:ascii="Cambria Math" w:hAnsi="Cambria Math"/>
                <w:noProof/>
              </w:rPr>
              <m:t>)</m:t>
            </m:r>
          </m:num>
          <m:den>
            <m:sSup>
              <m:sSupPr>
                <m:ctrlPr>
                  <w:rPr>
                    <w:rFonts w:ascii="Cambria Math" w:hAnsi="Cambria Math"/>
                  </w:rPr>
                </m:ctrlPr>
              </m:sSupPr>
              <m:e>
                <m:r>
                  <w:rPr>
                    <w:rFonts w:ascii="Cambria Math" w:hAnsi="Cambria Math"/>
                    <w:noProof/>
                  </w:rPr>
                  <m:t>l</m:t>
                </m:r>
              </m:e>
              <m:sup>
                <m:r>
                  <m:rPr>
                    <m:sty m:val="p"/>
                  </m:rPr>
                  <w:rPr>
                    <w:rFonts w:ascii="Cambria Math" w:hAnsi="Cambria Math"/>
                    <w:noProof/>
                  </w:rPr>
                  <m:t>2</m:t>
                </m:r>
              </m:sup>
            </m:sSup>
          </m:den>
        </m:f>
        <m:r>
          <m:rPr>
            <m:sty m:val="p"/>
          </m:rPr>
          <w:rPr>
            <w:rFonts w:ascii="Cambria Math" w:hAnsi="Cambria Math"/>
            <w:noProof/>
          </w:rPr>
          <m:t>+</m:t>
        </m:r>
        <m:f>
          <m:fPr>
            <m:ctrlPr>
              <w:rPr>
                <w:rFonts w:ascii="Cambria Math" w:hAnsi="Cambria Math"/>
              </w:rPr>
            </m:ctrlPr>
          </m:fPr>
          <m:num>
            <m:r>
              <m:rPr>
                <m:sty m:val="p"/>
              </m:rPr>
              <w:rPr>
                <w:rFonts w:ascii="Cambria Math" w:hAnsi="Cambria Math" w:cs="Cambria Math"/>
                <w:noProof/>
              </w:rPr>
              <m:t>Γ</m:t>
            </m:r>
          </m:num>
          <m:den>
            <m:r>
              <m:rPr>
                <m:sty m:val="p"/>
              </m:rPr>
              <w:rPr>
                <w:rFonts w:ascii="Cambria Math" w:hAnsi="Cambria Math"/>
                <w:noProof/>
              </w:rPr>
              <m:t>4</m:t>
            </m:r>
          </m:den>
        </m:f>
        <m:d>
          <m:dPr>
            <m:ctrlPr>
              <w:rPr>
                <w:rFonts w:ascii="Cambria Math" w:hAnsi="Cambria Math"/>
              </w:rPr>
            </m:ctrlPr>
          </m:dPr>
          <m:e>
            <m:r>
              <m:rPr>
                <m:sty m:val="p"/>
              </m:rPr>
              <w:rPr>
                <w:rFonts w:ascii="Cambria Math" w:hAnsi="Cambria Math"/>
                <w:noProof/>
              </w:rPr>
              <m:t>∇</m:t>
            </m:r>
            <m:r>
              <w:rPr>
                <w:rFonts w:ascii="Cambria Math" w:hAnsi="Cambria Math"/>
                <w:noProof/>
              </w:rPr>
              <m:t>ϕ</m:t>
            </m:r>
            <m:r>
              <m:rPr>
                <m:sty m:val="p"/>
              </m:rPr>
              <w:rPr>
                <w:rFonts w:ascii="Cambria Math" w:hAnsi="Cambria Math"/>
                <w:noProof/>
              </w:rPr>
              <m:t>,∇</m:t>
            </m:r>
            <m:r>
              <w:rPr>
                <w:rFonts w:ascii="Cambria Math" w:hAnsi="Cambria Math"/>
                <w:noProof/>
              </w:rPr>
              <m:t>ϕ</m:t>
            </m:r>
          </m:e>
        </m:d>
        <m:r>
          <m:rPr>
            <m:sty m:val="p"/>
          </m:rPr>
          <w:rPr>
            <w:rFonts w:ascii="Cambria Math" w:hAnsi="Cambria Math"/>
            <w:noProof/>
          </w:rPr>
          <m:t>.</m:t>
        </m:r>
      </m:oMath>
      <w:r>
        <w:rPr>
          <w:noProof/>
        </w:rPr>
        <w:tab/>
      </w:r>
      <w:r w:rsidR="00E82838">
        <w:rPr>
          <w:noProof/>
        </w:rPr>
        <w:fldChar w:fldCharType="begin"/>
      </w:r>
      <w:r>
        <w:rPr>
          <w:noProof/>
        </w:rPr>
        <w:instrText xml:space="preserve"> MACROBUTTON GrindEQ.reference.UpdateGrindeqFields </w:instrText>
      </w:r>
      <w:r w:rsidR="00E82838">
        <w:rPr>
          <w:noProof/>
        </w:rPr>
        <w:fldChar w:fldCharType="begin"/>
      </w:r>
      <w:r>
        <w:rPr>
          <w:noProof/>
        </w:rPr>
        <w:instrText xml:space="preserve"> SEQ GrindEQeq \h </w:instrText>
      </w:r>
      <w:r w:rsidR="00E82838">
        <w:rPr>
          <w:noProof/>
        </w:rPr>
        <w:fldChar w:fldCharType="end"/>
      </w:r>
      <w:bookmarkStart w:id="5" w:name="GrindEQequation3"/>
      <w:r>
        <w:rPr>
          <w:noProof/>
        </w:rPr>
        <w:instrText>(</w:instrText>
      </w:r>
      <w:r w:rsidR="00E82838">
        <w:rPr>
          <w:noProof/>
        </w:rPr>
        <w:fldChar w:fldCharType="begin"/>
      </w:r>
      <w:r>
        <w:rPr>
          <w:noProof/>
        </w:rPr>
        <w:instrText xml:space="preserve"> SEQ GrindEQeq \c </w:instrText>
      </w:r>
      <w:r w:rsidR="00E82838">
        <w:rPr>
          <w:noProof/>
        </w:rPr>
        <w:fldChar w:fldCharType="separate"/>
      </w:r>
      <w:r w:rsidR="0015574B">
        <w:rPr>
          <w:noProof/>
        </w:rPr>
        <w:instrText>3</w:instrText>
      </w:r>
      <w:r w:rsidR="00E82838">
        <w:rPr>
          <w:noProof/>
        </w:rPr>
        <w:fldChar w:fldCharType="end"/>
      </w:r>
      <w:r>
        <w:rPr>
          <w:noProof/>
        </w:rPr>
        <w:instrText>)</w:instrText>
      </w:r>
      <w:bookmarkEnd w:id="5"/>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Here </w:t>
      </w:r>
      <m:oMath>
        <m:r>
          <m:rPr>
            <m:sty m:val="p"/>
          </m:rPr>
          <w:rPr>
            <w:rFonts w:ascii="Cambria Math" w:hAnsi="Cambria Math" w:cs="Cambria Math"/>
            <w:noProof/>
          </w:rPr>
          <m:t>Γ</m:t>
        </m:r>
        <m:r>
          <m:rPr>
            <m:sty m:val="p"/>
          </m:rPr>
          <w:rPr>
            <w:rFonts w:ascii="Cambria Math" w:hAnsi="Cambria Math"/>
            <w:noProof/>
            <w:lang w:val="en-US"/>
          </w:rPr>
          <m:t>&gt;</m:t>
        </m:r>
        <m:r>
          <w:rPr>
            <w:rFonts w:ascii="Cambria Math" w:hAnsi="Cambria Math"/>
            <w:noProof/>
            <w:lang w:val="en-US"/>
          </w:rPr>
          <m:t>0</m:t>
        </m:r>
      </m:oMath>
      <w:r w:rsidRPr="0015574B">
        <w:rPr>
          <w:noProof/>
          <w:lang w:val="en-US"/>
        </w:rPr>
        <w:t xml:space="preserve"> and </w:t>
      </w:r>
      <m:oMath>
        <m:r>
          <w:rPr>
            <w:rFonts w:ascii="Cambria Math" w:hAnsi="Cambria Math"/>
            <w:noProof/>
          </w:rPr>
          <m:t>l</m:t>
        </m:r>
        <m:r>
          <m:rPr>
            <m:sty m:val="p"/>
          </m:rPr>
          <w:rPr>
            <w:rFonts w:ascii="Cambria Math" w:hAnsi="Cambria Math"/>
            <w:noProof/>
            <w:lang w:val="en-US"/>
          </w:rPr>
          <m:t>&gt;</m:t>
        </m:r>
        <m:r>
          <w:rPr>
            <w:rFonts w:ascii="Cambria Math" w:hAnsi="Cambria Math"/>
            <w:noProof/>
            <w:lang w:val="en-US"/>
          </w:rPr>
          <m:t>0</m:t>
        </m:r>
      </m:oMath>
      <w:r w:rsidRPr="0015574B">
        <w:rPr>
          <w:noProof/>
          <w:lang w:val="en-US"/>
        </w:rPr>
        <w:t xml:space="preserve"> are parameters; </w:t>
      </w:r>
      <m:oMath>
        <m:r>
          <m:rPr>
            <m:sty m:val="p"/>
          </m:rPr>
          <w:rPr>
            <w:rFonts w:ascii="Cambria Math" w:hAnsi="Cambria Math" w:cs="Cambria Math"/>
            <w:noProof/>
          </w:rPr>
          <m:t>Γ</m:t>
        </m:r>
      </m:oMath>
      <w:r w:rsidRPr="0015574B">
        <w:rPr>
          <w:noProof/>
          <w:lang w:val="en-US"/>
        </w:rPr>
        <w:t xml:space="preserve"> can be interpreted as the energy needed to create a breakdown channel of unit length and </w:t>
      </w:r>
      <m:oMath>
        <m:r>
          <w:rPr>
            <w:rFonts w:ascii="Cambria Math" w:hAnsi="Cambria Math"/>
            <w:noProof/>
          </w:rPr>
          <m:t>l</m:t>
        </m:r>
      </m:oMath>
      <w:r w:rsidRPr="0015574B">
        <w:rPr>
          <w:noProof/>
          <w:lang w:val="en-US"/>
        </w:rPr>
        <w:t xml:space="preserve"> is the characteristic width of the diffuse interface.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Evolution of fields </w:t>
      </w:r>
      <m:oMath>
        <m:r>
          <w:rPr>
            <w:rFonts w:ascii="Cambria Math" w:hAnsi="Cambria Math"/>
            <w:noProof/>
          </w:rPr>
          <m:t>ϕ</m:t>
        </m:r>
      </m:oMath>
      <w:r w:rsidRPr="0015574B">
        <w:rPr>
          <w:noProof/>
          <w:lang w:val="en-US"/>
        </w:rPr>
        <w:t xml:space="preserve"> and </w:t>
      </w:r>
      <m:oMath>
        <m:r>
          <m:rPr>
            <m:sty m:val="p"/>
          </m:rPr>
          <w:rPr>
            <w:rFonts w:ascii="Cambria Math" w:hAnsi="Cambria Math" w:cs="Cambria Math"/>
            <w:noProof/>
          </w:rPr>
          <m:t>Φ</m:t>
        </m:r>
      </m:oMath>
      <w:r w:rsidRPr="0015574B">
        <w:rPr>
          <w:noProof/>
          <w:lang w:val="en-US"/>
        </w:rPr>
        <w:t xml:space="preserve"> is governed by the following system of equation: </w:t>
      </w:r>
    </w:p>
    <w:p w:rsidR="00A95ED8" w:rsidRDefault="00E82838">
      <w:pPr>
        <w:tabs>
          <w:tab w:val="right" w:pos="9500"/>
        </w:tabs>
        <w:ind w:firstLine="720"/>
        <w:rPr>
          <w:rFonts w:ascii="Times New Roman" w:hAnsi="Times New Roman" w:cs="Times New Roman"/>
          <w:noProof/>
        </w:rPr>
      </w:pPr>
      <m:oMath>
        <m:f>
          <m:fPr>
            <m:ctrlPr>
              <w:rPr>
                <w:rFonts w:ascii="Cambria Math" w:hAnsi="Cambria Math"/>
              </w:rPr>
            </m:ctrlPr>
          </m:fPr>
          <m:num>
            <m:r>
              <w:rPr>
                <w:rFonts w:ascii="Cambria Math" w:hAnsi="Cambria Math" w:cs="Cambria Math"/>
                <w:noProof/>
              </w:rPr>
              <m:t>δ</m:t>
            </m:r>
            <m:r>
              <m:rPr>
                <m:sty m:val="p"/>
              </m:rPr>
              <w:rPr>
                <w:rFonts w:ascii="Cambria Math" w:hAnsi="Cambria Math" w:cs="Cambria Math"/>
                <w:noProof/>
              </w:rPr>
              <m:t>Π</m:t>
            </m:r>
          </m:num>
          <m:den>
            <m:r>
              <w:rPr>
                <w:rFonts w:ascii="Cambria Math" w:hAnsi="Cambria Math" w:cs="Cambria Math"/>
                <w:noProof/>
              </w:rPr>
              <m:t>δ</m:t>
            </m:r>
            <m:r>
              <m:rPr>
                <m:sty m:val="p"/>
              </m:rPr>
              <w:rPr>
                <w:rFonts w:ascii="Cambria Math" w:hAnsi="Cambria Math" w:cs="Cambria Math"/>
                <w:noProof/>
              </w:rPr>
              <m:t>Φ</m:t>
            </m:r>
          </m:den>
        </m:f>
        <m:r>
          <m:rPr>
            <m:sty m:val="p"/>
          </m:rPr>
          <w:rPr>
            <w:rFonts w:ascii="Cambria Math" w:hAnsi="Cambria Math"/>
            <w:noProof/>
          </w:rPr>
          <m:t xml:space="preserve">=0;        </m:t>
        </m:r>
        <m:f>
          <m:fPr>
            <m:ctrlPr>
              <w:rPr>
                <w:rFonts w:ascii="Cambria Math" w:hAnsi="Cambria Math"/>
              </w:rPr>
            </m:ctrlPr>
          </m:fPr>
          <m:num>
            <m:r>
              <m:rPr>
                <m:sty m:val="p"/>
              </m:rPr>
              <w:rPr>
                <w:rFonts w:ascii="Cambria Math" w:hAnsi="Cambria Math"/>
                <w:noProof/>
              </w:rPr>
              <m:t>1</m:t>
            </m:r>
          </m:num>
          <m:den>
            <m:r>
              <w:rPr>
                <w:rFonts w:ascii="Cambria Math" w:hAnsi="Cambria Math"/>
                <w:noProof/>
              </w:rPr>
              <m:t>m</m:t>
            </m:r>
          </m:den>
        </m:f>
        <m:f>
          <m:fPr>
            <m:ctrlPr>
              <w:rPr>
                <w:rFonts w:ascii="Cambria Math" w:hAnsi="Cambria Math"/>
              </w:rPr>
            </m:ctrlPr>
          </m:fPr>
          <m:num>
            <m:r>
              <m:rPr>
                <m:sty m:val="p"/>
              </m:rPr>
              <w:rPr>
                <w:rFonts w:ascii="Cambria Math" w:hAnsi="Cambria Math"/>
                <w:noProof/>
              </w:rPr>
              <m:t>∂</m:t>
            </m:r>
            <m:r>
              <w:rPr>
                <w:rFonts w:ascii="Cambria Math" w:hAnsi="Cambria Math"/>
                <w:noProof/>
              </w:rPr>
              <m:t>ϕ</m:t>
            </m:r>
          </m:num>
          <m:den>
            <m:r>
              <m:rPr>
                <m:sty m:val="p"/>
              </m:rPr>
              <w:rPr>
                <w:rFonts w:ascii="Cambria Math" w:hAnsi="Cambria Math"/>
                <w:noProof/>
              </w:rPr>
              <m:t>∂</m:t>
            </m:r>
            <m:r>
              <w:rPr>
                <w:rFonts w:ascii="Cambria Math" w:hAnsi="Cambria Math"/>
                <w:noProof/>
              </w:rPr>
              <m:t>t</m:t>
            </m:r>
          </m:den>
        </m:f>
        <m:r>
          <m:rPr>
            <m:sty m:val="p"/>
          </m:rPr>
          <w:rPr>
            <w:rFonts w:ascii="Cambria Math" w:hAnsi="Cambria Math"/>
            <w:noProof/>
          </w:rPr>
          <m:t>=-</m:t>
        </m:r>
        <m:f>
          <m:fPr>
            <m:ctrlPr>
              <w:rPr>
                <w:rFonts w:ascii="Cambria Math" w:hAnsi="Cambria Math"/>
              </w:rPr>
            </m:ctrlPr>
          </m:fPr>
          <m:num>
            <m:r>
              <w:rPr>
                <w:rFonts w:ascii="Cambria Math" w:hAnsi="Cambria Math" w:cs="Cambria Math"/>
                <w:noProof/>
              </w:rPr>
              <m:t>δ</m:t>
            </m:r>
            <m:r>
              <m:rPr>
                <m:sty m:val="p"/>
              </m:rPr>
              <w:rPr>
                <w:rFonts w:ascii="Cambria Math" w:hAnsi="Cambria Math" w:cs="Cambria Math"/>
                <w:noProof/>
              </w:rPr>
              <m:t>Π</m:t>
            </m:r>
          </m:num>
          <m:den>
            <m:r>
              <w:rPr>
                <w:rFonts w:ascii="Cambria Math" w:hAnsi="Cambria Math" w:cs="Cambria Math"/>
                <w:noProof/>
              </w:rPr>
              <m:t>δ</m:t>
            </m:r>
            <m:r>
              <w:rPr>
                <w:rFonts w:ascii="Cambria Math" w:hAnsi="Cambria Math"/>
                <w:noProof/>
              </w:rPr>
              <m:t>ϕ</m:t>
            </m:r>
          </m:den>
        </m:f>
        <m:r>
          <m:rPr>
            <m:sty m:val="p"/>
          </m:rPr>
          <w:rPr>
            <w:rFonts w:ascii="Cambria Math" w:hAnsi="Cambria Math"/>
            <w:noProof/>
          </w:rPr>
          <m:t>..</m:t>
        </m:r>
      </m:oMath>
      <w:r w:rsidR="00A95ED8">
        <w:rPr>
          <w:noProof/>
        </w:rPr>
        <w:tab/>
      </w:r>
      <w:r>
        <w:rPr>
          <w:noProof/>
        </w:rPr>
        <w:fldChar w:fldCharType="begin"/>
      </w:r>
      <w:r w:rsidR="00A95ED8">
        <w:rPr>
          <w:noProof/>
        </w:rPr>
        <w:instrText xml:space="preserve"> MACROBUTTON GrindEQ.reference.UpdateGrindeqFields </w:instrText>
      </w:r>
      <w:r>
        <w:rPr>
          <w:noProof/>
        </w:rPr>
        <w:fldChar w:fldCharType="begin"/>
      </w:r>
      <w:r w:rsidR="00A95ED8">
        <w:rPr>
          <w:noProof/>
        </w:rPr>
        <w:instrText xml:space="preserve"> SEQ GrindEQeq \h </w:instrText>
      </w:r>
      <w:r>
        <w:rPr>
          <w:noProof/>
        </w:rPr>
        <w:fldChar w:fldCharType="end"/>
      </w:r>
      <w:bookmarkStart w:id="6" w:name="GrindEQequation4"/>
      <w:r w:rsidR="00A95ED8">
        <w:rPr>
          <w:noProof/>
        </w:rPr>
        <w:instrText>(</w:instrText>
      </w:r>
      <w:r>
        <w:rPr>
          <w:noProof/>
        </w:rPr>
        <w:fldChar w:fldCharType="begin"/>
      </w:r>
      <w:r w:rsidR="00A95ED8">
        <w:rPr>
          <w:noProof/>
        </w:rPr>
        <w:instrText xml:space="preserve"> SEQ GrindEQeq \c </w:instrText>
      </w:r>
      <w:r>
        <w:rPr>
          <w:noProof/>
        </w:rPr>
        <w:fldChar w:fldCharType="separate"/>
      </w:r>
      <w:r w:rsidR="0015574B">
        <w:rPr>
          <w:noProof/>
        </w:rPr>
        <w:instrText>4</w:instrText>
      </w:r>
      <w:r>
        <w:rPr>
          <w:noProof/>
        </w:rPr>
        <w:fldChar w:fldCharType="end"/>
      </w:r>
      <w:r w:rsidR="00A95ED8">
        <w:rPr>
          <w:noProof/>
        </w:rPr>
        <w:instrText>)</w:instrText>
      </w:r>
      <w:bookmarkEnd w:id="6"/>
      <w:r>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Here </w:t>
      </w:r>
      <m:oMath>
        <m:r>
          <w:rPr>
            <w:rFonts w:ascii="Cambria Math" w:hAnsi="Cambria Math"/>
            <w:noProof/>
          </w:rPr>
          <m:t>m</m:t>
        </m:r>
        <m:r>
          <m:rPr>
            <m:sty m:val="p"/>
          </m:rPr>
          <w:rPr>
            <w:rFonts w:ascii="Cambria Math" w:hAnsi="Cambria Math"/>
            <w:noProof/>
            <w:lang w:val="en-US"/>
          </w:rPr>
          <m:t>&gt;</m:t>
        </m:r>
        <m:r>
          <w:rPr>
            <w:rFonts w:ascii="Cambria Math" w:hAnsi="Cambria Math"/>
            <w:noProof/>
            <w:lang w:val="en-US"/>
          </w:rPr>
          <m:t>0</m:t>
        </m:r>
      </m:oMath>
      <w:r w:rsidRPr="0015574B">
        <w:rPr>
          <w:noProof/>
          <w:lang w:val="en-US"/>
        </w:rPr>
        <w:t xml:space="preserve"> is the so-called mobility. It has the meaning of the change speed of </w:t>
      </w:r>
      <m:oMath>
        <m:r>
          <w:rPr>
            <w:rFonts w:ascii="Cambria Math" w:hAnsi="Cambria Math"/>
            <w:noProof/>
          </w:rPr>
          <m:t>ϕ</m:t>
        </m:r>
      </m:oMath>
      <w:r w:rsidRPr="0015574B">
        <w:rPr>
          <w:noProof/>
          <w:lang w:val="en-US"/>
        </w:rPr>
        <w:t xml:space="preserve"> under a unit "force" applied. According to </w:t>
      </w:r>
      <w:r w:rsidR="00E82838">
        <w:rPr>
          <w:noProof/>
        </w:rPr>
        <w:fldChar w:fldCharType="begin"/>
      </w:r>
      <w:r w:rsidRPr="0015574B">
        <w:rPr>
          <w:noProof/>
          <w:lang w:val="en-US"/>
        </w:rPr>
        <w:instrText xml:space="preserve"> GOTOBUTTON GrindEQequation4 </w:instrText>
      </w:r>
      <w:r w:rsidR="00E82838">
        <w:rPr>
          <w:noProof/>
        </w:rPr>
        <w:fldChar w:fldCharType="begin"/>
      </w:r>
      <w:r w:rsidRPr="0015574B">
        <w:rPr>
          <w:noProof/>
          <w:lang w:val="en-US"/>
        </w:rPr>
        <w:instrText xml:space="preserve"> REF GrindEQequation4 </w:instrText>
      </w:r>
      <w:r w:rsidR="00E82838">
        <w:rPr>
          <w:noProof/>
        </w:rPr>
        <w:fldChar w:fldCharType="separate"/>
      </w:r>
      <w:r w:rsidR="0015574B" w:rsidRPr="0015574B">
        <w:rPr>
          <w:noProof/>
          <w:lang w:val="en-US"/>
        </w:rPr>
        <w:instrText>(4)</w:instrText>
      </w:r>
      <w:r w:rsidR="00E82838">
        <w:rPr>
          <w:noProof/>
        </w:rPr>
        <w:fldChar w:fldCharType="end"/>
      </w:r>
      <w:r w:rsidR="00E82838">
        <w:rPr>
          <w:noProof/>
        </w:rPr>
        <w:fldChar w:fldCharType="end"/>
      </w:r>
      <w:r w:rsidRPr="0015574B">
        <w:rPr>
          <w:noProof/>
          <w:lang w:val="en-US"/>
        </w:rPr>
        <w:t xml:space="preserve">, the fields evolve in a way to minimize </w:t>
      </w:r>
      <w:r w:rsidR="00E82838">
        <w:rPr>
          <w:noProof/>
        </w:rPr>
        <w:fldChar w:fldCharType="begin"/>
      </w:r>
      <w:r w:rsidRPr="0015574B">
        <w:rPr>
          <w:noProof/>
          <w:lang w:val="en-US"/>
        </w:rPr>
        <w:instrText xml:space="preserve"> GOTOBUTTON GrindEQequation2 </w:instrText>
      </w:r>
      <w:r w:rsidR="00E82838">
        <w:rPr>
          <w:noProof/>
        </w:rPr>
        <w:fldChar w:fldCharType="begin"/>
      </w:r>
      <w:r w:rsidRPr="0015574B">
        <w:rPr>
          <w:noProof/>
          <w:lang w:val="en-US"/>
        </w:rPr>
        <w:instrText xml:space="preserve"> REF GrindEQequation2 </w:instrText>
      </w:r>
      <w:r w:rsidR="00E82838">
        <w:rPr>
          <w:noProof/>
        </w:rPr>
        <w:fldChar w:fldCharType="separate"/>
      </w:r>
      <w:r w:rsidR="0015574B" w:rsidRPr="0015574B">
        <w:rPr>
          <w:noProof/>
          <w:lang w:val="en-US"/>
        </w:rPr>
        <w:instrText>(2)</w:instrText>
      </w:r>
      <w:r w:rsidR="00E82838">
        <w:rPr>
          <w:noProof/>
        </w:rPr>
        <w:fldChar w:fldCharType="end"/>
      </w:r>
      <w:r w:rsidR="00E82838">
        <w:rPr>
          <w:noProof/>
        </w:rPr>
        <w:fldChar w:fldCharType="end"/>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The explicit form of </w:t>
      </w:r>
      <w:r w:rsidR="00E82838">
        <w:rPr>
          <w:noProof/>
        </w:rPr>
        <w:fldChar w:fldCharType="begin"/>
      </w:r>
      <w:r w:rsidRPr="0015574B">
        <w:rPr>
          <w:noProof/>
          <w:lang w:val="en-US"/>
        </w:rPr>
        <w:instrText xml:space="preserve"> GOTOBUTTON GrindEQequation4 </w:instrText>
      </w:r>
      <w:r w:rsidR="00E82838">
        <w:rPr>
          <w:noProof/>
        </w:rPr>
        <w:fldChar w:fldCharType="begin"/>
      </w:r>
      <w:r w:rsidRPr="0015574B">
        <w:rPr>
          <w:noProof/>
          <w:lang w:val="en-US"/>
        </w:rPr>
        <w:instrText xml:space="preserve"> REF GrindEQequation4 </w:instrText>
      </w:r>
      <w:r w:rsidR="00E82838">
        <w:rPr>
          <w:noProof/>
        </w:rPr>
        <w:fldChar w:fldCharType="separate"/>
      </w:r>
      <w:r w:rsidR="0015574B" w:rsidRPr="0015574B">
        <w:rPr>
          <w:noProof/>
          <w:lang w:val="en-US"/>
        </w:rPr>
        <w:instrText>(4)</w:instrText>
      </w:r>
      <w:r w:rsidR="00E82838">
        <w:rPr>
          <w:noProof/>
        </w:rPr>
        <w:fldChar w:fldCharType="end"/>
      </w:r>
      <w:r w:rsidR="00E82838">
        <w:rPr>
          <w:noProof/>
        </w:rPr>
        <w:fldChar w:fldCharType="end"/>
      </w:r>
      <w:r w:rsidRPr="0015574B">
        <w:rPr>
          <w:noProof/>
          <w:lang w:val="en-US"/>
        </w:rPr>
        <w:t xml:space="preserve"> with </w:t>
      </w:r>
      <m:oMath>
        <m:r>
          <m:rPr>
            <m:sty m:val="p"/>
          </m:rPr>
          <w:rPr>
            <w:rFonts w:ascii="Cambria Math" w:hAnsi="Cambria Math" w:cs="Cambria Math"/>
            <w:noProof/>
          </w:rPr>
          <m:t>Π</m:t>
        </m:r>
      </m:oMath>
      <w:r w:rsidRPr="0015574B">
        <w:rPr>
          <w:noProof/>
          <w:lang w:val="en-US"/>
        </w:rPr>
        <w:t xml:space="preserve"> given by </w:t>
      </w:r>
      <w:r w:rsidR="00E82838">
        <w:rPr>
          <w:noProof/>
        </w:rPr>
        <w:fldChar w:fldCharType="begin"/>
      </w:r>
      <w:r w:rsidRPr="0015574B">
        <w:rPr>
          <w:noProof/>
          <w:lang w:val="en-US"/>
        </w:rPr>
        <w:instrText xml:space="preserve"> GOTOBUTTON GrindEQequation2 </w:instrText>
      </w:r>
      <w:r w:rsidR="00E82838">
        <w:rPr>
          <w:noProof/>
        </w:rPr>
        <w:fldChar w:fldCharType="begin"/>
      </w:r>
      <w:r w:rsidRPr="0015574B">
        <w:rPr>
          <w:noProof/>
          <w:lang w:val="en-US"/>
        </w:rPr>
        <w:instrText xml:space="preserve"> REF GrindEQequation2 </w:instrText>
      </w:r>
      <w:r w:rsidR="00E82838">
        <w:rPr>
          <w:noProof/>
        </w:rPr>
        <w:fldChar w:fldCharType="separate"/>
      </w:r>
      <w:r w:rsidR="0015574B" w:rsidRPr="0015574B">
        <w:rPr>
          <w:noProof/>
          <w:lang w:val="en-US"/>
        </w:rPr>
        <w:instrText>(2)</w:instrText>
      </w:r>
      <w:r w:rsidR="00E82838">
        <w:rPr>
          <w:noProof/>
        </w:rPr>
        <w:fldChar w:fldCharType="end"/>
      </w:r>
      <w:r w:rsidR="00E82838">
        <w:rPr>
          <w:noProof/>
        </w:rPr>
        <w:fldChar w:fldCharType="end"/>
      </w:r>
      <w:r w:rsidRPr="0015574B">
        <w:rPr>
          <w:noProof/>
          <w:lang w:val="en-US"/>
        </w:rPr>
        <w:t xml:space="preserve"> is: </w:t>
      </w:r>
    </w:p>
    <w:p w:rsidR="00A95ED8" w:rsidRDefault="00A95ED8">
      <w:pPr>
        <w:tabs>
          <w:tab w:val="right" w:pos="9500"/>
        </w:tabs>
        <w:ind w:firstLine="720"/>
        <w:rPr>
          <w:rFonts w:ascii="Times New Roman" w:hAnsi="Times New Roman" w:cs="Times New Roman"/>
          <w:noProof/>
        </w:rPr>
      </w:pPr>
      <m:oMath>
        <m:r>
          <w:rPr>
            <w:rFonts w:ascii="Cambria Math" w:hAnsi="Cambria Math"/>
            <w:noProof/>
          </w:rPr>
          <m:t>div</m:t>
        </m:r>
        <m:r>
          <m:rPr>
            <m:sty m:val="p"/>
          </m:rPr>
          <w:rPr>
            <w:rFonts w:ascii="Cambria Math" w:hAnsi="Cambria Math"/>
            <w:noProof/>
          </w:rPr>
          <m:t>(</m:t>
        </m:r>
        <m:r>
          <w:rPr>
            <w:rFonts w:ascii="Cambria Math" w:hAnsi="Cambria Math" w:cs="Cambria Math"/>
            <w:noProof/>
          </w:rPr>
          <m:t>ε</m:t>
        </m:r>
        <m:r>
          <m:rPr>
            <m:sty m:val="p"/>
          </m:rPr>
          <w:rPr>
            <w:rFonts w:ascii="Cambria Math" w:hAnsi="Cambria Math"/>
            <w:noProof/>
          </w:rPr>
          <m:t>[</m:t>
        </m:r>
        <m:r>
          <w:rPr>
            <w:rFonts w:ascii="Cambria Math" w:hAnsi="Cambria Math"/>
            <w:noProof/>
          </w:rPr>
          <m:t>ϕ</m:t>
        </m:r>
        <m:r>
          <m:rPr>
            <m:sty m:val="p"/>
          </m:rPr>
          <w:rPr>
            <w:rFonts w:ascii="Cambria Math" w:hAnsi="Cambria Math"/>
            <w:noProof/>
          </w:rPr>
          <m:t>]∇</m:t>
        </m:r>
        <m:r>
          <m:rPr>
            <m:sty m:val="p"/>
          </m:rPr>
          <w:rPr>
            <w:rFonts w:ascii="Cambria Math" w:hAnsi="Cambria Math" w:cs="Cambria Math"/>
            <w:noProof/>
          </w:rPr>
          <m:t>Φ</m:t>
        </m:r>
        <m:r>
          <m:rPr>
            <m:sty m:val="p"/>
          </m:rPr>
          <w:rPr>
            <w:rFonts w:ascii="Cambria Math" w:hAnsi="Cambria Math"/>
            <w:noProof/>
          </w:rPr>
          <m:t>)=0;</m:t>
        </m:r>
      </m:oMath>
      <w:r>
        <w:rPr>
          <w:noProof/>
        </w:rPr>
        <w:tab/>
      </w:r>
      <w:r w:rsidR="00E82838">
        <w:rPr>
          <w:noProof/>
        </w:rPr>
        <w:fldChar w:fldCharType="begin"/>
      </w:r>
      <w:r>
        <w:rPr>
          <w:noProof/>
        </w:rPr>
        <w:instrText xml:space="preserve"> MACROBUTTON GrindEQ.reference.UpdateGrindeqFields </w:instrText>
      </w:r>
      <w:r w:rsidR="00E82838">
        <w:rPr>
          <w:noProof/>
        </w:rPr>
        <w:fldChar w:fldCharType="begin"/>
      </w:r>
      <w:r>
        <w:rPr>
          <w:noProof/>
        </w:rPr>
        <w:instrText xml:space="preserve"> SEQ GrindEQeq \h </w:instrText>
      </w:r>
      <w:r w:rsidR="00E82838">
        <w:rPr>
          <w:noProof/>
        </w:rPr>
        <w:fldChar w:fldCharType="end"/>
      </w:r>
      <w:bookmarkStart w:id="7" w:name="GrindEQequation5"/>
      <w:r>
        <w:rPr>
          <w:noProof/>
        </w:rPr>
        <w:instrText>(</w:instrText>
      </w:r>
      <w:r w:rsidR="00E82838">
        <w:rPr>
          <w:noProof/>
        </w:rPr>
        <w:fldChar w:fldCharType="begin"/>
      </w:r>
      <w:r>
        <w:rPr>
          <w:noProof/>
        </w:rPr>
        <w:instrText xml:space="preserve"> SEQ GrindEQeq \c </w:instrText>
      </w:r>
      <w:r w:rsidR="00E82838">
        <w:rPr>
          <w:noProof/>
        </w:rPr>
        <w:fldChar w:fldCharType="separate"/>
      </w:r>
      <w:r w:rsidR="0015574B">
        <w:rPr>
          <w:noProof/>
        </w:rPr>
        <w:instrText>5</w:instrText>
      </w:r>
      <w:r w:rsidR="00E82838">
        <w:rPr>
          <w:noProof/>
        </w:rPr>
        <w:fldChar w:fldCharType="end"/>
      </w:r>
      <w:r>
        <w:rPr>
          <w:noProof/>
        </w:rPr>
        <w:instrText>)</w:instrText>
      </w:r>
      <w:bookmarkEnd w:id="7"/>
      <w:r w:rsidR="00E82838">
        <w:rPr>
          <w:noProof/>
        </w:rPr>
        <w:fldChar w:fldCharType="end"/>
      </w:r>
    </w:p>
    <w:p w:rsidR="00A95ED8" w:rsidRDefault="00E82838">
      <w:pPr>
        <w:tabs>
          <w:tab w:val="right" w:pos="9500"/>
        </w:tabs>
        <w:ind w:firstLine="720"/>
        <w:rPr>
          <w:rFonts w:ascii="Times New Roman" w:hAnsi="Times New Roman" w:cs="Times New Roman"/>
          <w:noProof/>
        </w:rPr>
      </w:pPr>
      <m:oMath>
        <m:f>
          <m:fPr>
            <m:ctrlPr>
              <w:rPr>
                <w:rFonts w:ascii="Cambria Math" w:hAnsi="Cambria Math"/>
              </w:rPr>
            </m:ctrlPr>
          </m:fPr>
          <m:num>
            <m:r>
              <m:rPr>
                <m:sty m:val="p"/>
              </m:rPr>
              <w:rPr>
                <w:rFonts w:ascii="Cambria Math" w:hAnsi="Cambria Math"/>
                <w:noProof/>
              </w:rPr>
              <m:t>1</m:t>
            </m:r>
          </m:num>
          <m:den>
            <m:r>
              <w:rPr>
                <w:rFonts w:ascii="Cambria Math" w:hAnsi="Cambria Math"/>
                <w:noProof/>
              </w:rPr>
              <m:t>m</m:t>
            </m:r>
          </m:den>
        </m:f>
        <m:f>
          <m:fPr>
            <m:ctrlPr>
              <w:rPr>
                <w:rFonts w:ascii="Cambria Math" w:hAnsi="Cambria Math"/>
              </w:rPr>
            </m:ctrlPr>
          </m:fPr>
          <m:num>
            <m:r>
              <m:rPr>
                <m:sty m:val="p"/>
              </m:rPr>
              <w:rPr>
                <w:rFonts w:ascii="Cambria Math" w:hAnsi="Cambria Math"/>
                <w:noProof/>
              </w:rPr>
              <m:t>∂</m:t>
            </m:r>
            <m:r>
              <w:rPr>
                <w:rFonts w:ascii="Cambria Math" w:hAnsi="Cambria Math"/>
                <w:noProof/>
              </w:rPr>
              <m:t>ϕ</m:t>
            </m:r>
          </m:num>
          <m:den>
            <m:r>
              <m:rPr>
                <m:sty m:val="p"/>
              </m:rPr>
              <w:rPr>
                <w:rFonts w:ascii="Cambria Math" w:hAnsi="Cambria Math"/>
                <w:noProof/>
              </w:rPr>
              <m:t>∂</m:t>
            </m:r>
            <m:r>
              <w:rPr>
                <w:rFonts w:ascii="Cambria Math" w:hAnsi="Cambria Math"/>
                <w:noProof/>
              </w:rPr>
              <m:t>t</m:t>
            </m:r>
          </m:den>
        </m:f>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w:rPr>
            <w:rFonts w:ascii="Cambria Math" w:hAnsi="Cambria Math" w:cs="Cambria Math"/>
            <w:noProof/>
          </w:rPr>
          <m:t>ε</m:t>
        </m:r>
        <m:r>
          <m:rPr>
            <m:sty m:val="p"/>
          </m:rPr>
          <w:rPr>
            <w:rFonts w:ascii="Cambria Math" w:hAnsi="Cambria Math" w:cs="Cambria Math"/>
            <w:noProof/>
          </w:rPr>
          <m:t>'</m:t>
        </m:r>
        <m:r>
          <m:rPr>
            <m:sty m:val="p"/>
          </m:rPr>
          <w:rPr>
            <w:rFonts w:ascii="Cambria Math" w:hAnsi="Cambria Math"/>
            <w:noProof/>
          </w:rPr>
          <m:t>(</m:t>
        </m:r>
        <m:r>
          <w:rPr>
            <w:rFonts w:ascii="Cambria Math" w:hAnsi="Cambria Math"/>
            <w:noProof/>
          </w:rPr>
          <m:t>ϕ</m:t>
        </m:r>
        <m:r>
          <m:rPr>
            <m:sty m:val="p"/>
          </m:rPr>
          <w:rPr>
            <w:rFonts w:ascii="Cambria Math" w:hAnsi="Cambria Math"/>
            <w:noProof/>
          </w:rPr>
          <m:t>)</m:t>
        </m:r>
        <m:d>
          <m:dPr>
            <m:ctrlPr>
              <w:rPr>
                <w:rFonts w:ascii="Cambria Math" w:hAnsi="Cambria Math"/>
              </w:rPr>
            </m:ctrlPr>
          </m:dPr>
          <m:e>
            <m:r>
              <m:rPr>
                <m:sty m:val="p"/>
              </m:rPr>
              <w:rPr>
                <w:rFonts w:ascii="Cambria Math" w:hAnsi="Cambria Math"/>
                <w:noProof/>
              </w:rPr>
              <m:t>∇</m:t>
            </m:r>
            <m:r>
              <m:rPr>
                <m:sty m:val="p"/>
              </m:rPr>
              <w:rPr>
                <w:rFonts w:ascii="Cambria Math" w:hAnsi="Cambria Math" w:cs="Cambria Math"/>
                <w:noProof/>
              </w:rPr>
              <m:t>Φ</m:t>
            </m:r>
            <m:r>
              <m:rPr>
                <m:sty m:val="p"/>
              </m:rPr>
              <w:rPr>
                <w:rFonts w:ascii="Cambria Math" w:hAnsi="Cambria Math"/>
                <w:noProof/>
              </w:rPr>
              <m:t>,∇</m:t>
            </m:r>
            <m:r>
              <m:rPr>
                <m:sty m:val="p"/>
              </m:rPr>
              <w:rPr>
                <w:rFonts w:ascii="Cambria Math" w:hAnsi="Cambria Math" w:cs="Cambria Math"/>
                <w:noProof/>
              </w:rPr>
              <m:t>Φ</m:t>
            </m:r>
          </m:e>
        </m:d>
        <m:r>
          <m:rPr>
            <m:sty m:val="p"/>
          </m:rPr>
          <w:rPr>
            <w:rFonts w:ascii="Cambria Math" w:hAnsi="Cambria Math"/>
            <w:noProof/>
          </w:rPr>
          <m:t>+</m:t>
        </m:r>
        <m:f>
          <m:fPr>
            <m:ctrlPr>
              <w:rPr>
                <w:rFonts w:ascii="Cambria Math" w:hAnsi="Cambria Math"/>
              </w:rPr>
            </m:ctrlPr>
          </m:fPr>
          <m:num>
            <m:r>
              <m:rPr>
                <m:sty m:val="p"/>
              </m:rPr>
              <w:rPr>
                <w:rFonts w:ascii="Cambria Math" w:hAnsi="Cambria Math" w:cs="Cambria Math"/>
                <w:noProof/>
              </w:rPr>
              <m:t>Γ</m:t>
            </m:r>
          </m:num>
          <m:den>
            <m:sSup>
              <m:sSupPr>
                <m:ctrlPr>
                  <w:rPr>
                    <w:rFonts w:ascii="Cambria Math" w:hAnsi="Cambria Math"/>
                  </w:rPr>
                </m:ctrlPr>
              </m:sSupPr>
              <m:e>
                <m:r>
                  <w:rPr>
                    <w:rFonts w:ascii="Cambria Math" w:hAnsi="Cambria Math"/>
                    <w:noProof/>
                  </w:rPr>
                  <m:t>l</m:t>
                </m:r>
              </m:e>
              <m:sup>
                <m:r>
                  <m:rPr>
                    <m:sty m:val="p"/>
                  </m:rPr>
                  <w:rPr>
                    <w:rFonts w:ascii="Cambria Math" w:hAnsi="Cambria Math"/>
                    <w:noProof/>
                  </w:rPr>
                  <m:t>2</m:t>
                </m:r>
              </m:sup>
            </m:sSup>
          </m:den>
        </m:f>
        <m:r>
          <w:rPr>
            <w:rFonts w:ascii="Cambria Math" w:hAnsi="Cambria Math"/>
            <w:noProof/>
          </w:rPr>
          <m:t>f</m:t>
        </m:r>
        <m:r>
          <m:rPr>
            <m:sty m:val="p"/>
          </m:rPr>
          <w:rPr>
            <w:rFonts w:ascii="Cambria Math" w:hAnsi="Cambria Math"/>
            <w:noProof/>
          </w:rPr>
          <m:t>'(</m:t>
        </m:r>
        <m:r>
          <w:rPr>
            <w:rFonts w:ascii="Cambria Math" w:hAnsi="Cambria Math"/>
            <w:noProof/>
          </w:rPr>
          <m:t>ϕ</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m:rPr>
            <m:sty m:val="p"/>
          </m:rPr>
          <w:rPr>
            <w:rFonts w:ascii="Cambria Math" w:hAnsi="Cambria Math" w:cs="Cambria Math"/>
            <w:noProof/>
          </w:rPr>
          <m:t>ΓΔ</m:t>
        </m:r>
        <m:r>
          <w:rPr>
            <w:rFonts w:ascii="Cambria Math" w:hAnsi="Cambria Math"/>
            <w:noProof/>
          </w:rPr>
          <m:t>ϕ</m:t>
        </m:r>
        <m:r>
          <m:rPr>
            <m:sty m:val="p"/>
          </m:rPr>
          <w:rPr>
            <w:rFonts w:ascii="Cambria Math" w:hAnsi="Cambria Math"/>
            <w:noProof/>
          </w:rPr>
          <m:t>,</m:t>
        </m:r>
      </m:oMath>
      <w:r w:rsidR="00A95ED8">
        <w:rPr>
          <w:noProof/>
        </w:rPr>
        <w:tab/>
      </w:r>
      <w:r>
        <w:rPr>
          <w:noProof/>
        </w:rPr>
        <w:fldChar w:fldCharType="begin"/>
      </w:r>
      <w:r w:rsidR="00A95ED8">
        <w:rPr>
          <w:noProof/>
        </w:rPr>
        <w:instrText xml:space="preserve"> MACROBUTTON GrindEQ.reference.UpdateGrindeqFields </w:instrText>
      </w:r>
      <w:r>
        <w:rPr>
          <w:noProof/>
        </w:rPr>
        <w:fldChar w:fldCharType="begin"/>
      </w:r>
      <w:r w:rsidR="00A95ED8">
        <w:rPr>
          <w:noProof/>
        </w:rPr>
        <w:instrText xml:space="preserve"> SEQ GrindEQeq \h </w:instrText>
      </w:r>
      <w:r>
        <w:rPr>
          <w:noProof/>
        </w:rPr>
        <w:fldChar w:fldCharType="end"/>
      </w:r>
      <w:bookmarkStart w:id="8" w:name="GrindEQequation6"/>
      <w:r w:rsidR="00A95ED8">
        <w:rPr>
          <w:noProof/>
        </w:rPr>
        <w:instrText>(</w:instrText>
      </w:r>
      <w:r>
        <w:rPr>
          <w:noProof/>
        </w:rPr>
        <w:fldChar w:fldCharType="begin"/>
      </w:r>
      <w:r w:rsidR="00A95ED8">
        <w:rPr>
          <w:noProof/>
        </w:rPr>
        <w:instrText xml:space="preserve"> SEQ GrindEQeq \c </w:instrText>
      </w:r>
      <w:r>
        <w:rPr>
          <w:noProof/>
        </w:rPr>
        <w:fldChar w:fldCharType="separate"/>
      </w:r>
      <w:r w:rsidR="0015574B">
        <w:rPr>
          <w:noProof/>
        </w:rPr>
        <w:instrText>6</w:instrText>
      </w:r>
      <w:r>
        <w:rPr>
          <w:noProof/>
        </w:rPr>
        <w:fldChar w:fldCharType="end"/>
      </w:r>
      <w:r w:rsidR="00A95ED8">
        <w:rPr>
          <w:noProof/>
        </w:rPr>
        <w:instrText>)</w:instrText>
      </w:r>
      <w:bookmarkEnd w:id="8"/>
      <w:r>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where </w:t>
      </w:r>
      <m:oMath>
        <m:r>
          <m:rPr>
            <m:sty m:val="p"/>
          </m:rPr>
          <w:rPr>
            <w:rFonts w:ascii="Cambria Math" w:hAnsi="Cambria Math"/>
            <w:noProof/>
            <w:lang w:val="en-US"/>
          </w:rPr>
          <m:t>(⋅)'≡(⋅</m:t>
        </m:r>
        <m:sSub>
          <m:sSubPr>
            <m:ctrlPr>
              <w:rPr>
                <w:rFonts w:ascii="Cambria Math" w:hAnsi="Cambria Math"/>
              </w:rPr>
            </m:ctrlPr>
          </m:sSubPr>
          <m:e>
            <m:r>
              <m:rPr>
                <m:sty m:val="p"/>
              </m:rPr>
              <w:rPr>
                <w:rFonts w:ascii="Cambria Math" w:hAnsi="Cambria Math"/>
                <w:noProof/>
                <w:lang w:val="en-US"/>
              </w:rPr>
              <m:t>)</m:t>
            </m:r>
          </m:e>
          <m:sub>
            <m:r>
              <w:rPr>
                <w:rFonts w:ascii="Cambria Math" w:hAnsi="Cambria Math"/>
                <w:noProof/>
              </w:rPr>
              <m:t>ϕ</m:t>
            </m:r>
            <m:r>
              <w:rPr>
                <w:rFonts w:ascii="Cambria Math" w:hAnsi="Cambria Math"/>
                <w:noProof/>
                <w:lang w:val="en-US"/>
              </w:rPr>
              <m:t>'</m:t>
            </m:r>
          </m:sub>
        </m:sSub>
      </m:oMath>
      <w:r w:rsidRPr="0015574B">
        <w:rPr>
          <w:noProof/>
          <w:lang w:val="en-US"/>
        </w:rPr>
        <w:t xml:space="preserve"> and </w:t>
      </w:r>
      <m:oMath>
        <m:r>
          <m:rPr>
            <m:sty m:val="p"/>
          </m:rPr>
          <w:rPr>
            <w:rFonts w:ascii="Cambria Math" w:hAnsi="Cambria Math"/>
            <w:noProof/>
            <w:lang w:val="en-US"/>
          </w:rPr>
          <m:t>(</m:t>
        </m:r>
        <m:r>
          <m:rPr>
            <m:sty m:val="b"/>
          </m:rPr>
          <w:rPr>
            <w:rFonts w:ascii="Cambria Math" w:hAnsi="Cambria Math"/>
            <w:noProof/>
          </w:rPr>
          <m:t>a</m:t>
        </m:r>
        <m:r>
          <m:rPr>
            <m:sty m:val="p"/>
          </m:rPr>
          <w:rPr>
            <w:rFonts w:ascii="Cambria Math" w:hAnsi="Cambria Math"/>
            <w:noProof/>
            <w:lang w:val="en-US"/>
          </w:rPr>
          <m:t>,</m:t>
        </m:r>
        <m:r>
          <m:rPr>
            <m:sty m:val="b"/>
          </m:rPr>
          <w:rPr>
            <w:rFonts w:ascii="Cambria Math" w:hAnsi="Cambria Math"/>
            <w:noProof/>
          </w:rPr>
          <m:t>b</m:t>
        </m:r>
        <m:r>
          <m:rPr>
            <m:sty m:val="p"/>
          </m:rPr>
          <w:rPr>
            <w:rFonts w:ascii="Cambria Math" w:hAnsi="Cambria Math"/>
            <w:noProof/>
            <w:lang w:val="en-US"/>
          </w:rPr>
          <m:t>)</m:t>
        </m:r>
      </m:oMath>
      <w:r w:rsidRPr="0015574B">
        <w:rPr>
          <w:noProof/>
          <w:lang w:val="en-US"/>
        </w:rPr>
        <w:t xml:space="preserve"> is the dot product. The first equation, </w:t>
      </w:r>
      <w:r w:rsidR="00E82838">
        <w:rPr>
          <w:noProof/>
        </w:rPr>
        <w:fldChar w:fldCharType="begin"/>
      </w:r>
      <w:r w:rsidRPr="0015574B">
        <w:rPr>
          <w:noProof/>
          <w:lang w:val="en-US"/>
        </w:rPr>
        <w:instrText xml:space="preserve"> GOTOBUTTON GrindEQequation5 </w:instrText>
      </w:r>
      <w:r w:rsidR="00E82838">
        <w:rPr>
          <w:noProof/>
        </w:rPr>
        <w:fldChar w:fldCharType="begin"/>
      </w:r>
      <w:r w:rsidRPr="0015574B">
        <w:rPr>
          <w:noProof/>
          <w:lang w:val="en-US"/>
        </w:rPr>
        <w:instrText xml:space="preserve"> REF GrindEQequation5 </w:instrText>
      </w:r>
      <w:r w:rsidR="00E82838">
        <w:rPr>
          <w:noProof/>
        </w:rPr>
        <w:fldChar w:fldCharType="separate"/>
      </w:r>
      <w:r w:rsidR="0015574B" w:rsidRPr="0015574B">
        <w:rPr>
          <w:noProof/>
          <w:lang w:val="en-US"/>
        </w:rPr>
        <w:instrText>(5)</w:instrText>
      </w:r>
      <w:r w:rsidR="00E82838">
        <w:rPr>
          <w:noProof/>
        </w:rPr>
        <w:fldChar w:fldCharType="end"/>
      </w:r>
      <w:r w:rsidR="00E82838">
        <w:rPr>
          <w:noProof/>
        </w:rPr>
        <w:fldChar w:fldCharType="end"/>
      </w:r>
      <w:r w:rsidRPr="0015574B">
        <w:rPr>
          <w:noProof/>
          <w:lang w:val="en-US"/>
        </w:rPr>
        <w:t xml:space="preserve">, in this system is linear in </w:t>
      </w:r>
      <m:oMath>
        <m:r>
          <m:rPr>
            <m:sty m:val="p"/>
          </m:rPr>
          <w:rPr>
            <w:rFonts w:ascii="Cambria Math" w:hAnsi="Cambria Math" w:cs="Cambria Math"/>
            <w:noProof/>
          </w:rPr>
          <m:t>Φ</m:t>
        </m:r>
      </m:oMath>
      <w:r w:rsidRPr="0015574B">
        <w:rPr>
          <w:noProof/>
          <w:lang w:val="en-US"/>
        </w:rPr>
        <w:t xml:space="preserve">. The second one, </w:t>
      </w:r>
      <w:r w:rsidR="00E82838">
        <w:rPr>
          <w:noProof/>
        </w:rPr>
        <w:fldChar w:fldCharType="begin"/>
      </w:r>
      <w:r w:rsidRPr="0015574B">
        <w:rPr>
          <w:noProof/>
          <w:lang w:val="en-US"/>
        </w:rPr>
        <w:instrText xml:space="preserve"> GOTOBUTTON GrindEQequation6 </w:instrText>
      </w:r>
      <w:r w:rsidR="00E82838">
        <w:rPr>
          <w:noProof/>
        </w:rPr>
        <w:fldChar w:fldCharType="begin"/>
      </w:r>
      <w:r w:rsidRPr="0015574B">
        <w:rPr>
          <w:noProof/>
          <w:lang w:val="en-US"/>
        </w:rPr>
        <w:instrText xml:space="preserve"> REF GrindEQequation6 </w:instrText>
      </w:r>
      <w:r w:rsidR="00E82838">
        <w:rPr>
          <w:noProof/>
        </w:rPr>
        <w:fldChar w:fldCharType="separate"/>
      </w:r>
      <w:r w:rsidR="0015574B" w:rsidRPr="0015574B">
        <w:rPr>
          <w:noProof/>
          <w:lang w:val="en-US"/>
        </w:rPr>
        <w:instrText>(6)</w:instrText>
      </w:r>
      <w:r w:rsidR="00E82838">
        <w:rPr>
          <w:noProof/>
        </w:rPr>
        <w:fldChar w:fldCharType="end"/>
      </w:r>
      <w:r w:rsidR="00E82838">
        <w:rPr>
          <w:noProof/>
        </w:rPr>
        <w:fldChar w:fldCharType="end"/>
      </w:r>
      <w:r w:rsidRPr="0015574B">
        <w:rPr>
          <w:noProof/>
          <w:lang w:val="en-US"/>
        </w:rPr>
        <w:t>, is a nonlinear Allen-Cahn type equation.</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pStyle w:val="3"/>
        <w:tabs>
          <w:tab w:val="right" w:pos="9500"/>
        </w:tabs>
        <w:rPr>
          <w:lang w:val="en-US"/>
        </w:rPr>
      </w:pPr>
      <w:r w:rsidRPr="0015574B">
        <w:rPr>
          <w:lang w:val="en-US"/>
        </w:rPr>
        <w:t xml:space="preserve">2.2  </w:t>
      </w:r>
      <w:bookmarkStart w:id="9" w:name="GrindEQpgref670d34714"/>
      <w:bookmarkEnd w:id="9"/>
      <w:r w:rsidRPr="0015574B">
        <w:rPr>
          <w:lang w:val="en-US"/>
        </w:rPr>
        <w:t>One-dimensional problem</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Consider a one-dimensional form of </w:t>
      </w:r>
      <w:r w:rsidR="00E82838">
        <w:rPr>
          <w:noProof/>
        </w:rPr>
        <w:fldChar w:fldCharType="begin"/>
      </w:r>
      <w:r w:rsidRPr="0015574B">
        <w:rPr>
          <w:noProof/>
          <w:lang w:val="en-US"/>
        </w:rPr>
        <w:instrText xml:space="preserve"> GOTOBUTTON GrindEQequation5 </w:instrText>
      </w:r>
      <w:r w:rsidR="00E82838">
        <w:rPr>
          <w:noProof/>
        </w:rPr>
        <w:fldChar w:fldCharType="begin"/>
      </w:r>
      <w:r w:rsidRPr="0015574B">
        <w:rPr>
          <w:noProof/>
          <w:lang w:val="en-US"/>
        </w:rPr>
        <w:instrText xml:space="preserve"> REF GrindEQequation5 </w:instrText>
      </w:r>
      <w:r w:rsidR="00E82838">
        <w:rPr>
          <w:noProof/>
        </w:rPr>
        <w:fldChar w:fldCharType="separate"/>
      </w:r>
      <w:r w:rsidR="0015574B" w:rsidRPr="0015574B">
        <w:rPr>
          <w:noProof/>
          <w:lang w:val="en-US"/>
        </w:rPr>
        <w:instrText>(5)</w:instrText>
      </w:r>
      <w:r w:rsidR="00E82838">
        <w:rPr>
          <w:noProof/>
        </w:rPr>
        <w:fldChar w:fldCharType="end"/>
      </w:r>
      <w:r w:rsidR="00E82838">
        <w:rPr>
          <w:noProof/>
        </w:rPr>
        <w:fldChar w:fldCharType="end"/>
      </w:r>
      <w:r w:rsidRPr="0015574B">
        <w:rPr>
          <w:noProof/>
          <w:lang w:val="en-US"/>
        </w:rPr>
        <w:t xml:space="preserve"> and </w:t>
      </w:r>
      <w:r w:rsidR="00E82838">
        <w:rPr>
          <w:noProof/>
        </w:rPr>
        <w:fldChar w:fldCharType="begin"/>
      </w:r>
      <w:r w:rsidRPr="0015574B">
        <w:rPr>
          <w:noProof/>
          <w:lang w:val="en-US"/>
        </w:rPr>
        <w:instrText xml:space="preserve"> GOTOBUTTON GrindEQequation6 </w:instrText>
      </w:r>
      <w:r w:rsidR="00E82838">
        <w:rPr>
          <w:noProof/>
        </w:rPr>
        <w:fldChar w:fldCharType="begin"/>
      </w:r>
      <w:r w:rsidRPr="0015574B">
        <w:rPr>
          <w:noProof/>
          <w:lang w:val="en-US"/>
        </w:rPr>
        <w:instrText xml:space="preserve"> REF GrindEQequation6 </w:instrText>
      </w:r>
      <w:r w:rsidR="00E82838">
        <w:rPr>
          <w:noProof/>
        </w:rPr>
        <w:fldChar w:fldCharType="separate"/>
      </w:r>
      <w:r w:rsidR="0015574B" w:rsidRPr="0015574B">
        <w:rPr>
          <w:noProof/>
          <w:lang w:val="en-US"/>
        </w:rPr>
        <w:instrText>(6)</w:instrText>
      </w:r>
      <w:r w:rsidR="00E82838">
        <w:rPr>
          <w:noProof/>
        </w:rPr>
        <w:fldChar w:fldCharType="end"/>
      </w:r>
      <w:r w:rsidR="00E82838">
        <w:rPr>
          <w:noProof/>
        </w:rPr>
        <w:fldChar w:fldCharType="end"/>
      </w:r>
      <w:r w:rsidRPr="0015574B">
        <w:rPr>
          <w:noProof/>
          <w:lang w:val="en-US"/>
        </w:rPr>
        <w:t xml:space="preserve">. Let the closed domain </w:t>
      </w:r>
      <m:oMath>
        <m:bar>
          <m:barPr>
            <m:pos m:val="top"/>
            <m:ctrlPr>
              <w:rPr>
                <w:rFonts w:ascii="Cambria Math" w:hAnsi="Cambria Math"/>
              </w:rPr>
            </m:ctrlPr>
          </m:barPr>
          <m:e>
            <m:r>
              <m:rPr>
                <m:sty m:val="p"/>
              </m:rPr>
              <w:rPr>
                <w:rFonts w:ascii="Cambria Math" w:hAnsi="Cambria Math" w:cs="Cambria Math"/>
                <w:noProof/>
              </w:rPr>
              <m:t>Ω</m:t>
            </m:r>
          </m:e>
        </m:bar>
      </m:oMath>
      <w:r w:rsidRPr="0015574B">
        <w:rPr>
          <w:noProof/>
          <w:lang w:val="en-US"/>
        </w:rPr>
        <w:t xml:space="preserve"> be </w:t>
      </w:r>
      <m:oMath>
        <m:bar>
          <m:barPr>
            <m:pos m:val="top"/>
            <m:ctrlPr>
              <w:rPr>
                <w:rFonts w:ascii="Cambria Math" w:hAnsi="Cambria Math"/>
              </w:rPr>
            </m:ctrlPr>
          </m:barPr>
          <m:e>
            <m:r>
              <m:rPr>
                <m:sty m:val="p"/>
              </m:rPr>
              <w:rPr>
                <w:rFonts w:ascii="Cambria Math" w:hAnsi="Cambria Math" w:cs="Cambria Math"/>
                <w:noProof/>
              </w:rPr>
              <m:t>Ω</m:t>
            </m:r>
          </m:e>
        </m:bar>
        <m:r>
          <m:rPr>
            <m:sty m:val="p"/>
          </m:rPr>
          <w:rPr>
            <w:rFonts w:ascii="Cambria Math" w:hAnsi="Cambria Math"/>
            <w:noProof/>
            <w:lang w:val="en-US"/>
          </w:rPr>
          <m:t>=[0,</m:t>
        </m:r>
        <m:r>
          <w:rPr>
            <w:rFonts w:ascii="Cambria Math" w:hAnsi="Cambria Math"/>
            <w:noProof/>
          </w:rPr>
          <m:t>W</m:t>
        </m:r>
        <m:sSub>
          <m:sSubPr>
            <m:ctrlPr>
              <w:rPr>
                <w:rFonts w:ascii="Cambria Math" w:hAnsi="Cambria Math"/>
              </w:rPr>
            </m:ctrlPr>
          </m:sSubPr>
          <m:e>
            <m:r>
              <m:rPr>
                <m:sty m:val="p"/>
              </m:rPr>
              <w:rPr>
                <w:rFonts w:ascii="Cambria Math" w:hAnsi="Cambria Math"/>
                <w:noProof/>
                <w:lang w:val="en-US"/>
              </w:rPr>
              <m:t>]</m:t>
            </m:r>
          </m:e>
          <m:sub>
            <m:r>
              <w:rPr>
                <w:rFonts w:ascii="Cambria Math" w:hAnsi="Cambria Math"/>
                <w:noProof/>
              </w:rPr>
              <m:t>x</m:t>
            </m:r>
          </m:sub>
        </m:sSub>
        <m:r>
          <m:rPr>
            <m:sty m:val="p"/>
          </m:rPr>
          <w:rPr>
            <w:rFonts w:ascii="Cambria Math" w:hAnsi="Cambria Math"/>
            <w:noProof/>
            <w:lang w:val="en-US"/>
          </w:rPr>
          <m:t>×[0,</m:t>
        </m:r>
        <m:r>
          <w:rPr>
            <w:rFonts w:ascii="Cambria Math" w:hAnsi="Cambria Math"/>
            <w:noProof/>
          </w:rPr>
          <m:t>H</m:t>
        </m:r>
        <m:sSub>
          <m:sSubPr>
            <m:ctrlPr>
              <w:rPr>
                <w:rFonts w:ascii="Cambria Math" w:hAnsi="Cambria Math"/>
              </w:rPr>
            </m:ctrlPr>
          </m:sSubPr>
          <m:e>
            <m:r>
              <m:rPr>
                <m:sty m:val="p"/>
              </m:rPr>
              <w:rPr>
                <w:rFonts w:ascii="Cambria Math" w:hAnsi="Cambria Math"/>
                <w:noProof/>
                <w:lang w:val="en-US"/>
              </w:rPr>
              <m:t>]</m:t>
            </m:r>
          </m:e>
          <m:sub>
            <m:r>
              <w:rPr>
                <w:rFonts w:ascii="Cambria Math" w:hAnsi="Cambria Math"/>
                <w:noProof/>
              </w:rPr>
              <m:t>y</m:t>
            </m:r>
          </m:sub>
        </m:sSub>
        <m:r>
          <m:rPr>
            <m:sty m:val="p"/>
          </m:rPr>
          <w:rPr>
            <w:rFonts w:ascii="Cambria Math" w:hAnsi="Cambria Math"/>
            <w:noProof/>
            <w:lang w:val="en-US"/>
          </w:rPr>
          <m:t>×</m:t>
        </m:r>
        <m:sSub>
          <m:sSubPr>
            <m:ctrlPr>
              <w:rPr>
                <w:rFonts w:ascii="Cambria Math" w:hAnsi="Cambria Math"/>
              </w:rPr>
            </m:ctrlPr>
          </m:sSubPr>
          <m:e>
            <m:r>
              <w:rPr>
                <w:rFonts w:ascii="Cambria Math" w:hAnsi="Cambria Math"/>
                <w:noProof/>
              </w:rPr>
              <m:t>I</m:t>
            </m:r>
          </m:e>
          <m:sub>
            <m:r>
              <w:rPr>
                <w:rFonts w:ascii="Cambria Math" w:hAnsi="Cambria Math"/>
                <w:noProof/>
              </w:rPr>
              <m:t>z</m:t>
            </m:r>
          </m:sub>
        </m:sSub>
      </m:oMath>
      <w:r w:rsidRPr="0015574B">
        <w:rPr>
          <w:noProof/>
          <w:lang w:val="en-US"/>
        </w:rPr>
        <w:t xml:space="preserve">, with </w:t>
      </w:r>
      <m:oMath>
        <m:r>
          <w:rPr>
            <w:rFonts w:ascii="Cambria Math" w:hAnsi="Cambria Math"/>
            <w:noProof/>
          </w:rPr>
          <m:t>W</m:t>
        </m:r>
        <m:r>
          <m:rPr>
            <m:sty m:val="p"/>
          </m:rPr>
          <w:rPr>
            <w:rFonts w:ascii="Cambria Math" w:hAnsi="Cambria Math"/>
            <w:noProof/>
            <w:lang w:val="en-US"/>
          </w:rPr>
          <m:t>,</m:t>
        </m:r>
        <m:r>
          <w:rPr>
            <w:rFonts w:ascii="Cambria Math" w:hAnsi="Cambria Math"/>
            <w:noProof/>
          </w:rPr>
          <m:t>H</m:t>
        </m:r>
        <m:r>
          <m:rPr>
            <m:sty m:val="p"/>
          </m:rPr>
          <w:rPr>
            <w:rFonts w:ascii="Cambria Math" w:hAnsi="Cambria Math"/>
            <w:noProof/>
            <w:lang w:val="en-US"/>
          </w:rPr>
          <m:t>&gt;</m:t>
        </m:r>
        <m:r>
          <w:rPr>
            <w:rFonts w:ascii="Cambria Math" w:hAnsi="Cambria Math"/>
            <w:noProof/>
            <w:lang w:val="en-US"/>
          </w:rPr>
          <m:t>0</m:t>
        </m:r>
      </m:oMath>
      <w:r w:rsidRPr="0015574B">
        <w:rPr>
          <w:noProof/>
          <w:lang w:val="en-US"/>
        </w:rPr>
        <w:t xml:space="preserve"> and </w:t>
      </w:r>
      <m:oMath>
        <m:r>
          <w:rPr>
            <w:rFonts w:ascii="Cambria Math" w:hAnsi="Cambria Math"/>
            <w:noProof/>
          </w:rPr>
          <m:t>I</m:t>
        </m:r>
      </m:oMath>
      <w:r w:rsidRPr="0015574B">
        <w:rPr>
          <w:noProof/>
          <w:lang w:val="en-US"/>
        </w:rPr>
        <w:t xml:space="preserve"> being a closed interval. Let </w:t>
      </w:r>
      <m:oMath>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lang w:val="en-US"/>
              </w:rPr>
              <m:t>0</m:t>
            </m:r>
          </m:sub>
        </m:sSub>
        <m:r>
          <m:rPr>
            <m:sty m:val="p"/>
          </m:rPr>
          <w:rPr>
            <w:rFonts w:ascii="Cambria Math" w:hAnsi="Cambria Math"/>
            <w:noProof/>
            <w:lang w:val="en-US"/>
          </w:rPr>
          <m:t>(</m:t>
        </m:r>
        <m:r>
          <m:rPr>
            <m:sty m:val="b"/>
          </m:rPr>
          <w:rPr>
            <w:rFonts w:ascii="Cambria Math" w:hAnsi="Cambria Math"/>
            <w:noProof/>
          </w:rPr>
          <m:t>x</m:t>
        </m:r>
        <m:r>
          <m:rPr>
            <m:sty m:val="p"/>
          </m:rPr>
          <w:rPr>
            <w:rFonts w:ascii="Cambria Math" w:hAnsi="Cambria Math"/>
            <w:noProof/>
            <w:lang w:val="en-US"/>
          </w:rPr>
          <m:t>)=</m:t>
        </m:r>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lang w:val="en-US"/>
              </w:rPr>
              <m:t>0</m:t>
            </m:r>
          </m:sub>
        </m:sSub>
        <m:r>
          <m:rPr>
            <m:sty m:val="p"/>
          </m:rPr>
          <w:rPr>
            <w:rFonts w:ascii="Cambria Math" w:hAnsi="Cambria Math"/>
            <w:noProof/>
            <w:lang w:val="en-US"/>
          </w:rPr>
          <m:t>(</m:t>
        </m:r>
        <m:r>
          <w:rPr>
            <w:rFonts w:ascii="Cambria Math" w:hAnsi="Cambria Math"/>
            <w:noProof/>
          </w:rPr>
          <m:t>x</m:t>
        </m:r>
        <m:r>
          <m:rPr>
            <m:sty m:val="p"/>
          </m:rPr>
          <w:rPr>
            <w:rFonts w:ascii="Cambria Math" w:hAnsi="Cambria Math"/>
            <w:noProof/>
            <w:lang w:val="en-US"/>
          </w:rPr>
          <m:t>)</m:t>
        </m:r>
      </m:oMath>
      <w:r w:rsidRPr="0015574B">
        <w:rPr>
          <w:noProof/>
          <w:lang w:val="en-US"/>
        </w:rPr>
        <w:t xml:space="preserve"> and also </w:t>
      </w:r>
      <m:oMath>
        <m:r>
          <w:rPr>
            <w:rFonts w:ascii="Cambria Math" w:hAnsi="Cambria Math"/>
            <w:noProof/>
          </w:rPr>
          <m:t>ϕ</m:t>
        </m:r>
        <m:r>
          <m:rPr>
            <m:sty m:val="p"/>
          </m:rPr>
          <w:rPr>
            <w:rFonts w:ascii="Cambria Math" w:hAnsi="Cambria Math"/>
            <w:noProof/>
            <w:lang w:val="en-US"/>
          </w:rPr>
          <m:t>(</m:t>
        </m:r>
        <m:r>
          <m:rPr>
            <m:sty m:val="b"/>
          </m:rPr>
          <w:rPr>
            <w:rFonts w:ascii="Cambria Math" w:hAnsi="Cambria Math"/>
            <w:noProof/>
          </w:rPr>
          <m:t>x</m:t>
        </m:r>
        <m:r>
          <m:rPr>
            <m:sty m:val="p"/>
          </m:rPr>
          <w:rPr>
            <w:rFonts w:ascii="Cambria Math" w:hAnsi="Cambria Math"/>
            <w:noProof/>
            <w:lang w:val="en-US"/>
          </w:rPr>
          <m:t>,0)=</m:t>
        </m:r>
        <m:sSub>
          <m:sSubPr>
            <m:ctrlPr>
              <w:rPr>
                <w:rFonts w:ascii="Cambria Math" w:hAnsi="Cambria Math"/>
              </w:rPr>
            </m:ctrlPr>
          </m:sSubPr>
          <m:e>
            <m:r>
              <w:rPr>
                <w:rFonts w:ascii="Cambria Math" w:hAnsi="Cambria Math"/>
                <w:noProof/>
              </w:rPr>
              <m:t>ϕ</m:t>
            </m:r>
          </m:e>
          <m:sub>
            <m:r>
              <m:rPr>
                <m:sty m:val="p"/>
              </m:rPr>
              <w:rPr>
                <w:rFonts w:ascii="Cambria Math" w:hAnsi="Cambria Math"/>
                <w:noProof/>
                <w:lang w:val="en-US"/>
              </w:rPr>
              <m:t>0</m:t>
            </m:r>
          </m:sub>
        </m:sSub>
        <m:r>
          <m:rPr>
            <m:sty m:val="p"/>
          </m:rPr>
          <w:rPr>
            <w:rFonts w:ascii="Cambria Math" w:hAnsi="Cambria Math"/>
            <w:noProof/>
            <w:lang w:val="en-US"/>
          </w:rPr>
          <m:t>(</m:t>
        </m:r>
        <m:r>
          <w:rPr>
            <w:rFonts w:ascii="Cambria Math" w:hAnsi="Cambria Math"/>
            <w:noProof/>
          </w:rPr>
          <m:t>x</m:t>
        </m:r>
        <m:r>
          <m:rPr>
            <m:sty m:val="p"/>
          </m:rPr>
          <w:rPr>
            <w:rFonts w:ascii="Cambria Math" w:hAnsi="Cambria Math"/>
            <w:noProof/>
            <w:lang w:val="en-US"/>
          </w:rPr>
          <m:t>)</m:t>
        </m:r>
      </m:oMath>
      <w:r w:rsidRPr="0015574B">
        <w:rPr>
          <w:noProof/>
          <w:lang w:val="en-US"/>
        </w:rPr>
        <w:t xml:space="preserve">, — i.e., the distribution of electric permittivity and the initial condition for </w:t>
      </w:r>
      <m:oMath>
        <m:r>
          <w:rPr>
            <w:rFonts w:ascii="Cambria Math" w:hAnsi="Cambria Math"/>
            <w:noProof/>
          </w:rPr>
          <m:t>ϕ</m:t>
        </m:r>
      </m:oMath>
      <w:r w:rsidRPr="0015574B">
        <w:rPr>
          <w:noProof/>
          <w:lang w:val="en-US"/>
        </w:rPr>
        <w:t xml:space="preserve"> depend only on the </w:t>
      </w:r>
      <m:oMath>
        <m:r>
          <w:rPr>
            <w:rFonts w:ascii="Cambria Math" w:hAnsi="Cambria Math"/>
            <w:noProof/>
          </w:rPr>
          <m:t>x</m:t>
        </m:r>
      </m:oMath>
      <w:r w:rsidRPr="0015574B">
        <w:rPr>
          <w:noProof/>
          <w:lang w:val="en-US"/>
        </w:rPr>
        <w:t xml:space="preserve">-coordinate. We also assume that the following boundary conditions are defined at </w:t>
      </w:r>
      <m:oMath>
        <m:r>
          <m:rPr>
            <m:sty m:val="p"/>
          </m:rPr>
          <w:rPr>
            <w:rFonts w:ascii="Cambria Math" w:hAnsi="Cambria Math"/>
            <w:noProof/>
            <w:lang w:val="en-US"/>
          </w:rPr>
          <m:t>∂</m:t>
        </m:r>
        <m:r>
          <m:rPr>
            <m:sty m:val="p"/>
          </m:rPr>
          <w:rPr>
            <w:rFonts w:ascii="Cambria Math" w:hAnsi="Cambria Math" w:cs="Cambria Math"/>
            <w:noProof/>
          </w:rPr>
          <m:t>Ω</m:t>
        </m:r>
      </m:oMath>
      <w:r w:rsidRPr="0015574B">
        <w:rPr>
          <w:noProof/>
          <w:lang w:val="en-US"/>
        </w:rPr>
        <w:t xml:space="preserve">: </w:t>
      </w:r>
      <m:oMath>
        <m:r>
          <w:rPr>
            <w:rFonts w:ascii="Cambria Math" w:hAnsi="Cambria Math"/>
            <w:noProof/>
          </w:rPr>
          <m:t>ϕ</m:t>
        </m:r>
        <m:sSub>
          <m:sSubPr>
            <m:ctrlPr>
              <w:rPr>
                <w:rFonts w:ascii="Cambria Math" w:hAnsi="Cambria Math"/>
              </w:rPr>
            </m:ctrlPr>
          </m:sSubPr>
          <m:e>
            <m:r>
              <m:rPr>
                <m:sty m:val="p"/>
              </m:rPr>
              <w:rPr>
                <w:rFonts w:ascii="Cambria Math" w:hAnsi="Cambria Math"/>
                <w:noProof/>
                <w:lang w:val="en-US"/>
              </w:rPr>
              <m:t>|</m:t>
            </m:r>
          </m:e>
          <m:sub>
            <m:r>
              <w:rPr>
                <w:rFonts w:ascii="Cambria Math" w:hAnsi="Cambria Math"/>
                <w:noProof/>
              </w:rPr>
              <m:t>x</m:t>
            </m:r>
            <m:r>
              <m:rPr>
                <m:sty m:val="p"/>
              </m:rPr>
              <w:rPr>
                <w:rFonts w:ascii="Cambria Math" w:hAnsi="Cambria Math"/>
                <w:noProof/>
                <w:lang w:val="en-US"/>
              </w:rPr>
              <m:t>=0</m:t>
            </m:r>
          </m:sub>
        </m:sSub>
        <m:r>
          <m:rPr>
            <m:sty m:val="p"/>
          </m:rPr>
          <w:rPr>
            <w:rFonts w:ascii="Cambria Math" w:hAnsi="Cambria Math"/>
            <w:noProof/>
            <w:lang w:val="en-US"/>
          </w:rPr>
          <m:t>=</m:t>
        </m:r>
        <m:sSub>
          <m:sSubPr>
            <m:ctrlPr>
              <w:rPr>
                <w:rFonts w:ascii="Cambria Math" w:hAnsi="Cambria Math"/>
              </w:rPr>
            </m:ctrlPr>
          </m:sSubPr>
          <m:e>
            <m:r>
              <w:rPr>
                <w:rFonts w:ascii="Cambria Math" w:hAnsi="Cambria Math"/>
                <w:noProof/>
              </w:rPr>
              <m:t>ϕ</m:t>
            </m:r>
          </m:e>
          <m:sub>
            <m:r>
              <w:rPr>
                <w:rFonts w:ascii="Cambria Math" w:hAnsi="Cambria Math"/>
                <w:noProof/>
              </w:rPr>
              <m:t>l</m:t>
            </m:r>
          </m:sub>
        </m:sSub>
        <m:r>
          <m:rPr>
            <m:sty m:val="p"/>
          </m:rPr>
          <w:rPr>
            <w:rFonts w:ascii="Cambria Math" w:hAnsi="Cambria Math"/>
            <w:noProof/>
            <w:lang w:val="en-US"/>
          </w:rPr>
          <m:t>(</m:t>
        </m:r>
        <m:r>
          <w:rPr>
            <w:rFonts w:ascii="Cambria Math" w:hAnsi="Cambria Math"/>
            <w:noProof/>
          </w:rPr>
          <m:t>t</m:t>
        </m:r>
        <m:r>
          <m:rPr>
            <m:sty m:val="p"/>
          </m:rPr>
          <w:rPr>
            <w:rFonts w:ascii="Cambria Math" w:hAnsi="Cambria Math"/>
            <w:noProof/>
            <w:lang w:val="en-US"/>
          </w:rPr>
          <m:t>)</m:t>
        </m:r>
      </m:oMath>
      <w:r w:rsidRPr="0015574B">
        <w:rPr>
          <w:noProof/>
          <w:lang w:val="en-US"/>
        </w:rPr>
        <w:t xml:space="preserve">, </w:t>
      </w:r>
      <m:oMath>
        <m:r>
          <w:rPr>
            <w:rFonts w:ascii="Cambria Math" w:hAnsi="Cambria Math"/>
            <w:noProof/>
          </w:rPr>
          <m:t>ϕ</m:t>
        </m:r>
        <m:sSub>
          <m:sSubPr>
            <m:ctrlPr>
              <w:rPr>
                <w:rFonts w:ascii="Cambria Math" w:hAnsi="Cambria Math"/>
              </w:rPr>
            </m:ctrlPr>
          </m:sSubPr>
          <m:e>
            <m:r>
              <m:rPr>
                <m:sty m:val="p"/>
              </m:rPr>
              <w:rPr>
                <w:rFonts w:ascii="Cambria Math" w:hAnsi="Cambria Math"/>
                <w:noProof/>
                <w:lang w:val="en-US"/>
              </w:rPr>
              <m:t>|</m:t>
            </m:r>
          </m:e>
          <m:sub>
            <m:r>
              <w:rPr>
                <w:rFonts w:ascii="Cambria Math" w:hAnsi="Cambria Math"/>
                <w:noProof/>
              </w:rPr>
              <m:t>x</m:t>
            </m:r>
            <m:r>
              <m:rPr>
                <m:sty m:val="p"/>
              </m:rPr>
              <w:rPr>
                <w:rFonts w:ascii="Cambria Math" w:hAnsi="Cambria Math"/>
                <w:noProof/>
                <w:lang w:val="en-US"/>
              </w:rPr>
              <m:t>=</m:t>
            </m:r>
            <m:r>
              <w:rPr>
                <w:rFonts w:ascii="Cambria Math" w:hAnsi="Cambria Math"/>
                <w:noProof/>
              </w:rPr>
              <m:t>W</m:t>
            </m:r>
          </m:sub>
        </m:sSub>
        <m:r>
          <m:rPr>
            <m:sty m:val="p"/>
          </m:rPr>
          <w:rPr>
            <w:rFonts w:ascii="Cambria Math" w:hAnsi="Cambria Math"/>
            <w:noProof/>
            <w:lang w:val="en-US"/>
          </w:rPr>
          <m:t>=</m:t>
        </m:r>
        <m:sSub>
          <m:sSubPr>
            <m:ctrlPr>
              <w:rPr>
                <w:rFonts w:ascii="Cambria Math" w:hAnsi="Cambria Math"/>
              </w:rPr>
            </m:ctrlPr>
          </m:sSubPr>
          <m:e>
            <m:r>
              <w:rPr>
                <w:rFonts w:ascii="Cambria Math" w:hAnsi="Cambria Math"/>
                <w:noProof/>
              </w:rPr>
              <m:t>ϕ</m:t>
            </m:r>
          </m:e>
          <m:sub>
            <m:r>
              <w:rPr>
                <w:rFonts w:ascii="Cambria Math" w:hAnsi="Cambria Math"/>
                <w:noProof/>
              </w:rPr>
              <m:t>r</m:t>
            </m:r>
          </m:sub>
        </m:sSub>
        <m:r>
          <m:rPr>
            <m:sty m:val="p"/>
          </m:rPr>
          <w:rPr>
            <w:rFonts w:ascii="Cambria Math" w:hAnsi="Cambria Math"/>
            <w:noProof/>
            <w:lang w:val="en-US"/>
          </w:rPr>
          <m:t>(</m:t>
        </m:r>
        <m:r>
          <w:rPr>
            <w:rFonts w:ascii="Cambria Math" w:hAnsi="Cambria Math"/>
            <w:noProof/>
          </w:rPr>
          <m:t>t</m:t>
        </m:r>
        <m:r>
          <m:rPr>
            <m:sty m:val="p"/>
          </m:rPr>
          <w:rPr>
            <w:rFonts w:ascii="Cambria Math" w:hAnsi="Cambria Math"/>
            <w:noProof/>
            <w:lang w:val="en-US"/>
          </w:rPr>
          <m:t>)</m:t>
        </m:r>
      </m:oMath>
      <w:r w:rsidRPr="0015574B">
        <w:rPr>
          <w:noProof/>
          <w:lang w:val="en-US"/>
        </w:rPr>
        <w:t xml:space="preserve"> and also </w:t>
      </w:r>
      <m:oMath>
        <m:r>
          <m:rPr>
            <m:sty m:val="p"/>
          </m:rPr>
          <w:rPr>
            <w:rFonts w:ascii="Cambria Math" w:hAnsi="Cambria Math"/>
            <w:noProof/>
            <w:lang w:val="en-US"/>
          </w:rPr>
          <m:t>∂</m:t>
        </m:r>
        <m:r>
          <w:rPr>
            <w:rFonts w:ascii="Cambria Math" w:hAnsi="Cambria Math"/>
            <w:noProof/>
          </w:rPr>
          <m:t>ϕ</m:t>
        </m:r>
        <m:r>
          <m:rPr>
            <m:sty m:val="p"/>
          </m:rPr>
          <w:rPr>
            <w:rFonts w:ascii="Cambria Math" w:hAnsi="Cambria Math"/>
            <w:noProof/>
            <w:lang w:val="en-US"/>
          </w:rPr>
          <m:t>/∂</m:t>
        </m:r>
        <m:r>
          <m:rPr>
            <m:sty m:val="b"/>
          </m:rPr>
          <w:rPr>
            <w:rFonts w:ascii="Cambria Math" w:hAnsi="Cambria Math"/>
            <w:noProof/>
          </w:rPr>
          <m:t>n</m:t>
        </m:r>
        <m:r>
          <m:rPr>
            <m:sty m:val="p"/>
          </m:rPr>
          <w:rPr>
            <w:rFonts w:ascii="Cambria Math" w:hAnsi="Cambria Math"/>
            <w:noProof/>
            <w:lang w:val="en-US"/>
          </w:rPr>
          <m:t>=0</m:t>
        </m:r>
      </m:oMath>
      <w:r w:rsidRPr="0015574B">
        <w:rPr>
          <w:noProof/>
          <w:lang w:val="en-US"/>
        </w:rPr>
        <w:t xml:space="preserve"> at the faces of </w:t>
      </w:r>
      <m:oMath>
        <m:bar>
          <m:barPr>
            <m:pos m:val="top"/>
            <m:ctrlPr>
              <w:rPr>
                <w:rFonts w:ascii="Cambria Math" w:hAnsi="Cambria Math"/>
              </w:rPr>
            </m:ctrlPr>
          </m:barPr>
          <m:e>
            <m:r>
              <m:rPr>
                <m:sty m:val="p"/>
              </m:rPr>
              <w:rPr>
                <w:rFonts w:ascii="Cambria Math" w:hAnsi="Cambria Math" w:cs="Cambria Math"/>
                <w:noProof/>
              </w:rPr>
              <m:t>Ω</m:t>
            </m:r>
          </m:e>
        </m:bar>
      </m:oMath>
      <w:r w:rsidRPr="0015574B">
        <w:rPr>
          <w:noProof/>
          <w:lang w:val="en-US"/>
        </w:rPr>
        <w:t xml:space="preserve"> perpendicular to the </w:t>
      </w:r>
      <m:oMath>
        <m:r>
          <w:rPr>
            <w:rFonts w:ascii="Cambria Math" w:hAnsi="Cambria Math"/>
            <w:noProof/>
          </w:rPr>
          <m:t>Oy</m:t>
        </m:r>
      </m:oMath>
      <w:r w:rsidRPr="0015574B">
        <w:rPr>
          <w:noProof/>
          <w:lang w:val="en-US"/>
        </w:rPr>
        <w:t xml:space="preserve"> and </w:t>
      </w:r>
      <m:oMath>
        <m:r>
          <w:rPr>
            <w:rFonts w:ascii="Cambria Math" w:hAnsi="Cambria Math"/>
            <w:noProof/>
          </w:rPr>
          <m:t>Oz</m:t>
        </m:r>
      </m:oMath>
      <w:r w:rsidRPr="0015574B">
        <w:rPr>
          <w:noProof/>
          <w:lang w:val="en-US"/>
        </w:rPr>
        <w:t xml:space="preserve"> axes. For </w:t>
      </w:r>
      <m:oMath>
        <m:r>
          <m:rPr>
            <m:sty m:val="p"/>
          </m:rPr>
          <w:rPr>
            <w:rFonts w:ascii="Cambria Math" w:hAnsi="Cambria Math" w:cs="Cambria Math"/>
            <w:noProof/>
          </w:rPr>
          <m:t>Φ</m:t>
        </m:r>
      </m:oMath>
      <w:r w:rsidRPr="0015574B">
        <w:rPr>
          <w:noProof/>
          <w:lang w:val="en-US"/>
        </w:rPr>
        <w:t xml:space="preserve"> we set: </w:t>
      </w:r>
      <m:oMath>
        <m:r>
          <m:rPr>
            <m:sty m:val="p"/>
          </m:rPr>
          <w:rPr>
            <w:rFonts w:ascii="Cambria Math" w:hAnsi="Cambria Math" w:cs="Cambria Math"/>
            <w:noProof/>
          </w:rPr>
          <m:t>Φ</m:t>
        </m:r>
        <m:sSub>
          <m:sSubPr>
            <m:ctrlPr>
              <w:rPr>
                <w:rFonts w:ascii="Cambria Math" w:hAnsi="Cambria Math"/>
              </w:rPr>
            </m:ctrlPr>
          </m:sSubPr>
          <m:e>
            <m:r>
              <m:rPr>
                <m:sty m:val="p"/>
              </m:rPr>
              <w:rPr>
                <w:rFonts w:ascii="Cambria Math" w:hAnsi="Cambria Math"/>
                <w:noProof/>
                <w:lang w:val="en-US"/>
              </w:rPr>
              <m:t>|</m:t>
            </m:r>
          </m:e>
          <m:sub>
            <m:r>
              <w:rPr>
                <w:rFonts w:ascii="Cambria Math" w:hAnsi="Cambria Math"/>
                <w:noProof/>
              </w:rPr>
              <m:t>y</m:t>
            </m:r>
            <m:r>
              <m:rPr>
                <m:sty m:val="p"/>
              </m:rPr>
              <w:rPr>
                <w:rFonts w:ascii="Cambria Math" w:hAnsi="Cambria Math"/>
                <w:noProof/>
                <w:lang w:val="en-US"/>
              </w:rPr>
              <m:t>=0</m:t>
            </m:r>
          </m:sub>
        </m:sSub>
        <m:r>
          <m:rPr>
            <m:sty m:val="p"/>
          </m:rPr>
          <w:rPr>
            <w:rFonts w:ascii="Cambria Math" w:hAnsi="Cambria Math"/>
            <w:noProof/>
            <w:lang w:val="en-US"/>
          </w:rPr>
          <m:t>=</m:t>
        </m:r>
        <m:sSup>
          <m:sSupPr>
            <m:ctrlPr>
              <w:rPr>
                <w:rFonts w:ascii="Cambria Math" w:hAnsi="Cambria Math"/>
              </w:rPr>
            </m:ctrlPr>
          </m:sSupPr>
          <m:e>
            <m:r>
              <m:rPr>
                <m:sty m:val="p"/>
              </m:rPr>
              <w:rPr>
                <w:rFonts w:ascii="Cambria Math" w:hAnsi="Cambria Math" w:cs="Cambria Math"/>
                <w:noProof/>
              </w:rPr>
              <m:t>Φ</m:t>
            </m:r>
          </m:e>
          <m:sup>
            <m:r>
              <m:rPr>
                <m:sty m:val="p"/>
              </m:rPr>
              <w:rPr>
                <w:rFonts w:ascii="Cambria Math" w:hAnsi="Cambria Math"/>
                <w:noProof/>
                <w:lang w:val="en-US"/>
              </w:rPr>
              <m:t>-</m:t>
            </m:r>
          </m:sup>
        </m:sSup>
      </m:oMath>
      <w:r w:rsidRPr="0015574B">
        <w:rPr>
          <w:noProof/>
          <w:lang w:val="en-US"/>
        </w:rPr>
        <w:t xml:space="preserve">, </w:t>
      </w:r>
      <m:oMath>
        <m:r>
          <m:rPr>
            <m:sty m:val="p"/>
          </m:rPr>
          <w:rPr>
            <w:rFonts w:ascii="Cambria Math" w:hAnsi="Cambria Math" w:cs="Cambria Math"/>
            <w:noProof/>
          </w:rPr>
          <m:t>Φ</m:t>
        </m:r>
        <m:sSub>
          <m:sSubPr>
            <m:ctrlPr>
              <w:rPr>
                <w:rFonts w:ascii="Cambria Math" w:hAnsi="Cambria Math"/>
              </w:rPr>
            </m:ctrlPr>
          </m:sSubPr>
          <m:e>
            <m:r>
              <m:rPr>
                <m:sty m:val="p"/>
              </m:rPr>
              <w:rPr>
                <w:rFonts w:ascii="Cambria Math" w:hAnsi="Cambria Math"/>
                <w:noProof/>
                <w:lang w:val="en-US"/>
              </w:rPr>
              <m:t>|</m:t>
            </m:r>
          </m:e>
          <m:sub>
            <m:r>
              <w:rPr>
                <w:rFonts w:ascii="Cambria Math" w:hAnsi="Cambria Math"/>
                <w:noProof/>
              </w:rPr>
              <m:t>y</m:t>
            </m:r>
            <m:r>
              <m:rPr>
                <m:sty m:val="p"/>
              </m:rPr>
              <w:rPr>
                <w:rFonts w:ascii="Cambria Math" w:hAnsi="Cambria Math"/>
                <w:noProof/>
                <w:lang w:val="en-US"/>
              </w:rPr>
              <m:t>=</m:t>
            </m:r>
            <m:r>
              <w:rPr>
                <w:rFonts w:ascii="Cambria Math" w:hAnsi="Cambria Math"/>
                <w:noProof/>
              </w:rPr>
              <m:t>H</m:t>
            </m:r>
          </m:sub>
        </m:sSub>
        <m:r>
          <m:rPr>
            <m:sty m:val="p"/>
          </m:rPr>
          <w:rPr>
            <w:rFonts w:ascii="Cambria Math" w:hAnsi="Cambria Math"/>
            <w:noProof/>
            <w:lang w:val="en-US"/>
          </w:rPr>
          <m:t>=</m:t>
        </m:r>
        <m:sSup>
          <m:sSupPr>
            <m:ctrlPr>
              <w:rPr>
                <w:rFonts w:ascii="Cambria Math" w:hAnsi="Cambria Math"/>
              </w:rPr>
            </m:ctrlPr>
          </m:sSupPr>
          <m:e>
            <m:r>
              <m:rPr>
                <m:sty m:val="p"/>
              </m:rPr>
              <w:rPr>
                <w:rFonts w:ascii="Cambria Math" w:hAnsi="Cambria Math" w:cs="Cambria Math"/>
                <w:noProof/>
              </w:rPr>
              <m:t>Φ</m:t>
            </m:r>
          </m:e>
          <m:sup>
            <m:r>
              <m:rPr>
                <m:sty m:val="p"/>
              </m:rPr>
              <w:rPr>
                <w:rFonts w:ascii="Cambria Math" w:hAnsi="Cambria Math"/>
                <w:noProof/>
                <w:lang w:val="en-US"/>
              </w:rPr>
              <m:t>+</m:t>
            </m:r>
          </m:sup>
        </m:sSup>
      </m:oMath>
      <w:r w:rsidRPr="0015574B">
        <w:rPr>
          <w:noProof/>
          <w:lang w:val="en-US"/>
        </w:rPr>
        <w:t xml:space="preserve">, where </w:t>
      </w:r>
      <m:oMath>
        <m:sSup>
          <m:sSupPr>
            <m:ctrlPr>
              <w:rPr>
                <w:rFonts w:ascii="Cambria Math" w:hAnsi="Cambria Math"/>
              </w:rPr>
            </m:ctrlPr>
          </m:sSupPr>
          <m:e>
            <m:r>
              <m:rPr>
                <m:sty m:val="p"/>
              </m:rPr>
              <w:rPr>
                <w:rFonts w:ascii="Cambria Math" w:hAnsi="Cambria Math" w:cs="Cambria Math"/>
                <w:noProof/>
              </w:rPr>
              <m:t>Φ</m:t>
            </m:r>
          </m:e>
          <m:sup>
            <m:r>
              <m:rPr>
                <m:sty m:val="p"/>
              </m:rPr>
              <w:rPr>
                <w:rFonts w:ascii="Cambria Math" w:hAnsi="Cambria Math"/>
                <w:noProof/>
                <w:lang w:val="en-US"/>
              </w:rPr>
              <m:t>-</m:t>
            </m:r>
          </m:sup>
        </m:sSup>
        <m:r>
          <m:rPr>
            <m:sty m:val="p"/>
          </m:rPr>
          <w:rPr>
            <w:rFonts w:ascii="Cambria Math" w:hAnsi="Cambria Math"/>
            <w:noProof/>
            <w:lang w:val="en-US"/>
          </w:rPr>
          <m:t>,</m:t>
        </m:r>
        <m:sSup>
          <m:sSupPr>
            <m:ctrlPr>
              <w:rPr>
                <w:rFonts w:ascii="Cambria Math" w:hAnsi="Cambria Math"/>
              </w:rPr>
            </m:ctrlPr>
          </m:sSupPr>
          <m:e>
            <m:r>
              <m:rPr>
                <m:sty m:val="p"/>
              </m:rPr>
              <w:rPr>
                <w:rFonts w:ascii="Cambria Math" w:hAnsi="Cambria Math" w:cs="Cambria Math"/>
                <w:noProof/>
              </w:rPr>
              <m:t>Φ</m:t>
            </m:r>
          </m:e>
          <m:sup>
            <m:r>
              <m:rPr>
                <m:sty m:val="p"/>
              </m:rPr>
              <w:rPr>
                <w:rFonts w:ascii="Cambria Math" w:hAnsi="Cambria Math"/>
                <w:noProof/>
                <w:lang w:val="en-US"/>
              </w:rPr>
              <m:t>+</m:t>
            </m:r>
          </m:sup>
        </m:sSup>
        <m:r>
          <m:rPr>
            <m:scr m:val="double-struck"/>
            <m:sty m:val="p"/>
          </m:rPr>
          <w:rPr>
            <w:rFonts w:ascii="Cambria Math" w:hAnsi="Cambria Math"/>
            <w:noProof/>
            <w:lang w:val="en-US"/>
          </w:rPr>
          <m:t>∈R</m:t>
        </m:r>
      </m:oMath>
      <w:r w:rsidRPr="0015574B">
        <w:rPr>
          <w:noProof/>
          <w:lang w:val="en-US"/>
        </w:rPr>
        <w:t xml:space="preserve">, and also </w:t>
      </w:r>
      <m:oMath>
        <m:r>
          <m:rPr>
            <m:sty m:val="p"/>
          </m:rPr>
          <w:rPr>
            <w:rFonts w:ascii="Cambria Math" w:hAnsi="Cambria Math"/>
            <w:noProof/>
            <w:lang w:val="en-US"/>
          </w:rPr>
          <m:t>∂</m:t>
        </m:r>
        <m:r>
          <m:rPr>
            <m:sty m:val="p"/>
          </m:rPr>
          <w:rPr>
            <w:rFonts w:ascii="Cambria Math" w:hAnsi="Cambria Math" w:cs="Cambria Math"/>
            <w:noProof/>
          </w:rPr>
          <m:t>Φ</m:t>
        </m:r>
        <m:r>
          <m:rPr>
            <m:sty m:val="p"/>
          </m:rPr>
          <w:rPr>
            <w:rFonts w:ascii="Cambria Math" w:hAnsi="Cambria Math"/>
            <w:noProof/>
            <w:lang w:val="en-US"/>
          </w:rPr>
          <m:t>/∂</m:t>
        </m:r>
        <m:r>
          <m:rPr>
            <m:sty m:val="b"/>
          </m:rPr>
          <w:rPr>
            <w:rFonts w:ascii="Cambria Math" w:hAnsi="Cambria Math"/>
            <w:noProof/>
          </w:rPr>
          <m:t>n</m:t>
        </m:r>
        <m:r>
          <m:rPr>
            <m:sty m:val="p"/>
          </m:rPr>
          <w:rPr>
            <w:rFonts w:ascii="Cambria Math" w:hAnsi="Cambria Math"/>
            <w:noProof/>
            <w:lang w:val="en-US"/>
          </w:rPr>
          <m:t>=0</m:t>
        </m:r>
      </m:oMath>
      <w:r w:rsidRPr="0015574B">
        <w:rPr>
          <w:noProof/>
          <w:lang w:val="en-US"/>
        </w:rPr>
        <w:t xml:space="preserve"> at the faces of </w:t>
      </w:r>
      <m:oMath>
        <m:bar>
          <m:barPr>
            <m:pos m:val="top"/>
            <m:ctrlPr>
              <w:rPr>
                <w:rFonts w:ascii="Cambria Math" w:hAnsi="Cambria Math"/>
              </w:rPr>
            </m:ctrlPr>
          </m:barPr>
          <m:e>
            <m:r>
              <m:rPr>
                <m:sty m:val="p"/>
              </m:rPr>
              <w:rPr>
                <w:rFonts w:ascii="Cambria Math" w:hAnsi="Cambria Math" w:cs="Cambria Math"/>
                <w:noProof/>
              </w:rPr>
              <m:t>Ω</m:t>
            </m:r>
          </m:e>
        </m:bar>
      </m:oMath>
      <w:r w:rsidRPr="0015574B">
        <w:rPr>
          <w:noProof/>
          <w:lang w:val="en-US"/>
        </w:rPr>
        <w:t xml:space="preserve"> perpendicular to the </w:t>
      </w:r>
      <m:oMath>
        <m:r>
          <w:rPr>
            <w:rFonts w:ascii="Cambria Math" w:hAnsi="Cambria Math"/>
            <w:noProof/>
          </w:rPr>
          <m:t>Ox</m:t>
        </m:r>
      </m:oMath>
      <w:r w:rsidRPr="0015574B">
        <w:rPr>
          <w:noProof/>
          <w:lang w:val="en-US"/>
        </w:rPr>
        <w:t xml:space="preserve"> and </w:t>
      </w:r>
      <m:oMath>
        <m:r>
          <w:rPr>
            <w:rFonts w:ascii="Cambria Math" w:hAnsi="Cambria Math"/>
            <w:noProof/>
          </w:rPr>
          <m:t>Oz</m:t>
        </m:r>
      </m:oMath>
      <w:r w:rsidRPr="0015574B">
        <w:rPr>
          <w:noProof/>
          <w:lang w:val="en-US"/>
        </w:rPr>
        <w:t xml:space="preserve"> axes. Here </w:t>
      </w:r>
      <m:oMath>
        <m:r>
          <m:rPr>
            <m:sty m:val="p"/>
          </m:rPr>
          <w:rPr>
            <w:rFonts w:ascii="Cambria Math" w:hAnsi="Cambria Math"/>
            <w:noProof/>
            <w:lang w:val="en-US"/>
          </w:rPr>
          <m:t>∂/∂</m:t>
        </m:r>
        <m:r>
          <m:rPr>
            <m:sty m:val="b"/>
          </m:rPr>
          <w:rPr>
            <w:rFonts w:ascii="Cambria Math" w:hAnsi="Cambria Math"/>
            <w:noProof/>
          </w:rPr>
          <m:t>n</m:t>
        </m:r>
      </m:oMath>
      <w:r w:rsidRPr="0015574B">
        <w:rPr>
          <w:noProof/>
          <w:lang w:val="en-US"/>
        </w:rPr>
        <w:t xml:space="preserve"> denotes the directional derivative along the outward unit normal </w:t>
      </w:r>
      <m:oMath>
        <m:r>
          <m:rPr>
            <m:sty m:val="b"/>
          </m:rPr>
          <w:rPr>
            <w:rFonts w:ascii="Cambria Math" w:hAnsi="Cambria Math"/>
            <w:noProof/>
          </w:rPr>
          <m:t>n</m:t>
        </m:r>
      </m:oMath>
      <w:r w:rsidRPr="0015574B">
        <w:rPr>
          <w:noProof/>
          <w:lang w:val="en-US"/>
        </w:rPr>
        <w:t xml:space="preserve"> to </w:t>
      </w:r>
      <m:oMath>
        <m:r>
          <m:rPr>
            <m:sty m:val="p"/>
          </m:rPr>
          <w:rPr>
            <w:rFonts w:ascii="Cambria Math" w:hAnsi="Cambria Math"/>
            <w:noProof/>
            <w:lang w:val="en-US"/>
          </w:rPr>
          <m:t>∂</m:t>
        </m:r>
        <m:r>
          <m:rPr>
            <m:sty m:val="p"/>
          </m:rPr>
          <w:rPr>
            <w:rFonts w:ascii="Cambria Math" w:hAnsi="Cambria Math" w:cs="Cambria Math"/>
            <w:noProof/>
          </w:rPr>
          <m:t>Ω</m:t>
        </m:r>
      </m:oMath>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Taking the formulated assumptions into account, the solution of </w:t>
      </w:r>
      <w:r w:rsidR="00E82838">
        <w:rPr>
          <w:noProof/>
        </w:rPr>
        <w:fldChar w:fldCharType="begin"/>
      </w:r>
      <w:r w:rsidRPr="0015574B">
        <w:rPr>
          <w:noProof/>
          <w:lang w:val="en-US"/>
        </w:rPr>
        <w:instrText xml:space="preserve"> GOTOBUTTON GrindEQequation5 </w:instrText>
      </w:r>
      <w:r w:rsidR="00E82838">
        <w:rPr>
          <w:noProof/>
        </w:rPr>
        <w:fldChar w:fldCharType="begin"/>
      </w:r>
      <w:r w:rsidRPr="0015574B">
        <w:rPr>
          <w:noProof/>
          <w:lang w:val="en-US"/>
        </w:rPr>
        <w:instrText xml:space="preserve"> REF GrindEQequation5 </w:instrText>
      </w:r>
      <w:r w:rsidR="00E82838">
        <w:rPr>
          <w:noProof/>
        </w:rPr>
        <w:fldChar w:fldCharType="separate"/>
      </w:r>
      <w:r w:rsidR="0015574B" w:rsidRPr="0015574B">
        <w:rPr>
          <w:noProof/>
          <w:lang w:val="en-US"/>
        </w:rPr>
        <w:instrText>(5)</w:instrText>
      </w:r>
      <w:r w:rsidR="00E82838">
        <w:rPr>
          <w:noProof/>
        </w:rPr>
        <w:fldChar w:fldCharType="end"/>
      </w:r>
      <w:r w:rsidR="00E82838">
        <w:rPr>
          <w:noProof/>
        </w:rPr>
        <w:fldChar w:fldCharType="end"/>
      </w:r>
      <w:r w:rsidRPr="0015574B">
        <w:rPr>
          <w:noProof/>
          <w:lang w:val="en-US"/>
        </w:rPr>
        <w:t>,</w:t>
      </w:r>
      <w:r w:rsidR="00E82838">
        <w:rPr>
          <w:noProof/>
        </w:rPr>
        <w:fldChar w:fldCharType="begin"/>
      </w:r>
      <w:r w:rsidRPr="0015574B">
        <w:rPr>
          <w:noProof/>
          <w:lang w:val="en-US"/>
        </w:rPr>
        <w:instrText xml:space="preserve"> GOTOBUTTON GrindEQequation6 </w:instrText>
      </w:r>
      <w:r w:rsidR="00E82838">
        <w:rPr>
          <w:noProof/>
        </w:rPr>
        <w:fldChar w:fldCharType="begin"/>
      </w:r>
      <w:r w:rsidRPr="0015574B">
        <w:rPr>
          <w:noProof/>
          <w:lang w:val="en-US"/>
        </w:rPr>
        <w:instrText xml:space="preserve"> REF GrindEQequation6 </w:instrText>
      </w:r>
      <w:r w:rsidR="00E82838">
        <w:rPr>
          <w:noProof/>
        </w:rPr>
        <w:fldChar w:fldCharType="separate"/>
      </w:r>
      <w:r w:rsidR="0015574B" w:rsidRPr="0015574B">
        <w:rPr>
          <w:noProof/>
          <w:lang w:val="en-US"/>
        </w:rPr>
        <w:instrText>(6)</w:instrText>
      </w:r>
      <w:r w:rsidR="00E82838">
        <w:rPr>
          <w:noProof/>
        </w:rPr>
        <w:fldChar w:fldCharType="end"/>
      </w:r>
      <w:r w:rsidR="00E82838">
        <w:rPr>
          <w:noProof/>
        </w:rPr>
        <w:fldChar w:fldCharType="end"/>
      </w:r>
      <w:r w:rsidRPr="0015574B">
        <w:rPr>
          <w:noProof/>
          <w:lang w:val="en-US"/>
        </w:rPr>
        <w:t xml:space="preserve"> has the form </w:t>
      </w:r>
      <m:oMath>
        <m:r>
          <w:rPr>
            <w:rFonts w:ascii="Cambria Math" w:hAnsi="Cambria Math"/>
            <w:noProof/>
          </w:rPr>
          <m:t>ϕ</m:t>
        </m:r>
        <m:r>
          <m:rPr>
            <m:sty m:val="p"/>
          </m:rPr>
          <w:rPr>
            <w:rFonts w:ascii="Cambria Math" w:hAnsi="Cambria Math"/>
            <w:noProof/>
            <w:lang w:val="en-US"/>
          </w:rPr>
          <m:t>(</m:t>
        </m:r>
        <m:r>
          <m:rPr>
            <m:sty m:val="b"/>
          </m:rPr>
          <w:rPr>
            <w:rFonts w:ascii="Cambria Math" w:hAnsi="Cambria Math"/>
            <w:noProof/>
          </w:rPr>
          <m:t>x</m:t>
        </m:r>
        <m:r>
          <m:rPr>
            <m:sty m:val="p"/>
          </m:rPr>
          <w:rPr>
            <w:rFonts w:ascii="Cambria Math" w:hAnsi="Cambria Math"/>
            <w:noProof/>
            <w:lang w:val="en-US"/>
          </w:rPr>
          <m:t>,</m:t>
        </m:r>
        <m:r>
          <w:rPr>
            <w:rFonts w:ascii="Cambria Math" w:hAnsi="Cambria Math"/>
            <w:noProof/>
          </w:rPr>
          <m:t>t</m:t>
        </m:r>
        <m:r>
          <m:rPr>
            <m:sty m:val="p"/>
          </m:rPr>
          <w:rPr>
            <w:rFonts w:ascii="Cambria Math" w:hAnsi="Cambria Math"/>
            <w:noProof/>
            <w:lang w:val="en-US"/>
          </w:rPr>
          <m:t>)=</m:t>
        </m:r>
        <m:r>
          <w:rPr>
            <w:rFonts w:ascii="Cambria Math" w:hAnsi="Cambria Math"/>
            <w:noProof/>
          </w:rPr>
          <m:t>ϕ</m:t>
        </m:r>
        <m:r>
          <m:rPr>
            <m:sty m:val="p"/>
          </m:rPr>
          <w:rPr>
            <w:rFonts w:ascii="Cambria Math" w:hAnsi="Cambria Math"/>
            <w:noProof/>
            <w:lang w:val="en-US"/>
          </w:rPr>
          <m:t>(</m:t>
        </m:r>
        <m:r>
          <w:rPr>
            <w:rFonts w:ascii="Cambria Math" w:hAnsi="Cambria Math"/>
            <w:noProof/>
          </w:rPr>
          <m:t>x</m:t>
        </m:r>
        <m:r>
          <m:rPr>
            <m:sty m:val="p"/>
          </m:rPr>
          <w:rPr>
            <w:rFonts w:ascii="Cambria Math" w:hAnsi="Cambria Math"/>
            <w:noProof/>
            <w:lang w:val="en-US"/>
          </w:rPr>
          <m:t>,</m:t>
        </m:r>
        <m:r>
          <w:rPr>
            <w:rFonts w:ascii="Cambria Math" w:hAnsi="Cambria Math"/>
            <w:noProof/>
          </w:rPr>
          <m:t>t</m:t>
        </m:r>
        <m:r>
          <m:rPr>
            <m:sty m:val="p"/>
          </m:rPr>
          <w:rPr>
            <w:rFonts w:ascii="Cambria Math" w:hAnsi="Cambria Math"/>
            <w:noProof/>
            <w:lang w:val="en-US"/>
          </w:rPr>
          <m:t>)</m:t>
        </m:r>
      </m:oMath>
      <w:r w:rsidRPr="0015574B">
        <w:rPr>
          <w:noProof/>
          <w:lang w:val="en-US"/>
        </w:rPr>
        <w:t xml:space="preserve">, </w:t>
      </w:r>
      <m:oMath>
        <m:r>
          <m:rPr>
            <m:sty m:val="p"/>
          </m:rPr>
          <w:rPr>
            <w:rFonts w:ascii="Cambria Math" w:hAnsi="Cambria Math" w:cs="Cambria Math"/>
            <w:noProof/>
          </w:rPr>
          <m:t>Φ</m:t>
        </m:r>
        <m:r>
          <m:rPr>
            <m:sty m:val="p"/>
          </m:rPr>
          <w:rPr>
            <w:rFonts w:ascii="Cambria Math" w:hAnsi="Cambria Math"/>
            <w:noProof/>
            <w:lang w:val="en-US"/>
          </w:rPr>
          <m:t>(</m:t>
        </m:r>
        <m:r>
          <m:rPr>
            <m:sty m:val="b"/>
          </m:rPr>
          <w:rPr>
            <w:rFonts w:ascii="Cambria Math" w:hAnsi="Cambria Math"/>
            <w:noProof/>
          </w:rPr>
          <m:t>x</m:t>
        </m:r>
        <m:r>
          <m:rPr>
            <m:sty m:val="p"/>
          </m:rPr>
          <w:rPr>
            <w:rFonts w:ascii="Cambria Math" w:hAnsi="Cambria Math"/>
            <w:noProof/>
            <w:lang w:val="en-US"/>
          </w:rPr>
          <m:t>,</m:t>
        </m:r>
        <m:r>
          <w:rPr>
            <w:rFonts w:ascii="Cambria Math" w:hAnsi="Cambria Math"/>
            <w:noProof/>
          </w:rPr>
          <m:t>t</m:t>
        </m:r>
        <m:r>
          <m:rPr>
            <m:sty m:val="p"/>
          </m:rPr>
          <w:rPr>
            <w:rFonts w:ascii="Cambria Math" w:hAnsi="Cambria Math"/>
            <w:noProof/>
            <w:lang w:val="en-US"/>
          </w:rPr>
          <m:t>)=</m:t>
        </m:r>
        <m:r>
          <m:rPr>
            <m:sty m:val="p"/>
          </m:rPr>
          <w:rPr>
            <w:rFonts w:ascii="Cambria Math" w:hAnsi="Cambria Math" w:cs="Cambria Math"/>
            <w:noProof/>
          </w:rPr>
          <m:t>Φ</m:t>
        </m:r>
        <m:r>
          <m:rPr>
            <m:sty m:val="p"/>
          </m:rPr>
          <w:rPr>
            <w:rFonts w:ascii="Cambria Math" w:hAnsi="Cambria Math"/>
            <w:noProof/>
            <w:lang w:val="en-US"/>
          </w:rPr>
          <m:t>(</m:t>
        </m:r>
        <m:r>
          <w:rPr>
            <w:rFonts w:ascii="Cambria Math" w:hAnsi="Cambria Math"/>
            <w:noProof/>
          </w:rPr>
          <m:t>y</m:t>
        </m:r>
        <m:r>
          <m:rPr>
            <m:sty m:val="p"/>
          </m:rPr>
          <w:rPr>
            <w:rFonts w:ascii="Cambria Math" w:hAnsi="Cambria Math"/>
            <w:noProof/>
            <w:lang w:val="en-US"/>
          </w:rPr>
          <m:t>,</m:t>
        </m:r>
        <m:r>
          <w:rPr>
            <w:rFonts w:ascii="Cambria Math" w:hAnsi="Cambria Math"/>
            <w:noProof/>
          </w:rPr>
          <m:t>t</m:t>
        </m:r>
        <m:r>
          <m:rPr>
            <m:sty m:val="p"/>
          </m:rPr>
          <w:rPr>
            <w:rFonts w:ascii="Cambria Math" w:hAnsi="Cambria Math"/>
            <w:noProof/>
            <w:lang w:val="en-US"/>
          </w:rPr>
          <m:t>)</m:t>
        </m:r>
      </m:oMath>
      <w:r w:rsidRPr="0015574B">
        <w:rPr>
          <w:noProof/>
          <w:lang w:val="en-US"/>
        </w:rPr>
        <w:t xml:space="preserve">, — i.e., </w:t>
      </w:r>
      <m:oMath>
        <m:r>
          <w:rPr>
            <w:rFonts w:ascii="Cambria Math" w:hAnsi="Cambria Math"/>
            <w:noProof/>
          </w:rPr>
          <m:t>ϕ</m:t>
        </m:r>
      </m:oMath>
      <w:r w:rsidRPr="0015574B">
        <w:rPr>
          <w:noProof/>
          <w:lang w:val="en-US"/>
        </w:rPr>
        <w:t xml:space="preserve"> does not depend on </w:t>
      </w:r>
      <m:oMath>
        <m:r>
          <w:rPr>
            <w:rFonts w:ascii="Cambria Math" w:hAnsi="Cambria Math"/>
            <w:noProof/>
          </w:rPr>
          <m:t>y</m:t>
        </m:r>
      </m:oMath>
      <w:r w:rsidRPr="0015574B">
        <w:rPr>
          <w:noProof/>
          <w:lang w:val="en-US"/>
        </w:rPr>
        <w:t xml:space="preserve"> and </w:t>
      </w:r>
      <m:oMath>
        <m:r>
          <w:rPr>
            <w:rFonts w:ascii="Cambria Math" w:hAnsi="Cambria Math"/>
            <w:noProof/>
          </w:rPr>
          <m:t>z</m:t>
        </m:r>
      </m:oMath>
      <w:r w:rsidRPr="0015574B">
        <w:rPr>
          <w:noProof/>
          <w:lang w:val="en-US"/>
        </w:rPr>
        <w:t xml:space="preserve">, </w:t>
      </w:r>
      <m:oMath>
        <m:r>
          <m:rPr>
            <m:sty m:val="p"/>
          </m:rPr>
          <w:rPr>
            <w:rFonts w:ascii="Cambria Math" w:hAnsi="Cambria Math" w:cs="Cambria Math"/>
            <w:noProof/>
          </w:rPr>
          <m:t>Φ</m:t>
        </m:r>
      </m:oMath>
      <w:r w:rsidRPr="0015574B">
        <w:rPr>
          <w:noProof/>
          <w:lang w:val="en-US"/>
        </w:rPr>
        <w:t xml:space="preserve"> — on </w:t>
      </w:r>
      <m:oMath>
        <m:r>
          <w:rPr>
            <w:rFonts w:ascii="Cambria Math" w:hAnsi="Cambria Math"/>
            <w:noProof/>
          </w:rPr>
          <m:t>x</m:t>
        </m:r>
      </m:oMath>
      <w:r w:rsidRPr="0015574B">
        <w:rPr>
          <w:noProof/>
          <w:lang w:val="en-US"/>
        </w:rPr>
        <w:t xml:space="preserve"> and </w:t>
      </w:r>
      <m:oMath>
        <m:r>
          <w:rPr>
            <w:rFonts w:ascii="Cambria Math" w:hAnsi="Cambria Math"/>
            <w:noProof/>
          </w:rPr>
          <m:t>z</m:t>
        </m:r>
      </m:oMath>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Therefore, </w:t>
      </w:r>
      <w:r w:rsidR="00E82838">
        <w:rPr>
          <w:noProof/>
        </w:rPr>
        <w:fldChar w:fldCharType="begin"/>
      </w:r>
      <w:r w:rsidRPr="0015574B">
        <w:rPr>
          <w:noProof/>
          <w:lang w:val="en-US"/>
        </w:rPr>
        <w:instrText xml:space="preserve"> GOTOBUTTON GrindEQequation5 </w:instrText>
      </w:r>
      <w:r w:rsidR="00E82838">
        <w:rPr>
          <w:noProof/>
        </w:rPr>
        <w:fldChar w:fldCharType="begin"/>
      </w:r>
      <w:r w:rsidRPr="0015574B">
        <w:rPr>
          <w:noProof/>
          <w:lang w:val="en-US"/>
        </w:rPr>
        <w:instrText xml:space="preserve"> REF GrindEQequation5 </w:instrText>
      </w:r>
      <w:r w:rsidR="00E82838">
        <w:rPr>
          <w:noProof/>
        </w:rPr>
        <w:fldChar w:fldCharType="separate"/>
      </w:r>
      <w:r w:rsidR="0015574B" w:rsidRPr="0015574B">
        <w:rPr>
          <w:noProof/>
          <w:lang w:val="en-US"/>
        </w:rPr>
        <w:instrText>(5)</w:instrText>
      </w:r>
      <w:r w:rsidR="00E82838">
        <w:rPr>
          <w:noProof/>
        </w:rPr>
        <w:fldChar w:fldCharType="end"/>
      </w:r>
      <w:r w:rsidR="00E82838">
        <w:rPr>
          <w:noProof/>
        </w:rPr>
        <w:fldChar w:fldCharType="end"/>
      </w:r>
      <w:r w:rsidRPr="0015574B">
        <w:rPr>
          <w:noProof/>
          <w:lang w:val="en-US"/>
        </w:rPr>
        <w:t xml:space="preserve"> can be reduced to: </w:t>
      </w:r>
    </w:p>
    <w:p w:rsidR="00A95ED8" w:rsidRDefault="00A95ED8">
      <w:pPr>
        <w:tabs>
          <w:tab w:val="right" w:pos="9500"/>
        </w:tabs>
        <w:ind w:firstLine="720"/>
        <w:rPr>
          <w:rFonts w:ascii="Times New Roman" w:hAnsi="Times New Roman" w:cs="Times New Roman"/>
          <w:noProof/>
        </w:rPr>
      </w:pPr>
      <m:oMath>
        <m:r>
          <m:rPr>
            <m:sty m:val="p"/>
          </m:rPr>
          <w:rPr>
            <w:rFonts w:ascii="Cambria Math" w:hAnsi="Cambria Math"/>
            <w:noProof/>
          </w:rPr>
          <m:t>0=</m:t>
        </m:r>
        <m:r>
          <w:rPr>
            <w:rFonts w:ascii="Cambria Math" w:hAnsi="Cambria Math"/>
            <w:noProof/>
          </w:rPr>
          <m:t>div</m:t>
        </m:r>
        <m:r>
          <m:rPr>
            <m:sty m:val="p"/>
          </m:rPr>
          <w:rPr>
            <w:rFonts w:ascii="Cambria Math" w:hAnsi="Cambria Math"/>
            <w:noProof/>
          </w:rPr>
          <m:t>(</m:t>
        </m:r>
        <m:r>
          <w:rPr>
            <w:rFonts w:ascii="Cambria Math" w:hAnsi="Cambria Math" w:cs="Cambria Math"/>
            <w:noProof/>
          </w:rPr>
          <m:t>ε</m:t>
        </m:r>
        <m:r>
          <m:rPr>
            <m:sty m:val="p"/>
          </m:rPr>
          <w:rPr>
            <w:rFonts w:ascii="Cambria Math" w:hAnsi="Cambria Math"/>
            <w:noProof/>
          </w:rPr>
          <m:t>[</m:t>
        </m:r>
        <m:r>
          <w:rPr>
            <w:rFonts w:ascii="Cambria Math" w:hAnsi="Cambria Math"/>
            <w:noProof/>
          </w:rPr>
          <m:t>ϕ</m:t>
        </m:r>
        <m:r>
          <m:rPr>
            <m:sty m:val="p"/>
          </m:rPr>
          <w:rPr>
            <w:rFonts w:ascii="Cambria Math" w:hAnsi="Cambria Math"/>
            <w:noProof/>
          </w:rPr>
          <m:t>]∇</m:t>
        </m:r>
        <m:r>
          <m:rPr>
            <m:sty m:val="p"/>
          </m:rPr>
          <w:rPr>
            <w:rFonts w:ascii="Cambria Math" w:hAnsi="Cambria Math" w:cs="Cambria Math"/>
            <w:noProof/>
          </w:rPr>
          <m:t>Φ</m:t>
        </m:r>
        <m:r>
          <m:rPr>
            <m:sty m:val="p"/>
          </m:rPr>
          <w:rPr>
            <w:rFonts w:ascii="Cambria Math" w:hAnsi="Cambria Math"/>
            <w:noProof/>
          </w:rPr>
          <m:t>)=(∇</m:t>
        </m:r>
        <m:r>
          <w:rPr>
            <w:rFonts w:ascii="Cambria Math" w:hAnsi="Cambria Math" w:cs="Cambria Math"/>
            <w:noProof/>
          </w:rPr>
          <m:t>ε</m:t>
        </m:r>
        <m:r>
          <m:rPr>
            <m:sty m:val="p"/>
          </m:rPr>
          <w:rPr>
            <w:rFonts w:ascii="Cambria Math" w:hAnsi="Cambria Math"/>
            <w:noProof/>
          </w:rPr>
          <m:t>,∇</m:t>
        </m:r>
        <m:r>
          <m:rPr>
            <m:sty m:val="p"/>
          </m:rPr>
          <w:rPr>
            <w:rFonts w:ascii="Cambria Math" w:hAnsi="Cambria Math" w:cs="Cambria Math"/>
            <w:noProof/>
          </w:rPr>
          <m:t>Φ</m:t>
        </m:r>
        <m:r>
          <m:rPr>
            <m:sty m:val="p"/>
          </m:rPr>
          <w:rPr>
            <w:rFonts w:ascii="Cambria Math" w:hAnsi="Cambria Math"/>
            <w:noProof/>
          </w:rPr>
          <m:t>)+</m:t>
        </m:r>
        <m:r>
          <w:rPr>
            <w:rFonts w:ascii="Cambria Math" w:hAnsi="Cambria Math" w:cs="Cambria Math"/>
            <w:noProof/>
          </w:rPr>
          <m:t>ε</m:t>
        </m:r>
        <m:r>
          <m:rPr>
            <m:sty m:val="p"/>
          </m:rPr>
          <w:rPr>
            <w:rFonts w:ascii="Cambria Math" w:hAnsi="Cambria Math" w:cs="Cambria Math"/>
            <w:noProof/>
          </w:rPr>
          <m:t>ΔΦ</m:t>
        </m:r>
        <m:r>
          <m:rPr>
            <m:sty m:val="p"/>
          </m:rPr>
          <w:rPr>
            <w:rFonts w:ascii="Cambria Math" w:hAnsi="Cambria Math"/>
            <w:noProof/>
          </w:rPr>
          <m:t>≡</m:t>
        </m:r>
        <m:r>
          <w:rPr>
            <w:rFonts w:ascii="Cambria Math" w:hAnsi="Cambria Math" w:cs="Cambria Math"/>
            <w:noProof/>
          </w:rPr>
          <m:t>εΔ</m:t>
        </m:r>
        <m:r>
          <m:rPr>
            <m:sty m:val="p"/>
          </m:rPr>
          <w:rPr>
            <w:rFonts w:ascii="Cambria Math" w:hAnsi="Cambria Math" w:cs="Cambria Math"/>
            <w:noProof/>
          </w:rPr>
          <m:t>Φ</m:t>
        </m:r>
        <m:r>
          <m:rPr>
            <m:sty m:val="p"/>
          </m:rPr>
          <w:rPr>
            <w:rFonts w:ascii="Cambria Math" w:hAnsi="Cambria Math"/>
            <w:noProof/>
          </w:rPr>
          <m:t>,</m:t>
        </m:r>
      </m:oMath>
      <w:r>
        <w:rPr>
          <w:noProof/>
        </w:rPr>
        <w:tab/>
      </w:r>
      <w:r w:rsidR="00E82838">
        <w:rPr>
          <w:noProof/>
        </w:rPr>
        <w:fldChar w:fldCharType="begin"/>
      </w:r>
      <w:r>
        <w:rPr>
          <w:noProof/>
        </w:rPr>
        <w:instrText xml:space="preserve"> MACROBUTTON GrindEQ.reference.UpdateGrindeqFields </w:instrText>
      </w:r>
      <w:r w:rsidR="00E82838">
        <w:rPr>
          <w:noProof/>
        </w:rPr>
        <w:fldChar w:fldCharType="begin"/>
      </w:r>
      <w:r>
        <w:rPr>
          <w:noProof/>
        </w:rPr>
        <w:instrText xml:space="preserve"> SEQ GrindEQeq \h </w:instrText>
      </w:r>
      <w:r w:rsidR="00E82838">
        <w:rPr>
          <w:noProof/>
        </w:rPr>
        <w:fldChar w:fldCharType="end"/>
      </w:r>
      <w:bookmarkStart w:id="10" w:name="GrindEQequation7"/>
      <w:r>
        <w:rPr>
          <w:noProof/>
        </w:rPr>
        <w:instrText>(</w:instrText>
      </w:r>
      <w:r w:rsidR="00E82838">
        <w:rPr>
          <w:noProof/>
        </w:rPr>
        <w:fldChar w:fldCharType="begin"/>
      </w:r>
      <w:r>
        <w:rPr>
          <w:noProof/>
        </w:rPr>
        <w:instrText xml:space="preserve"> SEQ GrindEQeq \c </w:instrText>
      </w:r>
      <w:r w:rsidR="00E82838">
        <w:rPr>
          <w:noProof/>
        </w:rPr>
        <w:fldChar w:fldCharType="separate"/>
      </w:r>
      <w:r w:rsidR="0015574B">
        <w:rPr>
          <w:noProof/>
        </w:rPr>
        <w:instrText>7</w:instrText>
      </w:r>
      <w:r w:rsidR="00E82838">
        <w:rPr>
          <w:noProof/>
        </w:rPr>
        <w:fldChar w:fldCharType="end"/>
      </w:r>
      <w:r>
        <w:rPr>
          <w:noProof/>
        </w:rPr>
        <w:instrText>)</w:instrText>
      </w:r>
      <w:bookmarkEnd w:id="10"/>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since </w:t>
      </w:r>
      <m:oMath>
        <m:r>
          <m:rPr>
            <m:sty m:val="p"/>
          </m:rPr>
          <w:rPr>
            <w:rFonts w:ascii="Cambria Math" w:hAnsi="Cambria Math"/>
            <w:noProof/>
            <w:lang w:val="en-US"/>
          </w:rPr>
          <m:t>(∇</m:t>
        </m:r>
        <m:r>
          <w:rPr>
            <w:rFonts w:ascii="Cambria Math" w:hAnsi="Cambria Math" w:cs="Cambria Math"/>
            <w:noProof/>
          </w:rPr>
          <m:t>ε</m:t>
        </m:r>
        <m:r>
          <m:rPr>
            <m:sty m:val="p"/>
          </m:rPr>
          <w:rPr>
            <w:rFonts w:ascii="Cambria Math" w:hAnsi="Cambria Math"/>
            <w:noProof/>
            <w:lang w:val="en-US"/>
          </w:rPr>
          <m:t>,∇</m:t>
        </m:r>
        <m:r>
          <m:rPr>
            <m:sty m:val="p"/>
          </m:rPr>
          <w:rPr>
            <w:rFonts w:ascii="Cambria Math" w:hAnsi="Cambria Math" w:cs="Cambria Math"/>
            <w:noProof/>
          </w:rPr>
          <m:t>Φ</m:t>
        </m:r>
        <m:r>
          <m:rPr>
            <m:sty m:val="p"/>
          </m:rPr>
          <w:rPr>
            <w:rFonts w:ascii="Cambria Math" w:hAnsi="Cambria Math"/>
            <w:noProof/>
            <w:lang w:val="en-US"/>
          </w:rPr>
          <m:t>)=0</m:t>
        </m:r>
      </m:oMath>
      <w:r w:rsidRPr="0015574B">
        <w:rPr>
          <w:noProof/>
          <w:lang w:val="en-US"/>
        </w:rPr>
        <w:t xml:space="preserve"> as </w:t>
      </w:r>
      <m:oMath>
        <m:r>
          <w:rPr>
            <w:rFonts w:ascii="Cambria Math" w:hAnsi="Cambria Math" w:cs="Cambria Math"/>
            <w:noProof/>
          </w:rPr>
          <m:t>ε</m:t>
        </m:r>
      </m:oMath>
      <w:r w:rsidRPr="0015574B">
        <w:rPr>
          <w:noProof/>
          <w:lang w:val="en-US"/>
        </w:rPr>
        <w:t xml:space="preserve"> does not depend on </w:t>
      </w:r>
      <m:oMath>
        <m:r>
          <w:rPr>
            <w:rFonts w:ascii="Cambria Math" w:hAnsi="Cambria Math"/>
            <w:noProof/>
          </w:rPr>
          <m:t>y</m:t>
        </m:r>
      </m:oMath>
      <w:r w:rsidRPr="0015574B">
        <w:rPr>
          <w:noProof/>
          <w:lang w:val="en-US"/>
        </w:rPr>
        <w:t xml:space="preserve"> and </w:t>
      </w:r>
      <m:oMath>
        <m:r>
          <w:rPr>
            <w:rFonts w:ascii="Cambria Math" w:hAnsi="Cambria Math"/>
            <w:noProof/>
          </w:rPr>
          <m:t>z</m:t>
        </m:r>
      </m:oMath>
      <w:r w:rsidRPr="0015574B">
        <w:rPr>
          <w:noProof/>
          <w:lang w:val="en-US"/>
        </w:rPr>
        <w:t xml:space="preserve">. The solution of </w:t>
      </w:r>
      <w:r w:rsidR="00E82838">
        <w:rPr>
          <w:noProof/>
        </w:rPr>
        <w:fldChar w:fldCharType="begin"/>
      </w:r>
      <w:r w:rsidRPr="0015574B">
        <w:rPr>
          <w:noProof/>
          <w:lang w:val="en-US"/>
        </w:rPr>
        <w:instrText xml:space="preserve"> GOTOBUTTON GrindEQequation7 </w:instrText>
      </w:r>
      <w:r w:rsidR="00E82838">
        <w:rPr>
          <w:noProof/>
        </w:rPr>
        <w:fldChar w:fldCharType="begin"/>
      </w:r>
      <w:r w:rsidRPr="0015574B">
        <w:rPr>
          <w:noProof/>
          <w:lang w:val="en-US"/>
        </w:rPr>
        <w:instrText xml:space="preserve"> REF GrindEQequation7 </w:instrText>
      </w:r>
      <w:r w:rsidR="00E82838">
        <w:rPr>
          <w:noProof/>
        </w:rPr>
        <w:fldChar w:fldCharType="separate"/>
      </w:r>
      <w:r w:rsidR="0015574B" w:rsidRPr="0015574B">
        <w:rPr>
          <w:noProof/>
          <w:lang w:val="en-US"/>
        </w:rPr>
        <w:instrText>(7)</w:instrText>
      </w:r>
      <w:r w:rsidR="00E82838">
        <w:rPr>
          <w:noProof/>
        </w:rPr>
        <w:fldChar w:fldCharType="end"/>
      </w:r>
      <w:r w:rsidR="00E82838">
        <w:rPr>
          <w:noProof/>
        </w:rPr>
        <w:fldChar w:fldCharType="end"/>
      </w:r>
      <w:r w:rsidRPr="0015574B">
        <w:rPr>
          <w:noProof/>
          <w:lang w:val="en-US"/>
        </w:rPr>
        <w:t xml:space="preserve"> satisfying the boundary conditions is </w:t>
      </w:r>
      <m:oMath>
        <m:r>
          <m:rPr>
            <m:sty m:val="p"/>
          </m:rPr>
          <w:rPr>
            <w:rFonts w:ascii="Cambria Math" w:hAnsi="Cambria Math" w:cs="Cambria Math"/>
            <w:noProof/>
          </w:rPr>
          <m:t>Φ</m:t>
        </m:r>
        <m:r>
          <m:rPr>
            <m:sty m:val="p"/>
          </m:rPr>
          <w:rPr>
            <w:rFonts w:ascii="Cambria Math" w:hAnsi="Cambria Math"/>
            <w:noProof/>
            <w:lang w:val="en-US"/>
          </w:rPr>
          <m:t>(</m:t>
        </m:r>
        <m:r>
          <m:rPr>
            <m:sty m:val="b"/>
          </m:rPr>
          <w:rPr>
            <w:rFonts w:ascii="Cambria Math" w:hAnsi="Cambria Math"/>
            <w:noProof/>
          </w:rPr>
          <m:t>x</m:t>
        </m:r>
        <m:r>
          <m:rPr>
            <m:sty m:val="p"/>
          </m:rPr>
          <w:rPr>
            <w:rFonts w:ascii="Cambria Math" w:hAnsi="Cambria Math"/>
            <w:noProof/>
            <w:lang w:val="en-US"/>
          </w:rPr>
          <m:t>,</m:t>
        </m:r>
        <m:r>
          <w:rPr>
            <w:rFonts w:ascii="Cambria Math" w:hAnsi="Cambria Math"/>
            <w:noProof/>
          </w:rPr>
          <m:t>t</m:t>
        </m:r>
        <m:r>
          <m:rPr>
            <m:sty m:val="p"/>
          </m:rPr>
          <w:rPr>
            <w:rFonts w:ascii="Cambria Math" w:hAnsi="Cambria Math"/>
            <w:noProof/>
            <w:lang w:val="en-US"/>
          </w:rPr>
          <m:t>)=</m:t>
        </m:r>
        <m:sSup>
          <m:sSupPr>
            <m:ctrlPr>
              <w:rPr>
                <w:rFonts w:ascii="Cambria Math" w:hAnsi="Cambria Math"/>
              </w:rPr>
            </m:ctrlPr>
          </m:sSupPr>
          <m:e>
            <m:r>
              <m:rPr>
                <m:sty m:val="p"/>
              </m:rPr>
              <w:rPr>
                <w:rFonts w:ascii="Cambria Math" w:hAnsi="Cambria Math" w:cs="Cambria Math"/>
                <w:noProof/>
              </w:rPr>
              <m:t>Φ</m:t>
            </m:r>
          </m:e>
          <m:sup>
            <m:r>
              <m:rPr>
                <m:sty m:val="p"/>
              </m:rPr>
              <w:rPr>
                <w:rFonts w:ascii="Cambria Math" w:hAnsi="Cambria Math"/>
                <w:noProof/>
                <w:lang w:val="en-US"/>
              </w:rPr>
              <m:t>-</m:t>
            </m:r>
          </m:sup>
        </m:sSup>
        <m:r>
          <m:rPr>
            <m:sty m:val="p"/>
          </m:rPr>
          <w:rPr>
            <w:rFonts w:ascii="Cambria Math" w:hAnsi="Cambria Math"/>
            <w:noProof/>
            <w:lang w:val="en-US"/>
          </w:rPr>
          <m:t>+(</m:t>
        </m:r>
        <m:r>
          <w:rPr>
            <w:rFonts w:ascii="Cambria Math" w:hAnsi="Cambria Math"/>
            <w:noProof/>
          </w:rPr>
          <m:t>y</m:t>
        </m:r>
        <m:r>
          <m:rPr>
            <m:sty m:val="p"/>
          </m:rPr>
          <w:rPr>
            <w:rFonts w:ascii="Cambria Math" w:hAnsi="Cambria Math"/>
            <w:noProof/>
            <w:lang w:val="en-US"/>
          </w:rPr>
          <m:t>/</m:t>
        </m:r>
        <m:r>
          <w:rPr>
            <w:rFonts w:ascii="Cambria Math" w:hAnsi="Cambria Math"/>
            <w:noProof/>
          </w:rPr>
          <m:t>H</m:t>
        </m:r>
        <m:r>
          <m:rPr>
            <m:sty m:val="p"/>
          </m:rPr>
          <w:rPr>
            <w:rFonts w:ascii="Cambria Math" w:hAnsi="Cambria Math"/>
            <w:noProof/>
            <w:lang w:val="en-US"/>
          </w:rPr>
          <m:t>)(</m:t>
        </m:r>
        <m:sSup>
          <m:sSupPr>
            <m:ctrlPr>
              <w:rPr>
                <w:rFonts w:ascii="Cambria Math" w:hAnsi="Cambria Math"/>
              </w:rPr>
            </m:ctrlPr>
          </m:sSupPr>
          <m:e>
            <m:r>
              <m:rPr>
                <m:sty m:val="p"/>
              </m:rPr>
              <w:rPr>
                <w:rFonts w:ascii="Cambria Math" w:hAnsi="Cambria Math" w:cs="Cambria Math"/>
                <w:noProof/>
              </w:rPr>
              <m:t>Φ</m:t>
            </m:r>
          </m:e>
          <m:sup>
            <m:r>
              <m:rPr>
                <m:sty m:val="p"/>
              </m:rPr>
              <w:rPr>
                <w:rFonts w:ascii="Cambria Math" w:hAnsi="Cambria Math"/>
                <w:noProof/>
                <w:lang w:val="en-US"/>
              </w:rPr>
              <m:t>+</m:t>
            </m:r>
          </m:sup>
        </m:sSup>
        <m:r>
          <m:rPr>
            <m:sty m:val="p"/>
          </m:rPr>
          <w:rPr>
            <w:rFonts w:ascii="Cambria Math" w:hAnsi="Cambria Math"/>
            <w:noProof/>
            <w:lang w:val="en-US"/>
          </w:rPr>
          <m:t>-</m:t>
        </m:r>
        <m:sSup>
          <m:sSupPr>
            <m:ctrlPr>
              <w:rPr>
                <w:rFonts w:ascii="Cambria Math" w:hAnsi="Cambria Math"/>
              </w:rPr>
            </m:ctrlPr>
          </m:sSupPr>
          <m:e>
            <m:r>
              <m:rPr>
                <m:sty m:val="p"/>
              </m:rPr>
              <w:rPr>
                <w:rFonts w:ascii="Cambria Math" w:hAnsi="Cambria Math" w:cs="Cambria Math"/>
                <w:noProof/>
              </w:rPr>
              <m:t>Φ</m:t>
            </m:r>
          </m:e>
          <m:sup>
            <m:r>
              <m:rPr>
                <m:sty m:val="p"/>
              </m:rPr>
              <w:rPr>
                <w:rFonts w:ascii="Cambria Math" w:hAnsi="Cambria Math"/>
                <w:noProof/>
                <w:lang w:val="en-US"/>
              </w:rPr>
              <m:t>-</m:t>
            </m:r>
          </m:sup>
        </m:sSup>
        <m:r>
          <m:rPr>
            <m:sty m:val="p"/>
          </m:rPr>
          <w:rPr>
            <w:rFonts w:ascii="Cambria Math" w:hAnsi="Cambria Math"/>
            <w:noProof/>
            <w:lang w:val="en-US"/>
          </w:rPr>
          <m:t>)</m:t>
        </m:r>
      </m:oMath>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Substituting the obtained solution for </w:t>
      </w:r>
      <m:oMath>
        <m:r>
          <m:rPr>
            <m:sty m:val="p"/>
          </m:rPr>
          <w:rPr>
            <w:rFonts w:ascii="Cambria Math" w:hAnsi="Cambria Math" w:cs="Cambria Math"/>
            <w:noProof/>
          </w:rPr>
          <m:t>Φ</m:t>
        </m:r>
      </m:oMath>
      <w:r w:rsidRPr="0015574B">
        <w:rPr>
          <w:noProof/>
          <w:lang w:val="en-US"/>
        </w:rPr>
        <w:t xml:space="preserve"> into </w:t>
      </w:r>
      <w:r w:rsidR="00E82838">
        <w:rPr>
          <w:noProof/>
        </w:rPr>
        <w:fldChar w:fldCharType="begin"/>
      </w:r>
      <w:r w:rsidRPr="0015574B">
        <w:rPr>
          <w:noProof/>
          <w:lang w:val="en-US"/>
        </w:rPr>
        <w:instrText xml:space="preserve"> GOTOBUTTON GrindEQequation6 </w:instrText>
      </w:r>
      <w:r w:rsidR="00E82838">
        <w:rPr>
          <w:noProof/>
        </w:rPr>
        <w:fldChar w:fldCharType="begin"/>
      </w:r>
      <w:r w:rsidRPr="0015574B">
        <w:rPr>
          <w:noProof/>
          <w:lang w:val="en-US"/>
        </w:rPr>
        <w:instrText xml:space="preserve"> REF GrindEQequation6 </w:instrText>
      </w:r>
      <w:r w:rsidR="00E82838">
        <w:rPr>
          <w:noProof/>
        </w:rPr>
        <w:fldChar w:fldCharType="separate"/>
      </w:r>
      <w:r w:rsidR="0015574B" w:rsidRPr="0015574B">
        <w:rPr>
          <w:noProof/>
          <w:lang w:val="en-US"/>
        </w:rPr>
        <w:instrText>(6)</w:instrText>
      </w:r>
      <w:r w:rsidR="00E82838">
        <w:rPr>
          <w:noProof/>
        </w:rPr>
        <w:fldChar w:fldCharType="end"/>
      </w:r>
      <w:r w:rsidR="00E82838">
        <w:rPr>
          <w:noProof/>
        </w:rPr>
        <w:fldChar w:fldCharType="end"/>
      </w:r>
      <w:r w:rsidRPr="0015574B">
        <w:rPr>
          <w:noProof/>
          <w:lang w:val="en-US"/>
        </w:rPr>
        <w:t xml:space="preserve"> we obtain: </w:t>
      </w:r>
    </w:p>
    <w:p w:rsidR="00A95ED8" w:rsidRDefault="00E82838">
      <w:pPr>
        <w:tabs>
          <w:tab w:val="right" w:pos="9500"/>
        </w:tabs>
        <w:ind w:firstLine="720"/>
        <w:rPr>
          <w:rFonts w:ascii="Times New Roman" w:hAnsi="Times New Roman" w:cs="Times New Roman"/>
          <w:noProof/>
        </w:rPr>
      </w:pPr>
      <m:oMath>
        <m:f>
          <m:fPr>
            <m:ctrlPr>
              <w:rPr>
                <w:rFonts w:ascii="Cambria Math" w:hAnsi="Cambria Math"/>
              </w:rPr>
            </m:ctrlPr>
          </m:fPr>
          <m:num>
            <m:r>
              <m:rPr>
                <m:sty m:val="p"/>
              </m:rPr>
              <w:rPr>
                <w:rFonts w:ascii="Cambria Math" w:hAnsi="Cambria Math"/>
                <w:noProof/>
              </w:rPr>
              <m:t>1</m:t>
            </m:r>
          </m:num>
          <m:den>
            <m:r>
              <w:rPr>
                <w:rFonts w:ascii="Cambria Math" w:hAnsi="Cambria Math"/>
                <w:noProof/>
              </w:rPr>
              <m:t>m</m:t>
            </m:r>
          </m:den>
        </m:f>
        <m:f>
          <m:fPr>
            <m:ctrlPr>
              <w:rPr>
                <w:rFonts w:ascii="Cambria Math" w:hAnsi="Cambria Math"/>
              </w:rPr>
            </m:ctrlPr>
          </m:fPr>
          <m:num>
            <m:r>
              <m:rPr>
                <m:sty m:val="p"/>
              </m:rPr>
              <w:rPr>
                <w:rFonts w:ascii="Cambria Math" w:hAnsi="Cambria Math"/>
                <w:noProof/>
              </w:rPr>
              <m:t>∂</m:t>
            </m:r>
            <m:r>
              <w:rPr>
                <w:rFonts w:ascii="Cambria Math" w:hAnsi="Cambria Math"/>
                <w:noProof/>
              </w:rPr>
              <m:t>ϕ</m:t>
            </m:r>
          </m:num>
          <m:den>
            <m:r>
              <m:rPr>
                <m:sty m:val="p"/>
              </m:rPr>
              <w:rPr>
                <w:rFonts w:ascii="Cambria Math" w:hAnsi="Cambria Math"/>
                <w:noProof/>
              </w:rPr>
              <m:t>∂</m:t>
            </m:r>
            <m:r>
              <w:rPr>
                <w:rFonts w:ascii="Cambria Math" w:hAnsi="Cambria Math"/>
                <w:noProof/>
              </w:rPr>
              <m:t>t</m:t>
            </m:r>
          </m:den>
        </m:f>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w:rPr>
            <w:rFonts w:ascii="Cambria Math" w:hAnsi="Cambria Math" w:cs="Cambria Math"/>
            <w:noProof/>
          </w:rPr>
          <m:t>ε</m:t>
        </m:r>
        <m:r>
          <m:rPr>
            <m:sty m:val="p"/>
          </m:rPr>
          <w:rPr>
            <w:rFonts w:ascii="Cambria Math" w:hAnsi="Cambria Math" w:cs="Cambria Math"/>
            <w:noProof/>
          </w:rPr>
          <m:t>'</m:t>
        </m:r>
        <m:r>
          <m:rPr>
            <m:sty m:val="p"/>
          </m:rPr>
          <w:rPr>
            <w:rFonts w:ascii="Cambria Math" w:hAnsi="Cambria Math"/>
            <w:noProof/>
          </w:rPr>
          <m:t>(</m:t>
        </m:r>
        <m:r>
          <w:rPr>
            <w:rFonts w:ascii="Cambria Math" w:hAnsi="Cambria Math"/>
            <w:noProof/>
          </w:rPr>
          <m:t>ϕ</m:t>
        </m:r>
        <m:r>
          <m:rPr>
            <m:sty m:val="p"/>
          </m:rPr>
          <w:rPr>
            <w:rFonts w:ascii="Cambria Math" w:hAnsi="Cambria Math"/>
            <w:noProof/>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
                          <m:rPr>
                            <m:sty m:val="p"/>
                          </m:rPr>
                          <w:rPr>
                            <w:rFonts w:ascii="Cambria Math" w:hAnsi="Cambria Math" w:cs="Cambria Math"/>
                            <w:noProof/>
                          </w:rPr>
                          <m:t>Φ</m:t>
                        </m:r>
                      </m:e>
                      <m:sup>
                        <m:r>
                          <m:rPr>
                            <m:sty m:val="p"/>
                          </m:rPr>
                          <w:rPr>
                            <w:rFonts w:ascii="Cambria Math" w:hAnsi="Cambria Math"/>
                            <w:noProof/>
                          </w:rPr>
                          <m:t>+</m:t>
                        </m:r>
                      </m:sup>
                    </m:sSup>
                    <m:r>
                      <m:rPr>
                        <m:sty m:val="p"/>
                      </m:rPr>
                      <w:rPr>
                        <w:rFonts w:ascii="Cambria Math" w:hAnsi="Cambria Math"/>
                        <w:noProof/>
                      </w:rPr>
                      <m:t>-</m:t>
                    </m:r>
                    <m:sSup>
                      <m:sSupPr>
                        <m:ctrlPr>
                          <w:rPr>
                            <w:rFonts w:ascii="Cambria Math" w:hAnsi="Cambria Math"/>
                          </w:rPr>
                        </m:ctrlPr>
                      </m:sSupPr>
                      <m:e>
                        <m:r>
                          <m:rPr>
                            <m:sty m:val="p"/>
                          </m:rPr>
                          <w:rPr>
                            <w:rFonts w:ascii="Cambria Math" w:hAnsi="Cambria Math" w:cs="Cambria Math"/>
                            <w:noProof/>
                          </w:rPr>
                          <m:t>Φ</m:t>
                        </m:r>
                      </m:e>
                      <m:sup>
                        <m:r>
                          <m:rPr>
                            <m:sty m:val="p"/>
                          </m:rPr>
                          <w:rPr>
                            <w:rFonts w:ascii="Cambria Math" w:hAnsi="Cambria Math"/>
                            <w:noProof/>
                          </w:rPr>
                          <m:t>-</m:t>
                        </m:r>
                      </m:sup>
                    </m:sSup>
                  </m:num>
                  <m:den>
                    <m:r>
                      <w:rPr>
                        <w:rFonts w:ascii="Cambria Math" w:hAnsi="Cambria Math"/>
                        <w:noProof/>
                      </w:rPr>
                      <m:t>H</m:t>
                    </m:r>
                  </m:den>
                </m:f>
              </m:e>
            </m:d>
          </m:e>
          <m:sup>
            <m:r>
              <m:rPr>
                <m:sty m:val="p"/>
              </m:rPr>
              <w:rPr>
                <w:rFonts w:ascii="Cambria Math" w:hAnsi="Cambria Math"/>
                <w:noProof/>
              </w:rPr>
              <m:t>2</m:t>
            </m:r>
          </m:sup>
        </m:sSup>
        <m:r>
          <m:rPr>
            <m:sty m:val="p"/>
          </m:rPr>
          <w:rPr>
            <w:rFonts w:ascii="Cambria Math" w:hAnsi="Cambria Math"/>
            <w:noProof/>
          </w:rPr>
          <m:t>+</m:t>
        </m:r>
        <m:f>
          <m:fPr>
            <m:ctrlPr>
              <w:rPr>
                <w:rFonts w:ascii="Cambria Math" w:hAnsi="Cambria Math"/>
              </w:rPr>
            </m:ctrlPr>
          </m:fPr>
          <m:num>
            <m:r>
              <m:rPr>
                <m:sty m:val="p"/>
              </m:rPr>
              <w:rPr>
                <w:rFonts w:ascii="Cambria Math" w:hAnsi="Cambria Math" w:cs="Cambria Math"/>
                <w:noProof/>
              </w:rPr>
              <m:t>Γ</m:t>
            </m:r>
          </m:num>
          <m:den>
            <m:sSup>
              <m:sSupPr>
                <m:ctrlPr>
                  <w:rPr>
                    <w:rFonts w:ascii="Cambria Math" w:hAnsi="Cambria Math"/>
                  </w:rPr>
                </m:ctrlPr>
              </m:sSupPr>
              <m:e>
                <m:r>
                  <w:rPr>
                    <w:rFonts w:ascii="Cambria Math" w:hAnsi="Cambria Math"/>
                    <w:noProof/>
                  </w:rPr>
                  <m:t>l</m:t>
                </m:r>
              </m:e>
              <m:sup>
                <m:r>
                  <m:rPr>
                    <m:sty m:val="p"/>
                  </m:rPr>
                  <w:rPr>
                    <w:rFonts w:ascii="Cambria Math" w:hAnsi="Cambria Math"/>
                    <w:noProof/>
                  </w:rPr>
                  <m:t>2</m:t>
                </m:r>
              </m:sup>
            </m:sSup>
          </m:den>
        </m:f>
        <m:r>
          <w:rPr>
            <w:rFonts w:ascii="Cambria Math" w:hAnsi="Cambria Math"/>
            <w:noProof/>
          </w:rPr>
          <m:t>f</m:t>
        </m:r>
        <m:r>
          <m:rPr>
            <m:sty m:val="p"/>
          </m:rPr>
          <w:rPr>
            <w:rFonts w:ascii="Cambria Math" w:hAnsi="Cambria Math"/>
            <w:noProof/>
          </w:rPr>
          <m:t>'(</m:t>
        </m:r>
        <m:r>
          <w:rPr>
            <w:rFonts w:ascii="Cambria Math" w:hAnsi="Cambria Math"/>
            <w:noProof/>
          </w:rPr>
          <m:t>ϕ</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m:rPr>
            <m:sty m:val="p"/>
          </m:rPr>
          <w:rPr>
            <w:rFonts w:ascii="Cambria Math" w:hAnsi="Cambria Math" w:cs="Cambria Math"/>
            <w:noProof/>
          </w:rPr>
          <m:t>Γ</m:t>
        </m:r>
        <m:f>
          <m:fPr>
            <m:ctrlPr>
              <w:rPr>
                <w:rFonts w:ascii="Cambria Math" w:hAnsi="Cambria Math"/>
              </w:rPr>
            </m:ctrlPr>
          </m:fPr>
          <m:num>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r>
              <w:rPr>
                <w:rFonts w:ascii="Cambria Math" w:hAnsi="Cambria Math"/>
                <w:noProof/>
              </w:rPr>
              <m:t>ϕ</m:t>
            </m:r>
          </m:num>
          <m:den>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rPr>
                  <m:t>2</m:t>
                </m:r>
              </m:sup>
            </m:sSup>
          </m:den>
        </m:f>
        <m:r>
          <m:rPr>
            <m:sty m:val="p"/>
          </m:rPr>
          <w:rPr>
            <w:rFonts w:ascii="Cambria Math" w:hAnsi="Cambria Math"/>
            <w:noProof/>
          </w:rPr>
          <m:t>.</m:t>
        </m:r>
      </m:oMath>
      <w:r w:rsidR="00A95ED8">
        <w:rPr>
          <w:noProof/>
        </w:rPr>
        <w:tab/>
      </w:r>
      <w:r>
        <w:rPr>
          <w:noProof/>
        </w:rPr>
        <w:fldChar w:fldCharType="begin"/>
      </w:r>
      <w:r w:rsidR="00A95ED8">
        <w:rPr>
          <w:noProof/>
        </w:rPr>
        <w:instrText xml:space="preserve"> MACROBUTTON GrindEQ.reference.UpdateGrindeqFields </w:instrText>
      </w:r>
      <w:r>
        <w:rPr>
          <w:noProof/>
        </w:rPr>
        <w:fldChar w:fldCharType="begin"/>
      </w:r>
      <w:r w:rsidR="00A95ED8">
        <w:rPr>
          <w:noProof/>
        </w:rPr>
        <w:instrText xml:space="preserve"> SEQ GrindEQeq \h </w:instrText>
      </w:r>
      <w:r>
        <w:rPr>
          <w:noProof/>
        </w:rPr>
        <w:fldChar w:fldCharType="end"/>
      </w:r>
      <w:bookmarkStart w:id="11" w:name="GrindEQequation8"/>
      <w:r w:rsidR="00A95ED8">
        <w:rPr>
          <w:noProof/>
        </w:rPr>
        <w:instrText>(</w:instrText>
      </w:r>
      <w:r>
        <w:rPr>
          <w:noProof/>
        </w:rPr>
        <w:fldChar w:fldCharType="begin"/>
      </w:r>
      <w:r w:rsidR="00A95ED8">
        <w:rPr>
          <w:noProof/>
        </w:rPr>
        <w:instrText xml:space="preserve"> SEQ GrindEQeq \c </w:instrText>
      </w:r>
      <w:r>
        <w:rPr>
          <w:noProof/>
        </w:rPr>
        <w:fldChar w:fldCharType="separate"/>
      </w:r>
      <w:r w:rsidR="0015574B">
        <w:rPr>
          <w:noProof/>
        </w:rPr>
        <w:instrText>8</w:instrText>
      </w:r>
      <w:r>
        <w:rPr>
          <w:noProof/>
        </w:rPr>
        <w:fldChar w:fldCharType="end"/>
      </w:r>
      <w:r w:rsidR="00A95ED8">
        <w:rPr>
          <w:noProof/>
        </w:rPr>
        <w:instrText>)</w:instrText>
      </w:r>
      <w:bookmarkEnd w:id="11"/>
      <w:r>
        <w:rPr>
          <w:noProof/>
        </w:rPr>
        <w:fldChar w:fldCharType="end"/>
      </w:r>
    </w:p>
    <w:p w:rsidR="00A95ED8" w:rsidRDefault="00A95ED8">
      <w:pPr>
        <w:tabs>
          <w:tab w:val="right" w:pos="9500"/>
        </w:tabs>
        <w:jc w:val="both"/>
        <w:rPr>
          <w:rFonts w:ascii="Times New Roman" w:hAnsi="Times New Roman" w:cs="Times New Roman"/>
          <w:noProof/>
        </w:rPr>
      </w:pPr>
    </w:p>
    <w:p w:rsidR="00A95ED8" w:rsidRDefault="00A95ED8">
      <w:pPr>
        <w:tabs>
          <w:tab w:val="right" w:pos="9500"/>
        </w:tabs>
        <w:ind w:firstLine="720"/>
        <w:jc w:val="both"/>
        <w:rPr>
          <w:rFonts w:ascii="Times New Roman" w:hAnsi="Times New Roman" w:cs="Times New Roman"/>
          <w:noProof/>
        </w:rPr>
      </w:pPr>
      <w:r w:rsidRPr="0015574B">
        <w:rPr>
          <w:noProof/>
          <w:lang w:val="en-US"/>
        </w:rPr>
        <w:t xml:space="preserve">The solution </w:t>
      </w:r>
      <m:oMath>
        <m:r>
          <w:rPr>
            <w:rFonts w:ascii="Cambria Math" w:hAnsi="Cambria Math"/>
            <w:noProof/>
          </w:rPr>
          <m:t>ϕ</m:t>
        </m:r>
        <m:r>
          <m:rPr>
            <m:sty m:val="p"/>
          </m:rPr>
          <w:rPr>
            <w:rFonts w:ascii="Cambria Math" w:hAnsi="Cambria Math"/>
            <w:noProof/>
            <w:lang w:val="en-US"/>
          </w:rPr>
          <m:t>(</m:t>
        </m:r>
        <m:r>
          <w:rPr>
            <w:rFonts w:ascii="Cambria Math" w:hAnsi="Cambria Math"/>
            <w:noProof/>
          </w:rPr>
          <m:t>x</m:t>
        </m:r>
        <m:r>
          <m:rPr>
            <m:sty m:val="p"/>
          </m:rPr>
          <w:rPr>
            <w:rFonts w:ascii="Cambria Math" w:hAnsi="Cambria Math"/>
            <w:noProof/>
            <w:lang w:val="en-US"/>
          </w:rPr>
          <m:t>,</m:t>
        </m:r>
        <m:r>
          <w:rPr>
            <w:rFonts w:ascii="Cambria Math" w:hAnsi="Cambria Math"/>
            <w:noProof/>
          </w:rPr>
          <m:t>t</m:t>
        </m:r>
        <m:r>
          <m:rPr>
            <m:sty m:val="p"/>
          </m:rPr>
          <w:rPr>
            <w:rFonts w:ascii="Cambria Math" w:hAnsi="Cambria Math"/>
            <w:noProof/>
            <w:lang w:val="en-US"/>
          </w:rPr>
          <m:t>)</m:t>
        </m:r>
      </m:oMath>
      <w:r w:rsidRPr="0015574B">
        <w:rPr>
          <w:noProof/>
          <w:lang w:val="en-US"/>
        </w:rPr>
        <w:t xml:space="preserve"> of </w:t>
      </w:r>
      <w:r w:rsidR="00E82838">
        <w:rPr>
          <w:noProof/>
        </w:rPr>
        <w:fldChar w:fldCharType="begin"/>
      </w:r>
      <w:r w:rsidRPr="0015574B">
        <w:rPr>
          <w:noProof/>
          <w:lang w:val="en-US"/>
        </w:rPr>
        <w:instrText xml:space="preserve"> GOTOBUTTON GrindEQequation8 </w:instrText>
      </w:r>
      <w:r w:rsidR="00E82838">
        <w:rPr>
          <w:noProof/>
        </w:rPr>
        <w:fldChar w:fldCharType="begin"/>
      </w:r>
      <w:r w:rsidRPr="0015574B">
        <w:rPr>
          <w:noProof/>
          <w:lang w:val="en-US"/>
        </w:rPr>
        <w:instrText xml:space="preserve"> REF GrindEQequation8 </w:instrText>
      </w:r>
      <w:r w:rsidR="00E82838">
        <w:rPr>
          <w:noProof/>
        </w:rPr>
        <w:fldChar w:fldCharType="separate"/>
      </w:r>
      <w:r w:rsidR="0015574B" w:rsidRPr="0015574B">
        <w:rPr>
          <w:noProof/>
          <w:lang w:val="en-US"/>
        </w:rPr>
        <w:instrText>(8)</w:instrText>
      </w:r>
      <w:r w:rsidR="00E82838">
        <w:rPr>
          <w:noProof/>
        </w:rPr>
        <w:fldChar w:fldCharType="end"/>
      </w:r>
      <w:r w:rsidR="00E82838">
        <w:rPr>
          <w:noProof/>
        </w:rPr>
        <w:fldChar w:fldCharType="end"/>
      </w:r>
      <w:r w:rsidRPr="0015574B">
        <w:rPr>
          <w:noProof/>
          <w:lang w:val="en-US"/>
        </w:rPr>
        <w:t xml:space="preserve"> is defined in the spatially one-dimensional domain </w:t>
      </w:r>
      <m:oMath>
        <m:r>
          <m:rPr>
            <m:sty m:val="p"/>
          </m:rPr>
          <w:rPr>
            <w:rFonts w:ascii="Cambria Math" w:hAnsi="Cambria Math"/>
            <w:noProof/>
            <w:lang w:val="en-US"/>
          </w:rPr>
          <m:t>[0,</m:t>
        </m:r>
        <m:r>
          <w:rPr>
            <w:rFonts w:ascii="Cambria Math" w:hAnsi="Cambria Math"/>
            <w:noProof/>
          </w:rPr>
          <m:t>W</m:t>
        </m:r>
        <m:sSub>
          <m:sSubPr>
            <m:ctrlPr>
              <w:rPr>
                <w:rFonts w:ascii="Cambria Math" w:hAnsi="Cambria Math"/>
              </w:rPr>
            </m:ctrlPr>
          </m:sSubPr>
          <m:e>
            <m:r>
              <m:rPr>
                <m:sty m:val="p"/>
              </m:rPr>
              <w:rPr>
                <w:rFonts w:ascii="Cambria Math" w:hAnsi="Cambria Math"/>
                <w:noProof/>
                <w:lang w:val="en-US"/>
              </w:rPr>
              <m:t>]</m:t>
            </m:r>
          </m:e>
          <m:sub>
            <m:r>
              <w:rPr>
                <w:rFonts w:ascii="Cambria Math" w:hAnsi="Cambria Math"/>
                <w:noProof/>
              </w:rPr>
              <m:t>x</m:t>
            </m:r>
          </m:sub>
        </m:sSub>
        <m:r>
          <m:rPr>
            <m:sty m:val="p"/>
          </m:rPr>
          <w:rPr>
            <w:rFonts w:ascii="Cambria Math" w:hAnsi="Cambria Math"/>
            <w:noProof/>
            <w:lang w:val="en-US"/>
          </w:rPr>
          <m:t>×[0,+∞</m:t>
        </m:r>
        <m:sSub>
          <m:sSubPr>
            <m:ctrlPr>
              <w:rPr>
                <w:rFonts w:ascii="Cambria Math" w:hAnsi="Cambria Math"/>
              </w:rPr>
            </m:ctrlPr>
          </m:sSubPr>
          <m:e>
            <m:r>
              <m:rPr>
                <m:sty m:val="p"/>
              </m:rPr>
              <w:rPr>
                <w:rFonts w:ascii="Cambria Math" w:hAnsi="Cambria Math"/>
                <w:noProof/>
                <w:lang w:val="en-US"/>
              </w:rPr>
              <m:t>)</m:t>
            </m:r>
          </m:e>
          <m:sub>
            <m:r>
              <w:rPr>
                <w:rFonts w:ascii="Cambria Math" w:hAnsi="Cambria Math"/>
                <w:noProof/>
              </w:rPr>
              <m:t>t</m:t>
            </m:r>
          </m:sub>
        </m:sSub>
      </m:oMath>
      <w:r w:rsidRPr="0015574B">
        <w:rPr>
          <w:noProof/>
          <w:lang w:val="en-US"/>
        </w:rPr>
        <w:t xml:space="preserve">. </w:t>
      </w:r>
      <w:r>
        <w:rPr>
          <w:noProof/>
        </w:rPr>
        <w:t xml:space="preserve">For further convenience we write </w:t>
      </w:r>
      <w:r w:rsidR="00E82838">
        <w:rPr>
          <w:noProof/>
        </w:rPr>
        <w:fldChar w:fldCharType="begin"/>
      </w:r>
      <w:r>
        <w:rPr>
          <w:noProof/>
        </w:rPr>
        <w:instrText xml:space="preserve"> GOTOBUTTON GrindEQequation8 </w:instrText>
      </w:r>
      <w:r w:rsidR="00E82838">
        <w:rPr>
          <w:noProof/>
        </w:rPr>
        <w:fldChar w:fldCharType="begin"/>
      </w:r>
      <w:r>
        <w:rPr>
          <w:noProof/>
        </w:rPr>
        <w:instrText xml:space="preserve"> REF GrindEQequation8 </w:instrText>
      </w:r>
      <w:r w:rsidR="00E82838">
        <w:rPr>
          <w:noProof/>
        </w:rPr>
        <w:fldChar w:fldCharType="separate"/>
      </w:r>
      <w:r w:rsidR="0015574B">
        <w:rPr>
          <w:noProof/>
        </w:rPr>
        <w:instrText>(8)</w:instrText>
      </w:r>
      <w:r w:rsidR="00E82838">
        <w:rPr>
          <w:noProof/>
        </w:rPr>
        <w:fldChar w:fldCharType="end"/>
      </w:r>
      <w:r w:rsidR="00E82838">
        <w:rPr>
          <w:noProof/>
        </w:rPr>
        <w:fldChar w:fldCharType="end"/>
      </w:r>
      <w:r>
        <w:rPr>
          <w:noProof/>
        </w:rPr>
        <w:t xml:space="preserve"> as: </w:t>
      </w:r>
    </w:p>
    <w:p w:rsidR="00A95ED8" w:rsidRDefault="00E82838">
      <w:pPr>
        <w:tabs>
          <w:tab w:val="right" w:pos="9500"/>
        </w:tabs>
        <w:ind w:firstLine="720"/>
        <w:rPr>
          <w:rFonts w:ascii="Times New Roman" w:hAnsi="Times New Roman" w:cs="Times New Roman"/>
          <w:noProof/>
        </w:rPr>
      </w:pPr>
      <m:oMath>
        <m:f>
          <m:fPr>
            <m:ctrlPr>
              <w:rPr>
                <w:rFonts w:ascii="Cambria Math" w:hAnsi="Cambria Math"/>
              </w:rPr>
            </m:ctrlPr>
          </m:fPr>
          <m:num>
            <m:r>
              <m:rPr>
                <m:sty m:val="p"/>
              </m:rPr>
              <w:rPr>
                <w:rFonts w:ascii="Cambria Math" w:hAnsi="Cambria Math"/>
                <w:noProof/>
              </w:rPr>
              <m:t>1</m:t>
            </m:r>
          </m:num>
          <m:den>
            <m:r>
              <w:rPr>
                <w:rFonts w:ascii="Cambria Math" w:hAnsi="Cambria Math"/>
                <w:noProof/>
              </w:rPr>
              <m:t>m</m:t>
            </m:r>
          </m:den>
        </m:f>
        <m:f>
          <m:fPr>
            <m:ctrlPr>
              <w:rPr>
                <w:rFonts w:ascii="Cambria Math" w:hAnsi="Cambria Math"/>
              </w:rPr>
            </m:ctrlPr>
          </m:fPr>
          <m:num>
            <m:r>
              <m:rPr>
                <m:sty m:val="p"/>
              </m:rPr>
              <w:rPr>
                <w:rFonts w:ascii="Cambria Math" w:hAnsi="Cambria Math"/>
                <w:noProof/>
              </w:rPr>
              <m:t>∂</m:t>
            </m:r>
            <m:r>
              <w:rPr>
                <w:rFonts w:ascii="Cambria Math" w:hAnsi="Cambria Math"/>
                <w:noProof/>
              </w:rPr>
              <m:t>ϕ</m:t>
            </m:r>
          </m:num>
          <m:den>
            <m:r>
              <m:rPr>
                <m:sty m:val="p"/>
              </m:rPr>
              <w:rPr>
                <w:rFonts w:ascii="Cambria Math" w:hAnsi="Cambria Math"/>
                <w:noProof/>
              </w:rPr>
              <m:t>∂</m:t>
            </m:r>
            <m:r>
              <w:rPr>
                <w:rFonts w:ascii="Cambria Math" w:hAnsi="Cambria Math"/>
                <w:noProof/>
              </w:rPr>
              <m:t>t</m:t>
            </m:r>
          </m:den>
        </m:f>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SubSup>
          <m:sSubSupPr>
            <m:ctrlPr>
              <w:rPr>
                <w:rFonts w:ascii="Cambria Math" w:hAnsi="Cambria Math"/>
              </w:rPr>
            </m:ctrlPr>
          </m:sSubSupPr>
          <m:e>
            <m:r>
              <w:rPr>
                <w:rFonts w:ascii="Cambria Math" w:hAnsi="Cambria Math"/>
                <w:noProof/>
              </w:rPr>
              <m:t>K</m:t>
            </m:r>
          </m:e>
          <m:sub>
            <m:r>
              <m:rPr>
                <m:sty m:val="p"/>
              </m:rPr>
              <w:rPr>
                <w:rFonts w:ascii="Cambria Math" w:hAnsi="Cambria Math" w:cs="Cambria Math"/>
                <w:noProof/>
              </w:rPr>
              <m:t>Φ</m:t>
            </m:r>
          </m:sub>
          <m:sup>
            <m:r>
              <m:rPr>
                <m:sty m:val="p"/>
              </m:rPr>
              <w:rPr>
                <w:rFonts w:ascii="Cambria Math" w:hAnsi="Cambria Math"/>
                <w:noProof/>
              </w:rPr>
              <m:t>2</m:t>
            </m:r>
          </m:sup>
        </m:sSubSup>
        <m:r>
          <w:rPr>
            <w:rFonts w:ascii="Cambria Math" w:hAnsi="Cambria Math" w:cs="Cambria Math"/>
            <w:noProof/>
          </w:rPr>
          <m:t>ε</m:t>
        </m:r>
        <m:r>
          <m:rPr>
            <m:sty m:val="p"/>
          </m:rPr>
          <w:rPr>
            <w:rFonts w:ascii="Cambria Math" w:hAnsi="Cambria Math" w:cs="Cambria Math"/>
            <w:noProof/>
          </w:rPr>
          <m:t>'</m:t>
        </m:r>
        <m:r>
          <m:rPr>
            <m:sty m:val="p"/>
          </m:rPr>
          <w:rPr>
            <w:rFonts w:ascii="Cambria Math" w:hAnsi="Cambria Math"/>
            <w:noProof/>
          </w:rPr>
          <m:t>(</m:t>
        </m:r>
        <m:r>
          <w:rPr>
            <w:rFonts w:ascii="Cambria Math" w:hAnsi="Cambria Math"/>
            <w:noProof/>
          </w:rPr>
          <m:t>ϕ</m:t>
        </m:r>
        <m:r>
          <m:rPr>
            <m:sty m:val="p"/>
          </m:rPr>
          <w:rPr>
            <w:rFonts w:ascii="Cambria Math" w:hAnsi="Cambria Math"/>
            <w:noProof/>
          </w:rPr>
          <m:t>)+</m:t>
        </m:r>
        <m:f>
          <m:fPr>
            <m:ctrlPr>
              <w:rPr>
                <w:rFonts w:ascii="Cambria Math" w:hAnsi="Cambria Math"/>
              </w:rPr>
            </m:ctrlPr>
          </m:fPr>
          <m:num>
            <m:r>
              <m:rPr>
                <m:sty m:val="p"/>
              </m:rPr>
              <w:rPr>
                <w:rFonts w:ascii="Cambria Math" w:hAnsi="Cambria Math" w:cs="Cambria Math"/>
                <w:noProof/>
              </w:rPr>
              <m:t>Γ</m:t>
            </m:r>
          </m:num>
          <m:den>
            <m:sSup>
              <m:sSupPr>
                <m:ctrlPr>
                  <w:rPr>
                    <w:rFonts w:ascii="Cambria Math" w:hAnsi="Cambria Math"/>
                  </w:rPr>
                </m:ctrlPr>
              </m:sSupPr>
              <m:e>
                <m:r>
                  <w:rPr>
                    <w:rFonts w:ascii="Cambria Math" w:hAnsi="Cambria Math"/>
                    <w:noProof/>
                  </w:rPr>
                  <m:t>l</m:t>
                </m:r>
              </m:e>
              <m:sup>
                <m:r>
                  <m:rPr>
                    <m:sty m:val="p"/>
                  </m:rPr>
                  <w:rPr>
                    <w:rFonts w:ascii="Cambria Math" w:hAnsi="Cambria Math"/>
                    <w:noProof/>
                  </w:rPr>
                  <m:t>2</m:t>
                </m:r>
              </m:sup>
            </m:sSup>
          </m:den>
        </m:f>
        <m:r>
          <w:rPr>
            <w:rFonts w:ascii="Cambria Math" w:hAnsi="Cambria Math"/>
            <w:noProof/>
          </w:rPr>
          <m:t>f</m:t>
        </m:r>
        <m:r>
          <m:rPr>
            <m:sty m:val="p"/>
          </m:rPr>
          <w:rPr>
            <w:rFonts w:ascii="Cambria Math" w:hAnsi="Cambria Math"/>
            <w:noProof/>
          </w:rPr>
          <m:t>'(</m:t>
        </m:r>
        <m:r>
          <w:rPr>
            <w:rFonts w:ascii="Cambria Math" w:hAnsi="Cambria Math"/>
            <w:noProof/>
          </w:rPr>
          <m:t>ϕ</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m:rPr>
            <m:sty m:val="p"/>
          </m:rPr>
          <w:rPr>
            <w:rFonts w:ascii="Cambria Math" w:hAnsi="Cambria Math" w:cs="Cambria Math"/>
            <w:noProof/>
          </w:rPr>
          <m:t>Γ</m:t>
        </m:r>
        <m:f>
          <m:fPr>
            <m:ctrlPr>
              <w:rPr>
                <w:rFonts w:ascii="Cambria Math" w:hAnsi="Cambria Math"/>
              </w:rPr>
            </m:ctrlPr>
          </m:fPr>
          <m:num>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r>
              <w:rPr>
                <w:rFonts w:ascii="Cambria Math" w:hAnsi="Cambria Math"/>
                <w:noProof/>
              </w:rPr>
              <m:t>ϕ</m:t>
            </m:r>
          </m:num>
          <m:den>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rPr>
                  <m:t>2</m:t>
                </m:r>
              </m:sup>
            </m:sSup>
          </m:den>
        </m:f>
        <m:r>
          <m:rPr>
            <m:sty m:val="p"/>
          </m:rPr>
          <w:rPr>
            <w:rFonts w:ascii="Cambria Math" w:hAnsi="Cambria Math"/>
            <w:noProof/>
          </w:rPr>
          <m:t xml:space="preserve">,    </m:t>
        </m:r>
        <m:sSub>
          <m:sSubPr>
            <m:ctrlPr>
              <w:rPr>
                <w:rFonts w:ascii="Cambria Math" w:hAnsi="Cambria Math"/>
              </w:rPr>
            </m:ctrlPr>
          </m:sSubPr>
          <m:e>
            <m:r>
              <w:rPr>
                <w:rFonts w:ascii="Cambria Math" w:hAnsi="Cambria Math"/>
                <w:noProof/>
              </w:rPr>
              <m:t>K</m:t>
            </m:r>
          </m:e>
          <m:sub>
            <m:r>
              <m:rPr>
                <m:sty m:val="p"/>
              </m:rPr>
              <w:rPr>
                <w:rFonts w:ascii="Cambria Math" w:hAnsi="Cambria Math" w:cs="Cambria Math"/>
                <w:noProof/>
              </w:rPr>
              <m:t>Φ</m:t>
            </m:r>
          </m:sub>
        </m:sSub>
        <m:r>
          <m:rPr>
            <m:sty m:val="p"/>
          </m:rPr>
          <w:rPr>
            <w:rFonts w:ascii="Cambria Math" w:hAnsi="Cambria Math"/>
            <w:noProof/>
          </w:rPr>
          <m:t>=∥ ∇</m:t>
        </m:r>
        <m:r>
          <m:rPr>
            <m:sty m:val="p"/>
          </m:rPr>
          <w:rPr>
            <w:rFonts w:ascii="Cambria Math" w:hAnsi="Cambria Math" w:cs="Cambria Math"/>
            <w:noProof/>
          </w:rPr>
          <m:t>Φ</m:t>
        </m:r>
        <m:r>
          <m:rPr>
            <m:sty m:val="p"/>
          </m:rPr>
          <w:rPr>
            <w:rFonts w:ascii="Cambria Math" w:hAnsi="Cambria Math"/>
            <w:noProof/>
          </w:rPr>
          <m:t xml:space="preserve"> ∥=(</m:t>
        </m:r>
        <m:sSup>
          <m:sSupPr>
            <m:ctrlPr>
              <w:rPr>
                <w:rFonts w:ascii="Cambria Math" w:hAnsi="Cambria Math"/>
              </w:rPr>
            </m:ctrlPr>
          </m:sSupPr>
          <m:e>
            <m:r>
              <m:rPr>
                <m:sty m:val="p"/>
              </m:rPr>
              <w:rPr>
                <w:rFonts w:ascii="Cambria Math" w:hAnsi="Cambria Math" w:cs="Cambria Math"/>
                <w:noProof/>
              </w:rPr>
              <m:t>Φ</m:t>
            </m:r>
          </m:e>
          <m:sup>
            <m:r>
              <m:rPr>
                <m:sty m:val="p"/>
              </m:rPr>
              <w:rPr>
                <w:rFonts w:ascii="Cambria Math" w:hAnsi="Cambria Math"/>
                <w:noProof/>
              </w:rPr>
              <m:t>+</m:t>
            </m:r>
          </m:sup>
        </m:sSup>
        <m:r>
          <m:rPr>
            <m:sty m:val="p"/>
          </m:rPr>
          <w:rPr>
            <w:rFonts w:ascii="Cambria Math" w:hAnsi="Cambria Math"/>
            <w:noProof/>
          </w:rPr>
          <m:t>-</m:t>
        </m:r>
        <m:sSup>
          <m:sSupPr>
            <m:ctrlPr>
              <w:rPr>
                <w:rFonts w:ascii="Cambria Math" w:hAnsi="Cambria Math"/>
              </w:rPr>
            </m:ctrlPr>
          </m:sSupPr>
          <m:e>
            <m:r>
              <m:rPr>
                <m:sty m:val="p"/>
              </m:rPr>
              <w:rPr>
                <w:rFonts w:ascii="Cambria Math" w:hAnsi="Cambria Math" w:cs="Cambria Math"/>
                <w:noProof/>
              </w:rPr>
              <m:t>Φ</m:t>
            </m:r>
          </m:e>
          <m:sup>
            <m:r>
              <m:rPr>
                <m:sty m:val="p"/>
              </m:rPr>
              <w:rPr>
                <w:rFonts w:ascii="Cambria Math" w:hAnsi="Cambria Math"/>
                <w:noProof/>
              </w:rPr>
              <m:t>-</m:t>
            </m:r>
          </m:sup>
        </m:sSup>
        <m:r>
          <m:rPr>
            <m:sty m:val="p"/>
          </m:rPr>
          <w:rPr>
            <w:rFonts w:ascii="Cambria Math" w:hAnsi="Cambria Math"/>
            <w:noProof/>
          </w:rPr>
          <m:t>)/</m:t>
        </m:r>
        <m:r>
          <w:rPr>
            <w:rFonts w:ascii="Cambria Math" w:hAnsi="Cambria Math"/>
            <w:noProof/>
          </w:rPr>
          <m:t>H</m:t>
        </m:r>
        <m:r>
          <m:rPr>
            <m:sty m:val="p"/>
          </m:rPr>
          <w:rPr>
            <w:rFonts w:ascii="Cambria Math" w:hAnsi="Cambria Math"/>
            <w:noProof/>
          </w:rPr>
          <m:t>.</m:t>
        </m:r>
      </m:oMath>
      <w:r w:rsidR="00A95ED8">
        <w:rPr>
          <w:noProof/>
        </w:rPr>
        <w:tab/>
      </w:r>
      <w:r>
        <w:rPr>
          <w:noProof/>
        </w:rPr>
        <w:fldChar w:fldCharType="begin"/>
      </w:r>
      <w:r w:rsidR="00A95ED8">
        <w:rPr>
          <w:noProof/>
        </w:rPr>
        <w:instrText xml:space="preserve"> MACROBUTTON GrindEQ.reference.UpdateGrindeqFields </w:instrText>
      </w:r>
      <w:r>
        <w:rPr>
          <w:noProof/>
        </w:rPr>
        <w:fldChar w:fldCharType="begin"/>
      </w:r>
      <w:r w:rsidR="00A95ED8">
        <w:rPr>
          <w:noProof/>
        </w:rPr>
        <w:instrText xml:space="preserve"> SEQ GrindEQeq \h </w:instrText>
      </w:r>
      <w:r>
        <w:rPr>
          <w:noProof/>
        </w:rPr>
        <w:fldChar w:fldCharType="end"/>
      </w:r>
      <w:bookmarkStart w:id="12" w:name="GrindEQequation9"/>
      <w:r w:rsidR="00A95ED8">
        <w:rPr>
          <w:noProof/>
        </w:rPr>
        <w:instrText>(</w:instrText>
      </w:r>
      <w:r>
        <w:rPr>
          <w:noProof/>
        </w:rPr>
        <w:fldChar w:fldCharType="begin"/>
      </w:r>
      <w:r w:rsidR="00A95ED8">
        <w:rPr>
          <w:noProof/>
        </w:rPr>
        <w:instrText xml:space="preserve"> SEQ GrindEQeq \c </w:instrText>
      </w:r>
      <w:r>
        <w:rPr>
          <w:noProof/>
        </w:rPr>
        <w:fldChar w:fldCharType="separate"/>
      </w:r>
      <w:r w:rsidR="0015574B">
        <w:rPr>
          <w:noProof/>
        </w:rPr>
        <w:instrText>9</w:instrText>
      </w:r>
      <w:r>
        <w:rPr>
          <w:noProof/>
        </w:rPr>
        <w:fldChar w:fldCharType="end"/>
      </w:r>
      <w:r w:rsidR="00A95ED8">
        <w:rPr>
          <w:noProof/>
        </w:rPr>
        <w:instrText>)</w:instrText>
      </w:r>
      <w:bookmarkEnd w:id="12"/>
      <w:r>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Note that now the parameters </w:t>
      </w:r>
      <m:oMath>
        <m:sSup>
          <m:sSupPr>
            <m:ctrlPr>
              <w:rPr>
                <w:rFonts w:ascii="Cambria Math" w:hAnsi="Cambria Math"/>
              </w:rPr>
            </m:ctrlPr>
          </m:sSupPr>
          <m:e>
            <m:r>
              <m:rPr>
                <m:sty m:val="p"/>
              </m:rPr>
              <w:rPr>
                <w:rFonts w:ascii="Cambria Math" w:hAnsi="Cambria Math" w:cs="Cambria Math"/>
                <w:noProof/>
              </w:rPr>
              <m:t>Φ</m:t>
            </m:r>
          </m:e>
          <m:sup>
            <m:r>
              <m:rPr>
                <m:sty m:val="p"/>
              </m:rPr>
              <w:rPr>
                <w:rFonts w:ascii="Cambria Math" w:hAnsi="Cambria Math"/>
                <w:noProof/>
                <w:lang w:val="en-US"/>
              </w:rPr>
              <m:t>+</m:t>
            </m:r>
          </m:sup>
        </m:sSup>
      </m:oMath>
      <w:r w:rsidRPr="0015574B">
        <w:rPr>
          <w:noProof/>
          <w:lang w:val="en-US"/>
        </w:rPr>
        <w:t xml:space="preserve">, </w:t>
      </w:r>
      <m:oMath>
        <m:sSup>
          <m:sSupPr>
            <m:ctrlPr>
              <w:rPr>
                <w:rFonts w:ascii="Cambria Math" w:hAnsi="Cambria Math"/>
              </w:rPr>
            </m:ctrlPr>
          </m:sSupPr>
          <m:e>
            <m:r>
              <m:rPr>
                <m:sty m:val="p"/>
              </m:rPr>
              <w:rPr>
                <w:rFonts w:ascii="Cambria Math" w:hAnsi="Cambria Math" w:cs="Cambria Math"/>
                <w:noProof/>
              </w:rPr>
              <m:t>Φ</m:t>
            </m:r>
          </m:e>
          <m:sup>
            <m:r>
              <m:rPr>
                <m:sty m:val="p"/>
              </m:rPr>
              <w:rPr>
                <w:rFonts w:ascii="Cambria Math" w:hAnsi="Cambria Math"/>
                <w:noProof/>
                <w:lang w:val="en-US"/>
              </w:rPr>
              <m:t>-</m:t>
            </m:r>
          </m:sup>
        </m:sSup>
      </m:oMath>
      <w:r w:rsidRPr="0015574B">
        <w:rPr>
          <w:noProof/>
          <w:lang w:val="en-US"/>
        </w:rPr>
        <w:t xml:space="preserve"> and </w:t>
      </w:r>
      <m:oMath>
        <m:r>
          <w:rPr>
            <w:rFonts w:ascii="Cambria Math" w:hAnsi="Cambria Math"/>
            <w:noProof/>
          </w:rPr>
          <m:t>H</m:t>
        </m:r>
      </m:oMath>
      <w:r w:rsidRPr="0015574B">
        <w:rPr>
          <w:noProof/>
          <w:lang w:val="en-US"/>
        </w:rPr>
        <w:t xml:space="preserve"> do not enter the considered equation explicitly.</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Equation </w:t>
      </w:r>
      <w:r w:rsidR="00E82838">
        <w:rPr>
          <w:noProof/>
        </w:rPr>
        <w:fldChar w:fldCharType="begin"/>
      </w:r>
      <w:r w:rsidRPr="0015574B">
        <w:rPr>
          <w:noProof/>
          <w:lang w:val="en-US"/>
        </w:rPr>
        <w:instrText xml:space="preserve"> GOTOBUTTON GrindEQequation9 </w:instrText>
      </w:r>
      <w:r w:rsidR="00E82838">
        <w:rPr>
          <w:noProof/>
        </w:rPr>
        <w:fldChar w:fldCharType="begin"/>
      </w:r>
      <w:r w:rsidRPr="0015574B">
        <w:rPr>
          <w:noProof/>
          <w:lang w:val="en-US"/>
        </w:rPr>
        <w:instrText xml:space="preserve"> REF GrindEQequation9 </w:instrText>
      </w:r>
      <w:r w:rsidR="00E82838">
        <w:rPr>
          <w:noProof/>
        </w:rPr>
        <w:fldChar w:fldCharType="separate"/>
      </w:r>
      <w:r w:rsidR="0015574B" w:rsidRPr="0015574B">
        <w:rPr>
          <w:noProof/>
          <w:lang w:val="en-US"/>
        </w:rPr>
        <w:instrText>(9)</w:instrText>
      </w:r>
      <w:r w:rsidR="00E82838">
        <w:rPr>
          <w:noProof/>
        </w:rPr>
        <w:fldChar w:fldCharType="end"/>
      </w:r>
      <w:r w:rsidR="00E82838">
        <w:rPr>
          <w:noProof/>
        </w:rPr>
        <w:fldChar w:fldCharType="end"/>
      </w:r>
      <w:r w:rsidRPr="0015574B">
        <w:rPr>
          <w:noProof/>
          <w:lang w:val="en-US"/>
        </w:rPr>
        <w:t xml:space="preserve"> is supplemented by the initial condition </w:t>
      </w:r>
    </w:p>
    <w:p w:rsidR="00A95ED8" w:rsidRDefault="00A95ED8">
      <w:pPr>
        <w:tabs>
          <w:tab w:val="right" w:pos="9500"/>
        </w:tabs>
        <w:ind w:firstLine="720"/>
        <w:rPr>
          <w:rFonts w:ascii="Times New Roman" w:hAnsi="Times New Roman" w:cs="Times New Roman"/>
          <w:noProof/>
        </w:rPr>
      </w:pPr>
      <m:oMath>
        <m:r>
          <w:rPr>
            <w:rFonts w:ascii="Cambria Math" w:hAnsi="Cambria Math"/>
            <w:noProof/>
          </w:rPr>
          <m:t>ϕ</m:t>
        </m:r>
        <m:r>
          <m:rPr>
            <m:sty m:val="p"/>
          </m:rPr>
          <w:rPr>
            <w:rFonts w:ascii="Cambria Math" w:hAnsi="Cambria Math"/>
            <w:noProof/>
          </w:rPr>
          <m:t>(</m:t>
        </m:r>
        <m:r>
          <w:rPr>
            <w:rFonts w:ascii="Cambria Math" w:hAnsi="Cambria Math"/>
            <w:noProof/>
          </w:rPr>
          <m:t>x</m:t>
        </m:r>
        <m:r>
          <m:rPr>
            <m:sty m:val="p"/>
          </m:rPr>
          <w:rPr>
            <w:rFonts w:ascii="Cambria Math" w:hAnsi="Cambria Math"/>
            <w:noProof/>
          </w:rPr>
          <m:t>,0)=</m:t>
        </m:r>
        <m:sSub>
          <m:sSubPr>
            <m:ctrlPr>
              <w:rPr>
                <w:rFonts w:ascii="Cambria Math" w:hAnsi="Cambria Math"/>
              </w:rPr>
            </m:ctrlPr>
          </m:sSubPr>
          <m:e>
            <m:r>
              <w:rPr>
                <w:rFonts w:ascii="Cambria Math" w:hAnsi="Cambria Math"/>
                <w:noProof/>
              </w:rPr>
              <m:t>ϕ</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x</m:t>
        </m:r>
        <m:r>
          <m:rPr>
            <m:sty m:val="p"/>
          </m:rPr>
          <w:rPr>
            <w:rFonts w:ascii="Cambria Math" w:hAnsi="Cambria Math"/>
            <w:noProof/>
          </w:rPr>
          <m:t>)</m:t>
        </m:r>
      </m:oMath>
      <w:r>
        <w:rPr>
          <w:noProof/>
        </w:rPr>
        <w:tab/>
      </w:r>
      <w:r w:rsidR="00E82838">
        <w:rPr>
          <w:noProof/>
        </w:rPr>
        <w:fldChar w:fldCharType="begin"/>
      </w:r>
      <w:r>
        <w:rPr>
          <w:noProof/>
        </w:rPr>
        <w:instrText xml:space="preserve"> MACROBUTTON GrindEQ.reference.UpdateGrindeqFields </w:instrText>
      </w:r>
      <w:r w:rsidR="00E82838">
        <w:rPr>
          <w:noProof/>
        </w:rPr>
        <w:fldChar w:fldCharType="begin"/>
      </w:r>
      <w:r>
        <w:rPr>
          <w:noProof/>
        </w:rPr>
        <w:instrText xml:space="preserve"> SEQ GrindEQeq \h </w:instrText>
      </w:r>
      <w:r w:rsidR="00E82838">
        <w:rPr>
          <w:noProof/>
        </w:rPr>
        <w:fldChar w:fldCharType="end"/>
      </w:r>
      <w:bookmarkStart w:id="13" w:name="GrindEQequation10"/>
      <w:r>
        <w:rPr>
          <w:noProof/>
        </w:rPr>
        <w:instrText>(</w:instrText>
      </w:r>
      <w:r w:rsidR="00E82838">
        <w:rPr>
          <w:noProof/>
        </w:rPr>
        <w:fldChar w:fldCharType="begin"/>
      </w:r>
      <w:r>
        <w:rPr>
          <w:noProof/>
        </w:rPr>
        <w:instrText xml:space="preserve"> SEQ GrindEQeq \c </w:instrText>
      </w:r>
      <w:r w:rsidR="00E82838">
        <w:rPr>
          <w:noProof/>
        </w:rPr>
        <w:fldChar w:fldCharType="separate"/>
      </w:r>
      <w:r w:rsidR="0015574B">
        <w:rPr>
          <w:noProof/>
        </w:rPr>
        <w:instrText>10</w:instrText>
      </w:r>
      <w:r w:rsidR="00E82838">
        <w:rPr>
          <w:noProof/>
        </w:rPr>
        <w:fldChar w:fldCharType="end"/>
      </w:r>
      <w:r>
        <w:rPr>
          <w:noProof/>
        </w:rPr>
        <w:instrText>)</w:instrText>
      </w:r>
      <w:bookmarkEnd w:id="13"/>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and also by the boundary conditions </w:t>
      </w:r>
    </w:p>
    <w:p w:rsidR="00A95ED8" w:rsidRDefault="00A95ED8">
      <w:pPr>
        <w:tabs>
          <w:tab w:val="right" w:pos="9500"/>
        </w:tabs>
        <w:ind w:firstLine="720"/>
        <w:rPr>
          <w:rFonts w:ascii="Times New Roman" w:hAnsi="Times New Roman" w:cs="Times New Roman"/>
          <w:noProof/>
        </w:rPr>
      </w:pPr>
      <m:oMath>
        <m:r>
          <w:rPr>
            <w:rFonts w:ascii="Cambria Math" w:hAnsi="Cambria Math"/>
            <w:noProof/>
          </w:rPr>
          <m:t>ϕ</m:t>
        </m:r>
        <m:r>
          <m:rPr>
            <m:sty m:val="p"/>
          </m:rPr>
          <w:rPr>
            <w:rFonts w:ascii="Cambria Math" w:hAnsi="Cambria Math"/>
            <w:noProof/>
          </w:rPr>
          <m:t>(0,</m:t>
        </m:r>
        <m:r>
          <w:rPr>
            <w:rFonts w:ascii="Cambria Math" w:hAnsi="Cambria Math"/>
            <w:noProof/>
          </w:rPr>
          <m:t>t</m:t>
        </m:r>
        <m:r>
          <m:rPr>
            <m:sty m:val="p"/>
          </m:rPr>
          <w:rPr>
            <w:rFonts w:ascii="Cambria Math" w:hAnsi="Cambria Math"/>
            <w:noProof/>
          </w:rPr>
          <m:t>)=</m:t>
        </m:r>
        <m:sSub>
          <m:sSubPr>
            <m:ctrlPr>
              <w:rPr>
                <w:rFonts w:ascii="Cambria Math" w:hAnsi="Cambria Math"/>
              </w:rPr>
            </m:ctrlPr>
          </m:sSubPr>
          <m:e>
            <m:r>
              <w:rPr>
                <w:rFonts w:ascii="Cambria Math" w:hAnsi="Cambria Math"/>
                <w:noProof/>
              </w:rPr>
              <m:t>ϕ</m:t>
            </m:r>
          </m:e>
          <m:sub>
            <m:r>
              <w:rPr>
                <w:rFonts w:ascii="Cambria Math" w:hAnsi="Cambria Math"/>
                <w:noProof/>
              </w:rPr>
              <m:t>l</m:t>
            </m:r>
          </m:sub>
        </m:sSub>
        <m:r>
          <m:rPr>
            <m:sty m:val="p"/>
          </m:rPr>
          <w:rPr>
            <w:rFonts w:ascii="Cambria Math" w:hAnsi="Cambria Math"/>
            <w:noProof/>
          </w:rPr>
          <m:t>(</m:t>
        </m:r>
        <m:r>
          <w:rPr>
            <w:rFonts w:ascii="Cambria Math" w:hAnsi="Cambria Math"/>
            <w:noProof/>
          </w:rPr>
          <m:t>t</m:t>
        </m:r>
        <m:r>
          <m:rPr>
            <m:sty m:val="p"/>
          </m:rPr>
          <w:rPr>
            <w:rFonts w:ascii="Cambria Math" w:hAnsi="Cambria Math"/>
            <w:noProof/>
          </w:rPr>
          <m:t xml:space="preserve">),    </m:t>
        </m:r>
        <m:r>
          <w:rPr>
            <w:rFonts w:ascii="Cambria Math" w:hAnsi="Cambria Math"/>
            <w:noProof/>
          </w:rPr>
          <m:t>ϕ</m:t>
        </m:r>
        <m:r>
          <m:rPr>
            <m:sty m:val="p"/>
          </m:rPr>
          <w:rPr>
            <w:rFonts w:ascii="Cambria Math" w:hAnsi="Cambria Math"/>
            <w:noProof/>
          </w:rPr>
          <m:t>(</m:t>
        </m:r>
        <m:r>
          <w:rPr>
            <w:rFonts w:ascii="Cambria Math" w:hAnsi="Cambria Math"/>
            <w:noProof/>
          </w:rPr>
          <m:t>W</m:t>
        </m:r>
        <m:r>
          <m:rPr>
            <m:sty m:val="p"/>
          </m:rPr>
          <w:rPr>
            <w:rFonts w:ascii="Cambria Math" w:hAnsi="Cambria Math"/>
            <w:noProof/>
          </w:rPr>
          <m:t>,</m:t>
        </m:r>
        <m:r>
          <w:rPr>
            <w:rFonts w:ascii="Cambria Math" w:hAnsi="Cambria Math"/>
            <w:noProof/>
          </w:rPr>
          <m:t>t</m:t>
        </m:r>
        <m:r>
          <m:rPr>
            <m:sty m:val="p"/>
          </m:rPr>
          <w:rPr>
            <w:rFonts w:ascii="Cambria Math" w:hAnsi="Cambria Math"/>
            <w:noProof/>
          </w:rPr>
          <m:t>)=</m:t>
        </m:r>
        <m:sSub>
          <m:sSubPr>
            <m:ctrlPr>
              <w:rPr>
                <w:rFonts w:ascii="Cambria Math" w:hAnsi="Cambria Math"/>
              </w:rPr>
            </m:ctrlPr>
          </m:sSubPr>
          <m:e>
            <m:r>
              <w:rPr>
                <w:rFonts w:ascii="Cambria Math" w:hAnsi="Cambria Math"/>
                <w:noProof/>
              </w:rPr>
              <m:t>ϕ</m:t>
            </m:r>
          </m:e>
          <m:sub>
            <m:r>
              <w:rPr>
                <w:rFonts w:ascii="Cambria Math" w:hAnsi="Cambria Math"/>
                <w:noProof/>
              </w:rPr>
              <m:t>r</m:t>
            </m:r>
          </m:sub>
        </m:sSub>
        <m:r>
          <m:rPr>
            <m:sty m:val="p"/>
          </m:rPr>
          <w:rPr>
            <w:rFonts w:ascii="Cambria Math" w:hAnsi="Cambria Math"/>
            <w:noProof/>
          </w:rPr>
          <m:t>(</m:t>
        </m:r>
        <m:r>
          <w:rPr>
            <w:rFonts w:ascii="Cambria Math" w:hAnsi="Cambria Math"/>
            <w:noProof/>
          </w:rPr>
          <m:t>t</m:t>
        </m:r>
        <m:r>
          <m:rPr>
            <m:sty m:val="p"/>
          </m:rPr>
          <w:rPr>
            <w:rFonts w:ascii="Cambria Math" w:hAnsi="Cambria Math"/>
            <w:noProof/>
          </w:rPr>
          <m:t>).</m:t>
        </m:r>
      </m:oMath>
      <w:r>
        <w:rPr>
          <w:noProof/>
        </w:rPr>
        <w:tab/>
      </w:r>
      <w:r w:rsidR="00E82838">
        <w:rPr>
          <w:noProof/>
        </w:rPr>
        <w:fldChar w:fldCharType="begin"/>
      </w:r>
      <w:r>
        <w:rPr>
          <w:noProof/>
        </w:rPr>
        <w:instrText xml:space="preserve"> MACROBUTTON GrindEQ.reference.UpdateGrindeqFields </w:instrText>
      </w:r>
      <w:r w:rsidR="00E82838">
        <w:rPr>
          <w:noProof/>
        </w:rPr>
        <w:fldChar w:fldCharType="begin"/>
      </w:r>
      <w:r>
        <w:rPr>
          <w:noProof/>
        </w:rPr>
        <w:instrText xml:space="preserve"> SEQ GrindEQeq \h </w:instrText>
      </w:r>
      <w:r w:rsidR="00E82838">
        <w:rPr>
          <w:noProof/>
        </w:rPr>
        <w:fldChar w:fldCharType="end"/>
      </w:r>
      <w:bookmarkStart w:id="14" w:name="GrindEQequation11"/>
      <w:r>
        <w:rPr>
          <w:noProof/>
        </w:rPr>
        <w:instrText>(</w:instrText>
      </w:r>
      <w:r w:rsidR="00E82838">
        <w:rPr>
          <w:noProof/>
        </w:rPr>
        <w:fldChar w:fldCharType="begin"/>
      </w:r>
      <w:r>
        <w:rPr>
          <w:noProof/>
        </w:rPr>
        <w:instrText xml:space="preserve"> SEQ GrindEQeq \c </w:instrText>
      </w:r>
      <w:r w:rsidR="00E82838">
        <w:rPr>
          <w:noProof/>
        </w:rPr>
        <w:fldChar w:fldCharType="separate"/>
      </w:r>
      <w:r w:rsidR="0015574B">
        <w:rPr>
          <w:noProof/>
        </w:rPr>
        <w:instrText>11</w:instrText>
      </w:r>
      <w:r w:rsidR="00E82838">
        <w:rPr>
          <w:noProof/>
        </w:rPr>
        <w:fldChar w:fldCharType="end"/>
      </w:r>
      <w:r>
        <w:rPr>
          <w:noProof/>
        </w:rPr>
        <w:instrText>)</w:instrText>
      </w:r>
      <w:bookmarkEnd w:id="14"/>
      <w:r w:rsidR="00E82838">
        <w:rPr>
          <w:noProof/>
        </w:rPr>
        <w:fldChar w:fldCharType="end"/>
      </w:r>
    </w:p>
    <w:p w:rsidR="00A95ED8" w:rsidRDefault="00A95ED8">
      <w:pPr>
        <w:tabs>
          <w:tab w:val="right" w:pos="9500"/>
        </w:tabs>
        <w:jc w:val="both"/>
        <w:rPr>
          <w:rFonts w:ascii="Times New Roman" w:hAnsi="Times New Roman" w:cs="Times New Roman"/>
          <w:noProof/>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For simplicity of further analysis we also assumed that </w:t>
      </w:r>
      <m:oMath>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lang w:val="en-US"/>
              </w:rPr>
              <m:t>0</m:t>
            </m:r>
          </m:sub>
        </m:sSub>
        <m:r>
          <m:rPr>
            <m:sty m:val="p"/>
          </m:rPr>
          <w:rPr>
            <w:rFonts w:ascii="Cambria Math" w:hAnsi="Cambria Math"/>
            <w:noProof/>
            <w:lang w:val="en-US"/>
          </w:rPr>
          <m:t>(</m:t>
        </m:r>
        <m:r>
          <w:rPr>
            <w:rFonts w:ascii="Cambria Math" w:hAnsi="Cambria Math"/>
            <w:noProof/>
          </w:rPr>
          <m:t>x</m:t>
        </m:r>
        <m:r>
          <m:rPr>
            <m:sty m:val="p"/>
          </m:rPr>
          <w:rPr>
            <w:rFonts w:ascii="Cambria Math" w:hAnsi="Cambria Math"/>
            <w:noProof/>
            <w:lang w:val="en-US"/>
          </w:rPr>
          <m:t>)=const</m:t>
        </m:r>
      </m:oMath>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So, the pair of functions </w:t>
      </w:r>
      <m:oMath>
        <m:r>
          <w:rPr>
            <w:rFonts w:ascii="Cambria Math" w:hAnsi="Cambria Math"/>
            <w:noProof/>
          </w:rPr>
          <m:t>ϕ</m:t>
        </m:r>
      </m:oMath>
      <w:r w:rsidRPr="0015574B">
        <w:rPr>
          <w:noProof/>
          <w:lang w:val="en-US"/>
        </w:rPr>
        <w:t xml:space="preserve"> and </w:t>
      </w:r>
      <m:oMath>
        <m:r>
          <m:rPr>
            <m:sty m:val="p"/>
          </m:rPr>
          <w:rPr>
            <w:rFonts w:ascii="Cambria Math" w:hAnsi="Cambria Math" w:cs="Cambria Math"/>
            <w:noProof/>
          </w:rPr>
          <m:t>Φ</m:t>
        </m:r>
      </m:oMath>
      <w:r w:rsidRPr="0015574B">
        <w:rPr>
          <w:noProof/>
          <w:lang w:val="en-US"/>
        </w:rPr>
        <w:t xml:space="preserve">, where </w:t>
      </w:r>
      <m:oMath>
        <m:r>
          <w:rPr>
            <w:rFonts w:ascii="Cambria Math" w:hAnsi="Cambria Math"/>
            <w:noProof/>
          </w:rPr>
          <m:t>ϕ</m:t>
        </m:r>
      </m:oMath>
      <w:r w:rsidRPr="0015574B">
        <w:rPr>
          <w:noProof/>
          <w:lang w:val="en-US"/>
        </w:rPr>
        <w:t xml:space="preserve"> is the solution of the problem </w:t>
      </w:r>
      <w:r w:rsidR="00E82838">
        <w:rPr>
          <w:noProof/>
        </w:rPr>
        <w:fldChar w:fldCharType="begin"/>
      </w:r>
      <w:r w:rsidRPr="0015574B">
        <w:rPr>
          <w:noProof/>
          <w:lang w:val="en-US"/>
        </w:rPr>
        <w:instrText xml:space="preserve"> GOTOBUTTON GrindEQequation9 </w:instrText>
      </w:r>
      <w:r w:rsidR="00E82838">
        <w:rPr>
          <w:noProof/>
        </w:rPr>
        <w:fldChar w:fldCharType="begin"/>
      </w:r>
      <w:r w:rsidRPr="0015574B">
        <w:rPr>
          <w:noProof/>
          <w:lang w:val="en-US"/>
        </w:rPr>
        <w:instrText xml:space="preserve"> REF GrindEQequation9 </w:instrText>
      </w:r>
      <w:r w:rsidR="00E82838">
        <w:rPr>
          <w:noProof/>
        </w:rPr>
        <w:fldChar w:fldCharType="separate"/>
      </w:r>
      <w:r w:rsidR="0015574B" w:rsidRPr="0015574B">
        <w:rPr>
          <w:noProof/>
          <w:lang w:val="en-US"/>
        </w:rPr>
        <w:instrText>(9)</w:instrText>
      </w:r>
      <w:r w:rsidR="00E82838">
        <w:rPr>
          <w:noProof/>
        </w:rPr>
        <w:fldChar w:fldCharType="end"/>
      </w:r>
      <w:r w:rsidR="00E82838">
        <w:rPr>
          <w:noProof/>
        </w:rPr>
        <w:fldChar w:fldCharType="end"/>
      </w:r>
      <w:r w:rsidRPr="0015574B">
        <w:rPr>
          <w:noProof/>
          <w:lang w:val="en-US"/>
        </w:rPr>
        <w:t>,</w:t>
      </w:r>
      <w:r w:rsidR="00E82838">
        <w:rPr>
          <w:noProof/>
        </w:rPr>
        <w:fldChar w:fldCharType="begin"/>
      </w:r>
      <w:r w:rsidRPr="0015574B">
        <w:rPr>
          <w:noProof/>
          <w:lang w:val="en-US"/>
        </w:rPr>
        <w:instrText xml:space="preserve"> GOTOBUTTON GrindEQequation10 </w:instrText>
      </w:r>
      <w:r w:rsidR="00E82838">
        <w:rPr>
          <w:noProof/>
        </w:rPr>
        <w:fldChar w:fldCharType="begin"/>
      </w:r>
      <w:r w:rsidRPr="0015574B">
        <w:rPr>
          <w:noProof/>
          <w:lang w:val="en-US"/>
        </w:rPr>
        <w:instrText xml:space="preserve"> REF GrindEQequation10 </w:instrText>
      </w:r>
      <w:r w:rsidR="00E82838">
        <w:rPr>
          <w:noProof/>
        </w:rPr>
        <w:fldChar w:fldCharType="separate"/>
      </w:r>
      <w:r w:rsidR="0015574B" w:rsidRPr="0015574B">
        <w:rPr>
          <w:noProof/>
          <w:lang w:val="en-US"/>
        </w:rPr>
        <w:instrText>(10)</w:instrText>
      </w:r>
      <w:r w:rsidR="00E82838">
        <w:rPr>
          <w:noProof/>
        </w:rPr>
        <w:fldChar w:fldCharType="end"/>
      </w:r>
      <w:r w:rsidR="00E82838">
        <w:rPr>
          <w:noProof/>
        </w:rPr>
        <w:fldChar w:fldCharType="end"/>
      </w:r>
      <w:r w:rsidRPr="0015574B">
        <w:rPr>
          <w:noProof/>
          <w:lang w:val="en-US"/>
        </w:rPr>
        <w:t>,</w:t>
      </w:r>
      <w:r w:rsidR="00E82838">
        <w:rPr>
          <w:noProof/>
        </w:rPr>
        <w:fldChar w:fldCharType="begin"/>
      </w:r>
      <w:r w:rsidRPr="0015574B">
        <w:rPr>
          <w:noProof/>
          <w:lang w:val="en-US"/>
        </w:rPr>
        <w:instrText xml:space="preserve"> GOTOBUTTON GrindEQequation11 </w:instrText>
      </w:r>
      <w:r w:rsidR="00E82838">
        <w:rPr>
          <w:noProof/>
        </w:rPr>
        <w:fldChar w:fldCharType="begin"/>
      </w:r>
      <w:r w:rsidRPr="0015574B">
        <w:rPr>
          <w:noProof/>
          <w:lang w:val="en-US"/>
        </w:rPr>
        <w:instrText xml:space="preserve"> REF GrindEQequation11 </w:instrText>
      </w:r>
      <w:r w:rsidR="00E82838">
        <w:rPr>
          <w:noProof/>
        </w:rPr>
        <w:fldChar w:fldCharType="separate"/>
      </w:r>
      <w:r w:rsidR="0015574B" w:rsidRPr="0015574B">
        <w:rPr>
          <w:noProof/>
          <w:lang w:val="en-US"/>
        </w:rPr>
        <w:instrText>(11)</w:instrText>
      </w:r>
      <w:r w:rsidR="00E82838">
        <w:rPr>
          <w:noProof/>
        </w:rPr>
        <w:fldChar w:fldCharType="end"/>
      </w:r>
      <w:r w:rsidR="00E82838">
        <w:rPr>
          <w:noProof/>
        </w:rPr>
        <w:fldChar w:fldCharType="end"/>
      </w:r>
      <w:r w:rsidRPr="0015574B">
        <w:rPr>
          <w:noProof/>
          <w:lang w:val="en-US"/>
        </w:rPr>
        <w:t xml:space="preserve"> and </w:t>
      </w:r>
      <m:oMath>
        <m:r>
          <m:rPr>
            <m:sty m:val="p"/>
          </m:rPr>
          <w:rPr>
            <w:rFonts w:ascii="Cambria Math" w:hAnsi="Cambria Math" w:cs="Cambria Math"/>
            <w:noProof/>
          </w:rPr>
          <m:t>Φ</m:t>
        </m:r>
      </m:oMath>
      <w:r w:rsidRPr="0015574B">
        <w:rPr>
          <w:noProof/>
          <w:lang w:val="en-US"/>
        </w:rPr>
        <w:t xml:space="preserve"> is given by </w:t>
      </w:r>
      <m:oMath>
        <m:r>
          <m:rPr>
            <m:sty m:val="p"/>
          </m:rPr>
          <w:rPr>
            <w:rFonts w:ascii="Cambria Math" w:hAnsi="Cambria Math" w:cs="Cambria Math"/>
            <w:noProof/>
          </w:rPr>
          <m:t>Φ</m:t>
        </m:r>
        <m:r>
          <m:rPr>
            <m:sty m:val="p"/>
          </m:rPr>
          <w:rPr>
            <w:rFonts w:ascii="Cambria Math" w:hAnsi="Cambria Math"/>
            <w:noProof/>
            <w:lang w:val="en-US"/>
          </w:rPr>
          <m:t>=</m:t>
        </m:r>
        <m:sSup>
          <m:sSupPr>
            <m:ctrlPr>
              <w:rPr>
                <w:rFonts w:ascii="Cambria Math" w:hAnsi="Cambria Math"/>
              </w:rPr>
            </m:ctrlPr>
          </m:sSupPr>
          <m:e>
            <m:r>
              <m:rPr>
                <m:sty m:val="p"/>
              </m:rPr>
              <w:rPr>
                <w:rFonts w:ascii="Cambria Math" w:hAnsi="Cambria Math" w:cs="Cambria Math"/>
                <w:noProof/>
              </w:rPr>
              <m:t>Φ</m:t>
            </m:r>
          </m:e>
          <m:sup>
            <m:r>
              <m:rPr>
                <m:sty m:val="p"/>
              </m:rPr>
              <w:rPr>
                <w:rFonts w:ascii="Cambria Math" w:hAnsi="Cambria Math"/>
                <w:noProof/>
                <w:lang w:val="en-US"/>
              </w:rPr>
              <m:t>-</m:t>
            </m:r>
          </m:sup>
        </m:sSup>
        <m:r>
          <m:rPr>
            <m:sty m:val="p"/>
          </m:rPr>
          <w:rPr>
            <w:rFonts w:ascii="Cambria Math" w:hAnsi="Cambria Math"/>
            <w:noProof/>
            <w:lang w:val="en-US"/>
          </w:rPr>
          <m:t>+(</m:t>
        </m:r>
        <m:r>
          <w:rPr>
            <w:rFonts w:ascii="Cambria Math" w:hAnsi="Cambria Math"/>
            <w:noProof/>
          </w:rPr>
          <m:t>y</m:t>
        </m:r>
        <m:r>
          <m:rPr>
            <m:sty m:val="p"/>
          </m:rPr>
          <w:rPr>
            <w:rFonts w:ascii="Cambria Math" w:hAnsi="Cambria Math"/>
            <w:noProof/>
            <w:lang w:val="en-US"/>
          </w:rPr>
          <m:t>/</m:t>
        </m:r>
        <m:r>
          <w:rPr>
            <w:rFonts w:ascii="Cambria Math" w:hAnsi="Cambria Math"/>
            <w:noProof/>
          </w:rPr>
          <m:t>H</m:t>
        </m:r>
        <m:r>
          <m:rPr>
            <m:sty m:val="p"/>
          </m:rPr>
          <w:rPr>
            <w:rFonts w:ascii="Cambria Math" w:hAnsi="Cambria Math"/>
            <w:noProof/>
            <w:lang w:val="en-US"/>
          </w:rPr>
          <m:t>)(</m:t>
        </m:r>
        <m:sSup>
          <m:sSupPr>
            <m:ctrlPr>
              <w:rPr>
                <w:rFonts w:ascii="Cambria Math" w:hAnsi="Cambria Math"/>
              </w:rPr>
            </m:ctrlPr>
          </m:sSupPr>
          <m:e>
            <m:r>
              <m:rPr>
                <m:sty m:val="p"/>
              </m:rPr>
              <w:rPr>
                <w:rFonts w:ascii="Cambria Math" w:hAnsi="Cambria Math" w:cs="Cambria Math"/>
                <w:noProof/>
              </w:rPr>
              <m:t>Φ</m:t>
            </m:r>
          </m:e>
          <m:sup>
            <m:r>
              <m:rPr>
                <m:sty m:val="p"/>
              </m:rPr>
              <w:rPr>
                <w:rFonts w:ascii="Cambria Math" w:hAnsi="Cambria Math"/>
                <w:noProof/>
                <w:lang w:val="en-US"/>
              </w:rPr>
              <m:t>+</m:t>
            </m:r>
          </m:sup>
        </m:sSup>
        <m:r>
          <m:rPr>
            <m:sty m:val="p"/>
          </m:rPr>
          <w:rPr>
            <w:rFonts w:ascii="Cambria Math" w:hAnsi="Cambria Math"/>
            <w:noProof/>
            <w:lang w:val="en-US"/>
          </w:rPr>
          <m:t>-</m:t>
        </m:r>
        <m:sSup>
          <m:sSupPr>
            <m:ctrlPr>
              <w:rPr>
                <w:rFonts w:ascii="Cambria Math" w:hAnsi="Cambria Math"/>
              </w:rPr>
            </m:ctrlPr>
          </m:sSupPr>
          <m:e>
            <m:r>
              <m:rPr>
                <m:sty m:val="p"/>
              </m:rPr>
              <w:rPr>
                <w:rFonts w:ascii="Cambria Math" w:hAnsi="Cambria Math" w:cs="Cambria Math"/>
                <w:noProof/>
              </w:rPr>
              <m:t>Φ</m:t>
            </m:r>
          </m:e>
          <m:sup>
            <m:r>
              <m:rPr>
                <m:sty m:val="p"/>
              </m:rPr>
              <w:rPr>
                <w:rFonts w:ascii="Cambria Math" w:hAnsi="Cambria Math"/>
                <w:noProof/>
                <w:lang w:val="en-US"/>
              </w:rPr>
              <m:t>-</m:t>
            </m:r>
          </m:sup>
        </m:sSup>
        <m:r>
          <m:rPr>
            <m:sty m:val="p"/>
          </m:rPr>
          <w:rPr>
            <w:rFonts w:ascii="Cambria Math" w:hAnsi="Cambria Math"/>
            <w:noProof/>
            <w:lang w:val="en-US"/>
          </w:rPr>
          <m:t>)</m:t>
        </m:r>
      </m:oMath>
      <w:r w:rsidRPr="0015574B">
        <w:rPr>
          <w:noProof/>
          <w:lang w:val="en-US"/>
        </w:rPr>
        <w:t xml:space="preserve">, satisfies </w:t>
      </w:r>
      <w:r w:rsidR="00E82838">
        <w:rPr>
          <w:noProof/>
        </w:rPr>
        <w:fldChar w:fldCharType="begin"/>
      </w:r>
      <w:r w:rsidRPr="0015574B">
        <w:rPr>
          <w:noProof/>
          <w:lang w:val="en-US"/>
        </w:rPr>
        <w:instrText xml:space="preserve"> GOTOBUTTON GrindEQequation5 </w:instrText>
      </w:r>
      <w:r w:rsidR="00E82838">
        <w:rPr>
          <w:noProof/>
        </w:rPr>
        <w:fldChar w:fldCharType="begin"/>
      </w:r>
      <w:r w:rsidRPr="0015574B">
        <w:rPr>
          <w:noProof/>
          <w:lang w:val="en-US"/>
        </w:rPr>
        <w:instrText xml:space="preserve"> REF GrindEQequation5 </w:instrText>
      </w:r>
      <w:r w:rsidR="00E82838">
        <w:rPr>
          <w:noProof/>
        </w:rPr>
        <w:fldChar w:fldCharType="separate"/>
      </w:r>
      <w:r w:rsidR="0015574B" w:rsidRPr="0015574B">
        <w:rPr>
          <w:noProof/>
          <w:lang w:val="en-US"/>
        </w:rPr>
        <w:instrText>(5)</w:instrText>
      </w:r>
      <w:r w:rsidR="00E82838">
        <w:rPr>
          <w:noProof/>
        </w:rPr>
        <w:fldChar w:fldCharType="end"/>
      </w:r>
      <w:r w:rsidR="00E82838">
        <w:rPr>
          <w:noProof/>
        </w:rPr>
        <w:fldChar w:fldCharType="end"/>
      </w:r>
      <w:r w:rsidRPr="0015574B">
        <w:rPr>
          <w:noProof/>
          <w:lang w:val="en-US"/>
        </w:rPr>
        <w:t xml:space="preserve">, </w:t>
      </w:r>
      <w:r w:rsidR="00E82838">
        <w:rPr>
          <w:noProof/>
        </w:rPr>
        <w:fldChar w:fldCharType="begin"/>
      </w:r>
      <w:r w:rsidRPr="0015574B">
        <w:rPr>
          <w:noProof/>
          <w:lang w:val="en-US"/>
        </w:rPr>
        <w:instrText xml:space="preserve"> GOTOBUTTON GrindEQequation6 </w:instrText>
      </w:r>
      <w:r w:rsidR="00E82838">
        <w:rPr>
          <w:noProof/>
        </w:rPr>
        <w:fldChar w:fldCharType="begin"/>
      </w:r>
      <w:r w:rsidRPr="0015574B">
        <w:rPr>
          <w:noProof/>
          <w:lang w:val="en-US"/>
        </w:rPr>
        <w:instrText xml:space="preserve"> REF GrindEQequation6 </w:instrText>
      </w:r>
      <w:r w:rsidR="00E82838">
        <w:rPr>
          <w:noProof/>
        </w:rPr>
        <w:fldChar w:fldCharType="separate"/>
      </w:r>
      <w:r w:rsidR="0015574B" w:rsidRPr="0015574B">
        <w:rPr>
          <w:noProof/>
          <w:lang w:val="en-US"/>
        </w:rPr>
        <w:instrText>(6)</w:instrText>
      </w:r>
      <w:r w:rsidR="00E82838">
        <w:rPr>
          <w:noProof/>
        </w:rPr>
        <w:fldChar w:fldCharType="end"/>
      </w:r>
      <w:r w:rsidR="00E82838">
        <w:rPr>
          <w:noProof/>
        </w:rPr>
        <w:fldChar w:fldCharType="end"/>
      </w:r>
      <w:r w:rsidRPr="0015574B">
        <w:rPr>
          <w:noProof/>
          <w:lang w:val="en-US"/>
        </w:rPr>
        <w:t xml:space="preserve"> under the provided assumptions.</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pStyle w:val="2"/>
        <w:tabs>
          <w:tab w:val="right" w:pos="9500"/>
        </w:tabs>
        <w:rPr>
          <w:lang w:val="en-US"/>
        </w:rPr>
      </w:pPr>
      <w:r w:rsidRPr="0015574B">
        <w:rPr>
          <w:lang w:val="en-US"/>
        </w:rPr>
        <w:t xml:space="preserve">3  </w:t>
      </w:r>
      <w:bookmarkStart w:id="15" w:name="GrindEQpgref670d34715"/>
      <w:bookmarkEnd w:id="15"/>
      <w:r w:rsidRPr="0015574B">
        <w:rPr>
          <w:lang w:val="en-US"/>
        </w:rPr>
        <w:t>Stability analysis of equilibrium solutions</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Under certain conditions, the electrical breakdown can develop form small perturbations of the undamaged medium properties. To clarify these conditions in this section we study stability of constant solutions </w:t>
      </w:r>
      <m:oMath>
        <m:r>
          <w:rPr>
            <w:rFonts w:ascii="Cambria Math" w:hAnsi="Cambria Math"/>
            <w:noProof/>
          </w:rPr>
          <m:t>ϕ</m:t>
        </m:r>
        <m:r>
          <m:rPr>
            <m:sty m:val="p"/>
          </m:rPr>
          <w:rPr>
            <w:rFonts w:ascii="Cambria Math" w:hAnsi="Cambria Math"/>
            <w:noProof/>
            <w:lang w:val="en-US"/>
          </w:rPr>
          <m:t>(</m:t>
        </m:r>
        <m:r>
          <w:rPr>
            <w:rFonts w:ascii="Cambria Math" w:hAnsi="Cambria Math"/>
            <w:noProof/>
          </w:rPr>
          <m:t>x</m:t>
        </m:r>
        <m:r>
          <m:rPr>
            <m:sty m:val="p"/>
          </m:rPr>
          <w:rPr>
            <w:rFonts w:ascii="Cambria Math" w:hAnsi="Cambria Math"/>
            <w:noProof/>
            <w:lang w:val="en-US"/>
          </w:rPr>
          <m:t>,</m:t>
        </m:r>
        <m:r>
          <w:rPr>
            <w:rFonts w:ascii="Cambria Math" w:hAnsi="Cambria Math"/>
            <w:noProof/>
          </w:rPr>
          <m:t>t</m:t>
        </m:r>
        <m:r>
          <m:rPr>
            <m:sty m:val="p"/>
          </m:rPr>
          <w:rPr>
            <w:rFonts w:ascii="Cambria Math" w:hAnsi="Cambria Math"/>
            <w:noProof/>
            <w:lang w:val="en-US"/>
          </w:rPr>
          <m:t>)≡</m:t>
        </m:r>
        <m:r>
          <w:rPr>
            <w:rFonts w:ascii="Cambria Math" w:hAnsi="Cambria Math"/>
            <w:noProof/>
          </w:rPr>
          <m:t>C</m:t>
        </m:r>
        <m:r>
          <m:rPr>
            <m:sty m:val="p"/>
          </m:rPr>
          <w:rPr>
            <w:rFonts w:ascii="Cambria Math" w:hAnsi="Cambria Math"/>
            <w:noProof/>
            <w:lang w:val="en-US"/>
          </w:rPr>
          <m:t xml:space="preserve">,  </m:t>
        </m:r>
        <m:r>
          <w:rPr>
            <w:rFonts w:ascii="Cambria Math" w:hAnsi="Cambria Math"/>
            <w:noProof/>
          </w:rPr>
          <m:t>C</m:t>
        </m:r>
        <m:r>
          <m:rPr>
            <m:sty m:val="p"/>
          </m:rPr>
          <w:rPr>
            <w:rFonts w:ascii="Cambria Math" w:hAnsi="Cambria Math"/>
            <w:noProof/>
            <w:lang w:val="en-US"/>
          </w:rPr>
          <m:t>∈[0,1]</m:t>
        </m:r>
      </m:oMath>
      <w:r w:rsidRPr="0015574B">
        <w:rPr>
          <w:noProof/>
          <w:lang w:val="en-US"/>
        </w:rPr>
        <w:t xml:space="preserve">, of the equation </w:t>
      </w:r>
      <w:r w:rsidR="00E82838">
        <w:rPr>
          <w:noProof/>
        </w:rPr>
        <w:fldChar w:fldCharType="begin"/>
      </w:r>
      <w:r w:rsidRPr="0015574B">
        <w:rPr>
          <w:noProof/>
          <w:lang w:val="en-US"/>
        </w:rPr>
        <w:instrText xml:space="preserve"> GOTOBUTTON GrindEQequation9 </w:instrText>
      </w:r>
      <w:r w:rsidR="00E82838">
        <w:rPr>
          <w:noProof/>
        </w:rPr>
        <w:fldChar w:fldCharType="begin"/>
      </w:r>
      <w:r w:rsidRPr="0015574B">
        <w:rPr>
          <w:noProof/>
          <w:lang w:val="en-US"/>
        </w:rPr>
        <w:instrText xml:space="preserve"> REF GrindEQequation9 </w:instrText>
      </w:r>
      <w:r w:rsidR="00E82838">
        <w:rPr>
          <w:noProof/>
        </w:rPr>
        <w:fldChar w:fldCharType="separate"/>
      </w:r>
      <w:r w:rsidR="0015574B" w:rsidRPr="0015574B">
        <w:rPr>
          <w:noProof/>
          <w:lang w:val="en-US"/>
        </w:rPr>
        <w:instrText>(9)</w:instrText>
      </w:r>
      <w:r w:rsidR="00E82838">
        <w:rPr>
          <w:noProof/>
        </w:rPr>
        <w:fldChar w:fldCharType="end"/>
      </w:r>
      <w:r w:rsidR="00E82838">
        <w:rPr>
          <w:noProof/>
        </w:rPr>
        <w:fldChar w:fldCharType="end"/>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First, one has to find stationary constant solutions of </w:t>
      </w:r>
      <w:r w:rsidR="00E82838">
        <w:rPr>
          <w:noProof/>
        </w:rPr>
        <w:fldChar w:fldCharType="begin"/>
      </w:r>
      <w:r w:rsidRPr="0015574B">
        <w:rPr>
          <w:noProof/>
          <w:lang w:val="en-US"/>
        </w:rPr>
        <w:instrText xml:space="preserve"> GOTOBUTTON GrindEQequation9 </w:instrText>
      </w:r>
      <w:r w:rsidR="00E82838">
        <w:rPr>
          <w:noProof/>
        </w:rPr>
        <w:fldChar w:fldCharType="begin"/>
      </w:r>
      <w:r w:rsidRPr="0015574B">
        <w:rPr>
          <w:noProof/>
          <w:lang w:val="en-US"/>
        </w:rPr>
        <w:instrText xml:space="preserve"> REF GrindEQequation9 </w:instrText>
      </w:r>
      <w:r w:rsidR="00E82838">
        <w:rPr>
          <w:noProof/>
        </w:rPr>
        <w:fldChar w:fldCharType="separate"/>
      </w:r>
      <w:r w:rsidR="0015574B" w:rsidRPr="0015574B">
        <w:rPr>
          <w:noProof/>
          <w:lang w:val="en-US"/>
        </w:rPr>
        <w:instrText>(9)</w:instrText>
      </w:r>
      <w:r w:rsidR="00E82838">
        <w:rPr>
          <w:noProof/>
        </w:rPr>
        <w:fldChar w:fldCharType="end"/>
      </w:r>
      <w:r w:rsidR="00E82838">
        <w:rPr>
          <w:noProof/>
        </w:rPr>
        <w:fldChar w:fldCharType="end"/>
      </w:r>
      <w:r w:rsidRPr="0015574B">
        <w:rPr>
          <w:noProof/>
          <w:lang w:val="en-US"/>
        </w:rPr>
        <w:t xml:space="preserve">. From the definition </w:t>
      </w:r>
      <w:r w:rsidR="00E82838">
        <w:rPr>
          <w:noProof/>
        </w:rPr>
        <w:fldChar w:fldCharType="begin"/>
      </w:r>
      <w:r w:rsidRPr="0015574B">
        <w:rPr>
          <w:noProof/>
          <w:lang w:val="en-US"/>
        </w:rPr>
        <w:instrText xml:space="preserve"> GOTOBUTTON GrindEQequation1 </w:instrText>
      </w:r>
      <w:r w:rsidR="00E82838">
        <w:rPr>
          <w:noProof/>
        </w:rPr>
        <w:fldChar w:fldCharType="begin"/>
      </w:r>
      <w:r w:rsidRPr="0015574B">
        <w:rPr>
          <w:noProof/>
          <w:lang w:val="en-US"/>
        </w:rPr>
        <w:instrText xml:space="preserve"> REF GrindEQequation1 </w:instrText>
      </w:r>
      <w:r w:rsidR="00E82838">
        <w:rPr>
          <w:noProof/>
        </w:rPr>
        <w:fldChar w:fldCharType="separate"/>
      </w:r>
      <w:r w:rsidR="0015574B" w:rsidRPr="0015574B">
        <w:rPr>
          <w:noProof/>
          <w:lang w:val="en-US"/>
        </w:rPr>
        <w:instrText>(1)</w:instrText>
      </w:r>
      <w:r w:rsidR="00E82838">
        <w:rPr>
          <w:noProof/>
        </w:rPr>
        <w:fldChar w:fldCharType="end"/>
      </w:r>
      <w:r w:rsidR="00E82838">
        <w:rPr>
          <w:noProof/>
        </w:rPr>
        <w:fldChar w:fldCharType="end"/>
      </w:r>
      <w:r w:rsidRPr="0015574B">
        <w:rPr>
          <w:noProof/>
          <w:lang w:val="en-US"/>
        </w:rPr>
        <w:t xml:space="preserve"> follows the expressions for the derivatives of </w:t>
      </w:r>
      <m:oMath>
        <m:r>
          <w:rPr>
            <w:rFonts w:ascii="Cambria Math" w:hAnsi="Cambria Math" w:cs="Cambria Math"/>
            <w:noProof/>
          </w:rPr>
          <m:t>ε</m:t>
        </m:r>
        <m:r>
          <m:rPr>
            <m:sty m:val="p"/>
          </m:rPr>
          <w:rPr>
            <w:rFonts w:ascii="Cambria Math" w:hAnsi="Cambria Math"/>
            <w:noProof/>
            <w:lang w:val="en-US"/>
          </w:rPr>
          <m:t>(</m:t>
        </m:r>
        <m:r>
          <w:rPr>
            <w:rFonts w:ascii="Cambria Math" w:hAnsi="Cambria Math"/>
            <w:noProof/>
          </w:rPr>
          <m:t>ϕ</m:t>
        </m:r>
        <m:r>
          <m:rPr>
            <m:sty m:val="p"/>
          </m:rPr>
          <w:rPr>
            <w:rFonts w:ascii="Cambria Math" w:hAnsi="Cambria Math"/>
            <w:noProof/>
            <w:lang w:val="en-US"/>
          </w:rPr>
          <m:t>)</m:t>
        </m:r>
      </m:oMath>
      <w:r w:rsidRPr="0015574B">
        <w:rPr>
          <w:noProof/>
          <w:lang w:val="en-US"/>
        </w:rPr>
        <w:t xml:space="preserve">: </w:t>
      </w:r>
    </w:p>
    <w:p w:rsidR="00A95ED8" w:rsidRDefault="00A95ED8">
      <w:pPr>
        <w:tabs>
          <w:tab w:val="right" w:pos="9500"/>
        </w:tabs>
        <w:ind w:firstLine="720"/>
        <w:rPr>
          <w:rFonts w:ascii="Times New Roman" w:hAnsi="Times New Roman" w:cs="Times New Roman"/>
          <w:noProof/>
        </w:rPr>
      </w:pPr>
      <m:oMath>
        <m:r>
          <w:rPr>
            <w:rFonts w:ascii="Cambria Math" w:hAnsi="Cambria Math" w:cs="Cambria Math"/>
            <w:noProof/>
          </w:rPr>
          <m:t>ε</m:t>
        </m:r>
        <m:r>
          <m:rPr>
            <m:sty m:val="p"/>
          </m:rPr>
          <w:rPr>
            <w:rFonts w:ascii="Cambria Math" w:hAnsi="Cambria Math" w:cs="Cambria Math"/>
            <w:noProof/>
          </w:rPr>
          <m:t>'</m:t>
        </m:r>
        <m:r>
          <m:rPr>
            <m:sty m:val="p"/>
          </m:rPr>
          <w:rPr>
            <w:rFonts w:ascii="Cambria Math" w:hAnsi="Cambria Math"/>
            <w:noProof/>
          </w:rPr>
          <m:t>(</m:t>
        </m:r>
        <m:r>
          <w:rPr>
            <w:rFonts w:ascii="Cambria Math" w:hAnsi="Cambria Math"/>
            <w:noProof/>
          </w:rPr>
          <m:t>ϕ</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rPr>
                  <m:t>0</m:t>
                </m:r>
              </m:sub>
            </m:sSub>
            <m:r>
              <w:rPr>
                <w:rFonts w:ascii="Cambria Math" w:hAnsi="Cambria Math"/>
                <w:noProof/>
              </w:rPr>
              <m:t>f</m:t>
            </m:r>
            <m:r>
              <m:rPr>
                <m:sty m:val="p"/>
              </m:rPr>
              <w:rPr>
                <w:rFonts w:ascii="Cambria Math" w:hAnsi="Cambria Math"/>
                <w:noProof/>
              </w:rPr>
              <m:t>'(</m:t>
            </m:r>
            <m:r>
              <w:rPr>
                <w:rFonts w:ascii="Cambria Math" w:hAnsi="Cambria Math"/>
                <w:noProof/>
              </w:rPr>
              <m:t>ϕ</m:t>
            </m:r>
            <m:r>
              <m:rPr>
                <m:sty m:val="p"/>
              </m:rPr>
              <w:rPr>
                <w:rFonts w:ascii="Cambria Math" w:hAnsi="Cambria Math"/>
                <w:noProof/>
              </w:rPr>
              <m:t>)</m:t>
            </m:r>
          </m:num>
          <m:den>
            <m:r>
              <m:rPr>
                <m:sty m:val="p"/>
              </m:rPr>
              <w:rPr>
                <w:rFonts w:ascii="Cambria Math" w:hAnsi="Cambria Math"/>
                <w:noProof/>
              </w:rPr>
              <m:t>(</m:t>
            </m:r>
            <m:r>
              <w:rPr>
                <w:rFonts w:ascii="Cambria Math" w:hAnsi="Cambria Math"/>
                <w:noProof/>
              </w:rPr>
              <m:t>f</m:t>
            </m:r>
            <m:r>
              <m:rPr>
                <m:sty m:val="p"/>
              </m:rPr>
              <w:rPr>
                <w:rFonts w:ascii="Cambria Math" w:hAnsi="Cambria Math"/>
                <w:noProof/>
              </w:rPr>
              <m:t>(</m:t>
            </m:r>
            <m:r>
              <w:rPr>
                <w:rFonts w:ascii="Cambria Math" w:hAnsi="Cambria Math"/>
                <w:noProof/>
              </w:rPr>
              <m:t>ϕ</m:t>
            </m:r>
            <m:r>
              <m:rPr>
                <m:sty m:val="p"/>
              </m:rPr>
              <w:rPr>
                <w:rFonts w:ascii="Cambria Math" w:hAnsi="Cambria Math"/>
                <w:noProof/>
              </w:rPr>
              <m:t>)+</m:t>
            </m:r>
            <m:r>
              <w:rPr>
                <w:rFonts w:ascii="Cambria Math" w:hAnsi="Cambria Math" w:cs="Cambria Math"/>
                <w:noProof/>
              </w:rPr>
              <m:t>δ</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den>
        </m:f>
        <m:r>
          <m:rPr>
            <m:sty m:val="p"/>
          </m:rPr>
          <w:rPr>
            <w:rFonts w:ascii="Cambria Math" w:hAnsi="Cambria Math"/>
            <w:noProof/>
          </w:rPr>
          <m:t xml:space="preserve">;        </m:t>
        </m:r>
        <m:r>
          <w:rPr>
            <w:rFonts w:ascii="Cambria Math" w:hAnsi="Cambria Math" w:cs="Cambria Math"/>
            <w:noProof/>
          </w:rPr>
          <m:t>ε</m:t>
        </m:r>
        <m:r>
          <m:rPr>
            <m:sty m:val="p"/>
          </m:rPr>
          <w:rPr>
            <w:rFonts w:ascii="Cambria Math" w:hAnsi="Cambria Math" w:cs="Cambria Math"/>
            <w:noProof/>
          </w:rPr>
          <m:t>'</m:t>
        </m:r>
        <m:r>
          <m:rPr>
            <m:sty m:val="p"/>
          </m:rPr>
          <w:rPr>
            <w:noProof/>
          </w:rPr>
          <m:t>'</m:t>
        </m:r>
        <m:r>
          <m:rPr>
            <m:sty m:val="p"/>
          </m:rPr>
          <w:rPr>
            <w:rFonts w:ascii="Cambria Math" w:hAnsi="Cambria Math"/>
            <w:noProof/>
          </w:rPr>
          <m:t>(</m:t>
        </m:r>
        <m:r>
          <w:rPr>
            <w:rFonts w:ascii="Cambria Math" w:hAnsi="Cambria Math"/>
            <w:noProof/>
          </w:rPr>
          <m:t>ϕ</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rPr>
              <m:t>0</m:t>
            </m:r>
          </m:sub>
        </m:sSub>
        <m:f>
          <m:fPr>
            <m:ctrlPr>
              <w:rPr>
                <w:rFonts w:ascii="Cambria Math" w:hAnsi="Cambria Math"/>
              </w:rPr>
            </m:ctrlPr>
          </m:fPr>
          <m:num>
            <m:r>
              <m:rPr>
                <m:sty m:val="p"/>
              </m:rPr>
              <w:rPr>
                <w:rFonts w:ascii="Cambria Math" w:hAnsi="Cambria Math"/>
                <w:noProof/>
              </w:rPr>
              <m:t>2(</m:t>
            </m:r>
            <m:r>
              <w:rPr>
                <w:rFonts w:ascii="Cambria Math" w:hAnsi="Cambria Math"/>
                <w:noProof/>
              </w:rPr>
              <m:t>f</m:t>
            </m:r>
            <m:r>
              <m:rPr>
                <m:sty m:val="p"/>
              </m:rPr>
              <w:rPr>
                <w:rFonts w:ascii="Cambria Math" w:hAnsi="Cambria Math"/>
                <w:noProof/>
              </w:rPr>
              <m:t>'(</m:t>
            </m:r>
            <m:r>
              <w:rPr>
                <w:rFonts w:ascii="Cambria Math" w:hAnsi="Cambria Math"/>
                <w:noProof/>
              </w:rPr>
              <m:t>ϕ</m:t>
            </m:r>
            <m:r>
              <m:rPr>
                <m:sty m:val="p"/>
              </m:rPr>
              <w:rPr>
                <w:rFonts w:ascii="Cambria Math" w:hAnsi="Cambria Math"/>
                <w:noProof/>
              </w:rPr>
              <m:t>)</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r>
              <m:rPr>
                <m:sty m:val="p"/>
              </m:rPr>
              <w:rPr>
                <w:rFonts w:ascii="Cambria Math" w:hAnsi="Cambria Math"/>
                <w:noProof/>
              </w:rPr>
              <m:t>-</m:t>
            </m:r>
            <m:r>
              <w:rPr>
                <w:rFonts w:ascii="Cambria Math" w:hAnsi="Cambria Math"/>
                <w:noProof/>
              </w:rPr>
              <m:t>f</m:t>
            </m:r>
            <m:r>
              <m:rPr>
                <m:sty m:val="p"/>
              </m:rPr>
              <w:rPr>
                <w:rFonts w:ascii="Cambria Math" w:hAnsi="Cambria Math"/>
                <w:noProof/>
              </w:rPr>
              <m:t>'</m:t>
            </m:r>
            <m:r>
              <m:rPr>
                <m:sty m:val="p"/>
              </m:rPr>
              <w:rPr>
                <w:noProof/>
              </w:rPr>
              <m:t>'</m:t>
            </m:r>
            <m:r>
              <m:rPr>
                <m:sty m:val="p"/>
              </m:rPr>
              <w:rPr>
                <w:rFonts w:ascii="Cambria Math" w:hAnsi="Cambria Math"/>
                <w:noProof/>
              </w:rPr>
              <m:t>(</m:t>
            </m:r>
            <m:r>
              <w:rPr>
                <w:rFonts w:ascii="Cambria Math" w:hAnsi="Cambria Math"/>
                <w:noProof/>
              </w:rPr>
              <m:t>ϕ</m:t>
            </m:r>
            <m:r>
              <m:rPr>
                <m:sty m:val="p"/>
              </m:rPr>
              <w:rPr>
                <w:rFonts w:ascii="Cambria Math" w:hAnsi="Cambria Math"/>
                <w:noProof/>
              </w:rPr>
              <m:t>)(</m:t>
            </m:r>
            <m:r>
              <w:rPr>
                <w:rFonts w:ascii="Cambria Math" w:hAnsi="Cambria Math"/>
                <w:noProof/>
              </w:rPr>
              <m:t>f</m:t>
            </m:r>
            <m:r>
              <m:rPr>
                <m:sty m:val="p"/>
              </m:rPr>
              <w:rPr>
                <w:rFonts w:ascii="Cambria Math" w:hAnsi="Cambria Math"/>
                <w:noProof/>
              </w:rPr>
              <m:t>(</m:t>
            </m:r>
            <m:r>
              <w:rPr>
                <w:rFonts w:ascii="Cambria Math" w:hAnsi="Cambria Math"/>
                <w:noProof/>
              </w:rPr>
              <m:t>ϕ</m:t>
            </m:r>
            <m:r>
              <m:rPr>
                <m:sty m:val="p"/>
              </m:rPr>
              <w:rPr>
                <w:rFonts w:ascii="Cambria Math" w:hAnsi="Cambria Math"/>
                <w:noProof/>
              </w:rPr>
              <m:t>)+</m:t>
            </m:r>
            <m:r>
              <w:rPr>
                <w:rFonts w:ascii="Cambria Math" w:hAnsi="Cambria Math" w:cs="Cambria Math"/>
                <w:noProof/>
              </w:rPr>
              <m:t>δ</m:t>
            </m:r>
            <m:r>
              <m:rPr>
                <m:sty m:val="p"/>
              </m:rPr>
              <w:rPr>
                <w:rFonts w:ascii="Cambria Math" w:hAnsi="Cambria Math"/>
                <w:noProof/>
              </w:rPr>
              <m:t>)</m:t>
            </m:r>
          </m:num>
          <m:den>
            <m:r>
              <m:rPr>
                <m:sty m:val="p"/>
              </m:rPr>
              <w:rPr>
                <w:rFonts w:ascii="Cambria Math" w:hAnsi="Cambria Math"/>
                <w:noProof/>
              </w:rPr>
              <m:t>(</m:t>
            </m:r>
            <m:r>
              <w:rPr>
                <w:rFonts w:ascii="Cambria Math" w:hAnsi="Cambria Math"/>
                <w:noProof/>
              </w:rPr>
              <m:t>f</m:t>
            </m:r>
            <m:r>
              <m:rPr>
                <m:sty m:val="p"/>
              </m:rPr>
              <w:rPr>
                <w:rFonts w:ascii="Cambria Math" w:hAnsi="Cambria Math"/>
                <w:noProof/>
              </w:rPr>
              <m:t>(</m:t>
            </m:r>
            <m:r>
              <w:rPr>
                <w:rFonts w:ascii="Cambria Math" w:hAnsi="Cambria Math"/>
                <w:noProof/>
              </w:rPr>
              <m:t>ϕ</m:t>
            </m:r>
            <m:r>
              <m:rPr>
                <m:sty m:val="p"/>
              </m:rPr>
              <w:rPr>
                <w:rFonts w:ascii="Cambria Math" w:hAnsi="Cambria Math"/>
                <w:noProof/>
              </w:rPr>
              <m:t>)+</m:t>
            </m:r>
            <m:r>
              <w:rPr>
                <w:rFonts w:ascii="Cambria Math" w:hAnsi="Cambria Math" w:cs="Cambria Math"/>
                <w:noProof/>
              </w:rPr>
              <m:t>δ</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3</m:t>
                </m:r>
              </m:sup>
            </m:sSup>
          </m:den>
        </m:f>
        <m:r>
          <m:rPr>
            <m:sty m:val="p"/>
          </m:rPr>
          <w:rPr>
            <w:rFonts w:ascii="Cambria Math" w:hAnsi="Cambria Math"/>
            <w:noProof/>
          </w:rPr>
          <m:t>.</m:t>
        </m:r>
      </m:oMath>
      <w:r>
        <w:rPr>
          <w:noProof/>
        </w:rPr>
        <w:tab/>
      </w:r>
      <w:r w:rsidR="00E82838">
        <w:rPr>
          <w:noProof/>
        </w:rPr>
        <w:fldChar w:fldCharType="begin"/>
      </w:r>
      <w:r>
        <w:rPr>
          <w:noProof/>
        </w:rPr>
        <w:instrText xml:space="preserve"> MACROBUTTON GrindEQ.reference.UpdateGrindeqFields </w:instrText>
      </w:r>
      <w:r w:rsidR="00E82838">
        <w:rPr>
          <w:noProof/>
        </w:rPr>
        <w:fldChar w:fldCharType="begin"/>
      </w:r>
      <w:r>
        <w:rPr>
          <w:noProof/>
        </w:rPr>
        <w:instrText xml:space="preserve"> SEQ GrindEQeq \h </w:instrText>
      </w:r>
      <w:r w:rsidR="00E82838">
        <w:rPr>
          <w:noProof/>
        </w:rPr>
        <w:fldChar w:fldCharType="end"/>
      </w:r>
      <w:bookmarkStart w:id="16" w:name="GrindEQequation12"/>
      <w:r>
        <w:rPr>
          <w:noProof/>
        </w:rPr>
        <w:instrText>(</w:instrText>
      </w:r>
      <w:r w:rsidR="00E82838">
        <w:rPr>
          <w:noProof/>
        </w:rPr>
        <w:fldChar w:fldCharType="begin"/>
      </w:r>
      <w:r>
        <w:rPr>
          <w:noProof/>
        </w:rPr>
        <w:instrText xml:space="preserve"> SEQ GrindEQeq \c </w:instrText>
      </w:r>
      <w:r w:rsidR="00E82838">
        <w:rPr>
          <w:noProof/>
        </w:rPr>
        <w:fldChar w:fldCharType="separate"/>
      </w:r>
      <w:r w:rsidR="0015574B">
        <w:rPr>
          <w:noProof/>
        </w:rPr>
        <w:instrText>12</w:instrText>
      </w:r>
      <w:r w:rsidR="00E82838">
        <w:rPr>
          <w:noProof/>
        </w:rPr>
        <w:fldChar w:fldCharType="end"/>
      </w:r>
      <w:r>
        <w:rPr>
          <w:noProof/>
        </w:rPr>
        <w:instrText>)</w:instrText>
      </w:r>
      <w:bookmarkEnd w:id="16"/>
      <w:r w:rsidR="00E82838">
        <w:rPr>
          <w:noProof/>
        </w:rPr>
        <w:fldChar w:fldCharType="end"/>
      </w:r>
    </w:p>
    <w:p w:rsidR="00A95ED8" w:rsidRDefault="00A95ED8">
      <w:pPr>
        <w:tabs>
          <w:tab w:val="right" w:pos="9500"/>
        </w:tabs>
        <w:jc w:val="both"/>
        <w:rPr>
          <w:rFonts w:ascii="Times New Roman" w:hAnsi="Times New Roman" w:cs="Times New Roman"/>
          <w:noProof/>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Substituting </w:t>
      </w:r>
      <m:oMath>
        <m:r>
          <w:rPr>
            <w:rFonts w:ascii="Cambria Math" w:hAnsi="Cambria Math"/>
            <w:noProof/>
          </w:rPr>
          <m:t>ϕ</m:t>
        </m:r>
        <m:r>
          <m:rPr>
            <m:sty m:val="p"/>
          </m:rPr>
          <w:rPr>
            <w:rFonts w:ascii="Cambria Math" w:hAnsi="Cambria Math"/>
            <w:noProof/>
            <w:lang w:val="en-US"/>
          </w:rPr>
          <m:t>(</m:t>
        </m:r>
        <m:r>
          <w:rPr>
            <w:rFonts w:ascii="Cambria Math" w:hAnsi="Cambria Math"/>
            <w:noProof/>
          </w:rPr>
          <m:t>x</m:t>
        </m:r>
        <m:r>
          <m:rPr>
            <m:sty m:val="p"/>
          </m:rPr>
          <w:rPr>
            <w:rFonts w:ascii="Cambria Math" w:hAnsi="Cambria Math"/>
            <w:noProof/>
            <w:lang w:val="en-US"/>
          </w:rPr>
          <m:t>,</m:t>
        </m:r>
        <m:r>
          <w:rPr>
            <w:rFonts w:ascii="Cambria Math" w:hAnsi="Cambria Math"/>
            <w:noProof/>
          </w:rPr>
          <m:t>t</m:t>
        </m:r>
        <m:r>
          <m:rPr>
            <m:sty m:val="p"/>
          </m:rPr>
          <w:rPr>
            <w:rFonts w:ascii="Cambria Math" w:hAnsi="Cambria Math"/>
            <w:noProof/>
            <w:lang w:val="en-US"/>
          </w:rPr>
          <m:t>)≡</m:t>
        </m:r>
        <m:r>
          <w:rPr>
            <w:rFonts w:ascii="Cambria Math" w:hAnsi="Cambria Math"/>
            <w:noProof/>
          </w:rPr>
          <m:t>C</m:t>
        </m:r>
      </m:oMath>
      <w:r w:rsidRPr="0015574B">
        <w:rPr>
          <w:noProof/>
          <w:lang w:val="en-US"/>
        </w:rPr>
        <w:t xml:space="preserve"> into </w:t>
      </w:r>
      <w:r w:rsidR="00E82838">
        <w:rPr>
          <w:noProof/>
        </w:rPr>
        <w:fldChar w:fldCharType="begin"/>
      </w:r>
      <w:r w:rsidRPr="0015574B">
        <w:rPr>
          <w:noProof/>
          <w:lang w:val="en-US"/>
        </w:rPr>
        <w:instrText xml:space="preserve"> GOTOBUTTON GrindEQequation9 </w:instrText>
      </w:r>
      <w:r w:rsidR="00E82838">
        <w:rPr>
          <w:noProof/>
        </w:rPr>
        <w:fldChar w:fldCharType="begin"/>
      </w:r>
      <w:r w:rsidRPr="0015574B">
        <w:rPr>
          <w:noProof/>
          <w:lang w:val="en-US"/>
        </w:rPr>
        <w:instrText xml:space="preserve"> REF GrindEQequation9 </w:instrText>
      </w:r>
      <w:r w:rsidR="00E82838">
        <w:rPr>
          <w:noProof/>
        </w:rPr>
        <w:fldChar w:fldCharType="separate"/>
      </w:r>
      <w:r w:rsidR="0015574B" w:rsidRPr="0015574B">
        <w:rPr>
          <w:noProof/>
          <w:lang w:val="en-US"/>
        </w:rPr>
        <w:instrText>(9)</w:instrText>
      </w:r>
      <w:r w:rsidR="00E82838">
        <w:rPr>
          <w:noProof/>
        </w:rPr>
        <w:fldChar w:fldCharType="end"/>
      </w:r>
      <w:r w:rsidR="00E82838">
        <w:rPr>
          <w:noProof/>
        </w:rPr>
        <w:fldChar w:fldCharType="end"/>
      </w:r>
      <w:r w:rsidRPr="0015574B">
        <w:rPr>
          <w:noProof/>
          <w:lang w:val="en-US"/>
        </w:rPr>
        <w:t xml:space="preserve"> and taking </w:t>
      </w:r>
      <w:r w:rsidR="00E82838">
        <w:rPr>
          <w:noProof/>
        </w:rPr>
        <w:fldChar w:fldCharType="begin"/>
      </w:r>
      <w:r w:rsidRPr="0015574B">
        <w:rPr>
          <w:noProof/>
          <w:lang w:val="en-US"/>
        </w:rPr>
        <w:instrText xml:space="preserve"> GOTOBUTTON GrindEQequation12 </w:instrText>
      </w:r>
      <w:r w:rsidR="00E82838">
        <w:rPr>
          <w:noProof/>
        </w:rPr>
        <w:fldChar w:fldCharType="begin"/>
      </w:r>
      <w:r w:rsidRPr="0015574B">
        <w:rPr>
          <w:noProof/>
          <w:lang w:val="en-US"/>
        </w:rPr>
        <w:instrText xml:space="preserve"> REF GrindEQequation12 </w:instrText>
      </w:r>
      <w:r w:rsidR="00E82838">
        <w:rPr>
          <w:noProof/>
        </w:rPr>
        <w:fldChar w:fldCharType="separate"/>
      </w:r>
      <w:r w:rsidR="0015574B" w:rsidRPr="0015574B">
        <w:rPr>
          <w:noProof/>
          <w:lang w:val="en-US"/>
        </w:rPr>
        <w:instrText>(12)</w:instrText>
      </w:r>
      <w:r w:rsidR="00E82838">
        <w:rPr>
          <w:noProof/>
        </w:rPr>
        <w:fldChar w:fldCharType="end"/>
      </w:r>
      <w:r w:rsidR="00E82838">
        <w:rPr>
          <w:noProof/>
        </w:rPr>
        <w:fldChar w:fldCharType="end"/>
      </w:r>
      <w:r w:rsidRPr="0015574B">
        <w:rPr>
          <w:noProof/>
          <w:lang w:val="en-US"/>
        </w:rPr>
        <w:t xml:space="preserve"> into account, one has: </w:t>
      </w:r>
    </w:p>
    <w:p w:rsidR="00A95ED8" w:rsidRDefault="00A95ED8">
      <w:pPr>
        <w:tabs>
          <w:tab w:val="right" w:pos="9500"/>
        </w:tabs>
        <w:ind w:firstLine="720"/>
        <w:rPr>
          <w:rFonts w:ascii="Times New Roman" w:hAnsi="Times New Roman" w:cs="Times New Roman"/>
          <w:noProof/>
        </w:rPr>
      </w:pPr>
      <m:oMath>
        <m:r>
          <w:rPr>
            <w:rFonts w:ascii="Cambria Math" w:hAnsi="Cambria Math"/>
            <w:noProof/>
          </w:rPr>
          <m:t>f</m:t>
        </m:r>
        <m:r>
          <m:rPr>
            <m:sty m:val="p"/>
          </m:rPr>
          <w:rPr>
            <w:rFonts w:ascii="Cambria Math" w:hAnsi="Cambria Math"/>
            <w:noProof/>
          </w:rPr>
          <m:t>'(</m:t>
        </m:r>
        <m:r>
          <w:rPr>
            <w:rFonts w:ascii="Cambria Math" w:hAnsi="Cambria Math"/>
            <w:noProof/>
          </w:rPr>
          <m:t>C</m:t>
        </m:r>
        <m:r>
          <m:rPr>
            <m:sty m:val="p"/>
          </m:rPr>
          <w:rPr>
            <w:rFonts w:ascii="Cambria Math" w:hAnsi="Cambria Math"/>
            <w:noProof/>
          </w:rPr>
          <m:t>)</m:t>
        </m:r>
        <m:d>
          <m:dPr>
            <m:ctrlPr>
              <w:rPr>
                <w:rFonts w:ascii="Cambria Math" w:hAnsi="Cambria Math"/>
              </w:rPr>
            </m:ctrlPr>
          </m:dPr>
          <m:e>
            <m:f>
              <m:fPr>
                <m:ctrlPr>
                  <w:rPr>
                    <w:rFonts w:ascii="Cambria Math" w:hAnsi="Cambria Math"/>
                  </w:rPr>
                </m:ctrlPr>
              </m:fPr>
              <m:num>
                <m:r>
                  <m:rPr>
                    <m:sty m:val="p"/>
                  </m:rPr>
                  <w:rPr>
                    <w:rFonts w:ascii="Cambria Math" w:hAnsi="Cambria Math" w:cs="Cambria Math"/>
                    <w:noProof/>
                  </w:rPr>
                  <m:t>Γ</m:t>
                </m:r>
              </m:num>
              <m:den>
                <m:sSup>
                  <m:sSupPr>
                    <m:ctrlPr>
                      <w:rPr>
                        <w:rFonts w:ascii="Cambria Math" w:hAnsi="Cambria Math"/>
                      </w:rPr>
                    </m:ctrlPr>
                  </m:sSupPr>
                  <m:e>
                    <m:r>
                      <w:rPr>
                        <w:rFonts w:ascii="Cambria Math" w:hAnsi="Cambria Math"/>
                        <w:noProof/>
                      </w:rPr>
                      <m:t>l</m:t>
                    </m:r>
                  </m:e>
                  <m:sup>
                    <m:r>
                      <m:rPr>
                        <m:sty m:val="p"/>
                      </m:rPr>
                      <w:rPr>
                        <w:rFonts w:ascii="Cambria Math" w:hAnsi="Cambria Math"/>
                        <w:noProof/>
                      </w:rPr>
                      <m:t>2</m:t>
                    </m:r>
                  </m:sup>
                </m:sSup>
              </m:den>
            </m:f>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SubSup>
              <m:sSubSupPr>
                <m:ctrlPr>
                  <w:rPr>
                    <w:rFonts w:ascii="Cambria Math" w:hAnsi="Cambria Math"/>
                  </w:rPr>
                </m:ctrlPr>
              </m:sSubSupPr>
              <m:e>
                <m:r>
                  <w:rPr>
                    <w:rFonts w:ascii="Cambria Math" w:hAnsi="Cambria Math"/>
                    <w:noProof/>
                  </w:rPr>
                  <m:t>K</m:t>
                </m:r>
              </m:e>
              <m:sub>
                <m:r>
                  <m:rPr>
                    <m:sty m:val="p"/>
                  </m:rPr>
                  <w:rPr>
                    <w:rFonts w:ascii="Cambria Math" w:hAnsi="Cambria Math" w:cs="Cambria Math"/>
                    <w:noProof/>
                  </w:rPr>
                  <m:t>Φ</m:t>
                </m:r>
              </m:sub>
              <m:sup>
                <m:r>
                  <m:rPr>
                    <m:sty m:val="p"/>
                  </m:rPr>
                  <w:rPr>
                    <w:rFonts w:ascii="Cambria Math" w:hAnsi="Cambria Math"/>
                    <w:noProof/>
                  </w:rPr>
                  <m:t>2</m:t>
                </m:r>
              </m:sup>
            </m:sSubSup>
            <m:f>
              <m:fPr>
                <m:ctrlPr>
                  <w:rPr>
                    <w:rFonts w:ascii="Cambria Math" w:hAnsi="Cambria Math"/>
                  </w:rPr>
                </m:ctrlPr>
              </m:fPr>
              <m:num>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rPr>
                      <m:t>0</m:t>
                    </m:r>
                  </m:sub>
                </m:sSub>
              </m:num>
              <m:den>
                <m:r>
                  <m:rPr>
                    <m:sty m:val="p"/>
                  </m:rPr>
                  <w:rPr>
                    <w:rFonts w:ascii="Cambria Math" w:hAnsi="Cambria Math"/>
                    <w:noProof/>
                  </w:rPr>
                  <m:t>(</m:t>
                </m:r>
                <m:r>
                  <w:rPr>
                    <w:rFonts w:ascii="Cambria Math" w:hAnsi="Cambria Math"/>
                    <w:noProof/>
                  </w:rPr>
                  <m:t>f</m:t>
                </m:r>
                <m:r>
                  <m:rPr>
                    <m:sty m:val="p"/>
                  </m:rPr>
                  <w:rPr>
                    <w:rFonts w:ascii="Cambria Math" w:hAnsi="Cambria Math"/>
                    <w:noProof/>
                  </w:rPr>
                  <m:t>(</m:t>
                </m:r>
                <m:r>
                  <w:rPr>
                    <w:rFonts w:ascii="Cambria Math" w:hAnsi="Cambria Math"/>
                    <w:noProof/>
                  </w:rPr>
                  <m:t>C</m:t>
                </m:r>
                <m:r>
                  <m:rPr>
                    <m:sty m:val="p"/>
                  </m:rPr>
                  <w:rPr>
                    <w:rFonts w:ascii="Cambria Math" w:hAnsi="Cambria Math"/>
                    <w:noProof/>
                  </w:rPr>
                  <m:t>)+</m:t>
                </m:r>
                <m:r>
                  <w:rPr>
                    <w:rFonts w:ascii="Cambria Math" w:hAnsi="Cambria Math" w:cs="Cambria Math"/>
                    <w:noProof/>
                  </w:rPr>
                  <m:t>δ</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den>
            </m:f>
          </m:e>
        </m:d>
        <m:r>
          <m:rPr>
            <m:sty m:val="p"/>
          </m:rPr>
          <w:rPr>
            <w:rFonts w:ascii="Cambria Math" w:hAnsi="Cambria Math"/>
            <w:noProof/>
          </w:rPr>
          <m:t>=0.</m:t>
        </m:r>
      </m:oMath>
      <w:r>
        <w:rPr>
          <w:noProof/>
        </w:rPr>
        <w:tab/>
      </w:r>
      <w:r w:rsidR="00E82838">
        <w:rPr>
          <w:noProof/>
        </w:rPr>
        <w:fldChar w:fldCharType="begin"/>
      </w:r>
      <w:r>
        <w:rPr>
          <w:noProof/>
        </w:rPr>
        <w:instrText xml:space="preserve"> MACROBUTTON GrindEQ.reference.UpdateGrindeqFields </w:instrText>
      </w:r>
      <w:r w:rsidR="00E82838">
        <w:rPr>
          <w:noProof/>
        </w:rPr>
        <w:fldChar w:fldCharType="begin"/>
      </w:r>
      <w:r>
        <w:rPr>
          <w:noProof/>
        </w:rPr>
        <w:instrText xml:space="preserve"> SEQ GrindEQeq \h </w:instrText>
      </w:r>
      <w:r w:rsidR="00E82838">
        <w:rPr>
          <w:noProof/>
        </w:rPr>
        <w:fldChar w:fldCharType="end"/>
      </w:r>
      <w:bookmarkStart w:id="17" w:name="GrindEQequation13"/>
      <w:r>
        <w:rPr>
          <w:noProof/>
        </w:rPr>
        <w:instrText>(</w:instrText>
      </w:r>
      <w:r w:rsidR="00E82838">
        <w:rPr>
          <w:noProof/>
        </w:rPr>
        <w:fldChar w:fldCharType="begin"/>
      </w:r>
      <w:r>
        <w:rPr>
          <w:noProof/>
        </w:rPr>
        <w:instrText xml:space="preserve"> SEQ GrindEQeq \c </w:instrText>
      </w:r>
      <w:r w:rsidR="00E82838">
        <w:rPr>
          <w:noProof/>
        </w:rPr>
        <w:fldChar w:fldCharType="separate"/>
      </w:r>
      <w:r w:rsidR="0015574B">
        <w:rPr>
          <w:noProof/>
        </w:rPr>
        <w:instrText>13</w:instrText>
      </w:r>
      <w:r w:rsidR="00E82838">
        <w:rPr>
          <w:noProof/>
        </w:rPr>
        <w:fldChar w:fldCharType="end"/>
      </w:r>
      <w:r>
        <w:rPr>
          <w:noProof/>
        </w:rPr>
        <w:instrText>)</w:instrText>
      </w:r>
      <w:bookmarkEnd w:id="17"/>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First, consider the case </w:t>
      </w:r>
      <m:oMath>
        <m:r>
          <w:rPr>
            <w:rFonts w:ascii="Cambria Math" w:hAnsi="Cambria Math"/>
            <w:noProof/>
          </w:rPr>
          <m:t>f</m:t>
        </m:r>
        <m:r>
          <m:rPr>
            <m:sty m:val="p"/>
          </m:rPr>
          <w:rPr>
            <w:rFonts w:ascii="Cambria Math" w:hAnsi="Cambria Math"/>
            <w:noProof/>
            <w:lang w:val="en-US"/>
          </w:rPr>
          <m:t>'(</m:t>
        </m:r>
        <m:r>
          <w:rPr>
            <w:rFonts w:ascii="Cambria Math" w:hAnsi="Cambria Math"/>
            <w:noProof/>
          </w:rPr>
          <m:t>C</m:t>
        </m:r>
        <m:r>
          <m:rPr>
            <m:sty m:val="p"/>
          </m:rPr>
          <w:rPr>
            <w:rFonts w:ascii="Cambria Math" w:hAnsi="Cambria Math"/>
            <w:noProof/>
            <w:lang w:val="en-US"/>
          </w:rPr>
          <m:t>)=12</m:t>
        </m:r>
        <m:sSup>
          <m:sSupPr>
            <m:ctrlPr>
              <w:rPr>
                <w:rFonts w:ascii="Cambria Math" w:hAnsi="Cambria Math"/>
              </w:rPr>
            </m:ctrlPr>
          </m:sSupPr>
          <m:e>
            <m:r>
              <w:rPr>
                <w:rFonts w:ascii="Cambria Math" w:hAnsi="Cambria Math"/>
                <w:noProof/>
              </w:rPr>
              <m:t>C</m:t>
            </m:r>
          </m:e>
          <m:sup>
            <m:r>
              <m:rPr>
                <m:sty m:val="p"/>
              </m:rPr>
              <w:rPr>
                <w:rFonts w:ascii="Cambria Math" w:hAnsi="Cambria Math"/>
                <w:noProof/>
                <w:lang w:val="en-US"/>
              </w:rPr>
              <m:t>2</m:t>
            </m:r>
          </m:sup>
        </m:sSup>
        <m:r>
          <m:rPr>
            <m:sty m:val="p"/>
          </m:rPr>
          <w:rPr>
            <w:rFonts w:ascii="Cambria Math" w:hAnsi="Cambria Math"/>
            <w:noProof/>
            <w:lang w:val="en-US"/>
          </w:rPr>
          <m:t>(1-</m:t>
        </m:r>
        <m:r>
          <w:rPr>
            <w:rFonts w:ascii="Cambria Math" w:hAnsi="Cambria Math"/>
            <w:noProof/>
          </w:rPr>
          <m:t>C</m:t>
        </m:r>
        <m:r>
          <m:rPr>
            <m:sty m:val="p"/>
          </m:rPr>
          <w:rPr>
            <w:rFonts w:ascii="Cambria Math" w:hAnsi="Cambria Math"/>
            <w:noProof/>
            <w:lang w:val="en-US"/>
          </w:rPr>
          <m:t>)=0</m:t>
        </m:r>
      </m:oMath>
      <w:r w:rsidRPr="0015574B">
        <w:rPr>
          <w:noProof/>
          <w:lang w:val="en-US"/>
        </w:rPr>
        <w:t xml:space="preserve">, which leads to </w:t>
      </w:r>
      <m:oMath>
        <m:r>
          <w:rPr>
            <w:rFonts w:ascii="Cambria Math" w:hAnsi="Cambria Math"/>
            <w:noProof/>
          </w:rPr>
          <m:t>C</m:t>
        </m:r>
        <m:r>
          <m:rPr>
            <m:sty m:val="p"/>
          </m:rPr>
          <w:rPr>
            <w:rFonts w:ascii="Cambria Math" w:hAnsi="Cambria Math"/>
            <w:noProof/>
            <w:lang w:val="en-US"/>
          </w:rPr>
          <m:t>=0,1</m:t>
        </m:r>
      </m:oMath>
      <w:r w:rsidRPr="0015574B">
        <w:rPr>
          <w:noProof/>
          <w:lang w:val="en-US"/>
        </w:rPr>
        <w:t xml:space="preserve">. Hence, </w:t>
      </w:r>
      <m:oMath>
        <m:r>
          <w:rPr>
            <w:rFonts w:ascii="Cambria Math" w:hAnsi="Cambria Math"/>
            <w:noProof/>
          </w:rPr>
          <m:t>ϕ</m:t>
        </m:r>
        <m:r>
          <m:rPr>
            <m:sty m:val="p"/>
          </m:rPr>
          <w:rPr>
            <w:rFonts w:ascii="Cambria Math" w:hAnsi="Cambria Math"/>
            <w:noProof/>
            <w:lang w:val="en-US"/>
          </w:rPr>
          <m:t>≡0</m:t>
        </m:r>
      </m:oMath>
      <w:r w:rsidRPr="0015574B">
        <w:rPr>
          <w:noProof/>
          <w:lang w:val="en-US"/>
        </w:rPr>
        <w:t xml:space="preserve"> and </w:t>
      </w:r>
      <m:oMath>
        <m:r>
          <w:rPr>
            <w:rFonts w:ascii="Cambria Math" w:hAnsi="Cambria Math"/>
            <w:noProof/>
          </w:rPr>
          <m:t>ϕ</m:t>
        </m:r>
        <m:r>
          <m:rPr>
            <m:sty m:val="p"/>
          </m:rPr>
          <w:rPr>
            <w:rFonts w:ascii="Cambria Math" w:hAnsi="Cambria Math"/>
            <w:noProof/>
            <w:lang w:val="en-US"/>
          </w:rPr>
          <m:t>≡1</m:t>
        </m:r>
      </m:oMath>
      <w:r w:rsidRPr="0015574B">
        <w:rPr>
          <w:noProof/>
          <w:lang w:val="en-US"/>
        </w:rPr>
        <w:t xml:space="preserve"> are equilibrium solutions.</w:t>
      </w:r>
    </w:p>
    <w:p w:rsidR="00A95ED8" w:rsidRDefault="00A95ED8">
      <w:pPr>
        <w:tabs>
          <w:tab w:val="right" w:pos="9500"/>
        </w:tabs>
        <w:ind w:firstLine="720"/>
        <w:jc w:val="both"/>
        <w:rPr>
          <w:rFonts w:ascii="Times New Roman" w:hAnsi="Times New Roman" w:cs="Times New Roman"/>
          <w:noProof/>
        </w:rPr>
      </w:pPr>
      <w:r w:rsidRPr="0015574B">
        <w:rPr>
          <w:noProof/>
          <w:lang w:val="en-US"/>
        </w:rPr>
        <w:t xml:space="preserve">Second, let </w:t>
      </w:r>
      <m:oMath>
        <m:r>
          <w:rPr>
            <w:rFonts w:ascii="Cambria Math" w:hAnsi="Cambria Math"/>
            <w:noProof/>
          </w:rPr>
          <m:t>C</m:t>
        </m:r>
        <m:r>
          <m:rPr>
            <m:sty m:val="p"/>
          </m:rPr>
          <w:rPr>
            <w:rFonts w:ascii="Cambria Math" w:hAnsi="Cambria Math"/>
            <w:noProof/>
            <w:lang w:val="en-US"/>
          </w:rPr>
          <m:t>≠0,1</m:t>
        </m:r>
      </m:oMath>
      <w:r w:rsidRPr="0015574B">
        <w:rPr>
          <w:noProof/>
          <w:lang w:val="en-US"/>
        </w:rPr>
        <w:t xml:space="preserve">. </w:t>
      </w:r>
      <w:r>
        <w:rPr>
          <w:noProof/>
        </w:rPr>
        <w:t xml:space="preserve">Then </w:t>
      </w:r>
    </w:p>
    <w:p w:rsidR="00A95ED8" w:rsidRDefault="00E82838">
      <w:pPr>
        <w:tabs>
          <w:tab w:val="right" w:pos="9500"/>
        </w:tabs>
        <w:ind w:firstLine="720"/>
        <w:rPr>
          <w:rFonts w:ascii="Times New Roman" w:hAnsi="Times New Roman" w:cs="Times New Roman"/>
          <w:noProof/>
        </w:rPr>
      </w:pPr>
      <m:oMathPara>
        <m:oMath>
          <m:f>
            <m:fPr>
              <m:ctrlPr>
                <w:rPr>
                  <w:rFonts w:ascii="Cambria Math" w:hAnsi="Cambria Math"/>
                </w:rPr>
              </m:ctrlPr>
            </m:fPr>
            <m:num>
              <m:r>
                <m:rPr>
                  <m:sty m:val="p"/>
                </m:rPr>
                <w:rPr>
                  <w:rFonts w:ascii="Cambria Math" w:hAnsi="Cambria Math" w:cs="Cambria Math"/>
                  <w:noProof/>
                </w:rPr>
                <m:t>Γ</m:t>
              </m:r>
            </m:num>
            <m:den>
              <m:sSup>
                <m:sSupPr>
                  <m:ctrlPr>
                    <w:rPr>
                      <w:rFonts w:ascii="Cambria Math" w:hAnsi="Cambria Math"/>
                    </w:rPr>
                  </m:ctrlPr>
                </m:sSupPr>
                <m:e>
                  <m:r>
                    <w:rPr>
                      <w:rFonts w:ascii="Cambria Math" w:hAnsi="Cambria Math"/>
                      <w:noProof/>
                    </w:rPr>
                    <m:t>l</m:t>
                  </m:r>
                </m:e>
                <m:sup>
                  <m:r>
                    <m:rPr>
                      <m:sty m:val="p"/>
                    </m:rPr>
                    <w:rPr>
                      <w:rFonts w:ascii="Cambria Math" w:hAnsi="Cambria Math"/>
                      <w:noProof/>
                    </w:rPr>
                    <m:t>2</m:t>
                  </m:r>
                </m:sup>
              </m:sSup>
            </m:den>
          </m:f>
          <m:r>
            <m:rPr>
              <m:sty m:val="p"/>
            </m:rPr>
            <w:rPr>
              <w:rFonts w:ascii="Cambria Math" w:hAnsi="Cambria Math"/>
              <w:noProof/>
            </w:rPr>
            <m:t>=</m:t>
          </m:r>
          <m:f>
            <m:fPr>
              <m:ctrlPr>
                <w:rPr>
                  <w:rFonts w:ascii="Cambria Math" w:hAnsi="Cambria Math"/>
                </w:rPr>
              </m:ctrlPr>
            </m:fPr>
            <m:num>
              <m:sSubSup>
                <m:sSubSupPr>
                  <m:ctrlPr>
                    <w:rPr>
                      <w:rFonts w:ascii="Cambria Math" w:hAnsi="Cambria Math"/>
                    </w:rPr>
                  </m:ctrlPr>
                </m:sSubSupPr>
                <m:e>
                  <m:r>
                    <w:rPr>
                      <w:rFonts w:ascii="Cambria Math" w:hAnsi="Cambria Math"/>
                      <w:noProof/>
                    </w:rPr>
                    <m:t>K</m:t>
                  </m:r>
                </m:e>
                <m:sub>
                  <m:r>
                    <m:rPr>
                      <m:sty m:val="p"/>
                    </m:rPr>
                    <w:rPr>
                      <w:rFonts w:ascii="Cambria Math" w:hAnsi="Cambria Math" w:cs="Cambria Math"/>
                      <w:noProof/>
                    </w:rPr>
                    <m:t>Φ</m:t>
                  </m:r>
                </m:sub>
                <m:sup>
                  <m:r>
                    <m:rPr>
                      <m:sty m:val="p"/>
                    </m:rPr>
                    <w:rPr>
                      <w:rFonts w:ascii="Cambria Math" w:hAnsi="Cambria Math"/>
                      <w:noProof/>
                    </w:rPr>
                    <m:t>2</m:t>
                  </m:r>
                </m:sup>
              </m:sSubSup>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rPr>
                    <m:t>0</m:t>
                  </m:r>
                </m:sub>
              </m:sSub>
            </m:num>
            <m:den>
              <m:r>
                <m:rPr>
                  <m:sty m:val="p"/>
                </m:rPr>
                <w:rPr>
                  <w:rFonts w:ascii="Cambria Math" w:hAnsi="Cambria Math"/>
                  <w:noProof/>
                </w:rPr>
                <m:t>2(</m:t>
              </m:r>
              <m:r>
                <w:rPr>
                  <w:rFonts w:ascii="Cambria Math" w:hAnsi="Cambria Math"/>
                  <w:noProof/>
                </w:rPr>
                <m:t>f</m:t>
              </m:r>
              <m:r>
                <m:rPr>
                  <m:sty m:val="p"/>
                </m:rPr>
                <w:rPr>
                  <w:rFonts w:ascii="Cambria Math" w:hAnsi="Cambria Math"/>
                  <w:noProof/>
                </w:rPr>
                <m:t>(</m:t>
              </m:r>
              <m:r>
                <w:rPr>
                  <w:rFonts w:ascii="Cambria Math" w:hAnsi="Cambria Math"/>
                  <w:noProof/>
                </w:rPr>
                <m:t>C</m:t>
              </m:r>
              <m:r>
                <m:rPr>
                  <m:sty m:val="p"/>
                </m:rPr>
                <w:rPr>
                  <w:rFonts w:ascii="Cambria Math" w:hAnsi="Cambria Math"/>
                  <w:noProof/>
                </w:rPr>
                <m:t>)+</m:t>
              </m:r>
              <m:r>
                <w:rPr>
                  <w:rFonts w:ascii="Cambria Math" w:hAnsi="Cambria Math" w:cs="Cambria Math"/>
                  <w:noProof/>
                </w:rPr>
                <m:t>δ</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den>
          </m:f>
          <m:r>
            <m:rPr>
              <m:sty m:val="p"/>
            </m:rPr>
            <w:rPr>
              <w:rFonts w:ascii="Cambria Math" w:hAnsi="Cambria Math"/>
              <w:noProof/>
            </w:rPr>
            <m:t xml:space="preserve">    and    </m:t>
          </m:r>
          <m:r>
            <w:rPr>
              <w:rFonts w:ascii="Cambria Math" w:hAnsi="Cambria Math"/>
              <w:noProof/>
            </w:rPr>
            <m:t>f</m:t>
          </m:r>
          <m:r>
            <m:rPr>
              <m:sty m:val="p"/>
            </m:rPr>
            <w:rPr>
              <w:rFonts w:ascii="Cambria Math" w:hAnsi="Cambria Math"/>
              <w:noProof/>
            </w:rPr>
            <m:t>(</m:t>
          </m:r>
          <m:r>
            <w:rPr>
              <w:rFonts w:ascii="Cambria Math" w:hAnsi="Cambria Math"/>
              <w:noProof/>
            </w:rPr>
            <m:t>C</m:t>
          </m:r>
          <m:r>
            <m:rPr>
              <m:sty m:val="p"/>
            </m:rPr>
            <w:rPr>
              <w:rFonts w:ascii="Cambria Math" w:hAnsi="Cambria Math"/>
              <w:noProof/>
            </w:rPr>
            <m:t>)+</m:t>
          </m:r>
          <m:r>
            <w:rPr>
              <w:rFonts w:ascii="Cambria Math" w:hAnsi="Cambria Math" w:cs="Cambria Math"/>
              <w:noProof/>
            </w:rPr>
            <m:t>δ</m:t>
          </m:r>
          <m:r>
            <m:rPr>
              <m:sty m:val="p"/>
            </m:rPr>
            <w:rPr>
              <w:rFonts w:ascii="Cambria Math" w:hAnsi="Cambria Math"/>
              <w:noProof/>
            </w:rPr>
            <m:t>=</m:t>
          </m:r>
          <m:sSub>
            <m:sSubPr>
              <m:ctrlPr>
                <w:rPr>
                  <w:rFonts w:ascii="Cambria Math" w:hAnsi="Cambria Math"/>
                </w:rPr>
              </m:ctrlPr>
            </m:sSubPr>
            <m:e>
              <m:r>
                <w:rPr>
                  <w:rFonts w:ascii="Cambria Math" w:hAnsi="Cambria Math"/>
                  <w:noProof/>
                </w:rPr>
                <m:t>K</m:t>
              </m:r>
            </m:e>
            <m:sub>
              <m:r>
                <m:rPr>
                  <m:sty m:val="p"/>
                </m:rPr>
                <w:rPr>
                  <w:rFonts w:ascii="Cambria Math" w:hAnsi="Cambria Math" w:cs="Cambria Math"/>
                  <w:noProof/>
                </w:rPr>
                <m:t>Φ</m:t>
              </m:r>
            </m:sub>
          </m:sSub>
          <m:r>
            <w:rPr>
              <w:rFonts w:ascii="Cambria Math" w:hAnsi="Cambria Math"/>
              <w:noProof/>
            </w:rPr>
            <m:t>l</m:t>
          </m:r>
          <m:rad>
            <m:radPr>
              <m:degHide m:val="on"/>
              <m:ctrlPr>
                <w:rPr>
                  <w:rFonts w:ascii="Cambria Math" w:hAnsi="Cambria Math"/>
                </w:rPr>
              </m:ctrlPr>
            </m:radPr>
            <m:deg/>
            <m:e>
              <m:f>
                <m:fPr>
                  <m:ctrlPr>
                    <w:rPr>
                      <w:rFonts w:ascii="Cambria Math" w:hAnsi="Cambria Math"/>
                    </w:rPr>
                  </m:ctrlPr>
                </m:fPr>
                <m:num>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rPr>
                        <m:t>0</m:t>
                      </m:r>
                    </m:sub>
                  </m:sSub>
                </m:num>
                <m:den>
                  <m:r>
                    <m:rPr>
                      <m:sty m:val="p"/>
                    </m:rPr>
                    <w:rPr>
                      <w:rFonts w:ascii="Cambria Math" w:hAnsi="Cambria Math"/>
                      <w:noProof/>
                    </w:rPr>
                    <m:t>2</m:t>
                  </m:r>
                  <m:r>
                    <m:rPr>
                      <m:sty m:val="p"/>
                    </m:rPr>
                    <w:rPr>
                      <w:rFonts w:ascii="Cambria Math" w:hAnsi="Cambria Math" w:cs="Cambria Math"/>
                      <w:noProof/>
                    </w:rPr>
                    <m:t>Γ</m:t>
                  </m:r>
                </m:den>
              </m:f>
            </m:e>
          </m:rad>
          <m:r>
            <m:rPr>
              <m:sty m:val="p"/>
            </m:rPr>
            <w:rPr>
              <w:rFonts w:ascii="Cambria Math" w:hAnsi="Cambria Math"/>
              <w:noProof/>
            </w:rPr>
            <m:t>.</m:t>
          </m:r>
        </m:oMath>
      </m:oMathPara>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Note that </w:t>
      </w:r>
      <m:oMath>
        <m:r>
          <w:rPr>
            <w:rFonts w:ascii="Cambria Math" w:hAnsi="Cambria Math"/>
            <w:noProof/>
          </w:rPr>
          <m:t>f</m:t>
        </m:r>
        <m:r>
          <m:rPr>
            <m:sty m:val="p"/>
          </m:rPr>
          <w:rPr>
            <w:rFonts w:ascii="Cambria Math" w:hAnsi="Cambria Math"/>
            <w:noProof/>
            <w:lang w:val="en-US"/>
          </w:rPr>
          <m:t>(</m:t>
        </m:r>
        <m:r>
          <w:rPr>
            <w:rFonts w:ascii="Cambria Math" w:hAnsi="Cambria Math"/>
            <w:noProof/>
          </w:rPr>
          <m:t>C</m:t>
        </m:r>
        <m:r>
          <m:rPr>
            <m:sty m:val="p"/>
          </m:rPr>
          <w:rPr>
            <w:rFonts w:ascii="Cambria Math" w:hAnsi="Cambria Math"/>
            <w:noProof/>
            <w:lang w:val="en-US"/>
          </w:rPr>
          <m:t>)∈[0,1]</m:t>
        </m:r>
      </m:oMath>
      <w:r w:rsidRPr="0015574B">
        <w:rPr>
          <w:noProof/>
          <w:lang w:val="en-US"/>
        </w:rPr>
        <w:t xml:space="preserve"> and, moreover, </w:t>
      </w:r>
      <m:oMath>
        <m:r>
          <w:rPr>
            <w:rFonts w:ascii="Cambria Math" w:hAnsi="Cambria Math"/>
            <w:noProof/>
          </w:rPr>
          <m:t>f</m:t>
        </m:r>
        <m:r>
          <m:rPr>
            <m:sty m:val="p"/>
          </m:rPr>
          <w:rPr>
            <w:rFonts w:ascii="Cambria Math" w:hAnsi="Cambria Math"/>
            <w:noProof/>
            <w:lang w:val="en-US"/>
          </w:rPr>
          <m:t>(</m:t>
        </m:r>
        <m:r>
          <w:rPr>
            <w:rFonts w:ascii="Cambria Math" w:hAnsi="Cambria Math"/>
            <w:noProof/>
          </w:rPr>
          <m:t>ϕ</m:t>
        </m:r>
        <m:r>
          <m:rPr>
            <m:sty m:val="p"/>
          </m:rPr>
          <w:rPr>
            <w:rFonts w:ascii="Cambria Math" w:hAnsi="Cambria Math"/>
            <w:noProof/>
            <w:lang w:val="en-US"/>
          </w:rPr>
          <m:t>)</m:t>
        </m:r>
      </m:oMath>
      <w:r w:rsidRPr="0015574B">
        <w:rPr>
          <w:noProof/>
          <w:lang w:val="en-US"/>
        </w:rPr>
        <w:t xml:space="preserve"> is monotonically increasing. Therefore, in case </w:t>
      </w:r>
      <m:oMath>
        <m:sSub>
          <m:sSubPr>
            <m:ctrlPr>
              <w:rPr>
                <w:rFonts w:ascii="Cambria Math" w:hAnsi="Cambria Math"/>
              </w:rPr>
            </m:ctrlPr>
          </m:sSubPr>
          <m:e>
            <m:r>
              <w:rPr>
                <w:rFonts w:ascii="Cambria Math" w:hAnsi="Cambria Math"/>
                <w:noProof/>
              </w:rPr>
              <m:t>K</m:t>
            </m:r>
          </m:e>
          <m:sub>
            <m:r>
              <m:rPr>
                <m:sty m:val="p"/>
              </m:rPr>
              <w:rPr>
                <w:rFonts w:ascii="Cambria Math" w:hAnsi="Cambria Math" w:cs="Cambria Math"/>
                <w:noProof/>
              </w:rPr>
              <m:t>Φ</m:t>
            </m:r>
          </m:sub>
        </m:sSub>
        <m:r>
          <w:rPr>
            <w:rFonts w:ascii="Cambria Math" w:hAnsi="Cambria Math"/>
            <w:noProof/>
          </w:rPr>
          <m:t>l</m:t>
        </m:r>
        <m:rad>
          <m:radPr>
            <m:degHide m:val="on"/>
            <m:ctrlPr>
              <w:rPr>
                <w:rFonts w:ascii="Cambria Math" w:hAnsi="Cambria Math"/>
              </w:rPr>
            </m:ctrlPr>
          </m:radPr>
          <m:deg/>
          <m:e>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lang w:val="en-US"/>
                  </w:rPr>
                  <m:t>0</m:t>
                </m:r>
              </m:sub>
            </m:sSub>
            <m:r>
              <m:rPr>
                <m:sty m:val="p"/>
              </m:rPr>
              <w:rPr>
                <w:rFonts w:ascii="Cambria Math" w:hAnsi="Cambria Math"/>
                <w:noProof/>
                <w:lang w:val="en-US"/>
              </w:rPr>
              <m:t>/(2</m:t>
            </m:r>
            <m:r>
              <m:rPr>
                <m:sty m:val="p"/>
              </m:rPr>
              <w:rPr>
                <w:rFonts w:ascii="Cambria Math" w:hAnsi="Cambria Math" w:cs="Cambria Math"/>
                <w:noProof/>
              </w:rPr>
              <m:t>Γ</m:t>
            </m:r>
            <m:r>
              <m:rPr>
                <m:sty m:val="p"/>
              </m:rPr>
              <w:rPr>
                <w:rFonts w:ascii="Cambria Math" w:hAnsi="Cambria Math"/>
                <w:noProof/>
                <w:lang w:val="en-US"/>
              </w:rPr>
              <m:t>)</m:t>
            </m:r>
          </m:e>
        </m:rad>
        <m:r>
          <m:rPr>
            <m:sty m:val="p"/>
          </m:rPr>
          <w:rPr>
            <w:rFonts w:ascii="Cambria Math" w:hAnsi="Cambria Math"/>
            <w:noProof/>
            <w:lang w:val="en-US"/>
          </w:rPr>
          <m:t>∈(</m:t>
        </m:r>
        <m:r>
          <w:rPr>
            <w:rFonts w:ascii="Cambria Math" w:hAnsi="Cambria Math" w:cs="Cambria Math"/>
            <w:noProof/>
          </w:rPr>
          <m:t>δ</m:t>
        </m:r>
        <m:r>
          <m:rPr>
            <m:sty m:val="p"/>
          </m:rPr>
          <w:rPr>
            <w:rFonts w:ascii="Cambria Math" w:hAnsi="Cambria Math"/>
            <w:noProof/>
            <w:lang w:val="en-US"/>
          </w:rPr>
          <m:t>,1+</m:t>
        </m:r>
        <m:r>
          <w:rPr>
            <w:rFonts w:ascii="Cambria Math" w:hAnsi="Cambria Math" w:cs="Cambria Math"/>
            <w:noProof/>
          </w:rPr>
          <m:t>δ</m:t>
        </m:r>
        <m:r>
          <m:rPr>
            <m:sty m:val="p"/>
          </m:rPr>
          <w:rPr>
            <w:rFonts w:ascii="Cambria Math" w:hAnsi="Cambria Math"/>
            <w:noProof/>
            <w:lang w:val="en-US"/>
          </w:rPr>
          <m:t>)</m:t>
        </m:r>
      </m:oMath>
      <w:r w:rsidRPr="0015574B">
        <w:rPr>
          <w:noProof/>
          <w:lang w:val="en-US"/>
        </w:rPr>
        <w:t xml:space="preserve"> the equation </w:t>
      </w:r>
      <w:r w:rsidR="00E82838">
        <w:rPr>
          <w:noProof/>
        </w:rPr>
        <w:fldChar w:fldCharType="begin"/>
      </w:r>
      <w:r w:rsidRPr="0015574B">
        <w:rPr>
          <w:noProof/>
          <w:lang w:val="en-US"/>
        </w:rPr>
        <w:instrText xml:space="preserve"> GOTOBUTTON GrindEQequation13 </w:instrText>
      </w:r>
      <w:r w:rsidR="00E82838">
        <w:rPr>
          <w:noProof/>
        </w:rPr>
        <w:fldChar w:fldCharType="begin"/>
      </w:r>
      <w:r w:rsidRPr="0015574B">
        <w:rPr>
          <w:noProof/>
          <w:lang w:val="en-US"/>
        </w:rPr>
        <w:instrText xml:space="preserve"> REF GrindEQequation13 </w:instrText>
      </w:r>
      <w:r w:rsidR="00E82838">
        <w:rPr>
          <w:noProof/>
        </w:rPr>
        <w:fldChar w:fldCharType="separate"/>
      </w:r>
      <w:r w:rsidR="0015574B" w:rsidRPr="0015574B">
        <w:rPr>
          <w:noProof/>
          <w:lang w:val="en-US"/>
        </w:rPr>
        <w:instrText>(13)</w:instrText>
      </w:r>
      <w:r w:rsidR="00E82838">
        <w:rPr>
          <w:noProof/>
        </w:rPr>
        <w:fldChar w:fldCharType="end"/>
      </w:r>
      <w:r w:rsidR="00E82838">
        <w:rPr>
          <w:noProof/>
        </w:rPr>
        <w:fldChar w:fldCharType="end"/>
      </w:r>
      <w:r w:rsidRPr="0015574B">
        <w:rPr>
          <w:noProof/>
          <w:lang w:val="en-US"/>
        </w:rPr>
        <w:t xml:space="preserve"> has a solution </w:t>
      </w:r>
      <m:oMath>
        <m:sSub>
          <m:sSubPr>
            <m:ctrlPr>
              <w:rPr>
                <w:rFonts w:ascii="Cambria Math" w:hAnsi="Cambria Math"/>
              </w:rPr>
            </m:ctrlPr>
          </m:sSubPr>
          <m:e>
            <m:r>
              <w:rPr>
                <w:rFonts w:ascii="Cambria Math" w:hAnsi="Cambria Math"/>
                <w:noProof/>
              </w:rPr>
              <m:t>C</m:t>
            </m:r>
          </m:e>
          <m:sub>
            <m:r>
              <m:rPr>
                <m:sty m:val="p"/>
              </m:rPr>
              <w:rPr>
                <w:rFonts w:ascii="Cambria Math" w:hAnsi="Cambria Math"/>
                <w:noProof/>
                <w:lang w:val="en-US"/>
              </w:rPr>
              <m:t>3</m:t>
            </m:r>
          </m:sub>
        </m:sSub>
        <m:r>
          <m:rPr>
            <m:sty m:val="p"/>
          </m:rPr>
          <w:rPr>
            <w:rFonts w:ascii="Cambria Math" w:hAnsi="Cambria Math"/>
            <w:noProof/>
            <w:lang w:val="en-US"/>
          </w:rPr>
          <m:t>≠0,1</m:t>
        </m:r>
      </m:oMath>
      <w:r w:rsidRPr="0015574B">
        <w:rPr>
          <w:noProof/>
          <w:lang w:val="en-US"/>
        </w:rPr>
        <w:t xml:space="preserve"> given by </w:t>
      </w:r>
    </w:p>
    <w:p w:rsidR="00A95ED8" w:rsidRDefault="00E82838">
      <w:pPr>
        <w:tabs>
          <w:tab w:val="right" w:pos="9500"/>
        </w:tabs>
        <w:ind w:firstLine="720"/>
        <w:rPr>
          <w:rFonts w:ascii="Times New Roman" w:hAnsi="Times New Roman" w:cs="Times New Roman"/>
          <w:noProof/>
        </w:rPr>
      </w:pPr>
      <m:oMath>
        <m:sSub>
          <m:sSubPr>
            <m:ctrlPr>
              <w:rPr>
                <w:rFonts w:ascii="Cambria Math" w:hAnsi="Cambria Math"/>
              </w:rPr>
            </m:ctrlPr>
          </m:sSubPr>
          <m:e>
            <m:r>
              <w:rPr>
                <w:rFonts w:ascii="Cambria Math" w:hAnsi="Cambria Math"/>
                <w:noProof/>
              </w:rPr>
              <m:t>C</m:t>
            </m:r>
          </m:e>
          <m:sub>
            <m:r>
              <m:rPr>
                <m:sty m:val="p"/>
              </m:rPr>
              <w:rPr>
                <w:rFonts w:ascii="Cambria Math" w:hAnsi="Cambria Math"/>
                <w:noProof/>
              </w:rPr>
              <m:t>3</m:t>
            </m:r>
          </m:sub>
        </m:sSub>
        <m:r>
          <m:rPr>
            <m:sty m:val="p"/>
          </m:rPr>
          <w:rPr>
            <w:rFonts w:ascii="Cambria Math" w:hAnsi="Cambria Math"/>
            <w:noProof/>
          </w:rPr>
          <m:t>=</m:t>
        </m:r>
        <m:sSup>
          <m:sSupPr>
            <m:ctrlPr>
              <w:rPr>
                <w:rFonts w:ascii="Cambria Math" w:hAnsi="Cambria Math"/>
              </w:rPr>
            </m:ctrlPr>
          </m:sSupPr>
          <m:e>
            <m:r>
              <w:rPr>
                <w:rFonts w:ascii="Cambria Math" w:hAnsi="Cambria Math"/>
                <w:noProof/>
              </w:rPr>
              <m:t>f</m:t>
            </m:r>
          </m:e>
          <m:sup>
            <m:r>
              <m:rPr>
                <m:sty m:val="p"/>
              </m:rPr>
              <w:rPr>
                <w:rFonts w:ascii="Cambria Math" w:hAnsi="Cambria Math"/>
                <w:noProof/>
              </w:rPr>
              <m:t>-1</m:t>
            </m:r>
          </m:sup>
        </m:sSup>
        <m:d>
          <m:dPr>
            <m:ctrlPr>
              <w:rPr>
                <w:rFonts w:ascii="Cambria Math" w:hAnsi="Cambria Math"/>
              </w:rPr>
            </m:ctrlPr>
          </m:dPr>
          <m:e>
            <m:sSub>
              <m:sSubPr>
                <m:ctrlPr>
                  <w:rPr>
                    <w:rFonts w:ascii="Cambria Math" w:hAnsi="Cambria Math"/>
                  </w:rPr>
                </m:ctrlPr>
              </m:sSubPr>
              <m:e>
                <m:r>
                  <w:rPr>
                    <w:rFonts w:ascii="Cambria Math" w:hAnsi="Cambria Math"/>
                    <w:noProof/>
                  </w:rPr>
                  <m:t>K</m:t>
                </m:r>
              </m:e>
              <m:sub>
                <m:r>
                  <m:rPr>
                    <m:sty m:val="p"/>
                  </m:rPr>
                  <w:rPr>
                    <w:rFonts w:ascii="Cambria Math" w:hAnsi="Cambria Math" w:cs="Cambria Math"/>
                    <w:noProof/>
                  </w:rPr>
                  <m:t>Φ</m:t>
                </m:r>
              </m:sub>
            </m:sSub>
            <m:r>
              <w:rPr>
                <w:rFonts w:ascii="Cambria Math" w:hAnsi="Cambria Math"/>
                <w:noProof/>
              </w:rPr>
              <m:t>l</m:t>
            </m:r>
            <m:rad>
              <m:radPr>
                <m:degHide m:val="on"/>
                <m:ctrlPr>
                  <w:rPr>
                    <w:rFonts w:ascii="Cambria Math" w:hAnsi="Cambria Math"/>
                  </w:rPr>
                </m:ctrlPr>
              </m:radPr>
              <m:deg/>
              <m:e>
                <m:f>
                  <m:fPr>
                    <m:ctrlPr>
                      <w:rPr>
                        <w:rFonts w:ascii="Cambria Math" w:hAnsi="Cambria Math"/>
                      </w:rPr>
                    </m:ctrlPr>
                  </m:fPr>
                  <m:num>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rPr>
                          <m:t>0</m:t>
                        </m:r>
                      </m:sub>
                    </m:sSub>
                  </m:num>
                  <m:den>
                    <m:r>
                      <m:rPr>
                        <m:sty m:val="p"/>
                      </m:rPr>
                      <w:rPr>
                        <w:rFonts w:ascii="Cambria Math" w:hAnsi="Cambria Math"/>
                        <w:noProof/>
                      </w:rPr>
                      <m:t>2</m:t>
                    </m:r>
                    <m:r>
                      <m:rPr>
                        <m:sty m:val="p"/>
                      </m:rPr>
                      <w:rPr>
                        <w:rFonts w:ascii="Cambria Math" w:hAnsi="Cambria Math" w:cs="Cambria Math"/>
                        <w:noProof/>
                      </w:rPr>
                      <m:t>Γ</m:t>
                    </m:r>
                  </m:den>
                </m:f>
              </m:e>
            </m:rad>
            <m:r>
              <m:rPr>
                <m:sty m:val="p"/>
              </m:rPr>
              <w:rPr>
                <w:rFonts w:ascii="Cambria Math" w:hAnsi="Cambria Math"/>
                <w:noProof/>
              </w:rPr>
              <m:t>-</m:t>
            </m:r>
            <m:r>
              <w:rPr>
                <w:rFonts w:ascii="Cambria Math" w:hAnsi="Cambria Math" w:cs="Cambria Math"/>
                <w:noProof/>
              </w:rPr>
              <m:t>δ</m:t>
            </m:r>
          </m:e>
        </m:d>
        <m:r>
          <m:rPr>
            <m:sty m:val="p"/>
          </m:rPr>
          <w:rPr>
            <w:rFonts w:ascii="Cambria Math" w:hAnsi="Cambria Math"/>
            <w:noProof/>
          </w:rPr>
          <m:t>.</m:t>
        </m:r>
      </m:oMath>
      <w:r w:rsidR="00A95ED8">
        <w:rPr>
          <w:noProof/>
        </w:rPr>
        <w:tab/>
      </w:r>
      <w:r>
        <w:rPr>
          <w:noProof/>
        </w:rPr>
        <w:fldChar w:fldCharType="begin"/>
      </w:r>
      <w:r w:rsidR="00A95ED8">
        <w:rPr>
          <w:noProof/>
        </w:rPr>
        <w:instrText xml:space="preserve"> MACROBUTTON GrindEQ.reference.UpdateGrindeqFields </w:instrText>
      </w:r>
      <w:r>
        <w:rPr>
          <w:noProof/>
        </w:rPr>
        <w:fldChar w:fldCharType="begin"/>
      </w:r>
      <w:r w:rsidR="00A95ED8">
        <w:rPr>
          <w:noProof/>
        </w:rPr>
        <w:instrText xml:space="preserve"> SEQ GrindEQeq \h </w:instrText>
      </w:r>
      <w:r>
        <w:rPr>
          <w:noProof/>
        </w:rPr>
        <w:fldChar w:fldCharType="end"/>
      </w:r>
      <w:bookmarkStart w:id="18" w:name="GrindEQequation14"/>
      <w:r w:rsidR="00A95ED8">
        <w:rPr>
          <w:noProof/>
        </w:rPr>
        <w:instrText>(</w:instrText>
      </w:r>
      <w:r>
        <w:rPr>
          <w:noProof/>
        </w:rPr>
        <w:fldChar w:fldCharType="begin"/>
      </w:r>
      <w:r w:rsidR="00A95ED8">
        <w:rPr>
          <w:noProof/>
        </w:rPr>
        <w:instrText xml:space="preserve"> SEQ GrindEQeq \c </w:instrText>
      </w:r>
      <w:r>
        <w:rPr>
          <w:noProof/>
        </w:rPr>
        <w:fldChar w:fldCharType="separate"/>
      </w:r>
      <w:r w:rsidR="0015574B">
        <w:rPr>
          <w:noProof/>
        </w:rPr>
        <w:instrText>14</w:instrText>
      </w:r>
      <w:r>
        <w:rPr>
          <w:noProof/>
        </w:rPr>
        <w:fldChar w:fldCharType="end"/>
      </w:r>
      <w:r w:rsidR="00A95ED8">
        <w:rPr>
          <w:noProof/>
        </w:rPr>
        <w:instrText>)</w:instrText>
      </w:r>
      <w:bookmarkEnd w:id="18"/>
      <w:r>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Otherwise the equation </w:t>
      </w:r>
      <w:r w:rsidR="00E82838">
        <w:rPr>
          <w:noProof/>
        </w:rPr>
        <w:fldChar w:fldCharType="begin"/>
      </w:r>
      <w:r w:rsidRPr="0015574B">
        <w:rPr>
          <w:noProof/>
          <w:lang w:val="en-US"/>
        </w:rPr>
        <w:instrText xml:space="preserve"> GOTOBUTTON GrindEQequation13 </w:instrText>
      </w:r>
      <w:r w:rsidR="00E82838">
        <w:rPr>
          <w:noProof/>
        </w:rPr>
        <w:fldChar w:fldCharType="begin"/>
      </w:r>
      <w:r w:rsidRPr="0015574B">
        <w:rPr>
          <w:noProof/>
          <w:lang w:val="en-US"/>
        </w:rPr>
        <w:instrText xml:space="preserve"> REF GrindEQequation13 </w:instrText>
      </w:r>
      <w:r w:rsidR="00E82838">
        <w:rPr>
          <w:noProof/>
        </w:rPr>
        <w:fldChar w:fldCharType="separate"/>
      </w:r>
      <w:r w:rsidR="0015574B" w:rsidRPr="0015574B">
        <w:rPr>
          <w:noProof/>
          <w:lang w:val="en-US"/>
        </w:rPr>
        <w:instrText>(13)</w:instrText>
      </w:r>
      <w:r w:rsidR="00E82838">
        <w:rPr>
          <w:noProof/>
        </w:rPr>
        <w:fldChar w:fldCharType="end"/>
      </w:r>
      <w:r w:rsidR="00E82838">
        <w:rPr>
          <w:noProof/>
        </w:rPr>
        <w:fldChar w:fldCharType="end"/>
      </w:r>
      <w:r w:rsidRPr="0015574B">
        <w:rPr>
          <w:noProof/>
          <w:lang w:val="en-US"/>
        </w:rPr>
        <w:t xml:space="preserve"> has only two solutions.</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So, the number of constant equilibrium solutions depends on the following condition being satisfied: </w:t>
      </w:r>
    </w:p>
    <w:p w:rsidR="00A95ED8" w:rsidRDefault="00E82838">
      <w:pPr>
        <w:tabs>
          <w:tab w:val="right" w:pos="9500"/>
        </w:tabs>
        <w:ind w:firstLine="720"/>
        <w:rPr>
          <w:rFonts w:ascii="Times New Roman" w:hAnsi="Times New Roman" w:cs="Times New Roman"/>
          <w:noProof/>
        </w:rPr>
      </w:pPr>
      <m:oMath>
        <m:sSup>
          <m:sSupPr>
            <m:ctrlPr>
              <w:rPr>
                <w:rFonts w:ascii="Cambria Math" w:hAnsi="Cambria Math"/>
              </w:rPr>
            </m:ctrlPr>
          </m:sSupPr>
          <m:e>
            <m:r>
              <w:rPr>
                <w:rFonts w:ascii="Cambria Math" w:hAnsi="Cambria Math" w:cs="Cambria Math"/>
                <w:noProof/>
              </w:rPr>
              <m:t>δ</m:t>
            </m:r>
          </m:e>
          <m:sup>
            <m:r>
              <m:rPr>
                <m:sty m:val="p"/>
              </m:rPr>
              <w:rPr>
                <w:rFonts w:ascii="Cambria Math" w:hAnsi="Cambria Math"/>
                <w:noProof/>
              </w:rPr>
              <m:t>2</m:t>
            </m:r>
          </m:sup>
        </m:sSup>
        <m:r>
          <m:rPr>
            <m:sty m:val="p"/>
          </m:rPr>
          <w:rPr>
            <w:rFonts w:ascii="Cambria Math" w:hAnsi="Cambria Math"/>
            <w:noProof/>
          </w:rPr>
          <m:t>&lt;</m:t>
        </m:r>
        <m:f>
          <m:fPr>
            <m:ctrlPr>
              <w:rPr>
                <w:rFonts w:ascii="Cambria Math" w:hAnsi="Cambria Math"/>
              </w:rPr>
            </m:ctrlPr>
          </m:fPr>
          <m:num>
            <m:sSubSup>
              <m:sSubSupPr>
                <m:ctrlPr>
                  <w:rPr>
                    <w:rFonts w:ascii="Cambria Math" w:hAnsi="Cambria Math"/>
                  </w:rPr>
                </m:ctrlPr>
              </m:sSubSupPr>
              <m:e>
                <m:r>
                  <w:rPr>
                    <w:rFonts w:ascii="Cambria Math" w:hAnsi="Cambria Math"/>
                    <w:noProof/>
                  </w:rPr>
                  <m:t>K</m:t>
                </m:r>
              </m:e>
              <m:sub>
                <m:r>
                  <m:rPr>
                    <m:sty m:val="p"/>
                  </m:rPr>
                  <w:rPr>
                    <w:rFonts w:ascii="Cambria Math" w:hAnsi="Cambria Math" w:cs="Cambria Math"/>
                    <w:noProof/>
                  </w:rPr>
                  <m:t>Φ</m:t>
                </m:r>
              </m:sub>
              <m:sup>
                <m:r>
                  <m:rPr>
                    <m:sty m:val="p"/>
                  </m:rPr>
                  <w:rPr>
                    <w:rFonts w:ascii="Cambria Math" w:hAnsi="Cambria Math"/>
                    <w:noProof/>
                  </w:rPr>
                  <m:t>2</m:t>
                </m:r>
              </m:sup>
            </m:sSubSup>
            <m:sSup>
              <m:sSupPr>
                <m:ctrlPr>
                  <w:rPr>
                    <w:rFonts w:ascii="Cambria Math" w:hAnsi="Cambria Math"/>
                  </w:rPr>
                </m:ctrlPr>
              </m:sSupPr>
              <m:e>
                <m:r>
                  <w:rPr>
                    <w:rFonts w:ascii="Cambria Math" w:hAnsi="Cambria Math"/>
                    <w:noProof/>
                  </w:rPr>
                  <m:t>l</m:t>
                </m:r>
              </m:e>
              <m:sup>
                <m:r>
                  <m:rPr>
                    <m:sty m:val="p"/>
                  </m:rPr>
                  <w:rPr>
                    <w:rFonts w:ascii="Cambria Math" w:hAnsi="Cambria Math"/>
                    <w:noProof/>
                  </w:rPr>
                  <m:t>2</m:t>
                </m:r>
              </m:sup>
            </m:sSup>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rPr>
                  <m:t>0</m:t>
                </m:r>
              </m:sub>
            </m:sSub>
          </m:num>
          <m:den>
            <m:r>
              <m:rPr>
                <m:sty m:val="p"/>
              </m:rPr>
              <w:rPr>
                <w:rFonts w:ascii="Cambria Math" w:hAnsi="Cambria Math"/>
                <w:noProof/>
              </w:rPr>
              <m:t>2</m:t>
            </m:r>
            <m:r>
              <m:rPr>
                <m:sty m:val="p"/>
              </m:rPr>
              <w:rPr>
                <w:rFonts w:ascii="Cambria Math" w:hAnsi="Cambria Math" w:cs="Cambria Math"/>
                <w:noProof/>
              </w:rPr>
              <m:t>Γ</m:t>
            </m:r>
          </m:den>
        </m:f>
        <m:r>
          <m:rPr>
            <m:sty m:val="p"/>
          </m:rPr>
          <w:rPr>
            <w:rFonts w:ascii="Cambria Math" w:hAnsi="Cambria Math"/>
            <w:noProof/>
          </w:rPr>
          <m:t>&lt;</m:t>
        </m:r>
        <m:r>
          <w:rPr>
            <w:rFonts w:ascii="Cambria Math" w:hAnsi="Cambria Math"/>
            <w:noProof/>
          </w:rPr>
          <m:t>(1+</m:t>
        </m:r>
        <m:r>
          <w:rPr>
            <w:rFonts w:ascii="Cambria Math" w:hAnsi="Cambria Math" w:cs="Cambria Math"/>
            <w:noProof/>
          </w:rPr>
          <m:t>δ</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r>
          <m:rPr>
            <m:sty m:val="p"/>
          </m:rPr>
          <w:rPr>
            <w:rFonts w:ascii="Cambria Math" w:hAnsi="Cambria Math"/>
            <w:noProof/>
          </w:rPr>
          <m:t>.</m:t>
        </m:r>
      </m:oMath>
      <w:r w:rsidR="00A95ED8">
        <w:rPr>
          <w:noProof/>
        </w:rPr>
        <w:tab/>
      </w:r>
      <w:r>
        <w:rPr>
          <w:noProof/>
        </w:rPr>
        <w:fldChar w:fldCharType="begin"/>
      </w:r>
      <w:r w:rsidR="00A95ED8">
        <w:rPr>
          <w:noProof/>
        </w:rPr>
        <w:instrText xml:space="preserve"> MACROBUTTON GrindEQ.reference.UpdateGrindeqFields </w:instrText>
      </w:r>
      <w:r>
        <w:rPr>
          <w:noProof/>
        </w:rPr>
        <w:fldChar w:fldCharType="begin"/>
      </w:r>
      <w:r w:rsidR="00A95ED8">
        <w:rPr>
          <w:noProof/>
        </w:rPr>
        <w:instrText xml:space="preserve"> SEQ GrindEQeq \h </w:instrText>
      </w:r>
      <w:r>
        <w:rPr>
          <w:noProof/>
        </w:rPr>
        <w:fldChar w:fldCharType="end"/>
      </w:r>
      <w:bookmarkStart w:id="19" w:name="GrindEQequation15"/>
      <w:r w:rsidR="00A95ED8">
        <w:rPr>
          <w:noProof/>
        </w:rPr>
        <w:instrText>(</w:instrText>
      </w:r>
      <w:r>
        <w:rPr>
          <w:noProof/>
        </w:rPr>
        <w:fldChar w:fldCharType="begin"/>
      </w:r>
      <w:r w:rsidR="00A95ED8">
        <w:rPr>
          <w:noProof/>
        </w:rPr>
        <w:instrText xml:space="preserve"> SEQ GrindEQeq \c </w:instrText>
      </w:r>
      <w:r>
        <w:rPr>
          <w:noProof/>
        </w:rPr>
        <w:fldChar w:fldCharType="separate"/>
      </w:r>
      <w:r w:rsidR="0015574B">
        <w:rPr>
          <w:noProof/>
        </w:rPr>
        <w:instrText>15</w:instrText>
      </w:r>
      <w:r>
        <w:rPr>
          <w:noProof/>
        </w:rPr>
        <w:fldChar w:fldCharType="end"/>
      </w:r>
      <w:r w:rsidR="00A95ED8">
        <w:rPr>
          <w:noProof/>
        </w:rPr>
        <w:instrText>)</w:instrText>
      </w:r>
      <w:bookmarkEnd w:id="19"/>
      <w:r>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It will be shown later how the condition </w:t>
      </w:r>
      <w:r w:rsidR="00E82838">
        <w:rPr>
          <w:noProof/>
        </w:rPr>
        <w:fldChar w:fldCharType="begin"/>
      </w:r>
      <w:r w:rsidRPr="0015574B">
        <w:rPr>
          <w:noProof/>
          <w:lang w:val="en-US"/>
        </w:rPr>
        <w:instrText xml:space="preserve"> GOTOBUTTON GrindEQequation15 </w:instrText>
      </w:r>
      <w:r w:rsidR="00E82838">
        <w:rPr>
          <w:noProof/>
        </w:rPr>
        <w:fldChar w:fldCharType="begin"/>
      </w:r>
      <w:r w:rsidRPr="0015574B">
        <w:rPr>
          <w:noProof/>
          <w:lang w:val="en-US"/>
        </w:rPr>
        <w:instrText xml:space="preserve"> REF GrindEQequation15 </w:instrText>
      </w:r>
      <w:r w:rsidR="00E82838">
        <w:rPr>
          <w:noProof/>
        </w:rPr>
        <w:fldChar w:fldCharType="separate"/>
      </w:r>
      <w:r w:rsidR="0015574B" w:rsidRPr="0015574B">
        <w:rPr>
          <w:noProof/>
          <w:lang w:val="en-US"/>
        </w:rPr>
        <w:instrText>(15)</w:instrText>
      </w:r>
      <w:r w:rsidR="00E82838">
        <w:rPr>
          <w:noProof/>
        </w:rPr>
        <w:fldChar w:fldCharType="end"/>
      </w:r>
      <w:r w:rsidR="00E82838">
        <w:rPr>
          <w:noProof/>
        </w:rPr>
        <w:fldChar w:fldCharType="end"/>
      </w:r>
      <w:r w:rsidRPr="0015574B">
        <w:rPr>
          <w:noProof/>
          <w:lang w:val="en-US"/>
        </w:rPr>
        <w:t xml:space="preserve"> is connected with the stability properties of the equilibrium solutions and the equation </w:t>
      </w:r>
      <w:r w:rsidR="00E82838">
        <w:rPr>
          <w:noProof/>
        </w:rPr>
        <w:fldChar w:fldCharType="begin"/>
      </w:r>
      <w:r w:rsidRPr="0015574B">
        <w:rPr>
          <w:noProof/>
          <w:lang w:val="en-US"/>
        </w:rPr>
        <w:instrText xml:space="preserve"> GOTOBUTTON GrindEQequation9 </w:instrText>
      </w:r>
      <w:r w:rsidR="00E82838">
        <w:rPr>
          <w:noProof/>
        </w:rPr>
        <w:fldChar w:fldCharType="begin"/>
      </w:r>
      <w:r w:rsidRPr="0015574B">
        <w:rPr>
          <w:noProof/>
          <w:lang w:val="en-US"/>
        </w:rPr>
        <w:instrText xml:space="preserve"> REF GrindEQequation9 </w:instrText>
      </w:r>
      <w:r w:rsidR="00E82838">
        <w:rPr>
          <w:noProof/>
        </w:rPr>
        <w:fldChar w:fldCharType="separate"/>
      </w:r>
      <w:r w:rsidR="0015574B" w:rsidRPr="0015574B">
        <w:rPr>
          <w:noProof/>
          <w:lang w:val="en-US"/>
        </w:rPr>
        <w:instrText>(9)</w:instrText>
      </w:r>
      <w:r w:rsidR="00E82838">
        <w:rPr>
          <w:noProof/>
        </w:rPr>
        <w:fldChar w:fldCharType="end"/>
      </w:r>
      <w:r w:rsidR="00E82838">
        <w:rPr>
          <w:noProof/>
        </w:rPr>
        <w:fldChar w:fldCharType="end"/>
      </w:r>
      <w:r w:rsidRPr="0015574B">
        <w:rPr>
          <w:noProof/>
          <w:lang w:val="en-US"/>
        </w:rPr>
        <w:t xml:space="preserve"> itself.</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Let us now procees to the stability analysis of the equilibrium solutions.</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Let </w:t>
      </w:r>
      <m:oMath>
        <m:r>
          <w:rPr>
            <w:rFonts w:ascii="Cambria Math" w:hAnsi="Cambria Math"/>
            <w:noProof/>
          </w:rPr>
          <m:t>ϕ</m:t>
        </m:r>
        <m:r>
          <m:rPr>
            <m:sty m:val="p"/>
          </m:rPr>
          <w:rPr>
            <w:rFonts w:ascii="Cambria Math" w:hAnsi="Cambria Math"/>
            <w:noProof/>
            <w:lang w:val="en-US"/>
          </w:rPr>
          <m:t>(</m:t>
        </m:r>
        <m:r>
          <w:rPr>
            <w:rFonts w:ascii="Cambria Math" w:hAnsi="Cambria Math"/>
            <w:noProof/>
          </w:rPr>
          <m:t>x</m:t>
        </m:r>
        <m:r>
          <m:rPr>
            <m:sty m:val="p"/>
          </m:rPr>
          <w:rPr>
            <w:rFonts w:ascii="Cambria Math" w:hAnsi="Cambria Math"/>
            <w:noProof/>
            <w:lang w:val="en-US"/>
          </w:rPr>
          <m:t>,</m:t>
        </m:r>
        <m:r>
          <w:rPr>
            <w:rFonts w:ascii="Cambria Math" w:hAnsi="Cambria Math"/>
            <w:noProof/>
          </w:rPr>
          <m:t>t</m:t>
        </m:r>
        <m:r>
          <m:rPr>
            <m:sty m:val="p"/>
          </m:rPr>
          <w:rPr>
            <w:rFonts w:ascii="Cambria Math" w:hAnsi="Cambria Math"/>
            <w:noProof/>
            <w:lang w:val="en-US"/>
          </w:rPr>
          <m:t>)</m:t>
        </m:r>
      </m:oMath>
      <w:r w:rsidRPr="0015574B">
        <w:rPr>
          <w:noProof/>
          <w:lang w:val="en-US"/>
        </w:rPr>
        <w:t xml:space="preserve"> be a solution of </w:t>
      </w:r>
      <w:r w:rsidR="00E82838">
        <w:rPr>
          <w:noProof/>
        </w:rPr>
        <w:fldChar w:fldCharType="begin"/>
      </w:r>
      <w:r w:rsidRPr="0015574B">
        <w:rPr>
          <w:noProof/>
          <w:lang w:val="en-US"/>
        </w:rPr>
        <w:instrText xml:space="preserve"> GOTOBUTTON GrindEQequation9 </w:instrText>
      </w:r>
      <w:r w:rsidR="00E82838">
        <w:rPr>
          <w:noProof/>
        </w:rPr>
        <w:fldChar w:fldCharType="begin"/>
      </w:r>
      <w:r w:rsidRPr="0015574B">
        <w:rPr>
          <w:noProof/>
          <w:lang w:val="en-US"/>
        </w:rPr>
        <w:instrText xml:space="preserve"> REF GrindEQequation9 </w:instrText>
      </w:r>
      <w:r w:rsidR="00E82838">
        <w:rPr>
          <w:noProof/>
        </w:rPr>
        <w:fldChar w:fldCharType="separate"/>
      </w:r>
      <w:r w:rsidR="0015574B" w:rsidRPr="0015574B">
        <w:rPr>
          <w:noProof/>
          <w:lang w:val="en-US"/>
        </w:rPr>
        <w:instrText>(9)</w:instrText>
      </w:r>
      <w:r w:rsidR="00E82838">
        <w:rPr>
          <w:noProof/>
        </w:rPr>
        <w:fldChar w:fldCharType="end"/>
      </w:r>
      <w:r w:rsidR="00E82838">
        <w:rPr>
          <w:noProof/>
        </w:rPr>
        <w:fldChar w:fldCharType="end"/>
      </w:r>
      <w:r w:rsidRPr="0015574B">
        <w:rPr>
          <w:noProof/>
          <w:lang w:val="en-US"/>
        </w:rPr>
        <w:t xml:space="preserve">, </w:t>
      </w:r>
      <m:oMath>
        <m:r>
          <w:rPr>
            <w:rFonts w:ascii="Cambria Math" w:hAnsi="Cambria Math" w:cs="Cambria Math"/>
            <w:noProof/>
          </w:rPr>
          <m:t>δ</m:t>
        </m:r>
        <m:r>
          <w:rPr>
            <w:rFonts w:ascii="Cambria Math" w:hAnsi="Cambria Math"/>
            <w:noProof/>
          </w:rPr>
          <m:t>ϕ</m:t>
        </m:r>
        <m:r>
          <m:rPr>
            <m:sty m:val="p"/>
          </m:rPr>
          <w:rPr>
            <w:rFonts w:ascii="Cambria Math" w:hAnsi="Cambria Math"/>
            <w:noProof/>
            <w:lang w:val="en-US"/>
          </w:rPr>
          <m:t>(</m:t>
        </m:r>
        <m:r>
          <w:rPr>
            <w:rFonts w:ascii="Cambria Math" w:hAnsi="Cambria Math"/>
            <w:noProof/>
          </w:rPr>
          <m:t>x</m:t>
        </m:r>
        <m:r>
          <m:rPr>
            <m:sty m:val="p"/>
          </m:rPr>
          <w:rPr>
            <w:rFonts w:ascii="Cambria Math" w:hAnsi="Cambria Math"/>
            <w:noProof/>
            <w:lang w:val="en-US"/>
          </w:rPr>
          <m:t>,</m:t>
        </m:r>
        <m:r>
          <w:rPr>
            <w:rFonts w:ascii="Cambria Math" w:hAnsi="Cambria Math"/>
            <w:noProof/>
          </w:rPr>
          <m:t>t</m:t>
        </m:r>
        <m:r>
          <m:rPr>
            <m:sty m:val="p"/>
          </m:rPr>
          <w:rPr>
            <w:rFonts w:ascii="Cambria Math" w:hAnsi="Cambria Math"/>
            <w:noProof/>
            <w:lang w:val="en-US"/>
          </w:rPr>
          <m:t>)</m:t>
        </m:r>
      </m:oMath>
      <w:r w:rsidRPr="0015574B">
        <w:rPr>
          <w:noProof/>
          <w:lang w:val="en-US"/>
        </w:rPr>
        <w:t xml:space="preserve"> be its perturbation. Writing down the equation </w:t>
      </w:r>
      <w:r w:rsidR="00E82838">
        <w:rPr>
          <w:noProof/>
        </w:rPr>
        <w:fldChar w:fldCharType="begin"/>
      </w:r>
      <w:r w:rsidRPr="0015574B">
        <w:rPr>
          <w:noProof/>
          <w:lang w:val="en-US"/>
        </w:rPr>
        <w:instrText xml:space="preserve"> GOTOBUTTON GrindEQequation9 </w:instrText>
      </w:r>
      <w:r w:rsidR="00E82838">
        <w:rPr>
          <w:noProof/>
        </w:rPr>
        <w:fldChar w:fldCharType="begin"/>
      </w:r>
      <w:r w:rsidRPr="0015574B">
        <w:rPr>
          <w:noProof/>
          <w:lang w:val="en-US"/>
        </w:rPr>
        <w:instrText xml:space="preserve"> REF GrindEQequation9 </w:instrText>
      </w:r>
      <w:r w:rsidR="00E82838">
        <w:rPr>
          <w:noProof/>
        </w:rPr>
        <w:fldChar w:fldCharType="separate"/>
      </w:r>
      <w:r w:rsidR="0015574B" w:rsidRPr="0015574B">
        <w:rPr>
          <w:noProof/>
          <w:lang w:val="en-US"/>
        </w:rPr>
        <w:instrText>(9)</w:instrText>
      </w:r>
      <w:r w:rsidR="00E82838">
        <w:rPr>
          <w:noProof/>
        </w:rPr>
        <w:fldChar w:fldCharType="end"/>
      </w:r>
      <w:r w:rsidR="00E82838">
        <w:rPr>
          <w:noProof/>
        </w:rPr>
        <w:fldChar w:fldCharType="end"/>
      </w:r>
      <w:r w:rsidRPr="0015574B">
        <w:rPr>
          <w:noProof/>
          <w:lang w:val="en-US"/>
        </w:rPr>
        <w:t xml:space="preserve"> for the perturbed solution </w:t>
      </w:r>
      <m:oMath>
        <m:r>
          <w:rPr>
            <w:rFonts w:ascii="Cambria Math" w:hAnsi="Cambria Math"/>
            <w:noProof/>
          </w:rPr>
          <m:t>ϕ</m:t>
        </m:r>
        <m:r>
          <m:rPr>
            <m:sty m:val="p"/>
          </m:rPr>
          <w:rPr>
            <w:rFonts w:ascii="Cambria Math" w:hAnsi="Cambria Math"/>
            <w:noProof/>
            <w:lang w:val="en-US"/>
          </w:rPr>
          <m:t>+</m:t>
        </m:r>
        <m:r>
          <w:rPr>
            <w:rFonts w:ascii="Cambria Math" w:hAnsi="Cambria Math" w:cs="Cambria Math"/>
            <w:noProof/>
          </w:rPr>
          <m:t>δ</m:t>
        </m:r>
        <m:r>
          <w:rPr>
            <w:rFonts w:ascii="Cambria Math" w:hAnsi="Cambria Math"/>
            <w:noProof/>
          </w:rPr>
          <m:t>ϕ</m:t>
        </m:r>
      </m:oMath>
      <w:r w:rsidRPr="0015574B">
        <w:rPr>
          <w:noProof/>
          <w:lang w:val="en-US"/>
        </w:rPr>
        <w:t xml:space="preserve">, after linearizing we obtain the following equation for </w:t>
      </w:r>
      <m:oMath>
        <m:r>
          <w:rPr>
            <w:rFonts w:ascii="Cambria Math" w:hAnsi="Cambria Math" w:cs="Cambria Math"/>
            <w:noProof/>
          </w:rPr>
          <m:t>δ</m:t>
        </m:r>
        <m:r>
          <w:rPr>
            <w:rFonts w:ascii="Cambria Math" w:hAnsi="Cambria Math"/>
            <w:noProof/>
          </w:rPr>
          <m:t>ϕ</m:t>
        </m:r>
      </m:oMath>
      <w:r w:rsidRPr="0015574B">
        <w:rPr>
          <w:noProof/>
          <w:lang w:val="en-US"/>
        </w:rPr>
        <w:t xml:space="preserve">: </w:t>
      </w:r>
    </w:p>
    <w:p w:rsidR="00A95ED8" w:rsidRDefault="00E82838">
      <w:pPr>
        <w:tabs>
          <w:tab w:val="right" w:pos="9500"/>
        </w:tabs>
        <w:ind w:firstLine="720"/>
        <w:rPr>
          <w:rFonts w:ascii="Times New Roman" w:hAnsi="Times New Roman" w:cs="Times New Roman"/>
          <w:noProof/>
        </w:rPr>
      </w:pPr>
      <m:oMath>
        <m:f>
          <m:fPr>
            <m:ctrlPr>
              <w:rPr>
                <w:rFonts w:ascii="Cambria Math" w:hAnsi="Cambria Math"/>
              </w:rPr>
            </m:ctrlPr>
          </m:fPr>
          <m:num>
            <m:r>
              <m:rPr>
                <m:sty m:val="p"/>
              </m:rPr>
              <w:rPr>
                <w:rFonts w:ascii="Cambria Math" w:hAnsi="Cambria Math"/>
                <w:noProof/>
              </w:rPr>
              <m:t>1</m:t>
            </m:r>
          </m:num>
          <m:den>
            <m:r>
              <w:rPr>
                <w:rFonts w:ascii="Cambria Math" w:hAnsi="Cambria Math"/>
                <w:noProof/>
              </w:rPr>
              <m:t>m</m:t>
            </m:r>
          </m:den>
        </m:f>
        <m:f>
          <m:fPr>
            <m:ctrlPr>
              <w:rPr>
                <w:rFonts w:ascii="Cambria Math" w:hAnsi="Cambria Math"/>
              </w:rPr>
            </m:ctrlPr>
          </m:fPr>
          <m:num>
            <m:r>
              <m:rPr>
                <m:sty m:val="p"/>
              </m:rPr>
              <w:rPr>
                <w:rFonts w:ascii="Cambria Math" w:hAnsi="Cambria Math"/>
                <w:noProof/>
              </w:rPr>
              <m:t>∂(</m:t>
            </m:r>
            <m:r>
              <w:rPr>
                <w:rFonts w:ascii="Cambria Math" w:hAnsi="Cambria Math" w:cs="Cambria Math"/>
                <w:noProof/>
              </w:rPr>
              <m:t>δ</m:t>
            </m:r>
            <m:r>
              <w:rPr>
                <w:rFonts w:ascii="Cambria Math" w:hAnsi="Cambria Math"/>
                <w:noProof/>
              </w:rPr>
              <m:t>ϕ</m:t>
            </m:r>
            <m:r>
              <m:rPr>
                <m:sty m:val="p"/>
              </m:rPr>
              <w:rPr>
                <w:rFonts w:ascii="Cambria Math" w:hAnsi="Cambria Math"/>
                <w:noProof/>
              </w:rPr>
              <m:t>)</m:t>
            </m:r>
          </m:num>
          <m:den>
            <m:r>
              <m:rPr>
                <m:sty m:val="p"/>
              </m:rPr>
              <w:rPr>
                <w:rFonts w:ascii="Cambria Math" w:hAnsi="Cambria Math"/>
                <w:noProof/>
              </w:rPr>
              <m:t>∂</m:t>
            </m:r>
            <m:r>
              <w:rPr>
                <w:rFonts w:ascii="Cambria Math" w:hAnsi="Cambria Math"/>
                <w:noProof/>
              </w:rPr>
              <m:t>t</m:t>
            </m:r>
          </m:den>
        </m:f>
        <m:r>
          <m:rPr>
            <m:sty m:val="p"/>
          </m:rPr>
          <w:rPr>
            <w:rFonts w:ascii="Cambria Math" w:hAnsi="Cambria Math"/>
            <w:noProof/>
          </w:rPr>
          <m:t>=</m:t>
        </m:r>
        <m:d>
          <m:dPr>
            <m:ctrlPr>
              <w:rPr>
                <w:rFonts w:ascii="Cambria Math" w:hAnsi="Cambria Math"/>
              </w:rPr>
            </m:ctrlPr>
          </m:dPr>
          <m:e>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SubSup>
              <m:sSubSupPr>
                <m:ctrlPr>
                  <w:rPr>
                    <w:rFonts w:ascii="Cambria Math" w:hAnsi="Cambria Math"/>
                  </w:rPr>
                </m:ctrlPr>
              </m:sSubSupPr>
              <m:e>
                <m:r>
                  <w:rPr>
                    <w:rFonts w:ascii="Cambria Math" w:hAnsi="Cambria Math"/>
                    <w:noProof/>
                  </w:rPr>
                  <m:t>K</m:t>
                </m:r>
              </m:e>
              <m:sub>
                <m:r>
                  <m:rPr>
                    <m:sty m:val="p"/>
                  </m:rPr>
                  <w:rPr>
                    <w:rFonts w:ascii="Cambria Math" w:hAnsi="Cambria Math" w:cs="Cambria Math"/>
                    <w:noProof/>
                  </w:rPr>
                  <m:t>Φ</m:t>
                </m:r>
              </m:sub>
              <m:sup>
                <m:r>
                  <m:rPr>
                    <m:sty m:val="p"/>
                  </m:rPr>
                  <w:rPr>
                    <w:rFonts w:ascii="Cambria Math" w:hAnsi="Cambria Math"/>
                    <w:noProof/>
                  </w:rPr>
                  <m:t>2</m:t>
                </m:r>
              </m:sup>
            </m:sSubSup>
            <m:r>
              <w:rPr>
                <w:rFonts w:ascii="Cambria Math" w:hAnsi="Cambria Math" w:cs="Cambria Math"/>
                <w:noProof/>
              </w:rPr>
              <m:t>ε</m:t>
            </m:r>
            <m:r>
              <m:rPr>
                <m:sty m:val="p"/>
              </m:rPr>
              <w:rPr>
                <w:rFonts w:ascii="Cambria Math" w:hAnsi="Cambria Math" w:cs="Cambria Math"/>
                <w:noProof/>
              </w:rPr>
              <m:t>'</m:t>
            </m:r>
            <m:r>
              <m:rPr>
                <m:sty m:val="p"/>
              </m:rPr>
              <w:rPr>
                <w:noProof/>
              </w:rPr>
              <m:t>'</m:t>
            </m:r>
            <m:r>
              <m:rPr>
                <m:sty m:val="p"/>
              </m:rPr>
              <w:rPr>
                <w:rFonts w:ascii="Cambria Math" w:hAnsi="Cambria Math"/>
                <w:noProof/>
              </w:rPr>
              <m:t>(</m:t>
            </m:r>
            <m:r>
              <w:rPr>
                <w:rFonts w:ascii="Cambria Math" w:hAnsi="Cambria Math"/>
                <w:noProof/>
              </w:rPr>
              <m:t>ϕ</m:t>
            </m:r>
            <m:r>
              <m:rPr>
                <m:sty m:val="p"/>
              </m:rPr>
              <w:rPr>
                <w:rFonts w:ascii="Cambria Math" w:hAnsi="Cambria Math"/>
                <w:noProof/>
              </w:rPr>
              <m:t>)+</m:t>
            </m:r>
            <m:f>
              <m:fPr>
                <m:ctrlPr>
                  <w:rPr>
                    <w:rFonts w:ascii="Cambria Math" w:hAnsi="Cambria Math"/>
                  </w:rPr>
                </m:ctrlPr>
              </m:fPr>
              <m:num>
                <m:r>
                  <m:rPr>
                    <m:sty m:val="p"/>
                  </m:rPr>
                  <w:rPr>
                    <w:rFonts w:ascii="Cambria Math" w:hAnsi="Cambria Math" w:cs="Cambria Math"/>
                    <w:noProof/>
                  </w:rPr>
                  <m:t>Γ</m:t>
                </m:r>
              </m:num>
              <m:den>
                <m:sSup>
                  <m:sSupPr>
                    <m:ctrlPr>
                      <w:rPr>
                        <w:rFonts w:ascii="Cambria Math" w:hAnsi="Cambria Math"/>
                      </w:rPr>
                    </m:ctrlPr>
                  </m:sSupPr>
                  <m:e>
                    <m:r>
                      <w:rPr>
                        <w:rFonts w:ascii="Cambria Math" w:hAnsi="Cambria Math"/>
                        <w:noProof/>
                      </w:rPr>
                      <m:t>l</m:t>
                    </m:r>
                  </m:e>
                  <m:sup>
                    <m:r>
                      <m:rPr>
                        <m:sty m:val="p"/>
                      </m:rPr>
                      <w:rPr>
                        <w:rFonts w:ascii="Cambria Math" w:hAnsi="Cambria Math"/>
                        <w:noProof/>
                      </w:rPr>
                      <m:t>2</m:t>
                    </m:r>
                  </m:sup>
                </m:sSup>
              </m:den>
            </m:f>
            <m:r>
              <w:rPr>
                <w:rFonts w:ascii="Cambria Math" w:hAnsi="Cambria Math"/>
                <w:noProof/>
              </w:rPr>
              <m:t>f</m:t>
            </m:r>
            <m:r>
              <m:rPr>
                <m:sty m:val="p"/>
              </m:rPr>
              <w:rPr>
                <w:rFonts w:ascii="Cambria Math" w:hAnsi="Cambria Math"/>
                <w:noProof/>
              </w:rPr>
              <m:t>'</m:t>
            </m:r>
            <m:r>
              <m:rPr>
                <m:sty m:val="p"/>
              </m:rPr>
              <w:rPr>
                <w:noProof/>
              </w:rPr>
              <m:t>'</m:t>
            </m:r>
            <m:r>
              <m:rPr>
                <m:sty m:val="p"/>
              </m:rPr>
              <w:rPr>
                <w:rFonts w:ascii="Cambria Math" w:hAnsi="Cambria Math"/>
                <w:noProof/>
              </w:rPr>
              <m:t>(</m:t>
            </m:r>
            <m:r>
              <w:rPr>
                <w:rFonts w:ascii="Cambria Math" w:hAnsi="Cambria Math"/>
                <w:noProof/>
              </w:rPr>
              <m:t>ϕ</m:t>
            </m:r>
            <m:r>
              <m:rPr>
                <m:sty m:val="p"/>
              </m:rPr>
              <w:rPr>
                <w:rFonts w:ascii="Cambria Math" w:hAnsi="Cambria Math"/>
                <w:noProof/>
              </w:rPr>
              <m:t>)</m:t>
            </m:r>
          </m:e>
        </m:d>
        <m:r>
          <w:rPr>
            <w:rFonts w:ascii="Cambria Math" w:hAnsi="Cambria Math" w:cs="Cambria Math"/>
            <w:noProof/>
          </w:rPr>
          <m:t>δ</m:t>
        </m:r>
        <m:r>
          <w:rPr>
            <w:rFonts w:ascii="Cambria Math" w:hAnsi="Cambria Math"/>
            <w:noProof/>
          </w:rPr>
          <m:t>ϕ</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m:rPr>
            <m:sty m:val="p"/>
          </m:rPr>
          <w:rPr>
            <w:rFonts w:ascii="Cambria Math" w:hAnsi="Cambria Math" w:cs="Cambria Math"/>
            <w:noProof/>
          </w:rPr>
          <m:t>Γ</m:t>
        </m:r>
        <m:f>
          <m:fPr>
            <m:ctrlPr>
              <w:rPr>
                <w:rFonts w:ascii="Cambria Math" w:hAnsi="Cambria Math"/>
              </w:rPr>
            </m:ctrlPr>
          </m:fPr>
          <m:num>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r>
              <m:rPr>
                <m:sty m:val="p"/>
              </m:rPr>
              <w:rPr>
                <w:rFonts w:ascii="Cambria Math" w:hAnsi="Cambria Math"/>
                <w:noProof/>
              </w:rPr>
              <m:t>(</m:t>
            </m:r>
            <m:r>
              <w:rPr>
                <w:rFonts w:ascii="Cambria Math" w:hAnsi="Cambria Math" w:cs="Cambria Math"/>
                <w:noProof/>
              </w:rPr>
              <m:t>δ</m:t>
            </m:r>
            <m:r>
              <w:rPr>
                <w:rFonts w:ascii="Cambria Math" w:hAnsi="Cambria Math"/>
                <w:noProof/>
              </w:rPr>
              <m:t>ϕ</m:t>
            </m:r>
            <m:r>
              <m:rPr>
                <m:sty m:val="p"/>
              </m:rPr>
              <w:rPr>
                <w:rFonts w:ascii="Cambria Math" w:hAnsi="Cambria Math"/>
                <w:noProof/>
              </w:rPr>
              <m:t>)</m:t>
            </m:r>
          </m:num>
          <m:den>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rPr>
                  <m:t>2</m:t>
                </m:r>
              </m:sup>
            </m:sSup>
          </m:den>
        </m:f>
        <m:r>
          <m:rPr>
            <m:sty m:val="p"/>
          </m:rPr>
          <w:rPr>
            <w:rFonts w:ascii="Cambria Math" w:hAnsi="Cambria Math"/>
            <w:noProof/>
          </w:rPr>
          <m:t>.</m:t>
        </m:r>
      </m:oMath>
      <w:r w:rsidR="00A95ED8">
        <w:rPr>
          <w:noProof/>
        </w:rPr>
        <w:tab/>
      </w:r>
      <w:r>
        <w:rPr>
          <w:noProof/>
        </w:rPr>
        <w:fldChar w:fldCharType="begin"/>
      </w:r>
      <w:r w:rsidR="00A95ED8">
        <w:rPr>
          <w:noProof/>
        </w:rPr>
        <w:instrText xml:space="preserve"> MACROBUTTON GrindEQ.reference.UpdateGrindeqFields </w:instrText>
      </w:r>
      <w:r>
        <w:rPr>
          <w:noProof/>
        </w:rPr>
        <w:fldChar w:fldCharType="begin"/>
      </w:r>
      <w:r w:rsidR="00A95ED8">
        <w:rPr>
          <w:noProof/>
        </w:rPr>
        <w:instrText xml:space="preserve"> SEQ GrindEQeq \h </w:instrText>
      </w:r>
      <w:r>
        <w:rPr>
          <w:noProof/>
        </w:rPr>
        <w:fldChar w:fldCharType="end"/>
      </w:r>
      <w:bookmarkStart w:id="20" w:name="GrindEQequation16"/>
      <w:r w:rsidR="00A95ED8">
        <w:rPr>
          <w:noProof/>
        </w:rPr>
        <w:instrText>(</w:instrText>
      </w:r>
      <w:r>
        <w:rPr>
          <w:noProof/>
        </w:rPr>
        <w:fldChar w:fldCharType="begin"/>
      </w:r>
      <w:r w:rsidR="00A95ED8">
        <w:rPr>
          <w:noProof/>
        </w:rPr>
        <w:instrText xml:space="preserve"> SEQ GrindEQeq \c </w:instrText>
      </w:r>
      <w:r>
        <w:rPr>
          <w:noProof/>
        </w:rPr>
        <w:fldChar w:fldCharType="separate"/>
      </w:r>
      <w:r w:rsidR="0015574B">
        <w:rPr>
          <w:noProof/>
        </w:rPr>
        <w:instrText>16</w:instrText>
      </w:r>
      <w:r>
        <w:rPr>
          <w:noProof/>
        </w:rPr>
        <w:fldChar w:fldCharType="end"/>
      </w:r>
      <w:r w:rsidR="00A95ED8">
        <w:rPr>
          <w:noProof/>
        </w:rPr>
        <w:instrText>)</w:instrText>
      </w:r>
      <w:bookmarkEnd w:id="20"/>
      <w:r>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lastRenderedPageBreak/>
        <w:t xml:space="preserve"> For further analysis it is convenient to write </w:t>
      </w:r>
      <w:r w:rsidR="00E82838">
        <w:rPr>
          <w:noProof/>
        </w:rPr>
        <w:fldChar w:fldCharType="begin"/>
      </w:r>
      <w:r w:rsidRPr="0015574B">
        <w:rPr>
          <w:noProof/>
          <w:lang w:val="en-US"/>
        </w:rPr>
        <w:instrText xml:space="preserve"> GOTOBUTTON GrindEQequation16 </w:instrText>
      </w:r>
      <w:r w:rsidR="00E82838">
        <w:rPr>
          <w:noProof/>
        </w:rPr>
        <w:fldChar w:fldCharType="begin"/>
      </w:r>
      <w:r w:rsidRPr="0015574B">
        <w:rPr>
          <w:noProof/>
          <w:lang w:val="en-US"/>
        </w:rPr>
        <w:instrText xml:space="preserve"> REF GrindEQequation16 </w:instrText>
      </w:r>
      <w:r w:rsidR="00E82838">
        <w:rPr>
          <w:noProof/>
        </w:rPr>
        <w:fldChar w:fldCharType="separate"/>
      </w:r>
      <w:r w:rsidR="0015574B" w:rsidRPr="0015574B">
        <w:rPr>
          <w:noProof/>
          <w:lang w:val="en-US"/>
        </w:rPr>
        <w:instrText>(16)</w:instrText>
      </w:r>
      <w:r w:rsidR="00E82838">
        <w:rPr>
          <w:noProof/>
        </w:rPr>
        <w:fldChar w:fldCharType="end"/>
      </w:r>
      <w:r w:rsidR="00E82838">
        <w:rPr>
          <w:noProof/>
        </w:rPr>
        <w:fldChar w:fldCharType="end"/>
      </w:r>
      <w:r w:rsidRPr="0015574B">
        <w:rPr>
          <w:noProof/>
          <w:lang w:val="en-US"/>
        </w:rPr>
        <w:t xml:space="preserve"> as: </w:t>
      </w:r>
    </w:p>
    <w:p w:rsidR="00A95ED8" w:rsidRDefault="00E82838">
      <w:pPr>
        <w:tabs>
          <w:tab w:val="right" w:pos="9500"/>
        </w:tabs>
        <w:ind w:firstLine="720"/>
        <w:rPr>
          <w:rFonts w:ascii="Times New Roman" w:hAnsi="Times New Roman" w:cs="Times New Roman"/>
          <w:noProof/>
        </w:rPr>
      </w:pPr>
      <m:oMath>
        <m:f>
          <m:fPr>
            <m:ctrlPr>
              <w:rPr>
                <w:rFonts w:ascii="Cambria Math" w:hAnsi="Cambria Math"/>
              </w:rPr>
            </m:ctrlPr>
          </m:fPr>
          <m:num>
            <m:r>
              <m:rPr>
                <m:sty m:val="p"/>
              </m:rPr>
              <w:rPr>
                <w:rFonts w:ascii="Cambria Math" w:hAnsi="Cambria Math"/>
                <w:noProof/>
              </w:rPr>
              <m:t>∂(</m:t>
            </m:r>
            <m:r>
              <w:rPr>
                <w:rFonts w:ascii="Cambria Math" w:hAnsi="Cambria Math" w:cs="Cambria Math"/>
                <w:noProof/>
              </w:rPr>
              <m:t>δ</m:t>
            </m:r>
            <m:r>
              <w:rPr>
                <w:rFonts w:ascii="Cambria Math" w:hAnsi="Cambria Math"/>
                <w:noProof/>
              </w:rPr>
              <m:t>ϕ</m:t>
            </m:r>
            <m:r>
              <m:rPr>
                <m:sty m:val="p"/>
              </m:rPr>
              <w:rPr>
                <w:rFonts w:ascii="Cambria Math" w:hAnsi="Cambria Math"/>
                <w:noProof/>
              </w:rPr>
              <m:t>)</m:t>
            </m:r>
          </m:num>
          <m:den>
            <m:r>
              <m:rPr>
                <m:sty m:val="p"/>
              </m:rPr>
              <w:rPr>
                <w:rFonts w:ascii="Cambria Math" w:hAnsi="Cambria Math"/>
                <w:noProof/>
              </w:rPr>
              <m:t>∂</m:t>
            </m:r>
            <m:r>
              <w:rPr>
                <w:rFonts w:ascii="Cambria Math" w:hAnsi="Cambria Math"/>
                <w:noProof/>
              </w:rPr>
              <m:t>t</m:t>
            </m:r>
          </m:den>
        </m:f>
        <m:r>
          <m:rPr>
            <m:sty m:val="p"/>
          </m:rPr>
          <w:rPr>
            <w:rFonts w:ascii="Cambria Math" w:hAnsi="Cambria Math"/>
            <w:noProof/>
          </w:rPr>
          <m:t>=</m:t>
        </m:r>
        <m:r>
          <w:rPr>
            <w:rFonts w:ascii="Cambria Math" w:hAnsi="Cambria Math"/>
            <w:noProof/>
          </w:rPr>
          <m:t>A</m:t>
        </m:r>
        <m:r>
          <w:rPr>
            <w:rFonts w:ascii="Cambria Math" w:hAnsi="Cambria Math" w:cs="Cambria Math"/>
            <w:noProof/>
          </w:rPr>
          <m:t>δ</m:t>
        </m:r>
        <m:r>
          <w:rPr>
            <w:rFonts w:ascii="Cambria Math" w:hAnsi="Cambria Math"/>
            <w:noProof/>
          </w:rPr>
          <m:t>ϕ</m:t>
        </m:r>
        <m:r>
          <m:rPr>
            <m:sty m:val="p"/>
          </m:rPr>
          <w:rPr>
            <w:rFonts w:ascii="Cambria Math" w:hAnsi="Cambria Math"/>
            <w:noProof/>
          </w:rPr>
          <m:t>+</m:t>
        </m:r>
        <m:r>
          <w:rPr>
            <w:rFonts w:ascii="Cambria Math" w:hAnsi="Cambria Math"/>
            <w:noProof/>
          </w:rPr>
          <m:t>B</m:t>
        </m:r>
        <m:f>
          <m:fPr>
            <m:ctrlPr>
              <w:rPr>
                <w:rFonts w:ascii="Cambria Math" w:hAnsi="Cambria Math"/>
              </w:rPr>
            </m:ctrlPr>
          </m:fPr>
          <m:num>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r>
              <m:rPr>
                <m:sty m:val="p"/>
              </m:rPr>
              <w:rPr>
                <w:rFonts w:ascii="Cambria Math" w:hAnsi="Cambria Math"/>
                <w:noProof/>
              </w:rPr>
              <m:t>(</m:t>
            </m:r>
            <m:r>
              <w:rPr>
                <w:rFonts w:ascii="Cambria Math" w:hAnsi="Cambria Math" w:cs="Cambria Math"/>
                <w:noProof/>
              </w:rPr>
              <m:t>δ</m:t>
            </m:r>
            <m:r>
              <w:rPr>
                <w:rFonts w:ascii="Cambria Math" w:hAnsi="Cambria Math"/>
                <w:noProof/>
              </w:rPr>
              <m:t>ϕ</m:t>
            </m:r>
            <m:r>
              <m:rPr>
                <m:sty m:val="p"/>
              </m:rPr>
              <w:rPr>
                <w:rFonts w:ascii="Cambria Math" w:hAnsi="Cambria Math"/>
                <w:noProof/>
              </w:rPr>
              <m:t>)</m:t>
            </m:r>
          </m:num>
          <m:den>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rPr>
                  <m:t>2</m:t>
                </m:r>
              </m:sup>
            </m:sSup>
          </m:den>
        </m:f>
        <m:r>
          <m:rPr>
            <m:sty m:val="p"/>
          </m:rPr>
          <w:rPr>
            <w:rFonts w:ascii="Cambria Math" w:hAnsi="Cambria Math"/>
            <w:noProof/>
          </w:rPr>
          <m:t>,</m:t>
        </m:r>
      </m:oMath>
      <w:r w:rsidR="00A95ED8">
        <w:rPr>
          <w:noProof/>
        </w:rPr>
        <w:tab/>
      </w:r>
      <w:r>
        <w:rPr>
          <w:noProof/>
        </w:rPr>
        <w:fldChar w:fldCharType="begin"/>
      </w:r>
      <w:r w:rsidR="00A95ED8">
        <w:rPr>
          <w:noProof/>
        </w:rPr>
        <w:instrText xml:space="preserve"> MACROBUTTON GrindEQ.reference.UpdateGrindeqFields </w:instrText>
      </w:r>
      <w:r>
        <w:rPr>
          <w:noProof/>
        </w:rPr>
        <w:fldChar w:fldCharType="begin"/>
      </w:r>
      <w:r w:rsidR="00A95ED8">
        <w:rPr>
          <w:noProof/>
        </w:rPr>
        <w:instrText xml:space="preserve"> SEQ GrindEQeq \h </w:instrText>
      </w:r>
      <w:r>
        <w:rPr>
          <w:noProof/>
        </w:rPr>
        <w:fldChar w:fldCharType="end"/>
      </w:r>
      <w:bookmarkStart w:id="21" w:name="GrindEQequation17"/>
      <w:r w:rsidR="00A95ED8">
        <w:rPr>
          <w:noProof/>
        </w:rPr>
        <w:instrText>(</w:instrText>
      </w:r>
      <w:r>
        <w:rPr>
          <w:noProof/>
        </w:rPr>
        <w:fldChar w:fldCharType="begin"/>
      </w:r>
      <w:r w:rsidR="00A95ED8">
        <w:rPr>
          <w:noProof/>
        </w:rPr>
        <w:instrText xml:space="preserve"> SEQ GrindEQeq \c </w:instrText>
      </w:r>
      <w:r>
        <w:rPr>
          <w:noProof/>
        </w:rPr>
        <w:fldChar w:fldCharType="separate"/>
      </w:r>
      <w:r w:rsidR="0015574B">
        <w:rPr>
          <w:noProof/>
        </w:rPr>
        <w:instrText>17</w:instrText>
      </w:r>
      <w:r>
        <w:rPr>
          <w:noProof/>
        </w:rPr>
        <w:fldChar w:fldCharType="end"/>
      </w:r>
      <w:r w:rsidR="00A95ED8">
        <w:rPr>
          <w:noProof/>
        </w:rPr>
        <w:instrText>)</w:instrText>
      </w:r>
      <w:bookmarkEnd w:id="21"/>
      <w:r>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where </w:t>
      </w:r>
      <m:oMath>
        <m:r>
          <w:rPr>
            <w:rFonts w:ascii="Cambria Math" w:hAnsi="Cambria Math"/>
            <w:noProof/>
          </w:rPr>
          <m:t>A</m:t>
        </m:r>
      </m:oMath>
      <w:r w:rsidRPr="0015574B">
        <w:rPr>
          <w:noProof/>
          <w:lang w:val="en-US"/>
        </w:rPr>
        <w:t xml:space="preserve"> and </w:t>
      </w:r>
      <m:oMath>
        <m:r>
          <w:rPr>
            <w:rFonts w:ascii="Cambria Math" w:hAnsi="Cambria Math"/>
            <w:noProof/>
          </w:rPr>
          <m:t>B</m:t>
        </m:r>
        <m:r>
          <m:rPr>
            <m:sty m:val="p"/>
          </m:rPr>
          <w:rPr>
            <w:rFonts w:ascii="Cambria Math" w:hAnsi="Cambria Math"/>
            <w:noProof/>
            <w:lang w:val="en-US"/>
          </w:rPr>
          <m:t>&gt;</m:t>
        </m:r>
        <m:r>
          <w:rPr>
            <w:rFonts w:ascii="Cambria Math" w:hAnsi="Cambria Math"/>
            <w:noProof/>
            <w:lang w:val="en-US"/>
          </w:rPr>
          <m:t>0</m:t>
        </m:r>
      </m:oMath>
      <w:r w:rsidRPr="0015574B">
        <w:rPr>
          <w:noProof/>
          <w:lang w:val="en-US"/>
        </w:rPr>
        <w:t xml:space="preserve"> are the respective parameters.</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Choosing </w:t>
      </w:r>
      <m:oMath>
        <m:r>
          <w:rPr>
            <w:rFonts w:ascii="Cambria Math" w:hAnsi="Cambria Math" w:cs="Cambria Math"/>
            <w:noProof/>
          </w:rPr>
          <m:t>δ</m:t>
        </m:r>
        <m:r>
          <w:rPr>
            <w:rFonts w:ascii="Cambria Math" w:hAnsi="Cambria Math"/>
            <w:noProof/>
          </w:rPr>
          <m:t>ϕ</m:t>
        </m:r>
        <m:r>
          <m:rPr>
            <m:sty m:val="p"/>
          </m:rPr>
          <w:rPr>
            <w:rFonts w:ascii="Cambria Math" w:hAnsi="Cambria Math"/>
            <w:noProof/>
            <w:lang w:val="en-US"/>
          </w:rPr>
          <m:t>=</m:t>
        </m:r>
        <m:sSup>
          <m:sSupPr>
            <m:ctrlPr>
              <w:rPr>
                <w:rFonts w:ascii="Cambria Math" w:hAnsi="Cambria Math"/>
              </w:rPr>
            </m:ctrlPr>
          </m:sSupPr>
          <m:e>
            <m:r>
              <w:rPr>
                <w:rFonts w:ascii="Cambria Math" w:hAnsi="Cambria Math"/>
                <w:noProof/>
              </w:rPr>
              <m:t>e</m:t>
            </m:r>
          </m:e>
          <m:sup>
            <m:r>
              <w:rPr>
                <w:rFonts w:ascii="Cambria Math" w:hAnsi="Cambria Math" w:cs="Cambria Math"/>
                <w:noProof/>
              </w:rPr>
              <m:t>α</m:t>
            </m:r>
            <m:r>
              <w:rPr>
                <w:rFonts w:ascii="Cambria Math" w:hAnsi="Cambria Math"/>
                <w:noProof/>
              </w:rPr>
              <m:t>t</m:t>
            </m:r>
          </m:sup>
        </m:sSup>
        <m:r>
          <m:rPr>
            <m:sty m:val="p"/>
          </m:rPr>
          <w:rPr>
            <w:rFonts w:ascii="Cambria Math" w:hAnsi="Cambria Math"/>
            <w:noProof/>
            <w:lang w:val="en-US"/>
          </w:rPr>
          <m:t>sin(</m:t>
        </m:r>
        <m:r>
          <w:rPr>
            <w:rFonts w:ascii="Cambria Math" w:hAnsi="Cambria Math" w:cs="Cambria Math"/>
            <w:noProof/>
          </w:rPr>
          <m:t>ω</m:t>
        </m:r>
        <m:r>
          <w:rPr>
            <w:rFonts w:ascii="Cambria Math" w:hAnsi="Cambria Math"/>
            <w:noProof/>
          </w:rPr>
          <m:t>x</m:t>
        </m:r>
        <m:r>
          <m:rPr>
            <m:sty m:val="p"/>
          </m:rPr>
          <w:rPr>
            <w:rFonts w:ascii="Cambria Math" w:hAnsi="Cambria Math"/>
            <w:noProof/>
            <w:lang w:val="en-US"/>
          </w:rPr>
          <m:t>)</m:t>
        </m:r>
      </m:oMath>
      <w:r w:rsidRPr="0015574B">
        <w:rPr>
          <w:noProof/>
          <w:lang w:val="en-US"/>
        </w:rPr>
        <w:t xml:space="preserve">, one obtains from </w:t>
      </w:r>
      <w:r w:rsidR="00E82838">
        <w:rPr>
          <w:noProof/>
        </w:rPr>
        <w:fldChar w:fldCharType="begin"/>
      </w:r>
      <w:r w:rsidRPr="0015574B">
        <w:rPr>
          <w:noProof/>
          <w:lang w:val="en-US"/>
        </w:rPr>
        <w:instrText xml:space="preserve"> GOTOBUTTON GrindEQequation17 </w:instrText>
      </w:r>
      <w:r w:rsidR="00E82838">
        <w:rPr>
          <w:noProof/>
        </w:rPr>
        <w:fldChar w:fldCharType="begin"/>
      </w:r>
      <w:r w:rsidRPr="0015574B">
        <w:rPr>
          <w:noProof/>
          <w:lang w:val="en-US"/>
        </w:rPr>
        <w:instrText xml:space="preserve"> REF GrindEQequation17 </w:instrText>
      </w:r>
      <w:r w:rsidR="00E82838">
        <w:rPr>
          <w:noProof/>
        </w:rPr>
        <w:fldChar w:fldCharType="separate"/>
      </w:r>
      <w:r w:rsidR="0015574B" w:rsidRPr="0015574B">
        <w:rPr>
          <w:noProof/>
          <w:lang w:val="en-US"/>
        </w:rPr>
        <w:instrText>(17)</w:instrText>
      </w:r>
      <w:r w:rsidR="00E82838">
        <w:rPr>
          <w:noProof/>
        </w:rPr>
        <w:fldChar w:fldCharType="end"/>
      </w:r>
      <w:r w:rsidR="00E82838">
        <w:rPr>
          <w:noProof/>
        </w:rPr>
        <w:fldChar w:fldCharType="end"/>
      </w:r>
      <w:r w:rsidRPr="0015574B">
        <w:rPr>
          <w:noProof/>
          <w:lang w:val="en-US"/>
        </w:rPr>
        <w:t xml:space="preserve"> the following relation for the parameters of the perturbation: </w:t>
      </w:r>
    </w:p>
    <w:p w:rsidR="00A95ED8" w:rsidRDefault="00A95ED8">
      <w:pPr>
        <w:tabs>
          <w:tab w:val="right" w:pos="9500"/>
        </w:tabs>
        <w:ind w:firstLine="720"/>
        <w:rPr>
          <w:rFonts w:ascii="Times New Roman" w:hAnsi="Times New Roman" w:cs="Times New Roman"/>
          <w:noProof/>
        </w:rPr>
      </w:pPr>
      <m:oMathPara>
        <m:oMath>
          <m:r>
            <w:rPr>
              <w:rFonts w:ascii="Cambria Math" w:hAnsi="Cambria Math" w:cs="Cambria Math"/>
              <w:noProof/>
            </w:rPr>
            <m:t>α</m:t>
          </m:r>
          <m:sSup>
            <m:sSupPr>
              <m:ctrlPr>
                <w:rPr>
                  <w:rFonts w:ascii="Cambria Math" w:hAnsi="Cambria Math"/>
                </w:rPr>
              </m:ctrlPr>
            </m:sSupPr>
            <m:e>
              <m:r>
                <w:rPr>
                  <w:rFonts w:ascii="Cambria Math" w:hAnsi="Cambria Math"/>
                  <w:noProof/>
                </w:rPr>
                <m:t>e</m:t>
              </m:r>
            </m:e>
            <m:sup>
              <m:r>
                <w:rPr>
                  <w:rFonts w:ascii="Cambria Math" w:hAnsi="Cambria Math" w:cs="Cambria Math"/>
                  <w:noProof/>
                </w:rPr>
                <m:t>α</m:t>
              </m:r>
              <m:r>
                <w:rPr>
                  <w:rFonts w:ascii="Cambria Math" w:hAnsi="Cambria Math"/>
                  <w:noProof/>
                </w:rPr>
                <m:t>t</m:t>
              </m:r>
            </m:sup>
          </m:sSup>
          <m:r>
            <m:rPr>
              <m:sty m:val="p"/>
            </m:rPr>
            <w:rPr>
              <w:rFonts w:ascii="Cambria Math" w:hAnsi="Cambria Math"/>
              <w:noProof/>
            </w:rPr>
            <m:t>sin(</m:t>
          </m:r>
          <m:r>
            <w:rPr>
              <w:rFonts w:ascii="Cambria Math" w:hAnsi="Cambria Math" w:cs="Cambria Math"/>
              <w:noProof/>
            </w:rPr>
            <m:t>ω</m:t>
          </m:r>
          <m:r>
            <w:rPr>
              <w:rFonts w:ascii="Cambria Math" w:hAnsi="Cambria Math"/>
              <w:noProof/>
            </w:rPr>
            <m:t>x</m:t>
          </m:r>
          <m:r>
            <m:rPr>
              <m:sty m:val="p"/>
            </m:rPr>
            <w:rPr>
              <w:rFonts w:ascii="Cambria Math" w:hAnsi="Cambria Math"/>
              <w:noProof/>
            </w:rPr>
            <m:t>)=</m:t>
          </m:r>
          <m:r>
            <w:rPr>
              <w:rFonts w:ascii="Cambria Math" w:hAnsi="Cambria Math"/>
              <w:noProof/>
            </w:rPr>
            <m:t>A</m:t>
          </m:r>
          <m:sSup>
            <m:sSupPr>
              <m:ctrlPr>
                <w:rPr>
                  <w:rFonts w:ascii="Cambria Math" w:hAnsi="Cambria Math"/>
                </w:rPr>
              </m:ctrlPr>
            </m:sSupPr>
            <m:e>
              <m:r>
                <w:rPr>
                  <w:rFonts w:ascii="Cambria Math" w:hAnsi="Cambria Math"/>
                  <w:noProof/>
                </w:rPr>
                <m:t>e</m:t>
              </m:r>
            </m:e>
            <m:sup>
              <m:r>
                <w:rPr>
                  <w:rFonts w:ascii="Cambria Math" w:hAnsi="Cambria Math" w:cs="Cambria Math"/>
                  <w:noProof/>
                </w:rPr>
                <m:t>α</m:t>
              </m:r>
              <m:r>
                <w:rPr>
                  <w:rFonts w:ascii="Cambria Math" w:hAnsi="Cambria Math"/>
                  <w:noProof/>
                </w:rPr>
                <m:t>t</m:t>
              </m:r>
            </m:sup>
          </m:sSup>
          <m:r>
            <m:rPr>
              <m:sty m:val="p"/>
            </m:rPr>
            <w:rPr>
              <w:rFonts w:ascii="Cambria Math" w:hAnsi="Cambria Math"/>
              <w:noProof/>
            </w:rPr>
            <m:t>sin(</m:t>
          </m:r>
          <m:r>
            <w:rPr>
              <w:rFonts w:ascii="Cambria Math" w:hAnsi="Cambria Math" w:cs="Cambria Math"/>
              <w:noProof/>
            </w:rPr>
            <m:t>ω</m:t>
          </m:r>
          <m:r>
            <w:rPr>
              <w:rFonts w:ascii="Cambria Math" w:hAnsi="Cambria Math"/>
              <w:noProof/>
            </w:rPr>
            <m:t>x</m:t>
          </m:r>
          <m:r>
            <m:rPr>
              <m:sty m:val="p"/>
            </m:rPr>
            <w:rPr>
              <w:rFonts w:ascii="Cambria Math" w:hAnsi="Cambria Math"/>
              <w:noProof/>
            </w:rPr>
            <m:t>)-</m:t>
          </m:r>
          <m:r>
            <w:rPr>
              <w:rFonts w:ascii="Cambria Math" w:hAnsi="Cambria Math"/>
              <w:noProof/>
            </w:rPr>
            <m:t>B</m:t>
          </m:r>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e</m:t>
              </m:r>
            </m:e>
            <m:sup>
              <m:r>
                <w:rPr>
                  <w:rFonts w:ascii="Cambria Math" w:hAnsi="Cambria Math" w:cs="Cambria Math"/>
                  <w:noProof/>
                </w:rPr>
                <m:t>α</m:t>
              </m:r>
              <m:r>
                <w:rPr>
                  <w:rFonts w:ascii="Cambria Math" w:hAnsi="Cambria Math"/>
                  <w:noProof/>
                </w:rPr>
                <m:t>t</m:t>
              </m:r>
            </m:sup>
          </m:sSup>
          <m:r>
            <m:rPr>
              <m:sty m:val="p"/>
            </m:rPr>
            <w:rPr>
              <w:rFonts w:ascii="Cambria Math" w:hAnsi="Cambria Math"/>
              <w:noProof/>
            </w:rPr>
            <m:t>sin(</m:t>
          </m:r>
          <m:r>
            <w:rPr>
              <w:rFonts w:ascii="Cambria Math" w:hAnsi="Cambria Math" w:cs="Cambria Math"/>
              <w:noProof/>
            </w:rPr>
            <m:t>ω</m:t>
          </m:r>
          <m:r>
            <w:rPr>
              <w:rFonts w:ascii="Cambria Math" w:hAnsi="Cambria Math"/>
              <w:noProof/>
            </w:rPr>
            <m:t>x</m:t>
          </m:r>
          <m:r>
            <m:rPr>
              <m:sty m:val="p"/>
            </m:rPr>
            <w:rPr>
              <w:rFonts w:ascii="Cambria Math" w:hAnsi="Cambria Math"/>
              <w:noProof/>
            </w:rPr>
            <m:t>),</m:t>
          </m:r>
        </m:oMath>
      </m:oMathPara>
    </w:p>
    <w:p w:rsidR="00A95ED8" w:rsidRDefault="00A95ED8">
      <w:pPr>
        <w:tabs>
          <w:tab w:val="right" w:pos="9500"/>
        </w:tabs>
        <w:jc w:val="both"/>
        <w:rPr>
          <w:rFonts w:ascii="Times New Roman" w:hAnsi="Times New Roman" w:cs="Times New Roman"/>
          <w:noProof/>
        </w:rPr>
      </w:pPr>
      <w:r>
        <w:rPr>
          <w:noProof/>
        </w:rPr>
        <w:t xml:space="preserve">from where follows: </w:t>
      </w:r>
    </w:p>
    <w:p w:rsidR="00A95ED8" w:rsidRDefault="00A95ED8">
      <w:pPr>
        <w:tabs>
          <w:tab w:val="right" w:pos="9500"/>
        </w:tabs>
        <w:ind w:firstLine="720"/>
        <w:rPr>
          <w:rFonts w:ascii="Times New Roman" w:hAnsi="Times New Roman" w:cs="Times New Roman"/>
          <w:noProof/>
        </w:rPr>
      </w:pPr>
      <m:oMath>
        <m:r>
          <w:rPr>
            <w:rFonts w:ascii="Cambria Math" w:hAnsi="Cambria Math" w:cs="Cambria Math"/>
            <w:noProof/>
          </w:rPr>
          <m:t>α</m:t>
        </m:r>
        <m:r>
          <m:rPr>
            <m:sty m:val="p"/>
          </m:rPr>
          <w:rPr>
            <w:rFonts w:ascii="Cambria Math" w:hAnsi="Cambria Math"/>
            <w:noProof/>
          </w:rPr>
          <m:t>=</m:t>
        </m:r>
        <m:r>
          <w:rPr>
            <w:rFonts w:ascii="Cambria Math" w:hAnsi="Cambria Math"/>
            <w:noProof/>
          </w:rPr>
          <m:t>A</m:t>
        </m:r>
        <m:r>
          <m:rPr>
            <m:sty m:val="p"/>
          </m:rPr>
          <w:rPr>
            <w:rFonts w:ascii="Cambria Math" w:hAnsi="Cambria Math"/>
            <w:noProof/>
          </w:rPr>
          <m:t>-</m:t>
        </m:r>
        <m:r>
          <w:rPr>
            <w:rFonts w:ascii="Cambria Math" w:hAnsi="Cambria Math"/>
            <w:noProof/>
          </w:rPr>
          <m:t>B</m:t>
        </m:r>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r>
          <m:rPr>
            <m:sty m:val="p"/>
          </m:rPr>
          <w:rPr>
            <w:rFonts w:ascii="Cambria Math" w:hAnsi="Cambria Math"/>
            <w:noProof/>
          </w:rPr>
          <m:t>.</m:t>
        </m:r>
      </m:oMath>
      <w:r>
        <w:rPr>
          <w:noProof/>
        </w:rPr>
        <w:tab/>
      </w:r>
      <w:r w:rsidR="00E82838">
        <w:rPr>
          <w:noProof/>
        </w:rPr>
        <w:fldChar w:fldCharType="begin"/>
      </w:r>
      <w:r>
        <w:rPr>
          <w:noProof/>
        </w:rPr>
        <w:instrText xml:space="preserve"> MACROBUTTON GrindEQ.reference.UpdateGrindeqFields </w:instrText>
      </w:r>
      <w:r w:rsidR="00E82838">
        <w:rPr>
          <w:noProof/>
        </w:rPr>
        <w:fldChar w:fldCharType="begin"/>
      </w:r>
      <w:r>
        <w:rPr>
          <w:noProof/>
        </w:rPr>
        <w:instrText xml:space="preserve"> SEQ GrindEQeq \h </w:instrText>
      </w:r>
      <w:r w:rsidR="00E82838">
        <w:rPr>
          <w:noProof/>
        </w:rPr>
        <w:fldChar w:fldCharType="end"/>
      </w:r>
      <w:bookmarkStart w:id="22" w:name="GrindEQequation18"/>
      <w:r>
        <w:rPr>
          <w:noProof/>
        </w:rPr>
        <w:instrText>(</w:instrText>
      </w:r>
      <w:r w:rsidR="00E82838">
        <w:rPr>
          <w:noProof/>
        </w:rPr>
        <w:fldChar w:fldCharType="begin"/>
      </w:r>
      <w:r>
        <w:rPr>
          <w:noProof/>
        </w:rPr>
        <w:instrText xml:space="preserve"> SEQ GrindEQeq \c </w:instrText>
      </w:r>
      <w:r w:rsidR="00E82838">
        <w:rPr>
          <w:noProof/>
        </w:rPr>
        <w:fldChar w:fldCharType="separate"/>
      </w:r>
      <w:r w:rsidR="0015574B">
        <w:rPr>
          <w:noProof/>
        </w:rPr>
        <w:instrText>18</w:instrText>
      </w:r>
      <w:r w:rsidR="00E82838">
        <w:rPr>
          <w:noProof/>
        </w:rPr>
        <w:fldChar w:fldCharType="end"/>
      </w:r>
      <w:r>
        <w:rPr>
          <w:noProof/>
        </w:rPr>
        <w:instrText>)</w:instrText>
      </w:r>
      <w:bookmarkEnd w:id="22"/>
      <w:r w:rsidR="00E82838">
        <w:rPr>
          <w:noProof/>
        </w:rPr>
        <w:fldChar w:fldCharType="end"/>
      </w:r>
    </w:p>
    <w:p w:rsidR="00A95ED8" w:rsidRDefault="00A95ED8">
      <w:pPr>
        <w:tabs>
          <w:tab w:val="right" w:pos="9500"/>
        </w:tabs>
        <w:jc w:val="both"/>
        <w:rPr>
          <w:rFonts w:ascii="Times New Roman" w:hAnsi="Times New Roman" w:cs="Times New Roman"/>
          <w:noProof/>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Now it is easy to see that, depending on the value of the coefficient </w:t>
      </w:r>
    </w:p>
    <w:p w:rsidR="00A95ED8" w:rsidRDefault="00A95ED8">
      <w:pPr>
        <w:tabs>
          <w:tab w:val="right" w:pos="9500"/>
        </w:tabs>
        <w:ind w:firstLine="720"/>
        <w:rPr>
          <w:rFonts w:ascii="Times New Roman" w:hAnsi="Times New Roman" w:cs="Times New Roman"/>
          <w:noProof/>
        </w:rPr>
      </w:pPr>
      <m:oMathPara>
        <m:oMath>
          <m:r>
            <w:rPr>
              <w:rFonts w:ascii="Cambria Math" w:hAnsi="Cambria Math"/>
              <w:noProof/>
            </w:rPr>
            <m:t>A</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SubSup>
            <m:sSubSupPr>
              <m:ctrlPr>
                <w:rPr>
                  <w:rFonts w:ascii="Cambria Math" w:hAnsi="Cambria Math"/>
                </w:rPr>
              </m:ctrlPr>
            </m:sSubSupPr>
            <m:e>
              <m:r>
                <w:rPr>
                  <w:rFonts w:ascii="Cambria Math" w:hAnsi="Cambria Math"/>
                  <w:noProof/>
                </w:rPr>
                <m:t>K</m:t>
              </m:r>
            </m:e>
            <m:sub>
              <m:r>
                <m:rPr>
                  <m:sty m:val="p"/>
                </m:rPr>
                <w:rPr>
                  <w:rFonts w:ascii="Cambria Math" w:hAnsi="Cambria Math" w:cs="Cambria Math"/>
                  <w:noProof/>
                </w:rPr>
                <m:t>Φ</m:t>
              </m:r>
            </m:sub>
            <m:sup>
              <m:r>
                <m:rPr>
                  <m:sty m:val="p"/>
                </m:rPr>
                <w:rPr>
                  <w:rFonts w:ascii="Cambria Math" w:hAnsi="Cambria Math"/>
                  <w:noProof/>
                </w:rPr>
                <m:t>2</m:t>
              </m:r>
            </m:sup>
          </m:sSubSup>
          <m:r>
            <w:rPr>
              <w:rFonts w:ascii="Cambria Math" w:hAnsi="Cambria Math" w:cs="Cambria Math"/>
              <w:noProof/>
            </w:rPr>
            <m:t>ε</m:t>
          </m:r>
          <m:r>
            <m:rPr>
              <m:sty m:val="p"/>
            </m:rPr>
            <w:rPr>
              <w:rFonts w:ascii="Cambria Math" w:hAnsi="Cambria Math" w:cs="Cambria Math"/>
              <w:noProof/>
            </w:rPr>
            <m:t>'</m:t>
          </m:r>
          <m:r>
            <m:rPr>
              <m:sty m:val="p"/>
            </m:rPr>
            <w:rPr>
              <w:noProof/>
            </w:rPr>
            <m:t>'</m:t>
          </m:r>
          <m:r>
            <m:rPr>
              <m:sty m:val="p"/>
            </m:rPr>
            <w:rPr>
              <w:rFonts w:ascii="Cambria Math" w:hAnsi="Cambria Math"/>
              <w:noProof/>
            </w:rPr>
            <m:t>(</m:t>
          </m:r>
          <m:r>
            <w:rPr>
              <w:rFonts w:ascii="Cambria Math" w:hAnsi="Cambria Math"/>
              <w:noProof/>
            </w:rPr>
            <m:t>C</m:t>
          </m:r>
          <m:r>
            <m:rPr>
              <m:sty m:val="p"/>
            </m:rPr>
            <w:rPr>
              <w:rFonts w:ascii="Cambria Math" w:hAnsi="Cambria Math"/>
              <w:noProof/>
            </w:rPr>
            <m:t>)+</m:t>
          </m:r>
          <m:f>
            <m:fPr>
              <m:ctrlPr>
                <w:rPr>
                  <w:rFonts w:ascii="Cambria Math" w:hAnsi="Cambria Math"/>
                </w:rPr>
              </m:ctrlPr>
            </m:fPr>
            <m:num>
              <m:r>
                <m:rPr>
                  <m:sty m:val="p"/>
                </m:rPr>
                <w:rPr>
                  <w:rFonts w:ascii="Cambria Math" w:hAnsi="Cambria Math" w:cs="Cambria Math"/>
                  <w:noProof/>
                </w:rPr>
                <m:t>Γ</m:t>
              </m:r>
            </m:num>
            <m:den>
              <m:sSup>
                <m:sSupPr>
                  <m:ctrlPr>
                    <w:rPr>
                      <w:rFonts w:ascii="Cambria Math" w:hAnsi="Cambria Math"/>
                    </w:rPr>
                  </m:ctrlPr>
                </m:sSupPr>
                <m:e>
                  <m:r>
                    <w:rPr>
                      <w:rFonts w:ascii="Cambria Math" w:hAnsi="Cambria Math"/>
                      <w:noProof/>
                    </w:rPr>
                    <m:t>l</m:t>
                  </m:r>
                </m:e>
                <m:sup>
                  <m:r>
                    <m:rPr>
                      <m:sty m:val="p"/>
                    </m:rPr>
                    <w:rPr>
                      <w:rFonts w:ascii="Cambria Math" w:hAnsi="Cambria Math"/>
                      <w:noProof/>
                    </w:rPr>
                    <m:t>2</m:t>
                  </m:r>
                </m:sup>
              </m:sSup>
            </m:den>
          </m:f>
          <m:r>
            <w:rPr>
              <w:rFonts w:ascii="Cambria Math" w:hAnsi="Cambria Math"/>
              <w:noProof/>
            </w:rPr>
            <m:t>f</m:t>
          </m:r>
          <m:r>
            <m:rPr>
              <m:sty m:val="p"/>
            </m:rPr>
            <w:rPr>
              <w:rFonts w:ascii="Cambria Math" w:hAnsi="Cambria Math"/>
              <w:noProof/>
            </w:rPr>
            <m:t>'</m:t>
          </m:r>
          <m:r>
            <m:rPr>
              <m:sty m:val="p"/>
            </m:rPr>
            <w:rPr>
              <w:noProof/>
            </w:rPr>
            <m:t>'</m:t>
          </m:r>
          <m:r>
            <m:rPr>
              <m:sty m:val="p"/>
            </m:rPr>
            <w:rPr>
              <w:rFonts w:ascii="Cambria Math" w:hAnsi="Cambria Math"/>
              <w:noProof/>
            </w:rPr>
            <m:t>(</m:t>
          </m:r>
          <m:r>
            <w:rPr>
              <w:rFonts w:ascii="Cambria Math" w:hAnsi="Cambria Math"/>
              <w:noProof/>
            </w:rPr>
            <m:t>C</m:t>
          </m:r>
          <m:r>
            <m:rPr>
              <m:sty m:val="p"/>
            </m:rPr>
            <w:rPr>
              <w:rFonts w:ascii="Cambria Math" w:hAnsi="Cambria Math"/>
              <w:noProof/>
            </w:rPr>
            <m:t>),</m:t>
          </m:r>
        </m:oMath>
      </m:oMathPara>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three cases arise: [label=.] </w:t>
      </w:r>
    </w:p>
    <w:p w:rsidR="00A95ED8" w:rsidRPr="0015574B" w:rsidRDefault="00A95ED8">
      <w:pPr>
        <w:tabs>
          <w:tab w:val="right" w:pos="9500"/>
        </w:tabs>
        <w:ind w:firstLine="720"/>
        <w:rPr>
          <w:rFonts w:ascii="Times New Roman" w:hAnsi="Times New Roman" w:cs="Times New Roman"/>
          <w:noProof/>
          <w:lang w:val="en-US"/>
        </w:rPr>
      </w:pPr>
      <w:r w:rsidRPr="0015574B">
        <w:rPr>
          <w:noProof/>
          <w:lang w:val="en-US"/>
        </w:rPr>
        <w:t xml:space="preserve">    1.  </w:t>
      </w:r>
      <m:oMath>
        <m:r>
          <w:rPr>
            <w:rFonts w:ascii="Cambria Math" w:hAnsi="Cambria Math"/>
            <w:noProof/>
          </w:rPr>
          <m:t>A</m:t>
        </m:r>
        <m:r>
          <m:rPr>
            <m:sty m:val="p"/>
          </m:rPr>
          <w:rPr>
            <w:rFonts w:ascii="Cambria Math" w:hAnsi="Cambria Math"/>
            <w:noProof/>
            <w:lang w:val="en-US"/>
          </w:rPr>
          <m:t>&gt;</m:t>
        </m:r>
        <m:r>
          <w:rPr>
            <w:rFonts w:ascii="Cambria Math" w:hAnsi="Cambria Math"/>
            <w:noProof/>
            <w:lang w:val="en-US"/>
          </w:rPr>
          <m:t>0</m:t>
        </m:r>
      </m:oMath>
      <w:r w:rsidRPr="0015574B">
        <w:rPr>
          <w:noProof/>
          <w:lang w:val="en-US"/>
        </w:rPr>
        <w:t xml:space="preserve">. In this case, from </w:t>
      </w:r>
      <m:oMath>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lang w:val="en-US"/>
              </w:rPr>
              <m:t>2</m:t>
            </m:r>
          </m:sup>
        </m:sSup>
        <m:r>
          <m:rPr>
            <m:sty m:val="p"/>
          </m:rPr>
          <w:rPr>
            <w:rFonts w:ascii="Cambria Math" w:hAnsi="Cambria Math"/>
            <w:noProof/>
            <w:lang w:val="en-US"/>
          </w:rPr>
          <m:t>∈[0,</m:t>
        </m:r>
        <m:r>
          <w:rPr>
            <w:rFonts w:ascii="Cambria Math" w:hAnsi="Cambria Math"/>
            <w:noProof/>
          </w:rPr>
          <m:t>A</m:t>
        </m:r>
        <m:r>
          <m:rPr>
            <m:sty m:val="p"/>
          </m:rPr>
          <w:rPr>
            <w:rFonts w:ascii="Cambria Math" w:hAnsi="Cambria Math"/>
            <w:noProof/>
            <w:lang w:val="en-US"/>
          </w:rPr>
          <m:t>/</m:t>
        </m:r>
        <m:r>
          <w:rPr>
            <w:rFonts w:ascii="Cambria Math" w:hAnsi="Cambria Math"/>
            <w:noProof/>
          </w:rPr>
          <m:t>B</m:t>
        </m:r>
        <m:r>
          <m:rPr>
            <m:sty m:val="p"/>
          </m:rPr>
          <w:rPr>
            <w:rFonts w:ascii="Cambria Math" w:hAnsi="Cambria Math"/>
            <w:noProof/>
            <w:lang w:val="en-US"/>
          </w:rPr>
          <m:t>)</m:t>
        </m:r>
      </m:oMath>
      <w:r w:rsidRPr="0015574B">
        <w:rPr>
          <w:noProof/>
          <w:lang w:val="en-US"/>
        </w:rPr>
        <w:t xml:space="preserve"> it follows that </w:t>
      </w:r>
      <m:oMath>
        <m:r>
          <w:rPr>
            <w:rFonts w:ascii="Cambria Math" w:hAnsi="Cambria Math" w:cs="Cambria Math"/>
            <w:noProof/>
          </w:rPr>
          <m:t>α</m:t>
        </m:r>
        <m:r>
          <m:rPr>
            <m:sty m:val="p"/>
          </m:rPr>
          <w:rPr>
            <w:rFonts w:ascii="Cambria Math" w:hAnsi="Cambria Math"/>
            <w:noProof/>
            <w:lang w:val="en-US"/>
          </w:rPr>
          <m:t>&gt;</m:t>
        </m:r>
        <m:r>
          <w:rPr>
            <w:rFonts w:ascii="Cambria Math" w:hAnsi="Cambria Math"/>
            <w:noProof/>
            <w:lang w:val="en-US"/>
          </w:rPr>
          <m:t>0</m:t>
        </m:r>
      </m:oMath>
      <w:r w:rsidRPr="0015574B">
        <w:rPr>
          <w:noProof/>
          <w:lang w:val="en-US"/>
        </w:rPr>
        <w:t xml:space="preserve">, i.e., there exists a perturbation </w:t>
      </w:r>
      <m:oMath>
        <m:r>
          <w:rPr>
            <w:rFonts w:ascii="Cambria Math" w:hAnsi="Cambria Math" w:cs="Cambria Math"/>
            <w:noProof/>
          </w:rPr>
          <m:t>δ</m:t>
        </m:r>
        <m:r>
          <w:rPr>
            <w:rFonts w:ascii="Cambria Math" w:hAnsi="Cambria Math"/>
            <w:noProof/>
          </w:rPr>
          <m:t>ϕ</m:t>
        </m:r>
      </m:oMath>
      <w:r w:rsidRPr="0015574B">
        <w:rPr>
          <w:noProof/>
          <w:lang w:val="en-US"/>
        </w:rPr>
        <w:t xml:space="preserve"> growing in time. Hence, the equilibrium solution </w:t>
      </w:r>
      <m:oMath>
        <m:r>
          <w:rPr>
            <w:rFonts w:ascii="Cambria Math" w:hAnsi="Cambria Math"/>
            <w:noProof/>
          </w:rPr>
          <m:t>ϕ</m:t>
        </m:r>
        <m:r>
          <m:rPr>
            <m:sty m:val="p"/>
          </m:rPr>
          <w:rPr>
            <w:rFonts w:ascii="Cambria Math" w:hAnsi="Cambria Math"/>
            <w:noProof/>
            <w:lang w:val="en-US"/>
          </w:rPr>
          <m:t>≡</m:t>
        </m:r>
        <m:r>
          <w:rPr>
            <w:rFonts w:ascii="Cambria Math" w:hAnsi="Cambria Math"/>
            <w:noProof/>
          </w:rPr>
          <m:t>C</m:t>
        </m:r>
      </m:oMath>
      <w:r w:rsidRPr="0015574B">
        <w:rPr>
          <w:noProof/>
          <w:lang w:val="en-US"/>
        </w:rPr>
        <w:t xml:space="preserve"> is unstable.</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rPr>
          <w:rFonts w:ascii="Times New Roman" w:hAnsi="Times New Roman" w:cs="Times New Roman"/>
          <w:noProof/>
          <w:lang w:val="en-US"/>
        </w:rPr>
      </w:pPr>
      <w:r w:rsidRPr="0015574B">
        <w:rPr>
          <w:noProof/>
          <w:lang w:val="en-US"/>
        </w:rPr>
        <w:t xml:space="preserve">    2.  </w:t>
      </w:r>
      <m:oMath>
        <m:r>
          <w:rPr>
            <w:rFonts w:ascii="Cambria Math" w:hAnsi="Cambria Math"/>
            <w:noProof/>
          </w:rPr>
          <m:t>A</m:t>
        </m:r>
        <m:r>
          <m:rPr>
            <m:sty m:val="p"/>
          </m:rPr>
          <w:rPr>
            <w:rFonts w:ascii="Cambria Math" w:hAnsi="Cambria Math"/>
            <w:noProof/>
            <w:lang w:val="en-US"/>
          </w:rPr>
          <m:t>&lt;</m:t>
        </m:r>
        <m:r>
          <w:rPr>
            <w:rFonts w:ascii="Cambria Math" w:hAnsi="Cambria Math"/>
            <w:noProof/>
            <w:lang w:val="en-US"/>
          </w:rPr>
          <m:t>0</m:t>
        </m:r>
      </m:oMath>
      <w:r w:rsidRPr="0015574B">
        <w:rPr>
          <w:noProof/>
          <w:lang w:val="en-US"/>
        </w:rPr>
        <w:t xml:space="preserve">. Then, for an arbitrary </w:t>
      </w:r>
      <m:oMath>
        <m:r>
          <w:rPr>
            <w:rFonts w:ascii="Cambria Math" w:hAnsi="Cambria Math" w:cs="Cambria Math"/>
            <w:noProof/>
          </w:rPr>
          <m:t>ω</m:t>
        </m:r>
      </m:oMath>
      <w:r w:rsidRPr="0015574B">
        <w:rPr>
          <w:noProof/>
          <w:lang w:val="en-US"/>
        </w:rPr>
        <w:t xml:space="preserve"> remains </w:t>
      </w:r>
      <m:oMath>
        <m:r>
          <w:rPr>
            <w:rFonts w:ascii="Cambria Math" w:hAnsi="Cambria Math" w:cs="Cambria Math"/>
            <w:noProof/>
          </w:rPr>
          <m:t>α</m:t>
        </m:r>
        <m:r>
          <m:rPr>
            <m:sty m:val="p"/>
          </m:rPr>
          <w:rPr>
            <w:rFonts w:ascii="Cambria Math" w:hAnsi="Cambria Math" w:cs="Cambria Math"/>
            <w:noProof/>
          </w:rPr>
          <m:t></m:t>
        </m:r>
        <m:r>
          <w:rPr>
            <w:rFonts w:ascii="Cambria Math" w:hAnsi="Cambria Math"/>
            <w:noProof/>
          </w:rPr>
          <m:t>A</m:t>
        </m:r>
        <m:r>
          <m:rPr>
            <m:sty m:val="p"/>
          </m:rPr>
          <w:rPr>
            <w:rFonts w:ascii="Cambria Math" w:hAnsi="Cambria Math"/>
            <w:noProof/>
            <w:lang w:val="en-US"/>
          </w:rPr>
          <m:t>&lt;</m:t>
        </m:r>
        <m:r>
          <w:rPr>
            <w:rFonts w:ascii="Cambria Math" w:hAnsi="Cambria Math"/>
            <w:noProof/>
            <w:lang w:val="en-US"/>
          </w:rPr>
          <m:t>0</m:t>
        </m:r>
      </m:oMath>
      <w:r w:rsidRPr="0015574B">
        <w:rPr>
          <w:noProof/>
          <w:lang w:val="en-US"/>
        </w:rPr>
        <w:t xml:space="preserve">. Next, any perturbation </w:t>
      </w:r>
      <m:oMath>
        <m:r>
          <w:rPr>
            <w:rFonts w:ascii="Cambria Math" w:hAnsi="Cambria Math" w:cs="Cambria Math"/>
            <w:noProof/>
          </w:rPr>
          <m:t>δ</m:t>
        </m:r>
        <m:r>
          <w:rPr>
            <w:rFonts w:ascii="Cambria Math" w:hAnsi="Cambria Math"/>
            <w:noProof/>
          </w:rPr>
          <m:t>ϕ</m:t>
        </m:r>
      </m:oMath>
      <w:r w:rsidRPr="0015574B">
        <w:rPr>
          <w:noProof/>
          <w:lang w:val="en-US"/>
        </w:rPr>
        <w:t xml:space="preserve"> in the interval </w:t>
      </w:r>
      <m:oMath>
        <m:r>
          <m:rPr>
            <m:sty m:val="p"/>
          </m:rPr>
          <w:rPr>
            <w:rFonts w:ascii="Cambria Math" w:hAnsi="Cambria Math"/>
            <w:noProof/>
            <w:lang w:val="en-US"/>
          </w:rPr>
          <m:t>[0,</m:t>
        </m:r>
        <m:r>
          <w:rPr>
            <w:rFonts w:ascii="Cambria Math" w:hAnsi="Cambria Math"/>
            <w:noProof/>
          </w:rPr>
          <m:t>W</m:t>
        </m:r>
        <m:sSub>
          <m:sSubPr>
            <m:ctrlPr>
              <w:rPr>
                <w:rFonts w:ascii="Cambria Math" w:hAnsi="Cambria Math"/>
              </w:rPr>
            </m:ctrlPr>
          </m:sSubPr>
          <m:e>
            <m:r>
              <m:rPr>
                <m:sty m:val="p"/>
              </m:rPr>
              <w:rPr>
                <w:rFonts w:ascii="Cambria Math" w:hAnsi="Cambria Math"/>
                <w:noProof/>
                <w:lang w:val="en-US"/>
              </w:rPr>
              <m:t>]</m:t>
            </m:r>
          </m:e>
          <m:sub>
            <m:r>
              <w:rPr>
                <w:rFonts w:ascii="Cambria Math" w:hAnsi="Cambria Math"/>
                <w:noProof/>
              </w:rPr>
              <m:t>x</m:t>
            </m:r>
          </m:sub>
        </m:sSub>
      </m:oMath>
      <w:r w:rsidRPr="0015574B">
        <w:rPr>
          <w:noProof/>
          <w:lang w:val="en-US"/>
        </w:rPr>
        <w:t xml:space="preserve"> can be represented as Fourier integral over harmonics decreasing at least as the harmonic for </w:t>
      </w:r>
      <m:oMath>
        <m:r>
          <w:rPr>
            <w:rFonts w:ascii="Cambria Math" w:hAnsi="Cambria Math" w:cs="Cambria Math"/>
            <w:noProof/>
          </w:rPr>
          <m:t>ω</m:t>
        </m:r>
        <m:r>
          <m:rPr>
            <m:sty m:val="p"/>
          </m:rPr>
          <w:rPr>
            <w:rFonts w:ascii="Cambria Math" w:hAnsi="Cambria Math"/>
            <w:noProof/>
            <w:lang w:val="en-US"/>
          </w:rPr>
          <m:t>=0</m:t>
        </m:r>
      </m:oMath>
      <w:r w:rsidRPr="0015574B">
        <w:rPr>
          <w:noProof/>
          <w:lang w:val="en-US"/>
        </w:rPr>
        <w:t xml:space="preserve">. Hence, the equilibrium solution </w:t>
      </w:r>
      <m:oMath>
        <m:r>
          <w:rPr>
            <w:rFonts w:ascii="Cambria Math" w:hAnsi="Cambria Math"/>
            <w:noProof/>
          </w:rPr>
          <m:t>ϕ</m:t>
        </m:r>
        <m:r>
          <m:rPr>
            <m:sty m:val="p"/>
          </m:rPr>
          <w:rPr>
            <w:rFonts w:ascii="Cambria Math" w:hAnsi="Cambria Math"/>
            <w:noProof/>
            <w:lang w:val="en-US"/>
          </w:rPr>
          <m:t>≡</m:t>
        </m:r>
        <m:r>
          <w:rPr>
            <w:rFonts w:ascii="Cambria Math" w:hAnsi="Cambria Math"/>
            <w:noProof/>
          </w:rPr>
          <m:t>C</m:t>
        </m:r>
      </m:oMath>
      <w:r w:rsidRPr="0015574B">
        <w:rPr>
          <w:noProof/>
          <w:lang w:val="en-US"/>
        </w:rPr>
        <w:t xml:space="preserve"> is stable.</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rPr>
          <w:rFonts w:ascii="Times New Roman" w:hAnsi="Times New Roman" w:cs="Times New Roman"/>
          <w:noProof/>
          <w:lang w:val="en-US"/>
        </w:rPr>
      </w:pPr>
      <w:r w:rsidRPr="0015574B">
        <w:rPr>
          <w:noProof/>
          <w:lang w:val="en-US"/>
        </w:rPr>
        <w:t xml:space="preserve">    3.  </w:t>
      </w:r>
      <m:oMath>
        <m:r>
          <w:rPr>
            <w:rFonts w:ascii="Cambria Math" w:hAnsi="Cambria Math"/>
            <w:noProof/>
          </w:rPr>
          <m:t>A</m:t>
        </m:r>
        <m:r>
          <m:rPr>
            <m:sty m:val="p"/>
          </m:rPr>
          <w:rPr>
            <w:rFonts w:ascii="Cambria Math" w:hAnsi="Cambria Math"/>
            <w:noProof/>
            <w:lang w:val="en-US"/>
          </w:rPr>
          <m:t>=0</m:t>
        </m:r>
      </m:oMath>
      <w:r w:rsidRPr="0015574B">
        <w:rPr>
          <w:noProof/>
          <w:lang w:val="en-US"/>
        </w:rPr>
        <w:t xml:space="preserve">. Repeating the same reasoning as in the case </w:t>
      </w:r>
      <m:oMath>
        <m:r>
          <w:rPr>
            <w:rFonts w:ascii="Cambria Math" w:hAnsi="Cambria Math"/>
            <w:noProof/>
          </w:rPr>
          <m:t>A</m:t>
        </m:r>
        <m:r>
          <m:rPr>
            <m:sty m:val="p"/>
          </m:rPr>
          <w:rPr>
            <w:rFonts w:ascii="Cambria Math" w:hAnsi="Cambria Math"/>
            <w:noProof/>
            <w:lang w:val="en-US"/>
          </w:rPr>
          <m:t>&lt;</m:t>
        </m:r>
        <m:r>
          <w:rPr>
            <w:rFonts w:ascii="Cambria Math" w:hAnsi="Cambria Math"/>
            <w:noProof/>
            <w:lang w:val="en-US"/>
          </w:rPr>
          <m:t>0</m:t>
        </m:r>
      </m:oMath>
      <w:r w:rsidRPr="0015574B">
        <w:rPr>
          <w:noProof/>
          <w:lang w:val="en-US"/>
        </w:rPr>
        <w:t xml:space="preserve">, one can observe that there exist arbitrarily slowly decreasing harmonics (i.e., harmonics with arbitrarily small values of </w:t>
      </w:r>
      <m:oMath>
        <m:r>
          <w:rPr>
            <w:rFonts w:ascii="Cambria Math" w:hAnsi="Cambria Math" w:cs="Cambria Math"/>
            <w:noProof/>
          </w:rPr>
          <m:t>α</m:t>
        </m:r>
      </m:oMath>
      <w:r w:rsidRPr="0015574B">
        <w:rPr>
          <w:noProof/>
          <w:lang w:val="en-US"/>
        </w:rPr>
        <w:t xml:space="preserve">). This case corresponds to neutral stability of the equilibrium solution, and linear analysis does not provide complete information. This case will be considered in more details later. </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We now proceed to the discussion of the particular equilibrium states.</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Consider the equilibrium solution </w:t>
      </w:r>
      <m:oMath>
        <m:r>
          <w:rPr>
            <w:rFonts w:ascii="Cambria Math" w:hAnsi="Cambria Math"/>
            <w:noProof/>
          </w:rPr>
          <m:t>ϕ</m:t>
        </m:r>
        <m:r>
          <m:rPr>
            <m:sty m:val="p"/>
          </m:rPr>
          <w:rPr>
            <w:rFonts w:ascii="Cambria Math" w:hAnsi="Cambria Math"/>
            <w:noProof/>
            <w:lang w:val="en-US"/>
          </w:rPr>
          <m:t>≡0</m:t>
        </m:r>
      </m:oMath>
      <w:r w:rsidRPr="0015574B">
        <w:rPr>
          <w:noProof/>
          <w:lang w:val="en-US"/>
        </w:rPr>
        <w:t xml:space="preserve">. One has </w:t>
      </w:r>
      <m:oMath>
        <m:r>
          <w:rPr>
            <w:rFonts w:ascii="Cambria Math" w:hAnsi="Cambria Math"/>
            <w:noProof/>
          </w:rPr>
          <m:t>f</m:t>
        </m:r>
        <m:r>
          <m:rPr>
            <m:sty m:val="p"/>
          </m:rPr>
          <w:rPr>
            <w:rFonts w:ascii="Cambria Math" w:hAnsi="Cambria Math"/>
            <w:noProof/>
            <w:lang w:val="en-US"/>
          </w:rPr>
          <m:t>'</m:t>
        </m:r>
        <m:r>
          <m:rPr>
            <m:sty m:val="p"/>
          </m:rPr>
          <w:rPr>
            <w:noProof/>
            <w:lang w:val="en-US"/>
          </w:rPr>
          <m:t>'</m:t>
        </m:r>
        <m:r>
          <m:rPr>
            <m:sty m:val="p"/>
          </m:rPr>
          <w:rPr>
            <w:rFonts w:ascii="Cambria Math" w:hAnsi="Cambria Math"/>
            <w:noProof/>
            <w:lang w:val="en-US"/>
          </w:rPr>
          <m:t>(0)=0</m:t>
        </m:r>
      </m:oMath>
      <w:r w:rsidRPr="0015574B">
        <w:rPr>
          <w:noProof/>
          <w:lang w:val="en-US"/>
        </w:rPr>
        <w:t xml:space="preserve">, </w:t>
      </w:r>
      <m:oMath>
        <m:r>
          <w:rPr>
            <w:rFonts w:ascii="Cambria Math" w:hAnsi="Cambria Math" w:cs="Cambria Math"/>
            <w:noProof/>
          </w:rPr>
          <m:t>ε</m:t>
        </m:r>
        <m:r>
          <m:rPr>
            <m:sty m:val="p"/>
          </m:rPr>
          <w:rPr>
            <w:rFonts w:ascii="Cambria Math" w:hAnsi="Cambria Math" w:cs="Cambria Math"/>
            <w:noProof/>
            <w:lang w:val="en-US"/>
          </w:rPr>
          <m:t>'</m:t>
        </m:r>
        <m:r>
          <m:rPr>
            <m:sty m:val="p"/>
          </m:rPr>
          <w:rPr>
            <w:noProof/>
            <w:lang w:val="en-US"/>
          </w:rPr>
          <m:t>'</m:t>
        </m:r>
        <m:r>
          <m:rPr>
            <m:sty m:val="p"/>
          </m:rPr>
          <w:rPr>
            <w:rFonts w:ascii="Cambria Math" w:hAnsi="Cambria Math"/>
            <w:noProof/>
            <w:lang w:val="en-US"/>
          </w:rPr>
          <m:t>(0)=0</m:t>
        </m:r>
      </m:oMath>
      <w:r w:rsidRPr="0015574B">
        <w:rPr>
          <w:noProof/>
          <w:lang w:val="en-US"/>
        </w:rPr>
        <w:t xml:space="preserve"> (see </w:t>
      </w:r>
      <w:r w:rsidR="00E82838">
        <w:rPr>
          <w:noProof/>
        </w:rPr>
        <w:fldChar w:fldCharType="begin"/>
      </w:r>
      <w:r w:rsidRPr="0015574B">
        <w:rPr>
          <w:noProof/>
          <w:lang w:val="en-US"/>
        </w:rPr>
        <w:instrText xml:space="preserve"> GOTOBUTTON GrindEQequation12 </w:instrText>
      </w:r>
      <w:r w:rsidR="00E82838">
        <w:rPr>
          <w:noProof/>
        </w:rPr>
        <w:fldChar w:fldCharType="begin"/>
      </w:r>
      <w:r w:rsidRPr="0015574B">
        <w:rPr>
          <w:noProof/>
          <w:lang w:val="en-US"/>
        </w:rPr>
        <w:instrText xml:space="preserve"> REF GrindEQequation12 </w:instrText>
      </w:r>
      <w:r w:rsidR="00E82838">
        <w:rPr>
          <w:noProof/>
        </w:rPr>
        <w:fldChar w:fldCharType="separate"/>
      </w:r>
      <w:r w:rsidR="0015574B" w:rsidRPr="0015574B">
        <w:rPr>
          <w:noProof/>
          <w:lang w:val="en-US"/>
        </w:rPr>
        <w:instrText>(12)</w:instrText>
      </w:r>
      <w:r w:rsidR="00E82838">
        <w:rPr>
          <w:noProof/>
        </w:rPr>
        <w:fldChar w:fldCharType="end"/>
      </w:r>
      <w:r w:rsidR="00E82838">
        <w:rPr>
          <w:noProof/>
        </w:rPr>
        <w:fldChar w:fldCharType="end"/>
      </w:r>
      <w:r w:rsidRPr="0015574B">
        <w:rPr>
          <w:noProof/>
          <w:lang w:val="en-US"/>
        </w:rPr>
        <w:t xml:space="preserve">), which leads to </w:t>
      </w:r>
      <m:oMath>
        <m:r>
          <w:rPr>
            <w:rFonts w:ascii="Cambria Math" w:hAnsi="Cambria Math"/>
            <w:noProof/>
          </w:rPr>
          <m:t>A</m:t>
        </m:r>
        <m:r>
          <m:rPr>
            <m:sty m:val="p"/>
          </m:rPr>
          <w:rPr>
            <w:rFonts w:ascii="Cambria Math" w:hAnsi="Cambria Math"/>
            <w:noProof/>
            <w:lang w:val="en-US"/>
          </w:rPr>
          <m:t>=0</m:t>
        </m:r>
      </m:oMath>
      <w:r w:rsidRPr="0015574B">
        <w:rPr>
          <w:noProof/>
          <w:lang w:val="en-US"/>
        </w:rPr>
        <w:t>. As it was noted before, this case requires an elaborate analysis, which will be performed later.</w:t>
      </w:r>
    </w:p>
    <w:p w:rsidR="00A95ED8" w:rsidRDefault="00A95ED8">
      <w:pPr>
        <w:tabs>
          <w:tab w:val="right" w:pos="9500"/>
        </w:tabs>
        <w:ind w:firstLine="720"/>
        <w:jc w:val="both"/>
        <w:rPr>
          <w:rFonts w:ascii="Times New Roman" w:hAnsi="Times New Roman" w:cs="Times New Roman"/>
          <w:noProof/>
        </w:rPr>
      </w:pPr>
      <w:r w:rsidRPr="0015574B">
        <w:rPr>
          <w:noProof/>
          <w:lang w:val="en-US"/>
        </w:rPr>
        <w:t xml:space="preserve">Consider the equilibrium solution </w:t>
      </w:r>
      <m:oMath>
        <m:r>
          <w:rPr>
            <w:rFonts w:ascii="Cambria Math" w:hAnsi="Cambria Math"/>
            <w:noProof/>
          </w:rPr>
          <m:t>ϕ</m:t>
        </m:r>
        <m:r>
          <m:rPr>
            <m:sty m:val="p"/>
          </m:rPr>
          <w:rPr>
            <w:rFonts w:ascii="Cambria Math" w:hAnsi="Cambria Math"/>
            <w:noProof/>
            <w:lang w:val="en-US"/>
          </w:rPr>
          <m:t>≡1</m:t>
        </m:r>
      </m:oMath>
      <w:r w:rsidRPr="0015574B">
        <w:rPr>
          <w:noProof/>
          <w:lang w:val="en-US"/>
        </w:rPr>
        <w:t xml:space="preserve">. In this case </w:t>
      </w:r>
      <m:oMath>
        <m:r>
          <w:rPr>
            <w:rFonts w:ascii="Cambria Math" w:hAnsi="Cambria Math"/>
            <w:noProof/>
          </w:rPr>
          <m:t>f</m:t>
        </m:r>
        <m:r>
          <m:rPr>
            <m:sty m:val="p"/>
          </m:rPr>
          <w:rPr>
            <w:rFonts w:ascii="Cambria Math" w:hAnsi="Cambria Math"/>
            <w:noProof/>
            <w:lang w:val="en-US"/>
          </w:rPr>
          <m:t>'</m:t>
        </m:r>
        <m:r>
          <m:rPr>
            <m:sty m:val="p"/>
          </m:rPr>
          <w:rPr>
            <w:noProof/>
            <w:lang w:val="en-US"/>
          </w:rPr>
          <m:t>'</m:t>
        </m:r>
        <m:r>
          <m:rPr>
            <m:sty m:val="p"/>
          </m:rPr>
          <w:rPr>
            <w:rFonts w:ascii="Cambria Math" w:hAnsi="Cambria Math"/>
            <w:noProof/>
            <w:lang w:val="en-US"/>
          </w:rPr>
          <m:t>(0)=-12</m:t>
        </m:r>
      </m:oMath>
      <w:r w:rsidRPr="0015574B">
        <w:rPr>
          <w:noProof/>
          <w:lang w:val="en-US"/>
        </w:rPr>
        <w:t xml:space="preserve">, </w:t>
      </w:r>
      <m:oMath>
        <m:r>
          <w:rPr>
            <w:rFonts w:ascii="Cambria Math" w:hAnsi="Cambria Math" w:cs="Cambria Math"/>
            <w:noProof/>
          </w:rPr>
          <m:t>ε</m:t>
        </m:r>
        <m:r>
          <m:rPr>
            <m:sty m:val="p"/>
          </m:rPr>
          <w:rPr>
            <w:rFonts w:ascii="Cambria Math" w:hAnsi="Cambria Math" w:cs="Cambria Math"/>
            <w:noProof/>
            <w:lang w:val="en-US"/>
          </w:rPr>
          <m:t>'</m:t>
        </m:r>
        <m:r>
          <m:rPr>
            <m:sty m:val="p"/>
          </m:rPr>
          <w:rPr>
            <w:noProof/>
            <w:lang w:val="en-US"/>
          </w:rPr>
          <m:t>'</m:t>
        </m:r>
        <m:r>
          <m:rPr>
            <m:sty m:val="p"/>
          </m:rPr>
          <w:rPr>
            <w:rFonts w:ascii="Cambria Math" w:hAnsi="Cambria Math"/>
            <w:noProof/>
            <w:lang w:val="en-US"/>
          </w:rPr>
          <m:t>(0)=12</m:t>
        </m:r>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lang w:val="en-US"/>
              </w:rPr>
              <m:t>0</m:t>
            </m:r>
          </m:sub>
        </m:sSub>
        <m:r>
          <m:rPr>
            <m:sty m:val="p"/>
          </m:rPr>
          <w:rPr>
            <w:rFonts w:ascii="Cambria Math" w:hAnsi="Cambria Math"/>
            <w:noProof/>
            <w:lang w:val="en-US"/>
          </w:rPr>
          <m:t>/(1+</m:t>
        </m:r>
        <m:r>
          <w:rPr>
            <w:rFonts w:ascii="Cambria Math" w:hAnsi="Cambria Math" w:cs="Cambria Math"/>
            <w:noProof/>
          </w:rPr>
          <m:t>δ</m:t>
        </m:r>
        <m:sSup>
          <m:sSupPr>
            <m:ctrlPr>
              <w:rPr>
                <w:rFonts w:ascii="Cambria Math" w:hAnsi="Cambria Math"/>
              </w:rPr>
            </m:ctrlPr>
          </m:sSupPr>
          <m:e>
            <m:r>
              <m:rPr>
                <m:sty m:val="p"/>
              </m:rPr>
              <w:rPr>
                <w:rFonts w:ascii="Cambria Math" w:hAnsi="Cambria Math"/>
                <w:noProof/>
                <w:lang w:val="en-US"/>
              </w:rPr>
              <m:t>)</m:t>
            </m:r>
          </m:e>
          <m:sup>
            <m:r>
              <m:rPr>
                <m:sty m:val="p"/>
              </m:rPr>
              <w:rPr>
                <w:rFonts w:ascii="Cambria Math" w:hAnsi="Cambria Math"/>
                <w:noProof/>
                <w:lang w:val="en-US"/>
              </w:rPr>
              <m:t>2</m:t>
            </m:r>
          </m:sup>
        </m:sSup>
      </m:oMath>
      <w:r w:rsidRPr="0015574B">
        <w:rPr>
          <w:noProof/>
          <w:lang w:val="en-US"/>
        </w:rPr>
        <w:t xml:space="preserve"> (see </w:t>
      </w:r>
      <w:r w:rsidR="00E82838">
        <w:rPr>
          <w:noProof/>
        </w:rPr>
        <w:fldChar w:fldCharType="begin"/>
      </w:r>
      <w:r w:rsidRPr="0015574B">
        <w:rPr>
          <w:noProof/>
          <w:lang w:val="en-US"/>
        </w:rPr>
        <w:instrText xml:space="preserve"> GOTOBUTTON GrindEQequation12 </w:instrText>
      </w:r>
      <w:r w:rsidR="00E82838">
        <w:rPr>
          <w:noProof/>
        </w:rPr>
        <w:fldChar w:fldCharType="begin"/>
      </w:r>
      <w:r w:rsidRPr="0015574B">
        <w:rPr>
          <w:noProof/>
          <w:lang w:val="en-US"/>
        </w:rPr>
        <w:instrText xml:space="preserve"> REF GrindEQequation12 </w:instrText>
      </w:r>
      <w:r w:rsidR="00E82838">
        <w:rPr>
          <w:noProof/>
        </w:rPr>
        <w:fldChar w:fldCharType="separate"/>
      </w:r>
      <w:r w:rsidR="0015574B" w:rsidRPr="0015574B">
        <w:rPr>
          <w:noProof/>
          <w:lang w:val="en-US"/>
        </w:rPr>
        <w:instrText>(12)</w:instrText>
      </w:r>
      <w:r w:rsidR="00E82838">
        <w:rPr>
          <w:noProof/>
        </w:rPr>
        <w:fldChar w:fldCharType="end"/>
      </w:r>
      <w:r w:rsidR="00E82838">
        <w:rPr>
          <w:noProof/>
        </w:rPr>
        <w:fldChar w:fldCharType="end"/>
      </w:r>
      <w:r w:rsidRPr="0015574B">
        <w:rPr>
          <w:noProof/>
          <w:lang w:val="en-US"/>
        </w:rPr>
        <w:t xml:space="preserve">). </w:t>
      </w:r>
      <w:r>
        <w:rPr>
          <w:noProof/>
        </w:rPr>
        <w:t xml:space="preserve">As a result, we obtain: </w:t>
      </w:r>
    </w:p>
    <w:p w:rsidR="00A95ED8" w:rsidRDefault="00A95ED8">
      <w:pPr>
        <w:tabs>
          <w:tab w:val="right" w:pos="9500"/>
        </w:tabs>
        <w:ind w:firstLine="720"/>
        <w:rPr>
          <w:rFonts w:ascii="Times New Roman" w:hAnsi="Times New Roman" w:cs="Times New Roman"/>
          <w:noProof/>
        </w:rPr>
      </w:pPr>
      <m:oMathPara>
        <m:oMath>
          <m:r>
            <w:rPr>
              <w:rFonts w:ascii="Cambria Math" w:hAnsi="Cambria Math"/>
              <w:noProof/>
            </w:rPr>
            <m:t>A</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SubSup>
            <m:sSubSupPr>
              <m:ctrlPr>
                <w:rPr>
                  <w:rFonts w:ascii="Cambria Math" w:hAnsi="Cambria Math"/>
                </w:rPr>
              </m:ctrlPr>
            </m:sSubSupPr>
            <m:e>
              <m:r>
                <w:rPr>
                  <w:rFonts w:ascii="Cambria Math" w:hAnsi="Cambria Math"/>
                  <w:noProof/>
                </w:rPr>
                <m:t>K</m:t>
              </m:r>
            </m:e>
            <m:sub>
              <m:r>
                <m:rPr>
                  <m:sty m:val="p"/>
                </m:rPr>
                <w:rPr>
                  <w:rFonts w:ascii="Cambria Math" w:hAnsi="Cambria Math" w:cs="Cambria Math"/>
                  <w:noProof/>
                </w:rPr>
                <m:t>Φ</m:t>
              </m:r>
            </m:sub>
            <m:sup>
              <m:r>
                <m:rPr>
                  <m:sty m:val="p"/>
                </m:rPr>
                <w:rPr>
                  <w:rFonts w:ascii="Cambria Math" w:hAnsi="Cambria Math"/>
                  <w:noProof/>
                </w:rPr>
                <m:t>2</m:t>
              </m:r>
            </m:sup>
          </m:sSubSup>
          <m:r>
            <w:rPr>
              <w:rFonts w:ascii="Cambria Math" w:hAnsi="Cambria Math" w:cs="Cambria Math"/>
              <w:noProof/>
            </w:rPr>
            <m:t>ε</m:t>
          </m:r>
          <m:r>
            <m:rPr>
              <m:sty m:val="p"/>
            </m:rPr>
            <w:rPr>
              <w:rFonts w:ascii="Cambria Math" w:hAnsi="Cambria Math" w:cs="Cambria Math"/>
              <w:noProof/>
            </w:rPr>
            <m:t>'</m:t>
          </m:r>
          <m:r>
            <m:rPr>
              <m:sty m:val="p"/>
            </m:rPr>
            <w:rPr>
              <w:noProof/>
            </w:rPr>
            <m:t>'</m:t>
          </m:r>
          <m:r>
            <m:rPr>
              <m:sty m:val="p"/>
            </m:rPr>
            <w:rPr>
              <w:rFonts w:ascii="Cambria Math" w:hAnsi="Cambria Math"/>
              <w:noProof/>
            </w:rPr>
            <m:t>(</m:t>
          </m:r>
          <m:r>
            <w:rPr>
              <w:rFonts w:ascii="Cambria Math" w:hAnsi="Cambria Math"/>
              <w:noProof/>
            </w:rPr>
            <m:t>C</m:t>
          </m:r>
          <m:r>
            <m:rPr>
              <m:sty m:val="p"/>
            </m:rPr>
            <w:rPr>
              <w:rFonts w:ascii="Cambria Math" w:hAnsi="Cambria Math"/>
              <w:noProof/>
            </w:rPr>
            <m:t>)+</m:t>
          </m:r>
          <m:f>
            <m:fPr>
              <m:ctrlPr>
                <w:rPr>
                  <w:rFonts w:ascii="Cambria Math" w:hAnsi="Cambria Math"/>
                </w:rPr>
              </m:ctrlPr>
            </m:fPr>
            <m:num>
              <m:r>
                <m:rPr>
                  <m:sty m:val="p"/>
                </m:rPr>
                <w:rPr>
                  <w:rFonts w:ascii="Cambria Math" w:hAnsi="Cambria Math" w:cs="Cambria Math"/>
                  <w:noProof/>
                </w:rPr>
                <m:t>Γ</m:t>
              </m:r>
            </m:num>
            <m:den>
              <m:sSup>
                <m:sSupPr>
                  <m:ctrlPr>
                    <w:rPr>
                      <w:rFonts w:ascii="Cambria Math" w:hAnsi="Cambria Math"/>
                    </w:rPr>
                  </m:ctrlPr>
                </m:sSupPr>
                <m:e>
                  <m:r>
                    <w:rPr>
                      <w:rFonts w:ascii="Cambria Math" w:hAnsi="Cambria Math"/>
                      <w:noProof/>
                    </w:rPr>
                    <m:t>l</m:t>
                  </m:r>
                </m:e>
                <m:sup>
                  <m:r>
                    <m:rPr>
                      <m:sty m:val="p"/>
                    </m:rPr>
                    <w:rPr>
                      <w:rFonts w:ascii="Cambria Math" w:hAnsi="Cambria Math"/>
                      <w:noProof/>
                    </w:rPr>
                    <m:t>2</m:t>
                  </m:r>
                </m:sup>
              </m:sSup>
            </m:den>
          </m:f>
          <m:r>
            <w:rPr>
              <w:rFonts w:ascii="Cambria Math" w:hAnsi="Cambria Math"/>
              <w:noProof/>
            </w:rPr>
            <m:t>f</m:t>
          </m:r>
          <m:r>
            <m:rPr>
              <m:sty m:val="p"/>
            </m:rPr>
            <w:rPr>
              <w:rFonts w:ascii="Cambria Math" w:hAnsi="Cambria Math"/>
              <w:noProof/>
            </w:rPr>
            <m:t>'</m:t>
          </m:r>
          <m:r>
            <m:rPr>
              <m:sty m:val="p"/>
            </m:rPr>
            <w:rPr>
              <w:noProof/>
            </w:rPr>
            <m:t>'</m:t>
          </m:r>
          <m:r>
            <m:rPr>
              <m:sty m:val="p"/>
            </m:rPr>
            <w:rPr>
              <w:rFonts w:ascii="Cambria Math" w:hAnsi="Cambria Math"/>
              <w:noProof/>
            </w:rPr>
            <m:t>(</m:t>
          </m:r>
          <m:r>
            <w:rPr>
              <w:rFonts w:ascii="Cambria Math" w:hAnsi="Cambria Math"/>
              <w:noProof/>
            </w:rPr>
            <m:t>C</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6</m:t>
              </m:r>
              <m:sSubSup>
                <m:sSubSupPr>
                  <m:ctrlPr>
                    <w:rPr>
                      <w:rFonts w:ascii="Cambria Math" w:hAnsi="Cambria Math"/>
                    </w:rPr>
                  </m:ctrlPr>
                </m:sSubSupPr>
                <m:e>
                  <m:r>
                    <w:rPr>
                      <w:rFonts w:ascii="Cambria Math" w:hAnsi="Cambria Math"/>
                      <w:noProof/>
                    </w:rPr>
                    <m:t>K</m:t>
                  </m:r>
                </m:e>
                <m:sub>
                  <m:r>
                    <m:rPr>
                      <m:sty m:val="p"/>
                    </m:rPr>
                    <w:rPr>
                      <w:rFonts w:ascii="Cambria Math" w:hAnsi="Cambria Math" w:cs="Cambria Math"/>
                      <w:noProof/>
                    </w:rPr>
                    <m:t>Φ</m:t>
                  </m:r>
                </m:sub>
                <m:sup>
                  <m:r>
                    <m:rPr>
                      <m:sty m:val="p"/>
                    </m:rPr>
                    <w:rPr>
                      <w:rFonts w:ascii="Cambria Math" w:hAnsi="Cambria Math"/>
                      <w:noProof/>
                    </w:rPr>
                    <m:t>2</m:t>
                  </m:r>
                </m:sup>
              </m:sSubSup>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rPr>
                    <m:t>0</m:t>
                  </m:r>
                </m:sub>
              </m:sSub>
            </m:num>
            <m:den>
              <m:r>
                <m:rPr>
                  <m:sty m:val="p"/>
                </m:rPr>
                <w:rPr>
                  <w:rFonts w:ascii="Cambria Math" w:hAnsi="Cambria Math"/>
                  <w:noProof/>
                </w:rPr>
                <m:t>(1+</m:t>
              </m:r>
              <m:r>
                <w:rPr>
                  <w:rFonts w:ascii="Cambria Math" w:hAnsi="Cambria Math" w:cs="Cambria Math"/>
                  <w:noProof/>
                </w:rPr>
                <m:t>δ</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den>
          </m:f>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12</m:t>
              </m:r>
              <m:r>
                <m:rPr>
                  <m:sty m:val="p"/>
                </m:rPr>
                <w:rPr>
                  <w:rFonts w:ascii="Cambria Math" w:hAnsi="Cambria Math" w:cs="Cambria Math"/>
                  <w:noProof/>
                </w:rPr>
                <m:t>Γ</m:t>
              </m:r>
            </m:num>
            <m:den>
              <m:sSup>
                <m:sSupPr>
                  <m:ctrlPr>
                    <w:rPr>
                      <w:rFonts w:ascii="Cambria Math" w:hAnsi="Cambria Math"/>
                    </w:rPr>
                  </m:ctrlPr>
                </m:sSupPr>
                <m:e>
                  <m:r>
                    <w:rPr>
                      <w:rFonts w:ascii="Cambria Math" w:hAnsi="Cambria Math"/>
                      <w:noProof/>
                    </w:rPr>
                    <m:t>l</m:t>
                  </m:r>
                </m:e>
                <m:sup>
                  <m:r>
                    <m:rPr>
                      <m:sty m:val="p"/>
                    </m:rPr>
                    <w:rPr>
                      <w:rFonts w:ascii="Cambria Math" w:hAnsi="Cambria Math"/>
                      <w:noProof/>
                    </w:rPr>
                    <m:t>2</m:t>
                  </m:r>
                </m:sup>
              </m:sSup>
            </m:den>
          </m:f>
          <m:r>
            <m:rPr>
              <m:sty m:val="p"/>
            </m:rPr>
            <w:rPr>
              <w:rFonts w:ascii="Cambria Math" w:hAnsi="Cambria Math"/>
              <w:noProof/>
            </w:rPr>
            <m:t>.</m:t>
          </m:r>
        </m:oMath>
      </m:oMathPara>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The equilibrium state is stable if </w:t>
      </w:r>
      <m:oMath>
        <m:r>
          <w:rPr>
            <w:rFonts w:ascii="Cambria Math" w:hAnsi="Cambria Math"/>
            <w:noProof/>
          </w:rPr>
          <m:t>A</m:t>
        </m:r>
        <m:r>
          <m:rPr>
            <m:sty m:val="p"/>
          </m:rPr>
          <w:rPr>
            <w:rFonts w:ascii="Cambria Math" w:hAnsi="Cambria Math"/>
            <w:noProof/>
            <w:lang w:val="en-US"/>
          </w:rPr>
          <m:t>&lt;</m:t>
        </m:r>
        <m:r>
          <w:rPr>
            <w:rFonts w:ascii="Cambria Math" w:hAnsi="Cambria Math"/>
            <w:noProof/>
            <w:lang w:val="en-US"/>
          </w:rPr>
          <m:t>0</m:t>
        </m:r>
      </m:oMath>
      <w:r w:rsidRPr="0015574B">
        <w:rPr>
          <w:noProof/>
          <w:lang w:val="en-US"/>
        </w:rPr>
        <w:t xml:space="preserve">, i.e., as: </w:t>
      </w:r>
    </w:p>
    <w:p w:rsidR="00A95ED8" w:rsidRDefault="00E82838">
      <w:pPr>
        <w:tabs>
          <w:tab w:val="right" w:pos="9500"/>
        </w:tabs>
        <w:ind w:firstLine="720"/>
        <w:rPr>
          <w:rFonts w:ascii="Times New Roman" w:hAnsi="Times New Roman" w:cs="Times New Roman"/>
          <w:noProof/>
        </w:rPr>
      </w:pPr>
      <m:oMath>
        <m:f>
          <m:fPr>
            <m:ctrlPr>
              <w:rPr>
                <w:rFonts w:ascii="Cambria Math" w:hAnsi="Cambria Math"/>
              </w:rPr>
            </m:ctrlPr>
          </m:fPr>
          <m:num>
            <m:sSubSup>
              <m:sSubSupPr>
                <m:ctrlPr>
                  <w:rPr>
                    <w:rFonts w:ascii="Cambria Math" w:hAnsi="Cambria Math"/>
                  </w:rPr>
                </m:ctrlPr>
              </m:sSubSupPr>
              <m:e>
                <m:r>
                  <w:rPr>
                    <w:rFonts w:ascii="Cambria Math" w:hAnsi="Cambria Math"/>
                    <w:noProof/>
                  </w:rPr>
                  <m:t>K</m:t>
                </m:r>
              </m:e>
              <m:sub>
                <m:r>
                  <m:rPr>
                    <m:sty m:val="p"/>
                  </m:rPr>
                  <w:rPr>
                    <w:rFonts w:ascii="Cambria Math" w:hAnsi="Cambria Math" w:cs="Cambria Math"/>
                    <w:noProof/>
                  </w:rPr>
                  <m:t>Φ</m:t>
                </m:r>
              </m:sub>
              <m:sup>
                <m:r>
                  <m:rPr>
                    <m:sty m:val="p"/>
                  </m:rPr>
                  <w:rPr>
                    <w:rFonts w:ascii="Cambria Math" w:hAnsi="Cambria Math"/>
                    <w:noProof/>
                  </w:rPr>
                  <m:t>2</m:t>
                </m:r>
              </m:sup>
            </m:sSubSup>
            <m:sSup>
              <m:sSupPr>
                <m:ctrlPr>
                  <w:rPr>
                    <w:rFonts w:ascii="Cambria Math" w:hAnsi="Cambria Math"/>
                  </w:rPr>
                </m:ctrlPr>
              </m:sSupPr>
              <m:e>
                <m:r>
                  <w:rPr>
                    <w:rFonts w:ascii="Cambria Math" w:hAnsi="Cambria Math"/>
                    <w:noProof/>
                  </w:rPr>
                  <m:t>l</m:t>
                </m:r>
              </m:e>
              <m:sup>
                <m:r>
                  <m:rPr>
                    <m:sty m:val="p"/>
                  </m:rPr>
                  <w:rPr>
                    <w:rFonts w:ascii="Cambria Math" w:hAnsi="Cambria Math"/>
                    <w:noProof/>
                  </w:rPr>
                  <m:t>2</m:t>
                </m:r>
              </m:sup>
            </m:sSup>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rPr>
                  <m:t>0</m:t>
                </m:r>
              </m:sub>
            </m:sSub>
          </m:num>
          <m:den>
            <m:r>
              <m:rPr>
                <m:sty m:val="p"/>
              </m:rPr>
              <w:rPr>
                <w:rFonts w:ascii="Cambria Math" w:hAnsi="Cambria Math"/>
                <w:noProof/>
              </w:rPr>
              <m:t>2</m:t>
            </m:r>
            <m:r>
              <m:rPr>
                <m:sty m:val="p"/>
              </m:rPr>
              <w:rPr>
                <w:rFonts w:ascii="Cambria Math" w:hAnsi="Cambria Math" w:cs="Cambria Math"/>
                <w:noProof/>
              </w:rPr>
              <m:t>Γ</m:t>
            </m:r>
          </m:den>
        </m:f>
        <m:r>
          <m:rPr>
            <m:sty m:val="p"/>
          </m:rPr>
          <w:rPr>
            <w:rFonts w:ascii="Cambria Math" w:hAnsi="Cambria Math"/>
            <w:noProof/>
          </w:rPr>
          <m:t>&lt;</m:t>
        </m:r>
        <m:r>
          <w:rPr>
            <w:rFonts w:ascii="Cambria Math" w:hAnsi="Cambria Math"/>
            <w:noProof/>
          </w:rPr>
          <m:t>(1+</m:t>
        </m:r>
        <m:r>
          <w:rPr>
            <w:rFonts w:ascii="Cambria Math" w:hAnsi="Cambria Math" w:cs="Cambria Math"/>
            <w:noProof/>
          </w:rPr>
          <m:t>δ</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r>
          <m:rPr>
            <m:sty m:val="p"/>
          </m:rPr>
          <w:rPr>
            <w:rFonts w:ascii="Cambria Math" w:hAnsi="Cambria Math"/>
            <w:noProof/>
          </w:rPr>
          <m:t>.</m:t>
        </m:r>
      </m:oMath>
      <w:r w:rsidR="00A95ED8">
        <w:rPr>
          <w:noProof/>
        </w:rPr>
        <w:tab/>
      </w:r>
      <w:r>
        <w:rPr>
          <w:noProof/>
        </w:rPr>
        <w:fldChar w:fldCharType="begin"/>
      </w:r>
      <w:r w:rsidR="00A95ED8">
        <w:rPr>
          <w:noProof/>
        </w:rPr>
        <w:instrText xml:space="preserve"> MACROBUTTON GrindEQ.reference.UpdateGrindeqFields </w:instrText>
      </w:r>
      <w:r>
        <w:rPr>
          <w:noProof/>
        </w:rPr>
        <w:fldChar w:fldCharType="begin"/>
      </w:r>
      <w:r w:rsidR="00A95ED8">
        <w:rPr>
          <w:noProof/>
        </w:rPr>
        <w:instrText xml:space="preserve"> SEQ GrindEQeq \h </w:instrText>
      </w:r>
      <w:r>
        <w:rPr>
          <w:noProof/>
        </w:rPr>
        <w:fldChar w:fldCharType="end"/>
      </w:r>
      <w:bookmarkStart w:id="23" w:name="GrindEQequation19"/>
      <w:r w:rsidR="00A95ED8">
        <w:rPr>
          <w:noProof/>
        </w:rPr>
        <w:instrText>(</w:instrText>
      </w:r>
      <w:r>
        <w:rPr>
          <w:noProof/>
        </w:rPr>
        <w:fldChar w:fldCharType="begin"/>
      </w:r>
      <w:r w:rsidR="00A95ED8">
        <w:rPr>
          <w:noProof/>
        </w:rPr>
        <w:instrText xml:space="preserve"> SEQ GrindEQeq \c </w:instrText>
      </w:r>
      <w:r>
        <w:rPr>
          <w:noProof/>
        </w:rPr>
        <w:fldChar w:fldCharType="separate"/>
      </w:r>
      <w:r w:rsidR="0015574B">
        <w:rPr>
          <w:noProof/>
        </w:rPr>
        <w:instrText>19</w:instrText>
      </w:r>
      <w:r>
        <w:rPr>
          <w:noProof/>
        </w:rPr>
        <w:fldChar w:fldCharType="end"/>
      </w:r>
      <w:r w:rsidR="00A95ED8">
        <w:rPr>
          <w:noProof/>
        </w:rPr>
        <w:instrText>)</w:instrText>
      </w:r>
      <w:bookmarkEnd w:id="23"/>
      <w:r>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For this case of an unstable equilibrium, let us find </w:t>
      </w:r>
      <m:oMath>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lang w:val="en-US"/>
              </w:rPr>
              <m:t>0</m:t>
            </m:r>
          </m:sub>
        </m:sSub>
      </m:oMath>
      <w:r w:rsidRPr="0015574B">
        <w:rPr>
          <w:noProof/>
          <w:lang w:val="en-US"/>
        </w:rPr>
        <w:t xml:space="preserve"> such that increasing harmonics are replaced by the decreasing ones. To do this, consider </w:t>
      </w:r>
      <w:r w:rsidR="00E82838">
        <w:rPr>
          <w:noProof/>
        </w:rPr>
        <w:fldChar w:fldCharType="begin"/>
      </w:r>
      <w:r w:rsidRPr="0015574B">
        <w:rPr>
          <w:noProof/>
          <w:lang w:val="en-US"/>
        </w:rPr>
        <w:instrText xml:space="preserve"> GOTOBUTTON GrindEQequation18 </w:instrText>
      </w:r>
      <w:r w:rsidR="00E82838">
        <w:rPr>
          <w:noProof/>
        </w:rPr>
        <w:fldChar w:fldCharType="begin"/>
      </w:r>
      <w:r w:rsidRPr="0015574B">
        <w:rPr>
          <w:noProof/>
          <w:lang w:val="en-US"/>
        </w:rPr>
        <w:instrText xml:space="preserve"> REF GrindEQequation18 </w:instrText>
      </w:r>
      <w:r w:rsidR="00E82838">
        <w:rPr>
          <w:noProof/>
        </w:rPr>
        <w:fldChar w:fldCharType="separate"/>
      </w:r>
      <w:r w:rsidR="0015574B" w:rsidRPr="0015574B">
        <w:rPr>
          <w:noProof/>
          <w:lang w:val="en-US"/>
        </w:rPr>
        <w:instrText>(18)</w:instrText>
      </w:r>
      <w:r w:rsidR="00E82838">
        <w:rPr>
          <w:noProof/>
        </w:rPr>
        <w:fldChar w:fldCharType="end"/>
      </w:r>
      <w:r w:rsidR="00E82838">
        <w:rPr>
          <w:noProof/>
        </w:rPr>
        <w:fldChar w:fldCharType="end"/>
      </w:r>
      <w:r w:rsidRPr="0015574B">
        <w:rPr>
          <w:noProof/>
          <w:lang w:val="en-US"/>
        </w:rPr>
        <w:t xml:space="preserve"> with </w:t>
      </w:r>
      <m:oMath>
        <m:r>
          <w:rPr>
            <w:rFonts w:ascii="Cambria Math" w:hAnsi="Cambria Math" w:cs="Cambria Math"/>
            <w:noProof/>
          </w:rPr>
          <m:t>α</m:t>
        </m:r>
        <m:r>
          <m:rPr>
            <m:sty m:val="p"/>
          </m:rPr>
          <w:rPr>
            <w:rFonts w:ascii="Cambria Math" w:hAnsi="Cambria Math"/>
            <w:noProof/>
            <w:lang w:val="en-US"/>
          </w:rPr>
          <m:t>=0</m:t>
        </m:r>
      </m:oMath>
      <w:r w:rsidRPr="0015574B">
        <w:rPr>
          <w:noProof/>
          <w:lang w:val="en-US"/>
        </w:rPr>
        <w:t xml:space="preserve">, </w:t>
      </w:r>
      <m:oMath>
        <m:r>
          <w:rPr>
            <w:rFonts w:ascii="Cambria Math" w:hAnsi="Cambria Math"/>
            <w:noProof/>
          </w:rPr>
          <m:t>B</m:t>
        </m:r>
        <m:r>
          <m:rPr>
            <m:sty m:val="p"/>
          </m:rPr>
          <w:rPr>
            <w:rFonts w:ascii="Cambria Math" w:hAnsi="Cambria Math"/>
            <w:noProof/>
            <w:lang w:val="en-US"/>
          </w:rPr>
          <m:t>=</m:t>
        </m:r>
        <m:r>
          <m:rPr>
            <m:sty m:val="p"/>
          </m:rPr>
          <w:rPr>
            <w:rFonts w:ascii="Cambria Math" w:hAnsi="Cambria Math" w:cs="Cambria Math"/>
            <w:noProof/>
          </w:rPr>
          <m:t>Γ</m:t>
        </m:r>
        <m:r>
          <m:rPr>
            <m:sty m:val="p"/>
          </m:rPr>
          <w:rPr>
            <w:rFonts w:ascii="Cambria Math" w:hAnsi="Cambria Math"/>
            <w:noProof/>
            <w:lang w:val="en-US"/>
          </w:rPr>
          <m:t>/2</m:t>
        </m:r>
      </m:oMath>
      <w:r w:rsidRPr="0015574B">
        <w:rPr>
          <w:noProof/>
          <w:lang w:val="en-US"/>
        </w:rPr>
        <w:t xml:space="preserve"> and </w:t>
      </w:r>
      <m:oMath>
        <m:r>
          <w:rPr>
            <w:rFonts w:ascii="Cambria Math" w:hAnsi="Cambria Math"/>
            <w:noProof/>
          </w:rPr>
          <m:t>A</m:t>
        </m:r>
      </m:oMath>
      <w:r w:rsidRPr="0015574B">
        <w:rPr>
          <w:noProof/>
          <w:lang w:val="en-US"/>
        </w:rPr>
        <w:t xml:space="preserve"> given above to obtain: </w:t>
      </w:r>
    </w:p>
    <w:p w:rsidR="00A95ED8" w:rsidRDefault="00A95ED8">
      <w:pPr>
        <w:tabs>
          <w:tab w:val="right" w:pos="9500"/>
        </w:tabs>
        <w:ind w:firstLine="720"/>
        <w:rPr>
          <w:rFonts w:ascii="Times New Roman" w:hAnsi="Times New Roman" w:cs="Times New Roman"/>
          <w:noProof/>
        </w:rPr>
      </w:pPr>
      <m:oMathPara>
        <m:oMath>
          <m:r>
            <m:rPr>
              <m:sty m:val="p"/>
            </m:rPr>
            <w:rPr>
              <w:rFonts w:ascii="Cambria Math" w:hAnsi="Cambria Math"/>
              <w:noProof/>
            </w:rPr>
            <m:t>0=</m:t>
          </m:r>
          <m:f>
            <m:fPr>
              <m:ctrlPr>
                <w:rPr>
                  <w:rFonts w:ascii="Cambria Math" w:hAnsi="Cambria Math"/>
                </w:rPr>
              </m:ctrlPr>
            </m:fPr>
            <m:num>
              <m:r>
                <m:rPr>
                  <m:sty m:val="p"/>
                </m:rPr>
                <w:rPr>
                  <w:rFonts w:ascii="Cambria Math" w:hAnsi="Cambria Math"/>
                  <w:noProof/>
                </w:rPr>
                <m:t>6</m:t>
              </m:r>
              <m:sSubSup>
                <m:sSubSupPr>
                  <m:ctrlPr>
                    <w:rPr>
                      <w:rFonts w:ascii="Cambria Math" w:hAnsi="Cambria Math"/>
                    </w:rPr>
                  </m:ctrlPr>
                </m:sSubSupPr>
                <m:e>
                  <m:r>
                    <w:rPr>
                      <w:rFonts w:ascii="Cambria Math" w:hAnsi="Cambria Math"/>
                      <w:noProof/>
                    </w:rPr>
                    <m:t>K</m:t>
                  </m:r>
                </m:e>
                <m:sub>
                  <m:r>
                    <m:rPr>
                      <m:sty m:val="p"/>
                    </m:rPr>
                    <w:rPr>
                      <w:rFonts w:ascii="Cambria Math" w:hAnsi="Cambria Math" w:cs="Cambria Math"/>
                      <w:noProof/>
                    </w:rPr>
                    <m:t>Φ</m:t>
                  </m:r>
                </m:sub>
                <m:sup>
                  <m:r>
                    <m:rPr>
                      <m:sty m:val="p"/>
                    </m:rPr>
                    <w:rPr>
                      <w:rFonts w:ascii="Cambria Math" w:hAnsi="Cambria Math"/>
                      <w:noProof/>
                    </w:rPr>
                    <m:t>2</m:t>
                  </m:r>
                </m:sup>
              </m:sSubSup>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rPr>
                    <m:t>0</m:t>
                  </m:r>
                </m:sub>
              </m:sSub>
            </m:num>
            <m:den>
              <m:r>
                <m:rPr>
                  <m:sty m:val="p"/>
                </m:rPr>
                <w:rPr>
                  <w:rFonts w:ascii="Cambria Math" w:hAnsi="Cambria Math"/>
                  <w:noProof/>
                </w:rPr>
                <m:t>(1+</m:t>
              </m:r>
              <m:r>
                <w:rPr>
                  <w:rFonts w:ascii="Cambria Math" w:hAnsi="Cambria Math" w:cs="Cambria Math"/>
                  <w:noProof/>
                </w:rPr>
                <m:t>δ</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den>
          </m:f>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12</m:t>
              </m:r>
              <m:r>
                <m:rPr>
                  <m:sty m:val="p"/>
                </m:rPr>
                <w:rPr>
                  <w:rFonts w:ascii="Cambria Math" w:hAnsi="Cambria Math" w:cs="Cambria Math"/>
                  <w:noProof/>
                </w:rPr>
                <m:t>Γ</m:t>
              </m:r>
            </m:num>
            <m:den>
              <m:sSup>
                <m:sSupPr>
                  <m:ctrlPr>
                    <w:rPr>
                      <w:rFonts w:ascii="Cambria Math" w:hAnsi="Cambria Math"/>
                    </w:rPr>
                  </m:ctrlPr>
                </m:sSupPr>
                <m:e>
                  <m:r>
                    <w:rPr>
                      <w:rFonts w:ascii="Cambria Math" w:hAnsi="Cambria Math"/>
                      <w:noProof/>
                    </w:rPr>
                    <m:t>l</m:t>
                  </m:r>
                </m:e>
                <m:sup>
                  <m:r>
                    <m:rPr>
                      <m:sty m:val="p"/>
                    </m:rPr>
                    <w:rPr>
                      <w:rFonts w:ascii="Cambria Math" w:hAnsi="Cambria Math"/>
                      <w:noProof/>
                    </w:rPr>
                    <m:t>2</m:t>
                  </m:r>
                </m:sup>
              </m:sSup>
            </m:den>
          </m:f>
          <m:r>
            <m:rPr>
              <m:sty m:val="p"/>
            </m:rPr>
            <w:rPr>
              <w:rFonts w:ascii="Cambria Math" w:hAnsi="Cambria Math"/>
              <w:noProof/>
            </w:rPr>
            <m:t>-</m:t>
          </m:r>
          <m:f>
            <m:fPr>
              <m:ctrlPr>
                <w:rPr>
                  <w:rFonts w:ascii="Cambria Math" w:hAnsi="Cambria Math"/>
                </w:rPr>
              </m:ctrlPr>
            </m:fPr>
            <m:num>
              <m:r>
                <m:rPr>
                  <m:sty m:val="p"/>
                </m:rPr>
                <w:rPr>
                  <w:rFonts w:ascii="Cambria Math" w:hAnsi="Cambria Math" w:cs="Cambria Math"/>
                  <w:noProof/>
                </w:rPr>
                <m:t>Γ</m:t>
              </m:r>
            </m:num>
            <m:den>
              <m:r>
                <m:rPr>
                  <m:sty m:val="p"/>
                </m:rPr>
                <w:rPr>
                  <w:rFonts w:ascii="Cambria Math" w:hAnsi="Cambria Math"/>
                  <w:noProof/>
                </w:rPr>
                <m:t>2</m:t>
              </m:r>
            </m:den>
          </m:f>
          <m:sSubSup>
            <m:sSubSupPr>
              <m:ctrlPr>
                <w:rPr>
                  <w:rFonts w:ascii="Cambria Math" w:hAnsi="Cambria Math"/>
                </w:rPr>
              </m:ctrlPr>
            </m:sSubSupPr>
            <m:e>
              <m:r>
                <w:rPr>
                  <w:rFonts w:ascii="Cambria Math" w:hAnsi="Cambria Math" w:cs="Cambria Math"/>
                  <w:noProof/>
                </w:rPr>
                <m:t>ω</m:t>
              </m:r>
            </m:e>
            <m:sub>
              <m:r>
                <m:rPr>
                  <m:sty m:val="p"/>
                </m:rPr>
                <w:rPr>
                  <w:rFonts w:ascii="Cambria Math" w:hAnsi="Cambria Math"/>
                  <w:noProof/>
                </w:rPr>
                <m:t>0</m:t>
              </m:r>
            </m:sub>
            <m:sup>
              <m:r>
                <m:rPr>
                  <m:sty m:val="p"/>
                </m:rPr>
                <w:rPr>
                  <w:rFonts w:ascii="Cambria Math" w:hAnsi="Cambria Math"/>
                  <w:noProof/>
                </w:rPr>
                <m:t>2</m:t>
              </m:r>
            </m:sup>
          </m:sSubSup>
          <m:r>
            <m:rPr>
              <m:sty m:val="p"/>
            </m:rPr>
            <w:rPr>
              <w:rFonts w:ascii="Cambria Math" w:hAnsi="Cambria Math"/>
              <w:noProof/>
            </w:rPr>
            <m:t>,</m:t>
          </m:r>
        </m:oMath>
      </m:oMathPara>
    </w:p>
    <w:p w:rsidR="00A95ED8" w:rsidRDefault="00A95ED8">
      <w:pPr>
        <w:tabs>
          <w:tab w:val="right" w:pos="9500"/>
        </w:tabs>
        <w:jc w:val="both"/>
        <w:rPr>
          <w:rFonts w:ascii="Times New Roman" w:hAnsi="Times New Roman" w:cs="Times New Roman"/>
          <w:noProof/>
        </w:rPr>
      </w:pPr>
      <w:r>
        <w:rPr>
          <w:noProof/>
        </w:rPr>
        <w:t xml:space="preserve">from where follows: </w:t>
      </w:r>
    </w:p>
    <w:p w:rsidR="00A95ED8" w:rsidRDefault="00E82838">
      <w:pPr>
        <w:tabs>
          <w:tab w:val="right" w:pos="9500"/>
        </w:tabs>
        <w:ind w:firstLine="720"/>
        <w:rPr>
          <w:rFonts w:ascii="Times New Roman" w:hAnsi="Times New Roman" w:cs="Times New Roman"/>
          <w:noProof/>
        </w:rPr>
      </w:pPr>
      <m:oMathPara>
        <m:oMath>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r>
            <m:rPr>
              <m:sty m:val="p"/>
            </m:rPr>
            <w:rPr>
              <w:rFonts w:ascii="Cambria Math" w:hAnsi="Cambria Math"/>
              <w:noProof/>
            </w:rPr>
            <m:t>=2</m:t>
          </m:r>
          <m:rad>
            <m:radPr>
              <m:degHide m:val="on"/>
              <m:ctrlPr>
                <w:rPr>
                  <w:rFonts w:ascii="Cambria Math" w:hAnsi="Cambria Math"/>
                </w:rPr>
              </m:ctrlPr>
            </m:radPr>
            <m:deg/>
            <m:e>
              <m:f>
                <m:fPr>
                  <m:ctrlPr>
                    <w:rPr>
                      <w:rFonts w:ascii="Cambria Math" w:hAnsi="Cambria Math"/>
                    </w:rPr>
                  </m:ctrlPr>
                </m:fPr>
                <m:num>
                  <m:r>
                    <m:rPr>
                      <m:sty m:val="p"/>
                    </m:rPr>
                    <w:rPr>
                      <w:rFonts w:ascii="Cambria Math" w:hAnsi="Cambria Math"/>
                      <w:noProof/>
                    </w:rPr>
                    <m:t>3</m:t>
                  </m:r>
                  <m:sSubSup>
                    <m:sSubSupPr>
                      <m:ctrlPr>
                        <w:rPr>
                          <w:rFonts w:ascii="Cambria Math" w:hAnsi="Cambria Math"/>
                        </w:rPr>
                      </m:ctrlPr>
                    </m:sSubSupPr>
                    <m:e>
                      <m:r>
                        <w:rPr>
                          <w:rFonts w:ascii="Cambria Math" w:hAnsi="Cambria Math"/>
                          <w:noProof/>
                        </w:rPr>
                        <m:t>K</m:t>
                      </m:r>
                    </m:e>
                    <m:sub>
                      <m:r>
                        <m:rPr>
                          <m:sty m:val="p"/>
                        </m:rPr>
                        <w:rPr>
                          <w:rFonts w:ascii="Cambria Math" w:hAnsi="Cambria Math" w:cs="Cambria Math"/>
                          <w:noProof/>
                        </w:rPr>
                        <m:t>Φ</m:t>
                      </m:r>
                    </m:sub>
                    <m:sup>
                      <m:r>
                        <m:rPr>
                          <m:sty m:val="p"/>
                        </m:rPr>
                        <w:rPr>
                          <w:rFonts w:ascii="Cambria Math" w:hAnsi="Cambria Math"/>
                          <w:noProof/>
                        </w:rPr>
                        <m:t>2</m:t>
                      </m:r>
                    </m:sup>
                  </m:sSubSup>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rPr>
                        <m:t>0</m:t>
                      </m:r>
                    </m:sub>
                  </m:sSub>
                </m:num>
                <m:den>
                  <m:r>
                    <m:rPr>
                      <m:sty m:val="p"/>
                    </m:rPr>
                    <w:rPr>
                      <w:rFonts w:ascii="Cambria Math" w:hAnsi="Cambria Math" w:cs="Cambria Math"/>
                      <w:noProof/>
                    </w:rPr>
                    <m:t>Γ</m:t>
                  </m:r>
                  <m:r>
                    <m:rPr>
                      <m:sty m:val="p"/>
                    </m:rPr>
                    <w:rPr>
                      <w:rFonts w:ascii="Cambria Math" w:hAnsi="Cambria Math"/>
                      <w:noProof/>
                    </w:rPr>
                    <m:t>(1+</m:t>
                  </m:r>
                  <m:r>
                    <w:rPr>
                      <w:rFonts w:ascii="Cambria Math" w:hAnsi="Cambria Math" w:cs="Cambria Math"/>
                      <w:noProof/>
                    </w:rPr>
                    <m:t>δ</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den>
              </m:f>
              <m:r>
                <m:rPr>
                  <m:sty m:val="p"/>
                </m:rPr>
                <w:rPr>
                  <w:rFonts w:ascii="Cambria Math" w:hAnsi="Cambria Math"/>
                  <w:noProof/>
                </w:rPr>
                <m:t>-</m:t>
              </m:r>
              <m:f>
                <m:fPr>
                  <m:ctrlPr>
                    <w:rPr>
                      <w:rFonts w:ascii="Cambria Math" w:hAnsi="Cambria Math"/>
                    </w:rPr>
                  </m:ctrlPr>
                </m:fPr>
                <m:num>
                  <m:r>
                    <m:rPr>
                      <m:sty m:val="p"/>
                    </m:rPr>
                    <w:rPr>
                      <w:rFonts w:ascii="Cambria Math" w:hAnsi="Cambria Math"/>
                      <w:noProof/>
                    </w:rPr>
                    <m:t>6</m:t>
                  </m:r>
                </m:num>
                <m:den>
                  <m:sSup>
                    <m:sSupPr>
                      <m:ctrlPr>
                        <w:rPr>
                          <w:rFonts w:ascii="Cambria Math" w:hAnsi="Cambria Math"/>
                        </w:rPr>
                      </m:ctrlPr>
                    </m:sSupPr>
                    <m:e>
                      <m:r>
                        <w:rPr>
                          <w:rFonts w:ascii="Cambria Math" w:hAnsi="Cambria Math"/>
                          <w:noProof/>
                        </w:rPr>
                        <m:t>l</m:t>
                      </m:r>
                    </m:e>
                    <m:sup>
                      <m:r>
                        <m:rPr>
                          <m:sty m:val="p"/>
                        </m:rPr>
                        <w:rPr>
                          <w:rFonts w:ascii="Cambria Math" w:hAnsi="Cambria Math"/>
                          <w:noProof/>
                        </w:rPr>
                        <m:t>2</m:t>
                      </m:r>
                    </m:sup>
                  </m:sSup>
                </m:den>
              </m:f>
            </m:e>
          </m:rad>
          <m:r>
            <m:rPr>
              <m:sty m:val="p"/>
            </m:rPr>
            <w:rPr>
              <w:rFonts w:ascii="Cambria Math" w:hAnsi="Cambria Math"/>
              <w:noProof/>
            </w:rPr>
            <m:t>.</m:t>
          </m:r>
        </m:oMath>
      </m:oMathPara>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Note that the condition </w:t>
      </w:r>
      <w:r w:rsidR="00E82838">
        <w:rPr>
          <w:noProof/>
        </w:rPr>
        <w:fldChar w:fldCharType="begin"/>
      </w:r>
      <w:r w:rsidRPr="0015574B">
        <w:rPr>
          <w:noProof/>
          <w:lang w:val="en-US"/>
        </w:rPr>
        <w:instrText xml:space="preserve"> GOTOBUTTON GrindEQequation19 </w:instrText>
      </w:r>
      <w:r w:rsidR="00E82838">
        <w:rPr>
          <w:noProof/>
        </w:rPr>
        <w:fldChar w:fldCharType="begin"/>
      </w:r>
      <w:r w:rsidRPr="0015574B">
        <w:rPr>
          <w:noProof/>
          <w:lang w:val="en-US"/>
        </w:rPr>
        <w:instrText xml:space="preserve"> REF GrindEQequation19 </w:instrText>
      </w:r>
      <w:r w:rsidR="00E82838">
        <w:rPr>
          <w:noProof/>
        </w:rPr>
        <w:fldChar w:fldCharType="separate"/>
      </w:r>
      <w:r w:rsidR="0015574B" w:rsidRPr="0015574B">
        <w:rPr>
          <w:noProof/>
          <w:lang w:val="en-US"/>
        </w:rPr>
        <w:instrText>(19)</w:instrText>
      </w:r>
      <w:r w:rsidR="00E82838">
        <w:rPr>
          <w:noProof/>
        </w:rPr>
        <w:fldChar w:fldCharType="end"/>
      </w:r>
      <w:r w:rsidR="00E82838">
        <w:rPr>
          <w:noProof/>
        </w:rPr>
        <w:fldChar w:fldCharType="end"/>
      </w:r>
      <w:r w:rsidRPr="0015574B">
        <w:rPr>
          <w:noProof/>
          <w:lang w:val="en-US"/>
        </w:rPr>
        <w:t xml:space="preserve"> is exactly the right-hand side of the inequality </w:t>
      </w:r>
      <w:r w:rsidR="00E82838">
        <w:rPr>
          <w:noProof/>
        </w:rPr>
        <w:fldChar w:fldCharType="begin"/>
      </w:r>
      <w:r w:rsidRPr="0015574B">
        <w:rPr>
          <w:noProof/>
          <w:lang w:val="en-US"/>
        </w:rPr>
        <w:instrText xml:space="preserve"> GOTOBUTTON GrindEQequation15 </w:instrText>
      </w:r>
      <w:r w:rsidR="00E82838">
        <w:rPr>
          <w:noProof/>
        </w:rPr>
        <w:fldChar w:fldCharType="begin"/>
      </w:r>
      <w:r w:rsidRPr="0015574B">
        <w:rPr>
          <w:noProof/>
          <w:lang w:val="en-US"/>
        </w:rPr>
        <w:instrText xml:space="preserve"> REF GrindEQequation15 </w:instrText>
      </w:r>
      <w:r w:rsidR="00E82838">
        <w:rPr>
          <w:noProof/>
        </w:rPr>
        <w:fldChar w:fldCharType="separate"/>
      </w:r>
      <w:r w:rsidR="0015574B" w:rsidRPr="0015574B">
        <w:rPr>
          <w:noProof/>
          <w:lang w:val="en-US"/>
        </w:rPr>
        <w:instrText>(15)</w:instrText>
      </w:r>
      <w:r w:rsidR="00E82838">
        <w:rPr>
          <w:noProof/>
        </w:rPr>
        <w:fldChar w:fldCharType="end"/>
      </w:r>
      <w:r w:rsidR="00E82838">
        <w:rPr>
          <w:noProof/>
        </w:rPr>
        <w:fldChar w:fldCharType="end"/>
      </w:r>
      <w:r w:rsidRPr="0015574B">
        <w:rPr>
          <w:noProof/>
          <w:lang w:val="en-US"/>
        </w:rPr>
        <w:t xml:space="preserve">. To explain this and </w:t>
      </w:r>
      <w:r w:rsidRPr="0015574B">
        <w:rPr>
          <w:noProof/>
          <w:lang w:val="en-US"/>
        </w:rPr>
        <w:lastRenderedPageBreak/>
        <w:t>to form a complete picture of what is happening, let us look at the equilibrium solutions from a slightly different perspective.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Solving the equation </w:t>
      </w:r>
      <w:r w:rsidR="00E82838">
        <w:rPr>
          <w:noProof/>
        </w:rPr>
        <w:fldChar w:fldCharType="begin"/>
      </w:r>
      <w:r w:rsidRPr="0015574B">
        <w:rPr>
          <w:noProof/>
          <w:lang w:val="en-US"/>
        </w:rPr>
        <w:instrText xml:space="preserve"> GOTOBUTTON GrindEQequation13 </w:instrText>
      </w:r>
      <w:r w:rsidR="00E82838">
        <w:rPr>
          <w:noProof/>
        </w:rPr>
        <w:fldChar w:fldCharType="begin"/>
      </w:r>
      <w:r w:rsidRPr="0015574B">
        <w:rPr>
          <w:noProof/>
          <w:lang w:val="en-US"/>
        </w:rPr>
        <w:instrText xml:space="preserve"> REF GrindEQequation13 </w:instrText>
      </w:r>
      <w:r w:rsidR="00E82838">
        <w:rPr>
          <w:noProof/>
        </w:rPr>
        <w:fldChar w:fldCharType="separate"/>
      </w:r>
      <w:r w:rsidR="0015574B" w:rsidRPr="0015574B">
        <w:rPr>
          <w:noProof/>
          <w:lang w:val="en-US"/>
        </w:rPr>
        <w:instrText>(13)</w:instrText>
      </w:r>
      <w:r w:rsidR="00E82838">
        <w:rPr>
          <w:noProof/>
        </w:rPr>
        <w:fldChar w:fldCharType="end"/>
      </w:r>
      <w:r w:rsidR="00E82838">
        <w:rPr>
          <w:noProof/>
        </w:rPr>
        <w:fldChar w:fldCharType="end"/>
      </w:r>
      <w:r w:rsidRPr="0015574B">
        <w:rPr>
          <w:noProof/>
          <w:lang w:val="en-US"/>
        </w:rPr>
        <w:t xml:space="preserve">, we were finding the zeros of the function </w:t>
      </w:r>
    </w:p>
    <w:p w:rsidR="00A95ED8" w:rsidRDefault="00A95ED8">
      <w:pPr>
        <w:tabs>
          <w:tab w:val="right" w:pos="9500"/>
        </w:tabs>
        <w:ind w:firstLine="720"/>
        <w:rPr>
          <w:rFonts w:ascii="Times New Roman" w:hAnsi="Times New Roman" w:cs="Times New Roman"/>
          <w:noProof/>
        </w:rPr>
      </w:pPr>
      <m:oMath>
        <m:r>
          <w:rPr>
            <w:rFonts w:ascii="Cambria Math" w:hAnsi="Cambria Math" w:cs="Cambria Math"/>
            <w:noProof/>
          </w:rPr>
          <m:t>χ</m:t>
        </m:r>
        <m:r>
          <m:rPr>
            <m:sty m:val="p"/>
          </m:rPr>
          <w:rPr>
            <w:rFonts w:ascii="Cambria Math" w:hAnsi="Cambria Math"/>
            <w:noProof/>
          </w:rPr>
          <m:t>(</m:t>
        </m:r>
        <m:r>
          <w:rPr>
            <w:rFonts w:ascii="Cambria Math" w:hAnsi="Cambria Math"/>
            <w:noProof/>
          </w:rPr>
          <m:t>ϕ</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SubSup>
          <m:sSubSupPr>
            <m:ctrlPr>
              <w:rPr>
                <w:rFonts w:ascii="Cambria Math" w:hAnsi="Cambria Math"/>
              </w:rPr>
            </m:ctrlPr>
          </m:sSubSupPr>
          <m:e>
            <m:r>
              <w:rPr>
                <w:rFonts w:ascii="Cambria Math" w:hAnsi="Cambria Math"/>
                <w:noProof/>
              </w:rPr>
              <m:t>K</m:t>
            </m:r>
          </m:e>
          <m:sub>
            <m:r>
              <m:rPr>
                <m:sty m:val="p"/>
              </m:rPr>
              <w:rPr>
                <w:rFonts w:ascii="Cambria Math" w:hAnsi="Cambria Math" w:cs="Cambria Math"/>
                <w:noProof/>
              </w:rPr>
              <m:t>Φ</m:t>
            </m:r>
          </m:sub>
          <m:sup>
            <m:r>
              <m:rPr>
                <m:sty m:val="p"/>
              </m:rPr>
              <w:rPr>
                <w:rFonts w:ascii="Cambria Math" w:hAnsi="Cambria Math"/>
                <w:noProof/>
              </w:rPr>
              <m:t>2</m:t>
            </m:r>
          </m:sup>
        </m:sSubSup>
        <m:r>
          <w:rPr>
            <w:rFonts w:ascii="Cambria Math" w:hAnsi="Cambria Math" w:cs="Cambria Math"/>
            <w:noProof/>
          </w:rPr>
          <m:t>ε</m:t>
        </m:r>
        <m:r>
          <m:rPr>
            <m:sty m:val="p"/>
          </m:rPr>
          <w:rPr>
            <w:rFonts w:ascii="Cambria Math" w:hAnsi="Cambria Math" w:cs="Cambria Math"/>
            <w:noProof/>
          </w:rPr>
          <m:t>'</m:t>
        </m:r>
        <m:r>
          <m:rPr>
            <m:sty m:val="p"/>
          </m:rPr>
          <w:rPr>
            <w:rFonts w:ascii="Cambria Math" w:hAnsi="Cambria Math"/>
            <w:noProof/>
          </w:rPr>
          <m:t>(</m:t>
        </m:r>
        <m:r>
          <w:rPr>
            <w:rFonts w:ascii="Cambria Math" w:hAnsi="Cambria Math"/>
            <w:noProof/>
          </w:rPr>
          <m:t>ϕ</m:t>
        </m:r>
        <m:r>
          <m:rPr>
            <m:sty m:val="p"/>
          </m:rPr>
          <w:rPr>
            <w:rFonts w:ascii="Cambria Math" w:hAnsi="Cambria Math"/>
            <w:noProof/>
          </w:rPr>
          <m:t>)+</m:t>
        </m:r>
        <m:f>
          <m:fPr>
            <m:ctrlPr>
              <w:rPr>
                <w:rFonts w:ascii="Cambria Math" w:hAnsi="Cambria Math"/>
              </w:rPr>
            </m:ctrlPr>
          </m:fPr>
          <m:num>
            <m:r>
              <m:rPr>
                <m:sty m:val="p"/>
              </m:rPr>
              <w:rPr>
                <w:rFonts w:ascii="Cambria Math" w:hAnsi="Cambria Math" w:cs="Cambria Math"/>
                <w:noProof/>
              </w:rPr>
              <m:t>Γ</m:t>
            </m:r>
          </m:num>
          <m:den>
            <m:sSup>
              <m:sSupPr>
                <m:ctrlPr>
                  <w:rPr>
                    <w:rFonts w:ascii="Cambria Math" w:hAnsi="Cambria Math"/>
                  </w:rPr>
                </m:ctrlPr>
              </m:sSupPr>
              <m:e>
                <m:r>
                  <w:rPr>
                    <w:rFonts w:ascii="Cambria Math" w:hAnsi="Cambria Math"/>
                    <w:noProof/>
                  </w:rPr>
                  <m:t>l</m:t>
                </m:r>
              </m:e>
              <m:sup>
                <m:r>
                  <m:rPr>
                    <m:sty m:val="p"/>
                  </m:rPr>
                  <w:rPr>
                    <w:rFonts w:ascii="Cambria Math" w:hAnsi="Cambria Math"/>
                    <w:noProof/>
                  </w:rPr>
                  <m:t>2</m:t>
                </m:r>
              </m:sup>
            </m:sSup>
          </m:den>
        </m:f>
        <m:r>
          <w:rPr>
            <w:rFonts w:ascii="Cambria Math" w:hAnsi="Cambria Math"/>
            <w:noProof/>
          </w:rPr>
          <m:t>f</m:t>
        </m:r>
        <m:r>
          <m:rPr>
            <m:sty m:val="p"/>
          </m:rPr>
          <w:rPr>
            <w:rFonts w:ascii="Cambria Math" w:hAnsi="Cambria Math"/>
            <w:noProof/>
          </w:rPr>
          <m:t>'(</m:t>
        </m:r>
        <m:r>
          <w:rPr>
            <w:rFonts w:ascii="Cambria Math" w:hAnsi="Cambria Math"/>
            <w:noProof/>
          </w:rPr>
          <m:t>ϕ</m:t>
        </m:r>
        <m:r>
          <m:rPr>
            <m:sty m:val="p"/>
          </m:rPr>
          <w:rPr>
            <w:rFonts w:ascii="Cambria Math" w:hAnsi="Cambria Math"/>
            <w:noProof/>
          </w:rPr>
          <m:t>).</m:t>
        </m:r>
      </m:oMath>
      <w:r>
        <w:rPr>
          <w:noProof/>
        </w:rPr>
        <w:tab/>
      </w:r>
      <w:r w:rsidR="00E82838">
        <w:rPr>
          <w:noProof/>
        </w:rPr>
        <w:fldChar w:fldCharType="begin"/>
      </w:r>
      <w:r>
        <w:rPr>
          <w:noProof/>
        </w:rPr>
        <w:instrText xml:space="preserve"> MACROBUTTON GrindEQ.reference.UpdateGrindeqFields </w:instrText>
      </w:r>
      <w:r w:rsidR="00E82838">
        <w:rPr>
          <w:noProof/>
        </w:rPr>
        <w:fldChar w:fldCharType="begin"/>
      </w:r>
      <w:r>
        <w:rPr>
          <w:noProof/>
        </w:rPr>
        <w:instrText xml:space="preserve"> SEQ GrindEQeq \h </w:instrText>
      </w:r>
      <w:r w:rsidR="00E82838">
        <w:rPr>
          <w:noProof/>
        </w:rPr>
        <w:fldChar w:fldCharType="end"/>
      </w:r>
      <w:bookmarkStart w:id="24" w:name="GrindEQequation20"/>
      <w:r>
        <w:rPr>
          <w:noProof/>
        </w:rPr>
        <w:instrText>(</w:instrText>
      </w:r>
      <w:r w:rsidR="00E82838">
        <w:rPr>
          <w:noProof/>
        </w:rPr>
        <w:fldChar w:fldCharType="begin"/>
      </w:r>
      <w:r>
        <w:rPr>
          <w:noProof/>
        </w:rPr>
        <w:instrText xml:space="preserve"> SEQ GrindEQeq \c </w:instrText>
      </w:r>
      <w:r w:rsidR="00E82838">
        <w:rPr>
          <w:noProof/>
        </w:rPr>
        <w:fldChar w:fldCharType="separate"/>
      </w:r>
      <w:r w:rsidR="0015574B">
        <w:rPr>
          <w:noProof/>
        </w:rPr>
        <w:instrText>20</w:instrText>
      </w:r>
      <w:r w:rsidR="00E82838">
        <w:rPr>
          <w:noProof/>
        </w:rPr>
        <w:fldChar w:fldCharType="end"/>
      </w:r>
      <w:r>
        <w:rPr>
          <w:noProof/>
        </w:rPr>
        <w:instrText>)</w:instrText>
      </w:r>
      <w:bookmarkEnd w:id="24"/>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Hence, each equilibrium solution </w:t>
      </w:r>
      <m:oMath>
        <m:r>
          <w:rPr>
            <w:rFonts w:ascii="Cambria Math" w:hAnsi="Cambria Math"/>
            <w:noProof/>
          </w:rPr>
          <m:t>ϕ</m:t>
        </m:r>
        <m:r>
          <m:rPr>
            <m:sty m:val="p"/>
          </m:rPr>
          <w:rPr>
            <w:rFonts w:ascii="Cambria Math" w:hAnsi="Cambria Math"/>
            <w:noProof/>
            <w:lang w:val="en-US"/>
          </w:rPr>
          <m:t>≡</m:t>
        </m:r>
        <m:r>
          <w:rPr>
            <w:rFonts w:ascii="Cambria Math" w:hAnsi="Cambria Math"/>
            <w:noProof/>
          </w:rPr>
          <m:t>C</m:t>
        </m:r>
      </m:oMath>
      <w:r w:rsidRPr="0015574B">
        <w:rPr>
          <w:noProof/>
          <w:lang w:val="en-US"/>
        </w:rPr>
        <w:t xml:space="preserve"> uniquely corresponds to a zero </w:t>
      </w:r>
      <m:oMath>
        <m:r>
          <w:rPr>
            <w:rFonts w:ascii="Cambria Math" w:hAnsi="Cambria Math"/>
            <w:noProof/>
          </w:rPr>
          <m:t>C</m:t>
        </m:r>
      </m:oMath>
      <w:r w:rsidRPr="0015574B">
        <w:rPr>
          <w:noProof/>
          <w:lang w:val="en-US"/>
        </w:rPr>
        <w:t xml:space="preserve"> of the function </w:t>
      </w:r>
      <m:oMath>
        <m:r>
          <w:rPr>
            <w:rFonts w:ascii="Cambria Math" w:hAnsi="Cambria Math" w:cs="Cambria Math"/>
            <w:noProof/>
          </w:rPr>
          <m:t>χ</m:t>
        </m:r>
        <m:r>
          <m:rPr>
            <m:sty m:val="p"/>
          </m:rPr>
          <w:rPr>
            <w:rFonts w:ascii="Cambria Math" w:hAnsi="Cambria Math"/>
            <w:noProof/>
            <w:lang w:val="en-US"/>
          </w:rPr>
          <m:t>(</m:t>
        </m:r>
        <m:r>
          <w:rPr>
            <w:rFonts w:ascii="Cambria Math" w:hAnsi="Cambria Math"/>
            <w:noProof/>
          </w:rPr>
          <m:t>ϕ</m:t>
        </m:r>
        <m:r>
          <m:rPr>
            <m:sty m:val="p"/>
          </m:rPr>
          <w:rPr>
            <w:rFonts w:ascii="Cambria Math" w:hAnsi="Cambria Math"/>
            <w:noProof/>
            <w:lang w:val="en-US"/>
          </w:rPr>
          <m:t>)</m:t>
        </m:r>
      </m:oMath>
      <w:r w:rsidRPr="0015574B">
        <w:rPr>
          <w:noProof/>
          <w:lang w:val="en-US"/>
        </w:rPr>
        <w:t xml:space="preserve">. From the derivation of the equation </w:t>
      </w:r>
      <w:r w:rsidR="00E82838">
        <w:rPr>
          <w:noProof/>
        </w:rPr>
        <w:fldChar w:fldCharType="begin"/>
      </w:r>
      <w:r w:rsidRPr="0015574B">
        <w:rPr>
          <w:noProof/>
          <w:lang w:val="en-US"/>
        </w:rPr>
        <w:instrText xml:space="preserve"> GOTOBUTTON GrindEQequation16 </w:instrText>
      </w:r>
      <w:r w:rsidR="00E82838">
        <w:rPr>
          <w:noProof/>
        </w:rPr>
        <w:fldChar w:fldCharType="begin"/>
      </w:r>
      <w:r w:rsidRPr="0015574B">
        <w:rPr>
          <w:noProof/>
          <w:lang w:val="en-US"/>
        </w:rPr>
        <w:instrText xml:space="preserve"> REF GrindEQequation16 </w:instrText>
      </w:r>
      <w:r w:rsidR="00E82838">
        <w:rPr>
          <w:noProof/>
        </w:rPr>
        <w:fldChar w:fldCharType="separate"/>
      </w:r>
      <w:r w:rsidR="0015574B" w:rsidRPr="0015574B">
        <w:rPr>
          <w:noProof/>
          <w:lang w:val="en-US"/>
        </w:rPr>
        <w:instrText>(16)</w:instrText>
      </w:r>
      <w:r w:rsidR="00E82838">
        <w:rPr>
          <w:noProof/>
        </w:rPr>
        <w:fldChar w:fldCharType="end"/>
      </w:r>
      <w:r w:rsidR="00E82838">
        <w:rPr>
          <w:noProof/>
        </w:rPr>
        <w:fldChar w:fldCharType="end"/>
      </w:r>
      <w:r w:rsidRPr="0015574B">
        <w:rPr>
          <w:noProof/>
          <w:lang w:val="en-US"/>
        </w:rPr>
        <w:t xml:space="preserve"> for the perturbation it follows that in its right-hand side the coefficient at </w:t>
      </w:r>
      <m:oMath>
        <m:r>
          <w:rPr>
            <w:rFonts w:ascii="Cambria Math" w:hAnsi="Cambria Math" w:cs="Cambria Math"/>
            <w:noProof/>
          </w:rPr>
          <m:t>δ</m:t>
        </m:r>
        <m:r>
          <w:rPr>
            <w:rFonts w:ascii="Cambria Math" w:hAnsi="Cambria Math"/>
            <w:noProof/>
          </w:rPr>
          <m:t>ϕ</m:t>
        </m:r>
      </m:oMath>
      <w:r w:rsidRPr="0015574B">
        <w:rPr>
          <w:noProof/>
          <w:lang w:val="en-US"/>
        </w:rPr>
        <w:t xml:space="preserve"> is </w:t>
      </w:r>
      <m:oMath>
        <m:r>
          <w:rPr>
            <w:rFonts w:ascii="Cambria Math" w:hAnsi="Cambria Math" w:cs="Cambria Math"/>
            <w:noProof/>
          </w:rPr>
          <m:t>χ</m:t>
        </m:r>
        <m:r>
          <m:rPr>
            <m:sty m:val="p"/>
          </m:rPr>
          <w:rPr>
            <w:rFonts w:ascii="Cambria Math" w:hAnsi="Cambria Math" w:cs="Cambria Math"/>
            <w:noProof/>
            <w:lang w:val="en-US"/>
          </w:rPr>
          <m:t>'</m:t>
        </m:r>
        <m:r>
          <m:rPr>
            <m:sty m:val="p"/>
          </m:rPr>
          <w:rPr>
            <w:rFonts w:ascii="Cambria Math" w:hAnsi="Cambria Math"/>
            <w:noProof/>
            <w:lang w:val="en-US"/>
          </w:rPr>
          <m:t>(</m:t>
        </m:r>
        <m:r>
          <w:rPr>
            <w:rFonts w:ascii="Cambria Math" w:hAnsi="Cambria Math"/>
            <w:noProof/>
          </w:rPr>
          <m:t>ϕ</m:t>
        </m:r>
        <m:r>
          <m:rPr>
            <m:sty m:val="p"/>
          </m:rPr>
          <w:rPr>
            <w:rFonts w:ascii="Cambria Math" w:hAnsi="Cambria Math"/>
            <w:noProof/>
            <w:lang w:val="en-US"/>
          </w:rPr>
          <m:t>)</m:t>
        </m:r>
      </m:oMath>
      <w:r w:rsidRPr="0015574B">
        <w:rPr>
          <w:noProof/>
          <w:lang w:val="en-US"/>
        </w:rPr>
        <w:t xml:space="preserve">. Later, analyzing the equation </w:t>
      </w:r>
      <w:r w:rsidR="00E82838">
        <w:rPr>
          <w:noProof/>
        </w:rPr>
        <w:fldChar w:fldCharType="begin"/>
      </w:r>
      <w:r w:rsidRPr="0015574B">
        <w:rPr>
          <w:noProof/>
          <w:lang w:val="en-US"/>
        </w:rPr>
        <w:instrText xml:space="preserve"> GOTOBUTTON GrindEQequation17 </w:instrText>
      </w:r>
      <w:r w:rsidR="00E82838">
        <w:rPr>
          <w:noProof/>
        </w:rPr>
        <w:fldChar w:fldCharType="begin"/>
      </w:r>
      <w:r w:rsidRPr="0015574B">
        <w:rPr>
          <w:noProof/>
          <w:lang w:val="en-US"/>
        </w:rPr>
        <w:instrText xml:space="preserve"> REF GrindEQequation17 </w:instrText>
      </w:r>
      <w:r w:rsidR="00E82838">
        <w:rPr>
          <w:noProof/>
        </w:rPr>
        <w:fldChar w:fldCharType="separate"/>
      </w:r>
      <w:r w:rsidR="0015574B" w:rsidRPr="0015574B">
        <w:rPr>
          <w:noProof/>
          <w:lang w:val="en-US"/>
        </w:rPr>
        <w:instrText>(17)</w:instrText>
      </w:r>
      <w:r w:rsidR="00E82838">
        <w:rPr>
          <w:noProof/>
        </w:rPr>
        <w:fldChar w:fldCharType="end"/>
      </w:r>
      <w:r w:rsidR="00E82838">
        <w:rPr>
          <w:noProof/>
        </w:rPr>
        <w:fldChar w:fldCharType="end"/>
      </w:r>
      <w:r w:rsidRPr="0015574B">
        <w:rPr>
          <w:noProof/>
          <w:lang w:val="en-US"/>
        </w:rPr>
        <w:t xml:space="preserve"> for an equilibrium solution </w:t>
      </w:r>
      <m:oMath>
        <m:r>
          <w:rPr>
            <w:rFonts w:ascii="Cambria Math" w:hAnsi="Cambria Math"/>
            <w:noProof/>
          </w:rPr>
          <m:t>ϕ</m:t>
        </m:r>
        <m:r>
          <m:rPr>
            <m:sty m:val="p"/>
          </m:rPr>
          <w:rPr>
            <w:rFonts w:ascii="Cambria Math" w:hAnsi="Cambria Math"/>
            <w:noProof/>
            <w:lang w:val="en-US"/>
          </w:rPr>
          <m:t>≡</m:t>
        </m:r>
        <m:r>
          <w:rPr>
            <w:rFonts w:ascii="Cambria Math" w:hAnsi="Cambria Math"/>
            <w:noProof/>
          </w:rPr>
          <m:t>C</m:t>
        </m:r>
      </m:oMath>
      <w:r w:rsidRPr="0015574B">
        <w:rPr>
          <w:noProof/>
          <w:lang w:val="en-US"/>
        </w:rPr>
        <w:t xml:space="preserve">, we considered several cases depending on the sign of the coefficient </w:t>
      </w:r>
      <m:oMath>
        <m:r>
          <w:rPr>
            <w:rFonts w:ascii="Cambria Math" w:hAnsi="Cambria Math"/>
            <w:noProof/>
          </w:rPr>
          <m:t>A</m:t>
        </m:r>
      </m:oMath>
      <w:r w:rsidRPr="0015574B">
        <w:rPr>
          <w:noProof/>
          <w:lang w:val="en-US"/>
        </w:rPr>
        <w:t xml:space="preserve">, which turns out to be exactly </w:t>
      </w:r>
      <m:oMath>
        <m:r>
          <w:rPr>
            <w:rFonts w:ascii="Cambria Math" w:hAnsi="Cambria Math" w:cs="Cambria Math"/>
            <w:noProof/>
          </w:rPr>
          <m:t>χ</m:t>
        </m:r>
        <m:r>
          <m:rPr>
            <m:sty m:val="p"/>
          </m:rPr>
          <w:rPr>
            <w:rFonts w:ascii="Cambria Math" w:hAnsi="Cambria Math" w:cs="Cambria Math"/>
            <w:noProof/>
            <w:lang w:val="en-US"/>
          </w:rPr>
          <m:t>'</m:t>
        </m:r>
        <m:r>
          <m:rPr>
            <m:sty m:val="p"/>
          </m:rPr>
          <w:rPr>
            <w:rFonts w:ascii="Cambria Math" w:hAnsi="Cambria Math"/>
            <w:noProof/>
            <w:lang w:val="en-US"/>
          </w:rPr>
          <m:t>(</m:t>
        </m:r>
        <m:r>
          <w:rPr>
            <w:rFonts w:ascii="Cambria Math" w:hAnsi="Cambria Math"/>
            <w:noProof/>
          </w:rPr>
          <m:t>C</m:t>
        </m:r>
        <m:r>
          <m:rPr>
            <m:sty m:val="p"/>
          </m:rPr>
          <w:rPr>
            <w:rFonts w:ascii="Cambria Math" w:hAnsi="Cambria Math"/>
            <w:noProof/>
            <w:lang w:val="en-US"/>
          </w:rPr>
          <m:t>)</m:t>
        </m:r>
      </m:oMath>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Summing up the results, one can state the following. The function </w:t>
      </w:r>
      <m:oMath>
        <m:r>
          <w:rPr>
            <w:rFonts w:ascii="Cambria Math" w:hAnsi="Cambria Math" w:cs="Cambria Math"/>
            <w:noProof/>
          </w:rPr>
          <m:t>χ</m:t>
        </m:r>
        <m:r>
          <m:rPr>
            <m:sty m:val="p"/>
          </m:rPr>
          <w:rPr>
            <w:rFonts w:ascii="Cambria Math" w:hAnsi="Cambria Math"/>
            <w:noProof/>
            <w:lang w:val="en-US"/>
          </w:rPr>
          <m:t>(</m:t>
        </m:r>
        <m:r>
          <w:rPr>
            <w:rFonts w:ascii="Cambria Math" w:hAnsi="Cambria Math"/>
            <w:noProof/>
          </w:rPr>
          <m:t>ϕ</m:t>
        </m:r>
        <m:r>
          <m:rPr>
            <m:sty m:val="p"/>
          </m:rPr>
          <w:rPr>
            <w:rFonts w:ascii="Cambria Math" w:hAnsi="Cambria Math"/>
            <w:noProof/>
            <w:lang w:val="en-US"/>
          </w:rPr>
          <m:t>)</m:t>
        </m:r>
      </m:oMath>
      <w:r w:rsidRPr="0015574B">
        <w:rPr>
          <w:noProof/>
          <w:lang w:val="en-US"/>
        </w:rPr>
        <w:t xml:space="preserve"> defined by </w:t>
      </w:r>
      <w:r w:rsidR="00E82838">
        <w:rPr>
          <w:noProof/>
        </w:rPr>
        <w:fldChar w:fldCharType="begin"/>
      </w:r>
      <w:r w:rsidRPr="0015574B">
        <w:rPr>
          <w:noProof/>
          <w:lang w:val="en-US"/>
        </w:rPr>
        <w:instrText xml:space="preserve"> GOTOBUTTON GrindEQequation20 </w:instrText>
      </w:r>
      <w:r w:rsidR="00E82838">
        <w:rPr>
          <w:noProof/>
        </w:rPr>
        <w:fldChar w:fldCharType="begin"/>
      </w:r>
      <w:r w:rsidRPr="0015574B">
        <w:rPr>
          <w:noProof/>
          <w:lang w:val="en-US"/>
        </w:rPr>
        <w:instrText xml:space="preserve"> REF GrindEQequation20 </w:instrText>
      </w:r>
      <w:r w:rsidR="00E82838">
        <w:rPr>
          <w:noProof/>
        </w:rPr>
        <w:fldChar w:fldCharType="separate"/>
      </w:r>
      <w:r w:rsidR="0015574B" w:rsidRPr="0015574B">
        <w:rPr>
          <w:noProof/>
          <w:lang w:val="en-US"/>
        </w:rPr>
        <w:instrText>(20)</w:instrText>
      </w:r>
      <w:r w:rsidR="00E82838">
        <w:rPr>
          <w:noProof/>
        </w:rPr>
        <w:fldChar w:fldCharType="end"/>
      </w:r>
      <w:r w:rsidR="00E82838">
        <w:rPr>
          <w:noProof/>
        </w:rPr>
        <w:fldChar w:fldCharType="end"/>
      </w:r>
      <w:r w:rsidRPr="0015574B">
        <w:rPr>
          <w:noProof/>
          <w:lang w:val="en-US"/>
        </w:rPr>
        <w:t xml:space="preserve"> is smooth on </w:t>
      </w:r>
      <m:oMath>
        <m:r>
          <m:rPr>
            <m:sty m:val="p"/>
          </m:rPr>
          <w:rPr>
            <w:rFonts w:ascii="Cambria Math" w:hAnsi="Cambria Math"/>
            <w:noProof/>
            <w:lang w:val="en-US"/>
          </w:rPr>
          <m:t>[0,1]</m:t>
        </m:r>
      </m:oMath>
      <w:r w:rsidRPr="0015574B">
        <w:rPr>
          <w:noProof/>
          <w:lang w:val="en-US"/>
        </w:rPr>
        <w:t xml:space="preserve"> and always has zeros </w:t>
      </w:r>
      <m:oMath>
        <m:sSub>
          <m:sSubPr>
            <m:ctrlPr>
              <w:rPr>
                <w:rFonts w:ascii="Cambria Math" w:hAnsi="Cambria Math"/>
              </w:rPr>
            </m:ctrlPr>
          </m:sSubPr>
          <m:e>
            <m:r>
              <w:rPr>
                <w:rFonts w:ascii="Cambria Math" w:hAnsi="Cambria Math"/>
                <w:noProof/>
              </w:rPr>
              <m:t>C</m:t>
            </m:r>
          </m:e>
          <m:sub>
            <m:r>
              <m:rPr>
                <m:sty m:val="p"/>
              </m:rPr>
              <w:rPr>
                <w:rFonts w:ascii="Cambria Math" w:hAnsi="Cambria Math"/>
                <w:noProof/>
                <w:lang w:val="en-US"/>
              </w:rPr>
              <m:t>1</m:t>
            </m:r>
          </m:sub>
        </m:sSub>
        <m:r>
          <m:rPr>
            <m:sty m:val="p"/>
          </m:rPr>
          <w:rPr>
            <w:rFonts w:ascii="Cambria Math" w:hAnsi="Cambria Math"/>
            <w:noProof/>
            <w:lang w:val="en-US"/>
          </w:rPr>
          <m:t>=0</m:t>
        </m:r>
      </m:oMath>
      <w:r w:rsidRPr="0015574B">
        <w:rPr>
          <w:noProof/>
          <w:lang w:val="en-US"/>
        </w:rPr>
        <w:t xml:space="preserve"> and </w:t>
      </w:r>
      <m:oMath>
        <m:sSub>
          <m:sSubPr>
            <m:ctrlPr>
              <w:rPr>
                <w:rFonts w:ascii="Cambria Math" w:hAnsi="Cambria Math"/>
              </w:rPr>
            </m:ctrlPr>
          </m:sSubPr>
          <m:e>
            <m:r>
              <w:rPr>
                <w:rFonts w:ascii="Cambria Math" w:hAnsi="Cambria Math"/>
                <w:noProof/>
              </w:rPr>
              <m:t>C</m:t>
            </m:r>
          </m:e>
          <m:sub>
            <m:r>
              <m:rPr>
                <m:sty m:val="p"/>
              </m:rPr>
              <w:rPr>
                <w:rFonts w:ascii="Cambria Math" w:hAnsi="Cambria Math"/>
                <w:noProof/>
                <w:lang w:val="en-US"/>
              </w:rPr>
              <m:t>2</m:t>
            </m:r>
          </m:sub>
        </m:sSub>
        <m:r>
          <m:rPr>
            <m:sty m:val="p"/>
          </m:rPr>
          <w:rPr>
            <w:rFonts w:ascii="Cambria Math" w:hAnsi="Cambria Math"/>
            <w:noProof/>
            <w:lang w:val="en-US"/>
          </w:rPr>
          <m:t>=1</m:t>
        </m:r>
      </m:oMath>
      <w:r w:rsidRPr="0015574B">
        <w:rPr>
          <w:noProof/>
          <w:lang w:val="en-US"/>
        </w:rPr>
        <w:t xml:space="preserve">. The third zero </w:t>
      </w:r>
      <m:oMath>
        <m:r>
          <w:rPr>
            <w:rFonts w:ascii="Cambria Math" w:hAnsi="Cambria Math"/>
            <w:noProof/>
          </w:rPr>
          <m:t>C</m:t>
        </m:r>
        <m:r>
          <m:rPr>
            <m:sty m:val="p"/>
          </m:rPr>
          <w:rPr>
            <w:rFonts w:ascii="Cambria Math" w:hAnsi="Cambria Math"/>
            <w:noProof/>
            <w:lang w:val="en-US"/>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lang w:val="en-US"/>
              </w:rPr>
              <m:t>3</m:t>
            </m:r>
          </m:sub>
        </m:sSub>
        <m:r>
          <m:rPr>
            <m:sty m:val="p"/>
          </m:rPr>
          <w:rPr>
            <w:rFonts w:ascii="Cambria Math" w:hAnsi="Cambria Math"/>
            <w:noProof/>
            <w:lang w:val="en-US"/>
          </w:rPr>
          <m:t>∈(0,1)</m:t>
        </m:r>
      </m:oMath>
      <w:r w:rsidRPr="0015574B">
        <w:rPr>
          <w:noProof/>
          <w:lang w:val="en-US"/>
        </w:rPr>
        <w:t xml:space="preserve"> exists under the condition </w:t>
      </w:r>
      <w:r w:rsidR="00E82838">
        <w:rPr>
          <w:noProof/>
        </w:rPr>
        <w:fldChar w:fldCharType="begin"/>
      </w:r>
      <w:r w:rsidRPr="0015574B">
        <w:rPr>
          <w:noProof/>
          <w:lang w:val="en-US"/>
        </w:rPr>
        <w:instrText xml:space="preserve"> GOTOBUTTON GrindEQequation15 </w:instrText>
      </w:r>
      <w:r w:rsidR="00E82838">
        <w:rPr>
          <w:noProof/>
        </w:rPr>
        <w:fldChar w:fldCharType="begin"/>
      </w:r>
      <w:r w:rsidRPr="0015574B">
        <w:rPr>
          <w:noProof/>
          <w:lang w:val="en-US"/>
        </w:rPr>
        <w:instrText xml:space="preserve"> REF GrindEQequation15 </w:instrText>
      </w:r>
      <w:r w:rsidR="00E82838">
        <w:rPr>
          <w:noProof/>
        </w:rPr>
        <w:fldChar w:fldCharType="separate"/>
      </w:r>
      <w:r w:rsidR="0015574B" w:rsidRPr="0015574B">
        <w:rPr>
          <w:noProof/>
          <w:lang w:val="en-US"/>
        </w:rPr>
        <w:instrText>(15)</w:instrText>
      </w:r>
      <w:r w:rsidR="00E82838">
        <w:rPr>
          <w:noProof/>
        </w:rPr>
        <w:fldChar w:fldCharType="end"/>
      </w:r>
      <w:r w:rsidR="00E82838">
        <w:rPr>
          <w:noProof/>
        </w:rPr>
        <w:fldChar w:fldCharType="end"/>
      </w:r>
      <w:r w:rsidRPr="0015574B">
        <w:rPr>
          <w:noProof/>
          <w:lang w:val="en-US"/>
        </w:rPr>
        <w:t xml:space="preserve">. Each equilibrium solution </w:t>
      </w:r>
      <m:oMath>
        <m:r>
          <w:rPr>
            <w:rFonts w:ascii="Cambria Math" w:hAnsi="Cambria Math"/>
            <w:noProof/>
          </w:rPr>
          <m:t>ϕ</m:t>
        </m:r>
        <m:r>
          <m:rPr>
            <m:sty m:val="p"/>
          </m:rPr>
          <w:rPr>
            <w:rFonts w:ascii="Cambria Math" w:hAnsi="Cambria Math"/>
            <w:noProof/>
            <w:lang w:val="en-US"/>
          </w:rPr>
          <m:t>≡</m:t>
        </m:r>
        <m:r>
          <w:rPr>
            <w:rFonts w:ascii="Cambria Math" w:hAnsi="Cambria Math"/>
            <w:noProof/>
          </w:rPr>
          <m:t>C</m:t>
        </m:r>
      </m:oMath>
      <w:r w:rsidRPr="0015574B">
        <w:rPr>
          <w:noProof/>
          <w:lang w:val="en-US"/>
        </w:rPr>
        <w:t xml:space="preserve"> uniquely corresponds to a zero of the function </w:t>
      </w:r>
      <m:oMath>
        <m:r>
          <w:rPr>
            <w:rFonts w:ascii="Cambria Math" w:hAnsi="Cambria Math" w:cs="Cambria Math"/>
            <w:noProof/>
          </w:rPr>
          <m:t>χ</m:t>
        </m:r>
        <m:r>
          <m:rPr>
            <m:sty m:val="p"/>
          </m:rPr>
          <w:rPr>
            <w:rFonts w:ascii="Cambria Math" w:hAnsi="Cambria Math"/>
            <w:noProof/>
            <w:lang w:val="en-US"/>
          </w:rPr>
          <m:t>(</m:t>
        </m:r>
        <m:r>
          <w:rPr>
            <w:rFonts w:ascii="Cambria Math" w:hAnsi="Cambria Math"/>
            <w:noProof/>
          </w:rPr>
          <m:t>ϕ</m:t>
        </m:r>
        <m:r>
          <m:rPr>
            <m:sty m:val="p"/>
          </m:rPr>
          <w:rPr>
            <w:rFonts w:ascii="Cambria Math" w:hAnsi="Cambria Math"/>
            <w:noProof/>
            <w:lang w:val="en-US"/>
          </w:rPr>
          <m:t>)</m:t>
        </m:r>
      </m:oMath>
      <w:r w:rsidRPr="0015574B">
        <w:rPr>
          <w:noProof/>
          <w:lang w:val="en-US"/>
        </w:rPr>
        <w:t xml:space="preserve">. Their stability properties are described in terms of the sign of </w:t>
      </w:r>
      <m:oMath>
        <m:r>
          <w:rPr>
            <w:rFonts w:ascii="Cambria Math" w:hAnsi="Cambria Math" w:cs="Cambria Math"/>
            <w:noProof/>
          </w:rPr>
          <m:t>χ</m:t>
        </m:r>
        <m:r>
          <m:rPr>
            <m:sty m:val="p"/>
          </m:rPr>
          <w:rPr>
            <w:rFonts w:ascii="Cambria Math" w:hAnsi="Cambria Math" w:cs="Cambria Math"/>
            <w:noProof/>
            <w:lang w:val="en-US"/>
          </w:rPr>
          <m:t>'</m:t>
        </m:r>
        <m:r>
          <m:rPr>
            <m:sty m:val="p"/>
          </m:rPr>
          <w:rPr>
            <w:rFonts w:ascii="Cambria Math" w:hAnsi="Cambria Math"/>
            <w:noProof/>
            <w:lang w:val="en-US"/>
          </w:rPr>
          <m:t>(</m:t>
        </m:r>
        <m:r>
          <w:rPr>
            <w:rFonts w:ascii="Cambria Math" w:hAnsi="Cambria Math"/>
            <w:noProof/>
          </w:rPr>
          <m:t>ϕ</m:t>
        </m:r>
        <m:r>
          <m:rPr>
            <m:sty m:val="p"/>
          </m:rPr>
          <w:rPr>
            <w:rFonts w:ascii="Cambria Math" w:hAnsi="Cambria Math"/>
            <w:noProof/>
            <w:lang w:val="en-US"/>
          </w:rPr>
          <m:t>)</m:t>
        </m:r>
      </m:oMath>
      <w:r w:rsidRPr="0015574B">
        <w:rPr>
          <w:noProof/>
          <w:lang w:val="en-US"/>
        </w:rPr>
        <w:t xml:space="preserve"> at the zeros: positive values of </w:t>
      </w:r>
      <m:oMath>
        <m:r>
          <w:rPr>
            <w:rFonts w:ascii="Cambria Math" w:hAnsi="Cambria Math" w:cs="Cambria Math"/>
            <w:noProof/>
          </w:rPr>
          <m:t>χ</m:t>
        </m:r>
        <m:r>
          <m:rPr>
            <m:sty m:val="p"/>
          </m:rPr>
          <w:rPr>
            <w:rFonts w:ascii="Cambria Math" w:hAnsi="Cambria Math" w:cs="Cambria Math"/>
            <w:noProof/>
            <w:lang w:val="en-US"/>
          </w:rPr>
          <m:t>'</m:t>
        </m:r>
      </m:oMath>
      <w:r w:rsidRPr="0015574B">
        <w:rPr>
          <w:noProof/>
          <w:lang w:val="en-US"/>
        </w:rPr>
        <w:t xml:space="preserve"> correspond to the unstable solution and negative ones — to the stable one.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It is also clear that in the case of vanishing </w:t>
      </w:r>
      <m:oMath>
        <m:r>
          <w:rPr>
            <w:rFonts w:ascii="Cambria Math" w:hAnsi="Cambria Math" w:cs="Cambria Math"/>
            <w:noProof/>
          </w:rPr>
          <m:t>χ</m:t>
        </m:r>
        <m:r>
          <m:rPr>
            <m:sty m:val="p"/>
          </m:rPr>
          <w:rPr>
            <w:rFonts w:ascii="Cambria Math" w:hAnsi="Cambria Math" w:cs="Cambria Math"/>
            <w:noProof/>
            <w:lang w:val="en-US"/>
          </w:rPr>
          <m:t>'</m:t>
        </m:r>
      </m:oMath>
      <w:r w:rsidRPr="0015574B">
        <w:rPr>
          <w:noProof/>
          <w:lang w:val="en-US"/>
        </w:rPr>
        <w:t xml:space="preserve"> (as for </w:t>
      </w:r>
      <m:oMath>
        <m:r>
          <w:rPr>
            <w:rFonts w:ascii="Cambria Math" w:hAnsi="Cambria Math"/>
            <w:noProof/>
          </w:rPr>
          <m:t>ϕ</m:t>
        </m:r>
        <m:r>
          <m:rPr>
            <m:sty m:val="p"/>
          </m:rPr>
          <w:rPr>
            <w:rFonts w:ascii="Cambria Math" w:hAnsi="Cambria Math"/>
            <w:noProof/>
            <w:lang w:val="en-US"/>
          </w:rPr>
          <m:t>=0</m:t>
        </m:r>
      </m:oMath>
      <w:r w:rsidRPr="0015574B">
        <w:rPr>
          <w:noProof/>
          <w:lang w:val="en-US"/>
        </w:rPr>
        <w:t xml:space="preserve">) the linear analysis is not enough — it is necessary to analyse the sign of the first higher-order non-vanishing derivative of </w:t>
      </w:r>
      <m:oMath>
        <m:r>
          <w:rPr>
            <w:rFonts w:ascii="Cambria Math" w:hAnsi="Cambria Math" w:cs="Cambria Math"/>
            <w:noProof/>
          </w:rPr>
          <m:t>χ</m:t>
        </m:r>
      </m:oMath>
      <w:r w:rsidRPr="0015574B">
        <w:rPr>
          <w:noProof/>
          <w:lang w:val="en-US"/>
        </w:rPr>
        <w:t xml:space="preserve"> — the equilibrium solution is stable if this derivative is negative and unstable if it is positive.</w:t>
      </w:r>
    </w:p>
    <w:p w:rsidR="00A95ED8" w:rsidRDefault="00A95ED8">
      <w:pPr>
        <w:tabs>
          <w:tab w:val="right" w:pos="9500"/>
        </w:tabs>
        <w:ind w:firstLine="720"/>
        <w:jc w:val="both"/>
        <w:rPr>
          <w:rFonts w:ascii="Times New Roman" w:hAnsi="Times New Roman" w:cs="Times New Roman"/>
          <w:noProof/>
        </w:rPr>
      </w:pPr>
      <w:r w:rsidRPr="0015574B">
        <w:rPr>
          <w:noProof/>
          <w:lang w:val="en-US"/>
        </w:rPr>
        <w:t xml:space="preserve">Finally we show that </w:t>
      </w:r>
      <m:oMath>
        <m:r>
          <w:rPr>
            <w:rFonts w:ascii="Cambria Math" w:hAnsi="Cambria Math" w:cs="Cambria Math"/>
            <w:noProof/>
          </w:rPr>
          <m:t>χ</m:t>
        </m:r>
        <m:r>
          <m:rPr>
            <m:sty m:val="p"/>
          </m:rPr>
          <w:rPr>
            <w:rFonts w:ascii="Cambria Math" w:hAnsi="Cambria Math"/>
            <w:noProof/>
            <w:lang w:val="en-US"/>
          </w:rPr>
          <m:t>(</m:t>
        </m:r>
        <m:r>
          <w:rPr>
            <w:rFonts w:ascii="Cambria Math" w:hAnsi="Cambria Math"/>
            <w:noProof/>
          </w:rPr>
          <m:t>ϕ</m:t>
        </m:r>
        <m:r>
          <m:rPr>
            <m:sty m:val="p"/>
          </m:rPr>
          <w:rPr>
            <w:rFonts w:ascii="Cambria Math" w:hAnsi="Cambria Math"/>
            <w:noProof/>
            <w:lang w:val="en-US"/>
          </w:rPr>
          <m:t>)</m:t>
        </m:r>
      </m:oMath>
      <w:r w:rsidRPr="0015574B">
        <w:rPr>
          <w:noProof/>
          <w:lang w:val="en-US"/>
        </w:rPr>
        <w:t xml:space="preserve"> has a non-vanishing derivative at its zero </w:t>
      </w:r>
      <m:oMath>
        <m:r>
          <w:rPr>
            <w:rFonts w:ascii="Cambria Math" w:hAnsi="Cambria Math"/>
            <w:noProof/>
          </w:rPr>
          <m:t>C</m:t>
        </m:r>
        <m:r>
          <m:rPr>
            <m:sty m:val="p"/>
          </m:rPr>
          <w:rPr>
            <w:rFonts w:ascii="Cambria Math" w:hAnsi="Cambria Math"/>
            <w:noProof/>
            <w:lang w:val="en-US"/>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lang w:val="en-US"/>
              </w:rPr>
              <m:t>3</m:t>
            </m:r>
          </m:sub>
        </m:sSub>
        <m:r>
          <m:rPr>
            <m:sty m:val="p"/>
          </m:rPr>
          <w:rPr>
            <w:rFonts w:ascii="Cambria Math" w:hAnsi="Cambria Math"/>
            <w:noProof/>
            <w:lang w:val="en-US"/>
          </w:rPr>
          <m:t>∈(0,1)</m:t>
        </m:r>
      </m:oMath>
      <w:r w:rsidRPr="0015574B">
        <w:rPr>
          <w:noProof/>
          <w:lang w:val="en-US"/>
        </w:rPr>
        <w:t xml:space="preserve"> (if the latter exists). </w:t>
      </w:r>
      <w:r>
        <w:rPr>
          <w:noProof/>
        </w:rPr>
        <w:t xml:space="preserve">Indeed, one has: </w:t>
      </w:r>
    </w:p>
    <w:p w:rsidR="00A95ED8" w:rsidRDefault="00A95ED8">
      <w:pPr>
        <w:tabs>
          <w:tab w:val="right" w:pos="9500"/>
        </w:tabs>
        <w:ind w:firstLine="720"/>
        <w:rPr>
          <w:rFonts w:ascii="Times New Roman" w:hAnsi="Times New Roman" w:cs="Times New Roman"/>
          <w:noProof/>
        </w:rPr>
      </w:pPr>
      <m:oMathPara>
        <m:oMath>
          <m:r>
            <w:rPr>
              <w:rFonts w:ascii="Cambria Math" w:hAnsi="Cambria Math" w:cs="Cambria Math"/>
              <w:noProof/>
            </w:rPr>
            <m:t>χ</m:t>
          </m:r>
          <m:r>
            <m:rPr>
              <m:sty m:val="p"/>
            </m:rPr>
            <w:rPr>
              <w:rFonts w:ascii="Cambria Math" w:hAnsi="Cambria Math"/>
              <w:noProof/>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rPr>
                <m:t>3</m:t>
              </m:r>
            </m:sub>
          </m:sSub>
          <m:r>
            <m:rPr>
              <m:sty m:val="p"/>
            </m:rPr>
            <w:rPr>
              <w:rFonts w:ascii="Cambria Math" w:hAnsi="Cambria Math"/>
              <w:noProof/>
            </w:rPr>
            <m:t>)=</m:t>
          </m:r>
          <m:r>
            <w:rPr>
              <w:rFonts w:ascii="Cambria Math" w:hAnsi="Cambria Math"/>
              <w:noProof/>
            </w:rPr>
            <m:t>f</m:t>
          </m:r>
          <m:r>
            <m:rPr>
              <m:sty m:val="p"/>
            </m:rPr>
            <w:rPr>
              <w:rFonts w:ascii="Cambria Math" w:hAnsi="Cambria Math"/>
              <w:noProof/>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rPr>
                <m:t>3</m:t>
              </m:r>
            </m:sub>
          </m:sSub>
          <m:r>
            <m:rPr>
              <m:sty m:val="p"/>
            </m:rPr>
            <w:rPr>
              <w:rFonts w:ascii="Cambria Math" w:hAnsi="Cambria Math"/>
              <w:noProof/>
            </w:rPr>
            <m:t>)</m:t>
          </m:r>
          <m:d>
            <m:dPr>
              <m:ctrlPr>
                <w:rPr>
                  <w:rFonts w:ascii="Cambria Math" w:hAnsi="Cambria Math"/>
                </w:rPr>
              </m:ctrlPr>
            </m:dPr>
            <m:e>
              <m:f>
                <m:fPr>
                  <m:ctrlPr>
                    <w:rPr>
                      <w:rFonts w:ascii="Cambria Math" w:hAnsi="Cambria Math"/>
                    </w:rPr>
                  </m:ctrlPr>
                </m:fPr>
                <m:num>
                  <m:r>
                    <m:rPr>
                      <m:sty m:val="p"/>
                    </m:rPr>
                    <w:rPr>
                      <w:rFonts w:ascii="Cambria Math" w:hAnsi="Cambria Math" w:cs="Cambria Math"/>
                      <w:noProof/>
                    </w:rPr>
                    <m:t>Γ</m:t>
                  </m:r>
                </m:num>
                <m:den>
                  <m:sSup>
                    <m:sSupPr>
                      <m:ctrlPr>
                        <w:rPr>
                          <w:rFonts w:ascii="Cambria Math" w:hAnsi="Cambria Math"/>
                        </w:rPr>
                      </m:ctrlPr>
                    </m:sSupPr>
                    <m:e>
                      <m:r>
                        <w:rPr>
                          <w:rFonts w:ascii="Cambria Math" w:hAnsi="Cambria Math"/>
                          <w:noProof/>
                        </w:rPr>
                        <m:t>l</m:t>
                      </m:r>
                    </m:e>
                    <m:sup>
                      <m:r>
                        <m:rPr>
                          <m:sty m:val="p"/>
                        </m:rPr>
                        <w:rPr>
                          <w:rFonts w:ascii="Cambria Math" w:hAnsi="Cambria Math"/>
                          <w:noProof/>
                        </w:rPr>
                        <m:t>2</m:t>
                      </m:r>
                    </m:sup>
                  </m:sSup>
                </m:den>
              </m:f>
              <m:r>
                <m:rPr>
                  <m:sty m:val="p"/>
                </m:rPr>
                <w:rPr>
                  <w:rFonts w:ascii="Cambria Math" w:hAnsi="Cambria Math"/>
                  <w:noProof/>
                </w:rPr>
                <m:t>-</m:t>
              </m:r>
              <m:f>
                <m:fPr>
                  <m:ctrlPr>
                    <w:rPr>
                      <w:rFonts w:ascii="Cambria Math" w:hAnsi="Cambria Math"/>
                    </w:rPr>
                  </m:ctrlPr>
                </m:fPr>
                <m:num>
                  <m:sSubSup>
                    <m:sSubSupPr>
                      <m:ctrlPr>
                        <w:rPr>
                          <w:rFonts w:ascii="Cambria Math" w:hAnsi="Cambria Math"/>
                        </w:rPr>
                      </m:ctrlPr>
                    </m:sSubSupPr>
                    <m:e>
                      <m:r>
                        <w:rPr>
                          <w:rFonts w:ascii="Cambria Math" w:hAnsi="Cambria Math"/>
                          <w:noProof/>
                        </w:rPr>
                        <m:t>K</m:t>
                      </m:r>
                    </m:e>
                    <m:sub>
                      <m:r>
                        <m:rPr>
                          <m:sty m:val="p"/>
                        </m:rPr>
                        <w:rPr>
                          <w:rFonts w:ascii="Cambria Math" w:hAnsi="Cambria Math" w:cs="Cambria Math"/>
                          <w:noProof/>
                        </w:rPr>
                        <m:t>Φ</m:t>
                      </m:r>
                    </m:sub>
                    <m:sup>
                      <m:r>
                        <m:rPr>
                          <m:sty m:val="p"/>
                        </m:rPr>
                        <w:rPr>
                          <w:rFonts w:ascii="Cambria Math" w:hAnsi="Cambria Math"/>
                          <w:noProof/>
                        </w:rPr>
                        <m:t>2</m:t>
                      </m:r>
                    </m:sup>
                  </m:sSubSup>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rPr>
                        <m:t>0</m:t>
                      </m:r>
                    </m:sub>
                  </m:sSub>
                </m:num>
                <m:den>
                  <m:r>
                    <m:rPr>
                      <m:sty m:val="p"/>
                    </m:rPr>
                    <w:rPr>
                      <w:rFonts w:ascii="Cambria Math" w:hAnsi="Cambria Math"/>
                      <w:noProof/>
                    </w:rPr>
                    <m:t>2(</m:t>
                  </m:r>
                  <m:r>
                    <w:rPr>
                      <w:rFonts w:ascii="Cambria Math" w:hAnsi="Cambria Math"/>
                      <w:noProof/>
                    </w:rPr>
                    <m:t>f</m:t>
                  </m:r>
                  <m:r>
                    <m:rPr>
                      <m:sty m:val="p"/>
                    </m:rPr>
                    <w:rPr>
                      <w:rFonts w:ascii="Cambria Math" w:hAnsi="Cambria Math"/>
                      <w:noProof/>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rPr>
                        <m:t>3</m:t>
                      </m:r>
                    </m:sub>
                  </m:sSub>
                  <m:r>
                    <m:rPr>
                      <m:sty m:val="p"/>
                    </m:rPr>
                    <w:rPr>
                      <w:rFonts w:ascii="Cambria Math" w:hAnsi="Cambria Math"/>
                      <w:noProof/>
                    </w:rPr>
                    <m:t>)+</m:t>
                  </m:r>
                  <m:r>
                    <w:rPr>
                      <w:rFonts w:ascii="Cambria Math" w:hAnsi="Cambria Math" w:cs="Cambria Math"/>
                      <w:noProof/>
                    </w:rPr>
                    <m:t>δ</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den>
              </m:f>
            </m:e>
          </m:d>
          <m:r>
            <m:rPr>
              <m:sty m:val="p"/>
            </m:rPr>
            <w:rPr>
              <w:rFonts w:ascii="Cambria Math" w:hAnsi="Cambria Math"/>
              <w:noProof/>
            </w:rPr>
            <m:t>=0.</m:t>
          </m:r>
        </m:oMath>
      </m:oMathPara>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Taking into account that </w:t>
      </w:r>
      <m:oMath>
        <m:r>
          <w:rPr>
            <w:rFonts w:ascii="Cambria Math" w:hAnsi="Cambria Math"/>
            <w:noProof/>
          </w:rPr>
          <m:t>f</m:t>
        </m:r>
        <m:r>
          <m:rPr>
            <m:sty m:val="p"/>
          </m:rPr>
          <w:rPr>
            <w:rFonts w:ascii="Cambria Math" w:hAnsi="Cambria Math"/>
            <w:noProof/>
            <w:lang w:val="en-US"/>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lang w:val="en-US"/>
              </w:rPr>
              <m:t>3</m:t>
            </m:r>
          </m:sub>
        </m:sSub>
        <m:r>
          <m:rPr>
            <m:sty m:val="p"/>
          </m:rPr>
          <w:rPr>
            <w:rFonts w:ascii="Cambria Math" w:hAnsi="Cambria Math"/>
            <w:noProof/>
            <w:lang w:val="en-US"/>
          </w:rPr>
          <m:t>)≠0</m:t>
        </m:r>
      </m:oMath>
      <w:r w:rsidRPr="0015574B">
        <w:rPr>
          <w:noProof/>
          <w:lang w:val="en-US"/>
        </w:rPr>
        <w:t xml:space="preserve">, one obtains: </w:t>
      </w:r>
    </w:p>
    <w:p w:rsidR="00A95ED8" w:rsidRDefault="00E82838">
      <w:pPr>
        <w:tabs>
          <w:tab w:val="right" w:pos="9500"/>
        </w:tabs>
        <w:ind w:firstLine="720"/>
        <w:rPr>
          <w:rFonts w:ascii="Times New Roman" w:hAnsi="Times New Roman" w:cs="Times New Roman"/>
          <w:noProof/>
        </w:rPr>
      </w:pPr>
      <m:oMathPara>
        <m:oMath>
          <m:f>
            <m:fPr>
              <m:ctrlPr>
                <w:rPr>
                  <w:rFonts w:ascii="Cambria Math" w:hAnsi="Cambria Math"/>
                </w:rPr>
              </m:ctrlPr>
            </m:fPr>
            <m:num>
              <m:r>
                <m:rPr>
                  <m:sty m:val="p"/>
                </m:rPr>
                <w:rPr>
                  <w:rFonts w:ascii="Cambria Math" w:hAnsi="Cambria Math" w:cs="Cambria Math"/>
                  <w:noProof/>
                </w:rPr>
                <m:t>Γ</m:t>
              </m:r>
            </m:num>
            <m:den>
              <m:sSup>
                <m:sSupPr>
                  <m:ctrlPr>
                    <w:rPr>
                      <w:rFonts w:ascii="Cambria Math" w:hAnsi="Cambria Math"/>
                    </w:rPr>
                  </m:ctrlPr>
                </m:sSupPr>
                <m:e>
                  <m:r>
                    <w:rPr>
                      <w:rFonts w:ascii="Cambria Math" w:hAnsi="Cambria Math"/>
                      <w:noProof/>
                    </w:rPr>
                    <m:t>l</m:t>
                  </m:r>
                </m:e>
                <m:sup>
                  <m:r>
                    <m:rPr>
                      <m:sty m:val="p"/>
                    </m:rPr>
                    <w:rPr>
                      <w:rFonts w:ascii="Cambria Math" w:hAnsi="Cambria Math"/>
                      <w:noProof/>
                    </w:rPr>
                    <m:t>2</m:t>
                  </m:r>
                </m:sup>
              </m:sSup>
            </m:den>
          </m:f>
          <m:r>
            <m:rPr>
              <m:sty m:val="p"/>
            </m:rPr>
            <w:rPr>
              <w:rFonts w:ascii="Cambria Math" w:hAnsi="Cambria Math"/>
              <w:noProof/>
            </w:rPr>
            <m:t>-</m:t>
          </m:r>
          <m:f>
            <m:fPr>
              <m:ctrlPr>
                <w:rPr>
                  <w:rFonts w:ascii="Cambria Math" w:hAnsi="Cambria Math"/>
                </w:rPr>
              </m:ctrlPr>
            </m:fPr>
            <m:num>
              <m:sSubSup>
                <m:sSubSupPr>
                  <m:ctrlPr>
                    <w:rPr>
                      <w:rFonts w:ascii="Cambria Math" w:hAnsi="Cambria Math"/>
                    </w:rPr>
                  </m:ctrlPr>
                </m:sSubSupPr>
                <m:e>
                  <m:r>
                    <w:rPr>
                      <w:rFonts w:ascii="Cambria Math" w:hAnsi="Cambria Math"/>
                      <w:noProof/>
                    </w:rPr>
                    <m:t>K</m:t>
                  </m:r>
                </m:e>
                <m:sub>
                  <m:r>
                    <m:rPr>
                      <m:sty m:val="p"/>
                    </m:rPr>
                    <w:rPr>
                      <w:rFonts w:ascii="Cambria Math" w:hAnsi="Cambria Math" w:cs="Cambria Math"/>
                      <w:noProof/>
                    </w:rPr>
                    <m:t>Φ</m:t>
                  </m:r>
                </m:sub>
                <m:sup>
                  <m:r>
                    <m:rPr>
                      <m:sty m:val="p"/>
                    </m:rPr>
                    <w:rPr>
                      <w:rFonts w:ascii="Cambria Math" w:hAnsi="Cambria Math"/>
                      <w:noProof/>
                    </w:rPr>
                    <m:t>2</m:t>
                  </m:r>
                </m:sup>
              </m:sSubSup>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rPr>
                    <m:t>0</m:t>
                  </m:r>
                </m:sub>
              </m:sSub>
            </m:num>
            <m:den>
              <m:r>
                <m:rPr>
                  <m:sty m:val="p"/>
                </m:rPr>
                <w:rPr>
                  <w:rFonts w:ascii="Cambria Math" w:hAnsi="Cambria Math"/>
                  <w:noProof/>
                </w:rPr>
                <m:t>2(</m:t>
              </m:r>
              <m:r>
                <w:rPr>
                  <w:rFonts w:ascii="Cambria Math" w:hAnsi="Cambria Math"/>
                  <w:noProof/>
                </w:rPr>
                <m:t>f</m:t>
              </m:r>
              <m:r>
                <m:rPr>
                  <m:sty m:val="p"/>
                </m:rPr>
                <w:rPr>
                  <w:rFonts w:ascii="Cambria Math" w:hAnsi="Cambria Math"/>
                  <w:noProof/>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rPr>
                    <m:t>3</m:t>
                  </m:r>
                </m:sub>
              </m:sSub>
              <m:r>
                <m:rPr>
                  <m:sty m:val="p"/>
                </m:rPr>
                <w:rPr>
                  <w:rFonts w:ascii="Cambria Math" w:hAnsi="Cambria Math"/>
                  <w:noProof/>
                </w:rPr>
                <m:t>)+</m:t>
              </m:r>
              <m:r>
                <w:rPr>
                  <w:rFonts w:ascii="Cambria Math" w:hAnsi="Cambria Math" w:cs="Cambria Math"/>
                  <w:noProof/>
                </w:rPr>
                <m:t>δ</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den>
          </m:f>
          <m:r>
            <m:rPr>
              <m:sty m:val="p"/>
            </m:rPr>
            <w:rPr>
              <w:rFonts w:ascii="Cambria Math" w:hAnsi="Cambria Math"/>
              <w:noProof/>
            </w:rPr>
            <m:t>=0.</m:t>
          </m:r>
        </m:oMath>
      </m:oMathPara>
    </w:p>
    <w:p w:rsidR="00A95ED8" w:rsidRDefault="00A95ED8">
      <w:pPr>
        <w:tabs>
          <w:tab w:val="right" w:pos="9500"/>
        </w:tabs>
        <w:jc w:val="both"/>
        <w:rPr>
          <w:rFonts w:ascii="Times New Roman" w:hAnsi="Times New Roman" w:cs="Times New Roman"/>
          <w:noProof/>
        </w:rPr>
      </w:pPr>
      <w:r>
        <w:rPr>
          <w:noProof/>
        </w:rPr>
        <w:t xml:space="preserve">Then: </w:t>
      </w:r>
    </w:p>
    <w:p w:rsidR="00A95ED8" w:rsidRDefault="00A95ED8">
      <w:pPr>
        <w:tabs>
          <w:tab w:val="right" w:pos="9500"/>
        </w:tabs>
        <w:ind w:firstLine="720"/>
        <w:rPr>
          <w:rFonts w:ascii="Times New Roman" w:hAnsi="Times New Roman" w:cs="Times New Roman"/>
          <w:noProof/>
        </w:rPr>
      </w:pPr>
      <m:oMathPara>
        <m:oMath>
          <m:r>
            <w:rPr>
              <w:rFonts w:ascii="Cambria Math" w:hAnsi="Cambria Math" w:cs="Cambria Math"/>
              <w:noProof/>
            </w:rPr>
            <m:t>χ</m:t>
          </m:r>
          <m:r>
            <m:rPr>
              <m:sty m:val="p"/>
            </m:rPr>
            <w:rPr>
              <w:rFonts w:ascii="Cambria Math" w:hAnsi="Cambria Math" w:cs="Cambria Math"/>
              <w:noProof/>
            </w:rPr>
            <m:t>'</m:t>
          </m:r>
          <m:r>
            <m:rPr>
              <m:sty m:val="p"/>
            </m:rPr>
            <w:rPr>
              <w:rFonts w:ascii="Cambria Math" w:hAnsi="Cambria Math"/>
              <w:noProof/>
            </w:rPr>
            <m:t>(</m:t>
          </m:r>
          <m:r>
            <w:rPr>
              <w:rFonts w:ascii="Cambria Math" w:hAnsi="Cambria Math"/>
              <w:noProof/>
            </w:rPr>
            <m:t>ϕ</m:t>
          </m:r>
          <m:r>
            <m:rPr>
              <m:sty m:val="p"/>
            </m:rPr>
            <w:rPr>
              <w:rFonts w:ascii="Cambria Math" w:hAnsi="Cambria Math"/>
              <w:noProof/>
            </w:rPr>
            <m:t>)</m:t>
          </m:r>
          <m:sSub>
            <m:sSubPr>
              <m:ctrlPr>
                <w:rPr>
                  <w:rFonts w:ascii="Cambria Math" w:hAnsi="Cambria Math"/>
                </w:rPr>
              </m:ctrlPr>
            </m:sSubPr>
            <m:e>
              <m:r>
                <m:rPr>
                  <m:sty m:val="p"/>
                </m:rPr>
                <w:rPr>
                  <w:rFonts w:ascii="Cambria Math" w:hAnsi="Cambria Math"/>
                  <w:noProof/>
                </w:rPr>
                <m:t>|</m:t>
              </m:r>
            </m:e>
            <m:sub>
              <m:sSub>
                <m:sSubPr>
                  <m:ctrlPr>
                    <w:rPr>
                      <w:rFonts w:ascii="Cambria Math" w:hAnsi="Cambria Math"/>
                    </w:rPr>
                  </m:ctrlPr>
                </m:sSubPr>
                <m:e>
                  <m:r>
                    <w:rPr>
                      <w:rFonts w:ascii="Cambria Math" w:hAnsi="Cambria Math"/>
                      <w:noProof/>
                    </w:rPr>
                    <m:t>C</m:t>
                  </m:r>
                </m:e>
                <m:sub>
                  <m:r>
                    <m:rPr>
                      <m:sty m:val="p"/>
                    </m:rPr>
                    <w:rPr>
                      <w:rFonts w:ascii="Cambria Math" w:hAnsi="Cambria Math"/>
                      <w:noProof/>
                    </w:rPr>
                    <m:t>3</m:t>
                  </m:r>
                </m:sub>
              </m:sSub>
            </m:sub>
          </m:sSub>
          <m:r>
            <m:rPr>
              <m:sty m:val="p"/>
            </m:rPr>
            <w:rPr>
              <w:rFonts w:ascii="Cambria Math" w:hAnsi="Cambria Math"/>
              <w:noProof/>
            </w:rPr>
            <m:t>=</m:t>
          </m:r>
          <m:r>
            <w:rPr>
              <w:rFonts w:ascii="Cambria Math" w:hAnsi="Cambria Math"/>
              <w:noProof/>
            </w:rPr>
            <m:t>f</m:t>
          </m:r>
          <m:r>
            <m:rPr>
              <m:sty m:val="p"/>
            </m:rPr>
            <w:rPr>
              <w:rFonts w:ascii="Cambria Math" w:hAnsi="Cambria Math"/>
              <w:noProof/>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rPr>
                <m:t>3</m:t>
              </m:r>
            </m:sub>
          </m:sSub>
          <m:r>
            <m:rPr>
              <m:sty m:val="p"/>
            </m:rPr>
            <w:rPr>
              <w:rFonts w:ascii="Cambria Math" w:hAnsi="Cambria Math"/>
              <w:noProof/>
            </w:rPr>
            <m:t>)</m:t>
          </m:r>
          <m:d>
            <m:dPr>
              <m:ctrlPr>
                <w:rPr>
                  <w:rFonts w:ascii="Cambria Math" w:hAnsi="Cambria Math"/>
                </w:rPr>
              </m:ctrlPr>
            </m:dPr>
            <m:e>
              <m:f>
                <m:fPr>
                  <m:ctrlPr>
                    <w:rPr>
                      <w:rFonts w:ascii="Cambria Math" w:hAnsi="Cambria Math"/>
                    </w:rPr>
                  </m:ctrlPr>
                </m:fPr>
                <m:num>
                  <m:r>
                    <m:rPr>
                      <m:sty m:val="p"/>
                    </m:rPr>
                    <w:rPr>
                      <w:rFonts w:ascii="Cambria Math" w:hAnsi="Cambria Math" w:cs="Cambria Math"/>
                      <w:noProof/>
                    </w:rPr>
                    <m:t>Γ</m:t>
                  </m:r>
                </m:num>
                <m:den>
                  <m:sSup>
                    <m:sSupPr>
                      <m:ctrlPr>
                        <w:rPr>
                          <w:rFonts w:ascii="Cambria Math" w:hAnsi="Cambria Math"/>
                        </w:rPr>
                      </m:ctrlPr>
                    </m:sSupPr>
                    <m:e>
                      <m:r>
                        <w:rPr>
                          <w:rFonts w:ascii="Cambria Math" w:hAnsi="Cambria Math"/>
                          <w:noProof/>
                        </w:rPr>
                        <m:t>l</m:t>
                      </m:r>
                    </m:e>
                    <m:sup>
                      <m:r>
                        <m:rPr>
                          <m:sty m:val="p"/>
                        </m:rPr>
                        <w:rPr>
                          <w:rFonts w:ascii="Cambria Math" w:hAnsi="Cambria Math"/>
                          <w:noProof/>
                        </w:rPr>
                        <m:t>2</m:t>
                      </m:r>
                    </m:sup>
                  </m:sSup>
                </m:den>
              </m:f>
              <m:r>
                <m:rPr>
                  <m:sty m:val="p"/>
                </m:rPr>
                <w:rPr>
                  <w:rFonts w:ascii="Cambria Math" w:hAnsi="Cambria Math"/>
                  <w:noProof/>
                </w:rPr>
                <m:t>-</m:t>
              </m:r>
              <m:f>
                <m:fPr>
                  <m:ctrlPr>
                    <w:rPr>
                      <w:rFonts w:ascii="Cambria Math" w:hAnsi="Cambria Math"/>
                    </w:rPr>
                  </m:ctrlPr>
                </m:fPr>
                <m:num>
                  <m:sSubSup>
                    <m:sSubSupPr>
                      <m:ctrlPr>
                        <w:rPr>
                          <w:rFonts w:ascii="Cambria Math" w:hAnsi="Cambria Math"/>
                        </w:rPr>
                      </m:ctrlPr>
                    </m:sSubSupPr>
                    <m:e>
                      <m:r>
                        <w:rPr>
                          <w:rFonts w:ascii="Cambria Math" w:hAnsi="Cambria Math"/>
                          <w:noProof/>
                        </w:rPr>
                        <m:t>K</m:t>
                      </m:r>
                    </m:e>
                    <m:sub>
                      <m:r>
                        <m:rPr>
                          <m:sty m:val="p"/>
                        </m:rPr>
                        <w:rPr>
                          <w:rFonts w:ascii="Cambria Math" w:hAnsi="Cambria Math" w:cs="Cambria Math"/>
                          <w:noProof/>
                        </w:rPr>
                        <m:t>Φ</m:t>
                      </m:r>
                    </m:sub>
                    <m:sup>
                      <m:r>
                        <m:rPr>
                          <m:sty m:val="p"/>
                        </m:rPr>
                        <w:rPr>
                          <w:rFonts w:ascii="Cambria Math" w:hAnsi="Cambria Math"/>
                          <w:noProof/>
                        </w:rPr>
                        <m:t>2</m:t>
                      </m:r>
                    </m:sup>
                  </m:sSubSup>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rPr>
                        <m:t>0</m:t>
                      </m:r>
                    </m:sub>
                  </m:sSub>
                </m:num>
                <m:den>
                  <m:r>
                    <m:rPr>
                      <m:sty m:val="p"/>
                    </m:rPr>
                    <w:rPr>
                      <w:rFonts w:ascii="Cambria Math" w:hAnsi="Cambria Math"/>
                      <w:noProof/>
                    </w:rPr>
                    <m:t>2(</m:t>
                  </m:r>
                  <m:r>
                    <w:rPr>
                      <w:rFonts w:ascii="Cambria Math" w:hAnsi="Cambria Math"/>
                      <w:noProof/>
                    </w:rPr>
                    <m:t>f</m:t>
                  </m:r>
                  <m:r>
                    <m:rPr>
                      <m:sty m:val="p"/>
                    </m:rPr>
                    <w:rPr>
                      <w:rFonts w:ascii="Cambria Math" w:hAnsi="Cambria Math"/>
                      <w:noProof/>
                    </w:rPr>
                    <m:t>(</m:t>
                  </m:r>
                  <m:r>
                    <w:rPr>
                      <w:rFonts w:ascii="Cambria Math" w:hAnsi="Cambria Math"/>
                      <w:noProof/>
                    </w:rPr>
                    <m:t>ϕ</m:t>
                  </m:r>
                  <m:r>
                    <m:rPr>
                      <m:sty m:val="p"/>
                    </m:rPr>
                    <w:rPr>
                      <w:rFonts w:ascii="Cambria Math" w:hAnsi="Cambria Math"/>
                      <w:noProof/>
                    </w:rPr>
                    <m:t>)+</m:t>
                  </m:r>
                  <m:r>
                    <w:rPr>
                      <w:rFonts w:ascii="Cambria Math" w:hAnsi="Cambria Math" w:cs="Cambria Math"/>
                      <w:noProof/>
                    </w:rPr>
                    <m:t>δ</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den>
              </m:f>
            </m:e>
          </m:d>
          <m:sSub>
            <m:sSubPr>
              <m:ctrlPr>
                <w:rPr>
                  <w:rFonts w:ascii="Cambria Math" w:hAnsi="Cambria Math"/>
                </w:rPr>
              </m:ctrlPr>
            </m:sSubPr>
            <m:e>
              <m:r>
                <m:rPr>
                  <m:sty m:val="p"/>
                </m:rPr>
                <w:rPr>
                  <w:rFonts w:ascii="Cambria Math" w:hAnsi="Cambria Math"/>
                  <w:noProof/>
                </w:rPr>
                <m:t>|</m:t>
              </m:r>
            </m:e>
            <m:sub>
              <m:sSub>
                <m:sSubPr>
                  <m:ctrlPr>
                    <w:rPr>
                      <w:rFonts w:ascii="Cambria Math" w:hAnsi="Cambria Math"/>
                    </w:rPr>
                  </m:ctrlPr>
                </m:sSubPr>
                <m:e>
                  <m:r>
                    <w:rPr>
                      <w:rFonts w:ascii="Cambria Math" w:hAnsi="Cambria Math"/>
                      <w:noProof/>
                    </w:rPr>
                    <m:t>C</m:t>
                  </m:r>
                </m:e>
                <m:sub>
                  <m:r>
                    <m:rPr>
                      <m:sty m:val="p"/>
                    </m:rPr>
                    <w:rPr>
                      <w:rFonts w:ascii="Cambria Math" w:hAnsi="Cambria Math"/>
                      <w:noProof/>
                    </w:rPr>
                    <m:t>3</m:t>
                  </m:r>
                </m:sub>
              </m:sSub>
            </m:sub>
          </m:sSub>
          <m:r>
            <m:rPr>
              <m:sty m:val="p"/>
            </m:rPr>
            <w:rPr>
              <w:rFonts w:ascii="Cambria Math" w:hAnsi="Cambria Math"/>
              <w:noProof/>
            </w:rPr>
            <m:t>=(</m:t>
          </m:r>
          <m:r>
            <w:rPr>
              <w:rFonts w:ascii="Cambria Math" w:hAnsi="Cambria Math"/>
              <w:noProof/>
            </w:rPr>
            <m:t>f</m:t>
          </m:r>
          <m:r>
            <m:rPr>
              <m:sty m:val="p"/>
            </m:rPr>
            <w:rPr>
              <w:rFonts w:ascii="Cambria Math" w:hAnsi="Cambria Math"/>
              <w:noProof/>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rPr>
                <m:t>3</m:t>
              </m:r>
            </m:sub>
          </m:sSub>
          <m:r>
            <m:rPr>
              <m:sty m:val="p"/>
            </m:rPr>
            <w:rPr>
              <w:rFonts w:ascii="Cambria Math" w:hAnsi="Cambria Math"/>
              <w:noProof/>
            </w:rPr>
            <m:t>)</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f>
            <m:fPr>
              <m:ctrlPr>
                <w:rPr>
                  <w:rFonts w:ascii="Cambria Math" w:hAnsi="Cambria Math"/>
                </w:rPr>
              </m:ctrlPr>
            </m:fPr>
            <m:num>
              <m:sSubSup>
                <m:sSubSupPr>
                  <m:ctrlPr>
                    <w:rPr>
                      <w:rFonts w:ascii="Cambria Math" w:hAnsi="Cambria Math"/>
                    </w:rPr>
                  </m:ctrlPr>
                </m:sSubSupPr>
                <m:e>
                  <m:r>
                    <w:rPr>
                      <w:rFonts w:ascii="Cambria Math" w:hAnsi="Cambria Math"/>
                      <w:noProof/>
                    </w:rPr>
                    <m:t>K</m:t>
                  </m:r>
                </m:e>
                <m:sub>
                  <m:r>
                    <m:rPr>
                      <m:sty m:val="p"/>
                    </m:rPr>
                    <w:rPr>
                      <w:rFonts w:ascii="Cambria Math" w:hAnsi="Cambria Math" w:cs="Cambria Math"/>
                      <w:noProof/>
                    </w:rPr>
                    <m:t>Φ</m:t>
                  </m:r>
                </m:sub>
                <m:sup>
                  <m:r>
                    <m:rPr>
                      <m:sty m:val="p"/>
                    </m:rPr>
                    <w:rPr>
                      <w:rFonts w:ascii="Cambria Math" w:hAnsi="Cambria Math"/>
                      <w:noProof/>
                    </w:rPr>
                    <m:t>2</m:t>
                  </m:r>
                </m:sup>
              </m:sSubSup>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rPr>
                    <m:t>0</m:t>
                  </m:r>
                </m:sub>
              </m:sSub>
            </m:num>
            <m:den>
              <m:r>
                <m:rPr>
                  <m:sty m:val="p"/>
                </m:rPr>
                <w:rPr>
                  <w:rFonts w:ascii="Cambria Math" w:hAnsi="Cambria Math"/>
                  <w:noProof/>
                </w:rPr>
                <m:t>(</m:t>
              </m:r>
              <m:r>
                <w:rPr>
                  <w:rFonts w:ascii="Cambria Math" w:hAnsi="Cambria Math"/>
                  <w:noProof/>
                </w:rPr>
                <m:t>f</m:t>
              </m:r>
              <m:r>
                <m:rPr>
                  <m:sty m:val="p"/>
                </m:rPr>
                <w:rPr>
                  <w:rFonts w:ascii="Cambria Math" w:hAnsi="Cambria Math"/>
                  <w:noProof/>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rPr>
                    <m:t>3</m:t>
                  </m:r>
                </m:sub>
              </m:sSub>
              <m:r>
                <m:rPr>
                  <m:sty m:val="p"/>
                </m:rPr>
                <w:rPr>
                  <w:rFonts w:ascii="Cambria Math" w:hAnsi="Cambria Math"/>
                  <w:noProof/>
                </w:rPr>
                <m:t>)+</m:t>
              </m:r>
              <m:r>
                <w:rPr>
                  <w:rFonts w:ascii="Cambria Math" w:hAnsi="Cambria Math" w:cs="Cambria Math"/>
                  <w:noProof/>
                </w:rPr>
                <m:t>δ</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3</m:t>
                  </m:r>
                </m:sup>
              </m:sSup>
            </m:den>
          </m:f>
          <m:r>
            <m:rPr>
              <m:sty m:val="p"/>
            </m:rPr>
            <w:rPr>
              <w:rFonts w:ascii="Cambria Math" w:hAnsi="Cambria Math"/>
              <w:noProof/>
            </w:rPr>
            <m:t>≠0.</m:t>
          </m:r>
        </m:oMath>
      </m:oMathPara>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Now it is possible to provide a comprehensive analysis of the behavior of </w:t>
      </w:r>
      <m:oMath>
        <m:r>
          <w:rPr>
            <w:rFonts w:ascii="Cambria Math" w:hAnsi="Cambria Math" w:cs="Cambria Math"/>
            <w:noProof/>
          </w:rPr>
          <m:t>χ</m:t>
        </m:r>
        <m:r>
          <m:rPr>
            <m:sty m:val="p"/>
          </m:rPr>
          <w:rPr>
            <w:rFonts w:ascii="Cambria Math" w:hAnsi="Cambria Math"/>
            <w:noProof/>
            <w:lang w:val="en-US"/>
          </w:rPr>
          <m:t>(</m:t>
        </m:r>
        <m:r>
          <w:rPr>
            <w:rFonts w:ascii="Cambria Math" w:hAnsi="Cambria Math"/>
            <w:noProof/>
          </w:rPr>
          <m:t>ϕ</m:t>
        </m:r>
        <m:r>
          <m:rPr>
            <m:sty m:val="p"/>
          </m:rPr>
          <w:rPr>
            <w:rFonts w:ascii="Cambria Math" w:hAnsi="Cambria Math"/>
            <w:noProof/>
            <w:lang w:val="en-US"/>
          </w:rPr>
          <m:t>)</m:t>
        </m:r>
      </m:oMath>
      <w:r w:rsidRPr="0015574B">
        <w:rPr>
          <w:noProof/>
          <w:lang w:val="en-US"/>
        </w:rPr>
        <w:t xml:space="preserve"> at its zeros. As it can be seen from the conditions </w:t>
      </w:r>
      <w:r w:rsidR="00E82838">
        <w:rPr>
          <w:noProof/>
        </w:rPr>
        <w:fldChar w:fldCharType="begin"/>
      </w:r>
      <w:r w:rsidRPr="0015574B">
        <w:rPr>
          <w:noProof/>
          <w:lang w:val="en-US"/>
        </w:rPr>
        <w:instrText xml:space="preserve"> GOTOBUTTON GrindEQequation15 </w:instrText>
      </w:r>
      <w:r w:rsidR="00E82838">
        <w:rPr>
          <w:noProof/>
        </w:rPr>
        <w:fldChar w:fldCharType="begin"/>
      </w:r>
      <w:r w:rsidRPr="0015574B">
        <w:rPr>
          <w:noProof/>
          <w:lang w:val="en-US"/>
        </w:rPr>
        <w:instrText xml:space="preserve"> REF GrindEQequation15 </w:instrText>
      </w:r>
      <w:r w:rsidR="00E82838">
        <w:rPr>
          <w:noProof/>
        </w:rPr>
        <w:fldChar w:fldCharType="separate"/>
      </w:r>
      <w:r w:rsidR="0015574B" w:rsidRPr="0015574B">
        <w:rPr>
          <w:noProof/>
          <w:lang w:val="en-US"/>
        </w:rPr>
        <w:instrText>(15)</w:instrText>
      </w:r>
      <w:r w:rsidR="00E82838">
        <w:rPr>
          <w:noProof/>
        </w:rPr>
        <w:fldChar w:fldCharType="end"/>
      </w:r>
      <w:r w:rsidR="00E82838">
        <w:rPr>
          <w:noProof/>
        </w:rPr>
        <w:fldChar w:fldCharType="end"/>
      </w:r>
      <w:r w:rsidRPr="0015574B">
        <w:rPr>
          <w:noProof/>
          <w:lang w:val="en-US"/>
        </w:rPr>
        <w:t xml:space="preserve"> and </w:t>
      </w:r>
      <w:r w:rsidR="00E82838">
        <w:rPr>
          <w:noProof/>
        </w:rPr>
        <w:fldChar w:fldCharType="begin"/>
      </w:r>
      <w:r w:rsidRPr="0015574B">
        <w:rPr>
          <w:noProof/>
          <w:lang w:val="en-US"/>
        </w:rPr>
        <w:instrText xml:space="preserve"> GOTOBUTTON GrindEQequation19 </w:instrText>
      </w:r>
      <w:r w:rsidR="00E82838">
        <w:rPr>
          <w:noProof/>
        </w:rPr>
        <w:fldChar w:fldCharType="begin"/>
      </w:r>
      <w:r w:rsidRPr="0015574B">
        <w:rPr>
          <w:noProof/>
          <w:lang w:val="en-US"/>
        </w:rPr>
        <w:instrText xml:space="preserve"> REF GrindEQequation19 </w:instrText>
      </w:r>
      <w:r w:rsidR="00E82838">
        <w:rPr>
          <w:noProof/>
        </w:rPr>
        <w:fldChar w:fldCharType="separate"/>
      </w:r>
      <w:r w:rsidR="0015574B" w:rsidRPr="0015574B">
        <w:rPr>
          <w:noProof/>
          <w:lang w:val="en-US"/>
        </w:rPr>
        <w:instrText>(19)</w:instrText>
      </w:r>
      <w:r w:rsidR="00E82838">
        <w:rPr>
          <w:noProof/>
        </w:rPr>
        <w:fldChar w:fldCharType="end"/>
      </w:r>
      <w:r w:rsidR="00E82838">
        <w:rPr>
          <w:noProof/>
        </w:rPr>
        <w:fldChar w:fldCharType="end"/>
      </w:r>
      <w:r w:rsidRPr="0015574B">
        <w:rPr>
          <w:noProof/>
          <w:lang w:val="en-US"/>
        </w:rPr>
        <w:t xml:space="preserve">, its behavior is governed by the value of the parameter </w:t>
      </w:r>
    </w:p>
    <w:p w:rsidR="00A95ED8" w:rsidRDefault="00A95ED8">
      <w:pPr>
        <w:tabs>
          <w:tab w:val="right" w:pos="9500"/>
        </w:tabs>
        <w:ind w:firstLine="720"/>
        <w:rPr>
          <w:rFonts w:ascii="Times New Roman" w:hAnsi="Times New Roman" w:cs="Times New Roman"/>
          <w:noProof/>
        </w:rPr>
      </w:pPr>
      <m:oMath>
        <m:r>
          <w:rPr>
            <w:rFonts w:ascii="Cambria Math" w:hAnsi="Cambria Math" w:cs="Cambria Math"/>
            <w:noProof/>
          </w:rPr>
          <m:t>ξ</m:t>
        </m:r>
        <m:r>
          <m:rPr>
            <m:sty m:val="p"/>
          </m:rPr>
          <w:rPr>
            <w:rFonts w:ascii="Cambria Math" w:hAnsi="Cambria Math"/>
            <w:noProof/>
          </w:rPr>
          <m:t>=</m:t>
        </m:r>
        <m:f>
          <m:fPr>
            <m:ctrlPr>
              <w:rPr>
                <w:rFonts w:ascii="Cambria Math" w:hAnsi="Cambria Math"/>
              </w:rPr>
            </m:ctrlPr>
          </m:fPr>
          <m:num>
            <m:sSubSup>
              <m:sSubSupPr>
                <m:ctrlPr>
                  <w:rPr>
                    <w:rFonts w:ascii="Cambria Math" w:hAnsi="Cambria Math"/>
                  </w:rPr>
                </m:ctrlPr>
              </m:sSubSupPr>
              <m:e>
                <m:r>
                  <w:rPr>
                    <w:rFonts w:ascii="Cambria Math" w:hAnsi="Cambria Math"/>
                    <w:noProof/>
                  </w:rPr>
                  <m:t>K</m:t>
                </m:r>
              </m:e>
              <m:sub>
                <m:r>
                  <m:rPr>
                    <m:sty m:val="p"/>
                  </m:rPr>
                  <w:rPr>
                    <w:rFonts w:ascii="Cambria Math" w:hAnsi="Cambria Math" w:cs="Cambria Math"/>
                    <w:noProof/>
                  </w:rPr>
                  <m:t>Φ</m:t>
                </m:r>
              </m:sub>
              <m:sup>
                <m:r>
                  <m:rPr>
                    <m:sty m:val="p"/>
                  </m:rPr>
                  <w:rPr>
                    <w:rFonts w:ascii="Cambria Math" w:hAnsi="Cambria Math"/>
                    <w:noProof/>
                  </w:rPr>
                  <m:t>2</m:t>
                </m:r>
              </m:sup>
            </m:sSubSup>
            <m:sSup>
              <m:sSupPr>
                <m:ctrlPr>
                  <w:rPr>
                    <w:rFonts w:ascii="Cambria Math" w:hAnsi="Cambria Math"/>
                  </w:rPr>
                </m:ctrlPr>
              </m:sSupPr>
              <m:e>
                <m:r>
                  <w:rPr>
                    <w:rFonts w:ascii="Cambria Math" w:hAnsi="Cambria Math"/>
                    <w:noProof/>
                  </w:rPr>
                  <m:t>l</m:t>
                </m:r>
              </m:e>
              <m:sup>
                <m:r>
                  <m:rPr>
                    <m:sty m:val="p"/>
                  </m:rPr>
                  <w:rPr>
                    <w:rFonts w:ascii="Cambria Math" w:hAnsi="Cambria Math"/>
                    <w:noProof/>
                  </w:rPr>
                  <m:t>2</m:t>
                </m:r>
              </m:sup>
            </m:sSup>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rPr>
                  <m:t>0</m:t>
                </m:r>
              </m:sub>
            </m:sSub>
          </m:num>
          <m:den>
            <m:r>
              <m:rPr>
                <m:sty m:val="p"/>
              </m:rPr>
              <w:rPr>
                <w:rFonts w:ascii="Cambria Math" w:hAnsi="Cambria Math"/>
                <w:noProof/>
              </w:rPr>
              <m:t>2</m:t>
            </m:r>
            <m:r>
              <m:rPr>
                <m:sty m:val="p"/>
              </m:rPr>
              <w:rPr>
                <w:rFonts w:ascii="Cambria Math" w:hAnsi="Cambria Math" w:cs="Cambria Math"/>
                <w:noProof/>
              </w:rPr>
              <m:t>Γ</m:t>
            </m:r>
          </m:den>
        </m:f>
        <m:r>
          <m:rPr>
            <m:sty m:val="p"/>
          </m:rPr>
          <w:rPr>
            <w:rFonts w:ascii="Cambria Math" w:hAnsi="Cambria Math"/>
            <w:noProof/>
          </w:rPr>
          <m:t>.</m:t>
        </m:r>
      </m:oMath>
      <w:r>
        <w:rPr>
          <w:noProof/>
        </w:rPr>
        <w:tab/>
      </w:r>
      <w:r w:rsidR="00E82838">
        <w:rPr>
          <w:noProof/>
        </w:rPr>
        <w:fldChar w:fldCharType="begin"/>
      </w:r>
      <w:r>
        <w:rPr>
          <w:noProof/>
        </w:rPr>
        <w:instrText xml:space="preserve"> MACROBUTTON GrindEQ.reference.UpdateGrindeqFields </w:instrText>
      </w:r>
      <w:r w:rsidR="00E82838">
        <w:rPr>
          <w:noProof/>
        </w:rPr>
        <w:fldChar w:fldCharType="begin"/>
      </w:r>
      <w:r>
        <w:rPr>
          <w:noProof/>
        </w:rPr>
        <w:instrText xml:space="preserve"> SEQ GrindEQeq \h </w:instrText>
      </w:r>
      <w:r w:rsidR="00E82838">
        <w:rPr>
          <w:noProof/>
        </w:rPr>
        <w:fldChar w:fldCharType="end"/>
      </w:r>
      <w:bookmarkStart w:id="25" w:name="GrindEQequation21"/>
      <w:r>
        <w:rPr>
          <w:noProof/>
        </w:rPr>
        <w:instrText>(</w:instrText>
      </w:r>
      <w:r w:rsidR="00E82838">
        <w:rPr>
          <w:noProof/>
        </w:rPr>
        <w:fldChar w:fldCharType="begin"/>
      </w:r>
      <w:r>
        <w:rPr>
          <w:noProof/>
        </w:rPr>
        <w:instrText xml:space="preserve"> SEQ GrindEQeq \c </w:instrText>
      </w:r>
      <w:r w:rsidR="00E82838">
        <w:rPr>
          <w:noProof/>
        </w:rPr>
        <w:fldChar w:fldCharType="separate"/>
      </w:r>
      <w:r w:rsidR="0015574B">
        <w:rPr>
          <w:noProof/>
        </w:rPr>
        <w:instrText>21</w:instrText>
      </w:r>
      <w:r w:rsidR="00E82838">
        <w:rPr>
          <w:noProof/>
        </w:rPr>
        <w:fldChar w:fldCharType="end"/>
      </w:r>
      <w:r>
        <w:rPr>
          <w:noProof/>
        </w:rPr>
        <w:instrText>)</w:instrText>
      </w:r>
      <w:bookmarkEnd w:id="25"/>
      <w:r w:rsidR="00E82838">
        <w:rPr>
          <w:noProof/>
        </w:rPr>
        <w:fldChar w:fldCharType="end"/>
      </w:r>
    </w:p>
    <w:p w:rsidR="00A95ED8" w:rsidRDefault="00A95ED8">
      <w:pPr>
        <w:tabs>
          <w:tab w:val="right" w:pos="9500"/>
        </w:tabs>
        <w:jc w:val="both"/>
        <w:rPr>
          <w:rFonts w:ascii="Times New Roman" w:hAnsi="Times New Roman" w:cs="Times New Roman"/>
          <w:noProof/>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First, consider the case </w:t>
      </w:r>
      <m:oMath>
        <m:r>
          <m:rPr>
            <m:sty m:val="p"/>
          </m:rPr>
          <w:rPr>
            <w:rFonts w:ascii="Cambria Math" w:hAnsi="Cambria Math"/>
            <w:noProof/>
            <w:lang w:val="en-US"/>
          </w:rPr>
          <m:t>0</m:t>
        </m:r>
        <m:r>
          <m:rPr>
            <m:sty m:val="p"/>
          </m:rPr>
          <w:rPr>
            <w:rFonts w:ascii="Cambria Math" w:hAnsi="Cambria Math" w:cs="Cambria Math"/>
            <w:noProof/>
          </w:rPr>
          <m:t></m:t>
        </m:r>
        <m:r>
          <w:rPr>
            <w:rFonts w:ascii="Cambria Math" w:hAnsi="Cambria Math" w:cs="Cambria Math"/>
            <w:noProof/>
          </w:rPr>
          <m:t>ξ</m:t>
        </m:r>
        <m:r>
          <m:rPr>
            <m:sty m:val="p"/>
          </m:rPr>
          <w:rPr>
            <w:rFonts w:ascii="Cambria Math" w:hAnsi="Cambria Math"/>
            <w:noProof/>
            <w:lang w:val="en-US"/>
          </w:rPr>
          <m:t>&lt;</m:t>
        </m:r>
        <m:sSup>
          <m:sSupPr>
            <m:ctrlPr>
              <w:rPr>
                <w:rFonts w:ascii="Cambria Math" w:hAnsi="Cambria Math"/>
              </w:rPr>
            </m:ctrlPr>
          </m:sSupPr>
          <m:e>
            <m:r>
              <w:rPr>
                <w:rFonts w:ascii="Cambria Math" w:hAnsi="Cambria Math" w:cs="Cambria Math"/>
                <w:noProof/>
              </w:rPr>
              <m:t>δ</m:t>
            </m:r>
          </m:e>
          <m:sup>
            <m:r>
              <m:rPr>
                <m:sty m:val="p"/>
              </m:rPr>
              <w:rPr>
                <w:rFonts w:ascii="Cambria Math" w:hAnsi="Cambria Math"/>
                <w:noProof/>
                <w:lang w:val="en-US"/>
              </w:rPr>
              <m:t>2</m:t>
            </m:r>
          </m:sup>
        </m:sSup>
      </m:oMath>
      <w:r w:rsidRPr="0015574B">
        <w:rPr>
          <w:noProof/>
          <w:lang w:val="en-US"/>
        </w:rPr>
        <w:t xml:space="preserve">. The zeros of </w:t>
      </w:r>
      <m:oMath>
        <m:r>
          <w:rPr>
            <w:rFonts w:ascii="Cambria Math" w:hAnsi="Cambria Math" w:cs="Cambria Math"/>
            <w:noProof/>
          </w:rPr>
          <m:t>χ</m:t>
        </m:r>
        <m:r>
          <m:rPr>
            <m:sty m:val="p"/>
          </m:rPr>
          <w:rPr>
            <w:rFonts w:ascii="Cambria Math" w:hAnsi="Cambria Math"/>
            <w:noProof/>
            <w:lang w:val="en-US"/>
          </w:rPr>
          <m:t>(</m:t>
        </m:r>
        <m:r>
          <w:rPr>
            <w:rFonts w:ascii="Cambria Math" w:hAnsi="Cambria Math"/>
            <w:noProof/>
          </w:rPr>
          <m:t>ϕ</m:t>
        </m:r>
        <m:r>
          <m:rPr>
            <m:sty m:val="p"/>
          </m:rPr>
          <w:rPr>
            <w:rFonts w:ascii="Cambria Math" w:hAnsi="Cambria Math"/>
            <w:noProof/>
            <w:lang w:val="en-US"/>
          </w:rPr>
          <m:t>)</m:t>
        </m:r>
      </m:oMath>
      <w:r w:rsidRPr="0015574B">
        <w:rPr>
          <w:noProof/>
          <w:lang w:val="en-US"/>
        </w:rPr>
        <w:t xml:space="preserve"> are </w:t>
      </w:r>
      <m:oMath>
        <m:r>
          <m:rPr>
            <m:sty m:val="p"/>
          </m:rPr>
          <w:rPr>
            <w:rFonts w:ascii="Cambria Math" w:hAnsi="Cambria Math"/>
            <w:noProof/>
            <w:lang w:val="en-US"/>
          </w:rPr>
          <m:t>0</m:t>
        </m:r>
      </m:oMath>
      <w:r w:rsidRPr="0015574B">
        <w:rPr>
          <w:noProof/>
          <w:lang w:val="en-US"/>
        </w:rPr>
        <w:t xml:space="preserve"> and </w:t>
      </w:r>
      <m:oMath>
        <m:r>
          <m:rPr>
            <m:sty m:val="p"/>
          </m:rPr>
          <w:rPr>
            <w:rFonts w:ascii="Cambria Math" w:hAnsi="Cambria Math"/>
            <w:noProof/>
            <w:lang w:val="en-US"/>
          </w:rPr>
          <m:t>1</m:t>
        </m:r>
      </m:oMath>
      <w:r w:rsidRPr="0015574B">
        <w:rPr>
          <w:noProof/>
          <w:lang w:val="en-US"/>
        </w:rPr>
        <w:t xml:space="preserve">; </w:t>
      </w:r>
      <m:oMath>
        <m:r>
          <w:rPr>
            <w:rFonts w:ascii="Cambria Math" w:hAnsi="Cambria Math" w:cs="Cambria Math"/>
            <w:noProof/>
          </w:rPr>
          <m:t>χ</m:t>
        </m:r>
        <m:r>
          <m:rPr>
            <m:sty m:val="p"/>
          </m:rPr>
          <w:rPr>
            <w:rFonts w:ascii="Cambria Math" w:hAnsi="Cambria Math" w:cs="Cambria Math"/>
            <w:noProof/>
            <w:lang w:val="en-US"/>
          </w:rPr>
          <m:t>'</m:t>
        </m:r>
        <m:r>
          <m:rPr>
            <m:sty m:val="p"/>
          </m:rPr>
          <w:rPr>
            <w:rFonts w:ascii="Cambria Math" w:hAnsi="Cambria Math"/>
            <w:noProof/>
            <w:lang w:val="en-US"/>
          </w:rPr>
          <m:t>(0)=0</m:t>
        </m:r>
      </m:oMath>
      <w:r w:rsidRPr="0015574B">
        <w:rPr>
          <w:noProof/>
          <w:lang w:val="en-US"/>
        </w:rPr>
        <w:t xml:space="preserve">, </w:t>
      </w:r>
      <m:oMath>
        <m:r>
          <w:rPr>
            <w:rFonts w:ascii="Cambria Math" w:hAnsi="Cambria Math" w:cs="Cambria Math"/>
            <w:noProof/>
          </w:rPr>
          <m:t>χ</m:t>
        </m:r>
        <m:r>
          <m:rPr>
            <m:sty m:val="p"/>
          </m:rPr>
          <w:rPr>
            <w:rFonts w:ascii="Cambria Math" w:hAnsi="Cambria Math" w:cs="Cambria Math"/>
            <w:noProof/>
            <w:lang w:val="en-US"/>
          </w:rPr>
          <m:t>'</m:t>
        </m:r>
        <m:r>
          <m:rPr>
            <m:sty m:val="p"/>
          </m:rPr>
          <w:rPr>
            <w:rFonts w:ascii="Cambria Math" w:hAnsi="Cambria Math"/>
            <w:noProof/>
            <w:lang w:val="en-US"/>
          </w:rPr>
          <m:t>(1)</m:t>
        </m:r>
        <m:r>
          <w:rPr>
            <w:rFonts w:ascii="Cambria Math" w:hAnsi="Cambria Math"/>
            <w:noProof/>
            <w:lang w:val="en-US"/>
          </w:rPr>
          <m:t>&lt;0</m:t>
        </m:r>
      </m:oMath>
      <w:r w:rsidRPr="0015574B">
        <w:rPr>
          <w:noProof/>
          <w:lang w:val="en-US"/>
        </w:rPr>
        <w:t xml:space="preserve">. The qualitative behavior of </w:t>
      </w:r>
      <m:oMath>
        <m:r>
          <w:rPr>
            <w:rFonts w:ascii="Cambria Math" w:hAnsi="Cambria Math" w:cs="Cambria Math"/>
            <w:noProof/>
          </w:rPr>
          <m:t>χ</m:t>
        </m:r>
        <m:r>
          <m:rPr>
            <m:sty m:val="p"/>
          </m:rPr>
          <w:rPr>
            <w:rFonts w:ascii="Cambria Math" w:hAnsi="Cambria Math"/>
            <w:noProof/>
            <w:lang w:val="en-US"/>
          </w:rPr>
          <m:t>(</m:t>
        </m:r>
        <m:r>
          <w:rPr>
            <w:rFonts w:ascii="Cambria Math" w:hAnsi="Cambria Math"/>
            <w:noProof/>
          </w:rPr>
          <m:t>ϕ</m:t>
        </m:r>
        <m:r>
          <m:rPr>
            <m:sty m:val="p"/>
          </m:rPr>
          <w:rPr>
            <w:rFonts w:ascii="Cambria Math" w:hAnsi="Cambria Math"/>
            <w:noProof/>
            <w:lang w:val="en-US"/>
          </w:rPr>
          <m:t>)</m:t>
        </m:r>
      </m:oMath>
      <w:r w:rsidRPr="0015574B">
        <w:rPr>
          <w:noProof/>
          <w:lang w:val="en-US"/>
        </w:rPr>
        <w:t xml:space="preserve"> is shown schematically on Fig. 1. It can be seen that the equilibrium solution </w:t>
      </w:r>
      <m:oMath>
        <m:r>
          <w:rPr>
            <w:rFonts w:ascii="Cambria Math" w:hAnsi="Cambria Math"/>
            <w:noProof/>
          </w:rPr>
          <m:t>ϕ</m:t>
        </m:r>
        <m:r>
          <m:rPr>
            <m:sty m:val="p"/>
          </m:rPr>
          <w:rPr>
            <w:rFonts w:ascii="Cambria Math" w:hAnsi="Cambria Math"/>
            <w:noProof/>
            <w:lang w:val="en-US"/>
          </w:rPr>
          <m:t>≡0</m:t>
        </m:r>
      </m:oMath>
      <w:r w:rsidRPr="0015574B">
        <w:rPr>
          <w:noProof/>
          <w:lang w:val="en-US"/>
        </w:rPr>
        <w:t xml:space="preserve"> is unstable and </w:t>
      </w:r>
      <m:oMath>
        <m:r>
          <w:rPr>
            <w:rFonts w:ascii="Cambria Math" w:hAnsi="Cambria Math"/>
            <w:noProof/>
          </w:rPr>
          <m:t>ϕ</m:t>
        </m:r>
        <m:r>
          <m:rPr>
            <m:sty m:val="p"/>
          </m:rPr>
          <w:rPr>
            <w:rFonts w:ascii="Cambria Math" w:hAnsi="Cambria Math"/>
            <w:noProof/>
            <w:lang w:val="en-US"/>
          </w:rPr>
          <m:t>≡1</m:t>
        </m:r>
      </m:oMath>
      <w:r w:rsidRPr="0015574B">
        <w:rPr>
          <w:noProof/>
          <w:lang w:val="en-US"/>
        </w:rPr>
        <w:t xml:space="preserve"> is stable. Such case can be conventionally called the case of "weak electric field". This means that with all the parameters except the electric field being fixed, the latter is so small that even an almost completely damaged medium with </w:t>
      </w:r>
      <m:oMath>
        <m:r>
          <w:rPr>
            <w:rFonts w:ascii="Cambria Math" w:hAnsi="Cambria Math"/>
            <w:noProof/>
          </w:rPr>
          <m:t>ϕ</m:t>
        </m:r>
        <m:r>
          <m:rPr>
            <m:sty m:val="p"/>
          </m:rPr>
          <w:rPr>
            <w:rFonts w:ascii="Cambria Math" w:hAnsi="Cambria Math"/>
            <w:noProof/>
            <w:lang w:val="en-US"/>
          </w:rPr>
          <m:t>≈0</m:t>
        </m:r>
      </m:oMath>
      <w:r w:rsidRPr="0015574B">
        <w:rPr>
          <w:noProof/>
          <w:lang w:val="en-US"/>
        </w:rPr>
        <w:t xml:space="preserve"> is "healed" over time and evolves to the completely undamaged state </w:t>
      </w:r>
      <m:oMath>
        <m:r>
          <w:rPr>
            <w:rFonts w:ascii="Cambria Math" w:hAnsi="Cambria Math"/>
            <w:noProof/>
          </w:rPr>
          <m:t>ϕ</m:t>
        </m:r>
        <m:r>
          <m:rPr>
            <m:sty m:val="p"/>
          </m:rPr>
          <w:rPr>
            <w:rFonts w:ascii="Cambria Math" w:hAnsi="Cambria Math"/>
            <w:noProof/>
            <w:lang w:val="en-US"/>
          </w:rPr>
          <m:t>≈1</m:t>
        </m:r>
      </m:oMath>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Second, consider the case </w:t>
      </w:r>
      <m:oMath>
        <m:sSup>
          <m:sSupPr>
            <m:ctrlPr>
              <w:rPr>
                <w:rFonts w:ascii="Cambria Math" w:hAnsi="Cambria Math"/>
              </w:rPr>
            </m:ctrlPr>
          </m:sSupPr>
          <m:e>
            <m:r>
              <w:rPr>
                <w:rFonts w:ascii="Cambria Math" w:hAnsi="Cambria Math" w:cs="Cambria Math"/>
                <w:noProof/>
              </w:rPr>
              <m:t>δ</m:t>
            </m:r>
          </m:e>
          <m:sup>
            <m:r>
              <m:rPr>
                <m:sty m:val="p"/>
              </m:rPr>
              <w:rPr>
                <w:rFonts w:ascii="Cambria Math" w:hAnsi="Cambria Math"/>
                <w:noProof/>
                <w:lang w:val="en-US"/>
              </w:rPr>
              <m:t>2</m:t>
            </m:r>
          </m:sup>
        </m:sSup>
        <m:r>
          <m:rPr>
            <m:sty m:val="p"/>
          </m:rPr>
          <w:rPr>
            <w:rFonts w:ascii="Cambria Math" w:hAnsi="Cambria Math"/>
            <w:noProof/>
            <w:lang w:val="en-US"/>
          </w:rPr>
          <m:t>&lt;</m:t>
        </m:r>
        <m:r>
          <w:rPr>
            <w:rFonts w:ascii="Cambria Math" w:hAnsi="Cambria Math" w:cs="Cambria Math"/>
            <w:noProof/>
          </w:rPr>
          <m:t>ξ</m:t>
        </m:r>
        <m:r>
          <m:rPr>
            <m:sty m:val="p"/>
          </m:rPr>
          <w:rPr>
            <w:rFonts w:ascii="Cambria Math" w:hAnsi="Cambria Math"/>
            <w:noProof/>
            <w:lang w:val="en-US"/>
          </w:rPr>
          <m:t>&lt;</m:t>
        </m:r>
        <m:r>
          <w:rPr>
            <w:rFonts w:ascii="Cambria Math" w:hAnsi="Cambria Math"/>
            <w:noProof/>
            <w:lang w:val="en-US"/>
          </w:rPr>
          <m:t>(1+</m:t>
        </m:r>
        <m:r>
          <w:rPr>
            <w:rFonts w:ascii="Cambria Math" w:hAnsi="Cambria Math" w:cs="Cambria Math"/>
            <w:noProof/>
          </w:rPr>
          <m:t>δ</m:t>
        </m:r>
        <m:sSup>
          <m:sSupPr>
            <m:ctrlPr>
              <w:rPr>
                <w:rFonts w:ascii="Cambria Math" w:hAnsi="Cambria Math"/>
              </w:rPr>
            </m:ctrlPr>
          </m:sSupPr>
          <m:e>
            <m:r>
              <m:rPr>
                <m:sty m:val="p"/>
              </m:rPr>
              <w:rPr>
                <w:rFonts w:ascii="Cambria Math" w:hAnsi="Cambria Math"/>
                <w:noProof/>
                <w:lang w:val="en-US"/>
              </w:rPr>
              <m:t>)</m:t>
            </m:r>
          </m:e>
          <m:sup>
            <m:r>
              <m:rPr>
                <m:sty m:val="p"/>
              </m:rPr>
              <w:rPr>
                <w:rFonts w:ascii="Cambria Math" w:hAnsi="Cambria Math"/>
                <w:noProof/>
                <w:lang w:val="en-US"/>
              </w:rPr>
              <m:t>2</m:t>
            </m:r>
          </m:sup>
        </m:sSup>
      </m:oMath>
      <w:r w:rsidRPr="0015574B">
        <w:rPr>
          <w:noProof/>
          <w:lang w:val="en-US"/>
        </w:rPr>
        <w:t xml:space="preserve">. The zeros of </w:t>
      </w:r>
      <m:oMath>
        <m:r>
          <w:rPr>
            <w:rFonts w:ascii="Cambria Math" w:hAnsi="Cambria Math" w:cs="Cambria Math"/>
            <w:noProof/>
          </w:rPr>
          <m:t>χ</m:t>
        </m:r>
        <m:r>
          <m:rPr>
            <m:sty m:val="p"/>
          </m:rPr>
          <w:rPr>
            <w:rFonts w:ascii="Cambria Math" w:hAnsi="Cambria Math"/>
            <w:noProof/>
            <w:lang w:val="en-US"/>
          </w:rPr>
          <m:t>(</m:t>
        </m:r>
        <m:r>
          <w:rPr>
            <w:rFonts w:ascii="Cambria Math" w:hAnsi="Cambria Math"/>
            <w:noProof/>
          </w:rPr>
          <m:t>ϕ</m:t>
        </m:r>
        <m:r>
          <m:rPr>
            <m:sty m:val="p"/>
          </m:rPr>
          <w:rPr>
            <w:rFonts w:ascii="Cambria Math" w:hAnsi="Cambria Math"/>
            <w:noProof/>
            <w:lang w:val="en-US"/>
          </w:rPr>
          <m:t>)</m:t>
        </m:r>
      </m:oMath>
      <w:r w:rsidRPr="0015574B">
        <w:rPr>
          <w:noProof/>
          <w:lang w:val="en-US"/>
        </w:rPr>
        <w:t xml:space="preserve"> are </w:t>
      </w:r>
      <m:oMath>
        <m:r>
          <w:rPr>
            <w:rFonts w:ascii="Cambria Math" w:hAnsi="Cambria Math"/>
            <w:noProof/>
          </w:rPr>
          <m:t>C</m:t>
        </m:r>
        <m:r>
          <m:rPr>
            <m:sty m:val="p"/>
          </m:rPr>
          <w:rPr>
            <w:rFonts w:ascii="Cambria Math" w:hAnsi="Cambria Math"/>
            <w:noProof/>
            <w:lang w:val="en-US"/>
          </w:rPr>
          <m:t>=0</m:t>
        </m:r>
      </m:oMath>
      <w:r w:rsidRPr="0015574B">
        <w:rPr>
          <w:noProof/>
          <w:lang w:val="en-US"/>
        </w:rPr>
        <w:t xml:space="preserve">, </w:t>
      </w:r>
      <m:oMath>
        <m:r>
          <w:rPr>
            <w:rFonts w:ascii="Cambria Math" w:hAnsi="Cambria Math"/>
            <w:noProof/>
          </w:rPr>
          <m:t>C</m:t>
        </m:r>
        <m:r>
          <m:rPr>
            <m:sty m:val="p"/>
          </m:rPr>
          <w:rPr>
            <w:rFonts w:ascii="Cambria Math" w:hAnsi="Cambria Math"/>
            <w:noProof/>
            <w:lang w:val="en-US"/>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lang w:val="en-US"/>
              </w:rPr>
              <m:t>3</m:t>
            </m:r>
          </m:sub>
        </m:sSub>
      </m:oMath>
      <w:r w:rsidRPr="0015574B">
        <w:rPr>
          <w:noProof/>
          <w:lang w:val="en-US"/>
        </w:rPr>
        <w:t xml:space="preserve"> (see </w:t>
      </w:r>
      <w:r w:rsidR="00E82838">
        <w:rPr>
          <w:noProof/>
        </w:rPr>
        <w:fldChar w:fldCharType="begin"/>
      </w:r>
      <w:r w:rsidRPr="0015574B">
        <w:rPr>
          <w:noProof/>
          <w:lang w:val="en-US"/>
        </w:rPr>
        <w:instrText xml:space="preserve"> GOTOBUTTON GrindEQequation14 </w:instrText>
      </w:r>
      <w:r w:rsidR="00E82838">
        <w:rPr>
          <w:noProof/>
        </w:rPr>
        <w:fldChar w:fldCharType="begin"/>
      </w:r>
      <w:r w:rsidRPr="0015574B">
        <w:rPr>
          <w:noProof/>
          <w:lang w:val="en-US"/>
        </w:rPr>
        <w:instrText xml:space="preserve"> REF GrindEQequation14 </w:instrText>
      </w:r>
      <w:r w:rsidR="00E82838">
        <w:rPr>
          <w:noProof/>
        </w:rPr>
        <w:fldChar w:fldCharType="separate"/>
      </w:r>
      <w:r w:rsidR="0015574B" w:rsidRPr="0015574B">
        <w:rPr>
          <w:noProof/>
          <w:lang w:val="en-US"/>
        </w:rPr>
        <w:instrText>(14)</w:instrText>
      </w:r>
      <w:r w:rsidR="00E82838">
        <w:rPr>
          <w:noProof/>
        </w:rPr>
        <w:fldChar w:fldCharType="end"/>
      </w:r>
      <w:r w:rsidR="00E82838">
        <w:rPr>
          <w:noProof/>
        </w:rPr>
        <w:fldChar w:fldCharType="end"/>
      </w:r>
      <w:r w:rsidRPr="0015574B">
        <w:rPr>
          <w:noProof/>
          <w:lang w:val="en-US"/>
        </w:rPr>
        <w:t xml:space="preserve">) and </w:t>
      </w:r>
      <m:oMath>
        <m:r>
          <w:rPr>
            <w:rFonts w:ascii="Cambria Math" w:hAnsi="Cambria Math"/>
            <w:noProof/>
          </w:rPr>
          <m:t>C</m:t>
        </m:r>
        <m:r>
          <m:rPr>
            <m:sty m:val="p"/>
          </m:rPr>
          <w:rPr>
            <w:rFonts w:ascii="Cambria Math" w:hAnsi="Cambria Math"/>
            <w:noProof/>
            <w:lang w:val="en-US"/>
          </w:rPr>
          <m:t>=1</m:t>
        </m:r>
      </m:oMath>
      <w:r w:rsidRPr="0015574B">
        <w:rPr>
          <w:noProof/>
          <w:lang w:val="en-US"/>
        </w:rPr>
        <w:t xml:space="preserve">; </w:t>
      </w:r>
      <m:oMath>
        <m:r>
          <w:rPr>
            <w:rFonts w:ascii="Cambria Math" w:hAnsi="Cambria Math" w:cs="Cambria Math"/>
            <w:noProof/>
          </w:rPr>
          <m:t>χ</m:t>
        </m:r>
        <m:r>
          <m:rPr>
            <m:sty m:val="p"/>
          </m:rPr>
          <w:rPr>
            <w:rFonts w:ascii="Cambria Math" w:hAnsi="Cambria Math" w:cs="Cambria Math"/>
            <w:noProof/>
            <w:lang w:val="en-US"/>
          </w:rPr>
          <m:t>'</m:t>
        </m:r>
        <m:r>
          <m:rPr>
            <m:sty m:val="p"/>
          </m:rPr>
          <w:rPr>
            <w:rFonts w:ascii="Cambria Math" w:hAnsi="Cambria Math"/>
            <w:noProof/>
            <w:lang w:val="en-US"/>
          </w:rPr>
          <m:t xml:space="preserve">(0)=0,  </m:t>
        </m:r>
        <m:r>
          <w:rPr>
            <w:rFonts w:ascii="Cambria Math" w:hAnsi="Cambria Math" w:cs="Cambria Math"/>
            <w:noProof/>
          </w:rPr>
          <m:t>χ</m:t>
        </m:r>
        <m:r>
          <m:rPr>
            <m:sty m:val="p"/>
          </m:rPr>
          <w:rPr>
            <w:rFonts w:ascii="Cambria Math" w:hAnsi="Cambria Math" w:cs="Cambria Math"/>
            <w:noProof/>
            <w:lang w:val="en-US"/>
          </w:rPr>
          <m:t>'</m:t>
        </m:r>
        <m:r>
          <m:rPr>
            <m:sty m:val="p"/>
          </m:rPr>
          <w:rPr>
            <w:rFonts w:ascii="Cambria Math" w:hAnsi="Cambria Math"/>
            <w:noProof/>
            <w:lang w:val="en-US"/>
          </w:rPr>
          <m:t>(1)</m:t>
        </m:r>
        <m:r>
          <w:rPr>
            <w:rFonts w:ascii="Cambria Math" w:hAnsi="Cambria Math"/>
            <w:noProof/>
            <w:lang w:val="en-US"/>
          </w:rPr>
          <m:t xml:space="preserve">&lt;0;  </m:t>
        </m:r>
        <m:r>
          <w:rPr>
            <w:rFonts w:ascii="Cambria Math" w:hAnsi="Cambria Math" w:cs="Cambria Math"/>
            <w:noProof/>
          </w:rPr>
          <m:t>χ</m:t>
        </m:r>
        <m:r>
          <m:rPr>
            <m:sty m:val="p"/>
          </m:rPr>
          <w:rPr>
            <w:rFonts w:ascii="Cambria Math" w:hAnsi="Cambria Math" w:cs="Cambria Math"/>
            <w:noProof/>
            <w:lang w:val="en-US"/>
          </w:rPr>
          <m:t>'</m:t>
        </m:r>
        <m:r>
          <m:rPr>
            <m:sty m:val="p"/>
          </m:rPr>
          <w:rPr>
            <w:rFonts w:ascii="Cambria Math" w:hAnsi="Cambria Math"/>
            <w:noProof/>
            <w:lang w:val="en-US"/>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lang w:val="en-US"/>
              </w:rPr>
              <m:t>3</m:t>
            </m:r>
          </m:sub>
        </m:sSub>
        <m:r>
          <m:rPr>
            <m:sty m:val="p"/>
          </m:rPr>
          <w:rPr>
            <w:rFonts w:ascii="Cambria Math" w:hAnsi="Cambria Math"/>
            <w:noProof/>
            <w:lang w:val="en-US"/>
          </w:rPr>
          <m:t>)</m:t>
        </m:r>
        <m:r>
          <w:rPr>
            <w:rFonts w:ascii="Cambria Math" w:hAnsi="Cambria Math"/>
            <w:noProof/>
            <w:lang w:val="en-US"/>
          </w:rPr>
          <m:t>&gt;0</m:t>
        </m:r>
      </m:oMath>
      <w:r w:rsidRPr="0015574B">
        <w:rPr>
          <w:noProof/>
          <w:lang w:val="en-US"/>
        </w:rPr>
        <w:t xml:space="preserve"> (since </w:t>
      </w:r>
      <m:oMath>
        <m:r>
          <w:rPr>
            <w:rFonts w:ascii="Cambria Math" w:hAnsi="Cambria Math" w:cs="Cambria Math"/>
            <w:noProof/>
          </w:rPr>
          <m:t>χ</m:t>
        </m:r>
      </m:oMath>
      <w:r w:rsidRPr="0015574B">
        <w:rPr>
          <w:noProof/>
          <w:lang w:val="en-US"/>
        </w:rPr>
        <w:t xml:space="preserve"> is smooth). The behavior of </w:t>
      </w:r>
      <m:oMath>
        <m:r>
          <w:rPr>
            <w:rFonts w:ascii="Cambria Math" w:hAnsi="Cambria Math" w:cs="Cambria Math"/>
            <w:noProof/>
          </w:rPr>
          <m:t>χ</m:t>
        </m:r>
        <m:r>
          <m:rPr>
            <m:sty m:val="p"/>
          </m:rPr>
          <w:rPr>
            <w:rFonts w:ascii="Cambria Math" w:hAnsi="Cambria Math"/>
            <w:noProof/>
            <w:lang w:val="en-US"/>
          </w:rPr>
          <m:t>(</m:t>
        </m:r>
        <m:r>
          <w:rPr>
            <w:rFonts w:ascii="Cambria Math" w:hAnsi="Cambria Math"/>
            <w:noProof/>
          </w:rPr>
          <m:t>ϕ</m:t>
        </m:r>
        <m:r>
          <m:rPr>
            <m:sty m:val="p"/>
          </m:rPr>
          <w:rPr>
            <w:rFonts w:ascii="Cambria Math" w:hAnsi="Cambria Math"/>
            <w:noProof/>
            <w:lang w:val="en-US"/>
          </w:rPr>
          <m:t>)</m:t>
        </m:r>
      </m:oMath>
      <w:r w:rsidRPr="0015574B">
        <w:rPr>
          <w:noProof/>
          <w:lang w:val="en-US"/>
        </w:rPr>
        <w:t xml:space="preserve"> in this case is shown on Fig. 2. The equilibrium solutions are: </w:t>
      </w:r>
      <m:oMath>
        <m:r>
          <w:rPr>
            <w:rFonts w:ascii="Cambria Math" w:hAnsi="Cambria Math"/>
            <w:noProof/>
          </w:rPr>
          <m:t>ϕ</m:t>
        </m:r>
        <m:r>
          <m:rPr>
            <m:sty m:val="p"/>
          </m:rPr>
          <w:rPr>
            <w:rFonts w:ascii="Cambria Math" w:hAnsi="Cambria Math"/>
            <w:noProof/>
            <w:lang w:val="en-US"/>
          </w:rPr>
          <m:t>≡0</m:t>
        </m:r>
      </m:oMath>
      <w:r w:rsidRPr="0015574B">
        <w:rPr>
          <w:noProof/>
          <w:lang w:val="en-US"/>
        </w:rPr>
        <w:t xml:space="preserve"> — stable one, </w:t>
      </w:r>
      <m:oMath>
        <m:r>
          <w:rPr>
            <w:rFonts w:ascii="Cambria Math" w:hAnsi="Cambria Math"/>
            <w:noProof/>
          </w:rPr>
          <m:t>ϕ</m:t>
        </m:r>
        <m:r>
          <m:rPr>
            <m:sty m:val="p"/>
          </m:rPr>
          <w:rPr>
            <w:rFonts w:ascii="Cambria Math" w:hAnsi="Cambria Math"/>
            <w:noProof/>
            <w:lang w:val="en-US"/>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lang w:val="en-US"/>
              </w:rPr>
              <m:t>3</m:t>
            </m:r>
          </m:sub>
        </m:sSub>
      </m:oMath>
      <w:r w:rsidRPr="0015574B">
        <w:rPr>
          <w:noProof/>
          <w:lang w:val="en-US"/>
        </w:rPr>
        <w:t xml:space="preserve"> — unstable one, and </w:t>
      </w:r>
      <m:oMath>
        <m:r>
          <w:rPr>
            <w:rFonts w:ascii="Cambria Math" w:hAnsi="Cambria Math"/>
            <w:noProof/>
          </w:rPr>
          <m:t>ϕ</m:t>
        </m:r>
        <m:r>
          <m:rPr>
            <m:sty m:val="p"/>
          </m:rPr>
          <w:rPr>
            <w:rFonts w:ascii="Cambria Math" w:hAnsi="Cambria Math"/>
            <w:noProof/>
            <w:lang w:val="en-US"/>
          </w:rPr>
          <m:t>≡1</m:t>
        </m:r>
      </m:oMath>
      <w:r w:rsidRPr="0015574B">
        <w:rPr>
          <w:noProof/>
          <w:lang w:val="en-US"/>
        </w:rPr>
        <w:t xml:space="preserve"> — also stable. Such case can be conventionally called the case of the "medium electric field". This means that as the values of </w:t>
      </w:r>
      <m:oMath>
        <m:r>
          <w:rPr>
            <w:rFonts w:ascii="Cambria Math" w:hAnsi="Cambria Math"/>
            <w:noProof/>
          </w:rPr>
          <m:t>ϕ</m:t>
        </m:r>
      </m:oMath>
      <w:r w:rsidRPr="0015574B">
        <w:rPr>
          <w:noProof/>
          <w:lang w:val="en-US"/>
        </w:rPr>
        <w:t xml:space="preserve"> are sufficiently close to </w:t>
      </w:r>
      <m:oMath>
        <m:r>
          <m:rPr>
            <m:sty m:val="p"/>
          </m:rPr>
          <w:rPr>
            <w:rFonts w:ascii="Cambria Math" w:hAnsi="Cambria Math"/>
            <w:noProof/>
            <w:lang w:val="en-US"/>
          </w:rPr>
          <m:t>0</m:t>
        </m:r>
      </m:oMath>
      <w:r w:rsidRPr="0015574B">
        <w:rPr>
          <w:noProof/>
          <w:lang w:val="en-US"/>
        </w:rPr>
        <w:t xml:space="preserve">, the </w:t>
      </w:r>
      <w:r w:rsidRPr="0015574B">
        <w:rPr>
          <w:noProof/>
          <w:lang w:val="en-US"/>
        </w:rPr>
        <w:lastRenderedPageBreak/>
        <w:t xml:space="preserve">damage increases, i.e., </w:t>
      </w:r>
      <m:oMath>
        <m:r>
          <w:rPr>
            <w:rFonts w:ascii="Cambria Math" w:hAnsi="Cambria Math"/>
            <w:noProof/>
          </w:rPr>
          <m:t>ϕ</m:t>
        </m:r>
      </m:oMath>
      <w:r w:rsidRPr="0015574B">
        <w:rPr>
          <w:noProof/>
          <w:lang w:val="en-US"/>
        </w:rPr>
        <w:t xml:space="preserve"> tends to zero; as the values of </w:t>
      </w:r>
      <m:oMath>
        <m:r>
          <w:rPr>
            <w:rFonts w:ascii="Cambria Math" w:hAnsi="Cambria Math"/>
            <w:noProof/>
          </w:rPr>
          <m:t>ϕ</m:t>
        </m:r>
      </m:oMath>
      <w:r w:rsidRPr="0015574B">
        <w:rPr>
          <w:noProof/>
          <w:lang w:val="en-US"/>
        </w:rPr>
        <w:t xml:space="preserve"> are sufficiently close to </w:t>
      </w:r>
      <m:oMath>
        <m:r>
          <m:rPr>
            <m:sty m:val="p"/>
          </m:rPr>
          <w:rPr>
            <w:rFonts w:ascii="Cambria Math" w:hAnsi="Cambria Math"/>
            <w:noProof/>
            <w:lang w:val="en-US"/>
          </w:rPr>
          <m:t>1</m:t>
        </m:r>
      </m:oMath>
      <w:r w:rsidRPr="0015574B">
        <w:rPr>
          <w:noProof/>
          <w:lang w:val="en-US"/>
        </w:rPr>
        <w:t xml:space="preserve">, the damage decreases, i.e., </w:t>
      </w:r>
      <m:oMath>
        <m:r>
          <w:rPr>
            <w:rFonts w:ascii="Cambria Math" w:hAnsi="Cambria Math"/>
            <w:noProof/>
          </w:rPr>
          <m:t>ϕ</m:t>
        </m:r>
      </m:oMath>
      <w:r w:rsidRPr="0015574B">
        <w:rPr>
          <w:noProof/>
          <w:lang w:val="en-US"/>
        </w:rPr>
        <w:t xml:space="preserve"> tends to one; at certain intermediate values the equilibrium is unstable.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Finally, consider the case  </w:t>
      </w:r>
      <m:oMath>
        <m:r>
          <m:rPr>
            <m:sty m:val="p"/>
          </m:rPr>
          <w:rPr>
            <w:rFonts w:ascii="Cambria Math" w:hAnsi="Cambria Math"/>
            <w:noProof/>
            <w:lang w:val="en-US"/>
          </w:rPr>
          <m:t>(1+</m:t>
        </m:r>
        <m:r>
          <w:rPr>
            <w:rFonts w:ascii="Cambria Math" w:hAnsi="Cambria Math" w:cs="Cambria Math"/>
            <w:noProof/>
          </w:rPr>
          <m:t>δ</m:t>
        </m:r>
        <m:sSup>
          <m:sSupPr>
            <m:ctrlPr>
              <w:rPr>
                <w:rFonts w:ascii="Cambria Math" w:hAnsi="Cambria Math"/>
              </w:rPr>
            </m:ctrlPr>
          </m:sSupPr>
          <m:e>
            <m:r>
              <m:rPr>
                <m:sty m:val="p"/>
              </m:rPr>
              <w:rPr>
                <w:rFonts w:ascii="Cambria Math" w:hAnsi="Cambria Math"/>
                <w:noProof/>
                <w:lang w:val="en-US"/>
              </w:rPr>
              <m:t>)</m:t>
            </m:r>
          </m:e>
          <m:sup>
            <m:r>
              <m:rPr>
                <m:sty m:val="p"/>
              </m:rPr>
              <w:rPr>
                <w:rFonts w:ascii="Cambria Math" w:hAnsi="Cambria Math"/>
                <w:noProof/>
                <w:lang w:val="en-US"/>
              </w:rPr>
              <m:t>2</m:t>
            </m:r>
          </m:sup>
        </m:sSup>
        <m:r>
          <m:rPr>
            <m:sty m:val="p"/>
          </m:rPr>
          <w:rPr>
            <w:rFonts w:ascii="Cambria Math" w:hAnsi="Cambria Math"/>
            <w:noProof/>
            <w:lang w:val="en-US"/>
          </w:rPr>
          <m:t>&lt;</m:t>
        </m:r>
        <m:r>
          <w:rPr>
            <w:rFonts w:ascii="Cambria Math" w:hAnsi="Cambria Math" w:cs="Cambria Math"/>
            <w:noProof/>
          </w:rPr>
          <m:t>ξ</m:t>
        </m:r>
      </m:oMath>
      <w:r w:rsidRPr="0015574B">
        <w:rPr>
          <w:noProof/>
          <w:lang w:val="en-US"/>
        </w:rPr>
        <w:t xml:space="preserve">. The zeros of </w:t>
      </w:r>
      <m:oMath>
        <m:r>
          <w:rPr>
            <w:rFonts w:ascii="Cambria Math" w:hAnsi="Cambria Math" w:cs="Cambria Math"/>
            <w:noProof/>
          </w:rPr>
          <m:t>χ</m:t>
        </m:r>
        <m:r>
          <m:rPr>
            <m:sty m:val="p"/>
          </m:rPr>
          <w:rPr>
            <w:rFonts w:ascii="Cambria Math" w:hAnsi="Cambria Math"/>
            <w:noProof/>
            <w:lang w:val="en-US"/>
          </w:rPr>
          <m:t>(</m:t>
        </m:r>
        <m:r>
          <w:rPr>
            <w:rFonts w:ascii="Cambria Math" w:hAnsi="Cambria Math"/>
            <w:noProof/>
          </w:rPr>
          <m:t>ϕ</m:t>
        </m:r>
        <m:r>
          <m:rPr>
            <m:sty m:val="p"/>
          </m:rPr>
          <w:rPr>
            <w:rFonts w:ascii="Cambria Math" w:hAnsi="Cambria Math"/>
            <w:noProof/>
            <w:lang w:val="en-US"/>
          </w:rPr>
          <m:t>)</m:t>
        </m:r>
      </m:oMath>
      <w:r w:rsidRPr="0015574B">
        <w:rPr>
          <w:noProof/>
          <w:lang w:val="en-US"/>
        </w:rPr>
        <w:t xml:space="preserve"> are </w:t>
      </w:r>
      <m:oMath>
        <m:r>
          <w:rPr>
            <w:rFonts w:ascii="Cambria Math" w:hAnsi="Cambria Math"/>
            <w:noProof/>
          </w:rPr>
          <m:t>C</m:t>
        </m:r>
        <m:r>
          <m:rPr>
            <m:sty m:val="p"/>
          </m:rPr>
          <w:rPr>
            <w:rFonts w:ascii="Cambria Math" w:hAnsi="Cambria Math"/>
            <w:noProof/>
            <w:lang w:val="en-US"/>
          </w:rPr>
          <m:t>=0</m:t>
        </m:r>
      </m:oMath>
      <w:r w:rsidRPr="0015574B">
        <w:rPr>
          <w:noProof/>
          <w:lang w:val="en-US"/>
        </w:rPr>
        <w:t xml:space="preserve"> and </w:t>
      </w:r>
      <m:oMath>
        <m:r>
          <w:rPr>
            <w:rFonts w:ascii="Cambria Math" w:hAnsi="Cambria Math"/>
            <w:noProof/>
          </w:rPr>
          <m:t>C</m:t>
        </m:r>
        <m:r>
          <m:rPr>
            <m:sty m:val="p"/>
          </m:rPr>
          <w:rPr>
            <w:rFonts w:ascii="Cambria Math" w:hAnsi="Cambria Math"/>
            <w:noProof/>
            <w:lang w:val="en-US"/>
          </w:rPr>
          <m:t>=1</m:t>
        </m:r>
      </m:oMath>
      <w:r w:rsidRPr="0015574B">
        <w:rPr>
          <w:noProof/>
          <w:lang w:val="en-US"/>
        </w:rPr>
        <w:t xml:space="preserve">; </w:t>
      </w:r>
      <m:oMath>
        <m:r>
          <w:rPr>
            <w:rFonts w:ascii="Cambria Math" w:hAnsi="Cambria Math" w:cs="Cambria Math"/>
            <w:noProof/>
          </w:rPr>
          <m:t>χ</m:t>
        </m:r>
        <m:r>
          <m:rPr>
            <m:sty m:val="p"/>
          </m:rPr>
          <w:rPr>
            <w:rFonts w:ascii="Cambria Math" w:hAnsi="Cambria Math" w:cs="Cambria Math"/>
            <w:noProof/>
            <w:lang w:val="en-US"/>
          </w:rPr>
          <m:t>'</m:t>
        </m:r>
        <m:r>
          <m:rPr>
            <m:sty m:val="p"/>
          </m:rPr>
          <w:rPr>
            <w:rFonts w:ascii="Cambria Math" w:hAnsi="Cambria Math"/>
            <w:noProof/>
            <w:lang w:val="en-US"/>
          </w:rPr>
          <m:t>(0)=0</m:t>
        </m:r>
      </m:oMath>
      <w:r w:rsidRPr="0015574B">
        <w:rPr>
          <w:noProof/>
          <w:lang w:val="en-US"/>
        </w:rPr>
        <w:t xml:space="preserve">, </w:t>
      </w:r>
      <m:oMath>
        <m:r>
          <w:rPr>
            <w:rFonts w:ascii="Cambria Math" w:hAnsi="Cambria Math" w:cs="Cambria Math"/>
            <w:noProof/>
          </w:rPr>
          <m:t>χ</m:t>
        </m:r>
        <m:r>
          <m:rPr>
            <m:sty m:val="p"/>
          </m:rPr>
          <w:rPr>
            <w:rFonts w:ascii="Cambria Math" w:hAnsi="Cambria Math" w:cs="Cambria Math"/>
            <w:noProof/>
            <w:lang w:val="en-US"/>
          </w:rPr>
          <m:t>'</m:t>
        </m:r>
        <m:r>
          <m:rPr>
            <m:sty m:val="p"/>
          </m:rPr>
          <w:rPr>
            <w:rFonts w:ascii="Cambria Math" w:hAnsi="Cambria Math"/>
            <w:noProof/>
            <w:lang w:val="en-US"/>
          </w:rPr>
          <m:t>(1)</m:t>
        </m:r>
        <m:r>
          <w:rPr>
            <w:rFonts w:ascii="Cambria Math" w:hAnsi="Cambria Math"/>
            <w:noProof/>
            <w:lang w:val="en-US"/>
          </w:rPr>
          <m:t>&gt;0</m:t>
        </m:r>
      </m:oMath>
      <w:r w:rsidRPr="0015574B">
        <w:rPr>
          <w:noProof/>
          <w:lang w:val="en-US"/>
        </w:rPr>
        <w:t xml:space="preserve">. The qualitative behavior of </w:t>
      </w:r>
      <m:oMath>
        <m:r>
          <w:rPr>
            <w:rFonts w:ascii="Cambria Math" w:hAnsi="Cambria Math" w:cs="Cambria Math"/>
            <w:noProof/>
          </w:rPr>
          <m:t>χ</m:t>
        </m:r>
        <m:r>
          <m:rPr>
            <m:sty m:val="p"/>
          </m:rPr>
          <w:rPr>
            <w:rFonts w:ascii="Cambria Math" w:hAnsi="Cambria Math"/>
            <w:noProof/>
            <w:lang w:val="en-US"/>
          </w:rPr>
          <m:t>(</m:t>
        </m:r>
        <m:r>
          <w:rPr>
            <w:rFonts w:ascii="Cambria Math" w:hAnsi="Cambria Math"/>
            <w:noProof/>
          </w:rPr>
          <m:t>ϕ</m:t>
        </m:r>
        <m:r>
          <m:rPr>
            <m:sty m:val="p"/>
          </m:rPr>
          <w:rPr>
            <w:rFonts w:ascii="Cambria Math" w:hAnsi="Cambria Math"/>
            <w:noProof/>
            <w:lang w:val="en-US"/>
          </w:rPr>
          <m:t>)</m:t>
        </m:r>
      </m:oMath>
      <w:r w:rsidRPr="0015574B">
        <w:rPr>
          <w:noProof/>
          <w:lang w:val="en-US"/>
        </w:rPr>
        <w:t xml:space="preserve"> is schematically shown on Fig. 3. The equilibrium solutions are: </w:t>
      </w:r>
      <m:oMath>
        <m:r>
          <w:rPr>
            <w:rFonts w:ascii="Cambria Math" w:hAnsi="Cambria Math"/>
            <w:noProof/>
          </w:rPr>
          <m:t>ϕ</m:t>
        </m:r>
        <m:r>
          <m:rPr>
            <m:sty m:val="p"/>
          </m:rPr>
          <w:rPr>
            <w:rFonts w:ascii="Cambria Math" w:hAnsi="Cambria Math"/>
            <w:noProof/>
            <w:lang w:val="en-US"/>
          </w:rPr>
          <m:t>≡0</m:t>
        </m:r>
      </m:oMath>
      <w:r w:rsidRPr="0015574B">
        <w:rPr>
          <w:noProof/>
          <w:lang w:val="en-US"/>
        </w:rPr>
        <w:t xml:space="preserve"> — the stable one, </w:t>
      </w:r>
      <m:oMath>
        <m:r>
          <w:rPr>
            <w:rFonts w:ascii="Cambria Math" w:hAnsi="Cambria Math"/>
            <w:noProof/>
          </w:rPr>
          <m:t>ϕ</m:t>
        </m:r>
        <m:r>
          <m:rPr>
            <m:sty m:val="p"/>
          </m:rPr>
          <w:rPr>
            <w:rFonts w:ascii="Cambria Math" w:hAnsi="Cambria Math"/>
            <w:noProof/>
            <w:lang w:val="en-US"/>
          </w:rPr>
          <m:t>≡1</m:t>
        </m:r>
      </m:oMath>
      <w:r w:rsidRPr="0015574B">
        <w:rPr>
          <w:noProof/>
          <w:lang w:val="en-US"/>
        </w:rPr>
        <w:t xml:space="preserve"> — the unstable one. This case can be conventionally called the case of "strong electric field". This means that the electric field is sufficiently strong and any state arbitrarily close to the completely undamaged one (i.e., any state close to </w:t>
      </w:r>
      <m:oMath>
        <m:r>
          <w:rPr>
            <w:rFonts w:ascii="Cambria Math" w:hAnsi="Cambria Math"/>
            <w:noProof/>
          </w:rPr>
          <m:t>ϕ</m:t>
        </m:r>
        <m:r>
          <m:rPr>
            <m:sty m:val="p"/>
          </m:rPr>
          <w:rPr>
            <w:rFonts w:ascii="Cambria Math" w:hAnsi="Cambria Math"/>
            <w:noProof/>
            <w:lang w:val="en-US"/>
          </w:rPr>
          <m:t>≈1</m:t>
        </m:r>
      </m:oMath>
      <w:r w:rsidRPr="0015574B">
        <w:rPr>
          <w:noProof/>
          <w:lang w:val="en-US"/>
        </w:rPr>
        <w:t xml:space="preserve">) evolves towards the completely damaged state </w:t>
      </w:r>
      <m:oMath>
        <m:r>
          <w:rPr>
            <w:rFonts w:ascii="Cambria Math" w:hAnsi="Cambria Math"/>
            <w:noProof/>
          </w:rPr>
          <m:t>ϕ</m:t>
        </m:r>
        <m:r>
          <m:rPr>
            <m:sty m:val="p"/>
          </m:rPr>
          <w:rPr>
            <w:rFonts w:ascii="Cambria Math" w:hAnsi="Cambria Math"/>
            <w:noProof/>
            <w:lang w:val="en-US"/>
          </w:rPr>
          <m:t>=0</m:t>
        </m:r>
      </m:oMath>
      <w:r w:rsidRPr="0015574B">
        <w:rPr>
          <w:noProof/>
          <w:lang w:val="en-US"/>
        </w:rPr>
        <w:t>. Essentially this is the case where the completely damaged state develops from arbitrarily small perturbations of the completely undamaged equilibrium solution.</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In all the three cases stability of the equilibrium solution </w:t>
      </w:r>
      <m:oMath>
        <m:r>
          <w:rPr>
            <w:rFonts w:ascii="Cambria Math" w:hAnsi="Cambria Math"/>
            <w:noProof/>
          </w:rPr>
          <m:t>ϕ</m:t>
        </m:r>
        <m:r>
          <m:rPr>
            <m:sty m:val="p"/>
          </m:rPr>
          <w:rPr>
            <w:rFonts w:ascii="Cambria Math" w:hAnsi="Cambria Math"/>
            <w:noProof/>
            <w:lang w:val="en-US"/>
          </w:rPr>
          <m:t>≡0</m:t>
        </m:r>
      </m:oMath>
      <w:r w:rsidRPr="0015574B">
        <w:rPr>
          <w:noProof/>
          <w:lang w:val="en-US"/>
        </w:rPr>
        <w:t xml:space="preserve"> is defined by the higher order derivatives of </w:t>
      </w:r>
      <m:oMath>
        <m:r>
          <w:rPr>
            <w:rFonts w:ascii="Cambria Math" w:hAnsi="Cambria Math" w:cs="Cambria Math"/>
            <w:noProof/>
          </w:rPr>
          <m:t>χ</m:t>
        </m:r>
        <m:r>
          <m:rPr>
            <m:sty m:val="p"/>
          </m:rPr>
          <w:rPr>
            <w:rFonts w:ascii="Cambria Math" w:hAnsi="Cambria Math"/>
            <w:noProof/>
            <w:lang w:val="en-US"/>
          </w:rPr>
          <m:t>(</m:t>
        </m:r>
        <m:r>
          <w:rPr>
            <w:rFonts w:ascii="Cambria Math" w:hAnsi="Cambria Math"/>
            <w:noProof/>
          </w:rPr>
          <m:t>ϕ</m:t>
        </m:r>
        <m:r>
          <m:rPr>
            <m:sty m:val="p"/>
          </m:rPr>
          <w:rPr>
            <w:rFonts w:ascii="Cambria Math" w:hAnsi="Cambria Math"/>
            <w:noProof/>
            <w:lang w:val="en-US"/>
          </w:rPr>
          <m:t>)</m:t>
        </m:r>
      </m:oMath>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r>
        <w:rPr>
          <w:noProof/>
        </w:rPr>
        <w:drawing>
          <wp:inline distT="0" distB="0" distL="0" distR="0">
            <wp:extent cx="5305425" cy="2857500"/>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305425" cy="2857500"/>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 xml:space="preserve">Figure  1: Characteristic behavior of </w:t>
      </w:r>
      <w:r w:rsidR="0015574B" w:rsidRPr="0015574B">
        <w:rPr>
          <w:position w:val="-14"/>
        </w:rPr>
        <w:object w:dxaOrig="5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7" type="#_x0000_t75" style="width:29.25pt;height:20.25pt" o:ole="">
            <v:imagedata r:id="rId7" o:title=""/>
          </v:shape>
          <o:OLEObject Type="Embed" ProgID="Equation.DSMT4" ShapeID="_x0000_i1277" DrawAspect="Content" ObjectID="_1790461805" r:id="rId8"/>
        </w:object>
      </w:r>
      <w:r w:rsidRPr="0015574B">
        <w:rPr>
          <w:noProof/>
          <w:lang w:val="en-US"/>
        </w:rPr>
        <w:t>, "weak electric field" case.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r>
        <w:rPr>
          <w:noProof/>
        </w:rPr>
        <w:lastRenderedPageBreak/>
        <w:drawing>
          <wp:inline distT="0" distB="0" distL="0" distR="0">
            <wp:extent cx="5305425" cy="2857500"/>
            <wp:effectExtent l="1905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305425" cy="2857500"/>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 xml:space="preserve">Figure  2: Characteristic behavior of </w:t>
      </w:r>
      <w:r w:rsidR="0015574B" w:rsidRPr="0015574B">
        <w:rPr>
          <w:position w:val="-14"/>
        </w:rPr>
        <w:object w:dxaOrig="580" w:dyaOrig="400">
          <v:shape id="_x0000_i1276" type="#_x0000_t75" style="width:29.25pt;height:20.25pt" o:ole="">
            <v:imagedata r:id="rId10" o:title=""/>
          </v:shape>
          <o:OLEObject Type="Embed" ProgID="Equation.DSMT4" ShapeID="_x0000_i1276" DrawAspect="Content" ObjectID="_1790461806" r:id="rId11"/>
        </w:object>
      </w:r>
      <w:r w:rsidRPr="0015574B">
        <w:rPr>
          <w:noProof/>
          <w:lang w:val="en-US"/>
        </w:rPr>
        <w:t>, "medium electric field" case.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r>
        <w:rPr>
          <w:noProof/>
        </w:rPr>
        <w:drawing>
          <wp:inline distT="0" distB="0" distL="0" distR="0">
            <wp:extent cx="5305425" cy="2857500"/>
            <wp:effectExtent l="1905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305425" cy="2857500"/>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 xml:space="preserve">Figure  3: Characteristic behavior of </w:t>
      </w:r>
      <w:r w:rsidR="0015574B" w:rsidRPr="0015574B">
        <w:rPr>
          <w:position w:val="-14"/>
        </w:rPr>
        <w:object w:dxaOrig="580" w:dyaOrig="400">
          <v:shape id="_x0000_i1275" type="#_x0000_t75" style="width:29.25pt;height:20.25pt" o:ole="">
            <v:imagedata r:id="rId13" o:title=""/>
          </v:shape>
          <o:OLEObject Type="Embed" ProgID="Equation.DSMT4" ShapeID="_x0000_i1275" DrawAspect="Content" ObjectID="_1790461807" r:id="rId14"/>
        </w:object>
      </w:r>
      <w:r w:rsidRPr="0015574B">
        <w:rPr>
          <w:noProof/>
          <w:lang w:val="en-US"/>
        </w:rPr>
        <w:t>, "strong electric field" case.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pStyle w:val="2"/>
        <w:tabs>
          <w:tab w:val="right" w:pos="9500"/>
        </w:tabs>
        <w:rPr>
          <w:lang w:val="en-US"/>
        </w:rPr>
      </w:pPr>
      <w:r w:rsidRPr="0015574B">
        <w:rPr>
          <w:lang w:val="en-US"/>
        </w:rPr>
        <w:t xml:space="preserve">4  </w:t>
      </w:r>
      <w:bookmarkStart w:id="26" w:name="GrindEQpgref670d34716"/>
      <w:bookmarkEnd w:id="26"/>
      <w:r w:rsidRPr="0015574B">
        <w:rPr>
          <w:lang w:val="en-US"/>
        </w:rPr>
        <w:t>The finite-difference scheme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In this section, we present a finite-difference scheme for solving the equation </w:t>
      </w:r>
      <w:r w:rsidR="00E82838">
        <w:rPr>
          <w:noProof/>
        </w:rPr>
        <w:fldChar w:fldCharType="begin"/>
      </w:r>
      <w:r w:rsidRPr="0015574B">
        <w:rPr>
          <w:noProof/>
          <w:lang w:val="en-US"/>
        </w:rPr>
        <w:instrText xml:space="preserve"> GOTOBUTTON GrindEQequation9 </w:instrText>
      </w:r>
      <w:r w:rsidR="00E82838">
        <w:rPr>
          <w:noProof/>
        </w:rPr>
        <w:fldChar w:fldCharType="begin"/>
      </w:r>
      <w:r w:rsidRPr="0015574B">
        <w:rPr>
          <w:noProof/>
          <w:lang w:val="en-US"/>
        </w:rPr>
        <w:instrText xml:space="preserve"> REF GrindEQequation9 </w:instrText>
      </w:r>
      <w:r w:rsidR="00E82838">
        <w:rPr>
          <w:noProof/>
        </w:rPr>
        <w:fldChar w:fldCharType="separate"/>
      </w:r>
      <w:r w:rsidR="0015574B" w:rsidRPr="0015574B">
        <w:rPr>
          <w:noProof/>
          <w:lang w:val="en-US"/>
        </w:rPr>
        <w:instrText>(9)</w:instrText>
      </w:r>
      <w:r w:rsidR="00E82838">
        <w:rPr>
          <w:noProof/>
        </w:rPr>
        <w:fldChar w:fldCharType="end"/>
      </w:r>
      <w:r w:rsidR="00E82838">
        <w:rPr>
          <w:noProof/>
        </w:rPr>
        <w:fldChar w:fldCharType="end"/>
      </w:r>
      <w:r w:rsidRPr="0015574B">
        <w:rPr>
          <w:noProof/>
          <w:lang w:val="en-US"/>
        </w:rPr>
        <w:t xml:space="preserve"> in the domain </w:t>
      </w:r>
      <w:r w:rsidR="0015574B" w:rsidRPr="0015574B">
        <w:rPr>
          <w:position w:val="-14"/>
        </w:rPr>
        <w:object w:dxaOrig="1660" w:dyaOrig="400">
          <v:shape id="_x0000_i1274" type="#_x0000_t75" style="width:83.25pt;height:20.25pt" o:ole="">
            <v:imagedata r:id="rId15" o:title=""/>
          </v:shape>
          <o:OLEObject Type="Embed" ProgID="Equation.DSMT4" ShapeID="_x0000_i1274" DrawAspect="Content" ObjectID="_1790461808" r:id="rId16"/>
        </w:object>
      </w:r>
      <w:r w:rsidRPr="0015574B">
        <w:rPr>
          <w:noProof/>
          <w:lang w:val="en-US"/>
        </w:rPr>
        <w:t xml:space="preserve">. The equation is subjected to initial conditions </w:t>
      </w:r>
      <w:r w:rsidR="00E82838">
        <w:rPr>
          <w:noProof/>
        </w:rPr>
        <w:fldChar w:fldCharType="begin"/>
      </w:r>
      <w:r w:rsidRPr="0015574B">
        <w:rPr>
          <w:noProof/>
          <w:lang w:val="en-US"/>
        </w:rPr>
        <w:instrText xml:space="preserve"> GOTOBUTTON GrindEQequation10 </w:instrText>
      </w:r>
      <w:r w:rsidR="00E82838">
        <w:rPr>
          <w:noProof/>
        </w:rPr>
        <w:fldChar w:fldCharType="begin"/>
      </w:r>
      <w:r w:rsidRPr="0015574B">
        <w:rPr>
          <w:noProof/>
          <w:lang w:val="en-US"/>
        </w:rPr>
        <w:instrText xml:space="preserve"> REF GrindEQequation10 </w:instrText>
      </w:r>
      <w:r w:rsidR="00E82838">
        <w:rPr>
          <w:noProof/>
        </w:rPr>
        <w:fldChar w:fldCharType="separate"/>
      </w:r>
      <w:r w:rsidR="0015574B" w:rsidRPr="0015574B">
        <w:rPr>
          <w:noProof/>
          <w:lang w:val="en-US"/>
        </w:rPr>
        <w:instrText>(10)</w:instrText>
      </w:r>
      <w:r w:rsidR="00E82838">
        <w:rPr>
          <w:noProof/>
        </w:rPr>
        <w:fldChar w:fldCharType="end"/>
      </w:r>
      <w:r w:rsidR="00E82838">
        <w:rPr>
          <w:noProof/>
        </w:rPr>
        <w:fldChar w:fldCharType="end"/>
      </w:r>
      <w:r w:rsidRPr="0015574B">
        <w:rPr>
          <w:noProof/>
          <w:lang w:val="en-US"/>
        </w:rPr>
        <w:t xml:space="preserve"> and boundary conditions </w:t>
      </w:r>
      <w:r w:rsidR="00E82838">
        <w:rPr>
          <w:noProof/>
        </w:rPr>
        <w:fldChar w:fldCharType="begin"/>
      </w:r>
      <w:r w:rsidRPr="0015574B">
        <w:rPr>
          <w:noProof/>
          <w:lang w:val="en-US"/>
        </w:rPr>
        <w:instrText xml:space="preserve"> GOTOBUTTON GrindEQequation11 </w:instrText>
      </w:r>
      <w:r w:rsidR="00E82838">
        <w:rPr>
          <w:noProof/>
        </w:rPr>
        <w:fldChar w:fldCharType="begin"/>
      </w:r>
      <w:r w:rsidRPr="0015574B">
        <w:rPr>
          <w:noProof/>
          <w:lang w:val="en-US"/>
        </w:rPr>
        <w:instrText xml:space="preserve"> REF GrindEQequation11 </w:instrText>
      </w:r>
      <w:r w:rsidR="00E82838">
        <w:rPr>
          <w:noProof/>
        </w:rPr>
        <w:fldChar w:fldCharType="separate"/>
      </w:r>
      <w:r w:rsidR="0015574B" w:rsidRPr="0015574B">
        <w:rPr>
          <w:noProof/>
          <w:lang w:val="en-US"/>
        </w:rPr>
        <w:instrText>(11)</w:instrText>
      </w:r>
      <w:r w:rsidR="00E82838">
        <w:rPr>
          <w:noProof/>
        </w:rPr>
        <w:fldChar w:fldCharType="end"/>
      </w:r>
      <w:r w:rsidR="00E82838">
        <w:rPr>
          <w:noProof/>
        </w:rPr>
        <w:fldChar w:fldCharType="end"/>
      </w:r>
      <w:r w:rsidRPr="0015574B">
        <w:rPr>
          <w:noProof/>
          <w:lang w:val="en-US"/>
        </w:rPr>
        <w:t>.</w:t>
      </w:r>
    </w:p>
    <w:p w:rsidR="00A95ED8" w:rsidRDefault="00A95ED8">
      <w:pPr>
        <w:tabs>
          <w:tab w:val="right" w:pos="9500"/>
        </w:tabs>
        <w:ind w:firstLine="720"/>
        <w:jc w:val="both"/>
        <w:rPr>
          <w:rFonts w:ascii="Times New Roman" w:hAnsi="Times New Roman" w:cs="Times New Roman"/>
          <w:noProof/>
        </w:rPr>
      </w:pPr>
      <w:r w:rsidRPr="0015574B">
        <w:rPr>
          <w:noProof/>
          <w:lang w:val="en-US"/>
        </w:rPr>
        <w:t xml:space="preserve">Consider a regular mesh with a time step </w:t>
      </w:r>
      <w:r w:rsidR="0015574B" w:rsidRPr="0015574B">
        <w:rPr>
          <w:position w:val="-6"/>
        </w:rPr>
        <w:object w:dxaOrig="200" w:dyaOrig="220">
          <v:shape id="_x0000_i1273" type="#_x0000_t75" style="width:9.75pt;height:11.25pt" o:ole="">
            <v:imagedata r:id="rId17" o:title=""/>
          </v:shape>
          <o:OLEObject Type="Embed" ProgID="Equation.DSMT4" ShapeID="_x0000_i1273" DrawAspect="Content" ObjectID="_1790461809" r:id="rId18"/>
        </w:object>
      </w:r>
      <w:r w:rsidRPr="0015574B">
        <w:rPr>
          <w:noProof/>
          <w:lang w:val="en-US"/>
        </w:rPr>
        <w:t xml:space="preserve"> and spatial step </w:t>
      </w:r>
      <w:r w:rsidR="0015574B" w:rsidRPr="0015574B">
        <w:rPr>
          <w:position w:val="-6"/>
        </w:rPr>
        <w:object w:dxaOrig="200" w:dyaOrig="279">
          <v:shape id="_x0000_i1272" type="#_x0000_t75" style="width:9.75pt;height:14.25pt" o:ole="">
            <v:imagedata r:id="rId19" o:title=""/>
          </v:shape>
          <o:OLEObject Type="Embed" ProgID="Equation.DSMT4" ShapeID="_x0000_i1272" DrawAspect="Content" ObjectID="_1790461810" r:id="rId20"/>
        </w:object>
      </w:r>
      <w:r w:rsidRPr="0015574B">
        <w:rPr>
          <w:noProof/>
          <w:lang w:val="en-US"/>
        </w:rPr>
        <w:t xml:space="preserve">. Let </w:t>
      </w:r>
      <w:r w:rsidR="0015574B" w:rsidRPr="0015574B">
        <w:rPr>
          <w:position w:val="-6"/>
        </w:rPr>
        <w:object w:dxaOrig="820" w:dyaOrig="279">
          <v:shape id="_x0000_i1271" type="#_x0000_t75" style="width:41.25pt;height:14.25pt" o:ole="">
            <v:imagedata r:id="rId21" o:title=""/>
          </v:shape>
          <o:OLEObject Type="Embed" ProgID="Equation.DSMT4" ShapeID="_x0000_i1271" DrawAspect="Content" ObjectID="_1790461811" r:id="rId22"/>
        </w:object>
      </w:r>
      <w:r w:rsidRPr="0015574B">
        <w:rPr>
          <w:noProof/>
          <w:lang w:val="en-US"/>
        </w:rPr>
        <w:t xml:space="preserve"> with </w:t>
      </w:r>
      <w:r w:rsidR="0015574B" w:rsidRPr="0015574B">
        <w:rPr>
          <w:position w:val="-6"/>
        </w:rPr>
        <w:object w:dxaOrig="279" w:dyaOrig="279">
          <v:shape id="_x0000_i1270" type="#_x0000_t75" style="width:14.25pt;height:14.25pt" o:ole="">
            <v:imagedata r:id="rId23" o:title=""/>
          </v:shape>
          <o:OLEObject Type="Embed" ProgID="Equation.DSMT4" ShapeID="_x0000_i1270" DrawAspect="Content" ObjectID="_1790461812" r:id="rId24"/>
        </w:object>
      </w:r>
      <w:r w:rsidRPr="0015574B">
        <w:rPr>
          <w:noProof/>
          <w:lang w:val="en-US"/>
        </w:rPr>
        <w:t xml:space="preserve"> being the number of nodes. The nodes of the spatiotemporal grid are given by </w:t>
      </w:r>
      <w:proofErr w:type="gramStart"/>
      <w:r w:rsidR="0015574B" w:rsidRPr="0015574B">
        <w:rPr>
          <w:position w:val="-14"/>
        </w:rPr>
        <w:object w:dxaOrig="820" w:dyaOrig="400">
          <v:shape id="_x0000_i1269" type="#_x0000_t75" style="width:41.25pt;height:20.25pt" o:ole="">
            <v:imagedata r:id="rId25" o:title=""/>
          </v:shape>
          <o:OLEObject Type="Embed" ProgID="Equation.DSMT4" ShapeID="_x0000_i1269" DrawAspect="Content" ObjectID="_1790461813" r:id="rId26"/>
        </w:object>
      </w:r>
      <w:r w:rsidRPr="0015574B">
        <w:rPr>
          <w:noProof/>
          <w:lang w:val="en-US"/>
        </w:rPr>
        <w:t xml:space="preserve">, </w:t>
      </w:r>
      <w:r w:rsidR="0015574B" w:rsidRPr="0015574B">
        <w:rPr>
          <w:position w:val="-10"/>
        </w:rPr>
        <w:object w:dxaOrig="840" w:dyaOrig="380">
          <v:shape id="_x0000_i1268" type="#_x0000_t75" style="width:42pt;height:18.75pt" o:ole="">
            <v:imagedata r:id="rId27" o:title=""/>
          </v:shape>
          <o:OLEObject Type="Embed" ProgID="Equation.DSMT4" ShapeID="_x0000_i1268" DrawAspect="Content" ObjectID="_1790461814" r:id="rId28"/>
        </w:object>
      </w:r>
      <w:r w:rsidRPr="0015574B">
        <w:rPr>
          <w:noProof/>
          <w:lang w:val="en-US"/>
        </w:rPr>
        <w:t xml:space="preserve">, </w:t>
      </w:r>
      <w:r w:rsidR="0015574B" w:rsidRPr="0015574B">
        <w:rPr>
          <w:position w:val="-12"/>
        </w:rPr>
        <w:object w:dxaOrig="680" w:dyaOrig="360">
          <v:shape id="_x0000_i1267" type="#_x0000_t75" style="width:33.75pt;height:18pt" o:ole="">
            <v:imagedata r:id="rId29" o:title=""/>
          </v:shape>
          <o:OLEObject Type="Embed" ProgID="Equation.DSMT4" ShapeID="_x0000_i1267" DrawAspect="Content" ObjectID="_1790461815" r:id="rId30"/>
        </w:object>
      </w:r>
      <w:r w:rsidRPr="0015574B">
        <w:rPr>
          <w:noProof/>
          <w:lang w:val="en-US"/>
        </w:rPr>
        <w:t>.</w:t>
      </w:r>
      <w:proofErr w:type="gramEnd"/>
      <w:r w:rsidRPr="0015574B">
        <w:rPr>
          <w:noProof/>
          <w:lang w:val="en-US"/>
        </w:rPr>
        <w:t xml:space="preserve"> Define by </w:t>
      </w:r>
      <w:r w:rsidR="0015574B" w:rsidRPr="0015574B">
        <w:rPr>
          <w:position w:val="-14"/>
        </w:rPr>
        <w:object w:dxaOrig="279" w:dyaOrig="400">
          <v:shape id="_x0000_i1266" type="#_x0000_t75" style="width:14.25pt;height:20.25pt" o:ole="">
            <v:imagedata r:id="rId31" o:title=""/>
          </v:shape>
          <o:OLEObject Type="Embed" ProgID="Equation.DSMT4" ShapeID="_x0000_i1266" DrawAspect="Content" ObjectID="_1790461816" r:id="rId32"/>
        </w:object>
      </w:r>
      <w:r w:rsidRPr="0015574B">
        <w:rPr>
          <w:noProof/>
          <w:lang w:val="en-US"/>
        </w:rPr>
        <w:t xml:space="preserve"> the value of a mesh function </w:t>
      </w:r>
      <w:r w:rsidR="0015574B" w:rsidRPr="0015574B">
        <w:rPr>
          <w:position w:val="-10"/>
        </w:rPr>
        <w:object w:dxaOrig="200" w:dyaOrig="320">
          <v:shape id="_x0000_i1265" type="#_x0000_t75" style="width:9.75pt;height:15.75pt" o:ole="">
            <v:imagedata r:id="rId33" o:title=""/>
          </v:shape>
          <o:OLEObject Type="Embed" ProgID="Equation.DSMT4" ShapeID="_x0000_i1265" DrawAspect="Content" ObjectID="_1790461817" r:id="rId34"/>
        </w:object>
      </w:r>
      <w:r w:rsidRPr="0015574B">
        <w:rPr>
          <w:noProof/>
          <w:lang w:val="en-US"/>
        </w:rPr>
        <w:t xml:space="preserve"> at the node </w:t>
      </w:r>
      <w:r w:rsidR="0015574B" w:rsidRPr="0015574B">
        <w:rPr>
          <w:position w:val="-14"/>
        </w:rPr>
        <w:object w:dxaOrig="820" w:dyaOrig="400">
          <v:shape id="_x0000_i1264" type="#_x0000_t75" style="width:41.25pt;height:20.25pt" o:ole="">
            <v:imagedata r:id="rId35" o:title=""/>
          </v:shape>
          <o:OLEObject Type="Embed" ProgID="Equation.DSMT4" ShapeID="_x0000_i1264" DrawAspect="Content" ObjectID="_1790461818" r:id="rId36"/>
        </w:object>
      </w:r>
      <w:r w:rsidRPr="0015574B">
        <w:rPr>
          <w:noProof/>
          <w:lang w:val="en-US"/>
        </w:rPr>
        <w:t xml:space="preserve">. </w:t>
      </w:r>
      <w:r>
        <w:rPr>
          <w:noProof/>
        </w:rPr>
        <w:t xml:space="preserve">Then the </w:t>
      </w:r>
      <w:r>
        <w:rPr>
          <w:noProof/>
        </w:rPr>
        <w:lastRenderedPageBreak/>
        <w:t xml:space="preserve">finite-difference approximations read </w:t>
      </w:r>
    </w:p>
    <w:p w:rsidR="00A95ED8" w:rsidRDefault="0015574B">
      <w:pPr>
        <w:tabs>
          <w:tab w:val="right" w:pos="9500"/>
        </w:tabs>
        <w:ind w:firstLine="720"/>
        <w:rPr>
          <w:rFonts w:ascii="Times New Roman" w:hAnsi="Times New Roman" w:cs="Times New Roman"/>
          <w:noProof/>
        </w:rPr>
      </w:pPr>
      <w:r w:rsidRPr="0015574B">
        <w:rPr>
          <w:position w:val="-24"/>
        </w:rPr>
        <w:object w:dxaOrig="5539" w:dyaOrig="680">
          <v:shape id="_x0000_i1263" type="#_x0000_t75" style="width:276.75pt;height:33.75pt" o:ole="">
            <v:imagedata r:id="rId37" o:title=""/>
          </v:shape>
          <o:OLEObject Type="Embed" ProgID="Equation.DSMT4" ShapeID="_x0000_i1263" DrawAspect="Content" ObjectID="_1790461819" r:id="rId38"/>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27" w:name="GrindEQequation22"/>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Pr>
          <w:noProof/>
        </w:rPr>
        <w:instrText>22</w:instrText>
      </w:r>
      <w:r w:rsidR="00E82838">
        <w:rPr>
          <w:noProof/>
        </w:rPr>
        <w:fldChar w:fldCharType="end"/>
      </w:r>
      <w:r w:rsidR="00A95ED8">
        <w:rPr>
          <w:noProof/>
        </w:rPr>
        <w:instrText>)</w:instrText>
      </w:r>
      <w:bookmarkEnd w:id="27"/>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or, in the explicit form, </w:t>
      </w:r>
    </w:p>
    <w:p w:rsidR="00A95ED8" w:rsidRDefault="0015574B">
      <w:pPr>
        <w:tabs>
          <w:tab w:val="right" w:pos="9500"/>
        </w:tabs>
        <w:ind w:firstLine="720"/>
        <w:rPr>
          <w:rFonts w:ascii="Times New Roman" w:hAnsi="Times New Roman" w:cs="Times New Roman"/>
          <w:noProof/>
        </w:rPr>
      </w:pPr>
      <w:r w:rsidRPr="0015574B">
        <w:rPr>
          <w:position w:val="-56"/>
        </w:rPr>
        <w:object w:dxaOrig="5840" w:dyaOrig="1240">
          <v:shape id="_x0000_i1262" type="#_x0000_t75" style="width:291.75pt;height:62.25pt" o:ole="">
            <v:imagedata r:id="rId39" o:title=""/>
          </v:shape>
          <o:OLEObject Type="Embed" ProgID="Equation.DSMT4" ShapeID="_x0000_i1262" DrawAspect="Content" ObjectID="_1790461820" r:id="rId40"/>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28" w:name="GrindEQequation23"/>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Pr>
          <w:noProof/>
        </w:rPr>
        <w:instrText>23</w:instrText>
      </w:r>
      <w:r w:rsidR="00E82838">
        <w:rPr>
          <w:noProof/>
        </w:rPr>
        <w:fldChar w:fldCharType="end"/>
      </w:r>
      <w:r w:rsidR="00A95ED8">
        <w:rPr>
          <w:noProof/>
        </w:rPr>
        <w:instrText>)</w:instrText>
      </w:r>
      <w:bookmarkEnd w:id="28"/>
      <w:r w:rsidR="00E82838">
        <w:rPr>
          <w:noProof/>
        </w:rPr>
        <w:fldChar w:fldCharType="end"/>
      </w:r>
    </w:p>
    <w:p w:rsidR="00A95ED8" w:rsidRDefault="0015574B">
      <w:pPr>
        <w:tabs>
          <w:tab w:val="right" w:pos="9500"/>
        </w:tabs>
        <w:ind w:firstLine="720"/>
        <w:rPr>
          <w:rFonts w:ascii="Times New Roman" w:hAnsi="Times New Roman" w:cs="Times New Roman"/>
          <w:noProof/>
        </w:rPr>
      </w:pPr>
      <w:r w:rsidRPr="0015574B">
        <w:rPr>
          <w:position w:val="-14"/>
        </w:rPr>
        <w:object w:dxaOrig="4239" w:dyaOrig="400">
          <v:shape id="_x0000_i1261" type="#_x0000_t75" style="width:212.25pt;height:20.25pt" o:ole="">
            <v:imagedata r:id="rId41" o:title=""/>
          </v:shape>
          <o:OLEObject Type="Embed" ProgID="Equation.DSMT4" ShapeID="_x0000_i1261" DrawAspect="Content" ObjectID="_1790461821" r:id="rId42"/>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29" w:name="GrindEQequation24"/>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Pr>
          <w:noProof/>
        </w:rPr>
        <w:instrText>24</w:instrText>
      </w:r>
      <w:r w:rsidR="00E82838">
        <w:rPr>
          <w:noProof/>
        </w:rPr>
        <w:fldChar w:fldCharType="end"/>
      </w:r>
      <w:r w:rsidR="00A95ED8">
        <w:rPr>
          <w:noProof/>
        </w:rPr>
        <w:instrText>)</w:instrText>
      </w:r>
      <w:bookmarkEnd w:id="29"/>
      <w:r w:rsidR="00E82838">
        <w:rPr>
          <w:noProof/>
        </w:rPr>
        <w:fldChar w:fldCharType="end"/>
      </w:r>
    </w:p>
    <w:p w:rsidR="00A95ED8" w:rsidRDefault="00A95ED8">
      <w:pPr>
        <w:tabs>
          <w:tab w:val="right" w:pos="9500"/>
        </w:tabs>
        <w:jc w:val="both"/>
        <w:rPr>
          <w:rFonts w:ascii="Times New Roman" w:hAnsi="Times New Roman" w:cs="Times New Roman"/>
          <w:noProof/>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It is easy to see that the scheme has the first order of approximation in time and the second order of approximation in spatial terms.</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To study properties of the scheme </w:t>
      </w:r>
      <w:r w:rsidR="00E82838">
        <w:rPr>
          <w:noProof/>
        </w:rPr>
        <w:fldChar w:fldCharType="begin"/>
      </w:r>
      <w:r w:rsidRPr="0015574B">
        <w:rPr>
          <w:noProof/>
          <w:lang w:val="en-US"/>
        </w:rPr>
        <w:instrText xml:space="preserve"> GOTOBUTTON GrindEQequation23 </w:instrText>
      </w:r>
      <w:r w:rsidR="00E82838">
        <w:rPr>
          <w:noProof/>
        </w:rPr>
        <w:fldChar w:fldCharType="begin"/>
      </w:r>
      <w:r w:rsidRPr="0015574B">
        <w:rPr>
          <w:noProof/>
          <w:lang w:val="en-US"/>
        </w:rPr>
        <w:instrText xml:space="preserve"> REF GrindEQequation23 </w:instrText>
      </w:r>
      <w:r w:rsidR="00E82838">
        <w:rPr>
          <w:noProof/>
        </w:rPr>
        <w:fldChar w:fldCharType="separate"/>
      </w:r>
      <w:r w:rsidR="0015574B" w:rsidRPr="0015574B">
        <w:rPr>
          <w:noProof/>
          <w:lang w:val="en-US"/>
        </w:rPr>
        <w:instrText>(23)</w:instrText>
      </w:r>
      <w:r w:rsidR="00E82838">
        <w:rPr>
          <w:noProof/>
        </w:rPr>
        <w:fldChar w:fldCharType="end"/>
      </w:r>
      <w:r w:rsidR="00E82838">
        <w:rPr>
          <w:noProof/>
        </w:rPr>
        <w:fldChar w:fldCharType="end"/>
      </w:r>
      <w:r w:rsidRPr="0015574B">
        <w:rPr>
          <w:noProof/>
          <w:lang w:val="en-US"/>
        </w:rPr>
        <w:t xml:space="preserve">, </w:t>
      </w:r>
      <w:r w:rsidR="00E82838">
        <w:rPr>
          <w:noProof/>
        </w:rPr>
        <w:fldChar w:fldCharType="begin"/>
      </w:r>
      <w:r w:rsidRPr="0015574B">
        <w:rPr>
          <w:noProof/>
          <w:lang w:val="en-US"/>
        </w:rPr>
        <w:instrText xml:space="preserve"> GOTOBUTTON GrindEQequation24 </w:instrText>
      </w:r>
      <w:r w:rsidR="00E82838">
        <w:rPr>
          <w:noProof/>
        </w:rPr>
        <w:fldChar w:fldCharType="begin"/>
      </w:r>
      <w:r w:rsidRPr="0015574B">
        <w:rPr>
          <w:noProof/>
          <w:lang w:val="en-US"/>
        </w:rPr>
        <w:instrText xml:space="preserve"> REF GrindEQequation24 </w:instrText>
      </w:r>
      <w:r w:rsidR="00E82838">
        <w:rPr>
          <w:noProof/>
        </w:rPr>
        <w:fldChar w:fldCharType="separate"/>
      </w:r>
      <w:r w:rsidR="0015574B" w:rsidRPr="0015574B">
        <w:rPr>
          <w:noProof/>
          <w:lang w:val="en-US"/>
        </w:rPr>
        <w:instrText>(24)</w:instrText>
      </w:r>
      <w:r w:rsidR="00E82838">
        <w:rPr>
          <w:noProof/>
        </w:rPr>
        <w:fldChar w:fldCharType="end"/>
      </w:r>
      <w:r w:rsidR="00E82838">
        <w:rPr>
          <w:noProof/>
        </w:rPr>
        <w:fldChar w:fldCharType="end"/>
      </w:r>
      <w:r w:rsidRPr="0015574B">
        <w:rPr>
          <w:noProof/>
          <w:lang w:val="en-US"/>
        </w:rPr>
        <w:t>, the linear theory can be used (see, e.g., ?, Chapter~10 or ?, Chapter~IX). The central result of the theory states, in a somewhat simplified form, that if a finite-difference scheme is stable and approximates a continuous problem then the solution of the finite-dimensional problem converges to the solution of the continuous one with order not lower then the order of approximation.</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To apply this result for the nonlinear setting </w:t>
      </w:r>
      <w:r w:rsidR="00E82838">
        <w:rPr>
          <w:noProof/>
        </w:rPr>
        <w:fldChar w:fldCharType="begin"/>
      </w:r>
      <w:r w:rsidRPr="0015574B">
        <w:rPr>
          <w:noProof/>
          <w:lang w:val="en-US"/>
        </w:rPr>
        <w:instrText xml:space="preserve"> GOTOBUTTON GrindEQequation23 </w:instrText>
      </w:r>
      <w:r w:rsidR="00E82838">
        <w:rPr>
          <w:noProof/>
        </w:rPr>
        <w:fldChar w:fldCharType="begin"/>
      </w:r>
      <w:r w:rsidRPr="0015574B">
        <w:rPr>
          <w:noProof/>
          <w:lang w:val="en-US"/>
        </w:rPr>
        <w:instrText xml:space="preserve"> REF GrindEQequation23 </w:instrText>
      </w:r>
      <w:r w:rsidR="00E82838">
        <w:rPr>
          <w:noProof/>
        </w:rPr>
        <w:fldChar w:fldCharType="separate"/>
      </w:r>
      <w:r w:rsidR="0015574B" w:rsidRPr="0015574B">
        <w:rPr>
          <w:noProof/>
          <w:lang w:val="en-US"/>
        </w:rPr>
        <w:instrText>(23)</w:instrText>
      </w:r>
      <w:r w:rsidR="00E82838">
        <w:rPr>
          <w:noProof/>
        </w:rPr>
        <w:fldChar w:fldCharType="end"/>
      </w:r>
      <w:r w:rsidR="00E82838">
        <w:rPr>
          <w:noProof/>
        </w:rPr>
        <w:fldChar w:fldCharType="end"/>
      </w:r>
      <w:r w:rsidRPr="0015574B">
        <w:rPr>
          <w:noProof/>
          <w:lang w:val="en-US"/>
        </w:rPr>
        <w:t xml:space="preserve">, </w:t>
      </w:r>
      <w:r w:rsidR="00E82838">
        <w:rPr>
          <w:noProof/>
        </w:rPr>
        <w:fldChar w:fldCharType="begin"/>
      </w:r>
      <w:r w:rsidRPr="0015574B">
        <w:rPr>
          <w:noProof/>
          <w:lang w:val="en-US"/>
        </w:rPr>
        <w:instrText xml:space="preserve"> GOTOBUTTON GrindEQequation24 </w:instrText>
      </w:r>
      <w:r w:rsidR="00E82838">
        <w:rPr>
          <w:noProof/>
        </w:rPr>
        <w:fldChar w:fldCharType="begin"/>
      </w:r>
      <w:r w:rsidRPr="0015574B">
        <w:rPr>
          <w:noProof/>
          <w:lang w:val="en-US"/>
        </w:rPr>
        <w:instrText xml:space="preserve"> REF GrindEQequation24 </w:instrText>
      </w:r>
      <w:r w:rsidR="00E82838">
        <w:rPr>
          <w:noProof/>
        </w:rPr>
        <w:fldChar w:fldCharType="separate"/>
      </w:r>
      <w:r w:rsidR="0015574B" w:rsidRPr="0015574B">
        <w:rPr>
          <w:noProof/>
          <w:lang w:val="en-US"/>
        </w:rPr>
        <w:instrText>(24)</w:instrText>
      </w:r>
      <w:r w:rsidR="00E82838">
        <w:rPr>
          <w:noProof/>
        </w:rPr>
        <w:fldChar w:fldCharType="end"/>
      </w:r>
      <w:r w:rsidR="00E82838">
        <w:rPr>
          <w:noProof/>
        </w:rPr>
        <w:fldChar w:fldCharType="end"/>
      </w:r>
      <w:r w:rsidRPr="0015574B">
        <w:rPr>
          <w:noProof/>
          <w:lang w:val="en-US"/>
        </w:rPr>
        <w:t xml:space="preserve">, we proceed as follows: (i) linearize the equation </w:t>
      </w:r>
      <w:r w:rsidR="00E82838">
        <w:rPr>
          <w:noProof/>
        </w:rPr>
        <w:fldChar w:fldCharType="begin"/>
      </w:r>
      <w:r w:rsidRPr="0015574B">
        <w:rPr>
          <w:noProof/>
          <w:lang w:val="en-US"/>
        </w:rPr>
        <w:instrText xml:space="preserve"> GOTOBUTTON GrindEQequation22 </w:instrText>
      </w:r>
      <w:r w:rsidR="00E82838">
        <w:rPr>
          <w:noProof/>
        </w:rPr>
        <w:fldChar w:fldCharType="begin"/>
      </w:r>
      <w:r w:rsidRPr="0015574B">
        <w:rPr>
          <w:noProof/>
          <w:lang w:val="en-US"/>
        </w:rPr>
        <w:instrText xml:space="preserve"> REF GrindEQequation22 </w:instrText>
      </w:r>
      <w:r w:rsidR="00E82838">
        <w:rPr>
          <w:noProof/>
        </w:rPr>
        <w:fldChar w:fldCharType="separate"/>
      </w:r>
      <w:r w:rsidR="0015574B" w:rsidRPr="0015574B">
        <w:rPr>
          <w:noProof/>
          <w:lang w:val="en-US"/>
        </w:rPr>
        <w:instrText>(22)</w:instrText>
      </w:r>
      <w:r w:rsidR="00E82838">
        <w:rPr>
          <w:noProof/>
        </w:rPr>
        <w:fldChar w:fldCharType="end"/>
      </w:r>
      <w:r w:rsidR="00E82838">
        <w:rPr>
          <w:noProof/>
        </w:rPr>
        <w:fldChar w:fldCharType="end"/>
      </w:r>
      <w:r w:rsidRPr="0015574B">
        <w:rPr>
          <w:noProof/>
          <w:lang w:val="en-US"/>
        </w:rPr>
        <w:t xml:space="preserve"> for a fixed </w:t>
      </w:r>
      <w:r w:rsidR="0015574B" w:rsidRPr="0015574B">
        <w:rPr>
          <w:position w:val="-10"/>
        </w:rPr>
        <w:object w:dxaOrig="200" w:dyaOrig="320">
          <v:shape id="_x0000_i1260" type="#_x0000_t75" style="width:9.75pt;height:15.75pt" o:ole="">
            <v:imagedata r:id="rId43" o:title=""/>
          </v:shape>
          <o:OLEObject Type="Embed" ProgID="Equation.DSMT4" ShapeID="_x0000_i1260" DrawAspect="Content" ObjectID="_1790461822" r:id="rId44"/>
        </w:object>
      </w:r>
      <w:r w:rsidRPr="0015574B">
        <w:rPr>
          <w:noProof/>
          <w:lang w:val="en-US"/>
        </w:rPr>
        <w:t xml:space="preserve"> and then (ii) apply the spectral stability argument ? to the derived linearized equation. As the stability criteria are satisfied for the linearized equation, stability should be expected for the complete, nonlinear, problem. In this case, convergence of the approximate solution should be expected as well — since the finite-difference problem is stable and approximates the continuous one. The results of such non-rigorous analysis will be further confirmed by numerical computations in the fully nonlinear setting.</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pStyle w:val="3"/>
        <w:tabs>
          <w:tab w:val="right" w:pos="9500"/>
        </w:tabs>
        <w:rPr>
          <w:lang w:val="en-US"/>
        </w:rPr>
      </w:pPr>
      <w:r w:rsidRPr="0015574B">
        <w:rPr>
          <w:lang w:val="en-US"/>
        </w:rPr>
        <w:t xml:space="preserve">4.1  </w:t>
      </w:r>
      <w:bookmarkStart w:id="30" w:name="GrindEQpgref670d34717"/>
      <w:bookmarkEnd w:id="30"/>
      <w:r w:rsidRPr="0015574B">
        <w:rPr>
          <w:lang w:val="en-US"/>
        </w:rPr>
        <w:t>Stability estimate</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In this section we derive a stability condition for the finite-difference scheme </w:t>
      </w:r>
      <w:r w:rsidR="00E82838">
        <w:rPr>
          <w:noProof/>
        </w:rPr>
        <w:fldChar w:fldCharType="begin"/>
      </w:r>
      <w:r w:rsidRPr="0015574B">
        <w:rPr>
          <w:noProof/>
          <w:lang w:val="en-US"/>
        </w:rPr>
        <w:instrText xml:space="preserve"> GOTOBUTTON GrindEQequation23 </w:instrText>
      </w:r>
      <w:r w:rsidR="00E82838">
        <w:rPr>
          <w:noProof/>
        </w:rPr>
        <w:fldChar w:fldCharType="begin"/>
      </w:r>
      <w:r w:rsidRPr="0015574B">
        <w:rPr>
          <w:noProof/>
          <w:lang w:val="en-US"/>
        </w:rPr>
        <w:instrText xml:space="preserve"> REF GrindEQequation23 </w:instrText>
      </w:r>
      <w:r w:rsidR="00E82838">
        <w:rPr>
          <w:noProof/>
        </w:rPr>
        <w:fldChar w:fldCharType="separate"/>
      </w:r>
      <w:r w:rsidR="0015574B" w:rsidRPr="0015574B">
        <w:rPr>
          <w:noProof/>
          <w:lang w:val="en-US"/>
        </w:rPr>
        <w:instrText>(23)</w:instrText>
      </w:r>
      <w:r w:rsidR="00E82838">
        <w:rPr>
          <w:noProof/>
        </w:rPr>
        <w:fldChar w:fldCharType="end"/>
      </w:r>
      <w:r w:rsidR="00E82838">
        <w:rPr>
          <w:noProof/>
        </w:rPr>
        <w:fldChar w:fldCharType="end"/>
      </w:r>
      <w:r w:rsidRPr="0015574B">
        <w:rPr>
          <w:noProof/>
          <w:lang w:val="en-US"/>
        </w:rPr>
        <w:t xml:space="preserve">, </w:t>
      </w:r>
      <w:r w:rsidR="00E82838">
        <w:rPr>
          <w:noProof/>
        </w:rPr>
        <w:fldChar w:fldCharType="begin"/>
      </w:r>
      <w:r w:rsidRPr="0015574B">
        <w:rPr>
          <w:noProof/>
          <w:lang w:val="en-US"/>
        </w:rPr>
        <w:instrText xml:space="preserve"> GOTOBUTTON GrindEQequation24 </w:instrText>
      </w:r>
      <w:r w:rsidR="00E82838">
        <w:rPr>
          <w:noProof/>
        </w:rPr>
        <w:fldChar w:fldCharType="begin"/>
      </w:r>
      <w:r w:rsidRPr="0015574B">
        <w:rPr>
          <w:noProof/>
          <w:lang w:val="en-US"/>
        </w:rPr>
        <w:instrText xml:space="preserve"> REF GrindEQequation24 </w:instrText>
      </w:r>
      <w:r w:rsidR="00E82838">
        <w:rPr>
          <w:noProof/>
        </w:rPr>
        <w:fldChar w:fldCharType="separate"/>
      </w:r>
      <w:r w:rsidR="0015574B" w:rsidRPr="0015574B">
        <w:rPr>
          <w:noProof/>
          <w:lang w:val="en-US"/>
        </w:rPr>
        <w:instrText>(24)</w:instrText>
      </w:r>
      <w:r w:rsidR="00E82838">
        <w:rPr>
          <w:noProof/>
        </w:rPr>
        <w:fldChar w:fldCharType="end"/>
      </w:r>
      <w:r w:rsidR="00E82838">
        <w:rPr>
          <w:noProof/>
        </w:rPr>
        <w:fldChar w:fldCharType="end"/>
      </w:r>
      <w:r w:rsidRPr="0015574B">
        <w:rPr>
          <w:noProof/>
          <w:lang w:val="en-US"/>
        </w:rPr>
        <w:t xml:space="preserve"> using the so-called principal of "frozen coefficients" (see, e.g., ?). Let </w:t>
      </w:r>
      <w:r w:rsidR="0015574B" w:rsidRPr="0015574B">
        <w:rPr>
          <w:position w:val="-14"/>
        </w:rPr>
        <w:object w:dxaOrig="279" w:dyaOrig="400">
          <v:shape id="_x0000_i1259" type="#_x0000_t75" style="width:14.25pt;height:20.25pt" o:ole="">
            <v:imagedata r:id="rId45" o:title=""/>
          </v:shape>
          <o:OLEObject Type="Embed" ProgID="Equation.DSMT4" ShapeID="_x0000_i1259" DrawAspect="Content" ObjectID="_1790461823" r:id="rId46"/>
        </w:object>
      </w:r>
      <w:r w:rsidRPr="0015574B">
        <w:rPr>
          <w:noProof/>
          <w:lang w:val="en-US"/>
        </w:rPr>
        <w:t xml:space="preserve"> and </w:t>
      </w:r>
      <w:r w:rsidR="0015574B" w:rsidRPr="0015574B">
        <w:rPr>
          <w:position w:val="-14"/>
        </w:rPr>
        <w:object w:dxaOrig="740" w:dyaOrig="400">
          <v:shape id="_x0000_i1258" type="#_x0000_t75" style="width:36.75pt;height:20.25pt" o:ole="">
            <v:imagedata r:id="rId47" o:title=""/>
          </v:shape>
          <o:OLEObject Type="Embed" ProgID="Equation.DSMT4" ShapeID="_x0000_i1258" DrawAspect="Content" ObjectID="_1790461824" r:id="rId48"/>
        </w:object>
      </w:r>
      <w:r w:rsidRPr="0015574B">
        <w:rPr>
          <w:noProof/>
          <w:lang w:val="en-US"/>
        </w:rPr>
        <w:t xml:space="preserve"> be solutions of the finite-difference equation </w:t>
      </w:r>
      <w:r w:rsidR="00E82838">
        <w:rPr>
          <w:noProof/>
        </w:rPr>
        <w:fldChar w:fldCharType="begin"/>
      </w:r>
      <w:r w:rsidRPr="0015574B">
        <w:rPr>
          <w:noProof/>
          <w:lang w:val="en-US"/>
        </w:rPr>
        <w:instrText xml:space="preserve"> GOTOBUTTON GrindEQequation22 </w:instrText>
      </w:r>
      <w:r w:rsidR="00E82838">
        <w:rPr>
          <w:noProof/>
        </w:rPr>
        <w:fldChar w:fldCharType="begin"/>
      </w:r>
      <w:r w:rsidRPr="0015574B">
        <w:rPr>
          <w:noProof/>
          <w:lang w:val="en-US"/>
        </w:rPr>
        <w:instrText xml:space="preserve"> REF GrindEQequation22 </w:instrText>
      </w:r>
      <w:r w:rsidR="00E82838">
        <w:rPr>
          <w:noProof/>
        </w:rPr>
        <w:fldChar w:fldCharType="separate"/>
      </w:r>
      <w:r w:rsidR="0015574B" w:rsidRPr="0015574B">
        <w:rPr>
          <w:noProof/>
          <w:lang w:val="en-US"/>
        </w:rPr>
        <w:instrText>(22)</w:instrText>
      </w:r>
      <w:r w:rsidR="00E82838">
        <w:rPr>
          <w:noProof/>
        </w:rPr>
        <w:fldChar w:fldCharType="end"/>
      </w:r>
      <w:r w:rsidR="00E82838">
        <w:rPr>
          <w:noProof/>
        </w:rPr>
        <w:fldChar w:fldCharType="end"/>
      </w:r>
      <w:r w:rsidRPr="0015574B">
        <w:rPr>
          <w:noProof/>
          <w:lang w:val="en-US"/>
        </w:rPr>
        <w:t xml:space="preserve">. Substitute </w:t>
      </w:r>
      <w:r w:rsidR="0015574B" w:rsidRPr="0015574B">
        <w:rPr>
          <w:position w:val="-14"/>
        </w:rPr>
        <w:object w:dxaOrig="740" w:dyaOrig="400">
          <v:shape id="_x0000_i1257" type="#_x0000_t75" style="width:36.75pt;height:20.25pt" o:ole="">
            <v:imagedata r:id="rId49" o:title=""/>
          </v:shape>
          <o:OLEObject Type="Embed" ProgID="Equation.DSMT4" ShapeID="_x0000_i1257" DrawAspect="Content" ObjectID="_1790461825" r:id="rId50"/>
        </w:object>
      </w:r>
      <w:r w:rsidRPr="0015574B">
        <w:rPr>
          <w:noProof/>
          <w:lang w:val="en-US"/>
        </w:rPr>
        <w:t xml:space="preserve"> into </w:t>
      </w:r>
      <w:r w:rsidR="00E82838">
        <w:rPr>
          <w:noProof/>
        </w:rPr>
        <w:fldChar w:fldCharType="begin"/>
      </w:r>
      <w:r w:rsidRPr="0015574B">
        <w:rPr>
          <w:noProof/>
          <w:lang w:val="en-US"/>
        </w:rPr>
        <w:instrText xml:space="preserve"> GOTOBUTTON GrindEQequation22 </w:instrText>
      </w:r>
      <w:r w:rsidR="00E82838">
        <w:rPr>
          <w:noProof/>
        </w:rPr>
        <w:fldChar w:fldCharType="begin"/>
      </w:r>
      <w:r w:rsidRPr="0015574B">
        <w:rPr>
          <w:noProof/>
          <w:lang w:val="en-US"/>
        </w:rPr>
        <w:instrText xml:space="preserve"> REF GrindEQequation22 </w:instrText>
      </w:r>
      <w:r w:rsidR="00E82838">
        <w:rPr>
          <w:noProof/>
        </w:rPr>
        <w:fldChar w:fldCharType="separate"/>
      </w:r>
      <w:r w:rsidR="0015574B" w:rsidRPr="0015574B">
        <w:rPr>
          <w:noProof/>
          <w:lang w:val="en-US"/>
        </w:rPr>
        <w:instrText>(22)</w:instrText>
      </w:r>
      <w:r w:rsidR="00E82838">
        <w:rPr>
          <w:noProof/>
        </w:rPr>
        <w:fldChar w:fldCharType="end"/>
      </w:r>
      <w:r w:rsidR="00E82838">
        <w:rPr>
          <w:noProof/>
        </w:rPr>
        <w:fldChar w:fldCharType="end"/>
      </w:r>
      <w:r w:rsidRPr="0015574B">
        <w:rPr>
          <w:noProof/>
          <w:lang w:val="en-US"/>
        </w:rPr>
        <w:t xml:space="preserve"> to obtain: </w:t>
      </w:r>
    </w:p>
    <w:p w:rsidR="00A95ED8" w:rsidRDefault="0015574B" w:rsidP="0015574B">
      <w:pPr>
        <w:pStyle w:val="MTDisplayEquation"/>
        <w:rPr>
          <w:rFonts w:ascii="Times New Roman" w:hAnsi="Times New Roman" w:cs="Times New Roman"/>
          <w:noProof/>
        </w:rPr>
      </w:pPr>
      <w:r w:rsidRPr="0015574B">
        <w:rPr>
          <w:lang w:val="en-US"/>
        </w:rPr>
        <w:tab/>
      </w:r>
      <w:r w:rsidRPr="0015574B">
        <w:rPr>
          <w:position w:val="-24"/>
        </w:rPr>
        <w:object w:dxaOrig="6300" w:dyaOrig="740">
          <v:shape id="_x0000_i1256" type="#_x0000_t75" style="width:315pt;height:36.75pt" o:ole="">
            <v:imagedata r:id="rId51" o:title=""/>
          </v:shape>
          <o:OLEObject Type="Embed" ProgID="Equation.DSMT4" ShapeID="_x0000_i1256" DrawAspect="Content" ObjectID="_1790461826" r:id="rId52"/>
        </w:object>
      </w:r>
    </w:p>
    <w:p w:rsidR="00A95ED8" w:rsidRDefault="0015574B" w:rsidP="0015574B">
      <w:pPr>
        <w:pStyle w:val="MTDisplayEquation"/>
        <w:rPr>
          <w:rFonts w:ascii="Times New Roman" w:hAnsi="Times New Roman" w:cs="Times New Roman"/>
          <w:noProof/>
        </w:rPr>
      </w:pPr>
      <w:r>
        <w:tab/>
      </w:r>
      <w:r w:rsidRPr="0015574B">
        <w:rPr>
          <w:position w:val="-24"/>
        </w:rPr>
        <w:object w:dxaOrig="7400" w:dyaOrig="740">
          <v:shape id="_x0000_i1255" type="#_x0000_t75" style="width:369.75pt;height:36.75pt" o:ole="">
            <v:imagedata r:id="rId53" o:title=""/>
          </v:shape>
          <o:OLEObject Type="Embed" ProgID="Equation.DSMT4" ShapeID="_x0000_i1255" DrawAspect="Content" ObjectID="_1790461827" r:id="rId54"/>
        </w:object>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Linearizing this equation around  </w:t>
      </w:r>
      <w:r w:rsidR="0015574B" w:rsidRPr="0015574B">
        <w:rPr>
          <w:position w:val="-14"/>
        </w:rPr>
        <w:object w:dxaOrig="720" w:dyaOrig="400">
          <v:shape id="_x0000_i1254" type="#_x0000_t75" style="width:36pt;height:20.25pt" o:ole="">
            <v:imagedata r:id="rId55" o:title=""/>
          </v:shape>
          <o:OLEObject Type="Embed" ProgID="Equation.DSMT4" ShapeID="_x0000_i1254" DrawAspect="Content" ObjectID="_1790461828" r:id="rId56"/>
        </w:object>
      </w:r>
      <w:r w:rsidRPr="0015574B">
        <w:rPr>
          <w:noProof/>
          <w:lang w:val="en-US"/>
        </w:rPr>
        <w:t xml:space="preserve">, assuming that perturbations </w:t>
      </w:r>
      <w:r w:rsidR="0015574B" w:rsidRPr="0015574B">
        <w:rPr>
          <w:position w:val="-14"/>
        </w:rPr>
        <w:object w:dxaOrig="300" w:dyaOrig="400">
          <v:shape id="_x0000_i1253" type="#_x0000_t75" style="width:15pt;height:20.25pt" o:ole="">
            <v:imagedata r:id="rId57" o:title=""/>
          </v:shape>
          <o:OLEObject Type="Embed" ProgID="Equation.DSMT4" ShapeID="_x0000_i1253" DrawAspect="Content" ObjectID="_1790461829" r:id="rId58"/>
        </w:object>
      </w:r>
      <w:r w:rsidRPr="0015574B">
        <w:rPr>
          <w:noProof/>
          <w:lang w:val="en-US"/>
        </w:rPr>
        <w:t xml:space="preserve"> are small and taking into account that </w:t>
      </w:r>
      <w:r w:rsidR="0015574B" w:rsidRPr="0015574B">
        <w:rPr>
          <w:position w:val="-14"/>
        </w:rPr>
        <w:object w:dxaOrig="279" w:dyaOrig="400">
          <v:shape id="_x0000_i1252" type="#_x0000_t75" style="width:14.25pt;height:20.25pt" o:ole="">
            <v:imagedata r:id="rId59" o:title=""/>
          </v:shape>
          <o:OLEObject Type="Embed" ProgID="Equation.DSMT4" ShapeID="_x0000_i1252" DrawAspect="Content" ObjectID="_1790461830" r:id="rId60"/>
        </w:object>
      </w:r>
      <w:r w:rsidRPr="0015574B">
        <w:rPr>
          <w:noProof/>
          <w:lang w:val="en-US"/>
        </w:rPr>
        <w:t xml:space="preserve"> is a solution of the finite-difference problem, we obtain: </w:t>
      </w:r>
    </w:p>
    <w:p w:rsidR="00A95ED8" w:rsidRDefault="0015574B">
      <w:pPr>
        <w:tabs>
          <w:tab w:val="right" w:pos="9500"/>
        </w:tabs>
        <w:ind w:firstLine="720"/>
        <w:rPr>
          <w:rFonts w:ascii="Times New Roman" w:hAnsi="Times New Roman" w:cs="Times New Roman"/>
          <w:noProof/>
        </w:rPr>
      </w:pPr>
      <w:r w:rsidRPr="0015574B">
        <w:rPr>
          <w:position w:val="-34"/>
        </w:rPr>
        <w:object w:dxaOrig="6380" w:dyaOrig="800">
          <v:shape id="_x0000_i1251" type="#_x0000_t75" style="width:318.75pt;height:39.75pt" o:ole="">
            <v:imagedata r:id="rId61" o:title=""/>
          </v:shape>
          <o:OLEObject Type="Embed" ProgID="Equation.DSMT4" ShapeID="_x0000_i1251" DrawAspect="Content" ObjectID="_1790461831" r:id="rId62"/>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31" w:name="GrindEQequation25"/>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Pr>
          <w:noProof/>
        </w:rPr>
        <w:instrText>25</w:instrText>
      </w:r>
      <w:r w:rsidR="00E82838">
        <w:rPr>
          <w:noProof/>
        </w:rPr>
        <w:fldChar w:fldCharType="end"/>
      </w:r>
      <w:r w:rsidR="00A95ED8">
        <w:rPr>
          <w:noProof/>
        </w:rPr>
        <w:instrText>)</w:instrText>
      </w:r>
      <w:bookmarkEnd w:id="31"/>
      <w:r w:rsidR="00E82838">
        <w:rPr>
          <w:noProof/>
        </w:rPr>
        <w:fldChar w:fldCharType="end"/>
      </w:r>
    </w:p>
    <w:p w:rsidR="00A95ED8" w:rsidRDefault="00A95ED8">
      <w:pPr>
        <w:tabs>
          <w:tab w:val="right" w:pos="9500"/>
        </w:tabs>
        <w:jc w:val="both"/>
        <w:rPr>
          <w:rFonts w:ascii="Times New Roman" w:hAnsi="Times New Roman" w:cs="Times New Roman"/>
          <w:noProof/>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We now apply spectral stability analysis to the derived equation for perturbations. Let </w:t>
      </w:r>
      <w:r w:rsidR="0015574B" w:rsidRPr="0015574B">
        <w:rPr>
          <w:position w:val="-14"/>
        </w:rPr>
        <w:object w:dxaOrig="2060" w:dyaOrig="400">
          <v:shape id="_x0000_i1250" type="#_x0000_t75" style="width:102.75pt;height:20.25pt" o:ole="">
            <v:imagedata r:id="rId63" o:title=""/>
          </v:shape>
          <o:OLEObject Type="Embed" ProgID="Equation.DSMT4" ShapeID="_x0000_i1250" DrawAspect="Content" ObjectID="_1790461832" r:id="rId64"/>
        </w:object>
      </w:r>
      <w:proofErr w:type="gramStart"/>
      <w:r w:rsidRPr="0015574B">
        <w:rPr>
          <w:noProof/>
          <w:lang w:val="en-US"/>
        </w:rPr>
        <w:t xml:space="preserve">, </w:t>
      </w:r>
      <w:r w:rsidR="0015574B" w:rsidRPr="0015574B">
        <w:rPr>
          <w:position w:val="-6"/>
        </w:rPr>
        <w:object w:dxaOrig="720" w:dyaOrig="320">
          <v:shape id="_x0000_i1249" type="#_x0000_t75" style="width:36pt;height:15.75pt" o:ole="">
            <v:imagedata r:id="rId65" o:title=""/>
          </v:shape>
          <o:OLEObject Type="Embed" ProgID="Equation.DSMT4" ShapeID="_x0000_i1249" DrawAspect="Content" ObjectID="_1790461833" r:id="rId66"/>
        </w:object>
      </w:r>
      <w:r w:rsidRPr="0015574B">
        <w:rPr>
          <w:noProof/>
          <w:lang w:val="en-US"/>
        </w:rPr>
        <w:t>.</w:t>
      </w:r>
      <w:proofErr w:type="gramEnd"/>
      <w:r w:rsidRPr="0015574B">
        <w:rPr>
          <w:noProof/>
          <w:lang w:val="en-US"/>
        </w:rPr>
        <w:t xml:space="preserve"> Substituting this representation into </w:t>
      </w:r>
      <w:r w:rsidR="00E82838">
        <w:rPr>
          <w:noProof/>
        </w:rPr>
        <w:fldChar w:fldCharType="begin"/>
      </w:r>
      <w:r w:rsidRPr="0015574B">
        <w:rPr>
          <w:noProof/>
          <w:lang w:val="en-US"/>
        </w:rPr>
        <w:instrText xml:space="preserve"> GOTOBUTTON GrindEQequation25 </w:instrText>
      </w:r>
      <w:r w:rsidR="00E82838">
        <w:rPr>
          <w:noProof/>
        </w:rPr>
        <w:fldChar w:fldCharType="begin"/>
      </w:r>
      <w:r w:rsidRPr="0015574B">
        <w:rPr>
          <w:noProof/>
          <w:lang w:val="en-US"/>
        </w:rPr>
        <w:instrText xml:space="preserve"> REF GrindEQequation25 </w:instrText>
      </w:r>
      <w:r w:rsidR="00E82838">
        <w:rPr>
          <w:noProof/>
        </w:rPr>
        <w:fldChar w:fldCharType="separate"/>
      </w:r>
      <w:r w:rsidR="0015574B">
        <w:rPr>
          <w:noProof/>
        </w:rPr>
        <w:instrText>(25)</w:instrText>
      </w:r>
      <w:r w:rsidR="00E82838">
        <w:rPr>
          <w:noProof/>
        </w:rPr>
        <w:fldChar w:fldCharType="end"/>
      </w:r>
      <w:r w:rsidR="00E82838">
        <w:rPr>
          <w:noProof/>
        </w:rPr>
        <w:fldChar w:fldCharType="end"/>
      </w:r>
      <w:r w:rsidRPr="0015574B">
        <w:rPr>
          <w:noProof/>
          <w:lang w:val="en-US"/>
        </w:rPr>
        <w:t xml:space="preserve"> one obtains: </w:t>
      </w:r>
    </w:p>
    <w:p w:rsidR="00A95ED8" w:rsidRDefault="0015574B" w:rsidP="0015574B">
      <w:pPr>
        <w:pStyle w:val="MTDisplayEquation"/>
        <w:rPr>
          <w:rFonts w:ascii="Times New Roman" w:hAnsi="Times New Roman" w:cs="Times New Roman"/>
          <w:noProof/>
        </w:rPr>
      </w:pPr>
      <w:r>
        <w:lastRenderedPageBreak/>
        <w:tab/>
      </w:r>
      <w:r w:rsidRPr="0015574B">
        <w:rPr>
          <w:position w:val="-32"/>
        </w:rPr>
        <w:object w:dxaOrig="6460" w:dyaOrig="760">
          <v:shape id="_x0000_i1248" type="#_x0000_t75" style="width:323.25pt;height:38.25pt" o:ole="">
            <v:imagedata r:id="rId67" o:title=""/>
          </v:shape>
          <o:OLEObject Type="Embed" ProgID="Equation.DSMT4" ShapeID="_x0000_i1248" DrawAspect="Content" ObjectID="_1790461834" r:id="rId68"/>
        </w:object>
      </w:r>
    </w:p>
    <w:p w:rsidR="00A95ED8" w:rsidRDefault="00A95ED8">
      <w:pPr>
        <w:tabs>
          <w:tab w:val="right" w:pos="9500"/>
        </w:tabs>
        <w:jc w:val="both"/>
        <w:rPr>
          <w:rFonts w:ascii="Times New Roman" w:hAnsi="Times New Roman" w:cs="Times New Roman"/>
          <w:noProof/>
        </w:rPr>
      </w:pPr>
      <w:r>
        <w:rPr>
          <w:noProof/>
        </w:rPr>
        <w:t xml:space="preserve">or </w:t>
      </w:r>
    </w:p>
    <w:p w:rsidR="00A95ED8" w:rsidRDefault="0015574B">
      <w:pPr>
        <w:tabs>
          <w:tab w:val="right" w:pos="9500"/>
        </w:tabs>
        <w:ind w:firstLine="720"/>
        <w:rPr>
          <w:rFonts w:ascii="Times New Roman" w:hAnsi="Times New Roman" w:cs="Times New Roman"/>
          <w:noProof/>
        </w:rPr>
      </w:pPr>
      <w:r w:rsidRPr="0015574B">
        <w:rPr>
          <w:position w:val="-28"/>
        </w:rPr>
        <w:object w:dxaOrig="4920" w:dyaOrig="680">
          <v:shape id="_x0000_i1247" type="#_x0000_t75" style="width:246pt;height:33.75pt" o:ole="">
            <v:imagedata r:id="rId69" o:title=""/>
          </v:shape>
          <o:OLEObject Type="Embed" ProgID="Equation.DSMT4" ShapeID="_x0000_i1247" DrawAspect="Content" ObjectID="_1790461835" r:id="rId70"/>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32" w:name="GrindEQequation26"/>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Pr>
          <w:noProof/>
        </w:rPr>
        <w:instrText>26</w:instrText>
      </w:r>
      <w:r w:rsidR="00E82838">
        <w:rPr>
          <w:noProof/>
        </w:rPr>
        <w:fldChar w:fldCharType="end"/>
      </w:r>
      <w:r w:rsidR="00A95ED8">
        <w:rPr>
          <w:noProof/>
        </w:rPr>
        <w:instrText>)</w:instrText>
      </w:r>
      <w:bookmarkEnd w:id="32"/>
      <w:r w:rsidR="00E82838">
        <w:rPr>
          <w:noProof/>
        </w:rPr>
        <w:fldChar w:fldCharType="end"/>
      </w:r>
    </w:p>
    <w:p w:rsidR="00A95ED8" w:rsidRDefault="00A95ED8">
      <w:pPr>
        <w:tabs>
          <w:tab w:val="right" w:pos="9500"/>
        </w:tabs>
        <w:jc w:val="both"/>
        <w:rPr>
          <w:rFonts w:ascii="Times New Roman" w:hAnsi="Times New Roman" w:cs="Times New Roman"/>
          <w:noProof/>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According to the spectral stability argument, a time step </w:t>
      </w:r>
      <w:r w:rsidR="0015574B" w:rsidRPr="0015574B">
        <w:rPr>
          <w:position w:val="-14"/>
        </w:rPr>
        <w:object w:dxaOrig="880" w:dyaOrig="400">
          <v:shape id="_x0000_i1246" type="#_x0000_t75" style="width:44.25pt;height:20.25pt" o:ole="">
            <v:imagedata r:id="rId71" o:title=""/>
          </v:shape>
          <o:OLEObject Type="Embed" ProgID="Equation.DSMT4" ShapeID="_x0000_i1246" DrawAspect="Content" ObjectID="_1790461836" r:id="rId72"/>
        </w:object>
      </w:r>
      <w:r w:rsidRPr="0015574B">
        <w:rPr>
          <w:noProof/>
          <w:lang w:val="en-US"/>
        </w:rPr>
        <w:t xml:space="preserve"> provides stability of the scheme in the domain </w:t>
      </w:r>
      <w:r w:rsidR="0015574B" w:rsidRPr="0015574B">
        <w:rPr>
          <w:position w:val="-14"/>
        </w:rPr>
        <w:object w:dxaOrig="1480" w:dyaOrig="400">
          <v:shape id="_x0000_i1245" type="#_x0000_t75" style="width:74.25pt;height:20.25pt" o:ole="">
            <v:imagedata r:id="rId73" o:title=""/>
          </v:shape>
          <o:OLEObject Type="Embed" ProgID="Equation.DSMT4" ShapeID="_x0000_i1245" DrawAspect="Content" ObjectID="_1790461837" r:id="rId74"/>
        </w:object>
      </w:r>
      <w:r w:rsidRPr="0015574B">
        <w:rPr>
          <w:noProof/>
          <w:lang w:val="en-US"/>
        </w:rPr>
        <w:t xml:space="preserve"> with </w:t>
      </w:r>
      <w:r w:rsidR="0015574B" w:rsidRPr="00025957">
        <w:rPr>
          <w:position w:val="-4"/>
        </w:rPr>
        <w:object w:dxaOrig="760" w:dyaOrig="260">
          <v:shape id="_x0000_i1244" type="#_x0000_t75" style="width:38.25pt;height:12.75pt" o:ole="">
            <v:imagedata r:id="rId75" o:title=""/>
          </v:shape>
          <o:OLEObject Type="Embed" ProgID="Equation.DSMT4" ShapeID="_x0000_i1244" DrawAspect="Content" ObjectID="_1790461838" r:id="rId76"/>
        </w:object>
      </w:r>
      <w:r w:rsidRPr="0015574B">
        <w:rPr>
          <w:noProof/>
          <w:lang w:val="en-US"/>
        </w:rPr>
        <w:t xml:space="preserve"> as </w:t>
      </w:r>
      <w:r w:rsidR="0015574B" w:rsidRPr="0015574B">
        <w:rPr>
          <w:position w:val="-10"/>
        </w:rPr>
        <w:object w:dxaOrig="859" w:dyaOrig="320">
          <v:shape id="_x0000_i1243" type="#_x0000_t75" style="width:42.75pt;height:15.75pt" o:ole="">
            <v:imagedata r:id="rId77" o:title=""/>
          </v:shape>
          <o:OLEObject Type="Embed" ProgID="Equation.DSMT4" ShapeID="_x0000_i1243" DrawAspect="Content" ObjectID="_1790461839" r:id="rId78"/>
        </w:object>
      </w:r>
      <w:r w:rsidRPr="0015574B">
        <w:rPr>
          <w:noProof/>
          <w:lang w:val="en-US"/>
        </w:rPr>
        <w:t xml:space="preserve"> if there exists </w:t>
      </w:r>
      <w:r w:rsidR="0015574B" w:rsidRPr="0015574B">
        <w:rPr>
          <w:position w:val="-6"/>
        </w:rPr>
        <w:object w:dxaOrig="600" w:dyaOrig="279">
          <v:shape id="_x0000_i1242" type="#_x0000_t75" style="width:30pt;height:14.25pt" o:ole="">
            <v:imagedata r:id="rId79" o:title=""/>
          </v:shape>
          <o:OLEObject Type="Embed" ProgID="Equation.DSMT4" ShapeID="_x0000_i1242" DrawAspect="Content" ObjectID="_1790461840" r:id="rId80"/>
        </w:object>
      </w:r>
      <w:r w:rsidRPr="0015574B">
        <w:rPr>
          <w:noProof/>
          <w:lang w:val="en-US"/>
        </w:rPr>
        <w:t xml:space="preserve"> such that for an arbitrary </w:t>
      </w:r>
      <w:r w:rsidR="0015574B" w:rsidRPr="0015574B">
        <w:rPr>
          <w:position w:val="-6"/>
        </w:rPr>
        <w:object w:dxaOrig="200" w:dyaOrig="279">
          <v:shape id="_x0000_i1241" type="#_x0000_t75" style="width:9.75pt;height:14.25pt" o:ole="">
            <v:imagedata r:id="rId81" o:title=""/>
          </v:shape>
          <o:OLEObject Type="Embed" ProgID="Equation.DSMT4" ShapeID="_x0000_i1241" DrawAspect="Content" ObjectID="_1790461841" r:id="rId82"/>
        </w:object>
      </w:r>
      <w:r w:rsidRPr="0015574B">
        <w:rPr>
          <w:noProof/>
          <w:lang w:val="en-US"/>
        </w:rPr>
        <w:t xml:space="preserve"> it holds </w:t>
      </w:r>
      <w:r w:rsidR="0015574B" w:rsidRPr="0015574B">
        <w:rPr>
          <w:position w:val="-16"/>
        </w:rPr>
        <w:object w:dxaOrig="1680" w:dyaOrig="440">
          <v:shape id="_x0000_i1240" type="#_x0000_t75" style="width:84pt;height:21.75pt" o:ole="">
            <v:imagedata r:id="rId83" o:title=""/>
          </v:shape>
          <o:OLEObject Type="Embed" ProgID="Equation.DSMT4" ShapeID="_x0000_i1240" DrawAspect="Content" ObjectID="_1790461842" r:id="rId84"/>
        </w:object>
      </w:r>
      <w:r w:rsidRPr="0015574B">
        <w:rPr>
          <w:noProof/>
          <w:lang w:val="en-US"/>
        </w:rPr>
        <w:t xml:space="preserve">. Note that here it is also possible to use more strict condition </w:t>
      </w:r>
      <w:r w:rsidR="0015574B" w:rsidRPr="0015574B">
        <w:rPr>
          <w:position w:val="-16"/>
        </w:rPr>
        <w:object w:dxaOrig="1400" w:dyaOrig="440">
          <v:shape id="_x0000_i1239" type="#_x0000_t75" style="width:69.75pt;height:21.75pt" o:ole="">
            <v:imagedata r:id="rId85" o:title=""/>
          </v:shape>
          <o:OLEObject Type="Embed" ProgID="Equation.DSMT4" ShapeID="_x0000_i1239" DrawAspect="Content" ObjectID="_1790461843" r:id="rId86"/>
        </w:object>
      </w:r>
      <w:r w:rsidRPr="0015574B">
        <w:rPr>
          <w:noProof/>
          <w:lang w:val="en-US"/>
        </w:rPr>
        <w:t xml:space="preserve">. If for an arbitrary </w:t>
      </w:r>
      <w:r w:rsidR="0015574B" w:rsidRPr="0015574B">
        <w:rPr>
          <w:position w:val="-6"/>
        </w:rPr>
        <w:object w:dxaOrig="200" w:dyaOrig="279">
          <v:shape id="_x0000_i1238" type="#_x0000_t75" style="width:9.75pt;height:14.25pt" o:ole="">
            <v:imagedata r:id="rId87" o:title=""/>
          </v:shape>
          <o:OLEObject Type="Embed" ProgID="Equation.DSMT4" ShapeID="_x0000_i1238" DrawAspect="Content" ObjectID="_1790461844" r:id="rId88"/>
        </w:object>
      </w:r>
      <w:r w:rsidRPr="0015574B">
        <w:rPr>
          <w:noProof/>
          <w:lang w:val="en-US"/>
        </w:rPr>
        <w:t xml:space="preserve"> it holds </w:t>
      </w:r>
      <w:r w:rsidR="0015574B" w:rsidRPr="0015574B">
        <w:rPr>
          <w:position w:val="-16"/>
        </w:rPr>
        <w:object w:dxaOrig="920" w:dyaOrig="440">
          <v:shape id="_x0000_i1237" type="#_x0000_t75" style="width:45.75pt;height:21.75pt" o:ole="">
            <v:imagedata r:id="rId89" o:title=""/>
          </v:shape>
          <o:OLEObject Type="Embed" ProgID="Equation.DSMT4" ShapeID="_x0000_i1237" DrawAspect="Content" ObjectID="_1790461845" r:id="rId90"/>
        </w:object>
      </w:r>
      <w:r w:rsidRPr="0015574B">
        <w:rPr>
          <w:noProof/>
          <w:lang w:val="en-US"/>
        </w:rPr>
        <w:t xml:space="preserve">, then stability will be provided also for an unbounded time interval, i.e., for </w:t>
      </w:r>
      <w:r w:rsidR="0015574B" w:rsidRPr="0015574B">
        <w:rPr>
          <w:position w:val="-14"/>
        </w:rPr>
        <w:object w:dxaOrig="1660" w:dyaOrig="400">
          <v:shape id="_x0000_i1236" type="#_x0000_t75" style="width:83.25pt;height:20.25pt" o:ole="">
            <v:imagedata r:id="rId91" o:title=""/>
          </v:shape>
          <o:OLEObject Type="Embed" ProgID="Equation.DSMT4" ShapeID="_x0000_i1236" DrawAspect="Content" ObjectID="_1790461846" r:id="rId92"/>
        </w:object>
      </w:r>
      <w:r w:rsidRPr="0015574B">
        <w:rPr>
          <w:noProof/>
          <w:lang w:val="en-US"/>
        </w:rPr>
        <w:t>. Strictly speaking, the spectral argument does not provide a sufficient stability condition; however, stability should be expected in practice.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First, consider the expression </w:t>
      </w:r>
      <w:r w:rsidR="00E82838">
        <w:rPr>
          <w:noProof/>
        </w:rPr>
        <w:fldChar w:fldCharType="begin"/>
      </w:r>
      <w:r w:rsidRPr="0015574B">
        <w:rPr>
          <w:noProof/>
          <w:lang w:val="en-US"/>
        </w:rPr>
        <w:instrText xml:space="preserve"> GOTOBUTTON GrindEQequation26 </w:instrText>
      </w:r>
      <w:r w:rsidR="00E82838">
        <w:rPr>
          <w:noProof/>
        </w:rPr>
        <w:fldChar w:fldCharType="begin"/>
      </w:r>
      <w:r w:rsidRPr="0015574B">
        <w:rPr>
          <w:noProof/>
          <w:lang w:val="en-US"/>
        </w:rPr>
        <w:instrText xml:space="preserve"> REF GrindEQequation26 </w:instrText>
      </w:r>
      <w:r w:rsidR="00E82838">
        <w:rPr>
          <w:noProof/>
        </w:rPr>
        <w:fldChar w:fldCharType="separate"/>
      </w:r>
      <w:r w:rsidR="0015574B" w:rsidRPr="0015574B">
        <w:rPr>
          <w:noProof/>
          <w:lang w:val="en-US"/>
        </w:rPr>
        <w:instrText>(26)</w:instrText>
      </w:r>
      <w:r w:rsidR="00E82838">
        <w:rPr>
          <w:noProof/>
        </w:rPr>
        <w:fldChar w:fldCharType="end"/>
      </w:r>
      <w:r w:rsidR="00E82838">
        <w:rPr>
          <w:noProof/>
        </w:rPr>
        <w:fldChar w:fldCharType="end"/>
      </w:r>
      <w:r w:rsidRPr="0015574B">
        <w:rPr>
          <w:noProof/>
          <w:lang w:val="en-US"/>
        </w:rPr>
        <w:t xml:space="preserve"> for </w:t>
      </w:r>
      <w:r w:rsidR="0015574B" w:rsidRPr="0015574B">
        <w:rPr>
          <w:position w:val="-6"/>
        </w:rPr>
        <w:object w:dxaOrig="600" w:dyaOrig="279">
          <v:shape id="_x0000_i1235" type="#_x0000_t75" style="width:30pt;height:14.25pt" o:ole="">
            <v:imagedata r:id="rId93" o:title=""/>
          </v:shape>
          <o:OLEObject Type="Embed" ProgID="Equation.DSMT4" ShapeID="_x0000_i1235" DrawAspect="Content" ObjectID="_1790461847" r:id="rId94"/>
        </w:object>
      </w:r>
      <w:r w:rsidRPr="0015574B">
        <w:rPr>
          <w:noProof/>
          <w:lang w:val="en-US"/>
        </w:rPr>
        <w:t xml:space="preserve">. We have </w:t>
      </w:r>
      <w:r w:rsidR="0015574B" w:rsidRPr="0015574B">
        <w:rPr>
          <w:position w:val="-14"/>
        </w:rPr>
        <w:object w:dxaOrig="940" w:dyaOrig="400">
          <v:shape id="_x0000_i1234" type="#_x0000_t75" style="width:47.25pt;height:20.25pt" o:ole="">
            <v:imagedata r:id="rId95" o:title=""/>
          </v:shape>
          <o:OLEObject Type="Embed" ProgID="Equation.DSMT4" ShapeID="_x0000_i1234" DrawAspect="Content" ObjectID="_1790461848" r:id="rId96"/>
        </w:object>
      </w:r>
      <w:proofErr w:type="gramStart"/>
      <w:r w:rsidRPr="0015574B">
        <w:rPr>
          <w:noProof/>
          <w:lang w:val="en-US"/>
        </w:rPr>
        <w:t xml:space="preserve">, </w:t>
      </w:r>
      <w:r w:rsidR="0015574B" w:rsidRPr="0015574B">
        <w:rPr>
          <w:position w:val="-14"/>
        </w:rPr>
        <w:object w:dxaOrig="960" w:dyaOrig="400">
          <v:shape id="_x0000_i1233" type="#_x0000_t75" style="width:48pt;height:20.25pt" o:ole="">
            <v:imagedata r:id="rId97" o:title=""/>
          </v:shape>
          <o:OLEObject Type="Embed" ProgID="Equation.DSMT4" ShapeID="_x0000_i1233" DrawAspect="Content" ObjectID="_1790461849" r:id="rId98"/>
        </w:object>
      </w:r>
      <w:r w:rsidRPr="0015574B">
        <w:rPr>
          <w:noProof/>
          <w:lang w:val="en-US"/>
        </w:rPr>
        <w:t>,</w:t>
      </w:r>
      <w:proofErr w:type="gramEnd"/>
      <w:r w:rsidRPr="0015574B">
        <w:rPr>
          <w:noProof/>
          <w:lang w:val="en-US"/>
        </w:rPr>
        <w:t xml:space="preserve"> and the equation </w:t>
      </w:r>
      <w:r w:rsidR="00E82838">
        <w:rPr>
          <w:noProof/>
        </w:rPr>
        <w:fldChar w:fldCharType="begin"/>
      </w:r>
      <w:r w:rsidRPr="0015574B">
        <w:rPr>
          <w:noProof/>
          <w:lang w:val="en-US"/>
        </w:rPr>
        <w:instrText xml:space="preserve"> GOTOBUTTON GrindEQequation26 </w:instrText>
      </w:r>
      <w:r w:rsidR="00E82838">
        <w:rPr>
          <w:noProof/>
        </w:rPr>
        <w:fldChar w:fldCharType="begin"/>
      </w:r>
      <w:r w:rsidRPr="0015574B">
        <w:rPr>
          <w:noProof/>
          <w:lang w:val="en-US"/>
        </w:rPr>
        <w:instrText xml:space="preserve"> REF GrindEQequation26 </w:instrText>
      </w:r>
      <w:r w:rsidR="00E82838">
        <w:rPr>
          <w:noProof/>
        </w:rPr>
        <w:fldChar w:fldCharType="separate"/>
      </w:r>
      <w:r w:rsidR="0015574B">
        <w:rPr>
          <w:noProof/>
        </w:rPr>
        <w:instrText>(26)</w:instrText>
      </w:r>
      <w:r w:rsidR="00E82838">
        <w:rPr>
          <w:noProof/>
        </w:rPr>
        <w:fldChar w:fldCharType="end"/>
      </w:r>
      <w:r w:rsidR="00E82838">
        <w:rPr>
          <w:noProof/>
        </w:rPr>
        <w:fldChar w:fldCharType="end"/>
      </w:r>
      <w:r w:rsidRPr="0015574B">
        <w:rPr>
          <w:noProof/>
          <w:lang w:val="en-US"/>
        </w:rPr>
        <w:t xml:space="preserve"> takes the form of </w:t>
      </w:r>
    </w:p>
    <w:p w:rsidR="00A95ED8" w:rsidRDefault="0015574B" w:rsidP="0015574B">
      <w:pPr>
        <w:pStyle w:val="MTDisplayEquation"/>
        <w:rPr>
          <w:rFonts w:ascii="Times New Roman" w:hAnsi="Times New Roman" w:cs="Times New Roman"/>
          <w:noProof/>
        </w:rPr>
      </w:pPr>
      <w:r>
        <w:tab/>
      </w:r>
      <w:r w:rsidRPr="0015574B">
        <w:rPr>
          <w:position w:val="-24"/>
        </w:rPr>
        <w:object w:dxaOrig="2380" w:dyaOrig="620">
          <v:shape id="_x0000_i1232" type="#_x0000_t75" style="width:119.25pt;height:30.75pt" o:ole="">
            <v:imagedata r:id="rId99" o:title=""/>
          </v:shape>
          <o:OLEObject Type="Embed" ProgID="Equation.DSMT4" ShapeID="_x0000_i1232" DrawAspect="Content" ObjectID="_1790461850" r:id="rId100"/>
        </w:object>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Hence, for an arbitrary </w:t>
      </w:r>
      <w:r w:rsidR="0015574B" w:rsidRPr="0015574B">
        <w:rPr>
          <w:position w:val="-6"/>
        </w:rPr>
        <w:object w:dxaOrig="200" w:dyaOrig="279">
          <v:shape id="_x0000_i1231" type="#_x0000_t75" style="width:9.75pt;height:14.25pt" o:ole="">
            <v:imagedata r:id="rId101" o:title=""/>
          </v:shape>
          <o:OLEObject Type="Embed" ProgID="Equation.DSMT4" ShapeID="_x0000_i1231" DrawAspect="Content" ObjectID="_1790461851" r:id="rId102"/>
        </w:object>
      </w:r>
      <w:r w:rsidRPr="0015574B">
        <w:rPr>
          <w:noProof/>
          <w:lang w:val="en-US"/>
        </w:rPr>
        <w:t xml:space="preserve"> it holds </w:t>
      </w:r>
      <w:r w:rsidR="0015574B" w:rsidRPr="0015574B">
        <w:rPr>
          <w:position w:val="-16"/>
        </w:rPr>
        <w:object w:dxaOrig="920" w:dyaOrig="440">
          <v:shape id="_x0000_i1230" type="#_x0000_t75" style="width:45.75pt;height:21.75pt" o:ole="">
            <v:imagedata r:id="rId103" o:title=""/>
          </v:shape>
          <o:OLEObject Type="Embed" ProgID="Equation.DSMT4" ShapeID="_x0000_i1230" DrawAspect="Content" ObjectID="_1790461852" r:id="rId104"/>
        </w:object>
      </w:r>
      <w:r w:rsidRPr="0015574B">
        <w:rPr>
          <w:noProof/>
          <w:lang w:val="en-US"/>
        </w:rPr>
        <w:t xml:space="preserve"> if and only if </w:t>
      </w:r>
    </w:p>
    <w:p w:rsidR="00A95ED8" w:rsidRDefault="0015574B">
      <w:pPr>
        <w:tabs>
          <w:tab w:val="right" w:pos="9500"/>
        </w:tabs>
        <w:ind w:firstLine="720"/>
        <w:rPr>
          <w:rFonts w:ascii="Times New Roman" w:hAnsi="Times New Roman" w:cs="Times New Roman"/>
          <w:noProof/>
        </w:rPr>
      </w:pPr>
      <w:r w:rsidRPr="0015574B">
        <w:rPr>
          <w:position w:val="-24"/>
        </w:rPr>
        <w:object w:dxaOrig="800" w:dyaOrig="660">
          <v:shape id="_x0000_i1229" type="#_x0000_t75" style="width:39.75pt;height:33pt" o:ole="">
            <v:imagedata r:id="rId105" o:title=""/>
          </v:shape>
          <o:OLEObject Type="Embed" ProgID="Equation.DSMT4" ShapeID="_x0000_i1229" DrawAspect="Content" ObjectID="_1790461853" r:id="rId106"/>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33" w:name="GrindEQequation27"/>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Pr>
          <w:noProof/>
        </w:rPr>
        <w:instrText>27</w:instrText>
      </w:r>
      <w:r w:rsidR="00E82838">
        <w:rPr>
          <w:noProof/>
        </w:rPr>
        <w:fldChar w:fldCharType="end"/>
      </w:r>
      <w:r w:rsidR="00A95ED8">
        <w:rPr>
          <w:noProof/>
        </w:rPr>
        <w:instrText>)</w:instrText>
      </w:r>
      <w:bookmarkEnd w:id="33"/>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As the condition </w:t>
      </w:r>
      <w:r w:rsidR="00E82838">
        <w:rPr>
          <w:noProof/>
        </w:rPr>
        <w:fldChar w:fldCharType="begin"/>
      </w:r>
      <w:r w:rsidRPr="0015574B">
        <w:rPr>
          <w:noProof/>
          <w:lang w:val="en-US"/>
        </w:rPr>
        <w:instrText xml:space="preserve"> GOTOBUTTON GrindEQequation27 </w:instrText>
      </w:r>
      <w:r w:rsidR="00E82838">
        <w:rPr>
          <w:noProof/>
        </w:rPr>
        <w:fldChar w:fldCharType="begin"/>
      </w:r>
      <w:r w:rsidRPr="0015574B">
        <w:rPr>
          <w:noProof/>
          <w:lang w:val="en-US"/>
        </w:rPr>
        <w:instrText xml:space="preserve"> REF GrindEQequation27 </w:instrText>
      </w:r>
      <w:r w:rsidR="00E82838">
        <w:rPr>
          <w:noProof/>
        </w:rPr>
        <w:fldChar w:fldCharType="separate"/>
      </w:r>
      <w:r w:rsidR="0015574B" w:rsidRPr="0015574B">
        <w:rPr>
          <w:noProof/>
          <w:lang w:val="en-US"/>
        </w:rPr>
        <w:instrText>(27)</w:instrText>
      </w:r>
      <w:r w:rsidR="00E82838">
        <w:rPr>
          <w:noProof/>
        </w:rPr>
        <w:fldChar w:fldCharType="end"/>
      </w:r>
      <w:r w:rsidR="00E82838">
        <w:rPr>
          <w:noProof/>
        </w:rPr>
        <w:fldChar w:fldCharType="end"/>
      </w:r>
      <w:r w:rsidRPr="0015574B">
        <w:rPr>
          <w:noProof/>
          <w:lang w:val="en-US"/>
        </w:rPr>
        <w:t xml:space="preserve"> is satisfied, one can expect stability of the scheme when the solution describes an almost completely damaged state </w:t>
      </w:r>
      <w:r w:rsidR="0015574B" w:rsidRPr="0015574B">
        <w:rPr>
          <w:position w:val="-10"/>
        </w:rPr>
        <w:object w:dxaOrig="560" w:dyaOrig="320">
          <v:shape id="_x0000_i1228" type="#_x0000_t75" style="width:27.75pt;height:15.75pt" o:ole="">
            <v:imagedata r:id="rId107" o:title=""/>
          </v:shape>
          <o:OLEObject Type="Embed" ProgID="Equation.DSMT4" ShapeID="_x0000_i1228" DrawAspect="Content" ObjectID="_1790461854" r:id="rId108"/>
        </w:object>
      </w:r>
      <w:r w:rsidRPr="0015574B">
        <w:rPr>
          <w:noProof/>
          <w:lang w:val="en-US"/>
        </w:rPr>
        <w:t xml:space="preserve"> in the domain </w:t>
      </w:r>
      <w:r w:rsidR="0015574B" w:rsidRPr="0015574B">
        <w:rPr>
          <w:position w:val="-14"/>
        </w:rPr>
        <w:object w:dxaOrig="1660" w:dyaOrig="400">
          <v:shape id="_x0000_i1227" type="#_x0000_t75" style="width:83.25pt;height:20.25pt" o:ole="">
            <v:imagedata r:id="rId109" o:title=""/>
          </v:shape>
          <o:OLEObject Type="Embed" ProgID="Equation.DSMT4" ShapeID="_x0000_i1227" DrawAspect="Content" ObjectID="_1790461855" r:id="rId110"/>
        </w:object>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Note that under the condition </w:t>
      </w:r>
      <w:r w:rsidR="00E82838">
        <w:rPr>
          <w:noProof/>
        </w:rPr>
        <w:fldChar w:fldCharType="begin"/>
      </w:r>
      <w:r w:rsidRPr="0015574B">
        <w:rPr>
          <w:noProof/>
          <w:lang w:val="en-US"/>
        </w:rPr>
        <w:instrText xml:space="preserve"> GOTOBUTTON GrindEQequation27 </w:instrText>
      </w:r>
      <w:r w:rsidR="00E82838">
        <w:rPr>
          <w:noProof/>
        </w:rPr>
        <w:fldChar w:fldCharType="begin"/>
      </w:r>
      <w:r w:rsidRPr="0015574B">
        <w:rPr>
          <w:noProof/>
          <w:lang w:val="en-US"/>
        </w:rPr>
        <w:instrText xml:space="preserve"> REF GrindEQequation27 </w:instrText>
      </w:r>
      <w:r w:rsidR="00E82838">
        <w:rPr>
          <w:noProof/>
        </w:rPr>
        <w:fldChar w:fldCharType="separate"/>
      </w:r>
      <w:r w:rsidR="0015574B" w:rsidRPr="0015574B">
        <w:rPr>
          <w:noProof/>
          <w:lang w:val="en-US"/>
        </w:rPr>
        <w:instrText>(27)</w:instrText>
      </w:r>
      <w:r w:rsidR="00E82838">
        <w:rPr>
          <w:noProof/>
        </w:rPr>
        <w:fldChar w:fldCharType="end"/>
      </w:r>
      <w:r w:rsidR="00E82838">
        <w:rPr>
          <w:noProof/>
        </w:rPr>
        <w:fldChar w:fldCharType="end"/>
      </w:r>
      <w:r w:rsidRPr="0015574B">
        <w:rPr>
          <w:noProof/>
          <w:lang w:val="en-US"/>
        </w:rPr>
        <w:t xml:space="preserve"> one also can expect stable computations for </w:t>
      </w:r>
      <w:r w:rsidR="0015574B" w:rsidRPr="0015574B">
        <w:rPr>
          <w:position w:val="-14"/>
        </w:rPr>
        <w:object w:dxaOrig="1480" w:dyaOrig="400">
          <v:shape id="_x0000_i1226" type="#_x0000_t75" style="width:74.25pt;height:20.25pt" o:ole="">
            <v:imagedata r:id="rId111" o:title=""/>
          </v:shape>
          <o:OLEObject Type="Embed" ProgID="Equation.DSMT4" ShapeID="_x0000_i1226" DrawAspect="Content" ObjectID="_1790461856" r:id="rId112"/>
        </w:object>
      </w:r>
      <w:r w:rsidRPr="0015574B">
        <w:rPr>
          <w:noProof/>
          <w:lang w:val="en-US"/>
        </w:rPr>
        <w:t xml:space="preserve"> for an arbitrary value </w:t>
      </w:r>
      <w:r w:rsidR="0015574B" w:rsidRPr="0015574B">
        <w:rPr>
          <w:position w:val="-14"/>
        </w:rPr>
        <w:object w:dxaOrig="900" w:dyaOrig="400">
          <v:shape id="_x0000_i1225" type="#_x0000_t75" style="width:45pt;height:20.25pt" o:ole="">
            <v:imagedata r:id="rId113" o:title=""/>
          </v:shape>
          <o:OLEObject Type="Embed" ProgID="Equation.DSMT4" ShapeID="_x0000_i1225" DrawAspect="Content" ObjectID="_1790461857" r:id="rId114"/>
        </w:object>
      </w:r>
      <w:r w:rsidRPr="0015574B">
        <w:rPr>
          <w:noProof/>
          <w:lang w:val="en-US"/>
        </w:rPr>
        <w:t xml:space="preserve">. In this case the following is true: </w:t>
      </w:r>
    </w:p>
    <w:p w:rsidR="00A95ED8" w:rsidRDefault="0015574B" w:rsidP="0015574B">
      <w:pPr>
        <w:pStyle w:val="MTDisplayEquation"/>
        <w:rPr>
          <w:rFonts w:ascii="Times New Roman" w:hAnsi="Times New Roman" w:cs="Times New Roman"/>
          <w:noProof/>
        </w:rPr>
      </w:pPr>
      <w:r w:rsidRPr="0015574B">
        <w:rPr>
          <w:lang w:val="en-US"/>
        </w:rPr>
        <w:tab/>
      </w:r>
      <w:r w:rsidRPr="0015574B">
        <w:rPr>
          <w:position w:val="-28"/>
        </w:rPr>
        <w:object w:dxaOrig="8100" w:dyaOrig="680">
          <v:shape id="_x0000_i1224" type="#_x0000_t75" style="width:405pt;height:33.75pt" o:ole="">
            <v:imagedata r:id="rId115" o:title=""/>
          </v:shape>
          <o:OLEObject Type="Embed" ProgID="Equation.DSMT4" ShapeID="_x0000_i1224" DrawAspect="Content" ObjectID="_1790461858" r:id="rId116"/>
        </w:object>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Hence, there exists </w:t>
      </w:r>
      <w:r w:rsidR="0015574B" w:rsidRPr="0015574B">
        <w:rPr>
          <w:position w:val="-6"/>
        </w:rPr>
        <w:object w:dxaOrig="240" w:dyaOrig="279">
          <v:shape id="_x0000_i1223" type="#_x0000_t75" style="width:12pt;height:14.25pt" o:ole="">
            <v:imagedata r:id="rId117" o:title=""/>
          </v:shape>
          <o:OLEObject Type="Embed" ProgID="Equation.DSMT4" ShapeID="_x0000_i1223" DrawAspect="Content" ObjectID="_1790461859" r:id="rId118"/>
        </w:object>
      </w:r>
      <w:r w:rsidRPr="0015574B">
        <w:rPr>
          <w:noProof/>
          <w:lang w:val="en-US"/>
        </w:rPr>
        <w:t xml:space="preserve"> such that </w:t>
      </w:r>
      <w:r w:rsidR="0015574B" w:rsidRPr="0015574B">
        <w:rPr>
          <w:position w:val="-16"/>
        </w:rPr>
        <w:object w:dxaOrig="1400" w:dyaOrig="440">
          <v:shape id="_x0000_i1222" type="#_x0000_t75" style="width:69.75pt;height:21.75pt" o:ole="">
            <v:imagedata r:id="rId119" o:title=""/>
          </v:shape>
          <o:OLEObject Type="Embed" ProgID="Equation.DSMT4" ShapeID="_x0000_i1222" DrawAspect="Content" ObjectID="_1790461860" r:id="rId120"/>
        </w:object>
      </w:r>
      <w:r w:rsidRPr="0015574B">
        <w:rPr>
          <w:noProof/>
          <w:lang w:val="en-US"/>
        </w:rPr>
        <w:t xml:space="preserve"> holds, — since </w:t>
      </w:r>
      <w:r w:rsidR="0015574B" w:rsidRPr="0015574B">
        <w:rPr>
          <w:position w:val="-14"/>
        </w:rPr>
        <w:object w:dxaOrig="600" w:dyaOrig="400">
          <v:shape id="_x0000_i1221" type="#_x0000_t75" style="width:30pt;height:20.25pt" o:ole="">
            <v:imagedata r:id="rId121" o:title=""/>
          </v:shape>
          <o:OLEObject Type="Embed" ProgID="Equation.DSMT4" ShapeID="_x0000_i1221" DrawAspect="Content" ObjectID="_1790461861" r:id="rId122"/>
        </w:object>
      </w:r>
      <w:r w:rsidRPr="0015574B">
        <w:rPr>
          <w:noProof/>
          <w:lang w:val="en-US"/>
        </w:rPr>
        <w:t xml:space="preserve"> and </w:t>
      </w:r>
      <w:r w:rsidR="0015574B" w:rsidRPr="0015574B">
        <w:rPr>
          <w:position w:val="-14"/>
        </w:rPr>
        <w:object w:dxaOrig="600" w:dyaOrig="400">
          <v:shape id="_x0000_i1220" type="#_x0000_t75" style="width:30pt;height:20.25pt" o:ole="">
            <v:imagedata r:id="rId123" o:title=""/>
          </v:shape>
          <o:OLEObject Type="Embed" ProgID="Equation.DSMT4" ShapeID="_x0000_i1220" DrawAspect="Content" ObjectID="_1790461862" r:id="rId124"/>
        </w:object>
      </w:r>
      <w:r w:rsidRPr="0015574B">
        <w:rPr>
          <w:noProof/>
          <w:lang w:val="en-US"/>
        </w:rPr>
        <w:t xml:space="preserve"> are continuous on </w:t>
      </w:r>
      <w:r w:rsidR="0015574B" w:rsidRPr="0015574B">
        <w:rPr>
          <w:position w:val="-14"/>
        </w:rPr>
        <w:object w:dxaOrig="499" w:dyaOrig="400">
          <v:shape id="_x0000_i1219" type="#_x0000_t75" style="width:24.75pt;height:20.25pt" o:ole="">
            <v:imagedata r:id="rId125" o:title=""/>
          </v:shape>
          <o:OLEObject Type="Embed" ProgID="Equation.DSMT4" ShapeID="_x0000_i1219" DrawAspect="Content" ObjectID="_1790461863" r:id="rId126"/>
        </w:object>
      </w:r>
      <w:r w:rsidRPr="0015574B">
        <w:rPr>
          <w:noProof/>
          <w:lang w:val="en-US"/>
        </w:rPr>
        <w:t xml:space="preserve">. It should be noted that, despite such versatility, the estimate </w:t>
      </w:r>
      <w:r w:rsidR="00E82838">
        <w:rPr>
          <w:noProof/>
        </w:rPr>
        <w:fldChar w:fldCharType="begin"/>
      </w:r>
      <w:r w:rsidRPr="0015574B">
        <w:rPr>
          <w:noProof/>
          <w:lang w:val="en-US"/>
        </w:rPr>
        <w:instrText xml:space="preserve"> GOTOBUTTON GrindEQequation27 </w:instrText>
      </w:r>
      <w:r w:rsidR="00E82838">
        <w:rPr>
          <w:noProof/>
        </w:rPr>
        <w:fldChar w:fldCharType="begin"/>
      </w:r>
      <w:r w:rsidRPr="0015574B">
        <w:rPr>
          <w:noProof/>
          <w:lang w:val="en-US"/>
        </w:rPr>
        <w:instrText xml:space="preserve"> REF GrindEQequation27 </w:instrText>
      </w:r>
      <w:r w:rsidR="00E82838">
        <w:rPr>
          <w:noProof/>
        </w:rPr>
        <w:fldChar w:fldCharType="separate"/>
      </w:r>
      <w:r w:rsidR="0015574B" w:rsidRPr="0015574B">
        <w:rPr>
          <w:noProof/>
          <w:lang w:val="en-US"/>
        </w:rPr>
        <w:instrText>(27)</w:instrText>
      </w:r>
      <w:r w:rsidR="00E82838">
        <w:rPr>
          <w:noProof/>
        </w:rPr>
        <w:fldChar w:fldCharType="end"/>
      </w:r>
      <w:r w:rsidR="00E82838">
        <w:rPr>
          <w:noProof/>
        </w:rPr>
        <w:fldChar w:fldCharType="end"/>
      </w:r>
      <w:r w:rsidRPr="0015574B">
        <w:rPr>
          <w:noProof/>
          <w:lang w:val="en-US"/>
        </w:rPr>
        <w:t xml:space="preserve"> is poorly applicable in practice and requires clarification, which will be done later.</w:t>
      </w:r>
    </w:p>
    <w:p w:rsidR="00A95ED8" w:rsidRDefault="00A95ED8">
      <w:pPr>
        <w:tabs>
          <w:tab w:val="right" w:pos="9500"/>
        </w:tabs>
        <w:ind w:firstLine="720"/>
        <w:jc w:val="both"/>
        <w:rPr>
          <w:rFonts w:ascii="Times New Roman" w:hAnsi="Times New Roman" w:cs="Times New Roman"/>
          <w:noProof/>
        </w:rPr>
      </w:pPr>
      <w:r w:rsidRPr="0015574B">
        <w:rPr>
          <w:noProof/>
          <w:lang w:val="en-US"/>
        </w:rPr>
        <w:t xml:space="preserve">We now consider the expression </w:t>
      </w:r>
      <w:r w:rsidR="00E82838">
        <w:rPr>
          <w:noProof/>
        </w:rPr>
        <w:fldChar w:fldCharType="begin"/>
      </w:r>
      <w:r w:rsidRPr="0015574B">
        <w:rPr>
          <w:noProof/>
          <w:lang w:val="en-US"/>
        </w:rPr>
        <w:instrText xml:space="preserve"> GOTOBUTTON GrindEQequation26 </w:instrText>
      </w:r>
      <w:r w:rsidR="00E82838">
        <w:rPr>
          <w:noProof/>
        </w:rPr>
        <w:fldChar w:fldCharType="begin"/>
      </w:r>
      <w:r w:rsidRPr="0015574B">
        <w:rPr>
          <w:noProof/>
          <w:lang w:val="en-US"/>
        </w:rPr>
        <w:instrText xml:space="preserve"> REF GrindEQequation26 </w:instrText>
      </w:r>
      <w:r w:rsidR="00E82838">
        <w:rPr>
          <w:noProof/>
        </w:rPr>
        <w:fldChar w:fldCharType="separate"/>
      </w:r>
      <w:r w:rsidR="0015574B" w:rsidRPr="0015574B">
        <w:rPr>
          <w:noProof/>
          <w:lang w:val="en-US"/>
        </w:rPr>
        <w:instrText>(26)</w:instrText>
      </w:r>
      <w:r w:rsidR="00E82838">
        <w:rPr>
          <w:noProof/>
        </w:rPr>
        <w:fldChar w:fldCharType="end"/>
      </w:r>
      <w:r w:rsidR="00E82838">
        <w:rPr>
          <w:noProof/>
        </w:rPr>
        <w:fldChar w:fldCharType="end"/>
      </w:r>
      <w:r w:rsidRPr="0015574B">
        <w:rPr>
          <w:noProof/>
          <w:lang w:val="en-US"/>
        </w:rPr>
        <w:t xml:space="preserve"> at the value </w:t>
      </w:r>
      <w:r w:rsidR="0015574B" w:rsidRPr="00025957">
        <w:rPr>
          <w:position w:val="-4"/>
        </w:rPr>
        <w:object w:dxaOrig="560" w:dyaOrig="260">
          <v:shape id="_x0000_i1218" type="#_x0000_t75" style="width:27.75pt;height:12.75pt" o:ole="">
            <v:imagedata r:id="rId127" o:title=""/>
          </v:shape>
          <o:OLEObject Type="Embed" ProgID="Equation.DSMT4" ShapeID="_x0000_i1218" DrawAspect="Content" ObjectID="_1790461864" r:id="rId128"/>
        </w:object>
      </w:r>
      <w:r w:rsidRPr="0015574B">
        <w:rPr>
          <w:noProof/>
          <w:lang w:val="en-US"/>
        </w:rPr>
        <w:t xml:space="preserve">. Note that </w:t>
      </w:r>
      <w:r w:rsidR="0015574B" w:rsidRPr="0015574B">
        <w:rPr>
          <w:position w:val="-14"/>
        </w:rPr>
        <w:object w:dxaOrig="900" w:dyaOrig="400">
          <v:shape id="_x0000_i1217" type="#_x0000_t75" style="width:45pt;height:20.25pt" o:ole="">
            <v:imagedata r:id="rId129" o:title=""/>
          </v:shape>
          <o:OLEObject Type="Embed" ProgID="Equation.DSMT4" ShapeID="_x0000_i1217" DrawAspect="Content" ObjectID="_1790461865" r:id="rId130"/>
        </w:object>
      </w:r>
      <w:proofErr w:type="gramStart"/>
      <w:r w:rsidRPr="0015574B">
        <w:rPr>
          <w:noProof/>
          <w:lang w:val="en-US"/>
        </w:rPr>
        <w:t xml:space="preserve">, </w:t>
      </w:r>
      <w:r w:rsidR="0015574B" w:rsidRPr="0015574B">
        <w:rPr>
          <w:position w:val="-14"/>
        </w:rPr>
        <w:object w:dxaOrig="900" w:dyaOrig="400">
          <v:shape id="_x0000_i1216" type="#_x0000_t75" style="width:45pt;height:20.25pt" o:ole="">
            <v:imagedata r:id="rId131" o:title=""/>
          </v:shape>
          <o:OLEObject Type="Embed" ProgID="Equation.DSMT4" ShapeID="_x0000_i1216" DrawAspect="Content" ObjectID="_1790461866" r:id="rId132"/>
        </w:object>
      </w:r>
      <w:r w:rsidRPr="0015574B">
        <w:rPr>
          <w:noProof/>
          <w:lang w:val="en-US"/>
        </w:rPr>
        <w:t>.</w:t>
      </w:r>
      <w:proofErr w:type="gramEnd"/>
      <w:r w:rsidRPr="0015574B">
        <w:rPr>
          <w:noProof/>
          <w:lang w:val="en-US"/>
        </w:rPr>
        <w:t xml:space="preserve"> We see that for </w:t>
      </w:r>
      <w:r w:rsidR="0015574B" w:rsidRPr="0015574B">
        <w:rPr>
          <w:position w:val="-16"/>
        </w:rPr>
        <w:object w:dxaOrig="3040" w:dyaOrig="440">
          <v:shape id="_x0000_i1215" type="#_x0000_t75" style="width:152.25pt;height:21.75pt" o:ole="">
            <v:imagedata r:id="rId133" o:title=""/>
          </v:shape>
          <o:OLEObject Type="Embed" ProgID="Equation.DSMT4" ShapeID="_x0000_i1215" DrawAspect="Content" ObjectID="_1790461867" r:id="rId134"/>
        </w:object>
      </w:r>
      <w:r w:rsidRPr="0015574B">
        <w:rPr>
          <w:noProof/>
          <w:lang w:val="en-US"/>
        </w:rPr>
        <w:t xml:space="preserve"> it is possible to achieve </w:t>
      </w:r>
      <w:r w:rsidR="0015574B" w:rsidRPr="0015574B">
        <w:rPr>
          <w:position w:val="-16"/>
        </w:rPr>
        <w:object w:dxaOrig="920" w:dyaOrig="440">
          <v:shape id="_x0000_i1214" type="#_x0000_t75" style="width:45.75pt;height:21.75pt" o:ole="">
            <v:imagedata r:id="rId135" o:title=""/>
          </v:shape>
          <o:OLEObject Type="Embed" ProgID="Equation.DSMT4" ShapeID="_x0000_i1214" DrawAspect="Content" ObjectID="_1790461868" r:id="rId136"/>
        </w:object>
      </w:r>
      <w:r w:rsidRPr="0015574B">
        <w:rPr>
          <w:noProof/>
          <w:lang w:val="en-US"/>
        </w:rPr>
        <w:t xml:space="preserve"> with demanded sufficiently small values of </w:t>
      </w:r>
      <w:r w:rsidR="0015574B" w:rsidRPr="0015574B">
        <w:rPr>
          <w:position w:val="-6"/>
        </w:rPr>
        <w:object w:dxaOrig="200" w:dyaOrig="220">
          <v:shape id="_x0000_i1213" type="#_x0000_t75" style="width:9.75pt;height:11.25pt" o:ole="">
            <v:imagedata r:id="rId137" o:title=""/>
          </v:shape>
          <o:OLEObject Type="Embed" ProgID="Equation.DSMT4" ShapeID="_x0000_i1213" DrawAspect="Content" ObjectID="_1790461869" r:id="rId138"/>
        </w:object>
      </w:r>
      <w:r w:rsidRPr="0015574B">
        <w:rPr>
          <w:noProof/>
          <w:lang w:val="en-US"/>
        </w:rPr>
        <w:t xml:space="preserve"> and the condition </w:t>
      </w:r>
      <w:r w:rsidR="0015574B" w:rsidRPr="0015574B">
        <w:rPr>
          <w:position w:val="-14"/>
        </w:rPr>
        <w:object w:dxaOrig="1380" w:dyaOrig="400">
          <v:shape id="_x0000_i1212" type="#_x0000_t75" style="width:69pt;height:20.25pt" o:ole="">
            <v:imagedata r:id="rId139" o:title=""/>
          </v:shape>
          <o:OLEObject Type="Embed" ProgID="Equation.DSMT4" ShapeID="_x0000_i1212" DrawAspect="Content" ObjectID="_1790461870" r:id="rId140"/>
        </w:object>
      </w:r>
      <w:r w:rsidRPr="0015574B">
        <w:rPr>
          <w:noProof/>
          <w:lang w:val="en-US"/>
        </w:rPr>
        <w:t xml:space="preserve">, similar to the one for </w:t>
      </w:r>
      <w:r w:rsidR="00E82838">
        <w:rPr>
          <w:noProof/>
        </w:rPr>
        <w:fldChar w:fldCharType="begin"/>
      </w:r>
      <w:r w:rsidRPr="0015574B">
        <w:rPr>
          <w:noProof/>
          <w:lang w:val="en-US"/>
        </w:rPr>
        <w:instrText xml:space="preserve"> GOTOBUTTON GrindEQequation27 </w:instrText>
      </w:r>
      <w:r w:rsidR="00E82838">
        <w:rPr>
          <w:noProof/>
        </w:rPr>
        <w:fldChar w:fldCharType="begin"/>
      </w:r>
      <w:r w:rsidRPr="0015574B">
        <w:rPr>
          <w:noProof/>
          <w:lang w:val="en-US"/>
        </w:rPr>
        <w:instrText xml:space="preserve"> REF GrindEQequation27 </w:instrText>
      </w:r>
      <w:r w:rsidR="00E82838">
        <w:rPr>
          <w:noProof/>
        </w:rPr>
        <w:fldChar w:fldCharType="separate"/>
      </w:r>
      <w:r w:rsidR="0015574B" w:rsidRPr="0015574B">
        <w:rPr>
          <w:noProof/>
          <w:lang w:val="en-US"/>
        </w:rPr>
        <w:instrText>(27)</w:instrText>
      </w:r>
      <w:r w:rsidR="00E82838">
        <w:rPr>
          <w:noProof/>
        </w:rPr>
        <w:fldChar w:fldCharType="end"/>
      </w:r>
      <w:r w:rsidR="00E82838">
        <w:rPr>
          <w:noProof/>
        </w:rPr>
        <w:fldChar w:fldCharType="end"/>
      </w:r>
      <w:r w:rsidRPr="0015574B">
        <w:rPr>
          <w:noProof/>
          <w:lang w:val="en-US"/>
        </w:rPr>
        <w:t xml:space="preserve">. </w:t>
      </w:r>
      <w:r>
        <w:rPr>
          <w:noProof/>
        </w:rPr>
        <w:t xml:space="preserve">Substituting </w:t>
      </w:r>
      <w:r w:rsidR="0015574B" w:rsidRPr="0015574B">
        <w:rPr>
          <w:position w:val="-14"/>
        </w:rPr>
        <w:object w:dxaOrig="3360" w:dyaOrig="400">
          <v:shape id="_x0000_i1211" type="#_x0000_t75" style="width:168pt;height:20.25pt" o:ole="">
            <v:imagedata r:id="rId141" o:title=""/>
          </v:shape>
          <o:OLEObject Type="Embed" ProgID="Equation.DSMT4" ShapeID="_x0000_i1211" DrawAspect="Content" ObjectID="_1790461871" r:id="rId142"/>
        </w:object>
      </w:r>
      <w:r>
        <w:rPr>
          <w:noProof/>
        </w:rPr>
        <w:t xml:space="preserve"> (see </w:t>
      </w:r>
      <w:r w:rsidR="00E82838">
        <w:rPr>
          <w:noProof/>
        </w:rPr>
        <w:fldChar w:fldCharType="begin"/>
      </w:r>
      <w:r>
        <w:rPr>
          <w:noProof/>
        </w:rPr>
        <w:instrText xml:space="preserve"> GOTOBUTTON GrindEQequation12 </w:instrText>
      </w:r>
      <w:r w:rsidR="00E82838">
        <w:rPr>
          <w:noProof/>
        </w:rPr>
        <w:fldChar w:fldCharType="begin"/>
      </w:r>
      <w:r>
        <w:rPr>
          <w:noProof/>
        </w:rPr>
        <w:instrText xml:space="preserve"> REF GrindEQequation12 </w:instrText>
      </w:r>
      <w:r w:rsidR="00E82838">
        <w:rPr>
          <w:noProof/>
        </w:rPr>
        <w:fldChar w:fldCharType="separate"/>
      </w:r>
      <w:r w:rsidR="0015574B">
        <w:rPr>
          <w:noProof/>
        </w:rPr>
        <w:instrText>(12)</w:instrText>
      </w:r>
      <w:r w:rsidR="00E82838">
        <w:rPr>
          <w:noProof/>
        </w:rPr>
        <w:fldChar w:fldCharType="end"/>
      </w:r>
      <w:r w:rsidR="00E82838">
        <w:rPr>
          <w:noProof/>
        </w:rPr>
        <w:fldChar w:fldCharType="end"/>
      </w:r>
      <w:r>
        <w:rPr>
          <w:noProof/>
        </w:rPr>
        <w:t xml:space="preserve">), we obtain </w:t>
      </w:r>
    </w:p>
    <w:p w:rsidR="00A95ED8" w:rsidRDefault="0015574B">
      <w:pPr>
        <w:tabs>
          <w:tab w:val="right" w:pos="9500"/>
        </w:tabs>
        <w:ind w:firstLine="720"/>
        <w:rPr>
          <w:rFonts w:ascii="Times New Roman" w:hAnsi="Times New Roman" w:cs="Times New Roman"/>
          <w:noProof/>
        </w:rPr>
      </w:pPr>
      <w:r w:rsidRPr="0015574B">
        <w:rPr>
          <w:position w:val="-28"/>
        </w:rPr>
        <w:object w:dxaOrig="1420" w:dyaOrig="700">
          <v:shape id="_x0000_i1210" type="#_x0000_t75" style="width:71.25pt;height:35.25pt" o:ole="">
            <v:imagedata r:id="rId143" o:title=""/>
          </v:shape>
          <o:OLEObject Type="Embed" ProgID="Equation.DSMT4" ShapeID="_x0000_i1210" DrawAspect="Content" ObjectID="_1790461872" r:id="rId144"/>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34" w:name="GrindEQequation28"/>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Pr>
          <w:noProof/>
        </w:rPr>
        <w:instrText>28</w:instrText>
      </w:r>
      <w:r w:rsidR="00E82838">
        <w:rPr>
          <w:noProof/>
        </w:rPr>
        <w:fldChar w:fldCharType="end"/>
      </w:r>
      <w:r w:rsidR="00A95ED8">
        <w:rPr>
          <w:noProof/>
        </w:rPr>
        <w:instrText>)</w:instrText>
      </w:r>
      <w:bookmarkEnd w:id="34"/>
      <w:r w:rsidR="00E82838">
        <w:rPr>
          <w:noProof/>
        </w:rPr>
        <w:fldChar w:fldCharType="end"/>
      </w:r>
    </w:p>
    <w:p w:rsidR="00A95ED8" w:rsidRDefault="00A95ED8">
      <w:pPr>
        <w:tabs>
          <w:tab w:val="right" w:pos="9500"/>
        </w:tabs>
        <w:jc w:val="both"/>
        <w:rPr>
          <w:rFonts w:ascii="Times New Roman" w:hAnsi="Times New Roman" w:cs="Times New Roman"/>
          <w:noProof/>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So, under the condition </w:t>
      </w:r>
      <w:r w:rsidR="00E82838">
        <w:rPr>
          <w:noProof/>
        </w:rPr>
        <w:fldChar w:fldCharType="begin"/>
      </w:r>
      <w:r w:rsidRPr="0015574B">
        <w:rPr>
          <w:noProof/>
          <w:lang w:val="en-US"/>
        </w:rPr>
        <w:instrText xml:space="preserve"> GOTOBUTTON GrindEQequation28 </w:instrText>
      </w:r>
      <w:r w:rsidR="00E82838">
        <w:rPr>
          <w:noProof/>
        </w:rPr>
        <w:fldChar w:fldCharType="begin"/>
      </w:r>
      <w:r w:rsidRPr="0015574B">
        <w:rPr>
          <w:noProof/>
          <w:lang w:val="en-US"/>
        </w:rPr>
        <w:instrText xml:space="preserve"> REF GrindEQequation28 </w:instrText>
      </w:r>
      <w:r w:rsidR="00E82838">
        <w:rPr>
          <w:noProof/>
        </w:rPr>
        <w:fldChar w:fldCharType="separate"/>
      </w:r>
      <w:r w:rsidR="0015574B" w:rsidRPr="0015574B">
        <w:rPr>
          <w:noProof/>
          <w:lang w:val="en-US"/>
        </w:rPr>
        <w:instrText>(28)</w:instrText>
      </w:r>
      <w:r w:rsidR="00E82838">
        <w:rPr>
          <w:noProof/>
        </w:rPr>
        <w:fldChar w:fldCharType="end"/>
      </w:r>
      <w:r w:rsidR="00E82838">
        <w:rPr>
          <w:noProof/>
        </w:rPr>
        <w:fldChar w:fldCharType="end"/>
      </w:r>
      <w:r w:rsidRPr="0015574B">
        <w:rPr>
          <w:noProof/>
          <w:lang w:val="en-US"/>
        </w:rPr>
        <w:t xml:space="preserve">, it is expected that there exist such values of </w:t>
      </w:r>
      <w:r w:rsidR="0015574B" w:rsidRPr="0015574B">
        <w:rPr>
          <w:position w:val="-6"/>
        </w:rPr>
        <w:object w:dxaOrig="200" w:dyaOrig="220">
          <v:shape id="_x0000_i1209" type="#_x0000_t75" style="width:9.75pt;height:11.25pt" o:ole="">
            <v:imagedata r:id="rId145" o:title=""/>
          </v:shape>
          <o:OLEObject Type="Embed" ProgID="Equation.DSMT4" ShapeID="_x0000_i1209" DrawAspect="Content" ObjectID="_1790461873" r:id="rId146"/>
        </w:object>
      </w:r>
      <w:r w:rsidRPr="0015574B">
        <w:rPr>
          <w:noProof/>
          <w:lang w:val="en-US"/>
        </w:rPr>
        <w:t xml:space="preserve"> and </w:t>
      </w:r>
      <w:r w:rsidR="0015574B" w:rsidRPr="0015574B">
        <w:rPr>
          <w:position w:val="-6"/>
        </w:rPr>
        <w:object w:dxaOrig="200" w:dyaOrig="279">
          <v:shape id="_x0000_i1208" type="#_x0000_t75" style="width:9.75pt;height:14.25pt" o:ole="">
            <v:imagedata r:id="rId147" o:title=""/>
          </v:shape>
          <o:OLEObject Type="Embed" ProgID="Equation.DSMT4" ShapeID="_x0000_i1208" DrawAspect="Content" ObjectID="_1790461874" r:id="rId148"/>
        </w:object>
      </w:r>
      <w:r w:rsidRPr="0015574B">
        <w:rPr>
          <w:noProof/>
          <w:lang w:val="en-US"/>
        </w:rPr>
        <w:t xml:space="preserve"> that the difference scheme is stable for </w:t>
      </w:r>
      <w:r w:rsidR="0015574B" w:rsidRPr="0015574B">
        <w:rPr>
          <w:position w:val="-10"/>
        </w:rPr>
        <w:object w:dxaOrig="520" w:dyaOrig="320">
          <v:shape id="_x0000_i1207" type="#_x0000_t75" style="width:26.25pt;height:15.75pt" o:ole="">
            <v:imagedata r:id="rId149" o:title=""/>
          </v:shape>
          <o:OLEObject Type="Embed" ProgID="Equation.DSMT4" ShapeID="_x0000_i1207" DrawAspect="Content" ObjectID="_1790461875" r:id="rId150"/>
        </w:object>
      </w:r>
      <w:r w:rsidRPr="0015574B">
        <w:rPr>
          <w:noProof/>
          <w:lang w:val="en-US"/>
        </w:rPr>
        <w:t xml:space="preserve"> and </w:t>
      </w:r>
      <w:r w:rsidR="0015574B" w:rsidRPr="00025957">
        <w:rPr>
          <w:position w:val="-4"/>
        </w:rPr>
        <w:object w:dxaOrig="780" w:dyaOrig="260">
          <v:shape id="_x0000_i1206" type="#_x0000_t75" style="width:39pt;height:12.75pt" o:ole="">
            <v:imagedata r:id="rId151" o:title=""/>
          </v:shape>
          <o:OLEObject Type="Embed" ProgID="Equation.DSMT4" ShapeID="_x0000_i1206" DrawAspect="Content" ObjectID="_1790461876" r:id="rId152"/>
        </w:object>
      </w:r>
      <w:r w:rsidRPr="0015574B">
        <w:rPr>
          <w:noProof/>
          <w:lang w:val="en-US"/>
        </w:rPr>
        <w:t xml:space="preserve">. Naturally the condition </w:t>
      </w:r>
      <w:r w:rsidR="00E82838">
        <w:rPr>
          <w:noProof/>
        </w:rPr>
        <w:fldChar w:fldCharType="begin"/>
      </w:r>
      <w:r w:rsidRPr="0015574B">
        <w:rPr>
          <w:noProof/>
          <w:lang w:val="en-US"/>
        </w:rPr>
        <w:instrText xml:space="preserve"> GOTOBUTTON GrindEQequation28 </w:instrText>
      </w:r>
      <w:r w:rsidR="00E82838">
        <w:rPr>
          <w:noProof/>
        </w:rPr>
        <w:fldChar w:fldCharType="begin"/>
      </w:r>
      <w:r w:rsidRPr="0015574B">
        <w:rPr>
          <w:noProof/>
          <w:lang w:val="en-US"/>
        </w:rPr>
        <w:instrText xml:space="preserve"> REF GrindEQequation28 </w:instrText>
      </w:r>
      <w:r w:rsidR="00E82838">
        <w:rPr>
          <w:noProof/>
        </w:rPr>
        <w:fldChar w:fldCharType="separate"/>
      </w:r>
      <w:r w:rsidR="0015574B" w:rsidRPr="0015574B">
        <w:rPr>
          <w:noProof/>
          <w:lang w:val="en-US"/>
        </w:rPr>
        <w:instrText>(28)</w:instrText>
      </w:r>
      <w:r w:rsidR="00E82838">
        <w:rPr>
          <w:noProof/>
        </w:rPr>
        <w:fldChar w:fldCharType="end"/>
      </w:r>
      <w:r w:rsidR="00E82838">
        <w:rPr>
          <w:noProof/>
        </w:rPr>
        <w:fldChar w:fldCharType="end"/>
      </w:r>
      <w:r w:rsidRPr="0015574B">
        <w:rPr>
          <w:noProof/>
          <w:lang w:val="en-US"/>
        </w:rPr>
        <w:t xml:space="preserve"> is equivalent </w:t>
      </w:r>
      <w:r w:rsidRPr="0015574B">
        <w:rPr>
          <w:noProof/>
          <w:lang w:val="en-US"/>
        </w:rPr>
        <w:lastRenderedPageBreak/>
        <w:t xml:space="preserve">to the stability condition </w:t>
      </w:r>
      <w:r w:rsidR="00E82838">
        <w:rPr>
          <w:noProof/>
        </w:rPr>
        <w:fldChar w:fldCharType="begin"/>
      </w:r>
      <w:r w:rsidRPr="0015574B">
        <w:rPr>
          <w:noProof/>
          <w:lang w:val="en-US"/>
        </w:rPr>
        <w:instrText xml:space="preserve"> GOTOBUTTON GrindEQequation19 </w:instrText>
      </w:r>
      <w:r w:rsidR="00E82838">
        <w:rPr>
          <w:noProof/>
        </w:rPr>
        <w:fldChar w:fldCharType="begin"/>
      </w:r>
      <w:r w:rsidRPr="0015574B">
        <w:rPr>
          <w:noProof/>
          <w:lang w:val="en-US"/>
        </w:rPr>
        <w:instrText xml:space="preserve"> REF GrindEQequation19 </w:instrText>
      </w:r>
      <w:r w:rsidR="00E82838">
        <w:rPr>
          <w:noProof/>
        </w:rPr>
        <w:fldChar w:fldCharType="separate"/>
      </w:r>
      <w:r w:rsidR="0015574B" w:rsidRPr="0015574B">
        <w:rPr>
          <w:noProof/>
          <w:lang w:val="en-US"/>
        </w:rPr>
        <w:instrText>(19)</w:instrText>
      </w:r>
      <w:r w:rsidR="00E82838">
        <w:rPr>
          <w:noProof/>
        </w:rPr>
        <w:fldChar w:fldCharType="end"/>
      </w:r>
      <w:r w:rsidR="00E82838">
        <w:rPr>
          <w:noProof/>
        </w:rPr>
        <w:fldChar w:fldCharType="end"/>
      </w:r>
      <w:r w:rsidRPr="0015574B">
        <w:rPr>
          <w:noProof/>
          <w:lang w:val="en-US"/>
        </w:rPr>
        <w:t xml:space="preserve"> for the equilibrium state </w:t>
      </w:r>
      <w:r w:rsidR="0015574B" w:rsidRPr="0015574B">
        <w:rPr>
          <w:position w:val="-10"/>
        </w:rPr>
        <w:object w:dxaOrig="520" w:dyaOrig="320">
          <v:shape id="_x0000_i1205" type="#_x0000_t75" style="width:26.25pt;height:15.75pt" o:ole="">
            <v:imagedata r:id="rId153" o:title=""/>
          </v:shape>
          <o:OLEObject Type="Embed" ProgID="Equation.DSMT4" ShapeID="_x0000_i1205" DrawAspect="Content" ObjectID="_1790461877" r:id="rId154"/>
        </w:object>
      </w:r>
      <w:r w:rsidRPr="0015574B">
        <w:rPr>
          <w:noProof/>
          <w:lang w:val="en-US"/>
        </w:rPr>
        <w:t xml:space="preserve"> of the equation </w:t>
      </w:r>
      <w:r w:rsidR="00E82838">
        <w:rPr>
          <w:noProof/>
        </w:rPr>
        <w:fldChar w:fldCharType="begin"/>
      </w:r>
      <w:r w:rsidRPr="0015574B">
        <w:rPr>
          <w:noProof/>
          <w:lang w:val="en-US"/>
        </w:rPr>
        <w:instrText xml:space="preserve"> GOTOBUTTON GrindEQequation9 </w:instrText>
      </w:r>
      <w:r w:rsidR="00E82838">
        <w:rPr>
          <w:noProof/>
        </w:rPr>
        <w:fldChar w:fldCharType="begin"/>
      </w:r>
      <w:r w:rsidRPr="0015574B">
        <w:rPr>
          <w:noProof/>
          <w:lang w:val="en-US"/>
        </w:rPr>
        <w:instrText xml:space="preserve"> REF GrindEQequation9 </w:instrText>
      </w:r>
      <w:r w:rsidR="00E82838">
        <w:rPr>
          <w:noProof/>
        </w:rPr>
        <w:fldChar w:fldCharType="separate"/>
      </w:r>
      <w:r w:rsidR="0015574B" w:rsidRPr="0015574B">
        <w:rPr>
          <w:noProof/>
          <w:lang w:val="en-US"/>
        </w:rPr>
        <w:instrText>(9)</w:instrText>
      </w:r>
      <w:r w:rsidR="00E82838">
        <w:rPr>
          <w:noProof/>
        </w:rPr>
        <w:fldChar w:fldCharType="end"/>
      </w:r>
      <w:r w:rsidR="00E82838">
        <w:rPr>
          <w:noProof/>
        </w:rPr>
        <w:fldChar w:fldCharType="end"/>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pStyle w:val="3"/>
        <w:tabs>
          <w:tab w:val="right" w:pos="9500"/>
        </w:tabs>
        <w:rPr>
          <w:lang w:val="en-US"/>
        </w:rPr>
      </w:pPr>
      <w:r w:rsidRPr="0015574B">
        <w:rPr>
          <w:lang w:val="en-US"/>
        </w:rPr>
        <w:t xml:space="preserve">4.2  </w:t>
      </w:r>
      <w:bookmarkStart w:id="35" w:name="GrindEQpgref670d34718"/>
      <w:bookmarkEnd w:id="35"/>
      <w:r w:rsidRPr="0015574B">
        <w:rPr>
          <w:lang w:val="en-US"/>
        </w:rPr>
        <w:t>Improved stability estimate</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In the previous section form the analysis of equation </w:t>
      </w:r>
      <w:r w:rsidR="00E82838">
        <w:rPr>
          <w:noProof/>
        </w:rPr>
        <w:fldChar w:fldCharType="begin"/>
      </w:r>
      <w:r w:rsidRPr="0015574B">
        <w:rPr>
          <w:noProof/>
          <w:lang w:val="en-US"/>
        </w:rPr>
        <w:instrText xml:space="preserve"> GOTOBUTTON GrindEQequation26 </w:instrText>
      </w:r>
      <w:r w:rsidR="00E82838">
        <w:rPr>
          <w:noProof/>
        </w:rPr>
        <w:fldChar w:fldCharType="begin"/>
      </w:r>
      <w:r w:rsidRPr="0015574B">
        <w:rPr>
          <w:noProof/>
          <w:lang w:val="en-US"/>
        </w:rPr>
        <w:instrText xml:space="preserve"> REF GrindEQequation26 </w:instrText>
      </w:r>
      <w:r w:rsidR="00E82838">
        <w:rPr>
          <w:noProof/>
        </w:rPr>
        <w:fldChar w:fldCharType="separate"/>
      </w:r>
      <w:r w:rsidR="0015574B" w:rsidRPr="0015574B">
        <w:rPr>
          <w:noProof/>
          <w:lang w:val="en-US"/>
        </w:rPr>
        <w:instrText>(26)</w:instrText>
      </w:r>
      <w:r w:rsidR="00E82838">
        <w:rPr>
          <w:noProof/>
        </w:rPr>
        <w:fldChar w:fldCharType="end"/>
      </w:r>
      <w:r w:rsidR="00E82838">
        <w:rPr>
          <w:noProof/>
        </w:rPr>
        <w:fldChar w:fldCharType="end"/>
      </w:r>
      <w:r w:rsidRPr="0015574B">
        <w:rPr>
          <w:noProof/>
          <w:lang w:val="en-US"/>
        </w:rPr>
        <w:t xml:space="preserve"> it was derived stability condition </w:t>
      </w:r>
      <w:r w:rsidR="00E82838">
        <w:rPr>
          <w:noProof/>
        </w:rPr>
        <w:fldChar w:fldCharType="begin"/>
      </w:r>
      <w:r w:rsidRPr="0015574B">
        <w:rPr>
          <w:noProof/>
          <w:lang w:val="en-US"/>
        </w:rPr>
        <w:instrText xml:space="preserve"> GOTOBUTTON GrindEQequation27 </w:instrText>
      </w:r>
      <w:r w:rsidR="00E82838">
        <w:rPr>
          <w:noProof/>
        </w:rPr>
        <w:fldChar w:fldCharType="begin"/>
      </w:r>
      <w:r w:rsidRPr="0015574B">
        <w:rPr>
          <w:noProof/>
          <w:lang w:val="en-US"/>
        </w:rPr>
        <w:instrText xml:space="preserve"> REF GrindEQequation27 </w:instrText>
      </w:r>
      <w:r w:rsidR="00E82838">
        <w:rPr>
          <w:noProof/>
        </w:rPr>
        <w:fldChar w:fldCharType="separate"/>
      </w:r>
      <w:r w:rsidR="0015574B" w:rsidRPr="0015574B">
        <w:rPr>
          <w:noProof/>
          <w:lang w:val="en-US"/>
        </w:rPr>
        <w:instrText>(27)</w:instrText>
      </w:r>
      <w:r w:rsidR="00E82838">
        <w:rPr>
          <w:noProof/>
        </w:rPr>
        <w:fldChar w:fldCharType="end"/>
      </w:r>
      <w:r w:rsidR="00E82838">
        <w:rPr>
          <w:noProof/>
        </w:rPr>
        <w:fldChar w:fldCharType="end"/>
      </w:r>
      <w:r w:rsidRPr="0015574B">
        <w:rPr>
          <w:noProof/>
          <w:lang w:val="en-US"/>
        </w:rPr>
        <w:t xml:space="preserve"> for finite-difference scheme </w:t>
      </w:r>
      <w:r w:rsidR="00E82838">
        <w:rPr>
          <w:noProof/>
        </w:rPr>
        <w:fldChar w:fldCharType="begin"/>
      </w:r>
      <w:r w:rsidRPr="0015574B">
        <w:rPr>
          <w:noProof/>
          <w:lang w:val="en-US"/>
        </w:rPr>
        <w:instrText xml:space="preserve"> GOTOBUTTON GrindEQequation23 </w:instrText>
      </w:r>
      <w:r w:rsidR="00E82838">
        <w:rPr>
          <w:noProof/>
        </w:rPr>
        <w:fldChar w:fldCharType="begin"/>
      </w:r>
      <w:r w:rsidRPr="0015574B">
        <w:rPr>
          <w:noProof/>
          <w:lang w:val="en-US"/>
        </w:rPr>
        <w:instrText xml:space="preserve"> REF GrindEQequation23 </w:instrText>
      </w:r>
      <w:r w:rsidR="00E82838">
        <w:rPr>
          <w:noProof/>
        </w:rPr>
        <w:fldChar w:fldCharType="separate"/>
      </w:r>
      <w:r w:rsidR="0015574B" w:rsidRPr="0015574B">
        <w:rPr>
          <w:noProof/>
          <w:lang w:val="en-US"/>
        </w:rPr>
        <w:instrText>(23)</w:instrText>
      </w:r>
      <w:r w:rsidR="00E82838">
        <w:rPr>
          <w:noProof/>
        </w:rPr>
        <w:fldChar w:fldCharType="end"/>
      </w:r>
      <w:r w:rsidR="00E82838">
        <w:rPr>
          <w:noProof/>
        </w:rPr>
        <w:fldChar w:fldCharType="end"/>
      </w:r>
      <w:r w:rsidRPr="0015574B">
        <w:rPr>
          <w:noProof/>
          <w:lang w:val="en-US"/>
        </w:rPr>
        <w:t xml:space="preserve"> and </w:t>
      </w:r>
      <w:r w:rsidR="00E82838">
        <w:rPr>
          <w:noProof/>
        </w:rPr>
        <w:fldChar w:fldCharType="begin"/>
      </w:r>
      <w:r w:rsidRPr="0015574B">
        <w:rPr>
          <w:noProof/>
          <w:lang w:val="en-US"/>
        </w:rPr>
        <w:instrText xml:space="preserve"> GOTOBUTTON GrindEQequation24 </w:instrText>
      </w:r>
      <w:r w:rsidR="00E82838">
        <w:rPr>
          <w:noProof/>
        </w:rPr>
        <w:fldChar w:fldCharType="begin"/>
      </w:r>
      <w:r w:rsidRPr="0015574B">
        <w:rPr>
          <w:noProof/>
          <w:lang w:val="en-US"/>
        </w:rPr>
        <w:instrText xml:space="preserve"> REF GrindEQequation24 </w:instrText>
      </w:r>
      <w:r w:rsidR="00E82838">
        <w:rPr>
          <w:noProof/>
        </w:rPr>
        <w:fldChar w:fldCharType="separate"/>
      </w:r>
      <w:r w:rsidR="0015574B" w:rsidRPr="0015574B">
        <w:rPr>
          <w:noProof/>
          <w:lang w:val="en-US"/>
        </w:rPr>
        <w:instrText>(24)</w:instrText>
      </w:r>
      <w:r w:rsidR="00E82838">
        <w:rPr>
          <w:noProof/>
        </w:rPr>
        <w:fldChar w:fldCharType="end"/>
      </w:r>
      <w:r w:rsidR="00E82838">
        <w:rPr>
          <w:noProof/>
        </w:rPr>
        <w:fldChar w:fldCharType="end"/>
      </w:r>
      <w:r w:rsidRPr="0015574B">
        <w:rPr>
          <w:noProof/>
          <w:lang w:val="en-US"/>
        </w:rPr>
        <w:t xml:space="preserve"> for </w:t>
      </w:r>
      <w:r w:rsidR="0015574B" w:rsidRPr="0015574B">
        <w:rPr>
          <w:position w:val="-10"/>
        </w:rPr>
        <w:object w:dxaOrig="560" w:dyaOrig="320">
          <v:shape id="_x0000_i1204" type="#_x0000_t75" style="width:27.75pt;height:15.75pt" o:ole="">
            <v:imagedata r:id="rId155" o:title=""/>
          </v:shape>
          <o:OLEObject Type="Embed" ProgID="Equation.DSMT4" ShapeID="_x0000_i1204" DrawAspect="Content" ObjectID="_1790461878" r:id="rId156"/>
        </w:object>
      </w:r>
      <w:r w:rsidRPr="0015574B">
        <w:rPr>
          <w:noProof/>
          <w:lang w:val="en-US"/>
        </w:rPr>
        <w:t xml:space="preserve">. The assumption of its usefulness is based on the fact that typical "'natural" solution of the model will has a form of the transition process from the undamaged state </w:t>
      </w:r>
      <w:r w:rsidR="0015574B" w:rsidRPr="0015574B">
        <w:rPr>
          <w:position w:val="-10"/>
        </w:rPr>
        <w:object w:dxaOrig="520" w:dyaOrig="320">
          <v:shape id="_x0000_i1203" type="#_x0000_t75" style="width:26.25pt;height:15.75pt" o:ole="">
            <v:imagedata r:id="rId157" o:title=""/>
          </v:shape>
          <o:OLEObject Type="Embed" ProgID="Equation.DSMT4" ShapeID="_x0000_i1203" DrawAspect="Content" ObjectID="_1790461879" r:id="rId158"/>
        </w:object>
      </w:r>
      <w:r w:rsidRPr="0015574B">
        <w:rPr>
          <w:noProof/>
          <w:lang w:val="en-US"/>
        </w:rPr>
        <w:t xml:space="preserve"> to the completely damaged state </w:t>
      </w:r>
      <w:r w:rsidR="0015574B" w:rsidRPr="0015574B">
        <w:rPr>
          <w:position w:val="-10"/>
        </w:rPr>
        <w:object w:dxaOrig="560" w:dyaOrig="320">
          <v:shape id="_x0000_i1202" type="#_x0000_t75" style="width:27.75pt;height:15.75pt" o:ole="">
            <v:imagedata r:id="rId159" o:title=""/>
          </v:shape>
          <o:OLEObject Type="Embed" ProgID="Equation.DSMT4" ShapeID="_x0000_i1202" DrawAspect="Content" ObjectID="_1790461880" r:id="rId160"/>
        </w:object>
      </w:r>
      <w:r w:rsidRPr="0015574B">
        <w:rPr>
          <w:noProof/>
          <w:lang w:val="en-US"/>
        </w:rPr>
        <w:t xml:space="preserve"> occurring in a finite time interval and then infinitely long staying in the damaged state </w:t>
      </w:r>
      <w:r w:rsidR="0015574B" w:rsidRPr="0015574B">
        <w:rPr>
          <w:position w:val="-10"/>
        </w:rPr>
        <w:object w:dxaOrig="560" w:dyaOrig="320">
          <v:shape id="_x0000_i1201" type="#_x0000_t75" style="width:27.75pt;height:15.75pt" o:ole="">
            <v:imagedata r:id="rId161" o:title=""/>
          </v:shape>
          <o:OLEObject Type="Embed" ProgID="Equation.DSMT4" ShapeID="_x0000_i1201" DrawAspect="Content" ObjectID="_1790461881" r:id="rId162"/>
        </w:object>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However the performed analysis of the equation </w:t>
      </w:r>
      <w:r w:rsidR="00E82838">
        <w:rPr>
          <w:noProof/>
        </w:rPr>
        <w:fldChar w:fldCharType="begin"/>
      </w:r>
      <w:r w:rsidRPr="0015574B">
        <w:rPr>
          <w:noProof/>
          <w:lang w:val="en-US"/>
        </w:rPr>
        <w:instrText xml:space="preserve"> GOTOBUTTON GrindEQequation26 </w:instrText>
      </w:r>
      <w:r w:rsidR="00E82838">
        <w:rPr>
          <w:noProof/>
        </w:rPr>
        <w:fldChar w:fldCharType="begin"/>
      </w:r>
      <w:r w:rsidRPr="0015574B">
        <w:rPr>
          <w:noProof/>
          <w:lang w:val="en-US"/>
        </w:rPr>
        <w:instrText xml:space="preserve"> REF GrindEQequation26 </w:instrText>
      </w:r>
      <w:r w:rsidR="00E82838">
        <w:rPr>
          <w:noProof/>
        </w:rPr>
        <w:fldChar w:fldCharType="separate"/>
      </w:r>
      <w:r w:rsidR="0015574B" w:rsidRPr="0015574B">
        <w:rPr>
          <w:noProof/>
          <w:lang w:val="en-US"/>
        </w:rPr>
        <w:instrText>(26)</w:instrText>
      </w:r>
      <w:r w:rsidR="00E82838">
        <w:rPr>
          <w:noProof/>
        </w:rPr>
        <w:fldChar w:fldCharType="end"/>
      </w:r>
      <w:r w:rsidR="00E82838">
        <w:rPr>
          <w:noProof/>
        </w:rPr>
        <w:fldChar w:fldCharType="end"/>
      </w:r>
      <w:r w:rsidRPr="0015574B">
        <w:rPr>
          <w:noProof/>
          <w:lang w:val="en-US"/>
        </w:rPr>
        <w:t xml:space="preserve"> is not sufficient at </w:t>
      </w:r>
      <w:r w:rsidR="0015574B" w:rsidRPr="0015574B">
        <w:rPr>
          <w:position w:val="-10"/>
        </w:rPr>
        <w:object w:dxaOrig="560" w:dyaOrig="320">
          <v:shape id="_x0000_i1200" type="#_x0000_t75" style="width:27.75pt;height:15.75pt" o:ole="">
            <v:imagedata r:id="rId163" o:title=""/>
          </v:shape>
          <o:OLEObject Type="Embed" ProgID="Equation.DSMT4" ShapeID="_x0000_i1200" DrawAspect="Content" ObjectID="_1790461882" r:id="rId164"/>
        </w:object>
      </w:r>
      <w:r w:rsidRPr="0015574B">
        <w:rPr>
          <w:noProof/>
          <w:lang w:val="en-US"/>
        </w:rPr>
        <w:t xml:space="preserve">. Indeed, it was used that at </w:t>
      </w:r>
      <w:r w:rsidR="0015574B" w:rsidRPr="0015574B">
        <w:rPr>
          <w:position w:val="-10"/>
        </w:rPr>
        <w:object w:dxaOrig="560" w:dyaOrig="320">
          <v:shape id="_x0000_i1199" type="#_x0000_t75" style="width:27.75pt;height:15.75pt" o:ole="">
            <v:imagedata r:id="rId165" o:title=""/>
          </v:shape>
          <o:OLEObject Type="Embed" ProgID="Equation.DSMT4" ShapeID="_x0000_i1199" DrawAspect="Content" ObjectID="_1790461883" r:id="rId166"/>
        </w:object>
      </w:r>
      <w:r w:rsidRPr="0015574B">
        <w:rPr>
          <w:noProof/>
          <w:lang w:val="en-US"/>
        </w:rPr>
        <w:t xml:space="preserve">, </w:t>
      </w:r>
      <w:r w:rsidR="0015574B" w:rsidRPr="0015574B">
        <w:rPr>
          <w:position w:val="-14"/>
        </w:rPr>
        <w:object w:dxaOrig="960" w:dyaOrig="400">
          <v:shape id="_x0000_i1198" type="#_x0000_t75" style="width:48pt;height:20.25pt" o:ole="">
            <v:imagedata r:id="rId167" o:title=""/>
          </v:shape>
          <o:OLEObject Type="Embed" ProgID="Equation.DSMT4" ShapeID="_x0000_i1198" DrawAspect="Content" ObjectID="_1790461884" r:id="rId168"/>
        </w:object>
      </w:r>
      <w:r w:rsidRPr="0015574B">
        <w:rPr>
          <w:noProof/>
          <w:lang w:val="en-US"/>
        </w:rPr>
        <w:t xml:space="preserve"> (see expression </w:t>
      </w:r>
      <w:r w:rsidR="00E82838">
        <w:rPr>
          <w:noProof/>
        </w:rPr>
        <w:fldChar w:fldCharType="begin"/>
      </w:r>
      <w:r w:rsidRPr="0015574B">
        <w:rPr>
          <w:noProof/>
          <w:lang w:val="en-US"/>
        </w:rPr>
        <w:instrText xml:space="preserve"> GOTOBUTTON GrindEQequation12 </w:instrText>
      </w:r>
      <w:r w:rsidR="00E82838">
        <w:rPr>
          <w:noProof/>
        </w:rPr>
        <w:fldChar w:fldCharType="begin"/>
      </w:r>
      <w:r w:rsidRPr="0015574B">
        <w:rPr>
          <w:noProof/>
          <w:lang w:val="en-US"/>
        </w:rPr>
        <w:instrText xml:space="preserve"> REF GrindEQequation12 </w:instrText>
      </w:r>
      <w:r w:rsidR="00E82838">
        <w:rPr>
          <w:noProof/>
        </w:rPr>
        <w:fldChar w:fldCharType="separate"/>
      </w:r>
      <w:r w:rsidR="0015574B" w:rsidRPr="0015574B">
        <w:rPr>
          <w:noProof/>
          <w:lang w:val="en-US"/>
        </w:rPr>
        <w:instrText>(12)</w:instrText>
      </w:r>
      <w:r w:rsidR="00E82838">
        <w:rPr>
          <w:noProof/>
        </w:rPr>
        <w:fldChar w:fldCharType="end"/>
      </w:r>
      <w:r w:rsidR="00E82838">
        <w:rPr>
          <w:noProof/>
        </w:rPr>
        <w:fldChar w:fldCharType="end"/>
      </w:r>
      <w:r w:rsidRPr="0015574B">
        <w:rPr>
          <w:noProof/>
          <w:lang w:val="en-US"/>
        </w:rPr>
        <w:t xml:space="preserve">), — but it was not accounted that </w:t>
      </w:r>
      <w:r w:rsidR="0015574B" w:rsidRPr="0015574B">
        <w:rPr>
          <w:position w:val="-14"/>
        </w:rPr>
        <w:object w:dxaOrig="600" w:dyaOrig="400">
          <v:shape id="_x0000_i1197" type="#_x0000_t75" style="width:30pt;height:20.25pt" o:ole="">
            <v:imagedata r:id="rId169" o:title=""/>
          </v:shape>
          <o:OLEObject Type="Embed" ProgID="Equation.DSMT4" ShapeID="_x0000_i1197" DrawAspect="Content" ObjectID="_1790461885" r:id="rId170"/>
        </w:object>
      </w:r>
      <w:r w:rsidRPr="0015574B">
        <w:rPr>
          <w:noProof/>
          <w:lang w:val="en-US"/>
        </w:rPr>
        <w:t xml:space="preserve"> growth fast and reaches large values for small values of </w:t>
      </w:r>
      <w:r w:rsidR="0015574B" w:rsidRPr="0015574B">
        <w:rPr>
          <w:position w:val="-6"/>
        </w:rPr>
        <w:object w:dxaOrig="580" w:dyaOrig="279">
          <v:shape id="_x0000_i1196" type="#_x0000_t75" style="width:29.25pt;height:14.25pt" o:ole="">
            <v:imagedata r:id="rId171" o:title=""/>
          </v:shape>
          <o:OLEObject Type="Embed" ProgID="Equation.DSMT4" ShapeID="_x0000_i1196" DrawAspect="Content" ObjectID="_1790461886" r:id="rId172"/>
        </w:object>
      </w:r>
      <w:r w:rsidRPr="0015574B">
        <w:rPr>
          <w:noProof/>
          <w:lang w:val="en-US"/>
        </w:rPr>
        <w:t xml:space="preserve">, see Fig. 4. This means that the equations of the model are stable at </w:t>
      </w:r>
      <w:r w:rsidR="0015574B" w:rsidRPr="0015574B">
        <w:rPr>
          <w:position w:val="-10"/>
        </w:rPr>
        <w:object w:dxaOrig="560" w:dyaOrig="320">
          <v:shape id="_x0000_i1195" type="#_x0000_t75" style="width:27.75pt;height:15.75pt" o:ole="">
            <v:imagedata r:id="rId173" o:title=""/>
          </v:shape>
          <o:OLEObject Type="Embed" ProgID="Equation.DSMT4" ShapeID="_x0000_i1195" DrawAspect="Content" ObjectID="_1790461887" r:id="rId174"/>
        </w:object>
      </w:r>
      <w:r w:rsidRPr="0015574B">
        <w:rPr>
          <w:noProof/>
          <w:lang w:val="en-US"/>
        </w:rPr>
        <w:t xml:space="preserve">, but can be unstable in the small neighbourhood of </w:t>
      </w:r>
      <w:r w:rsidR="0015574B" w:rsidRPr="0015574B">
        <w:rPr>
          <w:position w:val="-10"/>
        </w:rPr>
        <w:object w:dxaOrig="560" w:dyaOrig="320">
          <v:shape id="_x0000_i1194" type="#_x0000_t75" style="width:27.75pt;height:15.75pt" o:ole="">
            <v:imagedata r:id="rId175" o:title=""/>
          </v:shape>
          <o:OLEObject Type="Embed" ProgID="Equation.DSMT4" ShapeID="_x0000_i1194" DrawAspect="Content" ObjectID="_1790461888" r:id="rId176"/>
        </w:object>
      </w:r>
      <w:r w:rsidRPr="0015574B">
        <w:rPr>
          <w:noProof/>
          <w:lang w:val="en-US"/>
        </w:rPr>
        <w:t xml:space="preserve">. Such situation is not satisfactory and we now try to improve the obtained stability estimates. </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r>
        <w:rPr>
          <w:noProof/>
        </w:rPr>
        <w:drawing>
          <wp:inline distT="0" distB="0" distL="0" distR="0">
            <wp:extent cx="6286500" cy="3276600"/>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7"/>
                    <a:srcRect/>
                    <a:stretch>
                      <a:fillRect/>
                    </a:stretch>
                  </pic:blipFill>
                  <pic:spPr bwMode="auto">
                    <a:xfrm>
                      <a:off x="0" y="0"/>
                      <a:ext cx="6286500" cy="3276600"/>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 xml:space="preserve">Figure  4: Typical behavior of </w:t>
      </w:r>
      <w:r w:rsidR="0015574B" w:rsidRPr="0015574B">
        <w:rPr>
          <w:position w:val="-14"/>
        </w:rPr>
        <w:object w:dxaOrig="600" w:dyaOrig="400">
          <v:shape id="_x0000_i1193" type="#_x0000_t75" style="width:30pt;height:20.25pt" o:ole="">
            <v:imagedata r:id="rId178" o:title=""/>
          </v:shape>
          <o:OLEObject Type="Embed" ProgID="Equation.DSMT4" ShapeID="_x0000_i1193" DrawAspect="Content" ObjectID="_1790461889" r:id="rId179"/>
        </w:object>
      </w:r>
      <w:r w:rsidRPr="0015574B">
        <w:rPr>
          <w:noProof/>
          <w:lang w:val="en-US"/>
        </w:rPr>
        <w:t xml:space="preserve"> in the vicinity of </w:t>
      </w:r>
      <w:r w:rsidR="0015574B" w:rsidRPr="0015574B">
        <w:rPr>
          <w:position w:val="-6"/>
        </w:rPr>
        <w:object w:dxaOrig="200" w:dyaOrig="279">
          <v:shape id="_x0000_i1192" type="#_x0000_t75" style="width:9.75pt;height:14.25pt" o:ole="">
            <v:imagedata r:id="rId180" o:title=""/>
          </v:shape>
          <o:OLEObject Type="Embed" ProgID="Equation.DSMT4" ShapeID="_x0000_i1192" DrawAspect="Content" ObjectID="_1790461890" r:id="rId181"/>
        </w:object>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Default="00A95ED8">
      <w:pPr>
        <w:tabs>
          <w:tab w:val="right" w:pos="9500"/>
        </w:tabs>
        <w:ind w:firstLine="720"/>
        <w:jc w:val="both"/>
        <w:rPr>
          <w:rFonts w:ascii="Times New Roman" w:hAnsi="Times New Roman" w:cs="Times New Roman"/>
          <w:noProof/>
        </w:rPr>
      </w:pPr>
      <w:r w:rsidRPr="0015574B">
        <w:rPr>
          <w:noProof/>
          <w:lang w:val="en-US"/>
        </w:rPr>
        <w:t xml:space="preserve">To proceed let us estimate extremums of </w:t>
      </w:r>
      <w:r w:rsidR="0015574B" w:rsidRPr="0015574B">
        <w:rPr>
          <w:position w:val="-14"/>
        </w:rPr>
        <w:object w:dxaOrig="600" w:dyaOrig="400">
          <v:shape id="_x0000_i1191" type="#_x0000_t75" style="width:30pt;height:20.25pt" o:ole="">
            <v:imagedata r:id="rId182" o:title=""/>
          </v:shape>
          <o:OLEObject Type="Embed" ProgID="Equation.DSMT4" ShapeID="_x0000_i1191" DrawAspect="Content" ObjectID="_1790461891" r:id="rId183"/>
        </w:object>
      </w:r>
      <w:r w:rsidRPr="0015574B">
        <w:rPr>
          <w:noProof/>
          <w:lang w:val="en-US"/>
        </w:rPr>
        <w:t xml:space="preserve"> in the neighbourhood of </w:t>
      </w:r>
      <w:r w:rsidR="0015574B" w:rsidRPr="0015574B">
        <w:rPr>
          <w:position w:val="-6"/>
        </w:rPr>
        <w:object w:dxaOrig="200" w:dyaOrig="279">
          <v:shape id="_x0000_i1190" type="#_x0000_t75" style="width:9.75pt;height:14.25pt" o:ole="">
            <v:imagedata r:id="rId184" o:title=""/>
          </v:shape>
          <o:OLEObject Type="Embed" ProgID="Equation.DSMT4" ShapeID="_x0000_i1190" DrawAspect="Content" ObjectID="_1790461892" r:id="rId185"/>
        </w:object>
      </w:r>
      <w:r w:rsidRPr="0015574B">
        <w:rPr>
          <w:noProof/>
          <w:lang w:val="en-US"/>
        </w:rPr>
        <w:t xml:space="preserve">. </w:t>
      </w:r>
      <w:r>
        <w:rPr>
          <w:noProof/>
        </w:rPr>
        <w:t xml:space="preserve">First, find zeros of </w:t>
      </w:r>
      <w:r w:rsidR="0015574B" w:rsidRPr="0015574B">
        <w:rPr>
          <w:position w:val="-14"/>
        </w:rPr>
        <w:object w:dxaOrig="639" w:dyaOrig="400">
          <v:shape id="_x0000_i1189" type="#_x0000_t75" style="width:32.25pt;height:20.25pt" o:ole="">
            <v:imagedata r:id="rId186" o:title=""/>
          </v:shape>
          <o:OLEObject Type="Embed" ProgID="Equation.DSMT4" ShapeID="_x0000_i1189" DrawAspect="Content" ObjectID="_1790461893" r:id="rId187"/>
        </w:object>
      </w:r>
      <w:r>
        <w:rPr>
          <w:noProof/>
        </w:rPr>
        <w:t xml:space="preserve">. We have </w:t>
      </w:r>
    </w:p>
    <w:p w:rsidR="00A95ED8" w:rsidRDefault="0015574B">
      <w:pPr>
        <w:tabs>
          <w:tab w:val="right" w:pos="9500"/>
        </w:tabs>
        <w:ind w:firstLine="720"/>
        <w:rPr>
          <w:rFonts w:ascii="Times New Roman" w:hAnsi="Times New Roman" w:cs="Times New Roman"/>
          <w:noProof/>
        </w:rPr>
      </w:pPr>
      <w:r w:rsidRPr="0015574B">
        <w:rPr>
          <w:position w:val="-28"/>
        </w:rPr>
        <w:object w:dxaOrig="4180" w:dyaOrig="720">
          <v:shape id="_x0000_i1188" type="#_x0000_t75" style="width:209.25pt;height:36pt" o:ole="">
            <v:imagedata r:id="rId188" o:title=""/>
          </v:shape>
          <o:OLEObject Type="Embed" ProgID="Equation.DSMT4" ShapeID="_x0000_i1188" DrawAspect="Content" ObjectID="_1790461894" r:id="rId189"/>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36" w:name="GrindEQequation29"/>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Pr>
          <w:noProof/>
        </w:rPr>
        <w:instrText>29</w:instrText>
      </w:r>
      <w:r w:rsidR="00E82838">
        <w:rPr>
          <w:noProof/>
        </w:rPr>
        <w:fldChar w:fldCharType="end"/>
      </w:r>
      <w:r w:rsidR="00A95ED8">
        <w:rPr>
          <w:noProof/>
        </w:rPr>
        <w:instrText>)</w:instrText>
      </w:r>
      <w:bookmarkEnd w:id="36"/>
      <w:r w:rsidR="00E82838">
        <w:rPr>
          <w:noProof/>
        </w:rPr>
        <w:fldChar w:fldCharType="end"/>
      </w:r>
    </w:p>
    <w:p w:rsidR="00A95ED8" w:rsidRDefault="00A95ED8">
      <w:pPr>
        <w:tabs>
          <w:tab w:val="right" w:pos="9500"/>
        </w:tabs>
        <w:jc w:val="both"/>
        <w:rPr>
          <w:rFonts w:ascii="Times New Roman" w:hAnsi="Times New Roman" w:cs="Times New Roman"/>
          <w:noProof/>
        </w:rPr>
      </w:pPr>
      <w:r>
        <w:rPr>
          <w:noProof/>
        </w:rPr>
        <w:t xml:space="preserve"> form where: </w:t>
      </w:r>
    </w:p>
    <w:p w:rsidR="00A95ED8" w:rsidRDefault="0015574B" w:rsidP="0015574B">
      <w:pPr>
        <w:pStyle w:val="MTDisplayEquation"/>
        <w:rPr>
          <w:rFonts w:ascii="Times New Roman" w:hAnsi="Times New Roman" w:cs="Times New Roman"/>
          <w:noProof/>
        </w:rPr>
      </w:pPr>
      <w:r>
        <w:tab/>
      </w:r>
      <w:r w:rsidRPr="0015574B">
        <w:rPr>
          <w:position w:val="-14"/>
        </w:rPr>
        <w:object w:dxaOrig="4560" w:dyaOrig="400">
          <v:shape id="_x0000_i1187" type="#_x0000_t75" style="width:228pt;height:20.25pt" o:ole="">
            <v:imagedata r:id="rId190" o:title=""/>
          </v:shape>
          <o:OLEObject Type="Embed" ProgID="Equation.DSMT4" ShapeID="_x0000_i1187" DrawAspect="Content" ObjectID="_1790461895" r:id="rId191"/>
        </w:object>
      </w:r>
    </w:p>
    <w:p w:rsidR="00A95ED8" w:rsidRDefault="00A95ED8">
      <w:pPr>
        <w:tabs>
          <w:tab w:val="right" w:pos="9500"/>
        </w:tabs>
        <w:jc w:val="both"/>
        <w:rPr>
          <w:rFonts w:ascii="Times New Roman" w:hAnsi="Times New Roman" w:cs="Times New Roman"/>
          <w:noProof/>
        </w:rPr>
      </w:pPr>
      <w:r>
        <w:rPr>
          <w:noProof/>
        </w:rPr>
        <w:lastRenderedPageBreak/>
        <w:t xml:space="preserve">or, taking </w:t>
      </w:r>
      <w:r w:rsidR="00E82838">
        <w:rPr>
          <w:noProof/>
        </w:rPr>
        <w:fldChar w:fldCharType="begin"/>
      </w:r>
      <w:r>
        <w:rPr>
          <w:noProof/>
        </w:rPr>
        <w:instrText xml:space="preserve"> GOTOBUTTON GrindEQequation1 </w:instrText>
      </w:r>
      <w:r w:rsidR="00E82838">
        <w:rPr>
          <w:noProof/>
        </w:rPr>
        <w:fldChar w:fldCharType="begin"/>
      </w:r>
      <w:r>
        <w:rPr>
          <w:noProof/>
        </w:rPr>
        <w:instrText xml:space="preserve"> REF GrindEQequation1 </w:instrText>
      </w:r>
      <w:r w:rsidR="00E82838">
        <w:rPr>
          <w:noProof/>
        </w:rPr>
        <w:fldChar w:fldCharType="separate"/>
      </w:r>
      <w:r w:rsidR="0015574B">
        <w:rPr>
          <w:noProof/>
        </w:rPr>
        <w:instrText>(1)</w:instrText>
      </w:r>
      <w:r w:rsidR="00E82838">
        <w:rPr>
          <w:noProof/>
        </w:rPr>
        <w:fldChar w:fldCharType="end"/>
      </w:r>
      <w:r w:rsidR="00E82838">
        <w:rPr>
          <w:noProof/>
        </w:rPr>
        <w:fldChar w:fldCharType="end"/>
      </w:r>
      <w:r>
        <w:rPr>
          <w:noProof/>
        </w:rPr>
        <w:t xml:space="preserve"> into account: </w:t>
      </w:r>
    </w:p>
    <w:p w:rsidR="00A95ED8" w:rsidRDefault="0015574B" w:rsidP="0015574B">
      <w:pPr>
        <w:pStyle w:val="MTDisplayEquation"/>
        <w:rPr>
          <w:rFonts w:ascii="Times New Roman" w:hAnsi="Times New Roman" w:cs="Times New Roman"/>
          <w:noProof/>
        </w:rPr>
      </w:pPr>
      <w:r>
        <w:tab/>
      </w:r>
      <w:r w:rsidRPr="0015574B">
        <w:rPr>
          <w:position w:val="-30"/>
        </w:rPr>
        <w:object w:dxaOrig="7300" w:dyaOrig="780">
          <v:shape id="_x0000_i1186" type="#_x0000_t75" style="width:365.25pt;height:39pt" o:ole="">
            <v:imagedata r:id="rId192" o:title=""/>
          </v:shape>
          <o:OLEObject Type="Embed" ProgID="Equation.DSMT4" ShapeID="_x0000_i1186" DrawAspect="Content" ObjectID="_1790461896" r:id="rId193"/>
        </w:object>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Let </w:t>
      </w:r>
      <w:r w:rsidR="0015574B" w:rsidRPr="0015574B">
        <w:rPr>
          <w:position w:val="-12"/>
        </w:rPr>
        <w:object w:dxaOrig="880" w:dyaOrig="360">
          <v:shape id="_x0000_i1185" type="#_x0000_t75" style="width:44.25pt;height:18pt" o:ole="">
            <v:imagedata r:id="rId194" o:title=""/>
          </v:shape>
          <o:OLEObject Type="Embed" ProgID="Equation.DSMT4" ShapeID="_x0000_i1185" DrawAspect="Content" ObjectID="_1790461897" r:id="rId195"/>
        </w:object>
      </w:r>
      <w:r w:rsidRPr="0015574B">
        <w:rPr>
          <w:noProof/>
          <w:lang w:val="en-US"/>
        </w:rPr>
        <w:t xml:space="preserve"> and </w:t>
      </w:r>
      <w:r w:rsidR="0015574B" w:rsidRPr="0015574B">
        <w:rPr>
          <w:position w:val="-12"/>
        </w:rPr>
        <w:object w:dxaOrig="859" w:dyaOrig="360">
          <v:shape id="_x0000_i1184" type="#_x0000_t75" style="width:42.75pt;height:18pt" o:ole="">
            <v:imagedata r:id="rId196" o:title=""/>
          </v:shape>
          <o:OLEObject Type="Embed" ProgID="Equation.DSMT4" ShapeID="_x0000_i1184" DrawAspect="Content" ObjectID="_1790461898" r:id="rId197"/>
        </w:object>
      </w:r>
      <w:r w:rsidRPr="0015574B">
        <w:rPr>
          <w:noProof/>
          <w:lang w:val="en-US"/>
        </w:rPr>
        <w:t xml:space="preserve"> such that </w:t>
      </w:r>
      <w:r w:rsidR="0015574B" w:rsidRPr="0015574B">
        <w:rPr>
          <w:position w:val="-12"/>
        </w:rPr>
        <w:object w:dxaOrig="660" w:dyaOrig="380">
          <v:shape id="_x0000_i1183" type="#_x0000_t75" style="width:33pt;height:18.75pt" o:ole="">
            <v:imagedata r:id="rId198" o:title=""/>
          </v:shape>
          <o:OLEObject Type="Embed" ProgID="Equation.DSMT4" ShapeID="_x0000_i1183" DrawAspect="Content" ObjectID="_1790461899" r:id="rId199"/>
        </w:object>
      </w:r>
      <w:r w:rsidRPr="0015574B">
        <w:rPr>
          <w:noProof/>
          <w:lang w:val="en-US"/>
        </w:rPr>
        <w:t xml:space="preserve"> is bounded. Then: </w:t>
      </w:r>
    </w:p>
    <w:p w:rsidR="00A95ED8" w:rsidRDefault="0015574B" w:rsidP="0015574B">
      <w:pPr>
        <w:pStyle w:val="MTDisplayEquation"/>
        <w:rPr>
          <w:rFonts w:ascii="Times New Roman" w:hAnsi="Times New Roman" w:cs="Times New Roman"/>
          <w:noProof/>
        </w:rPr>
      </w:pPr>
      <w:r w:rsidRPr="0015574B">
        <w:rPr>
          <w:lang w:val="en-US"/>
        </w:rPr>
        <w:tab/>
      </w:r>
      <w:r w:rsidRPr="0015574B">
        <w:rPr>
          <w:position w:val="-32"/>
        </w:rPr>
        <w:object w:dxaOrig="4620" w:dyaOrig="800">
          <v:shape id="_x0000_i1182" type="#_x0000_t75" style="width:231pt;height:39.75pt" o:ole="">
            <v:imagedata r:id="rId200" o:title=""/>
          </v:shape>
          <o:OLEObject Type="Embed" ProgID="Equation.DSMT4" ShapeID="_x0000_i1182" DrawAspect="Content" ObjectID="_1790461900" r:id="rId201"/>
        </w:object>
      </w:r>
    </w:p>
    <w:p w:rsidR="00A95ED8" w:rsidRDefault="0015574B" w:rsidP="0015574B">
      <w:pPr>
        <w:pStyle w:val="MTDisplayEquation"/>
        <w:rPr>
          <w:rFonts w:ascii="Times New Roman" w:hAnsi="Times New Roman" w:cs="Times New Roman"/>
          <w:noProof/>
        </w:rPr>
      </w:pPr>
      <w:r>
        <w:tab/>
      </w:r>
      <w:r w:rsidRPr="0015574B">
        <w:rPr>
          <w:position w:val="-32"/>
        </w:rPr>
        <w:object w:dxaOrig="3560" w:dyaOrig="800">
          <v:shape id="_x0000_i1181" type="#_x0000_t75" style="width:177.75pt;height:39.75pt" o:ole="">
            <v:imagedata r:id="rId202" o:title=""/>
          </v:shape>
          <o:OLEObject Type="Embed" ProgID="Equation.DSMT4" ShapeID="_x0000_i1181" DrawAspect="Content" ObjectID="_1790461901" r:id="rId203"/>
        </w:object>
      </w:r>
    </w:p>
    <w:p w:rsidR="00A95ED8" w:rsidRDefault="00A95ED8">
      <w:pPr>
        <w:tabs>
          <w:tab w:val="right" w:pos="9500"/>
        </w:tabs>
        <w:jc w:val="both"/>
        <w:rPr>
          <w:rFonts w:ascii="Times New Roman" w:hAnsi="Times New Roman" w:cs="Times New Roman"/>
          <w:noProof/>
        </w:rPr>
      </w:pPr>
      <w:r w:rsidRPr="0015574B">
        <w:rPr>
          <w:noProof/>
          <w:lang w:val="en-US"/>
        </w:rPr>
        <w:t xml:space="preserve"> Hence, a sequence </w:t>
      </w:r>
      <w:r w:rsidR="0015574B" w:rsidRPr="0015574B">
        <w:rPr>
          <w:position w:val="-12"/>
        </w:rPr>
        <w:object w:dxaOrig="980" w:dyaOrig="380">
          <v:shape id="_x0000_i1180" type="#_x0000_t75" style="width:48.75pt;height:18.75pt" o:ole="">
            <v:imagedata r:id="rId204" o:title=""/>
          </v:shape>
          <o:OLEObject Type="Embed" ProgID="Equation.DSMT4" ShapeID="_x0000_i1180" DrawAspect="Content" ObjectID="_1790461902" r:id="rId205"/>
        </w:object>
      </w:r>
      <w:r w:rsidRPr="0015574B">
        <w:rPr>
          <w:noProof/>
          <w:lang w:val="en-US"/>
        </w:rPr>
        <w:t xml:space="preserve"> has not more than two partial limits </w:t>
      </w:r>
      <w:r w:rsidR="0015574B" w:rsidRPr="0015574B">
        <w:rPr>
          <w:position w:val="-12"/>
        </w:rPr>
        <w:object w:dxaOrig="279" w:dyaOrig="360">
          <v:shape id="_x0000_i1179" type="#_x0000_t75" style="width:14.25pt;height:18pt" o:ole="">
            <v:imagedata r:id="rId206" o:title=""/>
          </v:shape>
          <o:OLEObject Type="Embed" ProgID="Equation.DSMT4" ShapeID="_x0000_i1179" DrawAspect="Content" ObjectID="_1790461903" r:id="rId207"/>
        </w:object>
      </w:r>
      <w:r w:rsidRPr="0015574B">
        <w:rPr>
          <w:noProof/>
          <w:lang w:val="en-US"/>
        </w:rPr>
        <w:t xml:space="preserve"> and </w:t>
      </w:r>
      <w:r w:rsidR="0015574B" w:rsidRPr="0015574B">
        <w:rPr>
          <w:position w:val="-12"/>
        </w:rPr>
        <w:object w:dxaOrig="279" w:dyaOrig="360">
          <v:shape id="_x0000_i1178" type="#_x0000_t75" style="width:14.25pt;height:18pt" o:ole="">
            <v:imagedata r:id="rId208" o:title=""/>
          </v:shape>
          <o:OLEObject Type="Embed" ProgID="Equation.DSMT4" ShapeID="_x0000_i1178" DrawAspect="Content" ObjectID="_1790461904" r:id="rId209"/>
        </w:object>
      </w:r>
      <w:r w:rsidRPr="0015574B">
        <w:rPr>
          <w:noProof/>
          <w:lang w:val="en-US"/>
        </w:rPr>
        <w:t xml:space="preserve"> — which are zeros of the equation </w:t>
      </w:r>
      <w:r w:rsidR="0015574B" w:rsidRPr="0015574B">
        <w:rPr>
          <w:position w:val="-10"/>
        </w:rPr>
        <w:object w:dxaOrig="1820" w:dyaOrig="360">
          <v:shape id="_x0000_i1177" type="#_x0000_t75" style="width:90.75pt;height:18pt" o:ole="">
            <v:imagedata r:id="rId210" o:title=""/>
          </v:shape>
          <o:OLEObject Type="Embed" ProgID="Equation.DSMT4" ShapeID="_x0000_i1177" DrawAspect="Content" ObjectID="_1790461905" r:id="rId211"/>
        </w:object>
      </w:r>
      <w:r w:rsidRPr="0015574B">
        <w:rPr>
          <w:noProof/>
          <w:lang w:val="en-US"/>
        </w:rPr>
        <w:t xml:space="preserve">. </w:t>
      </w:r>
      <w:r>
        <w:rPr>
          <w:noProof/>
        </w:rPr>
        <w:t xml:space="preserve">To the first zero </w:t>
      </w:r>
      <w:r w:rsidR="0015574B" w:rsidRPr="0015574B">
        <w:rPr>
          <w:position w:val="-12"/>
        </w:rPr>
        <w:object w:dxaOrig="1500" w:dyaOrig="400">
          <v:shape id="_x0000_i1176" type="#_x0000_t75" style="width:75pt;height:20.25pt" o:ole="">
            <v:imagedata r:id="rId212" o:title=""/>
          </v:shape>
          <o:OLEObject Type="Embed" ProgID="Equation.DSMT4" ShapeID="_x0000_i1176" DrawAspect="Content" ObjectID="_1790461906" r:id="rId213"/>
        </w:object>
      </w:r>
      <w:r>
        <w:rPr>
          <w:noProof/>
        </w:rPr>
        <w:t xml:space="preserve"> it corresponds </w:t>
      </w:r>
    </w:p>
    <w:p w:rsidR="00A95ED8" w:rsidRDefault="0015574B" w:rsidP="0015574B">
      <w:pPr>
        <w:pStyle w:val="MTDisplayEquation"/>
        <w:rPr>
          <w:rFonts w:ascii="Times New Roman" w:hAnsi="Times New Roman" w:cs="Times New Roman"/>
          <w:noProof/>
        </w:rPr>
      </w:pPr>
      <w:r>
        <w:tab/>
      </w:r>
      <w:r w:rsidRPr="0015574B">
        <w:rPr>
          <w:position w:val="-36"/>
        </w:rPr>
        <w:object w:dxaOrig="3440" w:dyaOrig="740">
          <v:shape id="_x0000_i1175" type="#_x0000_t75" style="width:171.75pt;height:36.75pt" o:ole="">
            <v:imagedata r:id="rId214" o:title=""/>
          </v:shape>
          <o:OLEObject Type="Embed" ProgID="Equation.DSMT4" ShapeID="_x0000_i1175" DrawAspect="Content" ObjectID="_1790461907" r:id="rId215"/>
        </w:object>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to the second zero </w:t>
      </w:r>
      <w:r w:rsidR="0015574B" w:rsidRPr="0015574B">
        <w:rPr>
          <w:position w:val="-12"/>
        </w:rPr>
        <w:object w:dxaOrig="1500" w:dyaOrig="400">
          <v:shape id="_x0000_i1174" type="#_x0000_t75" style="width:75pt;height:20.25pt" o:ole="">
            <v:imagedata r:id="rId216" o:title=""/>
          </v:shape>
          <o:OLEObject Type="Embed" ProgID="Equation.DSMT4" ShapeID="_x0000_i1174" DrawAspect="Content" ObjectID="_1790461908" r:id="rId217"/>
        </w:object>
      </w:r>
      <w:r w:rsidRPr="0015574B">
        <w:rPr>
          <w:noProof/>
          <w:lang w:val="en-US"/>
        </w:rPr>
        <w:t xml:space="preserve"> it corresponds </w:t>
      </w:r>
    </w:p>
    <w:p w:rsidR="00A95ED8" w:rsidRDefault="0015574B" w:rsidP="0015574B">
      <w:pPr>
        <w:pStyle w:val="MTDisplayEquation"/>
        <w:rPr>
          <w:rFonts w:ascii="Times New Roman" w:hAnsi="Times New Roman" w:cs="Times New Roman"/>
          <w:noProof/>
        </w:rPr>
      </w:pPr>
      <w:r w:rsidRPr="0015574B">
        <w:rPr>
          <w:lang w:val="en-US"/>
        </w:rPr>
        <w:tab/>
      </w:r>
      <w:r w:rsidRPr="0015574B">
        <w:rPr>
          <w:position w:val="-36"/>
        </w:rPr>
        <w:object w:dxaOrig="3400" w:dyaOrig="740">
          <v:shape id="_x0000_i1173" type="#_x0000_t75" style="width:170.25pt;height:36.75pt" o:ole="">
            <v:imagedata r:id="rId218" o:title=""/>
          </v:shape>
          <o:OLEObject Type="Embed" ProgID="Equation.DSMT4" ShapeID="_x0000_i1173" DrawAspect="Content" ObjectID="_1790461909" r:id="rId219"/>
        </w:object>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From here it can be seen that for </w:t>
      </w:r>
      <w:r w:rsidR="0015574B" w:rsidRPr="0015574B">
        <w:rPr>
          <w:position w:val="-6"/>
        </w:rPr>
        <w:object w:dxaOrig="800" w:dyaOrig="279">
          <v:shape id="_x0000_i1172" type="#_x0000_t75" style="width:39.75pt;height:14.25pt" o:ole="">
            <v:imagedata r:id="rId220" o:title=""/>
          </v:shape>
          <o:OLEObject Type="Embed" ProgID="Equation.DSMT4" ShapeID="_x0000_i1172" DrawAspect="Content" ObjectID="_1790461910" r:id="rId221"/>
        </w:object>
      </w:r>
      <w:r w:rsidRPr="0015574B">
        <w:rPr>
          <w:noProof/>
          <w:lang w:val="en-US"/>
        </w:rPr>
        <w:t xml:space="preserve"> the function </w:t>
      </w:r>
      <w:r w:rsidR="0015574B" w:rsidRPr="0015574B">
        <w:rPr>
          <w:position w:val="-14"/>
        </w:rPr>
        <w:object w:dxaOrig="639" w:dyaOrig="400">
          <v:shape id="_x0000_i1171" type="#_x0000_t75" style="width:32.25pt;height:20.25pt" o:ole="">
            <v:imagedata r:id="rId222" o:title=""/>
          </v:shape>
          <o:OLEObject Type="Embed" ProgID="Equation.DSMT4" ShapeID="_x0000_i1171" DrawAspect="Content" ObjectID="_1790461911" r:id="rId223"/>
        </w:object>
      </w:r>
      <w:r w:rsidRPr="0015574B">
        <w:rPr>
          <w:noProof/>
          <w:lang w:val="en-US"/>
        </w:rPr>
        <w:t xml:space="preserve"> has two zeros in the neighbourhood of </w:t>
      </w:r>
      <w:r w:rsidR="0015574B" w:rsidRPr="0015574B">
        <w:rPr>
          <w:position w:val="-6"/>
        </w:rPr>
        <w:object w:dxaOrig="200" w:dyaOrig="279">
          <v:shape id="_x0000_i1170" type="#_x0000_t75" style="width:9.75pt;height:14.25pt" o:ole="">
            <v:imagedata r:id="rId224" o:title=""/>
          </v:shape>
          <o:OLEObject Type="Embed" ProgID="Equation.DSMT4" ShapeID="_x0000_i1170" DrawAspect="Content" ObjectID="_1790461912" r:id="rId225"/>
        </w:object>
      </w:r>
      <w:r w:rsidRPr="0015574B">
        <w:rPr>
          <w:noProof/>
          <w:lang w:val="en-US"/>
        </w:rPr>
        <w:t xml:space="preserve">: </w:t>
      </w:r>
    </w:p>
    <w:p w:rsidR="00A95ED8" w:rsidRDefault="0015574B">
      <w:pPr>
        <w:tabs>
          <w:tab w:val="right" w:pos="9500"/>
        </w:tabs>
        <w:ind w:firstLine="720"/>
        <w:rPr>
          <w:rFonts w:ascii="Times New Roman" w:hAnsi="Times New Roman" w:cs="Times New Roman"/>
          <w:noProof/>
        </w:rPr>
      </w:pPr>
      <w:r w:rsidRPr="0015574B">
        <w:rPr>
          <w:position w:val="-36"/>
        </w:rPr>
        <w:object w:dxaOrig="3080" w:dyaOrig="740">
          <v:shape id="_x0000_i1169" type="#_x0000_t75" style="width:153.75pt;height:36.75pt" o:ole="">
            <v:imagedata r:id="rId226" o:title=""/>
          </v:shape>
          <o:OLEObject Type="Embed" ProgID="Equation.DSMT4" ShapeID="_x0000_i1169" DrawAspect="Content" ObjectID="_1790461913" r:id="rId227"/>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37" w:name="GrindEQequation30"/>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Pr>
          <w:noProof/>
        </w:rPr>
        <w:instrText>30</w:instrText>
      </w:r>
      <w:r w:rsidR="00E82838">
        <w:rPr>
          <w:noProof/>
        </w:rPr>
        <w:fldChar w:fldCharType="end"/>
      </w:r>
      <w:r w:rsidR="00A95ED8">
        <w:rPr>
          <w:noProof/>
        </w:rPr>
        <w:instrText>)</w:instrText>
      </w:r>
      <w:bookmarkEnd w:id="37"/>
      <w:r w:rsidR="00E82838">
        <w:rPr>
          <w:noProof/>
        </w:rPr>
        <w:fldChar w:fldCharType="end"/>
      </w:r>
    </w:p>
    <w:p w:rsidR="00A95ED8" w:rsidRDefault="00A95ED8">
      <w:pPr>
        <w:tabs>
          <w:tab w:val="right" w:pos="9500"/>
        </w:tabs>
        <w:jc w:val="both"/>
        <w:rPr>
          <w:rFonts w:ascii="Times New Roman" w:hAnsi="Times New Roman" w:cs="Times New Roman"/>
          <w:noProof/>
        </w:rPr>
      </w:pPr>
    </w:p>
    <w:p w:rsidR="00A95ED8" w:rsidRDefault="00A95ED8">
      <w:pPr>
        <w:tabs>
          <w:tab w:val="right" w:pos="9500"/>
        </w:tabs>
        <w:ind w:firstLine="720"/>
        <w:jc w:val="both"/>
        <w:rPr>
          <w:rFonts w:ascii="Times New Roman" w:hAnsi="Times New Roman" w:cs="Times New Roman"/>
          <w:noProof/>
        </w:rPr>
      </w:pPr>
      <w:r w:rsidRPr="0015574B">
        <w:rPr>
          <w:noProof/>
          <w:lang w:val="en-US"/>
        </w:rPr>
        <w:t xml:space="preserve">We now estimate </w:t>
      </w:r>
      <w:r w:rsidR="0015574B" w:rsidRPr="0015574B">
        <w:rPr>
          <w:position w:val="-14"/>
        </w:rPr>
        <w:object w:dxaOrig="600" w:dyaOrig="400">
          <v:shape id="_x0000_i1168" type="#_x0000_t75" style="width:30pt;height:20.25pt" o:ole="">
            <v:imagedata r:id="rId228" o:title=""/>
          </v:shape>
          <o:OLEObject Type="Embed" ProgID="Equation.DSMT4" ShapeID="_x0000_i1168" DrawAspect="Content" ObjectID="_1790461914" r:id="rId229"/>
        </w:object>
      </w:r>
      <w:r w:rsidRPr="0015574B">
        <w:rPr>
          <w:noProof/>
          <w:lang w:val="en-US"/>
        </w:rPr>
        <w:t xml:space="preserve"> at </w:t>
      </w:r>
      <w:r w:rsidR="0015574B" w:rsidRPr="0015574B">
        <w:rPr>
          <w:position w:val="-12"/>
        </w:rPr>
        <w:object w:dxaOrig="260" w:dyaOrig="360">
          <v:shape id="_x0000_i1167" type="#_x0000_t75" style="width:12.75pt;height:18pt" o:ole="">
            <v:imagedata r:id="rId230" o:title=""/>
          </v:shape>
          <o:OLEObject Type="Embed" ProgID="Equation.DSMT4" ShapeID="_x0000_i1167" DrawAspect="Content" ObjectID="_1790461915" r:id="rId231"/>
        </w:object>
      </w:r>
      <w:r w:rsidRPr="0015574B">
        <w:rPr>
          <w:noProof/>
          <w:lang w:val="en-US"/>
        </w:rPr>
        <w:t xml:space="preserve"> for </w:t>
      </w:r>
      <w:r w:rsidR="0015574B" w:rsidRPr="0015574B">
        <w:rPr>
          <w:position w:val="-6"/>
        </w:rPr>
        <w:object w:dxaOrig="800" w:dyaOrig="279">
          <v:shape id="_x0000_i1166" type="#_x0000_t75" style="width:39.75pt;height:14.25pt" o:ole="">
            <v:imagedata r:id="rId232" o:title=""/>
          </v:shape>
          <o:OLEObject Type="Embed" ProgID="Equation.DSMT4" ShapeID="_x0000_i1166" DrawAspect="Content" ObjectID="_1790461916" r:id="rId233"/>
        </w:object>
      </w:r>
      <w:r w:rsidRPr="0015574B">
        <w:rPr>
          <w:noProof/>
          <w:lang w:val="en-US"/>
        </w:rPr>
        <w:t xml:space="preserve">. </w:t>
      </w:r>
      <w:r>
        <w:rPr>
          <w:noProof/>
        </w:rPr>
        <w:t xml:space="preserve">Let </w:t>
      </w:r>
      <w:r w:rsidR="0015574B" w:rsidRPr="0015574B">
        <w:rPr>
          <w:position w:val="-14"/>
        </w:rPr>
        <w:object w:dxaOrig="1320" w:dyaOrig="420">
          <v:shape id="_x0000_i1165" type="#_x0000_t75" style="width:66pt;height:21pt" o:ole="">
            <v:imagedata r:id="rId234" o:title=""/>
          </v:shape>
          <o:OLEObject Type="Embed" ProgID="Equation.DSMT4" ShapeID="_x0000_i1165" DrawAspect="Content" ObjectID="_1790461917" r:id="rId235"/>
        </w:object>
      </w:r>
      <w:r>
        <w:rPr>
          <w:noProof/>
        </w:rPr>
        <w:t xml:space="preserve">, </w:t>
      </w:r>
      <w:r w:rsidR="0015574B" w:rsidRPr="0015574B">
        <w:rPr>
          <w:position w:val="-6"/>
        </w:rPr>
        <w:object w:dxaOrig="600" w:dyaOrig="279">
          <v:shape id="_x0000_i1164" type="#_x0000_t75" style="width:30pt;height:14.25pt" o:ole="">
            <v:imagedata r:id="rId236" o:title=""/>
          </v:shape>
          <o:OLEObject Type="Embed" ProgID="Equation.DSMT4" ShapeID="_x0000_i1164" DrawAspect="Content" ObjectID="_1790461918" r:id="rId237"/>
        </w:object>
      </w:r>
      <w:r>
        <w:rPr>
          <w:noProof/>
        </w:rPr>
        <w:t xml:space="preserve">. Then: </w:t>
      </w:r>
    </w:p>
    <w:p w:rsidR="00A95ED8" w:rsidRDefault="0015574B" w:rsidP="0015574B">
      <w:pPr>
        <w:pStyle w:val="MTDisplayEquation"/>
        <w:rPr>
          <w:rFonts w:ascii="Times New Roman" w:hAnsi="Times New Roman" w:cs="Times New Roman"/>
          <w:noProof/>
        </w:rPr>
      </w:pPr>
      <w:r>
        <w:tab/>
      </w:r>
      <w:r w:rsidRPr="0015574B">
        <w:rPr>
          <w:position w:val="-28"/>
        </w:rPr>
        <w:object w:dxaOrig="3460" w:dyaOrig="780">
          <v:shape id="_x0000_i1163" type="#_x0000_t75" style="width:173.25pt;height:39pt" o:ole="">
            <v:imagedata r:id="rId238" o:title=""/>
          </v:shape>
          <o:OLEObject Type="Embed" ProgID="Equation.DSMT4" ShapeID="_x0000_i1163" DrawAspect="Content" ObjectID="_1790461919" r:id="rId239"/>
        </w:object>
      </w:r>
    </w:p>
    <w:p w:rsidR="00A95ED8" w:rsidRDefault="00A95ED8">
      <w:pPr>
        <w:tabs>
          <w:tab w:val="right" w:pos="9500"/>
        </w:tabs>
        <w:jc w:val="both"/>
        <w:rPr>
          <w:rFonts w:ascii="Times New Roman" w:hAnsi="Times New Roman" w:cs="Times New Roman"/>
          <w:noProof/>
        </w:rPr>
      </w:pPr>
      <w:r>
        <w:rPr>
          <w:noProof/>
        </w:rPr>
        <w:t xml:space="preserve">and: </w:t>
      </w:r>
    </w:p>
    <w:p w:rsidR="00A95ED8" w:rsidRDefault="0015574B">
      <w:pPr>
        <w:tabs>
          <w:tab w:val="right" w:pos="9500"/>
        </w:tabs>
        <w:ind w:firstLine="720"/>
        <w:rPr>
          <w:rFonts w:ascii="Times New Roman" w:hAnsi="Times New Roman" w:cs="Times New Roman"/>
          <w:noProof/>
        </w:rPr>
      </w:pPr>
      <w:r w:rsidRPr="0015574B">
        <w:rPr>
          <w:position w:val="-14"/>
        </w:rPr>
        <w:object w:dxaOrig="4660" w:dyaOrig="400">
          <v:shape id="_x0000_i1162" type="#_x0000_t75" style="width:233.25pt;height:20.25pt" o:ole="">
            <v:imagedata r:id="rId240" o:title=""/>
          </v:shape>
          <o:OLEObject Type="Embed" ProgID="Equation.DSMT4" ShapeID="_x0000_i1162" DrawAspect="Content" ObjectID="_1790461920" r:id="rId241"/>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38" w:name="GrindEQequation31"/>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Pr>
          <w:noProof/>
        </w:rPr>
        <w:instrText>31</w:instrText>
      </w:r>
      <w:r w:rsidR="00E82838">
        <w:rPr>
          <w:noProof/>
        </w:rPr>
        <w:fldChar w:fldCharType="end"/>
      </w:r>
      <w:r w:rsidR="00A95ED8">
        <w:rPr>
          <w:noProof/>
        </w:rPr>
        <w:instrText>)</w:instrText>
      </w:r>
      <w:bookmarkEnd w:id="38"/>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The derived estimates are shown as black dashed lines on Fig. 5.</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r>
        <w:rPr>
          <w:noProof/>
        </w:rPr>
        <w:lastRenderedPageBreak/>
        <w:drawing>
          <wp:inline distT="0" distB="0" distL="0" distR="0">
            <wp:extent cx="6324600" cy="3876675"/>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2"/>
                    <a:srcRect/>
                    <a:stretch>
                      <a:fillRect/>
                    </a:stretch>
                  </pic:blipFill>
                  <pic:spPr bwMode="auto">
                    <a:xfrm>
                      <a:off x="0" y="0"/>
                      <a:ext cx="6324600" cy="3876675"/>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 xml:space="preserve">Figure  5: Qualitative behavior of </w:t>
      </w:r>
      <w:r w:rsidR="0015574B" w:rsidRPr="0015574B">
        <w:rPr>
          <w:position w:val="-14"/>
        </w:rPr>
        <w:object w:dxaOrig="960" w:dyaOrig="400">
          <v:shape id="_x0000_i1161" type="#_x0000_t75" style="width:48pt;height:20.25pt" o:ole="">
            <v:imagedata r:id="rId243" o:title=""/>
          </v:shape>
          <o:OLEObject Type="Embed" ProgID="Equation.DSMT4" ShapeID="_x0000_i1161" DrawAspect="Content" ObjectID="_1790461921" r:id="rId244"/>
        </w:object>
      </w:r>
      <w:r w:rsidRPr="0015574B">
        <w:rPr>
          <w:noProof/>
          <w:lang w:val="en-US"/>
        </w:rPr>
        <w:t xml:space="preserve"> for small values of </w:t>
      </w:r>
      <w:r w:rsidR="0015574B" w:rsidRPr="0015574B">
        <w:rPr>
          <w:position w:val="-6"/>
        </w:rPr>
        <w:object w:dxaOrig="220" w:dyaOrig="279">
          <v:shape id="_x0000_i1160" type="#_x0000_t75" style="width:11.25pt;height:14.25pt" o:ole="">
            <v:imagedata r:id="rId245" o:title=""/>
          </v:shape>
          <o:OLEObject Type="Embed" ProgID="Equation.DSMT4" ShapeID="_x0000_i1160" DrawAspect="Content" ObjectID="_1790461922" r:id="rId246"/>
        </w:object>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Default="00A95ED8">
      <w:pPr>
        <w:tabs>
          <w:tab w:val="right" w:pos="9500"/>
        </w:tabs>
        <w:ind w:firstLine="720"/>
        <w:jc w:val="both"/>
        <w:rPr>
          <w:rFonts w:ascii="Times New Roman" w:hAnsi="Times New Roman" w:cs="Times New Roman"/>
          <w:noProof/>
        </w:rPr>
      </w:pPr>
      <w:r w:rsidRPr="0015574B">
        <w:rPr>
          <w:noProof/>
          <w:lang w:val="en-US"/>
        </w:rPr>
        <w:t xml:space="preserve">Now, to derive new stability estimate we consider equation </w:t>
      </w:r>
      <w:r w:rsidR="00E82838">
        <w:rPr>
          <w:noProof/>
        </w:rPr>
        <w:fldChar w:fldCharType="begin"/>
      </w:r>
      <w:r w:rsidRPr="0015574B">
        <w:rPr>
          <w:noProof/>
          <w:lang w:val="en-US"/>
        </w:rPr>
        <w:instrText xml:space="preserve"> GOTOBUTTON GrindEQequation26 </w:instrText>
      </w:r>
      <w:r w:rsidR="00E82838">
        <w:rPr>
          <w:noProof/>
        </w:rPr>
        <w:fldChar w:fldCharType="begin"/>
      </w:r>
      <w:r w:rsidRPr="0015574B">
        <w:rPr>
          <w:noProof/>
          <w:lang w:val="en-US"/>
        </w:rPr>
        <w:instrText xml:space="preserve"> REF GrindEQequation26 </w:instrText>
      </w:r>
      <w:r w:rsidR="00E82838">
        <w:rPr>
          <w:noProof/>
        </w:rPr>
        <w:fldChar w:fldCharType="separate"/>
      </w:r>
      <w:r w:rsidR="0015574B" w:rsidRPr="0015574B">
        <w:rPr>
          <w:noProof/>
          <w:lang w:val="en-US"/>
        </w:rPr>
        <w:instrText>(26)</w:instrText>
      </w:r>
      <w:r w:rsidR="00E82838">
        <w:rPr>
          <w:noProof/>
        </w:rPr>
        <w:fldChar w:fldCharType="end"/>
      </w:r>
      <w:r w:rsidR="00E82838">
        <w:rPr>
          <w:noProof/>
        </w:rPr>
        <w:fldChar w:fldCharType="end"/>
      </w:r>
      <w:r w:rsidRPr="0015574B">
        <w:rPr>
          <w:noProof/>
          <w:lang w:val="en-US"/>
        </w:rPr>
        <w:t xml:space="preserve"> at </w:t>
      </w:r>
      <w:r w:rsidR="0015574B" w:rsidRPr="0015574B">
        <w:rPr>
          <w:position w:val="-12"/>
        </w:rPr>
        <w:object w:dxaOrig="639" w:dyaOrig="360">
          <v:shape id="_x0000_i1159" type="#_x0000_t75" style="width:32.25pt;height:18pt" o:ole="">
            <v:imagedata r:id="rId247" o:title=""/>
          </v:shape>
          <o:OLEObject Type="Embed" ProgID="Equation.DSMT4" ShapeID="_x0000_i1159" DrawAspect="Content" ObjectID="_1790461923" r:id="rId248"/>
        </w:object>
      </w:r>
      <w:r w:rsidRPr="0015574B">
        <w:rPr>
          <w:noProof/>
          <w:lang w:val="en-US"/>
        </w:rPr>
        <w:t xml:space="preserve">. Note that </w:t>
      </w:r>
      <w:r w:rsidR="0015574B" w:rsidRPr="0015574B">
        <w:rPr>
          <w:position w:val="-14"/>
        </w:rPr>
        <w:object w:dxaOrig="1980" w:dyaOrig="400">
          <v:shape id="_x0000_i1158" type="#_x0000_t75" style="width:99pt;height:20.25pt" o:ole="">
            <v:imagedata r:id="rId249" o:title=""/>
          </v:shape>
          <o:OLEObject Type="Embed" ProgID="Equation.DSMT4" ShapeID="_x0000_i1158" DrawAspect="Content" ObjectID="_1790461924" r:id="rId250"/>
        </w:object>
      </w:r>
      <w:r w:rsidRPr="0015574B">
        <w:rPr>
          <w:noProof/>
          <w:lang w:val="en-US"/>
        </w:rPr>
        <w:t xml:space="preserve">. The term inside braces in </w:t>
      </w:r>
      <w:r w:rsidR="00E82838">
        <w:rPr>
          <w:noProof/>
        </w:rPr>
        <w:fldChar w:fldCharType="begin"/>
      </w:r>
      <w:r w:rsidRPr="0015574B">
        <w:rPr>
          <w:noProof/>
          <w:lang w:val="en-US"/>
        </w:rPr>
        <w:instrText xml:space="preserve"> GOTOBUTTON GrindEQequation26 </w:instrText>
      </w:r>
      <w:r w:rsidR="00E82838">
        <w:rPr>
          <w:noProof/>
        </w:rPr>
        <w:fldChar w:fldCharType="begin"/>
      </w:r>
      <w:r w:rsidRPr="0015574B">
        <w:rPr>
          <w:noProof/>
          <w:lang w:val="en-US"/>
        </w:rPr>
        <w:instrText xml:space="preserve"> REF GrindEQequation26 </w:instrText>
      </w:r>
      <w:r w:rsidR="00E82838">
        <w:rPr>
          <w:noProof/>
        </w:rPr>
        <w:fldChar w:fldCharType="separate"/>
      </w:r>
      <w:r w:rsidR="0015574B" w:rsidRPr="0015574B">
        <w:rPr>
          <w:noProof/>
          <w:lang w:val="en-US"/>
        </w:rPr>
        <w:instrText>(26)</w:instrText>
      </w:r>
      <w:r w:rsidR="00E82838">
        <w:rPr>
          <w:noProof/>
        </w:rPr>
        <w:fldChar w:fldCharType="end"/>
      </w:r>
      <w:r w:rsidR="00E82838">
        <w:rPr>
          <w:noProof/>
        </w:rPr>
        <w:fldChar w:fldCharType="end"/>
      </w:r>
      <w:r w:rsidRPr="0015574B">
        <w:rPr>
          <w:noProof/>
          <w:lang w:val="en-US"/>
        </w:rPr>
        <w:t xml:space="preserve"> is negative since </w:t>
      </w:r>
      <w:r w:rsidR="0015574B" w:rsidRPr="0015574B">
        <w:rPr>
          <w:position w:val="-6"/>
        </w:rPr>
        <w:object w:dxaOrig="220" w:dyaOrig="279">
          <v:shape id="_x0000_i1157" type="#_x0000_t75" style="width:11.25pt;height:14.25pt" o:ole="">
            <v:imagedata r:id="rId251" o:title=""/>
          </v:shape>
          <o:OLEObject Type="Embed" ProgID="Equation.DSMT4" ShapeID="_x0000_i1157" DrawAspect="Content" ObjectID="_1790461925" r:id="rId252"/>
        </w:object>
      </w:r>
      <w:r w:rsidRPr="0015574B">
        <w:rPr>
          <w:noProof/>
          <w:lang w:val="en-US"/>
        </w:rPr>
        <w:t xml:space="preserve"> is small and </w:t>
      </w:r>
      <w:r w:rsidR="0015574B" w:rsidRPr="0015574B">
        <w:rPr>
          <w:position w:val="-14"/>
        </w:rPr>
        <w:object w:dxaOrig="700" w:dyaOrig="400">
          <v:shape id="_x0000_i1156" type="#_x0000_t75" style="width:35.25pt;height:20.25pt" o:ole="">
            <v:imagedata r:id="rId253" o:title=""/>
          </v:shape>
          <o:OLEObject Type="Embed" ProgID="Equation.DSMT4" ShapeID="_x0000_i1156" DrawAspect="Content" ObjectID="_1790461926" r:id="rId254"/>
        </w:object>
      </w:r>
      <w:r w:rsidRPr="0015574B">
        <w:rPr>
          <w:noProof/>
          <w:lang w:val="en-US"/>
        </w:rPr>
        <w:t xml:space="preserve"> is negative and large in its absolute value. Therefore </w:t>
      </w:r>
      <w:r w:rsidR="0015574B" w:rsidRPr="0015574B">
        <w:rPr>
          <w:position w:val="-14"/>
        </w:rPr>
        <w:object w:dxaOrig="1040" w:dyaOrig="400">
          <v:shape id="_x0000_i1155" type="#_x0000_t75" style="width:51.75pt;height:20.25pt" o:ole="">
            <v:imagedata r:id="rId255" o:title=""/>
          </v:shape>
          <o:OLEObject Type="Embed" ProgID="Equation.DSMT4" ShapeID="_x0000_i1155" DrawAspect="Content" ObjectID="_1790461927" r:id="rId256"/>
        </w:object>
      </w:r>
      <w:r w:rsidRPr="0015574B">
        <w:rPr>
          <w:noProof/>
          <w:lang w:val="en-US"/>
        </w:rPr>
        <w:t xml:space="preserve"> can be estimated as </w:t>
      </w:r>
      <w:r w:rsidR="0015574B" w:rsidRPr="0015574B">
        <w:rPr>
          <w:position w:val="-6"/>
        </w:rPr>
        <w:object w:dxaOrig="200" w:dyaOrig="279">
          <v:shape id="_x0000_i1154" type="#_x0000_t75" style="width:9.75pt;height:14.25pt" o:ole="">
            <v:imagedata r:id="rId257" o:title=""/>
          </v:shape>
          <o:OLEObject Type="Embed" ProgID="Equation.DSMT4" ShapeID="_x0000_i1154" DrawAspect="Content" ObjectID="_1790461928" r:id="rId258"/>
        </w:object>
      </w:r>
      <w:r w:rsidRPr="0015574B">
        <w:rPr>
          <w:noProof/>
          <w:lang w:val="en-US"/>
        </w:rPr>
        <w:t xml:space="preserve"> — such estimate makes inequality stronger. </w:t>
      </w:r>
      <w:r>
        <w:rPr>
          <w:noProof/>
        </w:rPr>
        <w:t xml:space="preserve">Then from inequality </w:t>
      </w:r>
      <w:r w:rsidR="00E82838">
        <w:rPr>
          <w:noProof/>
        </w:rPr>
        <w:fldChar w:fldCharType="begin"/>
      </w:r>
      <w:r>
        <w:rPr>
          <w:noProof/>
        </w:rPr>
        <w:instrText xml:space="preserve"> GOTOBUTTON GrindEQequation26 </w:instrText>
      </w:r>
      <w:r w:rsidR="00E82838">
        <w:rPr>
          <w:noProof/>
        </w:rPr>
        <w:fldChar w:fldCharType="begin"/>
      </w:r>
      <w:r>
        <w:rPr>
          <w:noProof/>
        </w:rPr>
        <w:instrText xml:space="preserve"> REF GrindEQequation26 </w:instrText>
      </w:r>
      <w:r w:rsidR="00E82838">
        <w:rPr>
          <w:noProof/>
        </w:rPr>
        <w:fldChar w:fldCharType="separate"/>
      </w:r>
      <w:r w:rsidR="0015574B">
        <w:rPr>
          <w:noProof/>
        </w:rPr>
        <w:instrText>(26)</w:instrText>
      </w:r>
      <w:r w:rsidR="00E82838">
        <w:rPr>
          <w:noProof/>
        </w:rPr>
        <w:fldChar w:fldCharType="end"/>
      </w:r>
      <w:r w:rsidR="00E82838">
        <w:rPr>
          <w:noProof/>
        </w:rPr>
        <w:fldChar w:fldCharType="end"/>
      </w:r>
      <w:r>
        <w:rPr>
          <w:noProof/>
        </w:rPr>
        <w:t xml:space="preserve"> it follows that </w:t>
      </w:r>
    </w:p>
    <w:p w:rsidR="00A95ED8" w:rsidRDefault="0015574B" w:rsidP="0015574B">
      <w:pPr>
        <w:pStyle w:val="MTDisplayEquation"/>
        <w:rPr>
          <w:rFonts w:ascii="Times New Roman" w:hAnsi="Times New Roman" w:cs="Times New Roman"/>
          <w:noProof/>
        </w:rPr>
      </w:pPr>
      <w:r>
        <w:tab/>
      </w:r>
      <w:r w:rsidRPr="0015574B">
        <w:rPr>
          <w:position w:val="-32"/>
        </w:rPr>
        <w:object w:dxaOrig="3860" w:dyaOrig="760">
          <v:shape id="_x0000_i1153" type="#_x0000_t75" style="width:192.75pt;height:38.25pt" o:ole="">
            <v:imagedata r:id="rId259" o:title=""/>
          </v:shape>
          <o:OLEObject Type="Embed" ProgID="Equation.DSMT4" ShapeID="_x0000_i1153" DrawAspect="Content" ObjectID="_1790461929" r:id="rId260"/>
        </w:object>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Condition </w:t>
      </w:r>
      <w:r w:rsidR="0015574B" w:rsidRPr="0015574B">
        <w:rPr>
          <w:position w:val="-16"/>
        </w:rPr>
        <w:object w:dxaOrig="920" w:dyaOrig="440">
          <v:shape id="_x0000_i1152" type="#_x0000_t75" style="width:45.75pt;height:21.75pt" o:ole="">
            <v:imagedata r:id="rId261" o:title=""/>
          </v:shape>
          <o:OLEObject Type="Embed" ProgID="Equation.DSMT4" ShapeID="_x0000_i1152" DrawAspect="Content" ObjectID="_1790461930" r:id="rId262"/>
        </w:object>
      </w:r>
      <w:r w:rsidRPr="0015574B">
        <w:rPr>
          <w:noProof/>
          <w:lang w:val="en-US"/>
        </w:rPr>
        <w:t xml:space="preserve"> is satisfied for an arbitrary </w:t>
      </w:r>
      <w:r w:rsidR="0015574B" w:rsidRPr="0015574B">
        <w:rPr>
          <w:position w:val="-6"/>
        </w:rPr>
        <w:object w:dxaOrig="200" w:dyaOrig="279">
          <v:shape id="_x0000_i1151" type="#_x0000_t75" style="width:9.75pt;height:14.25pt" o:ole="">
            <v:imagedata r:id="rId263" o:title=""/>
          </v:shape>
          <o:OLEObject Type="Embed" ProgID="Equation.DSMT4" ShapeID="_x0000_i1151" DrawAspect="Content" ObjectID="_1790461931" r:id="rId264"/>
        </w:object>
      </w:r>
      <w:r w:rsidRPr="0015574B">
        <w:rPr>
          <w:noProof/>
          <w:lang w:val="en-US"/>
        </w:rPr>
        <w:t xml:space="preserve">, if and only if </w:t>
      </w:r>
    </w:p>
    <w:p w:rsidR="00A95ED8" w:rsidRDefault="0015574B">
      <w:pPr>
        <w:tabs>
          <w:tab w:val="right" w:pos="9500"/>
        </w:tabs>
        <w:ind w:firstLine="720"/>
        <w:rPr>
          <w:rFonts w:ascii="Times New Roman" w:hAnsi="Times New Roman" w:cs="Times New Roman"/>
          <w:noProof/>
        </w:rPr>
      </w:pPr>
      <w:r w:rsidRPr="0015574B">
        <w:rPr>
          <w:position w:val="-32"/>
        </w:rPr>
        <w:object w:dxaOrig="2380" w:dyaOrig="800">
          <v:shape id="_x0000_i1150" type="#_x0000_t75" style="width:119.25pt;height:39.75pt" o:ole="">
            <v:imagedata r:id="rId265" o:title=""/>
          </v:shape>
          <o:OLEObject Type="Embed" ProgID="Equation.DSMT4" ShapeID="_x0000_i1150" DrawAspect="Content" ObjectID="_1790461932" r:id="rId266"/>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39" w:name="GrindEQequation32"/>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Pr>
          <w:noProof/>
        </w:rPr>
        <w:instrText>32</w:instrText>
      </w:r>
      <w:r w:rsidR="00E82838">
        <w:rPr>
          <w:noProof/>
        </w:rPr>
        <w:fldChar w:fldCharType="end"/>
      </w:r>
      <w:r w:rsidR="00A95ED8">
        <w:rPr>
          <w:noProof/>
        </w:rPr>
        <w:instrText>)</w:instrText>
      </w:r>
      <w:bookmarkEnd w:id="39"/>
      <w:r w:rsidR="00E82838">
        <w:rPr>
          <w:noProof/>
        </w:rPr>
        <w:fldChar w:fldCharType="end"/>
      </w:r>
    </w:p>
    <w:p w:rsidR="00A95ED8" w:rsidRDefault="00A95ED8">
      <w:pPr>
        <w:tabs>
          <w:tab w:val="right" w:pos="9500"/>
        </w:tabs>
        <w:jc w:val="both"/>
        <w:rPr>
          <w:rFonts w:ascii="Times New Roman" w:hAnsi="Times New Roman" w:cs="Times New Roman"/>
          <w:noProof/>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Numerical experiments described in the next sections indicates that more strong version of the estimate </w:t>
      </w:r>
      <w:r w:rsidR="00E82838">
        <w:rPr>
          <w:noProof/>
        </w:rPr>
        <w:fldChar w:fldCharType="begin"/>
      </w:r>
      <w:r w:rsidRPr="0015574B">
        <w:rPr>
          <w:noProof/>
          <w:lang w:val="en-US"/>
        </w:rPr>
        <w:instrText xml:space="preserve"> GOTOBUTTON GrindEQequation32 </w:instrText>
      </w:r>
      <w:r w:rsidR="00E82838">
        <w:rPr>
          <w:noProof/>
        </w:rPr>
        <w:fldChar w:fldCharType="begin"/>
      </w:r>
      <w:r w:rsidRPr="0015574B">
        <w:rPr>
          <w:noProof/>
          <w:lang w:val="en-US"/>
        </w:rPr>
        <w:instrText xml:space="preserve"> REF GrindEQequation32 </w:instrText>
      </w:r>
      <w:r w:rsidR="00E82838">
        <w:rPr>
          <w:noProof/>
        </w:rPr>
        <w:fldChar w:fldCharType="separate"/>
      </w:r>
      <w:r w:rsidR="0015574B" w:rsidRPr="0015574B">
        <w:rPr>
          <w:noProof/>
          <w:lang w:val="en-US"/>
        </w:rPr>
        <w:instrText>(32)</w:instrText>
      </w:r>
      <w:r w:rsidR="00E82838">
        <w:rPr>
          <w:noProof/>
        </w:rPr>
        <w:fldChar w:fldCharType="end"/>
      </w:r>
      <w:r w:rsidR="00E82838">
        <w:rPr>
          <w:noProof/>
        </w:rPr>
        <w:fldChar w:fldCharType="end"/>
      </w:r>
      <w:r w:rsidRPr="0015574B">
        <w:rPr>
          <w:noProof/>
          <w:lang w:val="en-US"/>
        </w:rPr>
        <w:t xml:space="preserve"> is also valid (note the doubled denominator): </w:t>
      </w:r>
    </w:p>
    <w:p w:rsidR="00A95ED8" w:rsidRDefault="0015574B">
      <w:pPr>
        <w:tabs>
          <w:tab w:val="right" w:pos="9500"/>
        </w:tabs>
        <w:ind w:firstLine="720"/>
        <w:rPr>
          <w:rFonts w:ascii="Times New Roman" w:hAnsi="Times New Roman" w:cs="Times New Roman"/>
          <w:noProof/>
        </w:rPr>
      </w:pPr>
      <w:r w:rsidRPr="0015574B">
        <w:rPr>
          <w:position w:val="-32"/>
        </w:rPr>
        <w:object w:dxaOrig="2240" w:dyaOrig="800">
          <v:shape id="_x0000_i1149" type="#_x0000_t75" style="width:111.75pt;height:39.75pt" o:ole="">
            <v:imagedata r:id="rId267" o:title=""/>
          </v:shape>
          <o:OLEObject Type="Embed" ProgID="Equation.DSMT4" ShapeID="_x0000_i1149" DrawAspect="Content" ObjectID="_1790461933" r:id="rId268"/>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40" w:name="GrindEQequation33"/>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Pr>
          <w:noProof/>
        </w:rPr>
        <w:instrText>33</w:instrText>
      </w:r>
      <w:r w:rsidR="00E82838">
        <w:rPr>
          <w:noProof/>
        </w:rPr>
        <w:fldChar w:fldCharType="end"/>
      </w:r>
      <w:r w:rsidR="00A95ED8">
        <w:rPr>
          <w:noProof/>
        </w:rPr>
        <w:instrText>)</w:instrText>
      </w:r>
      <w:bookmarkEnd w:id="40"/>
      <w:r w:rsidR="00E82838">
        <w:rPr>
          <w:noProof/>
        </w:rPr>
        <w:fldChar w:fldCharType="end"/>
      </w:r>
    </w:p>
    <w:p w:rsidR="00A95ED8" w:rsidRDefault="00A95ED8">
      <w:pPr>
        <w:tabs>
          <w:tab w:val="right" w:pos="9500"/>
        </w:tabs>
        <w:jc w:val="both"/>
        <w:rPr>
          <w:rFonts w:ascii="Times New Roman" w:hAnsi="Times New Roman" w:cs="Times New Roman"/>
          <w:noProof/>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Finally, more simple estimate not weaker then </w:t>
      </w:r>
      <w:r w:rsidR="00E82838">
        <w:rPr>
          <w:noProof/>
        </w:rPr>
        <w:fldChar w:fldCharType="begin"/>
      </w:r>
      <w:r w:rsidRPr="0015574B">
        <w:rPr>
          <w:noProof/>
          <w:lang w:val="en-US"/>
        </w:rPr>
        <w:instrText xml:space="preserve"> GOTOBUTTON GrindEQequation33 </w:instrText>
      </w:r>
      <w:r w:rsidR="00E82838">
        <w:rPr>
          <w:noProof/>
        </w:rPr>
        <w:fldChar w:fldCharType="begin"/>
      </w:r>
      <w:r w:rsidRPr="0015574B">
        <w:rPr>
          <w:noProof/>
          <w:lang w:val="en-US"/>
        </w:rPr>
        <w:instrText xml:space="preserve"> REF GrindEQequation33 </w:instrText>
      </w:r>
      <w:r w:rsidR="00E82838">
        <w:rPr>
          <w:noProof/>
        </w:rPr>
        <w:fldChar w:fldCharType="separate"/>
      </w:r>
      <w:r w:rsidR="0015574B" w:rsidRPr="0015574B">
        <w:rPr>
          <w:noProof/>
          <w:lang w:val="en-US"/>
        </w:rPr>
        <w:instrText>(33)</w:instrText>
      </w:r>
      <w:r w:rsidR="00E82838">
        <w:rPr>
          <w:noProof/>
        </w:rPr>
        <w:fldChar w:fldCharType="end"/>
      </w:r>
      <w:r w:rsidR="00E82838">
        <w:rPr>
          <w:noProof/>
        </w:rPr>
        <w:fldChar w:fldCharType="end"/>
      </w:r>
      <w:r w:rsidRPr="0015574B">
        <w:rPr>
          <w:noProof/>
          <w:lang w:val="en-US"/>
        </w:rPr>
        <w:t xml:space="preserve"> is: </w:t>
      </w:r>
    </w:p>
    <w:p w:rsidR="00A95ED8" w:rsidRDefault="0015574B">
      <w:pPr>
        <w:tabs>
          <w:tab w:val="right" w:pos="9500"/>
        </w:tabs>
        <w:ind w:firstLine="720"/>
        <w:rPr>
          <w:rFonts w:ascii="Times New Roman" w:hAnsi="Times New Roman" w:cs="Times New Roman"/>
          <w:noProof/>
        </w:rPr>
      </w:pPr>
      <w:r w:rsidRPr="0015574B">
        <w:rPr>
          <w:position w:val="-32"/>
        </w:rPr>
        <w:object w:dxaOrig="2500" w:dyaOrig="760">
          <v:shape id="_x0000_i1148" type="#_x0000_t75" style="width:125.25pt;height:38.25pt" o:ole="">
            <v:imagedata r:id="rId269" o:title=""/>
          </v:shape>
          <o:OLEObject Type="Embed" ProgID="Equation.DSMT4" ShapeID="_x0000_i1148" DrawAspect="Content" ObjectID="_1790461934" r:id="rId270"/>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41" w:name="GrindEQequation34"/>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Pr>
          <w:noProof/>
        </w:rPr>
        <w:instrText>34</w:instrText>
      </w:r>
      <w:r w:rsidR="00E82838">
        <w:rPr>
          <w:noProof/>
        </w:rPr>
        <w:fldChar w:fldCharType="end"/>
      </w:r>
      <w:r w:rsidR="00A95ED8">
        <w:rPr>
          <w:noProof/>
        </w:rPr>
        <w:instrText>)</w:instrText>
      </w:r>
      <w:bookmarkEnd w:id="41"/>
      <w:r w:rsidR="00E82838">
        <w:rPr>
          <w:noProof/>
        </w:rPr>
        <w:fldChar w:fldCharType="end"/>
      </w:r>
    </w:p>
    <w:p w:rsidR="00A95ED8" w:rsidRDefault="00A95ED8">
      <w:pPr>
        <w:tabs>
          <w:tab w:val="right" w:pos="9500"/>
        </w:tabs>
        <w:jc w:val="both"/>
        <w:rPr>
          <w:rFonts w:ascii="Times New Roman" w:hAnsi="Times New Roman" w:cs="Times New Roman"/>
          <w:noProof/>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Note that the derived stability estimate </w:t>
      </w:r>
      <w:r w:rsidR="00E82838">
        <w:rPr>
          <w:noProof/>
        </w:rPr>
        <w:fldChar w:fldCharType="begin"/>
      </w:r>
      <w:r w:rsidRPr="0015574B">
        <w:rPr>
          <w:noProof/>
          <w:lang w:val="en-US"/>
        </w:rPr>
        <w:instrText xml:space="preserve"> GOTOBUTTON GrindEQequation33 </w:instrText>
      </w:r>
      <w:r w:rsidR="00E82838">
        <w:rPr>
          <w:noProof/>
        </w:rPr>
        <w:fldChar w:fldCharType="begin"/>
      </w:r>
      <w:r w:rsidRPr="0015574B">
        <w:rPr>
          <w:noProof/>
          <w:lang w:val="en-US"/>
        </w:rPr>
        <w:instrText xml:space="preserve"> REF GrindEQequation33 </w:instrText>
      </w:r>
      <w:r w:rsidR="00E82838">
        <w:rPr>
          <w:noProof/>
        </w:rPr>
        <w:fldChar w:fldCharType="separate"/>
      </w:r>
      <w:r w:rsidR="0015574B" w:rsidRPr="0015574B">
        <w:rPr>
          <w:noProof/>
          <w:lang w:val="en-US"/>
        </w:rPr>
        <w:instrText>(33)</w:instrText>
      </w:r>
      <w:r w:rsidR="00E82838">
        <w:rPr>
          <w:noProof/>
        </w:rPr>
        <w:fldChar w:fldCharType="end"/>
      </w:r>
      <w:r w:rsidR="00E82838">
        <w:rPr>
          <w:noProof/>
        </w:rPr>
        <w:fldChar w:fldCharType="end"/>
      </w:r>
      <w:r w:rsidRPr="0015574B">
        <w:rPr>
          <w:noProof/>
          <w:lang w:val="en-US"/>
        </w:rPr>
        <w:t xml:space="preserve"> for finite-difference scheme </w:t>
      </w:r>
      <w:r w:rsidR="00E82838">
        <w:rPr>
          <w:noProof/>
        </w:rPr>
        <w:fldChar w:fldCharType="begin"/>
      </w:r>
      <w:r w:rsidRPr="0015574B">
        <w:rPr>
          <w:noProof/>
          <w:lang w:val="en-US"/>
        </w:rPr>
        <w:instrText xml:space="preserve"> GOTOBUTTON GrindEQequation23 </w:instrText>
      </w:r>
      <w:r w:rsidR="00E82838">
        <w:rPr>
          <w:noProof/>
        </w:rPr>
        <w:fldChar w:fldCharType="begin"/>
      </w:r>
      <w:r w:rsidRPr="0015574B">
        <w:rPr>
          <w:noProof/>
          <w:lang w:val="en-US"/>
        </w:rPr>
        <w:instrText xml:space="preserve"> REF GrindEQequation23 </w:instrText>
      </w:r>
      <w:r w:rsidR="00E82838">
        <w:rPr>
          <w:noProof/>
        </w:rPr>
        <w:fldChar w:fldCharType="separate"/>
      </w:r>
      <w:r w:rsidR="0015574B" w:rsidRPr="0015574B">
        <w:rPr>
          <w:noProof/>
          <w:lang w:val="en-US"/>
        </w:rPr>
        <w:instrText>(23)</w:instrText>
      </w:r>
      <w:r w:rsidR="00E82838">
        <w:rPr>
          <w:noProof/>
        </w:rPr>
        <w:fldChar w:fldCharType="end"/>
      </w:r>
      <w:r w:rsidR="00E82838">
        <w:rPr>
          <w:noProof/>
        </w:rPr>
        <w:fldChar w:fldCharType="end"/>
      </w:r>
      <w:r w:rsidRPr="0015574B">
        <w:rPr>
          <w:noProof/>
          <w:lang w:val="en-US"/>
        </w:rPr>
        <w:t>,</w:t>
      </w:r>
      <w:r w:rsidR="00E82838">
        <w:rPr>
          <w:noProof/>
        </w:rPr>
        <w:fldChar w:fldCharType="begin"/>
      </w:r>
      <w:r w:rsidRPr="0015574B">
        <w:rPr>
          <w:noProof/>
          <w:lang w:val="en-US"/>
        </w:rPr>
        <w:instrText xml:space="preserve"> GOTOBUTTON GrindEQequation24 </w:instrText>
      </w:r>
      <w:r w:rsidR="00E82838">
        <w:rPr>
          <w:noProof/>
        </w:rPr>
        <w:fldChar w:fldCharType="begin"/>
      </w:r>
      <w:r w:rsidRPr="0015574B">
        <w:rPr>
          <w:noProof/>
          <w:lang w:val="en-US"/>
        </w:rPr>
        <w:instrText xml:space="preserve"> REF GrindEQequation24 </w:instrText>
      </w:r>
      <w:r w:rsidR="00E82838">
        <w:rPr>
          <w:noProof/>
        </w:rPr>
        <w:fldChar w:fldCharType="separate"/>
      </w:r>
      <w:r w:rsidR="0015574B" w:rsidRPr="0015574B">
        <w:rPr>
          <w:noProof/>
          <w:lang w:val="en-US"/>
        </w:rPr>
        <w:instrText>(24)</w:instrText>
      </w:r>
      <w:r w:rsidR="00E82838">
        <w:rPr>
          <w:noProof/>
        </w:rPr>
        <w:fldChar w:fldCharType="end"/>
      </w:r>
      <w:r w:rsidR="00E82838">
        <w:rPr>
          <w:noProof/>
        </w:rPr>
        <w:fldChar w:fldCharType="end"/>
      </w:r>
      <w:r w:rsidRPr="0015574B">
        <w:rPr>
          <w:noProof/>
          <w:lang w:val="en-US"/>
        </w:rPr>
        <w:t xml:space="preserve"> includes all the parameters of the equation </w:t>
      </w:r>
      <w:r w:rsidR="00E82838">
        <w:rPr>
          <w:noProof/>
        </w:rPr>
        <w:fldChar w:fldCharType="begin"/>
      </w:r>
      <w:r w:rsidRPr="0015574B">
        <w:rPr>
          <w:noProof/>
          <w:lang w:val="en-US"/>
        </w:rPr>
        <w:instrText xml:space="preserve"> GOTOBUTTON GrindEQequation9 </w:instrText>
      </w:r>
      <w:r w:rsidR="00E82838">
        <w:rPr>
          <w:noProof/>
        </w:rPr>
        <w:fldChar w:fldCharType="begin"/>
      </w:r>
      <w:r w:rsidRPr="0015574B">
        <w:rPr>
          <w:noProof/>
          <w:lang w:val="en-US"/>
        </w:rPr>
        <w:instrText xml:space="preserve"> REF GrindEQequation9 </w:instrText>
      </w:r>
      <w:r w:rsidR="00E82838">
        <w:rPr>
          <w:noProof/>
        </w:rPr>
        <w:fldChar w:fldCharType="separate"/>
      </w:r>
      <w:r w:rsidR="0015574B" w:rsidRPr="0015574B">
        <w:rPr>
          <w:noProof/>
          <w:lang w:val="en-US"/>
        </w:rPr>
        <w:instrText>(9)</w:instrText>
      </w:r>
      <w:r w:rsidR="00E82838">
        <w:rPr>
          <w:noProof/>
        </w:rPr>
        <w:fldChar w:fldCharType="end"/>
      </w:r>
      <w:r w:rsidR="00E82838">
        <w:rPr>
          <w:noProof/>
        </w:rPr>
        <w:fldChar w:fldCharType="end"/>
      </w:r>
      <w:r w:rsidRPr="0015574B">
        <w:rPr>
          <w:noProof/>
          <w:lang w:val="en-US"/>
        </w:rPr>
        <w:t xml:space="preserve">, except </w:t>
      </w:r>
      <w:r w:rsidR="0015574B" w:rsidRPr="0015574B">
        <w:rPr>
          <w:position w:val="-6"/>
        </w:rPr>
        <w:object w:dxaOrig="139" w:dyaOrig="279">
          <v:shape id="_x0000_i1147" type="#_x0000_t75" style="width:6.75pt;height:14.25pt" o:ole="">
            <v:imagedata r:id="rId271" o:title=""/>
          </v:shape>
          <o:OLEObject Type="Embed" ProgID="Equation.DSMT4" ShapeID="_x0000_i1147" DrawAspect="Content" ObjectID="_1790461935" r:id="rId272"/>
        </w:object>
      </w:r>
      <w:r w:rsidRPr="0015574B">
        <w:rPr>
          <w:noProof/>
          <w:lang w:val="en-US"/>
        </w:rPr>
        <w:t>. Notably, this is the only parameter of the model which has somehow artificial nature and can not be related directly to the underlying physics.</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pStyle w:val="2"/>
        <w:tabs>
          <w:tab w:val="right" w:pos="9500"/>
        </w:tabs>
        <w:rPr>
          <w:lang w:val="en-US"/>
        </w:rPr>
      </w:pPr>
      <w:r w:rsidRPr="0015574B">
        <w:rPr>
          <w:lang w:val="en-US"/>
        </w:rPr>
        <w:t xml:space="preserve">5  </w:t>
      </w:r>
      <w:bookmarkStart w:id="42" w:name="GrindEQpgref670d34719"/>
      <w:bookmarkEnd w:id="42"/>
      <w:r w:rsidRPr="0015574B">
        <w:rPr>
          <w:lang w:val="en-US"/>
        </w:rPr>
        <w:t>Numerical studies</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In this section we present some numerical results obtained using finite-difference scheme </w:t>
      </w:r>
      <w:r w:rsidR="00E82838">
        <w:rPr>
          <w:noProof/>
        </w:rPr>
        <w:fldChar w:fldCharType="begin"/>
      </w:r>
      <w:r w:rsidRPr="0015574B">
        <w:rPr>
          <w:noProof/>
          <w:lang w:val="en-US"/>
        </w:rPr>
        <w:instrText xml:space="preserve"> GOTOBUTTON GrindEQequation23 </w:instrText>
      </w:r>
      <w:r w:rsidR="00E82838">
        <w:rPr>
          <w:noProof/>
        </w:rPr>
        <w:fldChar w:fldCharType="begin"/>
      </w:r>
      <w:r w:rsidRPr="0015574B">
        <w:rPr>
          <w:noProof/>
          <w:lang w:val="en-US"/>
        </w:rPr>
        <w:instrText xml:space="preserve"> REF GrindEQequation23 </w:instrText>
      </w:r>
      <w:r w:rsidR="00E82838">
        <w:rPr>
          <w:noProof/>
        </w:rPr>
        <w:fldChar w:fldCharType="separate"/>
      </w:r>
      <w:r w:rsidR="0015574B" w:rsidRPr="0015574B">
        <w:rPr>
          <w:noProof/>
          <w:lang w:val="en-US"/>
        </w:rPr>
        <w:instrText>(23)</w:instrText>
      </w:r>
      <w:r w:rsidR="00E82838">
        <w:rPr>
          <w:noProof/>
        </w:rPr>
        <w:fldChar w:fldCharType="end"/>
      </w:r>
      <w:r w:rsidR="00E82838">
        <w:rPr>
          <w:noProof/>
        </w:rPr>
        <w:fldChar w:fldCharType="end"/>
      </w:r>
      <w:r w:rsidRPr="0015574B">
        <w:rPr>
          <w:noProof/>
          <w:lang w:val="en-US"/>
        </w:rPr>
        <w:t>,</w:t>
      </w:r>
      <w:r w:rsidR="00E82838">
        <w:rPr>
          <w:noProof/>
        </w:rPr>
        <w:fldChar w:fldCharType="begin"/>
      </w:r>
      <w:r w:rsidRPr="0015574B">
        <w:rPr>
          <w:noProof/>
          <w:lang w:val="en-US"/>
        </w:rPr>
        <w:instrText xml:space="preserve"> GOTOBUTTON GrindEQequation24 </w:instrText>
      </w:r>
      <w:r w:rsidR="00E82838">
        <w:rPr>
          <w:noProof/>
        </w:rPr>
        <w:fldChar w:fldCharType="begin"/>
      </w:r>
      <w:r w:rsidRPr="0015574B">
        <w:rPr>
          <w:noProof/>
          <w:lang w:val="en-US"/>
        </w:rPr>
        <w:instrText xml:space="preserve"> REF GrindEQequation24 </w:instrText>
      </w:r>
      <w:r w:rsidR="00E82838">
        <w:rPr>
          <w:noProof/>
        </w:rPr>
        <w:fldChar w:fldCharType="separate"/>
      </w:r>
      <w:r w:rsidR="0015574B" w:rsidRPr="0015574B">
        <w:rPr>
          <w:noProof/>
          <w:lang w:val="en-US"/>
        </w:rPr>
        <w:instrText>(24)</w:instrText>
      </w:r>
      <w:r w:rsidR="00E82838">
        <w:rPr>
          <w:noProof/>
        </w:rPr>
        <w:fldChar w:fldCharType="end"/>
      </w:r>
      <w:r w:rsidR="00E82838">
        <w:rPr>
          <w:noProof/>
        </w:rPr>
        <w:fldChar w:fldCharType="end"/>
      </w:r>
      <w:r w:rsidRPr="0015574B">
        <w:rPr>
          <w:noProof/>
          <w:lang w:val="en-US"/>
        </w:rPr>
        <w:t xml:space="preserve">, presented above. The main goal of the simulations is to confirm theoretical stability estimates derived for the model itself and its approximations, i.e., — convergence and stability of the finite-difference scheme (see section </w:t>
      </w:r>
      <w:r w:rsidR="00E82838">
        <w:rPr>
          <w:noProof/>
        </w:rPr>
        <w:fldChar w:fldCharType="begin"/>
      </w:r>
      <w:r w:rsidRPr="0015574B">
        <w:rPr>
          <w:noProof/>
          <w:lang w:val="en-US"/>
        </w:rPr>
        <w:instrText xml:space="preserve"> GOTOBUTTON GrindEQequation33 </w:instrText>
      </w:r>
      <w:r w:rsidR="00E82838">
        <w:rPr>
          <w:noProof/>
        </w:rPr>
        <w:fldChar w:fldCharType="begin"/>
      </w:r>
      <w:r w:rsidRPr="0015574B">
        <w:rPr>
          <w:noProof/>
          <w:lang w:val="en-US"/>
        </w:rPr>
        <w:instrText xml:space="preserve"> REF GrindEQequation33 </w:instrText>
      </w:r>
      <w:r w:rsidR="00E82838">
        <w:rPr>
          <w:noProof/>
        </w:rPr>
        <w:fldChar w:fldCharType="separate"/>
      </w:r>
      <w:r w:rsidR="0015574B" w:rsidRPr="0015574B">
        <w:rPr>
          <w:noProof/>
          <w:lang w:val="en-US"/>
        </w:rPr>
        <w:instrText>(33)</w:instrText>
      </w:r>
      <w:r w:rsidR="00E82838">
        <w:rPr>
          <w:noProof/>
        </w:rPr>
        <w:fldChar w:fldCharType="end"/>
      </w:r>
      <w:r w:rsidR="00E82838">
        <w:rPr>
          <w:noProof/>
        </w:rPr>
        <w:fldChar w:fldCharType="end"/>
      </w:r>
      <w:r w:rsidRPr="0015574B">
        <w:rPr>
          <w:noProof/>
          <w:lang w:val="en-US"/>
        </w:rPr>
        <w:t>) and stability properties of the equilibrium solutions described in section 3. Besides this we will check temporal behaviour of the total free energy of the system.</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pStyle w:val="3"/>
        <w:tabs>
          <w:tab w:val="right" w:pos="9500"/>
        </w:tabs>
        <w:rPr>
          <w:lang w:val="en-US"/>
        </w:rPr>
      </w:pPr>
      <w:r w:rsidRPr="0015574B">
        <w:rPr>
          <w:lang w:val="en-US"/>
        </w:rPr>
        <w:t xml:space="preserve">5.1  </w:t>
      </w:r>
      <w:bookmarkStart w:id="43" w:name="GrindEQpgref670d347110"/>
      <w:bookmarkEnd w:id="43"/>
      <w:r w:rsidRPr="0015574B">
        <w:rPr>
          <w:lang w:val="en-US"/>
        </w:rPr>
        <w:t>Typical solution</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Let us set the parameters of the equation </w:t>
      </w:r>
      <w:r w:rsidR="00E82838">
        <w:rPr>
          <w:noProof/>
        </w:rPr>
        <w:fldChar w:fldCharType="begin"/>
      </w:r>
      <w:r w:rsidRPr="0015574B">
        <w:rPr>
          <w:noProof/>
          <w:lang w:val="en-US"/>
        </w:rPr>
        <w:instrText xml:space="preserve"> GOTOBUTTON GrindEQequation9 </w:instrText>
      </w:r>
      <w:r w:rsidR="00E82838">
        <w:rPr>
          <w:noProof/>
        </w:rPr>
        <w:fldChar w:fldCharType="begin"/>
      </w:r>
      <w:r w:rsidRPr="0015574B">
        <w:rPr>
          <w:noProof/>
          <w:lang w:val="en-US"/>
        </w:rPr>
        <w:instrText xml:space="preserve"> REF GrindEQequation9 </w:instrText>
      </w:r>
      <w:r w:rsidR="00E82838">
        <w:rPr>
          <w:noProof/>
        </w:rPr>
        <w:fldChar w:fldCharType="separate"/>
      </w:r>
      <w:r w:rsidR="0015574B" w:rsidRPr="0015574B">
        <w:rPr>
          <w:noProof/>
          <w:lang w:val="en-US"/>
        </w:rPr>
        <w:instrText>(9)</w:instrText>
      </w:r>
      <w:r w:rsidR="00E82838">
        <w:rPr>
          <w:noProof/>
        </w:rPr>
        <w:fldChar w:fldCharType="end"/>
      </w:r>
      <w:r w:rsidR="00E82838">
        <w:rPr>
          <w:noProof/>
        </w:rPr>
        <w:fldChar w:fldCharType="end"/>
      </w:r>
      <w:r w:rsidRPr="0015574B">
        <w:rPr>
          <w:noProof/>
          <w:lang w:val="en-US"/>
        </w:rPr>
        <w:t xml:space="preserve"> as follows: </w:t>
      </w:r>
    </w:p>
    <w:p w:rsidR="00A95ED8" w:rsidRDefault="0015574B">
      <w:pPr>
        <w:tabs>
          <w:tab w:val="right" w:pos="9500"/>
        </w:tabs>
        <w:ind w:firstLine="720"/>
        <w:rPr>
          <w:rFonts w:ascii="Times New Roman" w:hAnsi="Times New Roman" w:cs="Times New Roman"/>
          <w:noProof/>
        </w:rPr>
      </w:pPr>
      <w:r w:rsidRPr="0015574B">
        <w:rPr>
          <w:position w:val="-12"/>
        </w:rPr>
        <w:object w:dxaOrig="5539" w:dyaOrig="360">
          <v:shape id="_x0000_i1146" type="#_x0000_t75" style="width:276.75pt;height:18pt" o:ole="">
            <v:imagedata r:id="rId273" o:title=""/>
          </v:shape>
          <o:OLEObject Type="Embed" ProgID="Equation.DSMT4" ShapeID="_x0000_i1146" DrawAspect="Content" ObjectID="_1790461936" r:id="rId274"/>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44" w:name="GrindEQequation35"/>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Pr>
          <w:noProof/>
        </w:rPr>
        <w:instrText>35</w:instrText>
      </w:r>
      <w:r w:rsidR="00E82838">
        <w:rPr>
          <w:noProof/>
        </w:rPr>
        <w:fldChar w:fldCharType="end"/>
      </w:r>
      <w:r w:rsidR="00A95ED8">
        <w:rPr>
          <w:noProof/>
        </w:rPr>
        <w:instrText>)</w:instrText>
      </w:r>
      <w:bookmarkEnd w:id="44"/>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Note that this set of parameters corresponds to the "strong electric field" case, see </w:t>
      </w:r>
      <w:r w:rsidR="00E82838">
        <w:rPr>
          <w:noProof/>
        </w:rPr>
        <w:fldChar w:fldCharType="begin"/>
      </w:r>
      <w:r w:rsidRPr="0015574B">
        <w:rPr>
          <w:noProof/>
          <w:lang w:val="en-US"/>
        </w:rPr>
        <w:instrText xml:space="preserve"> GOTOBUTTON GrindEQequation21 </w:instrText>
      </w:r>
      <w:r w:rsidR="00E82838">
        <w:rPr>
          <w:noProof/>
        </w:rPr>
        <w:fldChar w:fldCharType="begin"/>
      </w:r>
      <w:r w:rsidRPr="0015574B">
        <w:rPr>
          <w:noProof/>
          <w:lang w:val="en-US"/>
        </w:rPr>
        <w:instrText xml:space="preserve"> REF GrindEQequation21 </w:instrText>
      </w:r>
      <w:r w:rsidR="00E82838">
        <w:rPr>
          <w:noProof/>
        </w:rPr>
        <w:fldChar w:fldCharType="separate"/>
      </w:r>
      <w:r w:rsidR="0015574B" w:rsidRPr="0015574B">
        <w:rPr>
          <w:noProof/>
          <w:lang w:val="en-US"/>
        </w:rPr>
        <w:instrText>(21)</w:instrText>
      </w:r>
      <w:r w:rsidR="00E82838">
        <w:rPr>
          <w:noProof/>
        </w:rPr>
        <w:fldChar w:fldCharType="end"/>
      </w:r>
      <w:r w:rsidR="00E82838">
        <w:rPr>
          <w:noProof/>
        </w:rPr>
        <w:fldChar w:fldCharType="end"/>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The equation is solved in spatiotemporal domain </w:t>
      </w:r>
    </w:p>
    <w:p w:rsidR="00A95ED8" w:rsidRDefault="0015574B">
      <w:pPr>
        <w:tabs>
          <w:tab w:val="right" w:pos="9500"/>
        </w:tabs>
        <w:ind w:firstLine="720"/>
        <w:rPr>
          <w:rFonts w:ascii="Times New Roman" w:hAnsi="Times New Roman" w:cs="Times New Roman"/>
          <w:noProof/>
        </w:rPr>
      </w:pPr>
      <w:r w:rsidRPr="0015574B">
        <w:rPr>
          <w:position w:val="-14"/>
        </w:rPr>
        <w:object w:dxaOrig="3480" w:dyaOrig="400">
          <v:shape id="_x0000_i1145" type="#_x0000_t75" style="width:174pt;height:20.25pt" o:ole="">
            <v:imagedata r:id="rId275" o:title=""/>
          </v:shape>
          <o:OLEObject Type="Embed" ProgID="Equation.DSMT4" ShapeID="_x0000_i1145" DrawAspect="Content" ObjectID="_1790461937" r:id="rId276"/>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45" w:name="GrindEQequation36"/>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Pr>
          <w:noProof/>
        </w:rPr>
        <w:instrText>36</w:instrText>
      </w:r>
      <w:r w:rsidR="00E82838">
        <w:rPr>
          <w:noProof/>
        </w:rPr>
        <w:fldChar w:fldCharType="end"/>
      </w:r>
      <w:r w:rsidR="00A95ED8">
        <w:rPr>
          <w:noProof/>
        </w:rPr>
        <w:instrText>)</w:instrText>
      </w:r>
      <w:bookmarkEnd w:id="45"/>
      <w:r w:rsidR="00E82838">
        <w:rPr>
          <w:noProof/>
        </w:rPr>
        <w:fldChar w:fldCharType="end"/>
      </w:r>
    </w:p>
    <w:p w:rsidR="00A95ED8" w:rsidRDefault="00A95ED8">
      <w:pPr>
        <w:tabs>
          <w:tab w:val="right" w:pos="9500"/>
        </w:tabs>
        <w:jc w:val="both"/>
        <w:rPr>
          <w:rFonts w:ascii="Times New Roman" w:hAnsi="Times New Roman" w:cs="Times New Roman"/>
          <w:noProof/>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Boundary conditions are defined as follows: </w:t>
      </w:r>
    </w:p>
    <w:p w:rsidR="00A95ED8" w:rsidRDefault="0015574B">
      <w:pPr>
        <w:tabs>
          <w:tab w:val="right" w:pos="9500"/>
        </w:tabs>
        <w:ind w:firstLine="720"/>
        <w:rPr>
          <w:rFonts w:ascii="Times New Roman" w:hAnsi="Times New Roman" w:cs="Times New Roman"/>
          <w:noProof/>
        </w:rPr>
      </w:pPr>
      <w:r w:rsidRPr="0015574B">
        <w:rPr>
          <w:position w:val="-54"/>
        </w:rPr>
        <w:object w:dxaOrig="6180" w:dyaOrig="1200">
          <v:shape id="_x0000_i1144" type="#_x0000_t75" style="width:309pt;height:60pt" o:ole="">
            <v:imagedata r:id="rId277" o:title=""/>
          </v:shape>
          <o:OLEObject Type="Embed" ProgID="Equation.DSMT4" ShapeID="_x0000_i1144" DrawAspect="Content" ObjectID="_1790461938" r:id="rId278"/>
        </w:object>
      </w:r>
      <w:r w:rsidR="00A95ED8">
        <w:rPr>
          <w:noProof/>
        </w:rPr>
        <w:tab/>
      </w:r>
      <w:r w:rsidR="00E82838">
        <w:rPr>
          <w:noProof/>
        </w:rPr>
        <w:fldChar w:fldCharType="begin"/>
      </w:r>
      <w:r w:rsidR="00A95ED8">
        <w:rPr>
          <w:noProof/>
        </w:rPr>
        <w:instrText xml:space="preserve"> MACROBUTTON GrindEQ.reference.UpdateGrindeqFields </w:instrText>
      </w:r>
      <w:r w:rsidR="00E82838">
        <w:rPr>
          <w:noProof/>
        </w:rPr>
        <w:fldChar w:fldCharType="begin"/>
      </w:r>
      <w:r w:rsidR="00A95ED8">
        <w:rPr>
          <w:noProof/>
        </w:rPr>
        <w:instrText xml:space="preserve"> SEQ GrindEQeq \h </w:instrText>
      </w:r>
      <w:r w:rsidR="00E82838">
        <w:rPr>
          <w:noProof/>
        </w:rPr>
        <w:fldChar w:fldCharType="end"/>
      </w:r>
      <w:bookmarkStart w:id="46" w:name="GrindEQequation37"/>
      <w:r w:rsidR="00A95ED8">
        <w:rPr>
          <w:noProof/>
        </w:rPr>
        <w:instrText>(</w:instrText>
      </w:r>
      <w:r w:rsidR="00E82838">
        <w:rPr>
          <w:noProof/>
        </w:rPr>
        <w:fldChar w:fldCharType="begin"/>
      </w:r>
      <w:r w:rsidR="00A95ED8">
        <w:rPr>
          <w:noProof/>
        </w:rPr>
        <w:instrText xml:space="preserve"> SEQ GrindEQeq \c </w:instrText>
      </w:r>
      <w:r w:rsidR="00E82838">
        <w:rPr>
          <w:noProof/>
        </w:rPr>
        <w:fldChar w:fldCharType="separate"/>
      </w:r>
      <w:r>
        <w:rPr>
          <w:noProof/>
        </w:rPr>
        <w:instrText>37</w:instrText>
      </w:r>
      <w:r w:rsidR="00E82838">
        <w:rPr>
          <w:noProof/>
        </w:rPr>
        <w:fldChar w:fldCharType="end"/>
      </w:r>
      <w:r w:rsidR="00A95ED8">
        <w:rPr>
          <w:noProof/>
        </w:rPr>
        <w:instrText>)</w:instrText>
      </w:r>
      <w:bookmarkEnd w:id="46"/>
      <w:r w:rsidR="00E82838">
        <w:rPr>
          <w:noProof/>
        </w:rPr>
        <w:fldChar w:fldCharType="end"/>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 Note that </w:t>
      </w:r>
      <w:r w:rsidR="0015574B" w:rsidRPr="0015574B">
        <w:rPr>
          <w:position w:val="-14"/>
        </w:rPr>
        <w:object w:dxaOrig="620" w:dyaOrig="400">
          <v:shape id="_x0000_i1143" type="#_x0000_t75" style="width:30.75pt;height:20.25pt" o:ole="">
            <v:imagedata r:id="rId279" o:title=""/>
          </v:shape>
          <o:OLEObject Type="Embed" ProgID="Equation.DSMT4" ShapeID="_x0000_i1143" DrawAspect="Content" ObjectID="_1790461939" r:id="rId280"/>
        </w:object>
      </w:r>
      <w:r w:rsidRPr="0015574B">
        <w:rPr>
          <w:noProof/>
          <w:lang w:val="en-US"/>
        </w:rPr>
        <w:t xml:space="preserve"> is a twice differentiable function everywhere except finite number of points; more over, its second derivative is bounded.</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Let </w:t>
      </w:r>
      <w:r w:rsidR="0015574B" w:rsidRPr="0015574B">
        <w:rPr>
          <w:position w:val="-12"/>
        </w:rPr>
        <w:object w:dxaOrig="340" w:dyaOrig="360">
          <v:shape id="_x0000_i1142" type="#_x0000_t75" style="width:17.25pt;height:18pt" o:ole="">
            <v:imagedata r:id="rId281" o:title=""/>
          </v:shape>
          <o:OLEObject Type="Embed" ProgID="Equation.DSMT4" ShapeID="_x0000_i1142" DrawAspect="Content" ObjectID="_1790461940" r:id="rId282"/>
        </w:object>
      </w:r>
      <w:r w:rsidRPr="0015574B">
        <w:rPr>
          <w:noProof/>
          <w:lang w:val="en-US"/>
        </w:rPr>
        <w:t xml:space="preserve"> be the number of grid steps on </w:t>
      </w:r>
      <w:r w:rsidR="0015574B" w:rsidRPr="0015574B">
        <w:rPr>
          <w:position w:val="-12"/>
        </w:rPr>
        <w:object w:dxaOrig="720" w:dyaOrig="360">
          <v:shape id="_x0000_i1141" type="#_x0000_t75" style="width:36pt;height:18pt" o:ole="">
            <v:imagedata r:id="rId283" o:title=""/>
          </v:shape>
          <o:OLEObject Type="Embed" ProgID="Equation.DSMT4" ShapeID="_x0000_i1141" DrawAspect="Content" ObjectID="_1790461941" r:id="rId284"/>
        </w:object>
      </w:r>
      <w:r w:rsidRPr="0015574B">
        <w:rPr>
          <w:noProof/>
          <w:lang w:val="en-US"/>
        </w:rPr>
        <w:t xml:space="preserve"> (the number of nodes is, respectively, </w:t>
      </w:r>
      <w:r w:rsidR="0015574B" w:rsidRPr="0015574B">
        <w:rPr>
          <w:position w:val="-12"/>
        </w:rPr>
        <w:object w:dxaOrig="639" w:dyaOrig="360">
          <v:shape id="_x0000_i1140" type="#_x0000_t75" style="width:32.25pt;height:18pt" o:ole="">
            <v:imagedata r:id="rId285" o:title=""/>
          </v:shape>
          <o:OLEObject Type="Embed" ProgID="Equation.DSMT4" ShapeID="_x0000_i1140" DrawAspect="Content" ObjectID="_1790461942" r:id="rId286"/>
        </w:object>
      </w:r>
      <w:r w:rsidRPr="0015574B">
        <w:rPr>
          <w:noProof/>
          <w:lang w:val="en-US"/>
        </w:rPr>
        <w:t xml:space="preserve">); </w:t>
      </w:r>
      <w:r w:rsidR="0015574B" w:rsidRPr="0015574B">
        <w:rPr>
          <w:position w:val="-12"/>
        </w:rPr>
        <w:object w:dxaOrig="300" w:dyaOrig="360">
          <v:shape id="_x0000_i1139" type="#_x0000_t75" style="width:15pt;height:18pt" o:ole="">
            <v:imagedata r:id="rId287" o:title=""/>
          </v:shape>
          <o:OLEObject Type="Embed" ProgID="Equation.DSMT4" ShapeID="_x0000_i1139" DrawAspect="Content" ObjectID="_1790461943" r:id="rId288"/>
        </w:object>
      </w:r>
      <w:r w:rsidRPr="0015574B">
        <w:rPr>
          <w:noProof/>
          <w:lang w:val="en-US"/>
        </w:rPr>
        <w:t xml:space="preserve"> — be the number of mesh steps on </w:t>
      </w:r>
      <w:r w:rsidR="0015574B" w:rsidRPr="0015574B">
        <w:rPr>
          <w:position w:val="-12"/>
        </w:rPr>
        <w:object w:dxaOrig="620" w:dyaOrig="360">
          <v:shape id="_x0000_i1138" type="#_x0000_t75" style="width:30.75pt;height:18pt" o:ole="">
            <v:imagedata r:id="rId289" o:title=""/>
          </v:shape>
          <o:OLEObject Type="Embed" ProgID="Equation.DSMT4" ShapeID="_x0000_i1138" DrawAspect="Content" ObjectID="_1790461944" r:id="rId290"/>
        </w:object>
      </w:r>
      <w:r w:rsidRPr="0015574B">
        <w:rPr>
          <w:noProof/>
          <w:lang w:val="en-US"/>
        </w:rPr>
        <w:t xml:space="preserve">. Spatial and temporal mesh step sizes are given by </w:t>
      </w:r>
      <w:r w:rsidR="0015574B" w:rsidRPr="0015574B">
        <w:rPr>
          <w:position w:val="-12"/>
        </w:rPr>
        <w:object w:dxaOrig="2220" w:dyaOrig="360">
          <v:shape id="_x0000_i1137" type="#_x0000_t75" style="width:111pt;height:18pt" o:ole="">
            <v:imagedata r:id="rId291" o:title=""/>
          </v:shape>
          <o:OLEObject Type="Embed" ProgID="Equation.DSMT4" ShapeID="_x0000_i1137" DrawAspect="Content" ObjectID="_1790461945" r:id="rId292"/>
        </w:object>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On Fig. 6 the typical solution is presented. It easy to see gradual evolution of the breakdown channel (identified as a spatial domain where medium is damaged) staring from the sufficiently small perturbation of the initial, completely undamaged, state. Approximately at time </w:t>
      </w:r>
      <w:r w:rsidR="0015574B" w:rsidRPr="0015574B">
        <w:rPr>
          <w:position w:val="-6"/>
        </w:rPr>
        <w:object w:dxaOrig="800" w:dyaOrig="279">
          <v:shape id="_x0000_i1136" type="#_x0000_t75" style="width:39.75pt;height:14.25pt" o:ole="">
            <v:imagedata r:id="rId293" o:title=""/>
          </v:shape>
          <o:OLEObject Type="Embed" ProgID="Equation.DSMT4" ShapeID="_x0000_i1136" DrawAspect="Content" ObjectID="_1790461946" r:id="rId294"/>
        </w:object>
      </w:r>
      <w:r w:rsidRPr="0015574B">
        <w:rPr>
          <w:noProof/>
          <w:lang w:val="en-US"/>
        </w:rPr>
        <w:t xml:space="preserve"> the medium in the breakdown channel becomes completely damaged: the </w:t>
      </w:r>
      <w:proofErr w:type="gramStart"/>
      <w:r w:rsidRPr="0015574B">
        <w:rPr>
          <w:noProof/>
          <w:lang w:val="en-US"/>
        </w:rPr>
        <w:t xml:space="preserve">values of </w:t>
      </w:r>
      <w:r w:rsidR="0015574B" w:rsidRPr="0015574B">
        <w:rPr>
          <w:position w:val="-10"/>
        </w:rPr>
        <w:object w:dxaOrig="200" w:dyaOrig="320">
          <v:shape id="_x0000_i1135" type="#_x0000_t75" style="width:9.75pt;height:15.75pt" o:ole="">
            <v:imagedata r:id="rId295" o:title=""/>
          </v:shape>
          <o:OLEObject Type="Embed" ProgID="Equation.DSMT4" ShapeID="_x0000_i1135" DrawAspect="Content" ObjectID="_1790461947" r:id="rId296"/>
        </w:object>
      </w:r>
      <w:r w:rsidRPr="0015574B">
        <w:rPr>
          <w:noProof/>
          <w:lang w:val="en-US"/>
        </w:rPr>
        <w:t xml:space="preserve"> in the neighborhood of </w:t>
      </w:r>
      <w:r w:rsidR="0015574B" w:rsidRPr="0015574B">
        <w:rPr>
          <w:position w:val="-6"/>
        </w:rPr>
        <w:object w:dxaOrig="740" w:dyaOrig="279">
          <v:shape id="_x0000_i1134" type="#_x0000_t75" style="width:36.75pt;height:14.25pt" o:ole="">
            <v:imagedata r:id="rId297" o:title=""/>
          </v:shape>
          <o:OLEObject Type="Embed" ProgID="Equation.DSMT4" ShapeID="_x0000_i1134" DrawAspect="Content" ObjectID="_1790461948" r:id="rId298"/>
        </w:object>
      </w:r>
      <w:r w:rsidRPr="0015574B">
        <w:rPr>
          <w:noProof/>
          <w:lang w:val="en-US"/>
        </w:rPr>
        <w:t xml:space="preserve"> is</w:t>
      </w:r>
      <w:proofErr w:type="gramEnd"/>
      <w:r w:rsidRPr="0015574B">
        <w:rPr>
          <w:noProof/>
          <w:lang w:val="en-US"/>
        </w:rPr>
        <w:t xml:space="preserve"> closed to zero value. Note that for </w:t>
      </w:r>
      <w:r w:rsidR="0015574B" w:rsidRPr="0015574B">
        <w:rPr>
          <w:position w:val="-14"/>
        </w:rPr>
        <w:object w:dxaOrig="1440" w:dyaOrig="400">
          <v:shape id="_x0000_i1133" type="#_x0000_t75" style="width:1in;height:20.25pt" o:ole="">
            <v:imagedata r:id="rId299" o:title=""/>
          </v:shape>
          <o:OLEObject Type="Embed" ProgID="Equation.DSMT4" ShapeID="_x0000_i1133" DrawAspect="Content" ObjectID="_1790461949" r:id="rId300"/>
        </w:object>
      </w:r>
      <w:r w:rsidRPr="0015574B">
        <w:rPr>
          <w:noProof/>
          <w:lang w:val="en-US"/>
        </w:rPr>
        <w:t xml:space="preserve"> the breakdown channel (identified as a spatial domain where </w:t>
      </w:r>
      <w:r w:rsidR="0015574B" w:rsidRPr="0015574B">
        <w:rPr>
          <w:position w:val="-10"/>
        </w:rPr>
        <w:object w:dxaOrig="200" w:dyaOrig="320">
          <v:shape id="_x0000_i1132" type="#_x0000_t75" style="width:9.75pt;height:15.75pt" o:ole="">
            <v:imagedata r:id="rId301" o:title=""/>
          </v:shape>
          <o:OLEObject Type="Embed" ProgID="Equation.DSMT4" ShapeID="_x0000_i1132" DrawAspect="Content" ObjectID="_1790461950" r:id="rId302"/>
        </w:object>
      </w:r>
      <w:r w:rsidRPr="0015574B">
        <w:rPr>
          <w:noProof/>
          <w:lang w:val="en-US"/>
        </w:rPr>
        <w:t xml:space="preserve"> essentially differs from 1) practically does not change its width which is equal approximately to </w:t>
      </w:r>
      <w:r w:rsidR="0015574B" w:rsidRPr="0015574B">
        <w:rPr>
          <w:position w:val="-6"/>
        </w:rPr>
        <w:object w:dxaOrig="279" w:dyaOrig="279">
          <v:shape id="_x0000_i1131" type="#_x0000_t75" style="width:14.25pt;height:14.25pt" o:ole="">
            <v:imagedata r:id="rId303" o:title=""/>
          </v:shape>
          <o:OLEObject Type="Embed" ProgID="Equation.DSMT4" ShapeID="_x0000_i1131" DrawAspect="Content" ObjectID="_1790461951" r:id="rId304"/>
        </w:object>
      </w:r>
      <w:r w:rsidRPr="0015574B">
        <w:rPr>
          <w:noProof/>
          <w:lang w:val="en-US"/>
        </w:rPr>
        <w:t xml:space="preserve">, as supposed by the model. In turn, for </w:t>
      </w:r>
      <w:r w:rsidR="0015574B" w:rsidRPr="0015574B">
        <w:rPr>
          <w:position w:val="-6"/>
        </w:rPr>
        <w:object w:dxaOrig="800" w:dyaOrig="279">
          <v:shape id="_x0000_i1130" type="#_x0000_t75" style="width:39.75pt;height:14.25pt" o:ole="">
            <v:imagedata r:id="rId305" o:title=""/>
          </v:shape>
          <o:OLEObject Type="Embed" ProgID="Equation.DSMT4" ShapeID="_x0000_i1130" DrawAspect="Content" ObjectID="_1790461952" r:id="rId306"/>
        </w:object>
      </w:r>
      <w:r w:rsidRPr="0015574B">
        <w:rPr>
          <w:noProof/>
          <w:lang w:val="en-US"/>
        </w:rPr>
        <w:t xml:space="preserve"> when </w:t>
      </w:r>
      <w:r w:rsidR="0015574B" w:rsidRPr="0015574B">
        <w:rPr>
          <w:position w:val="-10"/>
        </w:rPr>
        <w:object w:dxaOrig="200" w:dyaOrig="320">
          <v:shape id="_x0000_i1129" type="#_x0000_t75" style="width:9.75pt;height:15.75pt" o:ole="">
            <v:imagedata r:id="rId307" o:title=""/>
          </v:shape>
          <o:OLEObject Type="Embed" ProgID="Equation.DSMT4" ShapeID="_x0000_i1129" DrawAspect="Content" ObjectID="_1790461953" r:id="rId308"/>
        </w:object>
      </w:r>
      <w:r w:rsidRPr="0015574B">
        <w:rPr>
          <w:noProof/>
          <w:lang w:val="en-US"/>
        </w:rPr>
        <w:t xml:space="preserve"> reaches its minimal values, it start to grow wide with almost constant velocity.</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pStyle w:val="3"/>
        <w:tabs>
          <w:tab w:val="right" w:pos="9500"/>
        </w:tabs>
        <w:rPr>
          <w:lang w:val="en-US"/>
        </w:rPr>
      </w:pPr>
      <w:r w:rsidRPr="0015574B">
        <w:rPr>
          <w:lang w:val="en-US"/>
        </w:rPr>
        <w:lastRenderedPageBreak/>
        <w:t xml:space="preserve">5.2  </w:t>
      </w:r>
      <w:bookmarkStart w:id="47" w:name="GrindEQpgref670d347111"/>
      <w:bookmarkEnd w:id="47"/>
      <w:r w:rsidRPr="0015574B">
        <w:rPr>
          <w:lang w:val="en-US"/>
        </w:rPr>
        <w:t>Evolution of free energy</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In the model under consideration, the free energy of the system is given by </w:t>
      </w:r>
      <w:r w:rsidR="00E82838">
        <w:rPr>
          <w:noProof/>
        </w:rPr>
        <w:fldChar w:fldCharType="begin"/>
      </w:r>
      <w:r w:rsidRPr="0015574B">
        <w:rPr>
          <w:noProof/>
          <w:lang w:val="en-US"/>
        </w:rPr>
        <w:instrText xml:space="preserve"> GOTOBUTTON GrindEQequation2 </w:instrText>
      </w:r>
      <w:r w:rsidR="00E82838">
        <w:rPr>
          <w:noProof/>
        </w:rPr>
        <w:fldChar w:fldCharType="begin"/>
      </w:r>
      <w:r w:rsidRPr="0015574B">
        <w:rPr>
          <w:noProof/>
          <w:lang w:val="en-US"/>
        </w:rPr>
        <w:instrText xml:space="preserve"> REF GrindEQequation2 </w:instrText>
      </w:r>
      <w:r w:rsidR="00E82838">
        <w:rPr>
          <w:noProof/>
        </w:rPr>
        <w:fldChar w:fldCharType="separate"/>
      </w:r>
      <w:r w:rsidR="0015574B" w:rsidRPr="0015574B">
        <w:rPr>
          <w:noProof/>
          <w:lang w:val="en-US"/>
        </w:rPr>
        <w:instrText>(2)</w:instrText>
      </w:r>
      <w:r w:rsidR="00E82838">
        <w:rPr>
          <w:noProof/>
        </w:rPr>
        <w:fldChar w:fldCharType="end"/>
      </w:r>
      <w:r w:rsidR="00E82838">
        <w:rPr>
          <w:noProof/>
        </w:rPr>
        <w:fldChar w:fldCharType="end"/>
      </w:r>
      <w:r w:rsidRPr="0015574B">
        <w:rPr>
          <w:noProof/>
          <w:lang w:val="en-US"/>
        </w:rPr>
        <w:t xml:space="preserve"> with its density given by </w:t>
      </w:r>
      <w:r w:rsidR="00E82838">
        <w:rPr>
          <w:noProof/>
        </w:rPr>
        <w:fldChar w:fldCharType="begin"/>
      </w:r>
      <w:r w:rsidRPr="0015574B">
        <w:rPr>
          <w:noProof/>
          <w:lang w:val="en-US"/>
        </w:rPr>
        <w:instrText xml:space="preserve"> GOTOBUTTON GrindEQequation3 </w:instrText>
      </w:r>
      <w:r w:rsidR="00E82838">
        <w:rPr>
          <w:noProof/>
        </w:rPr>
        <w:fldChar w:fldCharType="begin"/>
      </w:r>
      <w:r w:rsidRPr="0015574B">
        <w:rPr>
          <w:noProof/>
          <w:lang w:val="en-US"/>
        </w:rPr>
        <w:instrText xml:space="preserve"> REF GrindEQequation3 </w:instrText>
      </w:r>
      <w:r w:rsidR="00E82838">
        <w:rPr>
          <w:noProof/>
        </w:rPr>
        <w:fldChar w:fldCharType="separate"/>
      </w:r>
      <w:r w:rsidR="0015574B" w:rsidRPr="0015574B">
        <w:rPr>
          <w:noProof/>
          <w:lang w:val="en-US"/>
        </w:rPr>
        <w:instrText>(3)</w:instrText>
      </w:r>
      <w:r w:rsidR="00E82838">
        <w:rPr>
          <w:noProof/>
        </w:rPr>
        <w:fldChar w:fldCharType="end"/>
      </w:r>
      <w:r w:rsidR="00E82838">
        <w:rPr>
          <w:noProof/>
        </w:rPr>
        <w:fldChar w:fldCharType="end"/>
      </w:r>
      <w:r w:rsidRPr="0015574B">
        <w:rPr>
          <w:noProof/>
          <w:lang w:val="en-US"/>
        </w:rPr>
        <w:t xml:space="preserve">. In finite-dimensional setting, the terms in </w:t>
      </w:r>
      <w:r w:rsidR="00E82838">
        <w:rPr>
          <w:noProof/>
        </w:rPr>
        <w:fldChar w:fldCharType="begin"/>
      </w:r>
      <w:r w:rsidRPr="0015574B">
        <w:rPr>
          <w:noProof/>
          <w:lang w:val="en-US"/>
        </w:rPr>
        <w:instrText xml:space="preserve"> GOTOBUTTON GrindEQequation3 </w:instrText>
      </w:r>
      <w:r w:rsidR="00E82838">
        <w:rPr>
          <w:noProof/>
        </w:rPr>
        <w:fldChar w:fldCharType="begin"/>
      </w:r>
      <w:r w:rsidRPr="0015574B">
        <w:rPr>
          <w:noProof/>
          <w:lang w:val="en-US"/>
        </w:rPr>
        <w:instrText xml:space="preserve"> REF GrindEQequation3 </w:instrText>
      </w:r>
      <w:r w:rsidR="00E82838">
        <w:rPr>
          <w:noProof/>
        </w:rPr>
        <w:fldChar w:fldCharType="separate"/>
      </w:r>
      <w:r w:rsidR="0015574B" w:rsidRPr="0015574B">
        <w:rPr>
          <w:noProof/>
          <w:lang w:val="en-US"/>
        </w:rPr>
        <w:instrText>(3)</w:instrText>
      </w:r>
      <w:r w:rsidR="00E82838">
        <w:rPr>
          <w:noProof/>
        </w:rPr>
        <w:fldChar w:fldCharType="end"/>
      </w:r>
      <w:r w:rsidR="00E82838">
        <w:rPr>
          <w:noProof/>
        </w:rPr>
        <w:fldChar w:fldCharType="end"/>
      </w:r>
      <w:r w:rsidRPr="0015574B">
        <w:rPr>
          <w:noProof/>
          <w:lang w:val="en-US"/>
        </w:rPr>
        <w:t xml:space="preserve"> are approximated in the obvious way. The only essential addition we need to mention is approximation of first derivative, </w:t>
      </w:r>
      <w:proofErr w:type="gramStart"/>
      <w:r w:rsidRPr="0015574B">
        <w:rPr>
          <w:noProof/>
          <w:lang w:val="en-US"/>
        </w:rPr>
        <w:t xml:space="preserve">i.e., </w:t>
      </w:r>
      <w:r w:rsidR="0015574B" w:rsidRPr="0015574B">
        <w:rPr>
          <w:position w:val="-12"/>
        </w:rPr>
        <w:object w:dxaOrig="1020" w:dyaOrig="380">
          <v:shape id="_x0000_i1128" type="#_x0000_t75" style="width:51pt;height:18.75pt" o:ole="">
            <v:imagedata r:id="rId309" o:title=""/>
          </v:shape>
          <o:OLEObject Type="Embed" ProgID="Equation.DSMT4" ShapeID="_x0000_i1128" DrawAspect="Content" ObjectID="_1790461954" r:id="rId310"/>
        </w:object>
      </w:r>
      <w:r w:rsidRPr="0015574B">
        <w:rPr>
          <w:noProof/>
          <w:lang w:val="en-US"/>
        </w:rPr>
        <w:t>.</w:t>
      </w:r>
      <w:proofErr w:type="gramEnd"/>
      <w:r w:rsidRPr="0015574B">
        <w:rPr>
          <w:noProof/>
          <w:lang w:val="en-US"/>
        </w:rPr>
        <w:t xml:space="preserve"> Further the simplest approach is considered which uses standard 1st-order approximation of </w:t>
      </w:r>
      <w:r w:rsidR="0015574B" w:rsidRPr="0015574B">
        <w:rPr>
          <w:position w:val="-12"/>
        </w:rPr>
        <w:object w:dxaOrig="1020" w:dyaOrig="380">
          <v:shape id="_x0000_i1127" type="#_x0000_t75" style="width:51pt;height:18.75pt" o:ole="">
            <v:imagedata r:id="rId311" o:title=""/>
          </v:shape>
          <o:OLEObject Type="Embed" ProgID="Equation.DSMT4" ShapeID="_x0000_i1127" DrawAspect="Content" ObjectID="_1790461955" r:id="rId312"/>
        </w:object>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To simulate solution of the system, we use the same finite-difference scheme, initial and boundary conditions as in the previous section.</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The results are given in Fig. 7 where dependence </w:t>
      </w:r>
      <w:r w:rsidR="0015574B" w:rsidRPr="0015574B">
        <w:rPr>
          <w:position w:val="-14"/>
        </w:rPr>
        <w:object w:dxaOrig="960" w:dyaOrig="400">
          <v:shape id="_x0000_i1126" type="#_x0000_t75" style="width:48pt;height:20.25pt" o:ole="">
            <v:imagedata r:id="rId313" o:title=""/>
          </v:shape>
          <o:OLEObject Type="Embed" ProgID="Equation.DSMT4" ShapeID="_x0000_i1126" DrawAspect="Content" ObjectID="_1790461956" r:id="rId314"/>
        </w:object>
      </w:r>
      <w:r w:rsidRPr="0015574B">
        <w:rPr>
          <w:noProof/>
          <w:lang w:val="en-US"/>
        </w:rPr>
        <w:t xml:space="preserve"> is shown. The colored vertical dashed lines correspond to the same moments of time as on Fig. 6. It is interesting to note that for </w:t>
      </w:r>
      <w:r w:rsidR="0015574B" w:rsidRPr="0015574B">
        <w:rPr>
          <w:position w:val="-6"/>
        </w:rPr>
        <w:object w:dxaOrig="680" w:dyaOrig="279">
          <v:shape id="_x0000_i1125" type="#_x0000_t75" style="width:33.75pt;height:14.25pt" o:ole="">
            <v:imagedata r:id="rId315" o:title=""/>
          </v:shape>
          <o:OLEObject Type="Embed" ProgID="Equation.DSMT4" ShapeID="_x0000_i1125" DrawAspect="Content" ObjectID="_1790461957" r:id="rId316"/>
        </w:object>
      </w:r>
      <w:r w:rsidRPr="0015574B">
        <w:rPr>
          <w:noProof/>
          <w:lang w:val="en-US"/>
        </w:rPr>
        <w:t xml:space="preserve"> free energy </w:t>
      </w:r>
      <w:r w:rsidR="0015574B" w:rsidRPr="00025957">
        <w:rPr>
          <w:position w:val="-4"/>
        </w:rPr>
        <w:object w:dxaOrig="260" w:dyaOrig="260">
          <v:shape id="_x0000_i1124" type="#_x0000_t75" style="width:12.75pt;height:12.75pt" o:ole="">
            <v:imagedata r:id="rId317" o:title=""/>
          </v:shape>
          <o:OLEObject Type="Embed" ProgID="Equation.DSMT4" ShapeID="_x0000_i1124" DrawAspect="Content" ObjectID="_1790461958" r:id="rId318"/>
        </w:object>
      </w:r>
      <w:r w:rsidRPr="0015574B">
        <w:rPr>
          <w:noProof/>
          <w:lang w:val="en-US"/>
        </w:rPr>
        <w:t xml:space="preserve"> is almost constant; further, for </w:t>
      </w:r>
      <w:r w:rsidR="0015574B" w:rsidRPr="0015574B">
        <w:rPr>
          <w:position w:val="-6"/>
        </w:rPr>
        <w:object w:dxaOrig="680" w:dyaOrig="279">
          <v:shape id="_x0000_i1123" type="#_x0000_t75" style="width:33.75pt;height:14.25pt" o:ole="">
            <v:imagedata r:id="rId319" o:title=""/>
          </v:shape>
          <o:OLEObject Type="Embed" ProgID="Equation.DSMT4" ShapeID="_x0000_i1123" DrawAspect="Content" ObjectID="_1790461959" r:id="rId320"/>
        </w:object>
      </w:r>
      <w:r w:rsidRPr="0015574B">
        <w:rPr>
          <w:noProof/>
          <w:lang w:val="en-US"/>
        </w:rPr>
        <w:t xml:space="preserve"> it starts to decrease sufficiently fast until </w:t>
      </w:r>
      <w:r w:rsidR="0015574B" w:rsidRPr="0015574B">
        <w:rPr>
          <w:position w:val="-6"/>
        </w:rPr>
        <w:object w:dxaOrig="800" w:dyaOrig="279">
          <v:shape id="_x0000_i1122" type="#_x0000_t75" style="width:39.75pt;height:14.25pt" o:ole="">
            <v:imagedata r:id="rId321" o:title=""/>
          </v:shape>
          <o:OLEObject Type="Embed" ProgID="Equation.DSMT4" ShapeID="_x0000_i1122" DrawAspect="Content" ObjectID="_1790461960" r:id="rId322"/>
        </w:object>
      </w:r>
      <w:r w:rsidRPr="0015574B">
        <w:rPr>
          <w:noProof/>
          <w:lang w:val="en-US"/>
        </w:rPr>
        <w:t xml:space="preserve">. </w:t>
      </w:r>
      <w:proofErr w:type="gramStart"/>
      <w:r w:rsidRPr="0015574B">
        <w:rPr>
          <w:noProof/>
          <w:lang w:val="en-US"/>
        </w:rPr>
        <w:t xml:space="preserve">Later, after </w:t>
      </w:r>
      <w:r w:rsidR="0015574B" w:rsidRPr="0015574B">
        <w:rPr>
          <w:position w:val="-6"/>
        </w:rPr>
        <w:object w:dxaOrig="680" w:dyaOrig="279">
          <v:shape id="_x0000_i1121" type="#_x0000_t75" style="width:33.75pt;height:14.25pt" o:ole="">
            <v:imagedata r:id="rId323" o:title=""/>
          </v:shape>
          <o:OLEObject Type="Embed" ProgID="Equation.DSMT4" ShapeID="_x0000_i1121" DrawAspect="Content" ObjectID="_1790461961" r:id="rId324"/>
        </w:object>
      </w:r>
      <w:r w:rsidRPr="0015574B">
        <w:rPr>
          <w:noProof/>
          <w:lang w:val="en-US"/>
        </w:rPr>
        <w:t xml:space="preserve"> the energy decreases linearly, until the complete damage of the medium.</w:t>
      </w:r>
      <w:proofErr w:type="gramEnd"/>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r>
        <w:rPr>
          <w:noProof/>
        </w:rPr>
        <w:drawing>
          <wp:inline distT="0" distB="0" distL="0" distR="0">
            <wp:extent cx="6229350" cy="3800475"/>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5"/>
                    <a:srcRect/>
                    <a:stretch>
                      <a:fillRect/>
                    </a:stretch>
                  </pic:blipFill>
                  <pic:spPr bwMode="auto">
                    <a:xfrm>
                      <a:off x="0" y="0"/>
                      <a:ext cx="6229350" cy="3800475"/>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 xml:space="preserve">Figure  6: Typical solution of the </w:t>
      </w:r>
      <w:proofErr w:type="gramStart"/>
      <w:r w:rsidRPr="0015574B">
        <w:rPr>
          <w:noProof/>
          <w:lang w:val="en-US"/>
        </w:rPr>
        <w:t xml:space="preserve">problem, </w:t>
      </w:r>
      <w:r w:rsidR="0015574B" w:rsidRPr="0015574B">
        <w:rPr>
          <w:position w:val="-12"/>
        </w:rPr>
        <w:object w:dxaOrig="880" w:dyaOrig="380">
          <v:shape id="_x0000_i1120" type="#_x0000_t75" style="width:44.25pt;height:18.75pt" o:ole="">
            <v:imagedata r:id="rId326" o:title=""/>
          </v:shape>
          <o:OLEObject Type="Embed" ProgID="Equation.DSMT4" ShapeID="_x0000_i1120" DrawAspect="Content" ObjectID="_1790461962" r:id="rId327"/>
        </w:object>
      </w:r>
      <w:r w:rsidRPr="0015574B">
        <w:rPr>
          <w:noProof/>
          <w:lang w:val="en-US"/>
        </w:rPr>
        <w:t xml:space="preserve">, </w:t>
      </w:r>
      <w:r w:rsidR="0015574B" w:rsidRPr="0015574B">
        <w:rPr>
          <w:position w:val="-12"/>
        </w:rPr>
        <w:object w:dxaOrig="859" w:dyaOrig="380">
          <v:shape id="_x0000_i1119" type="#_x0000_t75" style="width:42.75pt;height:18.75pt" o:ole="">
            <v:imagedata r:id="rId328" o:title=""/>
          </v:shape>
          <o:OLEObject Type="Embed" ProgID="Equation.DSMT4" ShapeID="_x0000_i1119" DrawAspect="Content" ObjectID="_1790461963" r:id="rId329"/>
        </w:object>
      </w:r>
      <w:r w:rsidRPr="0015574B">
        <w:rPr>
          <w:noProof/>
          <w:lang w:val="en-US"/>
        </w:rPr>
        <w:t>.</w:t>
      </w:r>
      <w:proofErr w:type="gramEnd"/>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Pr>
          <w:noProof/>
        </w:rPr>
        <w:lastRenderedPageBreak/>
        <w:drawing>
          <wp:inline distT="0" distB="0" distL="0" distR="0">
            <wp:extent cx="6334125" cy="3819525"/>
            <wp:effectExtent l="1905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0"/>
                    <a:srcRect/>
                    <a:stretch>
                      <a:fillRect/>
                    </a:stretch>
                  </pic:blipFill>
                  <pic:spPr bwMode="auto">
                    <a:xfrm>
                      <a:off x="0" y="0"/>
                      <a:ext cx="6334125" cy="3819525"/>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Figure  7: Free energy evolution.</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It can be seen from the derivation of </w:t>
      </w:r>
      <w:r w:rsidR="00E82838">
        <w:rPr>
          <w:noProof/>
        </w:rPr>
        <w:fldChar w:fldCharType="begin"/>
      </w:r>
      <w:r w:rsidRPr="0015574B">
        <w:rPr>
          <w:noProof/>
          <w:lang w:val="en-US"/>
        </w:rPr>
        <w:instrText xml:space="preserve"> GOTOBUTTON GrindEQequation5 </w:instrText>
      </w:r>
      <w:r w:rsidR="00E82838">
        <w:rPr>
          <w:noProof/>
        </w:rPr>
        <w:fldChar w:fldCharType="begin"/>
      </w:r>
      <w:r w:rsidRPr="0015574B">
        <w:rPr>
          <w:noProof/>
          <w:lang w:val="en-US"/>
        </w:rPr>
        <w:instrText xml:space="preserve"> REF GrindEQequation5 </w:instrText>
      </w:r>
      <w:r w:rsidR="00E82838">
        <w:rPr>
          <w:noProof/>
        </w:rPr>
        <w:fldChar w:fldCharType="separate"/>
      </w:r>
      <w:r w:rsidR="0015574B" w:rsidRPr="0015574B">
        <w:rPr>
          <w:noProof/>
          <w:lang w:val="en-US"/>
        </w:rPr>
        <w:instrText>(5)</w:instrText>
      </w:r>
      <w:r w:rsidR="00E82838">
        <w:rPr>
          <w:noProof/>
        </w:rPr>
        <w:fldChar w:fldCharType="end"/>
      </w:r>
      <w:r w:rsidR="00E82838">
        <w:rPr>
          <w:noProof/>
        </w:rPr>
        <w:fldChar w:fldCharType="end"/>
      </w:r>
      <w:r w:rsidRPr="0015574B">
        <w:rPr>
          <w:noProof/>
          <w:lang w:val="en-US"/>
        </w:rPr>
        <w:t xml:space="preserve"> and </w:t>
      </w:r>
      <w:r w:rsidR="00E82838">
        <w:rPr>
          <w:noProof/>
        </w:rPr>
        <w:fldChar w:fldCharType="begin"/>
      </w:r>
      <w:r w:rsidRPr="0015574B">
        <w:rPr>
          <w:noProof/>
          <w:lang w:val="en-US"/>
        </w:rPr>
        <w:instrText xml:space="preserve"> GOTOBUTTON GrindEQequation6 </w:instrText>
      </w:r>
      <w:r w:rsidR="00E82838">
        <w:rPr>
          <w:noProof/>
        </w:rPr>
        <w:fldChar w:fldCharType="begin"/>
      </w:r>
      <w:r w:rsidRPr="0015574B">
        <w:rPr>
          <w:noProof/>
          <w:lang w:val="en-US"/>
        </w:rPr>
        <w:instrText xml:space="preserve"> REF GrindEQequation6 </w:instrText>
      </w:r>
      <w:r w:rsidR="00E82838">
        <w:rPr>
          <w:noProof/>
        </w:rPr>
        <w:fldChar w:fldCharType="separate"/>
      </w:r>
      <w:r w:rsidR="0015574B" w:rsidRPr="0015574B">
        <w:rPr>
          <w:noProof/>
          <w:lang w:val="en-US"/>
        </w:rPr>
        <w:instrText>(6)</w:instrText>
      </w:r>
      <w:r w:rsidR="00E82838">
        <w:rPr>
          <w:noProof/>
        </w:rPr>
        <w:fldChar w:fldCharType="end"/>
      </w:r>
      <w:r w:rsidR="00E82838">
        <w:rPr>
          <w:noProof/>
        </w:rPr>
        <w:fldChar w:fldCharType="end"/>
      </w:r>
      <w:r w:rsidRPr="0015574B">
        <w:rPr>
          <w:noProof/>
          <w:lang w:val="en-US"/>
        </w:rPr>
        <w:t>, that during its evolution, the system tends to minimize its free energy. Due to this, the correct monotone evolution of free energy is of the crucial importance for simulation to be qualitatively correct. We do not provide here the strict proof of the correct behavior of the scheme (which is an important, but standalone task), but rather check it in the performed simulations. This means that under given parameters of the model and discretization, the scheme is gradient-stable (or, which is same, energy stable).</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pStyle w:val="3"/>
        <w:tabs>
          <w:tab w:val="right" w:pos="9500"/>
        </w:tabs>
        <w:rPr>
          <w:lang w:val="en-US"/>
        </w:rPr>
      </w:pPr>
      <w:r w:rsidRPr="0015574B">
        <w:rPr>
          <w:lang w:val="en-US"/>
        </w:rPr>
        <w:t xml:space="preserve">5.3  </w:t>
      </w:r>
      <w:bookmarkStart w:id="48" w:name="GrindEQpgref670d347112"/>
      <w:bookmarkEnd w:id="48"/>
      <w:r w:rsidRPr="0015574B">
        <w:rPr>
          <w:lang w:val="en-US"/>
        </w:rPr>
        <w:t>Stability of the scheme</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In this section we check stability estimate </w:t>
      </w:r>
      <w:r w:rsidR="00E82838">
        <w:rPr>
          <w:noProof/>
        </w:rPr>
        <w:fldChar w:fldCharType="begin"/>
      </w:r>
      <w:r w:rsidRPr="0015574B">
        <w:rPr>
          <w:noProof/>
          <w:lang w:val="en-US"/>
        </w:rPr>
        <w:instrText xml:space="preserve"> GOTOBUTTON GrindEQequation33 </w:instrText>
      </w:r>
      <w:r w:rsidR="00E82838">
        <w:rPr>
          <w:noProof/>
        </w:rPr>
        <w:fldChar w:fldCharType="begin"/>
      </w:r>
      <w:r w:rsidRPr="0015574B">
        <w:rPr>
          <w:noProof/>
          <w:lang w:val="en-US"/>
        </w:rPr>
        <w:instrText xml:space="preserve"> REF GrindEQequation33 </w:instrText>
      </w:r>
      <w:r w:rsidR="00E82838">
        <w:rPr>
          <w:noProof/>
        </w:rPr>
        <w:fldChar w:fldCharType="separate"/>
      </w:r>
      <w:r w:rsidR="0015574B" w:rsidRPr="0015574B">
        <w:rPr>
          <w:noProof/>
          <w:lang w:val="en-US"/>
        </w:rPr>
        <w:instrText>(33)</w:instrText>
      </w:r>
      <w:r w:rsidR="00E82838">
        <w:rPr>
          <w:noProof/>
        </w:rPr>
        <w:fldChar w:fldCharType="end"/>
      </w:r>
      <w:r w:rsidR="00E82838">
        <w:rPr>
          <w:noProof/>
        </w:rPr>
        <w:fldChar w:fldCharType="end"/>
      </w:r>
      <w:r w:rsidRPr="0015574B">
        <w:rPr>
          <w:noProof/>
          <w:lang w:val="en-US"/>
        </w:rPr>
        <w:t xml:space="preserve"> of the finite-difference scheme.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Let the model parameters be defined according to </w:t>
      </w:r>
      <w:r w:rsidR="00E82838">
        <w:rPr>
          <w:noProof/>
        </w:rPr>
        <w:fldChar w:fldCharType="begin"/>
      </w:r>
      <w:r w:rsidRPr="0015574B">
        <w:rPr>
          <w:noProof/>
          <w:lang w:val="en-US"/>
        </w:rPr>
        <w:instrText xml:space="preserve"> GOTOBUTTON GrindEQequation35 </w:instrText>
      </w:r>
      <w:r w:rsidR="00E82838">
        <w:rPr>
          <w:noProof/>
        </w:rPr>
        <w:fldChar w:fldCharType="begin"/>
      </w:r>
      <w:r w:rsidRPr="0015574B">
        <w:rPr>
          <w:noProof/>
          <w:lang w:val="en-US"/>
        </w:rPr>
        <w:instrText xml:space="preserve"> REF GrindEQequation35 </w:instrText>
      </w:r>
      <w:r w:rsidR="00E82838">
        <w:rPr>
          <w:noProof/>
        </w:rPr>
        <w:fldChar w:fldCharType="separate"/>
      </w:r>
      <w:r w:rsidR="0015574B" w:rsidRPr="0015574B">
        <w:rPr>
          <w:noProof/>
          <w:lang w:val="en-US"/>
        </w:rPr>
        <w:instrText>(35)</w:instrText>
      </w:r>
      <w:r w:rsidR="00E82838">
        <w:rPr>
          <w:noProof/>
        </w:rPr>
        <w:fldChar w:fldCharType="end"/>
      </w:r>
      <w:r w:rsidR="00E82838">
        <w:rPr>
          <w:noProof/>
        </w:rPr>
        <w:fldChar w:fldCharType="end"/>
      </w:r>
      <w:r w:rsidRPr="0015574B">
        <w:rPr>
          <w:noProof/>
          <w:lang w:val="en-US"/>
        </w:rPr>
        <w:t xml:space="preserve"> and </w:t>
      </w:r>
      <w:r w:rsidR="00E82838">
        <w:rPr>
          <w:noProof/>
        </w:rPr>
        <w:fldChar w:fldCharType="begin"/>
      </w:r>
      <w:r w:rsidRPr="0015574B">
        <w:rPr>
          <w:noProof/>
          <w:lang w:val="en-US"/>
        </w:rPr>
        <w:instrText xml:space="preserve"> GOTOBUTTON GrindEQequation36 </w:instrText>
      </w:r>
      <w:r w:rsidR="00E82838">
        <w:rPr>
          <w:noProof/>
        </w:rPr>
        <w:fldChar w:fldCharType="begin"/>
      </w:r>
      <w:r w:rsidRPr="0015574B">
        <w:rPr>
          <w:noProof/>
          <w:lang w:val="en-US"/>
        </w:rPr>
        <w:instrText xml:space="preserve"> REF GrindEQequation36 </w:instrText>
      </w:r>
      <w:r w:rsidR="00E82838">
        <w:rPr>
          <w:noProof/>
        </w:rPr>
        <w:fldChar w:fldCharType="separate"/>
      </w:r>
      <w:r w:rsidR="0015574B" w:rsidRPr="0015574B">
        <w:rPr>
          <w:noProof/>
          <w:lang w:val="en-US"/>
        </w:rPr>
        <w:instrText>(36)</w:instrText>
      </w:r>
      <w:r w:rsidR="00E82838">
        <w:rPr>
          <w:noProof/>
        </w:rPr>
        <w:fldChar w:fldCharType="end"/>
      </w:r>
      <w:r w:rsidR="00E82838">
        <w:rPr>
          <w:noProof/>
        </w:rPr>
        <w:fldChar w:fldCharType="end"/>
      </w:r>
      <w:r w:rsidRPr="0015574B">
        <w:rPr>
          <w:noProof/>
          <w:lang w:val="en-US"/>
        </w:rPr>
        <w:t xml:space="preserve">, boundary conditions are given by </w:t>
      </w:r>
      <w:r w:rsidR="00E82838">
        <w:rPr>
          <w:noProof/>
        </w:rPr>
        <w:fldChar w:fldCharType="begin"/>
      </w:r>
      <w:r w:rsidRPr="0015574B">
        <w:rPr>
          <w:noProof/>
          <w:lang w:val="en-US"/>
        </w:rPr>
        <w:instrText xml:space="preserve"> GOTOBUTTON GrindEQequation37 </w:instrText>
      </w:r>
      <w:r w:rsidR="00E82838">
        <w:rPr>
          <w:noProof/>
        </w:rPr>
        <w:fldChar w:fldCharType="begin"/>
      </w:r>
      <w:r w:rsidRPr="0015574B">
        <w:rPr>
          <w:noProof/>
          <w:lang w:val="en-US"/>
        </w:rPr>
        <w:instrText xml:space="preserve"> REF GrindEQequation37 </w:instrText>
      </w:r>
      <w:r w:rsidR="00E82838">
        <w:rPr>
          <w:noProof/>
        </w:rPr>
        <w:fldChar w:fldCharType="separate"/>
      </w:r>
      <w:r w:rsidR="0015574B" w:rsidRPr="0015574B">
        <w:rPr>
          <w:noProof/>
          <w:lang w:val="en-US"/>
        </w:rPr>
        <w:instrText>(37)</w:instrText>
      </w:r>
      <w:r w:rsidR="00E82838">
        <w:rPr>
          <w:noProof/>
        </w:rPr>
        <w:fldChar w:fldCharType="end"/>
      </w:r>
      <w:r w:rsidR="00E82838">
        <w:rPr>
          <w:noProof/>
        </w:rPr>
        <w:fldChar w:fldCharType="end"/>
      </w:r>
      <w:r w:rsidRPr="0015574B">
        <w:rPr>
          <w:noProof/>
          <w:lang w:val="en-US"/>
        </w:rPr>
        <w:t xml:space="preserve">. We assume by convention that the scheme is unstable as soon as the simulation finishes abnormally with floating point overflow due to division by zero (e.g., in expression </w:t>
      </w:r>
      <w:r w:rsidR="00E82838">
        <w:rPr>
          <w:noProof/>
        </w:rPr>
        <w:fldChar w:fldCharType="begin"/>
      </w:r>
      <w:r w:rsidRPr="0015574B">
        <w:rPr>
          <w:noProof/>
          <w:lang w:val="en-US"/>
        </w:rPr>
        <w:instrText xml:space="preserve"> GOTOBUTTON GrindEQequation1 </w:instrText>
      </w:r>
      <w:r w:rsidR="00E82838">
        <w:rPr>
          <w:noProof/>
        </w:rPr>
        <w:fldChar w:fldCharType="begin"/>
      </w:r>
      <w:r w:rsidRPr="0015574B">
        <w:rPr>
          <w:noProof/>
          <w:lang w:val="en-US"/>
        </w:rPr>
        <w:instrText xml:space="preserve"> REF GrindEQequation1 </w:instrText>
      </w:r>
      <w:r w:rsidR="00E82838">
        <w:rPr>
          <w:noProof/>
        </w:rPr>
        <w:fldChar w:fldCharType="separate"/>
      </w:r>
      <w:r w:rsidR="0015574B" w:rsidRPr="0015574B">
        <w:rPr>
          <w:noProof/>
          <w:lang w:val="en-US"/>
        </w:rPr>
        <w:instrText>(1)</w:instrText>
      </w:r>
      <w:r w:rsidR="00E82838">
        <w:rPr>
          <w:noProof/>
        </w:rPr>
        <w:fldChar w:fldCharType="end"/>
      </w:r>
      <w:r w:rsidR="00E82838">
        <w:rPr>
          <w:noProof/>
        </w:rPr>
        <w:fldChar w:fldCharType="end"/>
      </w:r>
      <w:r w:rsidRPr="0015574B">
        <w:rPr>
          <w:noProof/>
          <w:lang w:val="en-US"/>
        </w:rPr>
        <w:t xml:space="preserve"> for </w:t>
      </w:r>
      <w:r w:rsidR="0015574B" w:rsidRPr="0015574B">
        <w:rPr>
          <w:position w:val="-14"/>
        </w:rPr>
        <w:object w:dxaOrig="540" w:dyaOrig="400">
          <v:shape id="_x0000_i1118" type="#_x0000_t75" style="width:27pt;height:20.25pt" o:ole="">
            <v:imagedata r:id="rId331" o:title=""/>
          </v:shape>
          <o:OLEObject Type="Embed" ProgID="Equation.DSMT4" ShapeID="_x0000_i1118" DrawAspect="Content" ObjectID="_1790461964" r:id="rId332"/>
        </w:object>
      </w:r>
      <w:r w:rsidRPr="0015574B">
        <w:rPr>
          <w:noProof/>
          <w:lang w:val="en-US"/>
        </w:rPr>
        <w:t xml:space="preserve"> at </w:t>
      </w:r>
      <w:r w:rsidR="0015574B" w:rsidRPr="0015574B">
        <w:rPr>
          <w:position w:val="-14"/>
        </w:rPr>
        <w:object w:dxaOrig="1100" w:dyaOrig="400">
          <v:shape id="_x0000_i1117" type="#_x0000_t75" style="width:54.75pt;height:20.25pt" o:ole="">
            <v:imagedata r:id="rId333" o:title=""/>
          </v:shape>
          <o:OLEObject Type="Embed" ProgID="Equation.DSMT4" ShapeID="_x0000_i1117" DrawAspect="Content" ObjectID="_1790461965" r:id="rId334"/>
        </w:object>
      </w:r>
      <w:r w:rsidRPr="0015574B">
        <w:rPr>
          <w:noProof/>
          <w:lang w:val="en-US"/>
        </w:rPr>
        <w:t xml:space="preserve">) or values of </w:t>
      </w:r>
      <w:r w:rsidR="0015574B" w:rsidRPr="0015574B">
        <w:rPr>
          <w:position w:val="-10"/>
        </w:rPr>
        <w:object w:dxaOrig="200" w:dyaOrig="320">
          <v:shape id="_x0000_i1116" type="#_x0000_t75" style="width:9.75pt;height:15.75pt" o:ole="">
            <v:imagedata r:id="rId335" o:title=""/>
          </v:shape>
          <o:OLEObject Type="Embed" ProgID="Equation.DSMT4" ShapeID="_x0000_i1116" DrawAspect="Content" ObjectID="_1790461966" r:id="rId336"/>
        </w:object>
      </w:r>
      <w:r w:rsidRPr="0015574B">
        <w:rPr>
          <w:noProof/>
          <w:lang w:val="en-US"/>
        </w:rPr>
        <w:t xml:space="preserve"> go to infinity (as in overflow of variables of the type double). We then increase </w:t>
      </w:r>
      <w:r w:rsidR="0015574B" w:rsidRPr="0015574B">
        <w:rPr>
          <w:position w:val="-12"/>
        </w:rPr>
        <w:object w:dxaOrig="340" w:dyaOrig="360">
          <v:shape id="_x0000_i1115" type="#_x0000_t75" style="width:17.25pt;height:18pt" o:ole="">
            <v:imagedata r:id="rId337" o:title=""/>
          </v:shape>
          <o:OLEObject Type="Embed" ProgID="Equation.DSMT4" ShapeID="_x0000_i1115" DrawAspect="Content" ObjectID="_1790461967" r:id="rId338"/>
        </w:object>
      </w:r>
      <w:r w:rsidRPr="0015574B">
        <w:rPr>
          <w:noProof/>
          <w:lang w:val="en-US"/>
        </w:rPr>
        <w:t xml:space="preserve"> and </w:t>
      </w:r>
      <w:r w:rsidR="0015574B" w:rsidRPr="0015574B">
        <w:rPr>
          <w:position w:val="-12"/>
        </w:rPr>
        <w:object w:dxaOrig="300" w:dyaOrig="360">
          <v:shape id="_x0000_i1114" type="#_x0000_t75" style="width:15pt;height:18pt" o:ole="">
            <v:imagedata r:id="rId339" o:title=""/>
          </v:shape>
          <o:OLEObject Type="Embed" ProgID="Equation.DSMT4" ShapeID="_x0000_i1114" DrawAspect="Content" ObjectID="_1790461968" r:id="rId340"/>
        </w:object>
      </w:r>
      <w:r w:rsidRPr="0015574B">
        <w:rPr>
          <w:noProof/>
          <w:lang w:val="en-US"/>
        </w:rPr>
        <w:t xml:space="preserve">, keeping information about pairs of values at which stable approximation turns into unstable one. Plotting these values we can depict stability region of the scheme on the </w:t>
      </w:r>
      <w:r w:rsidR="0015574B" w:rsidRPr="0015574B">
        <w:rPr>
          <w:position w:val="-12"/>
        </w:rPr>
        <w:object w:dxaOrig="340" w:dyaOrig="360">
          <v:shape id="_x0000_i1113" type="#_x0000_t75" style="width:17.25pt;height:18pt" o:ole="">
            <v:imagedata r:id="rId341" o:title=""/>
          </v:shape>
          <o:OLEObject Type="Embed" ProgID="Equation.DSMT4" ShapeID="_x0000_i1113" DrawAspect="Content" ObjectID="_1790461969" r:id="rId342"/>
        </w:object>
      </w:r>
      <w:r w:rsidRPr="0015574B">
        <w:rPr>
          <w:noProof/>
          <w:lang w:val="en-US"/>
        </w:rPr>
        <w:t>–</w:t>
      </w:r>
      <w:r w:rsidR="0015574B" w:rsidRPr="0015574B">
        <w:rPr>
          <w:position w:val="-12"/>
        </w:rPr>
        <w:object w:dxaOrig="300" w:dyaOrig="360">
          <v:shape id="_x0000_i1112" type="#_x0000_t75" style="width:15pt;height:18pt" o:ole="">
            <v:imagedata r:id="rId343" o:title=""/>
          </v:shape>
          <o:OLEObject Type="Embed" ProgID="Equation.DSMT4" ShapeID="_x0000_i1112" DrawAspect="Content" ObjectID="_1790461970" r:id="rId344"/>
        </w:object>
      </w:r>
      <w:r w:rsidRPr="0015574B">
        <w:rPr>
          <w:noProof/>
          <w:lang w:val="en-US"/>
        </w:rPr>
        <w:t xml:space="preserve"> plane. Such plot is presented on Fig. 8 together with theoretical boundary given by the stability estimate </w:t>
      </w:r>
      <w:r w:rsidR="00E82838">
        <w:rPr>
          <w:noProof/>
        </w:rPr>
        <w:fldChar w:fldCharType="begin"/>
      </w:r>
      <w:r w:rsidRPr="0015574B">
        <w:rPr>
          <w:noProof/>
          <w:lang w:val="en-US"/>
        </w:rPr>
        <w:instrText xml:space="preserve"> GOTOBUTTON GrindEQequation33 </w:instrText>
      </w:r>
      <w:r w:rsidR="00E82838">
        <w:rPr>
          <w:noProof/>
        </w:rPr>
        <w:fldChar w:fldCharType="begin"/>
      </w:r>
      <w:r w:rsidRPr="0015574B">
        <w:rPr>
          <w:noProof/>
          <w:lang w:val="en-US"/>
        </w:rPr>
        <w:instrText xml:space="preserve"> REF GrindEQequation33 </w:instrText>
      </w:r>
      <w:r w:rsidR="00E82838">
        <w:rPr>
          <w:noProof/>
        </w:rPr>
        <w:fldChar w:fldCharType="separate"/>
      </w:r>
      <w:r w:rsidR="0015574B" w:rsidRPr="0015574B">
        <w:rPr>
          <w:noProof/>
          <w:lang w:val="en-US"/>
        </w:rPr>
        <w:instrText>(33)</w:instrText>
      </w:r>
      <w:r w:rsidR="00E82838">
        <w:rPr>
          <w:noProof/>
        </w:rPr>
        <w:fldChar w:fldCharType="end"/>
      </w:r>
      <w:r w:rsidR="00E82838">
        <w:rPr>
          <w:noProof/>
        </w:rPr>
        <w:fldChar w:fldCharType="end"/>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Numerical experiment demonstrates that the estimate </w:t>
      </w:r>
      <w:r w:rsidR="00E82838">
        <w:rPr>
          <w:noProof/>
        </w:rPr>
        <w:fldChar w:fldCharType="begin"/>
      </w:r>
      <w:r w:rsidRPr="0015574B">
        <w:rPr>
          <w:noProof/>
          <w:lang w:val="en-US"/>
        </w:rPr>
        <w:instrText xml:space="preserve"> GOTOBUTTON GrindEQequation33 </w:instrText>
      </w:r>
      <w:r w:rsidR="00E82838">
        <w:rPr>
          <w:noProof/>
        </w:rPr>
        <w:fldChar w:fldCharType="begin"/>
      </w:r>
      <w:r w:rsidRPr="0015574B">
        <w:rPr>
          <w:noProof/>
          <w:lang w:val="en-US"/>
        </w:rPr>
        <w:instrText xml:space="preserve"> REF GrindEQequation33 </w:instrText>
      </w:r>
      <w:r w:rsidR="00E82838">
        <w:rPr>
          <w:noProof/>
        </w:rPr>
        <w:fldChar w:fldCharType="separate"/>
      </w:r>
      <w:r w:rsidR="0015574B" w:rsidRPr="0015574B">
        <w:rPr>
          <w:noProof/>
          <w:lang w:val="en-US"/>
        </w:rPr>
        <w:instrText>(33)</w:instrText>
      </w:r>
      <w:r w:rsidR="00E82838">
        <w:rPr>
          <w:noProof/>
        </w:rPr>
        <w:fldChar w:fldCharType="end"/>
      </w:r>
      <w:r w:rsidR="00E82838">
        <w:rPr>
          <w:noProof/>
        </w:rPr>
        <w:fldChar w:fldCharType="end"/>
      </w:r>
      <w:r w:rsidRPr="0015574B">
        <w:rPr>
          <w:noProof/>
          <w:lang w:val="en-US"/>
        </w:rPr>
        <w:t xml:space="preserve"> is successful and sufficiently sharp: theoretical and experimental stability boundaries follows each other and are relatively closed. Moreover, the theoretical curve lies above the experimental one which means that theoretical estimate is more strict then the experimental one. Actually this was a reason divide </w:t>
      </w:r>
      <w:r w:rsidRPr="0015574B">
        <w:rPr>
          <w:noProof/>
          <w:lang w:val="en-US"/>
        </w:rPr>
        <w:lastRenderedPageBreak/>
        <w:t xml:space="preserve">right-hand side of the original estimate </w:t>
      </w:r>
      <w:r w:rsidR="00E82838">
        <w:rPr>
          <w:noProof/>
        </w:rPr>
        <w:fldChar w:fldCharType="begin"/>
      </w:r>
      <w:r w:rsidRPr="0015574B">
        <w:rPr>
          <w:noProof/>
          <w:lang w:val="en-US"/>
        </w:rPr>
        <w:instrText xml:space="preserve"> GOTOBUTTON GrindEQequation32 </w:instrText>
      </w:r>
      <w:r w:rsidR="00E82838">
        <w:rPr>
          <w:noProof/>
        </w:rPr>
        <w:fldChar w:fldCharType="begin"/>
      </w:r>
      <w:r w:rsidRPr="0015574B">
        <w:rPr>
          <w:noProof/>
          <w:lang w:val="en-US"/>
        </w:rPr>
        <w:instrText xml:space="preserve"> REF GrindEQequation32 </w:instrText>
      </w:r>
      <w:r w:rsidR="00E82838">
        <w:rPr>
          <w:noProof/>
        </w:rPr>
        <w:fldChar w:fldCharType="separate"/>
      </w:r>
      <w:r w:rsidR="0015574B" w:rsidRPr="0015574B">
        <w:rPr>
          <w:noProof/>
          <w:lang w:val="en-US"/>
        </w:rPr>
        <w:instrText>(32)</w:instrText>
      </w:r>
      <w:r w:rsidR="00E82838">
        <w:rPr>
          <w:noProof/>
        </w:rPr>
        <w:fldChar w:fldCharType="end"/>
      </w:r>
      <w:r w:rsidR="00E82838">
        <w:rPr>
          <w:noProof/>
        </w:rPr>
        <w:fldChar w:fldCharType="end"/>
      </w:r>
      <w:r w:rsidRPr="0015574B">
        <w:rPr>
          <w:noProof/>
          <w:lang w:val="en-US"/>
        </w:rPr>
        <w:t xml:space="preserve"> by two. </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r>
        <w:rPr>
          <w:noProof/>
        </w:rPr>
        <w:drawing>
          <wp:inline distT="0" distB="0" distL="0" distR="0">
            <wp:extent cx="6324600" cy="3733800"/>
            <wp:effectExtent l="1905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5"/>
                    <a:srcRect/>
                    <a:stretch>
                      <a:fillRect/>
                    </a:stretch>
                  </pic:blipFill>
                  <pic:spPr bwMode="auto">
                    <a:xfrm>
                      <a:off x="0" y="0"/>
                      <a:ext cx="6324600" cy="3733800"/>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Figure  8: Theoretical and experimental stability boundaries.</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pStyle w:val="3"/>
        <w:tabs>
          <w:tab w:val="right" w:pos="9500"/>
        </w:tabs>
        <w:rPr>
          <w:lang w:val="en-US"/>
        </w:rPr>
      </w:pPr>
      <w:r w:rsidRPr="0015574B">
        <w:rPr>
          <w:lang w:val="en-US"/>
        </w:rPr>
        <w:t xml:space="preserve">5.4  </w:t>
      </w:r>
      <w:bookmarkStart w:id="49" w:name="GrindEQpgref670d347113"/>
      <w:bookmarkEnd w:id="49"/>
      <w:r w:rsidRPr="0015574B">
        <w:rPr>
          <w:lang w:val="en-US"/>
        </w:rPr>
        <w:t>Convergence</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Approximation property of the finite-difference scheme </w:t>
      </w:r>
      <w:r w:rsidR="00E82838">
        <w:rPr>
          <w:noProof/>
        </w:rPr>
        <w:fldChar w:fldCharType="begin"/>
      </w:r>
      <w:r w:rsidRPr="0015574B">
        <w:rPr>
          <w:noProof/>
          <w:lang w:val="en-US"/>
        </w:rPr>
        <w:instrText xml:space="preserve"> GOTOBUTTON GrindEQequation23 </w:instrText>
      </w:r>
      <w:r w:rsidR="00E82838">
        <w:rPr>
          <w:noProof/>
        </w:rPr>
        <w:fldChar w:fldCharType="begin"/>
      </w:r>
      <w:r w:rsidRPr="0015574B">
        <w:rPr>
          <w:noProof/>
          <w:lang w:val="en-US"/>
        </w:rPr>
        <w:instrText xml:space="preserve"> REF GrindEQequation23 </w:instrText>
      </w:r>
      <w:r w:rsidR="00E82838">
        <w:rPr>
          <w:noProof/>
        </w:rPr>
        <w:fldChar w:fldCharType="separate"/>
      </w:r>
      <w:r w:rsidR="0015574B" w:rsidRPr="0015574B">
        <w:rPr>
          <w:noProof/>
          <w:lang w:val="en-US"/>
        </w:rPr>
        <w:instrText>(23)</w:instrText>
      </w:r>
      <w:r w:rsidR="00E82838">
        <w:rPr>
          <w:noProof/>
        </w:rPr>
        <w:fldChar w:fldCharType="end"/>
      </w:r>
      <w:r w:rsidR="00E82838">
        <w:rPr>
          <w:noProof/>
        </w:rPr>
        <w:fldChar w:fldCharType="end"/>
      </w:r>
      <w:r w:rsidRPr="0015574B">
        <w:rPr>
          <w:noProof/>
          <w:lang w:val="en-US"/>
        </w:rPr>
        <w:t xml:space="preserve">, </w:t>
      </w:r>
      <w:r w:rsidR="00E82838">
        <w:rPr>
          <w:noProof/>
        </w:rPr>
        <w:fldChar w:fldCharType="begin"/>
      </w:r>
      <w:r w:rsidRPr="0015574B">
        <w:rPr>
          <w:noProof/>
          <w:lang w:val="en-US"/>
        </w:rPr>
        <w:instrText xml:space="preserve"> GOTOBUTTON GrindEQequation24 </w:instrText>
      </w:r>
      <w:r w:rsidR="00E82838">
        <w:rPr>
          <w:noProof/>
        </w:rPr>
        <w:fldChar w:fldCharType="begin"/>
      </w:r>
      <w:r w:rsidRPr="0015574B">
        <w:rPr>
          <w:noProof/>
          <w:lang w:val="en-US"/>
        </w:rPr>
        <w:instrText xml:space="preserve"> REF GrindEQequation24 </w:instrText>
      </w:r>
      <w:r w:rsidR="00E82838">
        <w:rPr>
          <w:noProof/>
        </w:rPr>
        <w:fldChar w:fldCharType="separate"/>
      </w:r>
      <w:r w:rsidR="0015574B" w:rsidRPr="0015574B">
        <w:rPr>
          <w:noProof/>
          <w:lang w:val="en-US"/>
        </w:rPr>
        <w:instrText>(24)</w:instrText>
      </w:r>
      <w:r w:rsidR="00E82838">
        <w:rPr>
          <w:noProof/>
        </w:rPr>
        <w:fldChar w:fldCharType="end"/>
      </w:r>
      <w:r w:rsidR="00E82838">
        <w:rPr>
          <w:noProof/>
        </w:rPr>
        <w:fldChar w:fldCharType="end"/>
      </w:r>
      <w:r w:rsidRPr="0015574B">
        <w:rPr>
          <w:noProof/>
          <w:lang w:val="en-US"/>
        </w:rPr>
        <w:t xml:space="preserve"> for solution of </w:t>
      </w:r>
      <w:r w:rsidR="00E82838">
        <w:rPr>
          <w:noProof/>
        </w:rPr>
        <w:fldChar w:fldCharType="begin"/>
      </w:r>
      <w:r w:rsidRPr="0015574B">
        <w:rPr>
          <w:noProof/>
          <w:lang w:val="en-US"/>
        </w:rPr>
        <w:instrText xml:space="preserve"> GOTOBUTTON GrindEQequation9 </w:instrText>
      </w:r>
      <w:r w:rsidR="00E82838">
        <w:rPr>
          <w:noProof/>
        </w:rPr>
        <w:fldChar w:fldCharType="begin"/>
      </w:r>
      <w:r w:rsidRPr="0015574B">
        <w:rPr>
          <w:noProof/>
          <w:lang w:val="en-US"/>
        </w:rPr>
        <w:instrText xml:space="preserve"> REF GrindEQequation9 </w:instrText>
      </w:r>
      <w:r w:rsidR="00E82838">
        <w:rPr>
          <w:noProof/>
        </w:rPr>
        <w:fldChar w:fldCharType="separate"/>
      </w:r>
      <w:r w:rsidR="0015574B" w:rsidRPr="0015574B">
        <w:rPr>
          <w:noProof/>
          <w:lang w:val="en-US"/>
        </w:rPr>
        <w:instrText>(9)</w:instrText>
      </w:r>
      <w:r w:rsidR="00E82838">
        <w:rPr>
          <w:noProof/>
        </w:rPr>
        <w:fldChar w:fldCharType="end"/>
      </w:r>
      <w:r w:rsidR="00E82838">
        <w:rPr>
          <w:noProof/>
        </w:rPr>
        <w:fldChar w:fldCharType="end"/>
      </w:r>
      <w:r w:rsidRPr="0015574B">
        <w:rPr>
          <w:noProof/>
          <w:lang w:val="en-US"/>
        </w:rPr>
        <w:t xml:space="preserve">, </w:t>
      </w:r>
      <w:r w:rsidR="00E82838">
        <w:rPr>
          <w:noProof/>
        </w:rPr>
        <w:fldChar w:fldCharType="begin"/>
      </w:r>
      <w:r w:rsidRPr="0015574B">
        <w:rPr>
          <w:noProof/>
          <w:lang w:val="en-US"/>
        </w:rPr>
        <w:instrText xml:space="preserve"> GOTOBUTTON GrindEQequation10 </w:instrText>
      </w:r>
      <w:r w:rsidR="00E82838">
        <w:rPr>
          <w:noProof/>
        </w:rPr>
        <w:fldChar w:fldCharType="begin"/>
      </w:r>
      <w:r w:rsidRPr="0015574B">
        <w:rPr>
          <w:noProof/>
          <w:lang w:val="en-US"/>
        </w:rPr>
        <w:instrText xml:space="preserve"> REF GrindEQequation10 </w:instrText>
      </w:r>
      <w:r w:rsidR="00E82838">
        <w:rPr>
          <w:noProof/>
        </w:rPr>
        <w:fldChar w:fldCharType="separate"/>
      </w:r>
      <w:r w:rsidR="0015574B" w:rsidRPr="0015574B">
        <w:rPr>
          <w:noProof/>
          <w:lang w:val="en-US"/>
        </w:rPr>
        <w:instrText>(10)</w:instrText>
      </w:r>
      <w:r w:rsidR="00E82838">
        <w:rPr>
          <w:noProof/>
        </w:rPr>
        <w:fldChar w:fldCharType="end"/>
      </w:r>
      <w:r w:rsidR="00E82838">
        <w:rPr>
          <w:noProof/>
        </w:rPr>
        <w:fldChar w:fldCharType="end"/>
      </w:r>
      <w:r w:rsidRPr="0015574B">
        <w:rPr>
          <w:noProof/>
          <w:lang w:val="en-US"/>
        </w:rPr>
        <w:t xml:space="preserve"> and </w:t>
      </w:r>
      <w:r w:rsidR="00E82838">
        <w:rPr>
          <w:noProof/>
        </w:rPr>
        <w:fldChar w:fldCharType="begin"/>
      </w:r>
      <w:r w:rsidRPr="0015574B">
        <w:rPr>
          <w:noProof/>
          <w:lang w:val="en-US"/>
        </w:rPr>
        <w:instrText xml:space="preserve"> GOTOBUTTON GrindEQequation11 </w:instrText>
      </w:r>
      <w:r w:rsidR="00E82838">
        <w:rPr>
          <w:noProof/>
        </w:rPr>
        <w:fldChar w:fldCharType="begin"/>
      </w:r>
      <w:r w:rsidRPr="0015574B">
        <w:rPr>
          <w:noProof/>
          <w:lang w:val="en-US"/>
        </w:rPr>
        <w:instrText xml:space="preserve"> REF GrindEQequation11 </w:instrText>
      </w:r>
      <w:r w:rsidR="00E82838">
        <w:rPr>
          <w:noProof/>
        </w:rPr>
        <w:fldChar w:fldCharType="separate"/>
      </w:r>
      <w:r w:rsidR="0015574B" w:rsidRPr="0015574B">
        <w:rPr>
          <w:noProof/>
          <w:lang w:val="en-US"/>
        </w:rPr>
        <w:instrText>(11)</w:instrText>
      </w:r>
      <w:r w:rsidR="00E82838">
        <w:rPr>
          <w:noProof/>
        </w:rPr>
        <w:fldChar w:fldCharType="end"/>
      </w:r>
      <w:r w:rsidR="00E82838">
        <w:rPr>
          <w:noProof/>
        </w:rPr>
        <w:fldChar w:fldCharType="end"/>
      </w:r>
      <w:r w:rsidRPr="0015574B">
        <w:rPr>
          <w:noProof/>
          <w:lang w:val="en-US"/>
        </w:rPr>
        <w:t xml:space="preserve"> is obvious. Stability of the scheme is provided by the theoretical estimate </w:t>
      </w:r>
      <w:r w:rsidR="00E82838">
        <w:rPr>
          <w:noProof/>
        </w:rPr>
        <w:fldChar w:fldCharType="begin"/>
      </w:r>
      <w:r w:rsidRPr="0015574B">
        <w:rPr>
          <w:noProof/>
          <w:lang w:val="en-US"/>
        </w:rPr>
        <w:instrText xml:space="preserve"> GOTOBUTTON GrindEQequation33 </w:instrText>
      </w:r>
      <w:r w:rsidR="00E82838">
        <w:rPr>
          <w:noProof/>
        </w:rPr>
        <w:fldChar w:fldCharType="begin"/>
      </w:r>
      <w:r w:rsidRPr="0015574B">
        <w:rPr>
          <w:noProof/>
          <w:lang w:val="en-US"/>
        </w:rPr>
        <w:instrText xml:space="preserve"> REF GrindEQequation33 </w:instrText>
      </w:r>
      <w:r w:rsidR="00E82838">
        <w:rPr>
          <w:noProof/>
        </w:rPr>
        <w:fldChar w:fldCharType="separate"/>
      </w:r>
      <w:r w:rsidR="0015574B" w:rsidRPr="0015574B">
        <w:rPr>
          <w:noProof/>
          <w:lang w:val="en-US"/>
        </w:rPr>
        <w:instrText>(33)</w:instrText>
      </w:r>
      <w:r w:rsidR="00E82838">
        <w:rPr>
          <w:noProof/>
        </w:rPr>
        <w:fldChar w:fldCharType="end"/>
      </w:r>
      <w:r w:rsidR="00E82838">
        <w:rPr>
          <w:noProof/>
        </w:rPr>
        <w:fldChar w:fldCharType="end"/>
      </w:r>
      <w:r w:rsidRPr="0015574B">
        <w:rPr>
          <w:noProof/>
          <w:lang w:val="en-US"/>
        </w:rPr>
        <w:t>, which was verified against numerical experiments. We now check convergence of the finite-difference solution.</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Define </w:t>
      </w:r>
      <w:r w:rsidR="0015574B" w:rsidRPr="0015574B">
        <w:rPr>
          <w:position w:val="-12"/>
        </w:rPr>
        <w:object w:dxaOrig="460" w:dyaOrig="360">
          <v:shape id="_x0000_i1111" type="#_x0000_t75" style="width:23.25pt;height:18pt" o:ole="">
            <v:imagedata r:id="rId346" o:title=""/>
          </v:shape>
          <o:OLEObject Type="Embed" ProgID="Equation.DSMT4" ShapeID="_x0000_i1111" DrawAspect="Content" ObjectID="_1790461971" r:id="rId347"/>
        </w:object>
      </w:r>
      <w:r w:rsidRPr="0015574B">
        <w:rPr>
          <w:noProof/>
          <w:lang w:val="en-US"/>
        </w:rPr>
        <w:t xml:space="preserve"> and </w:t>
      </w:r>
      <w:r w:rsidR="0015574B" w:rsidRPr="0015574B">
        <w:rPr>
          <w:position w:val="-12"/>
        </w:rPr>
        <w:object w:dxaOrig="440" w:dyaOrig="360">
          <v:shape id="_x0000_i1110" type="#_x0000_t75" style="width:21.75pt;height:18pt" o:ole="">
            <v:imagedata r:id="rId348" o:title=""/>
          </v:shape>
          <o:OLEObject Type="Embed" ProgID="Equation.DSMT4" ShapeID="_x0000_i1110" DrawAspect="Content" ObjectID="_1790461972" r:id="rId349"/>
        </w:object>
      </w:r>
      <w:r w:rsidRPr="0015574B">
        <w:rPr>
          <w:noProof/>
          <w:lang w:val="en-US"/>
        </w:rPr>
        <w:t xml:space="preserve"> norms as </w:t>
      </w:r>
    </w:p>
    <w:p w:rsidR="00A95ED8" w:rsidRDefault="0015574B" w:rsidP="0015574B">
      <w:pPr>
        <w:pStyle w:val="MTDisplayEquation"/>
        <w:rPr>
          <w:rFonts w:ascii="Times New Roman" w:hAnsi="Times New Roman" w:cs="Times New Roman"/>
          <w:noProof/>
        </w:rPr>
      </w:pPr>
      <w:r w:rsidRPr="0015574B">
        <w:rPr>
          <w:lang w:val="en-US"/>
        </w:rPr>
        <w:tab/>
      </w:r>
      <w:r w:rsidRPr="0015574B">
        <w:rPr>
          <w:position w:val="-32"/>
        </w:rPr>
        <w:object w:dxaOrig="4959" w:dyaOrig="660">
          <v:shape id="_x0000_i1109" type="#_x0000_t75" style="width:248.25pt;height:33pt" o:ole="">
            <v:imagedata r:id="rId350" o:title=""/>
          </v:shape>
          <o:OLEObject Type="Embed" ProgID="Equation.DSMT4" ShapeID="_x0000_i1109" DrawAspect="Content" ObjectID="_1790461973" r:id="rId351"/>
        </w:object>
      </w:r>
    </w:p>
    <w:p w:rsidR="00A95ED8" w:rsidRPr="0015574B" w:rsidRDefault="00A95ED8">
      <w:pPr>
        <w:tabs>
          <w:tab w:val="right" w:pos="9500"/>
        </w:tabs>
        <w:jc w:val="both"/>
        <w:rPr>
          <w:rFonts w:ascii="Times New Roman" w:hAnsi="Times New Roman" w:cs="Times New Roman"/>
          <w:noProof/>
          <w:lang w:val="en-US"/>
        </w:rPr>
      </w:pPr>
      <w:proofErr w:type="gramStart"/>
      <w:r w:rsidRPr="0015574B">
        <w:rPr>
          <w:noProof/>
          <w:lang w:val="en-US"/>
        </w:rPr>
        <w:t xml:space="preserve">on the space </w:t>
      </w:r>
      <w:r w:rsidR="0015574B" w:rsidRPr="0015574B">
        <w:rPr>
          <w:position w:val="-16"/>
        </w:rPr>
        <w:object w:dxaOrig="720" w:dyaOrig="440">
          <v:shape id="_x0000_i1108" type="#_x0000_t75" style="width:36pt;height:21.75pt" o:ole="">
            <v:imagedata r:id="rId352" o:title=""/>
          </v:shape>
          <o:OLEObject Type="Embed" ProgID="Equation.DSMT4" ShapeID="_x0000_i1108" DrawAspect="Content" ObjectID="_1790461974" r:id="rId353"/>
        </w:object>
      </w:r>
      <w:r w:rsidRPr="0015574B">
        <w:rPr>
          <w:noProof/>
          <w:lang w:val="en-US"/>
        </w:rPr>
        <w:t xml:space="preserve"> of twice differentiable functions in the closed spatiotemporal domain </w:t>
      </w:r>
      <w:r w:rsidR="0015574B" w:rsidRPr="0015574B">
        <w:rPr>
          <w:position w:val="-14"/>
        </w:rPr>
        <w:object w:dxaOrig="1900" w:dyaOrig="400">
          <v:shape id="_x0000_i1107" type="#_x0000_t75" style="width:95.25pt;height:20.25pt" o:ole="">
            <v:imagedata r:id="rId354" o:title=""/>
          </v:shape>
          <o:OLEObject Type="Embed" ProgID="Equation.DSMT4" ShapeID="_x0000_i1107" DrawAspect="Content" ObjectID="_1790461975" r:id="rId355"/>
        </w:object>
      </w:r>
      <w:r w:rsidRPr="0015574B">
        <w:rPr>
          <w:noProof/>
          <w:lang w:val="en-US"/>
        </w:rPr>
        <w:t>.</w:t>
      </w:r>
      <w:proofErr w:type="gramEnd"/>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Assume that computational mesh </w:t>
      </w:r>
      <w:r w:rsidR="0015574B" w:rsidRPr="0015574B">
        <w:rPr>
          <w:position w:val="-14"/>
        </w:rPr>
        <w:object w:dxaOrig="940" w:dyaOrig="400">
          <v:shape id="_x0000_i1106" type="#_x0000_t75" style="width:47.25pt;height:20.25pt" o:ole="">
            <v:imagedata r:id="rId356" o:title=""/>
          </v:shape>
          <o:OLEObject Type="Embed" ProgID="Equation.DSMT4" ShapeID="_x0000_i1106" DrawAspect="Content" ObjectID="_1790461976" r:id="rId357"/>
        </w:object>
      </w:r>
      <w:r w:rsidRPr="0015574B">
        <w:rPr>
          <w:noProof/>
          <w:lang w:val="en-US"/>
        </w:rPr>
        <w:t xml:space="preserve"> together with some dependence </w:t>
      </w:r>
      <w:r w:rsidR="0015574B" w:rsidRPr="0015574B">
        <w:rPr>
          <w:position w:val="-14"/>
        </w:rPr>
        <w:object w:dxaOrig="880" w:dyaOrig="400">
          <v:shape id="_x0000_i1105" type="#_x0000_t75" style="width:44.25pt;height:20.25pt" o:ole="">
            <v:imagedata r:id="rId358" o:title=""/>
          </v:shape>
          <o:OLEObject Type="Embed" ProgID="Equation.DSMT4" ShapeID="_x0000_i1105" DrawAspect="Content" ObjectID="_1790461977" r:id="rId359"/>
        </w:object>
      </w:r>
      <w:r w:rsidRPr="0015574B">
        <w:rPr>
          <w:noProof/>
          <w:lang w:val="en-US"/>
        </w:rPr>
        <w:t xml:space="preserve">. Restricting functions from </w:t>
      </w:r>
      <w:r w:rsidR="0015574B" w:rsidRPr="0015574B">
        <w:rPr>
          <w:position w:val="-14"/>
        </w:rPr>
        <w:object w:dxaOrig="720" w:dyaOrig="400">
          <v:shape id="_x0000_i1104" type="#_x0000_t75" style="width:36pt;height:20.25pt" o:ole="">
            <v:imagedata r:id="rId360" o:title=""/>
          </v:shape>
          <o:OLEObject Type="Embed" ProgID="Equation.DSMT4" ShapeID="_x0000_i1104" DrawAspect="Content" ObjectID="_1790461978" r:id="rId361"/>
        </w:object>
      </w:r>
      <w:r w:rsidRPr="0015574B">
        <w:rPr>
          <w:noProof/>
          <w:lang w:val="en-US"/>
        </w:rPr>
        <w:t xml:space="preserve"> on the mesh </w:t>
      </w:r>
      <w:r w:rsidR="0015574B" w:rsidRPr="0015574B">
        <w:rPr>
          <w:position w:val="-16"/>
        </w:rPr>
        <w:object w:dxaOrig="1160" w:dyaOrig="400">
          <v:shape id="_x0000_i1103" type="#_x0000_t75" style="width:57.75pt;height:20.25pt" o:ole="">
            <v:imagedata r:id="rId362" o:title=""/>
          </v:shape>
          <o:OLEObject Type="Embed" ProgID="Equation.DSMT4" ShapeID="_x0000_i1103" DrawAspect="Content" ObjectID="_1790461979" r:id="rId363"/>
        </w:object>
      </w:r>
      <w:r w:rsidRPr="0015574B">
        <w:rPr>
          <w:noProof/>
          <w:lang w:val="en-US"/>
        </w:rPr>
        <w:t xml:space="preserve">, we obtain a space of mesh functions </w:t>
      </w:r>
      <w:r w:rsidR="0015574B" w:rsidRPr="0015574B">
        <w:rPr>
          <w:position w:val="-12"/>
        </w:rPr>
        <w:object w:dxaOrig="760" w:dyaOrig="380">
          <v:shape id="_x0000_i1102" type="#_x0000_t75" style="width:38.25pt;height:18.75pt" o:ole="">
            <v:imagedata r:id="rId364" o:title=""/>
          </v:shape>
          <o:OLEObject Type="Embed" ProgID="Equation.DSMT4" ShapeID="_x0000_i1102" DrawAspect="Content" ObjectID="_1790461980" r:id="rId365"/>
        </w:object>
      </w:r>
      <w:r w:rsidRPr="0015574B">
        <w:rPr>
          <w:noProof/>
          <w:lang w:val="en-US"/>
        </w:rPr>
        <w:t xml:space="preserve">. Functional norms in the space </w:t>
      </w:r>
      <w:r w:rsidR="0015574B" w:rsidRPr="0015574B">
        <w:rPr>
          <w:position w:val="-12"/>
        </w:rPr>
        <w:object w:dxaOrig="760" w:dyaOrig="380">
          <v:shape id="_x0000_i1101" type="#_x0000_t75" style="width:38.25pt;height:18.75pt" o:ole="">
            <v:imagedata r:id="rId366" o:title=""/>
          </v:shape>
          <o:OLEObject Type="Embed" ProgID="Equation.DSMT4" ShapeID="_x0000_i1101" DrawAspect="Content" ObjectID="_1790461981" r:id="rId367"/>
        </w:object>
      </w:r>
      <w:r w:rsidRPr="0015574B">
        <w:rPr>
          <w:noProof/>
          <w:lang w:val="en-US"/>
        </w:rPr>
        <w:t xml:space="preserve"> can be defined as </w:t>
      </w:r>
    </w:p>
    <w:p w:rsidR="00A95ED8" w:rsidRDefault="0015574B" w:rsidP="0015574B">
      <w:pPr>
        <w:pStyle w:val="MTDisplayEquation"/>
        <w:rPr>
          <w:rFonts w:ascii="Times New Roman" w:hAnsi="Times New Roman" w:cs="Times New Roman"/>
          <w:noProof/>
        </w:rPr>
      </w:pPr>
      <w:r>
        <w:tab/>
      </w:r>
      <w:r w:rsidRPr="0015574B">
        <w:rPr>
          <w:position w:val="-36"/>
        </w:rPr>
        <w:object w:dxaOrig="4959" w:dyaOrig="680">
          <v:shape id="_x0000_i1100" type="#_x0000_t75" style="width:248.25pt;height:33.75pt" o:ole="">
            <v:imagedata r:id="rId368" o:title=""/>
          </v:shape>
          <o:OLEObject Type="Embed" ProgID="Equation.DSMT4" ShapeID="_x0000_i1100" DrawAspect="Content" ObjectID="_1790461982" r:id="rId369"/>
        </w:object>
      </w:r>
    </w:p>
    <w:p w:rsidR="00A95ED8" w:rsidRPr="0015574B" w:rsidRDefault="00A95ED8">
      <w:pPr>
        <w:tabs>
          <w:tab w:val="right" w:pos="9500"/>
        </w:tabs>
        <w:jc w:val="both"/>
        <w:rPr>
          <w:rFonts w:ascii="Times New Roman" w:hAnsi="Times New Roman" w:cs="Times New Roman"/>
          <w:noProof/>
          <w:lang w:val="en-US"/>
        </w:rPr>
      </w:pPr>
      <w:r w:rsidRPr="0015574B">
        <w:rPr>
          <w:noProof/>
          <w:lang w:val="en-US"/>
        </w:rPr>
        <w:t xml:space="preserve">Now consider the results of the numerical experiments. Convergence will be analysed using norms </w:t>
      </w:r>
      <w:r w:rsidR="0015574B" w:rsidRPr="0015574B">
        <w:rPr>
          <w:position w:val="-12"/>
        </w:rPr>
        <w:object w:dxaOrig="460" w:dyaOrig="360">
          <v:shape id="_x0000_i1099" type="#_x0000_t75" style="width:23.25pt;height:18pt" o:ole="">
            <v:imagedata r:id="rId370" o:title=""/>
          </v:shape>
          <o:OLEObject Type="Embed" ProgID="Equation.DSMT4" ShapeID="_x0000_i1099" DrawAspect="Content" ObjectID="_1790461983" r:id="rId371"/>
        </w:object>
      </w:r>
      <w:r w:rsidRPr="0015574B">
        <w:rPr>
          <w:noProof/>
          <w:lang w:val="en-US"/>
        </w:rPr>
        <w:t xml:space="preserve"> </w:t>
      </w:r>
      <w:r>
        <w:rPr>
          <w:noProof/>
        </w:rPr>
        <w:t>и</w:t>
      </w:r>
      <w:r w:rsidRPr="0015574B">
        <w:rPr>
          <w:noProof/>
          <w:lang w:val="en-US"/>
        </w:rPr>
        <w:t xml:space="preserve"> </w:t>
      </w:r>
      <w:r w:rsidR="0015574B" w:rsidRPr="0015574B">
        <w:rPr>
          <w:position w:val="-12"/>
        </w:rPr>
        <w:object w:dxaOrig="440" w:dyaOrig="360">
          <v:shape id="_x0000_i1098" type="#_x0000_t75" style="width:21.75pt;height:18pt" o:ole="">
            <v:imagedata r:id="rId372" o:title=""/>
          </v:shape>
          <o:OLEObject Type="Embed" ProgID="Equation.DSMT4" ShapeID="_x0000_i1098" DrawAspect="Content" ObjectID="_1790461984" r:id="rId373"/>
        </w:object>
      </w:r>
      <w:r w:rsidRPr="0015574B">
        <w:rPr>
          <w:noProof/>
          <w:lang w:val="en-US"/>
        </w:rPr>
        <w:t xml:space="preserve"> defined on the space of mesh functions defined above. Since analytical solution of the problem is not known, comparison will be performed using a sequence of approximate solutions against the solution obtained using the finest mesh. To compute difference between two finite-difference solutions, we restrict solution obtained using more fine grid on the more coarse grid, ignoring fine solution values at the respective mesh nodes.</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To proceed we set the parameters of the model as described above, see </w:t>
      </w:r>
      <w:r w:rsidR="00E82838">
        <w:rPr>
          <w:noProof/>
        </w:rPr>
        <w:fldChar w:fldCharType="begin"/>
      </w:r>
      <w:r w:rsidRPr="0015574B">
        <w:rPr>
          <w:noProof/>
          <w:lang w:val="en-US"/>
        </w:rPr>
        <w:instrText xml:space="preserve"> GOTOBUTTON GrindEQequation35 </w:instrText>
      </w:r>
      <w:r w:rsidR="00E82838">
        <w:rPr>
          <w:noProof/>
        </w:rPr>
        <w:fldChar w:fldCharType="begin"/>
      </w:r>
      <w:r w:rsidRPr="0015574B">
        <w:rPr>
          <w:noProof/>
          <w:lang w:val="en-US"/>
        </w:rPr>
        <w:instrText xml:space="preserve"> REF GrindEQequation35 </w:instrText>
      </w:r>
      <w:r w:rsidR="00E82838">
        <w:rPr>
          <w:noProof/>
        </w:rPr>
        <w:fldChar w:fldCharType="separate"/>
      </w:r>
      <w:r w:rsidR="0015574B" w:rsidRPr="0015574B">
        <w:rPr>
          <w:noProof/>
          <w:lang w:val="en-US"/>
        </w:rPr>
        <w:instrText>(35)</w:instrText>
      </w:r>
      <w:r w:rsidR="00E82838">
        <w:rPr>
          <w:noProof/>
        </w:rPr>
        <w:fldChar w:fldCharType="end"/>
      </w:r>
      <w:r w:rsidR="00E82838">
        <w:rPr>
          <w:noProof/>
        </w:rPr>
        <w:fldChar w:fldCharType="end"/>
      </w:r>
      <w:r w:rsidRPr="0015574B">
        <w:rPr>
          <w:noProof/>
          <w:lang w:val="en-US"/>
        </w:rPr>
        <w:t xml:space="preserve">, </w:t>
      </w:r>
      <w:r w:rsidR="00E82838">
        <w:rPr>
          <w:noProof/>
        </w:rPr>
        <w:fldChar w:fldCharType="begin"/>
      </w:r>
      <w:r w:rsidRPr="0015574B">
        <w:rPr>
          <w:noProof/>
          <w:lang w:val="en-US"/>
        </w:rPr>
        <w:instrText xml:space="preserve"> GOTOBUTTON GrindEQequation36 </w:instrText>
      </w:r>
      <w:r w:rsidR="00E82838">
        <w:rPr>
          <w:noProof/>
        </w:rPr>
        <w:fldChar w:fldCharType="begin"/>
      </w:r>
      <w:r w:rsidRPr="0015574B">
        <w:rPr>
          <w:noProof/>
          <w:lang w:val="en-US"/>
        </w:rPr>
        <w:instrText xml:space="preserve"> REF GrindEQequation36 </w:instrText>
      </w:r>
      <w:r w:rsidR="00E82838">
        <w:rPr>
          <w:noProof/>
        </w:rPr>
        <w:fldChar w:fldCharType="separate"/>
      </w:r>
      <w:r w:rsidR="0015574B" w:rsidRPr="0015574B">
        <w:rPr>
          <w:noProof/>
          <w:lang w:val="en-US"/>
        </w:rPr>
        <w:instrText>(36)</w:instrText>
      </w:r>
      <w:r w:rsidR="00E82838">
        <w:rPr>
          <w:noProof/>
        </w:rPr>
        <w:fldChar w:fldCharType="end"/>
      </w:r>
      <w:r w:rsidR="00E82838">
        <w:rPr>
          <w:noProof/>
        </w:rPr>
        <w:fldChar w:fldCharType="end"/>
      </w:r>
      <w:r w:rsidRPr="0015574B">
        <w:rPr>
          <w:noProof/>
          <w:lang w:val="en-US"/>
        </w:rPr>
        <w:t xml:space="preserve">. Let </w:t>
      </w:r>
      <w:r w:rsidR="0015574B" w:rsidRPr="0015574B">
        <w:rPr>
          <w:position w:val="-12"/>
        </w:rPr>
        <w:object w:dxaOrig="1100" w:dyaOrig="360">
          <v:shape id="_x0000_i1097" type="#_x0000_t75" style="width:54.75pt;height:18pt" o:ole="">
            <v:imagedata r:id="rId374" o:title=""/>
          </v:shape>
          <o:OLEObject Type="Embed" ProgID="Equation.DSMT4" ShapeID="_x0000_i1097" DrawAspect="Content" ObjectID="_1790461985" r:id="rId375"/>
        </w:object>
      </w:r>
      <w:r w:rsidRPr="0015574B">
        <w:rPr>
          <w:noProof/>
          <w:lang w:val="en-US"/>
        </w:rPr>
        <w:t xml:space="preserve"> be the number of mesh steps in spatial domain, </w:t>
      </w:r>
      <w:r w:rsidR="0015574B" w:rsidRPr="0015574B">
        <w:rPr>
          <w:position w:val="-12"/>
        </w:rPr>
        <w:object w:dxaOrig="999" w:dyaOrig="360">
          <v:shape id="_x0000_i1096" type="#_x0000_t75" style="width:50.25pt;height:18pt" o:ole="">
            <v:imagedata r:id="rId376" o:title=""/>
          </v:shape>
          <o:OLEObject Type="Embed" ProgID="Equation.DSMT4" ShapeID="_x0000_i1096" DrawAspect="Content" ObjectID="_1790461986" r:id="rId377"/>
        </w:object>
      </w:r>
      <w:r w:rsidRPr="0015574B">
        <w:rPr>
          <w:noProof/>
          <w:lang w:val="en-US"/>
        </w:rPr>
        <w:t xml:space="preserve"> be the number of mesh steps in time domain. In all simulations stability condition </w:t>
      </w:r>
      <w:r w:rsidR="00E82838">
        <w:rPr>
          <w:noProof/>
        </w:rPr>
        <w:fldChar w:fldCharType="begin"/>
      </w:r>
      <w:r w:rsidRPr="0015574B">
        <w:rPr>
          <w:noProof/>
          <w:lang w:val="en-US"/>
        </w:rPr>
        <w:instrText xml:space="preserve"> GOTOBUTTON GrindEQequation33 </w:instrText>
      </w:r>
      <w:r w:rsidR="00E82838">
        <w:rPr>
          <w:noProof/>
        </w:rPr>
        <w:fldChar w:fldCharType="begin"/>
      </w:r>
      <w:r w:rsidRPr="0015574B">
        <w:rPr>
          <w:noProof/>
          <w:lang w:val="en-US"/>
        </w:rPr>
        <w:instrText xml:space="preserve"> REF GrindEQequation33 </w:instrText>
      </w:r>
      <w:r w:rsidR="00E82838">
        <w:rPr>
          <w:noProof/>
        </w:rPr>
        <w:fldChar w:fldCharType="separate"/>
      </w:r>
      <w:r w:rsidR="0015574B" w:rsidRPr="0015574B">
        <w:rPr>
          <w:noProof/>
          <w:lang w:val="en-US"/>
        </w:rPr>
        <w:instrText>(33)</w:instrText>
      </w:r>
      <w:r w:rsidR="00E82838">
        <w:rPr>
          <w:noProof/>
        </w:rPr>
        <w:fldChar w:fldCharType="end"/>
      </w:r>
      <w:r w:rsidR="00E82838">
        <w:rPr>
          <w:noProof/>
        </w:rPr>
        <w:fldChar w:fldCharType="end"/>
      </w:r>
      <w:r w:rsidRPr="0015574B">
        <w:rPr>
          <w:noProof/>
          <w:lang w:val="en-US"/>
        </w:rPr>
        <w:t xml:space="preserve"> is satisfied.</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First, we set </w:t>
      </w:r>
      <w:r w:rsidR="0015574B" w:rsidRPr="0015574B">
        <w:rPr>
          <w:position w:val="-12"/>
        </w:rPr>
        <w:object w:dxaOrig="960" w:dyaOrig="360">
          <v:shape id="_x0000_i1095" type="#_x0000_t75" style="width:48pt;height:18pt" o:ole="">
            <v:imagedata r:id="rId378" o:title=""/>
          </v:shape>
          <o:OLEObject Type="Embed" ProgID="Equation.DSMT4" ShapeID="_x0000_i1095" DrawAspect="Content" ObjectID="_1790461987" r:id="rId379"/>
        </w:object>
      </w:r>
      <w:r w:rsidRPr="0015574B">
        <w:rPr>
          <w:noProof/>
          <w:lang w:val="en-US"/>
        </w:rPr>
        <w:t xml:space="preserve"> and perform a sequence of simulations with gradually increasing </w:t>
      </w:r>
      <w:r w:rsidR="0015574B" w:rsidRPr="0015574B">
        <w:rPr>
          <w:position w:val="-12"/>
        </w:rPr>
        <w:object w:dxaOrig="300" w:dyaOrig="360">
          <v:shape id="_x0000_i1094" type="#_x0000_t75" style="width:15pt;height:18pt" o:ole="">
            <v:imagedata r:id="rId380" o:title=""/>
          </v:shape>
          <o:OLEObject Type="Embed" ProgID="Equation.DSMT4" ShapeID="_x0000_i1094" DrawAspect="Content" ObjectID="_1790461988" r:id="rId381"/>
        </w:object>
      </w:r>
      <w:r w:rsidRPr="0015574B">
        <w:rPr>
          <w:noProof/>
          <w:lang w:val="en-US"/>
        </w:rPr>
        <w:t xml:space="preserve">, doubling it at each step. Comparison of the obtained solutions with the one obtained for </w:t>
      </w:r>
      <w:r w:rsidR="0015574B" w:rsidRPr="0015574B">
        <w:rPr>
          <w:position w:val="-12"/>
        </w:rPr>
        <w:object w:dxaOrig="1280" w:dyaOrig="360">
          <v:shape id="_x0000_i1093" type="#_x0000_t75" style="width:63.75pt;height:18pt" o:ole="">
            <v:imagedata r:id="rId382" o:title=""/>
          </v:shape>
          <o:OLEObject Type="Embed" ProgID="Equation.DSMT4" ShapeID="_x0000_i1093" DrawAspect="Content" ObjectID="_1790461989" r:id="rId383"/>
        </w:object>
      </w:r>
      <w:r w:rsidRPr="0015574B">
        <w:rPr>
          <w:noProof/>
          <w:lang w:val="en-US"/>
        </w:rPr>
        <w:t xml:space="preserve"> is shown in Fig. 9. Simulated results clearly shows that the scheme produces solutions with first order convergence rate to the "exact" one in time </w:t>
      </w:r>
      <w:r w:rsidR="0015574B" w:rsidRPr="0015574B">
        <w:rPr>
          <w:position w:val="-6"/>
        </w:rPr>
        <w:object w:dxaOrig="139" w:dyaOrig="240">
          <v:shape id="_x0000_i1092" type="#_x0000_t75" style="width:6.75pt;height:12pt" o:ole="">
            <v:imagedata r:id="rId384" o:title=""/>
          </v:shape>
          <o:OLEObject Type="Embed" ProgID="Equation.DSMT4" ShapeID="_x0000_i1092" DrawAspect="Content" ObjectID="_1790461990" r:id="rId385"/>
        </w:object>
      </w:r>
      <w:r w:rsidRPr="0015574B">
        <w:rPr>
          <w:noProof/>
          <w:lang w:val="en-US"/>
        </w:rPr>
        <w:t xml:space="preserve"> which confirms theoretical estimates; the scheme has </w:t>
      </w:r>
      <w:r w:rsidR="0015574B" w:rsidRPr="0015574B">
        <w:rPr>
          <w:position w:val="-14"/>
        </w:rPr>
        <w:object w:dxaOrig="600" w:dyaOrig="400">
          <v:shape id="_x0000_i1091" type="#_x0000_t75" style="width:30pt;height:20.25pt" o:ole="">
            <v:imagedata r:id="rId386" o:title=""/>
          </v:shape>
          <o:OLEObject Type="Embed" ProgID="Equation.DSMT4" ShapeID="_x0000_i1091" DrawAspect="Content" ObjectID="_1790461991" r:id="rId387"/>
        </w:object>
      </w:r>
      <w:r w:rsidRPr="0015574B">
        <w:rPr>
          <w:noProof/>
          <w:lang w:val="en-US"/>
        </w:rPr>
        <w:t xml:space="preserve"> accuracy.</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Second, we set </w:t>
      </w:r>
      <w:r w:rsidR="0015574B" w:rsidRPr="0015574B">
        <w:rPr>
          <w:position w:val="-12"/>
        </w:rPr>
        <w:object w:dxaOrig="1280" w:dyaOrig="360">
          <v:shape id="_x0000_i1090" type="#_x0000_t75" style="width:63.75pt;height:18pt" o:ole="">
            <v:imagedata r:id="rId388" o:title=""/>
          </v:shape>
          <o:OLEObject Type="Embed" ProgID="Equation.DSMT4" ShapeID="_x0000_i1090" DrawAspect="Content" ObjectID="_1790461992" r:id="rId389"/>
        </w:object>
      </w:r>
      <w:r w:rsidRPr="0015574B">
        <w:rPr>
          <w:noProof/>
          <w:lang w:val="en-US"/>
        </w:rPr>
        <w:t xml:space="preserve"> perform a sequence of simulations with increasing </w:t>
      </w:r>
      <w:r w:rsidR="0015574B" w:rsidRPr="0015574B">
        <w:rPr>
          <w:position w:val="-12"/>
        </w:rPr>
        <w:object w:dxaOrig="340" w:dyaOrig="360">
          <v:shape id="_x0000_i1089" type="#_x0000_t75" style="width:17.25pt;height:18pt" o:ole="">
            <v:imagedata r:id="rId390" o:title=""/>
          </v:shape>
          <o:OLEObject Type="Embed" ProgID="Equation.DSMT4" ShapeID="_x0000_i1089" DrawAspect="Content" ObjectID="_1790461993" r:id="rId391"/>
        </w:object>
      </w:r>
      <w:r w:rsidRPr="0015574B">
        <w:rPr>
          <w:noProof/>
          <w:lang w:val="en-US"/>
        </w:rPr>
        <w:t>, again, doubling it at each step.</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Comparison of the obtained solutions with the one obtained for </w:t>
      </w:r>
      <w:r w:rsidR="0015574B" w:rsidRPr="0015574B">
        <w:rPr>
          <w:position w:val="-12"/>
        </w:rPr>
        <w:object w:dxaOrig="1060" w:dyaOrig="360">
          <v:shape id="_x0000_i1088" type="#_x0000_t75" style="width:53.25pt;height:18pt" o:ole="">
            <v:imagedata r:id="rId392" o:title=""/>
          </v:shape>
          <o:OLEObject Type="Embed" ProgID="Equation.DSMT4" ShapeID="_x0000_i1088" DrawAspect="Content" ObjectID="_1790461994" r:id="rId393"/>
        </w:object>
      </w:r>
      <w:r w:rsidRPr="0015574B">
        <w:rPr>
          <w:noProof/>
          <w:lang w:val="en-US"/>
        </w:rPr>
        <w:t xml:space="preserve"> is shown in Fig. 10. Simulated results clearly shows that the scheme produces solutions with second order convergence rate to the "'exact" one in spatial variable </w:t>
      </w:r>
      <w:r w:rsidR="0015574B" w:rsidRPr="0015574B">
        <w:rPr>
          <w:position w:val="-6"/>
        </w:rPr>
        <w:object w:dxaOrig="200" w:dyaOrig="220">
          <v:shape id="_x0000_i1087" type="#_x0000_t75" style="width:9.75pt;height:11.25pt" o:ole="">
            <v:imagedata r:id="rId394" o:title=""/>
          </v:shape>
          <o:OLEObject Type="Embed" ProgID="Equation.DSMT4" ShapeID="_x0000_i1087" DrawAspect="Content" ObjectID="_1790461995" r:id="rId395"/>
        </w:object>
      </w:r>
      <w:r w:rsidRPr="0015574B">
        <w:rPr>
          <w:noProof/>
          <w:lang w:val="en-US"/>
        </w:rPr>
        <w:t xml:space="preserve"> which confirms theoretical estimates; the scheme has </w:t>
      </w:r>
      <w:r w:rsidR="0015574B" w:rsidRPr="0015574B">
        <w:rPr>
          <w:position w:val="-16"/>
        </w:rPr>
        <w:object w:dxaOrig="700" w:dyaOrig="440">
          <v:shape id="_x0000_i1086" type="#_x0000_t75" style="width:35.25pt;height:21.75pt" o:ole="">
            <v:imagedata r:id="rId396" o:title=""/>
          </v:shape>
          <o:OLEObject Type="Embed" ProgID="Equation.DSMT4" ShapeID="_x0000_i1086" DrawAspect="Content" ObjectID="_1790461996" r:id="rId397"/>
        </w:object>
      </w:r>
      <w:r w:rsidRPr="0015574B">
        <w:rPr>
          <w:noProof/>
          <w:lang w:val="en-US"/>
        </w:rPr>
        <w:t xml:space="preserve"> accuracy.</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r>
        <w:rPr>
          <w:noProof/>
        </w:rPr>
        <w:drawing>
          <wp:inline distT="0" distB="0" distL="0" distR="0">
            <wp:extent cx="5000625" cy="2876550"/>
            <wp:effectExtent l="1905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8"/>
                    <a:srcRect/>
                    <a:stretch>
                      <a:fillRect/>
                    </a:stretch>
                  </pic:blipFill>
                  <pic:spPr bwMode="auto">
                    <a:xfrm>
                      <a:off x="0" y="0"/>
                      <a:ext cx="5000625" cy="2876550"/>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 xml:space="preserve">Figure  9: Error norm for fixed </w:t>
      </w:r>
      <w:r w:rsidR="0015574B" w:rsidRPr="0015574B">
        <w:rPr>
          <w:position w:val="-12"/>
        </w:rPr>
        <w:object w:dxaOrig="960" w:dyaOrig="360">
          <v:shape id="_x0000_i1085" type="#_x0000_t75" style="width:48pt;height:18pt" o:ole="">
            <v:imagedata r:id="rId399" o:title=""/>
          </v:shape>
          <o:OLEObject Type="Embed" ProgID="Equation.DSMT4" ShapeID="_x0000_i1085" DrawAspect="Content" ObjectID="_1790461997" r:id="rId400"/>
        </w:object>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r>
        <w:rPr>
          <w:noProof/>
        </w:rPr>
        <w:lastRenderedPageBreak/>
        <w:drawing>
          <wp:inline distT="0" distB="0" distL="0" distR="0">
            <wp:extent cx="5000625" cy="2867025"/>
            <wp:effectExtent l="1905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1"/>
                    <a:srcRect/>
                    <a:stretch>
                      <a:fillRect/>
                    </a:stretch>
                  </pic:blipFill>
                  <pic:spPr bwMode="auto">
                    <a:xfrm>
                      <a:off x="0" y="0"/>
                      <a:ext cx="5000625" cy="2867025"/>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 xml:space="preserve">Figure  10: Error norm for fixed </w:t>
      </w:r>
      <w:r w:rsidR="0015574B" w:rsidRPr="0015574B">
        <w:rPr>
          <w:position w:val="-12"/>
        </w:rPr>
        <w:object w:dxaOrig="1280" w:dyaOrig="360">
          <v:shape id="_x0000_i1084" type="#_x0000_t75" style="width:63.75pt;height:18pt" o:ole="">
            <v:imagedata r:id="rId402" o:title=""/>
          </v:shape>
          <o:OLEObject Type="Embed" ProgID="Equation.DSMT4" ShapeID="_x0000_i1084" DrawAspect="Content" ObjectID="_1790461998" r:id="rId403"/>
        </w:object>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r>
        <w:rPr>
          <w:noProof/>
        </w:rPr>
        <w:drawing>
          <wp:inline distT="0" distB="0" distL="0" distR="0">
            <wp:extent cx="4972050" cy="2819400"/>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4"/>
                    <a:srcRect/>
                    <a:stretch>
                      <a:fillRect/>
                    </a:stretch>
                  </pic:blipFill>
                  <pic:spPr bwMode="auto">
                    <a:xfrm>
                      <a:off x="0" y="0"/>
                      <a:ext cx="4972050" cy="2819400"/>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 xml:space="preserve">Figure  11: Error norm for </w:t>
      </w:r>
      <w:r w:rsidR="0015574B" w:rsidRPr="0015574B">
        <w:rPr>
          <w:position w:val="-12"/>
        </w:rPr>
        <w:object w:dxaOrig="1380" w:dyaOrig="380">
          <v:shape id="_x0000_i1083" type="#_x0000_t75" style="width:69pt;height:18.75pt" o:ole="">
            <v:imagedata r:id="rId405" o:title=""/>
          </v:shape>
          <o:OLEObject Type="Embed" ProgID="Equation.DSMT4" ShapeID="_x0000_i1083" DrawAspect="Content" ObjectID="_1790461999" r:id="rId406"/>
        </w:object>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We now refine both </w:t>
      </w:r>
      <w:r w:rsidR="0015574B" w:rsidRPr="0015574B">
        <w:rPr>
          <w:position w:val="-12"/>
        </w:rPr>
        <w:object w:dxaOrig="340" w:dyaOrig="360">
          <v:shape id="_x0000_i1082" type="#_x0000_t75" style="width:17.25pt;height:18pt" o:ole="">
            <v:imagedata r:id="rId407" o:title=""/>
          </v:shape>
          <o:OLEObject Type="Embed" ProgID="Equation.DSMT4" ShapeID="_x0000_i1082" DrawAspect="Content" ObjectID="_1790462000" r:id="rId408"/>
        </w:object>
      </w:r>
      <w:r w:rsidRPr="0015574B">
        <w:rPr>
          <w:noProof/>
          <w:lang w:val="en-US"/>
        </w:rPr>
        <w:t xml:space="preserve"> and </w:t>
      </w:r>
      <w:r w:rsidR="0015574B" w:rsidRPr="0015574B">
        <w:rPr>
          <w:position w:val="-12"/>
        </w:rPr>
        <w:object w:dxaOrig="300" w:dyaOrig="360">
          <v:shape id="_x0000_i1081" type="#_x0000_t75" style="width:15pt;height:18pt" o:ole="">
            <v:imagedata r:id="rId409" o:title=""/>
          </v:shape>
          <o:OLEObject Type="Embed" ProgID="Equation.DSMT4" ShapeID="_x0000_i1081" DrawAspect="Content" ObjectID="_1790462001" r:id="rId410"/>
        </w:object>
      </w:r>
      <w:r w:rsidRPr="0015574B">
        <w:rPr>
          <w:noProof/>
          <w:lang w:val="en-US"/>
        </w:rPr>
        <w:t xml:space="preserve"> in such a way that for the given values of </w:t>
      </w:r>
      <w:r w:rsidR="0015574B" w:rsidRPr="0015574B">
        <w:rPr>
          <w:position w:val="-6"/>
        </w:rPr>
        <w:object w:dxaOrig="200" w:dyaOrig="279">
          <v:shape id="_x0000_i1080" type="#_x0000_t75" style="width:9.75pt;height:14.25pt" o:ole="">
            <v:imagedata r:id="rId411" o:title=""/>
          </v:shape>
          <o:OLEObject Type="Embed" ProgID="Equation.DSMT4" ShapeID="_x0000_i1080" DrawAspect="Content" ObjectID="_1790462002" r:id="rId412"/>
        </w:object>
      </w:r>
      <w:r w:rsidRPr="0015574B">
        <w:rPr>
          <w:noProof/>
          <w:lang w:val="en-US"/>
        </w:rPr>
        <w:t xml:space="preserve"> and </w:t>
      </w:r>
      <w:r w:rsidR="0015574B" w:rsidRPr="0015574B">
        <w:rPr>
          <w:position w:val="-6"/>
        </w:rPr>
        <w:object w:dxaOrig="200" w:dyaOrig="220">
          <v:shape id="_x0000_i1079" type="#_x0000_t75" style="width:9.75pt;height:11.25pt" o:ole="">
            <v:imagedata r:id="rId413" o:title=""/>
          </v:shape>
          <o:OLEObject Type="Embed" ProgID="Equation.DSMT4" ShapeID="_x0000_i1079" DrawAspect="Content" ObjectID="_1790462003" r:id="rId414"/>
        </w:object>
      </w:r>
      <w:r w:rsidRPr="0015574B">
        <w:rPr>
          <w:noProof/>
          <w:lang w:val="en-US"/>
        </w:rPr>
        <w:t xml:space="preserve">  </w:t>
      </w:r>
      <w:r w:rsidR="0015574B" w:rsidRPr="0015574B">
        <w:rPr>
          <w:position w:val="-10"/>
        </w:rPr>
        <w:object w:dxaOrig="859" w:dyaOrig="320">
          <v:shape id="_x0000_i1078" type="#_x0000_t75" style="width:42.75pt;height:15.75pt" o:ole="">
            <v:imagedata r:id="rId415" o:title=""/>
          </v:shape>
          <o:OLEObject Type="Embed" ProgID="Equation.DSMT4" ShapeID="_x0000_i1078" DrawAspect="Content" ObjectID="_1790462004" r:id="rId416"/>
        </w:object>
      </w:r>
      <w:r w:rsidRPr="0015574B">
        <w:rPr>
          <w:noProof/>
          <w:lang w:val="en-US"/>
        </w:rPr>
        <w:t xml:space="preserve"> it holds stability condition </w:t>
      </w:r>
      <w:r w:rsidR="00E82838">
        <w:rPr>
          <w:noProof/>
        </w:rPr>
        <w:fldChar w:fldCharType="begin"/>
      </w:r>
      <w:r w:rsidRPr="0015574B">
        <w:rPr>
          <w:noProof/>
          <w:lang w:val="en-US"/>
        </w:rPr>
        <w:instrText xml:space="preserve"> GOTOBUTTON GrindEQequation33 </w:instrText>
      </w:r>
      <w:r w:rsidR="00E82838">
        <w:rPr>
          <w:noProof/>
        </w:rPr>
        <w:fldChar w:fldCharType="begin"/>
      </w:r>
      <w:r w:rsidRPr="0015574B">
        <w:rPr>
          <w:noProof/>
          <w:lang w:val="en-US"/>
        </w:rPr>
        <w:instrText xml:space="preserve"> REF GrindEQequation33 </w:instrText>
      </w:r>
      <w:r w:rsidR="00E82838">
        <w:rPr>
          <w:noProof/>
        </w:rPr>
        <w:fldChar w:fldCharType="separate"/>
      </w:r>
      <w:r w:rsidR="0015574B" w:rsidRPr="0015574B">
        <w:rPr>
          <w:noProof/>
          <w:lang w:val="en-US"/>
        </w:rPr>
        <w:instrText>(33)</w:instrText>
      </w:r>
      <w:r w:rsidR="00E82838">
        <w:rPr>
          <w:noProof/>
        </w:rPr>
        <w:fldChar w:fldCharType="end"/>
      </w:r>
      <w:r w:rsidR="00E82838">
        <w:rPr>
          <w:noProof/>
        </w:rPr>
        <w:fldChar w:fldCharType="end"/>
      </w:r>
      <w:r w:rsidRPr="0015574B">
        <w:rPr>
          <w:noProof/>
          <w:lang w:val="en-US"/>
        </w:rPr>
        <w:t xml:space="preserve">. For the parameters of the model defined above, one can set </w:t>
      </w:r>
      <w:r w:rsidR="0015574B" w:rsidRPr="0015574B">
        <w:rPr>
          <w:position w:val="-12"/>
        </w:rPr>
        <w:object w:dxaOrig="1380" w:dyaOrig="380">
          <v:shape id="_x0000_i1077" type="#_x0000_t75" style="width:69pt;height:18.75pt" o:ole="">
            <v:imagedata r:id="rId417" o:title=""/>
          </v:shape>
          <o:OLEObject Type="Embed" ProgID="Equation.DSMT4" ShapeID="_x0000_i1077" DrawAspect="Content" ObjectID="_1790462005" r:id="rId418"/>
        </w:object>
      </w:r>
      <w:r w:rsidRPr="0015574B">
        <w:rPr>
          <w:noProof/>
          <w:lang w:val="en-US"/>
        </w:rPr>
        <w:t xml:space="preserve">. Computations of the errors between a sequence of approximate solutions and the reference one is performed in the same way as earlier; the results are presented on Fig. 11. As it is expected, the convergence order is </w:t>
      </w:r>
      <w:r w:rsidR="0015574B" w:rsidRPr="0015574B">
        <w:rPr>
          <w:position w:val="-16"/>
        </w:rPr>
        <w:object w:dxaOrig="1780" w:dyaOrig="440">
          <v:shape id="_x0000_i1076" type="#_x0000_t75" style="width:89.25pt;height:21.75pt" o:ole="">
            <v:imagedata r:id="rId419" o:title=""/>
          </v:shape>
          <o:OLEObject Type="Embed" ProgID="Equation.DSMT4" ShapeID="_x0000_i1076" DrawAspect="Content" ObjectID="_1790462006" r:id="rId420"/>
        </w:object>
      </w:r>
      <w:r w:rsidRPr="0015574B">
        <w:rPr>
          <w:noProof/>
          <w:lang w:val="en-US"/>
        </w:rPr>
        <w:t xml:space="preserve"> as soon as spatial and temporal discretization parameters are related as described above.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Note that in the first two experiments, the limiting solution was not actual solution of the differential problem since only one discretization parameter was tending to its limiting value. The second one had the fixed value and, therefore, reference numerical solution always had irremovable approximation error. In the third experiment, under assumption that the scheme is </w:t>
      </w:r>
      <w:r w:rsidRPr="0015574B">
        <w:rPr>
          <w:noProof/>
          <w:lang w:val="en-US"/>
        </w:rPr>
        <w:lastRenderedPageBreak/>
        <w:t xml:space="preserve">stable, numerical solutions converges to the solution of the initial differential problem </w:t>
      </w:r>
      <w:r w:rsidR="00E82838">
        <w:rPr>
          <w:noProof/>
        </w:rPr>
        <w:fldChar w:fldCharType="begin"/>
      </w:r>
      <w:r w:rsidRPr="0015574B">
        <w:rPr>
          <w:noProof/>
          <w:lang w:val="en-US"/>
        </w:rPr>
        <w:instrText xml:space="preserve"> GOTOBUTTON GrindEQequation9 </w:instrText>
      </w:r>
      <w:r w:rsidR="00E82838">
        <w:rPr>
          <w:noProof/>
        </w:rPr>
        <w:fldChar w:fldCharType="begin"/>
      </w:r>
      <w:r w:rsidRPr="0015574B">
        <w:rPr>
          <w:noProof/>
          <w:lang w:val="en-US"/>
        </w:rPr>
        <w:instrText xml:space="preserve"> REF GrindEQequation9 </w:instrText>
      </w:r>
      <w:r w:rsidR="00E82838">
        <w:rPr>
          <w:noProof/>
        </w:rPr>
        <w:fldChar w:fldCharType="separate"/>
      </w:r>
      <w:r w:rsidR="0015574B" w:rsidRPr="0015574B">
        <w:rPr>
          <w:noProof/>
          <w:lang w:val="en-US"/>
        </w:rPr>
        <w:instrText>(9)</w:instrText>
      </w:r>
      <w:r w:rsidR="00E82838">
        <w:rPr>
          <w:noProof/>
        </w:rPr>
        <w:fldChar w:fldCharType="end"/>
      </w:r>
      <w:r w:rsidR="00E82838">
        <w:rPr>
          <w:noProof/>
        </w:rPr>
        <w:fldChar w:fldCharType="end"/>
      </w:r>
      <w:r w:rsidRPr="0015574B">
        <w:rPr>
          <w:noProof/>
          <w:lang w:val="en-US"/>
        </w:rPr>
        <w:t xml:space="preserve">, </w:t>
      </w:r>
      <w:r w:rsidR="00E82838">
        <w:rPr>
          <w:noProof/>
        </w:rPr>
        <w:fldChar w:fldCharType="begin"/>
      </w:r>
      <w:r w:rsidRPr="0015574B">
        <w:rPr>
          <w:noProof/>
          <w:lang w:val="en-US"/>
        </w:rPr>
        <w:instrText xml:space="preserve"> GOTOBUTTON GrindEQequation10 </w:instrText>
      </w:r>
      <w:r w:rsidR="00E82838">
        <w:rPr>
          <w:noProof/>
        </w:rPr>
        <w:fldChar w:fldCharType="begin"/>
      </w:r>
      <w:r w:rsidRPr="0015574B">
        <w:rPr>
          <w:noProof/>
          <w:lang w:val="en-US"/>
        </w:rPr>
        <w:instrText xml:space="preserve"> REF GrindEQequation10 </w:instrText>
      </w:r>
      <w:r w:rsidR="00E82838">
        <w:rPr>
          <w:noProof/>
        </w:rPr>
        <w:fldChar w:fldCharType="separate"/>
      </w:r>
      <w:r w:rsidR="0015574B" w:rsidRPr="0015574B">
        <w:rPr>
          <w:noProof/>
          <w:lang w:val="en-US"/>
        </w:rPr>
        <w:instrText>(10)</w:instrText>
      </w:r>
      <w:r w:rsidR="00E82838">
        <w:rPr>
          <w:noProof/>
        </w:rPr>
        <w:fldChar w:fldCharType="end"/>
      </w:r>
      <w:r w:rsidR="00E82838">
        <w:rPr>
          <w:noProof/>
        </w:rPr>
        <w:fldChar w:fldCharType="end"/>
      </w:r>
      <w:r w:rsidRPr="0015574B">
        <w:rPr>
          <w:noProof/>
          <w:lang w:val="en-US"/>
        </w:rPr>
        <w:t xml:space="preserve">, </w:t>
      </w:r>
      <w:r w:rsidR="00E82838">
        <w:rPr>
          <w:noProof/>
        </w:rPr>
        <w:fldChar w:fldCharType="begin"/>
      </w:r>
      <w:r w:rsidRPr="0015574B">
        <w:rPr>
          <w:noProof/>
          <w:lang w:val="en-US"/>
        </w:rPr>
        <w:instrText xml:space="preserve"> GOTOBUTTON GrindEQequation11 </w:instrText>
      </w:r>
      <w:r w:rsidR="00E82838">
        <w:rPr>
          <w:noProof/>
        </w:rPr>
        <w:fldChar w:fldCharType="begin"/>
      </w:r>
      <w:r w:rsidRPr="0015574B">
        <w:rPr>
          <w:noProof/>
          <w:lang w:val="en-US"/>
        </w:rPr>
        <w:instrText xml:space="preserve"> REF GrindEQequation11 </w:instrText>
      </w:r>
      <w:r w:rsidR="00E82838">
        <w:rPr>
          <w:noProof/>
        </w:rPr>
        <w:fldChar w:fldCharType="separate"/>
      </w:r>
      <w:r w:rsidR="0015574B" w:rsidRPr="0015574B">
        <w:rPr>
          <w:noProof/>
          <w:lang w:val="en-US"/>
        </w:rPr>
        <w:instrText>(11)</w:instrText>
      </w:r>
      <w:r w:rsidR="00E82838">
        <w:rPr>
          <w:noProof/>
        </w:rPr>
        <w:fldChar w:fldCharType="end"/>
      </w:r>
      <w:r w:rsidR="00E82838">
        <w:rPr>
          <w:noProof/>
        </w:rPr>
        <w:fldChar w:fldCharType="end"/>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pStyle w:val="3"/>
        <w:tabs>
          <w:tab w:val="right" w:pos="9500"/>
        </w:tabs>
        <w:rPr>
          <w:lang w:val="en-US"/>
        </w:rPr>
      </w:pPr>
      <w:r w:rsidRPr="0015574B">
        <w:rPr>
          <w:lang w:val="en-US"/>
        </w:rPr>
        <w:t xml:space="preserve">5.5  </w:t>
      </w:r>
      <w:bookmarkStart w:id="50" w:name="GrindEQpgref670d347114"/>
      <w:bookmarkEnd w:id="50"/>
      <w:r w:rsidRPr="0015574B">
        <w:rPr>
          <w:lang w:val="en-US"/>
        </w:rPr>
        <w:t>Stability of the equilibrium states</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Earlier we studied equilibrium solutions </w:t>
      </w:r>
      <w:r w:rsidR="0015574B" w:rsidRPr="0015574B">
        <w:rPr>
          <w:position w:val="-10"/>
        </w:rPr>
        <w:object w:dxaOrig="620" w:dyaOrig="320">
          <v:shape id="_x0000_i1075" type="#_x0000_t75" style="width:30.75pt;height:15.75pt" o:ole="">
            <v:imagedata r:id="rId421" o:title=""/>
          </v:shape>
          <o:OLEObject Type="Embed" ProgID="Equation.DSMT4" ShapeID="_x0000_i1075" DrawAspect="Content" ObjectID="_1790462007" r:id="rId422"/>
        </w:object>
      </w:r>
      <w:r w:rsidRPr="0015574B">
        <w:rPr>
          <w:noProof/>
          <w:lang w:val="en-US"/>
        </w:rPr>
        <w:t xml:space="preserve"> of the equation </w:t>
      </w:r>
      <w:r w:rsidR="00E82838">
        <w:rPr>
          <w:noProof/>
        </w:rPr>
        <w:fldChar w:fldCharType="begin"/>
      </w:r>
      <w:r w:rsidRPr="0015574B">
        <w:rPr>
          <w:noProof/>
          <w:lang w:val="en-US"/>
        </w:rPr>
        <w:instrText xml:space="preserve"> GOTOBUTTON GrindEQequation9 </w:instrText>
      </w:r>
      <w:r w:rsidR="00E82838">
        <w:rPr>
          <w:noProof/>
        </w:rPr>
        <w:fldChar w:fldCharType="begin"/>
      </w:r>
      <w:r w:rsidRPr="0015574B">
        <w:rPr>
          <w:noProof/>
          <w:lang w:val="en-US"/>
        </w:rPr>
        <w:instrText xml:space="preserve"> REF GrindEQequation9 </w:instrText>
      </w:r>
      <w:r w:rsidR="00E82838">
        <w:rPr>
          <w:noProof/>
        </w:rPr>
        <w:fldChar w:fldCharType="separate"/>
      </w:r>
      <w:r w:rsidR="0015574B" w:rsidRPr="0015574B">
        <w:rPr>
          <w:noProof/>
          <w:lang w:val="en-US"/>
        </w:rPr>
        <w:instrText>(9)</w:instrText>
      </w:r>
      <w:r w:rsidR="00E82838">
        <w:rPr>
          <w:noProof/>
        </w:rPr>
        <w:fldChar w:fldCharType="end"/>
      </w:r>
      <w:r w:rsidR="00E82838">
        <w:rPr>
          <w:noProof/>
        </w:rPr>
        <w:fldChar w:fldCharType="end"/>
      </w:r>
      <w:r w:rsidRPr="0015574B">
        <w:rPr>
          <w:noProof/>
          <w:lang w:val="en-US"/>
        </w:rPr>
        <w:t xml:space="preserve">. Their number and stability type are defined by the value of the parameter </w:t>
      </w:r>
      <w:r w:rsidR="0015574B" w:rsidRPr="0015574B">
        <w:rPr>
          <w:position w:val="-10"/>
        </w:rPr>
        <w:object w:dxaOrig="200" w:dyaOrig="320">
          <v:shape id="_x0000_i1074" type="#_x0000_t75" style="width:9.75pt;height:15.75pt" o:ole="">
            <v:imagedata r:id="rId423" o:title=""/>
          </v:shape>
          <o:OLEObject Type="Embed" ProgID="Equation.DSMT4" ShapeID="_x0000_i1074" DrawAspect="Content" ObjectID="_1790462008" r:id="rId424"/>
        </w:object>
      </w:r>
      <w:r w:rsidRPr="0015574B">
        <w:rPr>
          <w:noProof/>
          <w:lang w:val="en-US"/>
        </w:rPr>
        <w:t xml:space="preserve"> given by </w:t>
      </w:r>
      <w:r w:rsidR="00E82838">
        <w:rPr>
          <w:noProof/>
        </w:rPr>
        <w:fldChar w:fldCharType="begin"/>
      </w:r>
      <w:r w:rsidRPr="0015574B">
        <w:rPr>
          <w:noProof/>
          <w:lang w:val="en-US"/>
        </w:rPr>
        <w:instrText xml:space="preserve"> GOTOBUTTON GrindEQequation21 </w:instrText>
      </w:r>
      <w:r w:rsidR="00E82838">
        <w:rPr>
          <w:noProof/>
        </w:rPr>
        <w:fldChar w:fldCharType="begin"/>
      </w:r>
      <w:r w:rsidRPr="0015574B">
        <w:rPr>
          <w:noProof/>
          <w:lang w:val="en-US"/>
        </w:rPr>
        <w:instrText xml:space="preserve"> REF GrindEQequation21 </w:instrText>
      </w:r>
      <w:r w:rsidR="00E82838">
        <w:rPr>
          <w:noProof/>
        </w:rPr>
        <w:fldChar w:fldCharType="separate"/>
      </w:r>
      <w:r w:rsidR="0015574B" w:rsidRPr="0015574B">
        <w:rPr>
          <w:noProof/>
          <w:lang w:val="en-US"/>
        </w:rPr>
        <w:instrText>(21)</w:instrText>
      </w:r>
      <w:r w:rsidR="00E82838">
        <w:rPr>
          <w:noProof/>
        </w:rPr>
        <w:fldChar w:fldCharType="end"/>
      </w:r>
      <w:r w:rsidR="00E82838">
        <w:rPr>
          <w:noProof/>
        </w:rPr>
        <w:fldChar w:fldCharType="end"/>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Define parameters of the model according to </w:t>
      </w:r>
      <w:r w:rsidR="00E82838">
        <w:rPr>
          <w:noProof/>
        </w:rPr>
        <w:fldChar w:fldCharType="begin"/>
      </w:r>
      <w:r w:rsidRPr="0015574B">
        <w:rPr>
          <w:noProof/>
          <w:lang w:val="en-US"/>
        </w:rPr>
        <w:instrText xml:space="preserve"> GOTOBUTTON GrindEQequation35 </w:instrText>
      </w:r>
      <w:r w:rsidR="00E82838">
        <w:rPr>
          <w:noProof/>
        </w:rPr>
        <w:fldChar w:fldCharType="begin"/>
      </w:r>
      <w:r w:rsidRPr="0015574B">
        <w:rPr>
          <w:noProof/>
          <w:lang w:val="en-US"/>
        </w:rPr>
        <w:instrText xml:space="preserve"> REF GrindEQequation35 </w:instrText>
      </w:r>
      <w:r w:rsidR="00E82838">
        <w:rPr>
          <w:noProof/>
        </w:rPr>
        <w:fldChar w:fldCharType="separate"/>
      </w:r>
      <w:r w:rsidR="0015574B" w:rsidRPr="0015574B">
        <w:rPr>
          <w:noProof/>
          <w:lang w:val="en-US"/>
        </w:rPr>
        <w:instrText>(35)</w:instrText>
      </w:r>
      <w:r w:rsidR="00E82838">
        <w:rPr>
          <w:noProof/>
        </w:rPr>
        <w:fldChar w:fldCharType="end"/>
      </w:r>
      <w:r w:rsidR="00E82838">
        <w:rPr>
          <w:noProof/>
        </w:rPr>
        <w:fldChar w:fldCharType="end"/>
      </w:r>
      <w:r w:rsidRPr="0015574B">
        <w:rPr>
          <w:noProof/>
          <w:lang w:val="en-US"/>
        </w:rPr>
        <w:t xml:space="preserve"> and </w:t>
      </w:r>
      <w:r w:rsidR="00E82838">
        <w:rPr>
          <w:noProof/>
        </w:rPr>
        <w:fldChar w:fldCharType="begin"/>
      </w:r>
      <w:r w:rsidRPr="0015574B">
        <w:rPr>
          <w:noProof/>
          <w:lang w:val="en-US"/>
        </w:rPr>
        <w:instrText xml:space="preserve"> GOTOBUTTON GrindEQequation36 </w:instrText>
      </w:r>
      <w:r w:rsidR="00E82838">
        <w:rPr>
          <w:noProof/>
        </w:rPr>
        <w:fldChar w:fldCharType="begin"/>
      </w:r>
      <w:r w:rsidRPr="0015574B">
        <w:rPr>
          <w:noProof/>
          <w:lang w:val="en-US"/>
        </w:rPr>
        <w:instrText xml:space="preserve"> REF GrindEQequation36 </w:instrText>
      </w:r>
      <w:r w:rsidR="00E82838">
        <w:rPr>
          <w:noProof/>
        </w:rPr>
        <w:fldChar w:fldCharType="separate"/>
      </w:r>
      <w:r w:rsidR="0015574B" w:rsidRPr="0015574B">
        <w:rPr>
          <w:noProof/>
          <w:lang w:val="en-US"/>
        </w:rPr>
        <w:instrText>(36)</w:instrText>
      </w:r>
      <w:r w:rsidR="00E82838">
        <w:rPr>
          <w:noProof/>
        </w:rPr>
        <w:fldChar w:fldCharType="end"/>
      </w:r>
      <w:r w:rsidR="00E82838">
        <w:rPr>
          <w:noProof/>
        </w:rPr>
        <w:fldChar w:fldCharType="end"/>
      </w:r>
      <w:r w:rsidRPr="0015574B">
        <w:rPr>
          <w:noProof/>
          <w:lang w:val="en-US"/>
        </w:rPr>
        <w:t xml:space="preserve">, — except the value of </w:t>
      </w:r>
      <w:r w:rsidR="0015574B" w:rsidRPr="0015574B">
        <w:rPr>
          <w:position w:val="-12"/>
        </w:rPr>
        <w:object w:dxaOrig="360" w:dyaOrig="360">
          <v:shape id="_x0000_i1073" type="#_x0000_t75" style="width:18pt;height:18pt" o:ole="">
            <v:imagedata r:id="rId425" o:title=""/>
          </v:shape>
          <o:OLEObject Type="Embed" ProgID="Equation.DSMT4" ShapeID="_x0000_i1073" DrawAspect="Content" ObjectID="_1790462009" r:id="rId426"/>
        </w:object>
      </w:r>
      <w:r w:rsidRPr="0015574B">
        <w:rPr>
          <w:noProof/>
          <w:lang w:val="en-US"/>
        </w:rPr>
        <w:t xml:space="preserve"> which will be defined later. As the initial condition, we set perturbation of the constant equilibrium state</w:t>
      </w:r>
      <w:proofErr w:type="gramStart"/>
      <w:r w:rsidRPr="0015574B">
        <w:rPr>
          <w:noProof/>
          <w:lang w:val="en-US"/>
        </w:rPr>
        <w:t xml:space="preserve">: </w:t>
      </w:r>
      <w:r w:rsidR="0015574B" w:rsidRPr="0015574B">
        <w:rPr>
          <w:position w:val="-14"/>
        </w:rPr>
        <w:object w:dxaOrig="6080" w:dyaOrig="400">
          <v:shape id="_x0000_i1072" type="#_x0000_t75" style="width:303.75pt;height:20.25pt" o:ole="">
            <v:imagedata r:id="rId427" o:title=""/>
          </v:shape>
          <o:OLEObject Type="Embed" ProgID="Equation.DSMT4" ShapeID="_x0000_i1072" DrawAspect="Content" ObjectID="_1790462010" r:id="rId428"/>
        </w:object>
      </w:r>
      <w:r w:rsidRPr="0015574B">
        <w:rPr>
          <w:noProof/>
          <w:lang w:val="en-US"/>
        </w:rPr>
        <w:t>.</w:t>
      </w:r>
      <w:proofErr w:type="gramEnd"/>
      <w:r w:rsidRPr="0015574B">
        <w:rPr>
          <w:noProof/>
          <w:lang w:val="en-US"/>
        </w:rPr>
        <w:t xml:space="preserve"> The amplitude </w:t>
      </w:r>
      <w:r w:rsidR="0015574B" w:rsidRPr="00025957">
        <w:rPr>
          <w:position w:val="-4"/>
        </w:rPr>
        <w:object w:dxaOrig="240" w:dyaOrig="260">
          <v:shape id="_x0000_i1071" type="#_x0000_t75" style="width:12pt;height:12.75pt" o:ole="">
            <v:imagedata r:id="rId429" o:title=""/>
          </v:shape>
          <o:OLEObject Type="Embed" ProgID="Equation.DSMT4" ShapeID="_x0000_i1071" DrawAspect="Content" ObjectID="_1790462011" r:id="rId430"/>
        </w:object>
      </w:r>
      <w:r w:rsidRPr="0015574B">
        <w:rPr>
          <w:noProof/>
          <w:lang w:val="en-US"/>
        </w:rPr>
        <w:t xml:space="preserve"> is considered to be relatively small, </w:t>
      </w:r>
      <w:proofErr w:type="gramStart"/>
      <w:r w:rsidRPr="0015574B">
        <w:rPr>
          <w:noProof/>
          <w:lang w:val="en-US"/>
        </w:rPr>
        <w:t xml:space="preserve">i.e., </w:t>
      </w:r>
      <w:r w:rsidR="0015574B" w:rsidRPr="0015574B">
        <w:rPr>
          <w:position w:val="-6"/>
        </w:rPr>
        <w:object w:dxaOrig="880" w:dyaOrig="279">
          <v:shape id="_x0000_i1070" type="#_x0000_t75" style="width:44.25pt;height:14.25pt" o:ole="">
            <v:imagedata r:id="rId431" o:title=""/>
          </v:shape>
          <o:OLEObject Type="Embed" ProgID="Equation.DSMT4" ShapeID="_x0000_i1070" DrawAspect="Content" ObjectID="_1790462012" r:id="rId432"/>
        </w:object>
      </w:r>
      <w:r w:rsidRPr="0015574B">
        <w:rPr>
          <w:noProof/>
          <w:lang w:val="en-US"/>
        </w:rPr>
        <w:t>.</w:t>
      </w:r>
      <w:proofErr w:type="gramEnd"/>
      <w:r w:rsidRPr="0015574B">
        <w:rPr>
          <w:noProof/>
          <w:lang w:val="en-US"/>
        </w:rPr>
        <w:t xml:space="preserve"> A number of computational steps is given by </w:t>
      </w:r>
      <w:r w:rsidR="0015574B" w:rsidRPr="0015574B">
        <w:rPr>
          <w:position w:val="-12"/>
        </w:rPr>
        <w:object w:dxaOrig="940" w:dyaOrig="360">
          <v:shape id="_x0000_i1069" type="#_x0000_t75" style="width:47.25pt;height:18pt" o:ole="">
            <v:imagedata r:id="rId433" o:title=""/>
          </v:shape>
          <o:OLEObject Type="Embed" ProgID="Equation.DSMT4" ShapeID="_x0000_i1069" DrawAspect="Content" ObjectID="_1790462013" r:id="rId434"/>
        </w:object>
      </w:r>
      <w:r w:rsidRPr="0015574B">
        <w:rPr>
          <w:noProof/>
          <w:lang w:val="en-US"/>
        </w:rPr>
        <w:t xml:space="preserve"> and </w:t>
      </w:r>
      <w:r w:rsidR="0015574B" w:rsidRPr="0015574B">
        <w:rPr>
          <w:position w:val="-12"/>
        </w:rPr>
        <w:object w:dxaOrig="1160" w:dyaOrig="360">
          <v:shape id="_x0000_i1068" type="#_x0000_t75" style="width:57.75pt;height:18pt" o:ole="">
            <v:imagedata r:id="rId435" o:title=""/>
          </v:shape>
          <o:OLEObject Type="Embed" ProgID="Equation.DSMT4" ShapeID="_x0000_i1068" DrawAspect="Content" ObjectID="_1790462014" r:id="rId436"/>
        </w:object>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If the equilibrium state is stable, then for an arbitrary </w:t>
      </w:r>
      <w:r w:rsidR="0015574B" w:rsidRPr="0015574B">
        <w:rPr>
          <w:position w:val="-6"/>
        </w:rPr>
        <w:object w:dxaOrig="240" w:dyaOrig="220">
          <v:shape id="_x0000_i1067" type="#_x0000_t75" style="width:12pt;height:11.25pt" o:ole="">
            <v:imagedata r:id="rId437" o:title=""/>
          </v:shape>
          <o:OLEObject Type="Embed" ProgID="Equation.DSMT4" ShapeID="_x0000_i1067" DrawAspect="Content" ObjectID="_1790462015" r:id="rId438"/>
        </w:object>
      </w:r>
      <w:r w:rsidRPr="0015574B">
        <w:rPr>
          <w:noProof/>
          <w:lang w:val="en-US"/>
        </w:rPr>
        <w:t xml:space="preserve"> perturbations in the initial condition decay; if the equilibrium state is unstable, then there exists some </w:t>
      </w:r>
      <w:r w:rsidR="0015574B" w:rsidRPr="0015574B">
        <w:rPr>
          <w:position w:val="-12"/>
        </w:rPr>
        <w:object w:dxaOrig="300" w:dyaOrig="360">
          <v:shape id="_x0000_i1066" type="#_x0000_t75" style="width:15pt;height:18pt" o:ole="">
            <v:imagedata r:id="rId439" o:title=""/>
          </v:shape>
          <o:OLEObject Type="Embed" ProgID="Equation.DSMT4" ShapeID="_x0000_i1066" DrawAspect="Content" ObjectID="_1790462016" r:id="rId440"/>
        </w:object>
      </w:r>
      <w:r w:rsidRPr="0015574B">
        <w:rPr>
          <w:noProof/>
          <w:lang w:val="en-US"/>
        </w:rPr>
        <w:t xml:space="preserve">, such that for any </w:t>
      </w:r>
      <w:r w:rsidR="0015574B" w:rsidRPr="0015574B">
        <w:rPr>
          <w:position w:val="-12"/>
        </w:rPr>
        <w:object w:dxaOrig="700" w:dyaOrig="360">
          <v:shape id="_x0000_i1065" type="#_x0000_t75" style="width:35.25pt;height:18pt" o:ole="">
            <v:imagedata r:id="rId441" o:title=""/>
          </v:shape>
          <o:OLEObject Type="Embed" ProgID="Equation.DSMT4" ShapeID="_x0000_i1065" DrawAspect="Content" ObjectID="_1790462017" r:id="rId442"/>
        </w:object>
      </w:r>
      <w:r w:rsidRPr="0015574B">
        <w:rPr>
          <w:noProof/>
          <w:lang w:val="en-US"/>
        </w:rPr>
        <w:t xml:space="preserve"> perturbations increase in time.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Let us set </w:t>
      </w:r>
      <w:r w:rsidR="0015574B" w:rsidRPr="0015574B">
        <w:rPr>
          <w:position w:val="-14"/>
        </w:rPr>
        <w:object w:dxaOrig="840" w:dyaOrig="380">
          <v:shape id="_x0000_i1064" type="#_x0000_t75" style="width:42pt;height:18.75pt" o:ole="">
            <v:imagedata r:id="rId443" o:title=""/>
          </v:shape>
          <o:OLEObject Type="Embed" ProgID="Equation.DSMT4" ShapeID="_x0000_i1064" DrawAspect="Content" ObjectID="_1790462018" r:id="rId444"/>
        </w:object>
      </w:r>
      <w:proofErr w:type="gramStart"/>
      <w:r w:rsidRPr="0015574B">
        <w:rPr>
          <w:noProof/>
          <w:lang w:val="en-US"/>
        </w:rPr>
        <w:t xml:space="preserve">, </w:t>
      </w:r>
      <w:r w:rsidR="0015574B" w:rsidRPr="0015574B">
        <w:rPr>
          <w:position w:val="-14"/>
        </w:rPr>
        <w:object w:dxaOrig="999" w:dyaOrig="380">
          <v:shape id="_x0000_i1063" type="#_x0000_t75" style="width:50.25pt;height:18.75pt" o:ole="">
            <v:imagedata r:id="rId445" o:title=""/>
          </v:shape>
          <o:OLEObject Type="Embed" ProgID="Equation.DSMT4" ShapeID="_x0000_i1063" DrawAspect="Content" ObjectID="_1790462019" r:id="rId446"/>
        </w:object>
      </w:r>
      <w:r w:rsidRPr="0015574B">
        <w:rPr>
          <w:noProof/>
          <w:lang w:val="en-US"/>
        </w:rPr>
        <w:t xml:space="preserve">, </w:t>
      </w:r>
      <w:r w:rsidR="0015574B" w:rsidRPr="0015574B">
        <w:rPr>
          <w:position w:val="-14"/>
        </w:rPr>
        <w:object w:dxaOrig="1020" w:dyaOrig="380">
          <v:shape id="_x0000_i1062" type="#_x0000_t75" style="width:51pt;height:18.75pt" o:ole="">
            <v:imagedata r:id="rId447" o:title=""/>
          </v:shape>
          <o:OLEObject Type="Embed" ProgID="Equation.DSMT4" ShapeID="_x0000_i1062" DrawAspect="Content" ObjectID="_1790462020" r:id="rId448"/>
        </w:object>
      </w:r>
      <w:r w:rsidRPr="0015574B">
        <w:rPr>
          <w:noProof/>
          <w:lang w:val="en-US"/>
        </w:rPr>
        <w:t>.</w:t>
      </w:r>
      <w:proofErr w:type="gramEnd"/>
      <w:r w:rsidRPr="0015574B">
        <w:rPr>
          <w:noProof/>
          <w:lang w:val="en-US"/>
        </w:rPr>
        <w:t xml:space="preserve"> For </w:t>
      </w:r>
      <w:r w:rsidR="0015574B" w:rsidRPr="0015574B">
        <w:rPr>
          <w:position w:val="-6"/>
        </w:rPr>
        <w:object w:dxaOrig="880" w:dyaOrig="279">
          <v:shape id="_x0000_i1061" type="#_x0000_t75" style="width:44.25pt;height:14.25pt" o:ole="">
            <v:imagedata r:id="rId449" o:title=""/>
          </v:shape>
          <o:OLEObject Type="Embed" ProgID="Equation.DSMT4" ShapeID="_x0000_i1061" DrawAspect="Content" ObjectID="_1790462021" r:id="rId450"/>
        </w:object>
      </w:r>
      <w:r w:rsidRPr="0015574B">
        <w:rPr>
          <w:noProof/>
          <w:lang w:val="en-US"/>
        </w:rPr>
        <w:t xml:space="preserve">, as it was defined above, one has </w:t>
      </w:r>
      <w:r w:rsidR="0015574B" w:rsidRPr="0015574B">
        <w:rPr>
          <w:position w:val="-12"/>
        </w:rPr>
        <w:object w:dxaOrig="1080" w:dyaOrig="380">
          <v:shape id="_x0000_i1060" type="#_x0000_t75" style="width:54pt;height:18.75pt" o:ole="">
            <v:imagedata r:id="rId451" o:title=""/>
          </v:shape>
          <o:OLEObject Type="Embed" ProgID="Equation.DSMT4" ShapeID="_x0000_i1060" DrawAspect="Content" ObjectID="_1790462022" r:id="rId452"/>
        </w:object>
      </w:r>
      <w:proofErr w:type="gramStart"/>
      <w:r w:rsidRPr="0015574B">
        <w:rPr>
          <w:noProof/>
          <w:lang w:val="en-US"/>
        </w:rPr>
        <w:t xml:space="preserve">, </w:t>
      </w:r>
      <w:r w:rsidR="0015574B" w:rsidRPr="0015574B">
        <w:rPr>
          <w:position w:val="-16"/>
        </w:rPr>
        <w:object w:dxaOrig="2480" w:dyaOrig="440">
          <v:shape id="_x0000_i1059" type="#_x0000_t75" style="width:123.75pt;height:21.75pt" o:ole="">
            <v:imagedata r:id="rId453" o:title=""/>
          </v:shape>
          <o:OLEObject Type="Embed" ProgID="Equation.DSMT4" ShapeID="_x0000_i1059" DrawAspect="Content" ObjectID="_1790462023" r:id="rId454"/>
        </w:object>
      </w:r>
      <w:r w:rsidRPr="0015574B">
        <w:rPr>
          <w:noProof/>
          <w:lang w:val="en-US"/>
        </w:rPr>
        <w:t xml:space="preserve">, </w:t>
      </w:r>
      <w:r w:rsidR="0015574B" w:rsidRPr="0015574B">
        <w:rPr>
          <w:position w:val="-12"/>
        </w:rPr>
        <w:object w:dxaOrig="1980" w:dyaOrig="380">
          <v:shape id="_x0000_i1058" type="#_x0000_t75" style="width:99pt;height:18.75pt" o:ole="">
            <v:imagedata r:id="rId455" o:title=""/>
          </v:shape>
          <o:OLEObject Type="Embed" ProgID="Equation.DSMT4" ShapeID="_x0000_i1058" DrawAspect="Content" ObjectID="_1790462024" r:id="rId456"/>
        </w:object>
      </w:r>
      <w:r w:rsidRPr="0015574B">
        <w:rPr>
          <w:noProof/>
          <w:lang w:val="en-US"/>
        </w:rPr>
        <w:t>.</w:t>
      </w:r>
      <w:proofErr w:type="gramEnd"/>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First, consider </w:t>
      </w:r>
      <w:r w:rsidR="0015574B" w:rsidRPr="0015574B">
        <w:rPr>
          <w:position w:val="-14"/>
        </w:rPr>
        <w:object w:dxaOrig="840" w:dyaOrig="380">
          <v:shape id="_x0000_i1057" type="#_x0000_t75" style="width:42pt;height:18.75pt" o:ole="">
            <v:imagedata r:id="rId457" o:title=""/>
          </v:shape>
          <o:OLEObject Type="Embed" ProgID="Equation.DSMT4" ShapeID="_x0000_i1057" DrawAspect="Content" ObjectID="_1790462025" r:id="rId458"/>
        </w:object>
      </w:r>
      <w:r w:rsidRPr="0015574B">
        <w:rPr>
          <w:noProof/>
          <w:lang w:val="en-US"/>
        </w:rPr>
        <w:t xml:space="preserve">, </w:t>
      </w:r>
      <w:r w:rsidR="0015574B" w:rsidRPr="0015574B">
        <w:rPr>
          <w:position w:val="-12"/>
        </w:rPr>
        <w:object w:dxaOrig="720" w:dyaOrig="380">
          <v:shape id="_x0000_i1056" type="#_x0000_t75" style="width:36pt;height:18.75pt" o:ole="">
            <v:imagedata r:id="rId459" o:title=""/>
          </v:shape>
          <o:OLEObject Type="Embed" ProgID="Equation.DSMT4" ShapeID="_x0000_i1056" DrawAspect="Content" ObjectID="_1790462026" r:id="rId460"/>
        </w:object>
      </w:r>
      <w:r w:rsidRPr="0015574B">
        <w:rPr>
          <w:noProof/>
          <w:lang w:val="en-US"/>
        </w:rPr>
        <w:t xml:space="preserve"> — which is the case of "weak electric field". In this case the system has two equilibrium states: </w:t>
      </w:r>
      <w:r w:rsidR="0015574B" w:rsidRPr="0015574B">
        <w:rPr>
          <w:position w:val="-10"/>
        </w:rPr>
        <w:object w:dxaOrig="560" w:dyaOrig="320">
          <v:shape id="_x0000_i1055" type="#_x0000_t75" style="width:27.75pt;height:15.75pt" o:ole="">
            <v:imagedata r:id="rId461" o:title=""/>
          </v:shape>
          <o:OLEObject Type="Embed" ProgID="Equation.DSMT4" ShapeID="_x0000_i1055" DrawAspect="Content" ObjectID="_1790462027" r:id="rId462"/>
        </w:object>
      </w:r>
      <w:r w:rsidRPr="0015574B">
        <w:rPr>
          <w:noProof/>
          <w:lang w:val="en-US"/>
        </w:rPr>
        <w:t xml:space="preserve"> — the unstable one and </w:t>
      </w:r>
      <w:r w:rsidR="0015574B" w:rsidRPr="0015574B">
        <w:rPr>
          <w:position w:val="-10"/>
        </w:rPr>
        <w:object w:dxaOrig="520" w:dyaOrig="320">
          <v:shape id="_x0000_i1054" type="#_x0000_t75" style="width:26.25pt;height:15.75pt" o:ole="">
            <v:imagedata r:id="rId463" o:title=""/>
          </v:shape>
          <o:OLEObject Type="Embed" ProgID="Equation.DSMT4" ShapeID="_x0000_i1054" DrawAspect="Content" ObjectID="_1790462028" r:id="rId464"/>
        </w:object>
      </w:r>
      <w:r w:rsidRPr="0015574B">
        <w:rPr>
          <w:noProof/>
          <w:lang w:val="en-US"/>
        </w:rPr>
        <w:t xml:space="preserve"> — the stable one. On the Figs. 12 and 13 it is easy to see theoretically predicted evolution of the solution: for </w:t>
      </w:r>
      <w:r w:rsidR="0015574B" w:rsidRPr="0015574B">
        <w:rPr>
          <w:position w:val="-6"/>
        </w:rPr>
        <w:object w:dxaOrig="600" w:dyaOrig="279">
          <v:shape id="_x0000_i1053" type="#_x0000_t75" style="width:30pt;height:14.25pt" o:ole="">
            <v:imagedata r:id="rId465" o:title=""/>
          </v:shape>
          <o:OLEObject Type="Embed" ProgID="Equation.DSMT4" ShapeID="_x0000_i1053" DrawAspect="Content" ObjectID="_1790462029" r:id="rId466"/>
        </w:object>
      </w:r>
      <w:r w:rsidRPr="0015574B">
        <w:rPr>
          <w:noProof/>
          <w:lang w:val="en-US"/>
        </w:rPr>
        <w:t xml:space="preserve"> perturbations growth, for </w:t>
      </w:r>
      <w:r w:rsidR="0015574B" w:rsidRPr="0015574B">
        <w:rPr>
          <w:position w:val="-6"/>
        </w:rPr>
        <w:object w:dxaOrig="560" w:dyaOrig="279">
          <v:shape id="_x0000_i1052" type="#_x0000_t75" style="width:27.75pt;height:14.25pt" o:ole="">
            <v:imagedata r:id="rId467" o:title=""/>
          </v:shape>
          <o:OLEObject Type="Embed" ProgID="Equation.DSMT4" ShapeID="_x0000_i1052" DrawAspect="Content" ObjectID="_1790462030" r:id="rId468"/>
        </w:object>
      </w:r>
      <w:r w:rsidRPr="0015574B">
        <w:rPr>
          <w:noProof/>
          <w:lang w:val="en-US"/>
        </w:rPr>
        <w:t xml:space="preserve"> — perturbation decreases. For value </w:t>
      </w:r>
      <w:r w:rsidR="0015574B" w:rsidRPr="0015574B">
        <w:rPr>
          <w:position w:val="-6"/>
        </w:rPr>
        <w:object w:dxaOrig="600" w:dyaOrig="279">
          <v:shape id="_x0000_i1051" type="#_x0000_t75" style="width:30pt;height:14.25pt" o:ole="">
            <v:imagedata r:id="rId469" o:title=""/>
          </v:shape>
          <o:OLEObject Type="Embed" ProgID="Equation.DSMT4" ShapeID="_x0000_i1051" DrawAspect="Content" ObjectID="_1790462031" r:id="rId470"/>
        </w:object>
      </w:r>
      <w:r w:rsidRPr="0015574B">
        <w:rPr>
          <w:noProof/>
          <w:lang w:val="en-US"/>
        </w:rPr>
        <w:t xml:space="preserve"> derivative of the function </w:t>
      </w:r>
      <w:r w:rsidR="0015574B" w:rsidRPr="0015574B">
        <w:rPr>
          <w:position w:val="-14"/>
        </w:rPr>
        <w:object w:dxaOrig="580" w:dyaOrig="400">
          <v:shape id="_x0000_i1050" type="#_x0000_t75" style="width:29.25pt;height:20.25pt" o:ole="">
            <v:imagedata r:id="rId471" o:title=""/>
          </v:shape>
          <o:OLEObject Type="Embed" ProgID="Equation.DSMT4" ShapeID="_x0000_i1050" DrawAspect="Content" ObjectID="_1790462032" r:id="rId472"/>
        </w:object>
      </w:r>
      <w:r w:rsidRPr="0015574B">
        <w:rPr>
          <w:noProof/>
          <w:lang w:val="en-US"/>
        </w:rPr>
        <w:t xml:space="preserve"> (see </w:t>
      </w:r>
      <w:r w:rsidR="00E82838">
        <w:rPr>
          <w:noProof/>
        </w:rPr>
        <w:fldChar w:fldCharType="begin"/>
      </w:r>
      <w:r w:rsidRPr="0015574B">
        <w:rPr>
          <w:noProof/>
          <w:lang w:val="en-US"/>
        </w:rPr>
        <w:instrText xml:space="preserve"> GOTOBUTTON GrindEQequation20 </w:instrText>
      </w:r>
      <w:r w:rsidR="00E82838">
        <w:rPr>
          <w:noProof/>
        </w:rPr>
        <w:fldChar w:fldCharType="begin"/>
      </w:r>
      <w:r w:rsidRPr="0015574B">
        <w:rPr>
          <w:noProof/>
          <w:lang w:val="en-US"/>
        </w:rPr>
        <w:instrText xml:space="preserve"> REF GrindEQequation20 </w:instrText>
      </w:r>
      <w:r w:rsidR="00E82838">
        <w:rPr>
          <w:noProof/>
        </w:rPr>
        <w:fldChar w:fldCharType="separate"/>
      </w:r>
      <w:r w:rsidR="0015574B" w:rsidRPr="0015574B">
        <w:rPr>
          <w:noProof/>
          <w:lang w:val="en-US"/>
        </w:rPr>
        <w:instrText>(20)</w:instrText>
      </w:r>
      <w:r w:rsidR="00E82838">
        <w:rPr>
          <w:noProof/>
        </w:rPr>
        <w:fldChar w:fldCharType="end"/>
      </w:r>
      <w:r w:rsidR="00E82838">
        <w:rPr>
          <w:noProof/>
        </w:rPr>
        <w:fldChar w:fldCharType="end"/>
      </w:r>
      <w:r w:rsidRPr="0015574B">
        <w:rPr>
          <w:noProof/>
          <w:lang w:val="en-US"/>
        </w:rPr>
        <w:t xml:space="preserve">) vanishes, therefore, to observe growth of perturbations, it is necessary to define sufficiently small values of </w:t>
      </w:r>
      <w:r w:rsidR="0015574B" w:rsidRPr="0015574B">
        <w:rPr>
          <w:position w:val="-6"/>
        </w:rPr>
        <w:object w:dxaOrig="240" w:dyaOrig="220">
          <v:shape id="_x0000_i1049" type="#_x0000_t75" style="width:12pt;height:11.25pt" o:ole="">
            <v:imagedata r:id="rId473" o:title=""/>
          </v:shape>
          <o:OLEObject Type="Embed" ProgID="Equation.DSMT4" ShapeID="_x0000_i1049" DrawAspect="Content" ObjectID="_1790462033" r:id="rId474"/>
        </w:object>
      </w:r>
      <w:r w:rsidRPr="0015574B">
        <w:rPr>
          <w:noProof/>
          <w:lang w:val="en-US"/>
        </w:rPr>
        <w:t xml:space="preserve">, which, in turn, provides sufficiently small value of </w:t>
      </w:r>
      <w:r w:rsidR="0015574B" w:rsidRPr="0015574B">
        <w:rPr>
          <w:position w:val="-10"/>
        </w:rPr>
        <w:object w:dxaOrig="880" w:dyaOrig="360">
          <v:shape id="_x0000_i1048" type="#_x0000_t75" style="width:44.25pt;height:18pt" o:ole="">
            <v:imagedata r:id="rId475" o:title=""/>
          </v:shape>
          <o:OLEObject Type="Embed" ProgID="Equation.DSMT4" ShapeID="_x0000_i1048" DrawAspect="Content" ObjectID="_1790462034" r:id="rId476"/>
        </w:object>
      </w:r>
      <w:r w:rsidRPr="0015574B">
        <w:rPr>
          <w:noProof/>
          <w:lang w:val="en-US"/>
        </w:rPr>
        <w:t xml:space="preserve">. Note that in the experiment with </w:t>
      </w:r>
      <w:r w:rsidR="0015574B" w:rsidRPr="0015574B">
        <w:rPr>
          <w:position w:val="-10"/>
        </w:rPr>
        <w:object w:dxaOrig="520" w:dyaOrig="320">
          <v:shape id="_x0000_i1047" type="#_x0000_t75" style="width:26.25pt;height:15.75pt" o:ole="">
            <v:imagedata r:id="rId477" o:title=""/>
          </v:shape>
          <o:OLEObject Type="Embed" ProgID="Equation.DSMT4" ShapeID="_x0000_i1047" DrawAspect="Content" ObjectID="_1790462035" r:id="rId478"/>
        </w:object>
      </w:r>
      <w:r w:rsidRPr="0015574B">
        <w:rPr>
          <w:noProof/>
          <w:lang w:val="en-US"/>
        </w:rPr>
        <w:t xml:space="preserve">, we take </w:t>
      </w:r>
      <w:r w:rsidR="0015574B" w:rsidRPr="0015574B">
        <w:rPr>
          <w:position w:val="-6"/>
        </w:rPr>
        <w:object w:dxaOrig="920" w:dyaOrig="279">
          <v:shape id="_x0000_i1046" type="#_x0000_t75" style="width:45.75pt;height:14.25pt" o:ole="">
            <v:imagedata r:id="rId479" o:title=""/>
          </v:shape>
          <o:OLEObject Type="Embed" ProgID="Equation.DSMT4" ShapeID="_x0000_i1046" DrawAspect="Content" ObjectID="_1790462036" r:id="rId480"/>
        </w:object>
      </w:r>
      <w:r w:rsidRPr="0015574B">
        <w:rPr>
          <w:noProof/>
          <w:lang w:val="en-US"/>
        </w:rPr>
        <w:t xml:space="preserve">, in order to keep the values of </w:t>
      </w:r>
      <w:r w:rsidR="0015574B" w:rsidRPr="0015574B">
        <w:rPr>
          <w:position w:val="-10"/>
        </w:rPr>
        <w:object w:dxaOrig="200" w:dyaOrig="320">
          <v:shape id="_x0000_i1045" type="#_x0000_t75" style="width:9.75pt;height:15.75pt" o:ole="">
            <v:imagedata r:id="rId481" o:title=""/>
          </v:shape>
          <o:OLEObject Type="Embed" ProgID="Equation.DSMT4" ShapeID="_x0000_i1045" DrawAspect="Content" ObjectID="_1790462037" r:id="rId482"/>
        </w:object>
      </w:r>
      <w:r w:rsidRPr="0015574B">
        <w:rPr>
          <w:noProof/>
          <w:lang w:val="en-US"/>
        </w:rPr>
        <w:t xml:space="preserve"> below </w:t>
      </w:r>
      <w:r w:rsidR="0015574B" w:rsidRPr="00025957">
        <w:rPr>
          <w:position w:val="-4"/>
        </w:rPr>
        <w:object w:dxaOrig="139" w:dyaOrig="260">
          <v:shape id="_x0000_i1044" type="#_x0000_t75" style="width:6.75pt;height:12.75pt" o:ole="">
            <v:imagedata r:id="rId483" o:title=""/>
          </v:shape>
          <o:OLEObject Type="Embed" ProgID="Equation.DSMT4" ShapeID="_x0000_i1044" DrawAspect="Content" ObjectID="_1790462038" r:id="rId484"/>
        </w:object>
      </w:r>
      <w:r w:rsidRPr="0015574B">
        <w:rPr>
          <w:noProof/>
          <w:lang w:val="en-US"/>
        </w:rPr>
        <w:t>.</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r>
        <w:rPr>
          <w:noProof/>
        </w:rPr>
        <w:drawing>
          <wp:inline distT="0" distB="0" distL="0" distR="0">
            <wp:extent cx="6257925" cy="2581275"/>
            <wp:effectExtent l="1905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5"/>
                    <a:srcRect/>
                    <a:stretch>
                      <a:fillRect/>
                    </a:stretch>
                  </pic:blipFill>
                  <pic:spPr bwMode="auto">
                    <a:xfrm>
                      <a:off x="0" y="0"/>
                      <a:ext cx="6257925" cy="2581275"/>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lastRenderedPageBreak/>
        <w:t xml:space="preserve">Figure  12: "Weak electric field" case: perturbed equilibrium state </w:t>
      </w:r>
      <w:r w:rsidR="0015574B" w:rsidRPr="0015574B">
        <w:rPr>
          <w:position w:val="-10"/>
        </w:rPr>
        <w:object w:dxaOrig="560" w:dyaOrig="320">
          <v:shape id="_x0000_i1043" type="#_x0000_t75" style="width:27.75pt;height:15.75pt" o:ole="">
            <v:imagedata r:id="rId486" o:title=""/>
          </v:shape>
          <o:OLEObject Type="Embed" ProgID="Equation.DSMT4" ShapeID="_x0000_i1043" DrawAspect="Content" ObjectID="_1790462039" r:id="rId487"/>
        </w:object>
      </w:r>
      <w:r w:rsidRPr="0015574B">
        <w:rPr>
          <w:noProof/>
          <w:lang w:val="en-US"/>
        </w:rPr>
        <w:t>, unstable.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r>
        <w:rPr>
          <w:noProof/>
        </w:rPr>
        <w:drawing>
          <wp:inline distT="0" distB="0" distL="0" distR="0">
            <wp:extent cx="6276975" cy="2581275"/>
            <wp:effectExtent l="1905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8"/>
                    <a:srcRect/>
                    <a:stretch>
                      <a:fillRect/>
                    </a:stretch>
                  </pic:blipFill>
                  <pic:spPr bwMode="auto">
                    <a:xfrm>
                      <a:off x="0" y="0"/>
                      <a:ext cx="6276975" cy="2581275"/>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 xml:space="preserve">Figure  13: "Weak electric field" case: perturbed equilibrium state </w:t>
      </w:r>
      <w:r w:rsidR="0015574B" w:rsidRPr="0015574B">
        <w:rPr>
          <w:position w:val="-10"/>
        </w:rPr>
        <w:object w:dxaOrig="520" w:dyaOrig="320">
          <v:shape id="_x0000_i1042" type="#_x0000_t75" style="width:26.25pt;height:15.75pt" o:ole="">
            <v:imagedata r:id="rId489" o:title=""/>
          </v:shape>
          <o:OLEObject Type="Embed" ProgID="Equation.DSMT4" ShapeID="_x0000_i1042" DrawAspect="Content" ObjectID="_1790462040" r:id="rId490"/>
        </w:object>
      </w:r>
      <w:r w:rsidRPr="0015574B">
        <w:rPr>
          <w:noProof/>
          <w:lang w:val="en-US"/>
        </w:rPr>
        <w:t>, unstable.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Consider now </w:t>
      </w:r>
      <w:r w:rsidR="0015574B" w:rsidRPr="0015574B">
        <w:rPr>
          <w:position w:val="-14"/>
        </w:rPr>
        <w:object w:dxaOrig="999" w:dyaOrig="380">
          <v:shape id="_x0000_i1041" type="#_x0000_t75" style="width:50.25pt;height:18.75pt" o:ole="">
            <v:imagedata r:id="rId491" o:title=""/>
          </v:shape>
          <o:OLEObject Type="Embed" ProgID="Equation.DSMT4" ShapeID="_x0000_i1041" DrawAspect="Content" ObjectID="_1790462041" r:id="rId492"/>
        </w:object>
      </w:r>
      <w:r w:rsidRPr="0015574B">
        <w:rPr>
          <w:noProof/>
          <w:lang w:val="en-US"/>
        </w:rPr>
        <w:t xml:space="preserve">, </w:t>
      </w:r>
      <w:r w:rsidR="0015574B" w:rsidRPr="0015574B">
        <w:rPr>
          <w:position w:val="-16"/>
        </w:rPr>
        <w:object w:dxaOrig="1719" w:dyaOrig="440">
          <v:shape id="_x0000_i1040" type="#_x0000_t75" style="width:86.25pt;height:21.75pt" o:ole="">
            <v:imagedata r:id="rId493" o:title=""/>
          </v:shape>
          <o:OLEObject Type="Embed" ProgID="Equation.DSMT4" ShapeID="_x0000_i1040" DrawAspect="Content" ObjectID="_1790462042" r:id="rId494"/>
        </w:object>
      </w:r>
      <w:r w:rsidRPr="0015574B">
        <w:rPr>
          <w:noProof/>
          <w:lang w:val="en-US"/>
        </w:rPr>
        <w:t xml:space="preserve"> — i.e., the case of "medium electric field". In this case the system has three equilibrium states: </w:t>
      </w:r>
      <w:r w:rsidR="0015574B" w:rsidRPr="0015574B">
        <w:rPr>
          <w:position w:val="-10"/>
        </w:rPr>
        <w:object w:dxaOrig="560" w:dyaOrig="320">
          <v:shape id="_x0000_i1039" type="#_x0000_t75" style="width:27.75pt;height:15.75pt" o:ole="">
            <v:imagedata r:id="rId495" o:title=""/>
          </v:shape>
          <o:OLEObject Type="Embed" ProgID="Equation.DSMT4" ShapeID="_x0000_i1039" DrawAspect="Content" ObjectID="_1790462043" r:id="rId496"/>
        </w:object>
      </w:r>
      <w:r w:rsidRPr="0015574B">
        <w:rPr>
          <w:noProof/>
          <w:lang w:val="en-US"/>
        </w:rPr>
        <w:t xml:space="preserve"> — stable, </w:t>
      </w:r>
      <w:r w:rsidR="0015574B" w:rsidRPr="0015574B">
        <w:rPr>
          <w:position w:val="-12"/>
        </w:rPr>
        <w:object w:dxaOrig="1219" w:dyaOrig="360">
          <v:shape id="_x0000_i1038" type="#_x0000_t75" style="width:60.75pt;height:18pt" o:ole="">
            <v:imagedata r:id="rId497" o:title=""/>
          </v:shape>
          <o:OLEObject Type="Embed" ProgID="Equation.DSMT4" ShapeID="_x0000_i1038" DrawAspect="Content" ObjectID="_1790462044" r:id="rId498"/>
        </w:object>
      </w:r>
      <w:r w:rsidRPr="0015574B">
        <w:rPr>
          <w:noProof/>
          <w:lang w:val="en-US"/>
        </w:rPr>
        <w:t xml:space="preserve"> — unstable (</w:t>
      </w:r>
      <w:r w:rsidR="0015574B" w:rsidRPr="0015574B">
        <w:rPr>
          <w:position w:val="-12"/>
        </w:rPr>
        <w:object w:dxaOrig="300" w:dyaOrig="360">
          <v:shape id="_x0000_i1037" type="#_x0000_t75" style="width:15pt;height:18pt" o:ole="">
            <v:imagedata r:id="rId499" o:title=""/>
          </v:shape>
          <o:OLEObject Type="Embed" ProgID="Equation.DSMT4" ShapeID="_x0000_i1037" DrawAspect="Content" ObjectID="_1790462045" r:id="rId500"/>
        </w:object>
      </w:r>
      <w:r w:rsidRPr="0015574B">
        <w:rPr>
          <w:noProof/>
          <w:lang w:val="en-US"/>
        </w:rPr>
        <w:t xml:space="preserve"> is a zero of </w:t>
      </w:r>
      <w:r w:rsidR="0015574B" w:rsidRPr="0015574B">
        <w:rPr>
          <w:position w:val="-14"/>
        </w:rPr>
        <w:object w:dxaOrig="580" w:dyaOrig="400">
          <v:shape id="_x0000_i1036" type="#_x0000_t75" style="width:29.25pt;height:20.25pt" o:ole="">
            <v:imagedata r:id="rId501" o:title=""/>
          </v:shape>
          <o:OLEObject Type="Embed" ProgID="Equation.DSMT4" ShapeID="_x0000_i1036" DrawAspect="Content" ObjectID="_1790462046" r:id="rId502"/>
        </w:object>
      </w:r>
      <w:r w:rsidRPr="0015574B">
        <w:rPr>
          <w:noProof/>
          <w:lang w:val="en-US"/>
        </w:rPr>
        <w:t xml:space="preserve"> in the interval </w:t>
      </w:r>
      <w:r w:rsidR="0015574B" w:rsidRPr="0015574B">
        <w:rPr>
          <w:position w:val="-14"/>
        </w:rPr>
        <w:object w:dxaOrig="540" w:dyaOrig="400">
          <v:shape id="_x0000_i1035" type="#_x0000_t75" style="width:27pt;height:20.25pt" o:ole="">
            <v:imagedata r:id="rId503" o:title=""/>
          </v:shape>
          <o:OLEObject Type="Embed" ProgID="Equation.DSMT4" ShapeID="_x0000_i1035" DrawAspect="Content" ObjectID="_1790462047" r:id="rId504"/>
        </w:object>
      </w:r>
      <w:r w:rsidRPr="0015574B">
        <w:rPr>
          <w:noProof/>
          <w:lang w:val="en-US"/>
        </w:rPr>
        <w:t xml:space="preserve">), </w:t>
      </w:r>
      <w:r w:rsidR="0015574B" w:rsidRPr="0015574B">
        <w:rPr>
          <w:position w:val="-10"/>
        </w:rPr>
        <w:object w:dxaOrig="520" w:dyaOrig="320">
          <v:shape id="_x0000_i1034" type="#_x0000_t75" style="width:26.25pt;height:15.75pt" o:ole="">
            <v:imagedata r:id="rId505" o:title=""/>
          </v:shape>
          <o:OLEObject Type="Embed" ProgID="Equation.DSMT4" ShapeID="_x0000_i1034" DrawAspect="Content" ObjectID="_1790462048" r:id="rId506"/>
        </w:object>
      </w:r>
      <w:r w:rsidRPr="0015574B">
        <w:rPr>
          <w:noProof/>
          <w:lang w:val="en-US"/>
        </w:rPr>
        <w:t xml:space="preserve"> — stable. Evolution of the perturbed solution is shown on Figs. 14, 15 and 16. As it can be seen, the observed behavior is in accordance with the theoretically predicted one.</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r>
        <w:rPr>
          <w:noProof/>
        </w:rPr>
        <w:drawing>
          <wp:inline distT="0" distB="0" distL="0" distR="0">
            <wp:extent cx="6276975" cy="2581275"/>
            <wp:effectExtent l="1905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7"/>
                    <a:srcRect/>
                    <a:stretch>
                      <a:fillRect/>
                    </a:stretch>
                  </pic:blipFill>
                  <pic:spPr bwMode="auto">
                    <a:xfrm>
                      <a:off x="0" y="0"/>
                      <a:ext cx="6276975" cy="2581275"/>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 xml:space="preserve">Figure  14: "Medium electric field" case: perturbed equilibrium state </w:t>
      </w:r>
      <w:r w:rsidR="0015574B" w:rsidRPr="0015574B">
        <w:rPr>
          <w:position w:val="-10"/>
        </w:rPr>
        <w:object w:dxaOrig="560" w:dyaOrig="320">
          <v:shape id="_x0000_i1033" type="#_x0000_t75" style="width:27.75pt;height:15.75pt" o:ole="">
            <v:imagedata r:id="rId508" o:title=""/>
          </v:shape>
          <o:OLEObject Type="Embed" ProgID="Equation.DSMT4" ShapeID="_x0000_i1033" DrawAspect="Content" ObjectID="_1790462049" r:id="rId509"/>
        </w:object>
      </w:r>
      <w:r w:rsidRPr="0015574B">
        <w:rPr>
          <w:noProof/>
          <w:lang w:val="en-US"/>
        </w:rPr>
        <w:t>, stable.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r>
        <w:rPr>
          <w:noProof/>
        </w:rPr>
        <w:lastRenderedPageBreak/>
        <w:drawing>
          <wp:inline distT="0" distB="0" distL="0" distR="0">
            <wp:extent cx="6181725" cy="2581275"/>
            <wp:effectExtent l="1905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0"/>
                    <a:srcRect/>
                    <a:stretch>
                      <a:fillRect/>
                    </a:stretch>
                  </pic:blipFill>
                  <pic:spPr bwMode="auto">
                    <a:xfrm>
                      <a:off x="0" y="0"/>
                      <a:ext cx="6181725" cy="2581275"/>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 xml:space="preserve">Figure  15: "Medium electric field" case: perturbed equilibrium </w:t>
      </w:r>
      <w:r w:rsidR="0015574B" w:rsidRPr="0015574B">
        <w:rPr>
          <w:position w:val="-12"/>
        </w:rPr>
        <w:object w:dxaOrig="1219" w:dyaOrig="360">
          <v:shape id="_x0000_i1032" type="#_x0000_t75" style="width:60.75pt;height:18pt" o:ole="">
            <v:imagedata r:id="rId511" o:title=""/>
          </v:shape>
          <o:OLEObject Type="Embed" ProgID="Equation.DSMT4" ShapeID="_x0000_i1032" DrawAspect="Content" ObjectID="_1790462050" r:id="rId512"/>
        </w:object>
      </w:r>
      <w:r w:rsidRPr="0015574B">
        <w:rPr>
          <w:noProof/>
          <w:lang w:val="en-US"/>
        </w:rPr>
        <w:t>, unstable.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r>
        <w:rPr>
          <w:noProof/>
        </w:rPr>
        <w:drawing>
          <wp:inline distT="0" distB="0" distL="0" distR="0">
            <wp:extent cx="6276975" cy="2581275"/>
            <wp:effectExtent l="1905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3"/>
                    <a:srcRect/>
                    <a:stretch>
                      <a:fillRect/>
                    </a:stretch>
                  </pic:blipFill>
                  <pic:spPr bwMode="auto">
                    <a:xfrm>
                      <a:off x="0" y="0"/>
                      <a:ext cx="6276975" cy="2581275"/>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 xml:space="preserve">Figure  16: "Medium electric field" case: perturbed equilibrium state </w:t>
      </w:r>
      <w:r w:rsidR="0015574B" w:rsidRPr="0015574B">
        <w:rPr>
          <w:position w:val="-10"/>
        </w:rPr>
        <w:object w:dxaOrig="520" w:dyaOrig="320">
          <v:shape id="_x0000_i1031" type="#_x0000_t75" style="width:26.25pt;height:15.75pt" o:ole="">
            <v:imagedata r:id="rId514" o:title=""/>
          </v:shape>
          <o:OLEObject Type="Embed" ProgID="Equation.DSMT4" ShapeID="_x0000_i1031" DrawAspect="Content" ObjectID="_1790462051" r:id="rId515"/>
        </w:object>
      </w:r>
      <w:r w:rsidRPr="0015574B">
        <w:rPr>
          <w:noProof/>
          <w:lang w:val="en-US"/>
        </w:rPr>
        <w:t>, stable.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Finally, consider the case of </w:t>
      </w:r>
      <w:r w:rsidR="0015574B" w:rsidRPr="0015574B">
        <w:rPr>
          <w:position w:val="-14"/>
        </w:rPr>
        <w:object w:dxaOrig="1020" w:dyaOrig="380">
          <v:shape id="_x0000_i1030" type="#_x0000_t75" style="width:51pt;height:18.75pt" o:ole="">
            <v:imagedata r:id="rId516" o:title=""/>
          </v:shape>
          <o:OLEObject Type="Embed" ProgID="Equation.DSMT4" ShapeID="_x0000_i1030" DrawAspect="Content" ObjectID="_1790462052" r:id="rId517"/>
        </w:object>
      </w:r>
      <w:r w:rsidRPr="0015574B">
        <w:rPr>
          <w:noProof/>
          <w:lang w:val="en-US"/>
        </w:rPr>
        <w:t xml:space="preserve">, </w:t>
      </w:r>
      <w:r w:rsidR="0015574B" w:rsidRPr="0015574B">
        <w:rPr>
          <w:position w:val="-12"/>
        </w:rPr>
        <w:object w:dxaOrig="1200" w:dyaOrig="380">
          <v:shape id="_x0000_i1029" type="#_x0000_t75" style="width:60pt;height:18.75pt" o:ole="">
            <v:imagedata r:id="rId518" o:title=""/>
          </v:shape>
          <o:OLEObject Type="Embed" ProgID="Equation.DSMT4" ShapeID="_x0000_i1029" DrawAspect="Content" ObjectID="_1790462053" r:id="rId519"/>
        </w:object>
      </w:r>
      <w:r w:rsidRPr="0015574B">
        <w:rPr>
          <w:noProof/>
          <w:lang w:val="en-US"/>
        </w:rPr>
        <w:t xml:space="preserve"> — which correspond to the "strong electric field" case. The system has two equilibrium states</w:t>
      </w:r>
      <w:proofErr w:type="gramStart"/>
      <w:r w:rsidRPr="0015574B">
        <w:rPr>
          <w:noProof/>
          <w:lang w:val="en-US"/>
        </w:rPr>
        <w:t xml:space="preserve">: </w:t>
      </w:r>
      <w:r w:rsidR="0015574B" w:rsidRPr="0015574B">
        <w:rPr>
          <w:position w:val="-10"/>
        </w:rPr>
        <w:object w:dxaOrig="560" w:dyaOrig="320">
          <v:shape id="_x0000_i1028" type="#_x0000_t75" style="width:27.75pt;height:15.75pt" o:ole="">
            <v:imagedata r:id="rId520" o:title=""/>
          </v:shape>
          <o:OLEObject Type="Embed" ProgID="Equation.DSMT4" ShapeID="_x0000_i1028" DrawAspect="Content" ObjectID="_1790462054" r:id="rId521"/>
        </w:object>
      </w:r>
      <w:r w:rsidRPr="0015574B">
        <w:rPr>
          <w:noProof/>
          <w:lang w:val="en-US"/>
        </w:rPr>
        <w:t>,</w:t>
      </w:r>
      <w:proofErr w:type="gramEnd"/>
      <w:r w:rsidRPr="0015574B">
        <w:rPr>
          <w:noProof/>
          <w:lang w:val="en-US"/>
        </w:rPr>
        <w:t xml:space="preserve"> stable, and </w:t>
      </w:r>
      <w:r w:rsidR="0015574B" w:rsidRPr="0015574B">
        <w:rPr>
          <w:position w:val="-10"/>
        </w:rPr>
        <w:object w:dxaOrig="520" w:dyaOrig="320">
          <v:shape id="_x0000_i1027" type="#_x0000_t75" style="width:26.25pt;height:15.75pt" o:ole="">
            <v:imagedata r:id="rId522" o:title=""/>
          </v:shape>
          <o:OLEObject Type="Embed" ProgID="Equation.DSMT4" ShapeID="_x0000_i1027" DrawAspect="Content" ObjectID="_1790462055" r:id="rId523"/>
        </w:object>
      </w:r>
      <w:r w:rsidRPr="0015574B">
        <w:rPr>
          <w:noProof/>
          <w:lang w:val="en-US"/>
        </w:rPr>
        <w:t>, unstable. Evolution of the perturbed solution is shown on Figs. 17 and 18. As in other considered cases, the results coincide with the theoretical predictions.</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r>
        <w:rPr>
          <w:noProof/>
        </w:rPr>
        <w:lastRenderedPageBreak/>
        <w:drawing>
          <wp:inline distT="0" distB="0" distL="0" distR="0">
            <wp:extent cx="6276975" cy="2581275"/>
            <wp:effectExtent l="1905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4"/>
                    <a:srcRect/>
                    <a:stretch>
                      <a:fillRect/>
                    </a:stretch>
                  </pic:blipFill>
                  <pic:spPr bwMode="auto">
                    <a:xfrm>
                      <a:off x="0" y="0"/>
                      <a:ext cx="6276975" cy="2581275"/>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 xml:space="preserve">Figure  17: "Strong electric field" case: perturbed equilibrium state </w:t>
      </w:r>
      <w:r w:rsidR="0015574B" w:rsidRPr="0015574B">
        <w:rPr>
          <w:position w:val="-10"/>
        </w:rPr>
        <w:object w:dxaOrig="560" w:dyaOrig="320">
          <v:shape id="_x0000_i1026" type="#_x0000_t75" style="width:27.75pt;height:15.75pt" o:ole="">
            <v:imagedata r:id="rId525" o:title=""/>
          </v:shape>
          <o:OLEObject Type="Embed" ProgID="Equation.DSMT4" ShapeID="_x0000_i1026" DrawAspect="Content" ObjectID="_1790462056" r:id="rId526"/>
        </w:object>
      </w:r>
      <w:r w:rsidRPr="0015574B">
        <w:rPr>
          <w:noProof/>
          <w:lang w:val="en-US"/>
        </w:rPr>
        <w:t>, stable.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r>
        <w:rPr>
          <w:noProof/>
        </w:rPr>
        <w:drawing>
          <wp:inline distT="0" distB="0" distL="0" distR="0">
            <wp:extent cx="6181725" cy="2581275"/>
            <wp:effectExtent l="1905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7"/>
                    <a:srcRect/>
                    <a:stretch>
                      <a:fillRect/>
                    </a:stretch>
                  </pic:blipFill>
                  <pic:spPr bwMode="auto">
                    <a:xfrm>
                      <a:off x="0" y="0"/>
                      <a:ext cx="6181725" cy="2581275"/>
                    </a:xfrm>
                    <a:prstGeom prst="rect">
                      <a:avLst/>
                    </a:prstGeom>
                    <a:noFill/>
                    <a:ln w="9525">
                      <a:noFill/>
                      <a:miter lim="800000"/>
                      <a:headEnd/>
                      <a:tailEnd/>
                    </a:ln>
                  </pic:spPr>
                </pic:pic>
              </a:graphicData>
            </a:graphic>
          </wp:inline>
        </w:drawing>
      </w:r>
      <w:r w:rsidRPr="0015574B">
        <w:rPr>
          <w:noProof/>
          <w:lang w:val="en-US"/>
        </w:rPr>
        <w:t xml:space="preserve">  </w:t>
      </w:r>
    </w:p>
    <w:p w:rsidR="00A95ED8" w:rsidRPr="0015574B" w:rsidRDefault="00A95ED8">
      <w:pPr>
        <w:tabs>
          <w:tab w:val="right" w:pos="9500"/>
        </w:tabs>
        <w:jc w:val="center"/>
        <w:rPr>
          <w:rFonts w:ascii="Times New Roman" w:hAnsi="Times New Roman" w:cs="Times New Roman"/>
          <w:noProof/>
          <w:lang w:val="en-US"/>
        </w:rPr>
      </w:pPr>
      <w:r w:rsidRPr="0015574B">
        <w:rPr>
          <w:noProof/>
          <w:lang w:val="en-US"/>
        </w:rPr>
        <w:t xml:space="preserve">Figure  18: "Strong electric field" case: perturbed equilibrium state </w:t>
      </w:r>
      <w:bookmarkStart w:id="51" w:name="MTBlankEqn"/>
      <w:r w:rsidR="0015574B" w:rsidRPr="0015574B">
        <w:rPr>
          <w:position w:val="-10"/>
        </w:rPr>
        <w:object w:dxaOrig="520" w:dyaOrig="320">
          <v:shape id="_x0000_i1025" type="#_x0000_t75" style="width:26.25pt;height:15.75pt" o:ole="">
            <v:imagedata r:id="rId528" o:title=""/>
          </v:shape>
          <o:OLEObject Type="Embed" ProgID="Equation.DSMT4" ShapeID="_x0000_i1025" DrawAspect="Content" ObjectID="_1790462057" r:id="rId529"/>
        </w:object>
      </w:r>
      <w:bookmarkEnd w:id="51"/>
      <w:r w:rsidRPr="0015574B">
        <w:rPr>
          <w:noProof/>
          <w:lang w:val="en-US"/>
        </w:rPr>
        <w:t>, unstable.</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 </w:t>
      </w:r>
    </w:p>
    <w:p w:rsidR="00A95ED8" w:rsidRPr="0015574B" w:rsidRDefault="00A95ED8">
      <w:pPr>
        <w:pStyle w:val="2"/>
        <w:tabs>
          <w:tab w:val="right" w:pos="9500"/>
        </w:tabs>
        <w:rPr>
          <w:lang w:val="en-US"/>
        </w:rPr>
      </w:pPr>
      <w:r w:rsidRPr="0015574B">
        <w:rPr>
          <w:lang w:val="en-US"/>
        </w:rPr>
        <w:t xml:space="preserve">6  </w:t>
      </w:r>
      <w:bookmarkStart w:id="52" w:name="GrindEQpgref670d347115"/>
      <w:bookmarkEnd w:id="52"/>
      <w:r w:rsidRPr="0015574B">
        <w:rPr>
          <w:lang w:val="en-US"/>
        </w:rPr>
        <w:t>Conclusions</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In this paper we study stability properties of the phase-field model for electrical breakdown channel evolution. The central result is a classification of the equilibrium solutions of the model and their stability. From practical point of view, these results allows to make meaningful conclusions regarding qualitative and quantitative properties of the model. Particularly it was shown under which conditions small perturbations of the equilibrium solutions develop into channel-like structure typical for of electrical breakdown process.</w:t>
      </w:r>
    </w:p>
    <w:p w:rsidR="00A95ED8" w:rsidRPr="0015574B" w:rsidRDefault="00A95ED8">
      <w:pPr>
        <w:tabs>
          <w:tab w:val="right" w:pos="9500"/>
        </w:tabs>
        <w:ind w:firstLine="720"/>
        <w:jc w:val="both"/>
        <w:rPr>
          <w:rFonts w:ascii="Times New Roman" w:hAnsi="Times New Roman" w:cs="Times New Roman"/>
          <w:noProof/>
          <w:lang w:val="en-US"/>
        </w:rPr>
      </w:pPr>
      <w:r w:rsidRPr="0015574B">
        <w:rPr>
          <w:noProof/>
          <w:lang w:val="en-US"/>
        </w:rPr>
        <w:t xml:space="preserve">Besides this, a simple explicit finite-difference scheme for solution of the model in spatially one-dimensional setting is considered. The main question addressed here are stability conditions </w:t>
      </w:r>
      <w:r w:rsidRPr="0015574B">
        <w:rPr>
          <w:noProof/>
          <w:lang w:val="en-US"/>
        </w:rPr>
        <w:lastRenderedPageBreak/>
        <w:t>which guaranties correctness of the simulations. Deep connections between stability conditions of the model and the one of the finite-difference scheme are shown. The presented results of the numerical simulations confirms predictions of the theoretical analysis of the model.</w:t>
      </w: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p>
    <w:p w:rsidR="00A95ED8" w:rsidRPr="0015574B" w:rsidRDefault="00A95ED8">
      <w:pPr>
        <w:tabs>
          <w:tab w:val="right" w:pos="9500"/>
        </w:tabs>
        <w:ind w:firstLine="720"/>
        <w:jc w:val="both"/>
        <w:rPr>
          <w:rFonts w:ascii="Times New Roman" w:hAnsi="Times New Roman" w:cs="Times New Roman"/>
          <w:noProof/>
          <w:lang w:val="en-US"/>
        </w:rPr>
      </w:pPr>
    </w:p>
    <w:sectPr w:rsidR="00A95ED8" w:rsidRPr="0015574B" w:rsidSect="00A95ED8">
      <w:type w:val="continuous"/>
      <w:pgSz w:w="12240" w:h="15840"/>
      <w:pgMar w:top="1134" w:right="850" w:bottom="1134" w:left="1701"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B34E9" w:rsidRDefault="007B34E9" w:rsidP="00A95ED8">
      <w:r>
        <w:separator/>
      </w:r>
    </w:p>
  </w:endnote>
  <w:endnote w:type="continuationSeparator" w:id="0">
    <w:p w:rsidR="007B34E9" w:rsidRDefault="007B34E9">
      <w:pPr>
        <w:rPr>
          <w:rFonts w:ascii="Times New Roman" w:hAnsi="Times New Roman" w:cs="Times New Roman"/>
        </w:rPr>
      </w:pPr>
    </w:p>
  </w:endnote>
</w:endnotes>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B34E9" w:rsidRDefault="007B34E9" w:rsidP="00A95ED8">
      <w:r>
        <w:separator/>
      </w:r>
    </w:p>
  </w:footnote>
  <w:footnote w:type="continuationSeparator" w:id="0">
    <w:p w:rsidR="007B34E9" w:rsidRDefault="007B34E9" w:rsidP="00A95ED8">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409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A95ED8"/>
    <w:rsid w:val="0015574B"/>
    <w:rsid w:val="007B34E9"/>
    <w:rsid w:val="00911DA4"/>
    <w:rsid w:val="00A0130C"/>
    <w:rsid w:val="00A95ED8"/>
    <w:rsid w:val="00E8283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2838"/>
    <w:pPr>
      <w:widowControl w:val="0"/>
      <w:autoSpaceDE w:val="0"/>
      <w:autoSpaceDN w:val="0"/>
      <w:adjustRightInd w:val="0"/>
      <w:spacing w:after="0" w:line="240" w:lineRule="auto"/>
    </w:pPr>
    <w:rPr>
      <w:rFonts w:ascii="Calibri" w:hAnsi="Calibri" w:cs="Calibri"/>
      <w:sz w:val="24"/>
      <w:szCs w:val="24"/>
    </w:rPr>
  </w:style>
  <w:style w:type="paragraph" w:styleId="1">
    <w:name w:val="heading 1"/>
    <w:basedOn w:val="a"/>
    <w:next w:val="a"/>
    <w:link w:val="10"/>
    <w:uiPriority w:val="99"/>
    <w:qFormat/>
    <w:rsid w:val="00E82838"/>
    <w:pPr>
      <w:ind w:firstLine="720"/>
      <w:outlineLvl w:val="0"/>
    </w:pPr>
    <w:rPr>
      <w:b/>
      <w:bCs/>
      <w:noProof/>
      <w:sz w:val="38"/>
      <w:szCs w:val="38"/>
    </w:rPr>
  </w:style>
  <w:style w:type="paragraph" w:styleId="2">
    <w:name w:val="heading 2"/>
    <w:basedOn w:val="a"/>
    <w:next w:val="a"/>
    <w:link w:val="20"/>
    <w:uiPriority w:val="99"/>
    <w:qFormat/>
    <w:rsid w:val="00E82838"/>
    <w:pPr>
      <w:ind w:firstLine="720"/>
      <w:outlineLvl w:val="1"/>
    </w:pPr>
    <w:rPr>
      <w:b/>
      <w:bCs/>
      <w:noProof/>
      <w:sz w:val="32"/>
      <w:szCs w:val="32"/>
    </w:rPr>
  </w:style>
  <w:style w:type="paragraph" w:styleId="3">
    <w:name w:val="heading 3"/>
    <w:basedOn w:val="a"/>
    <w:next w:val="a"/>
    <w:link w:val="30"/>
    <w:uiPriority w:val="99"/>
    <w:qFormat/>
    <w:rsid w:val="00E82838"/>
    <w:pPr>
      <w:ind w:firstLine="720"/>
      <w:outlineLvl w:val="2"/>
    </w:pPr>
    <w:rPr>
      <w:b/>
      <w:bCs/>
      <w:noProof/>
      <w:sz w:val="28"/>
      <w:szCs w:val="28"/>
    </w:rPr>
  </w:style>
  <w:style w:type="paragraph" w:styleId="4">
    <w:name w:val="heading 4"/>
    <w:basedOn w:val="a"/>
    <w:next w:val="a"/>
    <w:link w:val="40"/>
    <w:uiPriority w:val="99"/>
    <w:qFormat/>
    <w:rsid w:val="00E82838"/>
    <w:pPr>
      <w:ind w:firstLine="720"/>
      <w:outlineLvl w:val="3"/>
    </w:pPr>
    <w:rPr>
      <w:b/>
      <w:bCs/>
      <w:noProof/>
    </w:rPr>
  </w:style>
  <w:style w:type="paragraph" w:styleId="5">
    <w:name w:val="heading 5"/>
    <w:basedOn w:val="a"/>
    <w:next w:val="a"/>
    <w:link w:val="50"/>
    <w:uiPriority w:val="99"/>
    <w:qFormat/>
    <w:rsid w:val="00E82838"/>
    <w:pPr>
      <w:ind w:firstLine="720"/>
      <w:outlineLvl w:val="4"/>
    </w:pPr>
    <w:rPr>
      <w:b/>
      <w:bCs/>
      <w:noProof/>
      <w:sz w:val="32"/>
      <w:szCs w:val="32"/>
    </w:rPr>
  </w:style>
  <w:style w:type="paragraph" w:styleId="6">
    <w:name w:val="heading 6"/>
    <w:basedOn w:val="a"/>
    <w:next w:val="a"/>
    <w:link w:val="60"/>
    <w:uiPriority w:val="99"/>
    <w:qFormat/>
    <w:rsid w:val="00E82838"/>
    <w:pPr>
      <w:ind w:firstLine="720"/>
      <w:outlineLvl w:val="5"/>
    </w:pPr>
    <w:rPr>
      <w:b/>
      <w:bCs/>
      <w:noProof/>
      <w:sz w:val="46"/>
      <w:szCs w:val="4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95ED8"/>
    <w:rPr>
      <w:rFonts w:asciiTheme="majorHAnsi" w:eastAsiaTheme="majorEastAsia" w:hAnsiTheme="majorHAnsi" w:cstheme="majorBidi"/>
      <w:b/>
      <w:bCs/>
      <w:kern w:val="32"/>
      <w:sz w:val="32"/>
      <w:szCs w:val="32"/>
    </w:rPr>
  </w:style>
  <w:style w:type="character" w:customStyle="1" w:styleId="20">
    <w:name w:val="Заголовок 2 Знак"/>
    <w:basedOn w:val="a0"/>
    <w:link w:val="2"/>
    <w:uiPriority w:val="9"/>
    <w:semiHidden/>
    <w:rsid w:val="00A95ED8"/>
    <w:rPr>
      <w:rFonts w:asciiTheme="majorHAnsi" w:eastAsiaTheme="majorEastAsia" w:hAnsiTheme="majorHAnsi" w:cstheme="majorBidi"/>
      <w:b/>
      <w:bCs/>
      <w:i/>
      <w:iCs/>
      <w:sz w:val="28"/>
      <w:szCs w:val="28"/>
    </w:rPr>
  </w:style>
  <w:style w:type="character" w:customStyle="1" w:styleId="30">
    <w:name w:val="Заголовок 3 Знак"/>
    <w:basedOn w:val="a0"/>
    <w:link w:val="3"/>
    <w:uiPriority w:val="9"/>
    <w:semiHidden/>
    <w:rsid w:val="00A95ED8"/>
    <w:rPr>
      <w:rFonts w:asciiTheme="majorHAnsi" w:eastAsiaTheme="majorEastAsia" w:hAnsiTheme="majorHAnsi" w:cstheme="majorBidi"/>
      <w:b/>
      <w:bCs/>
      <w:sz w:val="26"/>
      <w:szCs w:val="26"/>
    </w:rPr>
  </w:style>
  <w:style w:type="character" w:customStyle="1" w:styleId="40">
    <w:name w:val="Заголовок 4 Знак"/>
    <w:basedOn w:val="a0"/>
    <w:link w:val="4"/>
    <w:uiPriority w:val="9"/>
    <w:semiHidden/>
    <w:rsid w:val="00A95ED8"/>
    <w:rPr>
      <w:b/>
      <w:bCs/>
      <w:sz w:val="28"/>
      <w:szCs w:val="28"/>
    </w:rPr>
  </w:style>
  <w:style w:type="character" w:customStyle="1" w:styleId="50">
    <w:name w:val="Заголовок 5 Знак"/>
    <w:basedOn w:val="a0"/>
    <w:link w:val="5"/>
    <w:uiPriority w:val="9"/>
    <w:semiHidden/>
    <w:rsid w:val="00A95ED8"/>
    <w:rPr>
      <w:b/>
      <w:bCs/>
      <w:i/>
      <w:iCs/>
      <w:sz w:val="26"/>
      <w:szCs w:val="26"/>
    </w:rPr>
  </w:style>
  <w:style w:type="character" w:customStyle="1" w:styleId="60">
    <w:name w:val="Заголовок 6 Знак"/>
    <w:basedOn w:val="a0"/>
    <w:link w:val="6"/>
    <w:uiPriority w:val="9"/>
    <w:semiHidden/>
    <w:rsid w:val="00A95ED8"/>
    <w:rPr>
      <w:b/>
      <w:bCs/>
    </w:rPr>
  </w:style>
  <w:style w:type="paragraph" w:styleId="a3">
    <w:name w:val="Balloon Text"/>
    <w:basedOn w:val="a"/>
    <w:link w:val="a4"/>
    <w:uiPriority w:val="99"/>
    <w:semiHidden/>
    <w:unhideWhenUsed/>
    <w:rsid w:val="00911DA4"/>
    <w:rPr>
      <w:rFonts w:ascii="Tahoma" w:hAnsi="Tahoma" w:cs="Tahoma"/>
      <w:sz w:val="16"/>
      <w:szCs w:val="16"/>
    </w:rPr>
  </w:style>
  <w:style w:type="character" w:customStyle="1" w:styleId="a4">
    <w:name w:val="Текст выноски Знак"/>
    <w:basedOn w:val="a0"/>
    <w:link w:val="a3"/>
    <w:uiPriority w:val="99"/>
    <w:semiHidden/>
    <w:rsid w:val="00911DA4"/>
    <w:rPr>
      <w:rFonts w:ascii="Tahoma" w:hAnsi="Tahoma" w:cs="Tahoma"/>
      <w:sz w:val="16"/>
      <w:szCs w:val="16"/>
    </w:rPr>
  </w:style>
  <w:style w:type="character" w:customStyle="1" w:styleId="MTConvertedEquation">
    <w:name w:val="MTConvertedEquation"/>
    <w:basedOn w:val="a0"/>
    <w:rsid w:val="0015574B"/>
    <w:rPr>
      <w:rFonts w:ascii="Cambria Math" w:hAnsi="Cambria Math"/>
      <w:noProof/>
    </w:rPr>
  </w:style>
  <w:style w:type="paragraph" w:customStyle="1" w:styleId="MTDisplayEquation">
    <w:name w:val="MTDisplayEquation"/>
    <w:basedOn w:val="a"/>
    <w:next w:val="a"/>
    <w:link w:val="MTDisplayEquation0"/>
    <w:rsid w:val="0015574B"/>
    <w:pPr>
      <w:tabs>
        <w:tab w:val="center" w:pos="4840"/>
        <w:tab w:val="right" w:pos="9680"/>
      </w:tabs>
      <w:ind w:firstLine="720"/>
    </w:pPr>
  </w:style>
  <w:style w:type="character" w:customStyle="1" w:styleId="MTDisplayEquation0">
    <w:name w:val="MTDisplayEquation Знак"/>
    <w:basedOn w:val="a0"/>
    <w:link w:val="MTDisplayEquation"/>
    <w:rsid w:val="0015574B"/>
    <w:rPr>
      <w:rFonts w:ascii="Calibri" w:hAnsi="Calibri" w:cs="Calibri"/>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image" Target="media/image150.wmf"/><Relationship Id="rId21" Type="http://schemas.openxmlformats.org/officeDocument/2006/relationships/image" Target="media/image10.wmf"/><Relationship Id="rId63" Type="http://schemas.openxmlformats.org/officeDocument/2006/relationships/image" Target="media/image31.wmf"/><Relationship Id="rId159" Type="http://schemas.openxmlformats.org/officeDocument/2006/relationships/image" Target="media/image79.wmf"/><Relationship Id="rId324" Type="http://schemas.openxmlformats.org/officeDocument/2006/relationships/oleObject" Target="embeddings/oleObject157.bin"/><Relationship Id="rId366" Type="http://schemas.openxmlformats.org/officeDocument/2006/relationships/image" Target="media/image185.wmf"/><Relationship Id="rId531" Type="http://schemas.openxmlformats.org/officeDocument/2006/relationships/theme" Target="theme/theme1.xml"/><Relationship Id="rId170" Type="http://schemas.openxmlformats.org/officeDocument/2006/relationships/oleObject" Target="embeddings/oleObject81.bin"/><Relationship Id="rId226" Type="http://schemas.openxmlformats.org/officeDocument/2006/relationships/image" Target="media/image113.wmf"/><Relationship Id="rId433" Type="http://schemas.openxmlformats.org/officeDocument/2006/relationships/image" Target="media/image220.wmf"/><Relationship Id="rId268" Type="http://schemas.openxmlformats.org/officeDocument/2006/relationships/oleObject" Target="embeddings/oleObject129.bin"/><Relationship Id="rId475" Type="http://schemas.openxmlformats.org/officeDocument/2006/relationships/image" Target="media/image241.wmf"/><Relationship Id="rId32" Type="http://schemas.openxmlformats.org/officeDocument/2006/relationships/oleObject" Target="embeddings/oleObject12.bin"/><Relationship Id="rId74" Type="http://schemas.openxmlformats.org/officeDocument/2006/relationships/oleObject" Target="embeddings/oleObject33.bin"/><Relationship Id="rId128" Type="http://schemas.openxmlformats.org/officeDocument/2006/relationships/oleObject" Target="embeddings/oleObject60.bin"/><Relationship Id="rId335" Type="http://schemas.openxmlformats.org/officeDocument/2006/relationships/image" Target="media/image169.wmf"/><Relationship Id="rId377" Type="http://schemas.openxmlformats.org/officeDocument/2006/relationships/oleObject" Target="embeddings/oleObject182.bin"/><Relationship Id="rId500" Type="http://schemas.openxmlformats.org/officeDocument/2006/relationships/oleObject" Target="embeddings/oleObject241.bin"/><Relationship Id="rId5" Type="http://schemas.openxmlformats.org/officeDocument/2006/relationships/endnotes" Target="endnotes.xml"/><Relationship Id="rId181" Type="http://schemas.openxmlformats.org/officeDocument/2006/relationships/oleObject" Target="embeddings/oleObject86.bin"/><Relationship Id="rId237" Type="http://schemas.openxmlformats.org/officeDocument/2006/relationships/oleObject" Target="embeddings/oleObject114.bin"/><Relationship Id="rId402" Type="http://schemas.openxmlformats.org/officeDocument/2006/relationships/image" Target="media/image204.wmf"/><Relationship Id="rId279" Type="http://schemas.openxmlformats.org/officeDocument/2006/relationships/image" Target="media/image140.wmf"/><Relationship Id="rId444" Type="http://schemas.openxmlformats.org/officeDocument/2006/relationships/oleObject" Target="embeddings/oleObject214.bin"/><Relationship Id="rId486" Type="http://schemas.openxmlformats.org/officeDocument/2006/relationships/image" Target="media/image247.wmf"/><Relationship Id="rId43" Type="http://schemas.openxmlformats.org/officeDocument/2006/relationships/image" Target="media/image21.wmf"/><Relationship Id="rId139" Type="http://schemas.openxmlformats.org/officeDocument/2006/relationships/image" Target="media/image69.wmf"/><Relationship Id="rId290" Type="http://schemas.openxmlformats.org/officeDocument/2006/relationships/oleObject" Target="embeddings/oleObject140.bin"/><Relationship Id="rId304" Type="http://schemas.openxmlformats.org/officeDocument/2006/relationships/oleObject" Target="embeddings/oleObject147.bin"/><Relationship Id="rId346" Type="http://schemas.openxmlformats.org/officeDocument/2006/relationships/image" Target="media/image175.wmf"/><Relationship Id="rId388" Type="http://schemas.openxmlformats.org/officeDocument/2006/relationships/image" Target="media/image196.wmf"/><Relationship Id="rId511" Type="http://schemas.openxmlformats.org/officeDocument/2006/relationships/image" Target="media/image261.wmf"/><Relationship Id="rId85" Type="http://schemas.openxmlformats.org/officeDocument/2006/relationships/image" Target="media/image42.wmf"/><Relationship Id="rId150" Type="http://schemas.openxmlformats.org/officeDocument/2006/relationships/oleObject" Target="embeddings/oleObject71.bin"/><Relationship Id="rId192" Type="http://schemas.openxmlformats.org/officeDocument/2006/relationships/image" Target="media/image96.wmf"/><Relationship Id="rId206" Type="http://schemas.openxmlformats.org/officeDocument/2006/relationships/image" Target="media/image103.wmf"/><Relationship Id="rId413" Type="http://schemas.openxmlformats.org/officeDocument/2006/relationships/image" Target="media/image210.wmf"/><Relationship Id="rId248" Type="http://schemas.openxmlformats.org/officeDocument/2006/relationships/oleObject" Target="embeddings/oleObject119.bin"/><Relationship Id="rId455" Type="http://schemas.openxmlformats.org/officeDocument/2006/relationships/image" Target="media/image231.wmf"/><Relationship Id="rId497" Type="http://schemas.openxmlformats.org/officeDocument/2006/relationships/image" Target="media/image253.wmf"/><Relationship Id="rId12" Type="http://schemas.openxmlformats.org/officeDocument/2006/relationships/image" Target="media/image5.png"/><Relationship Id="rId108" Type="http://schemas.openxmlformats.org/officeDocument/2006/relationships/oleObject" Target="embeddings/oleObject50.bin"/><Relationship Id="rId315" Type="http://schemas.openxmlformats.org/officeDocument/2006/relationships/image" Target="media/image158.wmf"/><Relationship Id="rId357" Type="http://schemas.openxmlformats.org/officeDocument/2006/relationships/oleObject" Target="embeddings/oleObject172.bin"/><Relationship Id="rId522" Type="http://schemas.openxmlformats.org/officeDocument/2006/relationships/image" Target="media/image267.wmf"/><Relationship Id="rId54" Type="http://schemas.openxmlformats.org/officeDocument/2006/relationships/oleObject" Target="embeddings/oleObject23.bin"/><Relationship Id="rId96" Type="http://schemas.openxmlformats.org/officeDocument/2006/relationships/oleObject" Target="embeddings/oleObject44.bin"/><Relationship Id="rId161" Type="http://schemas.openxmlformats.org/officeDocument/2006/relationships/image" Target="media/image80.wmf"/><Relationship Id="rId217" Type="http://schemas.openxmlformats.org/officeDocument/2006/relationships/oleObject" Target="embeddings/oleObject104.bin"/><Relationship Id="rId399" Type="http://schemas.openxmlformats.org/officeDocument/2006/relationships/image" Target="media/image202.wmf"/><Relationship Id="rId259" Type="http://schemas.openxmlformats.org/officeDocument/2006/relationships/image" Target="media/image130.wmf"/><Relationship Id="rId424" Type="http://schemas.openxmlformats.org/officeDocument/2006/relationships/oleObject" Target="embeddings/oleObject204.bin"/><Relationship Id="rId466" Type="http://schemas.openxmlformats.org/officeDocument/2006/relationships/oleObject" Target="embeddings/oleObject225.bin"/><Relationship Id="rId23" Type="http://schemas.openxmlformats.org/officeDocument/2006/relationships/image" Target="media/image11.wmf"/><Relationship Id="rId119" Type="http://schemas.openxmlformats.org/officeDocument/2006/relationships/image" Target="media/image59.wmf"/><Relationship Id="rId270" Type="http://schemas.openxmlformats.org/officeDocument/2006/relationships/oleObject" Target="embeddings/oleObject130.bin"/><Relationship Id="rId326" Type="http://schemas.openxmlformats.org/officeDocument/2006/relationships/image" Target="media/image164.wmf"/><Relationship Id="rId65" Type="http://schemas.openxmlformats.org/officeDocument/2006/relationships/image" Target="media/image32.wmf"/><Relationship Id="rId130" Type="http://schemas.openxmlformats.org/officeDocument/2006/relationships/oleObject" Target="embeddings/oleObject61.bin"/><Relationship Id="rId368" Type="http://schemas.openxmlformats.org/officeDocument/2006/relationships/image" Target="media/image186.wmf"/><Relationship Id="rId172" Type="http://schemas.openxmlformats.org/officeDocument/2006/relationships/oleObject" Target="embeddings/oleObject82.bin"/><Relationship Id="rId228" Type="http://schemas.openxmlformats.org/officeDocument/2006/relationships/image" Target="media/image114.wmf"/><Relationship Id="rId435" Type="http://schemas.openxmlformats.org/officeDocument/2006/relationships/image" Target="media/image221.wmf"/><Relationship Id="rId477" Type="http://schemas.openxmlformats.org/officeDocument/2006/relationships/image" Target="media/image242.wmf"/><Relationship Id="rId281" Type="http://schemas.openxmlformats.org/officeDocument/2006/relationships/image" Target="media/image141.wmf"/><Relationship Id="rId337" Type="http://schemas.openxmlformats.org/officeDocument/2006/relationships/image" Target="media/image170.wmf"/><Relationship Id="rId502" Type="http://schemas.openxmlformats.org/officeDocument/2006/relationships/oleObject" Target="embeddings/oleObject242.bin"/><Relationship Id="rId34" Type="http://schemas.openxmlformats.org/officeDocument/2006/relationships/oleObject" Target="embeddings/oleObject13.bin"/><Relationship Id="rId76" Type="http://schemas.openxmlformats.org/officeDocument/2006/relationships/oleObject" Target="embeddings/oleObject34.bin"/><Relationship Id="rId141" Type="http://schemas.openxmlformats.org/officeDocument/2006/relationships/image" Target="media/image70.wmf"/><Relationship Id="rId379" Type="http://schemas.openxmlformats.org/officeDocument/2006/relationships/oleObject" Target="embeddings/oleObject183.bin"/><Relationship Id="rId7" Type="http://schemas.openxmlformats.org/officeDocument/2006/relationships/image" Target="media/image2.wmf"/><Relationship Id="rId183" Type="http://schemas.openxmlformats.org/officeDocument/2006/relationships/oleObject" Target="embeddings/oleObject87.bin"/><Relationship Id="rId239" Type="http://schemas.openxmlformats.org/officeDocument/2006/relationships/oleObject" Target="embeddings/oleObject115.bin"/><Relationship Id="rId390" Type="http://schemas.openxmlformats.org/officeDocument/2006/relationships/image" Target="media/image197.wmf"/><Relationship Id="rId404" Type="http://schemas.openxmlformats.org/officeDocument/2006/relationships/image" Target="media/image205.png"/><Relationship Id="rId446" Type="http://schemas.openxmlformats.org/officeDocument/2006/relationships/oleObject" Target="embeddings/oleObject215.bin"/><Relationship Id="rId250" Type="http://schemas.openxmlformats.org/officeDocument/2006/relationships/oleObject" Target="embeddings/oleObject120.bin"/><Relationship Id="rId292" Type="http://schemas.openxmlformats.org/officeDocument/2006/relationships/oleObject" Target="embeddings/oleObject141.bin"/><Relationship Id="rId306" Type="http://schemas.openxmlformats.org/officeDocument/2006/relationships/oleObject" Target="embeddings/oleObject148.bin"/><Relationship Id="rId488" Type="http://schemas.openxmlformats.org/officeDocument/2006/relationships/image" Target="media/image248.png"/><Relationship Id="rId45" Type="http://schemas.openxmlformats.org/officeDocument/2006/relationships/image" Target="media/image22.wmf"/><Relationship Id="rId87" Type="http://schemas.openxmlformats.org/officeDocument/2006/relationships/image" Target="media/image43.wmf"/><Relationship Id="rId110" Type="http://schemas.openxmlformats.org/officeDocument/2006/relationships/oleObject" Target="embeddings/oleObject51.bin"/><Relationship Id="rId348" Type="http://schemas.openxmlformats.org/officeDocument/2006/relationships/image" Target="media/image176.wmf"/><Relationship Id="rId513" Type="http://schemas.openxmlformats.org/officeDocument/2006/relationships/image" Target="media/image262.png"/><Relationship Id="rId152" Type="http://schemas.openxmlformats.org/officeDocument/2006/relationships/oleObject" Target="embeddings/oleObject72.bin"/><Relationship Id="rId194" Type="http://schemas.openxmlformats.org/officeDocument/2006/relationships/image" Target="media/image97.wmf"/><Relationship Id="rId208" Type="http://schemas.openxmlformats.org/officeDocument/2006/relationships/image" Target="media/image104.wmf"/><Relationship Id="rId415" Type="http://schemas.openxmlformats.org/officeDocument/2006/relationships/image" Target="media/image211.wmf"/><Relationship Id="rId457" Type="http://schemas.openxmlformats.org/officeDocument/2006/relationships/image" Target="media/image232.wmf"/><Relationship Id="rId261" Type="http://schemas.openxmlformats.org/officeDocument/2006/relationships/image" Target="media/image131.wmf"/><Relationship Id="rId499" Type="http://schemas.openxmlformats.org/officeDocument/2006/relationships/image" Target="media/image254.wmf"/><Relationship Id="rId14" Type="http://schemas.openxmlformats.org/officeDocument/2006/relationships/oleObject" Target="embeddings/oleObject3.bin"/><Relationship Id="rId56" Type="http://schemas.openxmlformats.org/officeDocument/2006/relationships/oleObject" Target="embeddings/oleObject24.bin"/><Relationship Id="rId317" Type="http://schemas.openxmlformats.org/officeDocument/2006/relationships/image" Target="media/image159.wmf"/><Relationship Id="rId359" Type="http://schemas.openxmlformats.org/officeDocument/2006/relationships/oleObject" Target="embeddings/oleObject173.bin"/><Relationship Id="rId524" Type="http://schemas.openxmlformats.org/officeDocument/2006/relationships/image" Target="media/image268.png"/><Relationship Id="rId98" Type="http://schemas.openxmlformats.org/officeDocument/2006/relationships/oleObject" Target="embeddings/oleObject45.bin"/><Relationship Id="rId121" Type="http://schemas.openxmlformats.org/officeDocument/2006/relationships/image" Target="media/image60.wmf"/><Relationship Id="rId163" Type="http://schemas.openxmlformats.org/officeDocument/2006/relationships/image" Target="media/image81.wmf"/><Relationship Id="rId219" Type="http://schemas.openxmlformats.org/officeDocument/2006/relationships/oleObject" Target="embeddings/oleObject105.bin"/><Relationship Id="rId370" Type="http://schemas.openxmlformats.org/officeDocument/2006/relationships/image" Target="media/image187.wmf"/><Relationship Id="rId426" Type="http://schemas.openxmlformats.org/officeDocument/2006/relationships/oleObject" Target="embeddings/oleObject205.bin"/><Relationship Id="rId230" Type="http://schemas.openxmlformats.org/officeDocument/2006/relationships/image" Target="media/image115.wmf"/><Relationship Id="rId251" Type="http://schemas.openxmlformats.org/officeDocument/2006/relationships/image" Target="media/image126.wmf"/><Relationship Id="rId468" Type="http://schemas.openxmlformats.org/officeDocument/2006/relationships/oleObject" Target="embeddings/oleObject226.bin"/><Relationship Id="rId489" Type="http://schemas.openxmlformats.org/officeDocument/2006/relationships/image" Target="media/image249.wmf"/><Relationship Id="rId25" Type="http://schemas.openxmlformats.org/officeDocument/2006/relationships/image" Target="media/image12.wmf"/><Relationship Id="rId46" Type="http://schemas.openxmlformats.org/officeDocument/2006/relationships/oleObject" Target="embeddings/oleObject19.bin"/><Relationship Id="rId67" Type="http://schemas.openxmlformats.org/officeDocument/2006/relationships/image" Target="media/image33.wmf"/><Relationship Id="rId272" Type="http://schemas.openxmlformats.org/officeDocument/2006/relationships/oleObject" Target="embeddings/oleObject131.bin"/><Relationship Id="rId293" Type="http://schemas.openxmlformats.org/officeDocument/2006/relationships/image" Target="media/image147.wmf"/><Relationship Id="rId307" Type="http://schemas.openxmlformats.org/officeDocument/2006/relationships/image" Target="media/image154.wmf"/><Relationship Id="rId328" Type="http://schemas.openxmlformats.org/officeDocument/2006/relationships/image" Target="media/image165.wmf"/><Relationship Id="rId349" Type="http://schemas.openxmlformats.org/officeDocument/2006/relationships/oleObject" Target="embeddings/oleObject168.bin"/><Relationship Id="rId514" Type="http://schemas.openxmlformats.org/officeDocument/2006/relationships/image" Target="media/image263.wmf"/><Relationship Id="rId88" Type="http://schemas.openxmlformats.org/officeDocument/2006/relationships/oleObject" Target="embeddings/oleObject40.bin"/><Relationship Id="rId111" Type="http://schemas.openxmlformats.org/officeDocument/2006/relationships/image" Target="media/image55.wmf"/><Relationship Id="rId132" Type="http://schemas.openxmlformats.org/officeDocument/2006/relationships/oleObject" Target="embeddings/oleObject62.bin"/><Relationship Id="rId153" Type="http://schemas.openxmlformats.org/officeDocument/2006/relationships/image" Target="media/image76.wmf"/><Relationship Id="rId174" Type="http://schemas.openxmlformats.org/officeDocument/2006/relationships/oleObject" Target="embeddings/oleObject83.bin"/><Relationship Id="rId195" Type="http://schemas.openxmlformats.org/officeDocument/2006/relationships/oleObject" Target="embeddings/oleObject93.bin"/><Relationship Id="rId209" Type="http://schemas.openxmlformats.org/officeDocument/2006/relationships/oleObject" Target="embeddings/oleObject100.bin"/><Relationship Id="rId360" Type="http://schemas.openxmlformats.org/officeDocument/2006/relationships/image" Target="media/image182.wmf"/><Relationship Id="rId381" Type="http://schemas.openxmlformats.org/officeDocument/2006/relationships/oleObject" Target="embeddings/oleObject184.bin"/><Relationship Id="rId416" Type="http://schemas.openxmlformats.org/officeDocument/2006/relationships/oleObject" Target="embeddings/oleObject200.bin"/><Relationship Id="rId220" Type="http://schemas.openxmlformats.org/officeDocument/2006/relationships/image" Target="media/image110.wmf"/><Relationship Id="rId241" Type="http://schemas.openxmlformats.org/officeDocument/2006/relationships/oleObject" Target="embeddings/oleObject116.bin"/><Relationship Id="rId437" Type="http://schemas.openxmlformats.org/officeDocument/2006/relationships/image" Target="media/image222.wmf"/><Relationship Id="rId458" Type="http://schemas.openxmlformats.org/officeDocument/2006/relationships/oleObject" Target="embeddings/oleObject221.bin"/><Relationship Id="rId479" Type="http://schemas.openxmlformats.org/officeDocument/2006/relationships/image" Target="media/image243.wmf"/><Relationship Id="rId15" Type="http://schemas.openxmlformats.org/officeDocument/2006/relationships/image" Target="media/image7.wmf"/><Relationship Id="rId36" Type="http://schemas.openxmlformats.org/officeDocument/2006/relationships/oleObject" Target="embeddings/oleObject14.bin"/><Relationship Id="rId57" Type="http://schemas.openxmlformats.org/officeDocument/2006/relationships/image" Target="media/image28.wmf"/><Relationship Id="rId262" Type="http://schemas.openxmlformats.org/officeDocument/2006/relationships/oleObject" Target="embeddings/oleObject126.bin"/><Relationship Id="rId283" Type="http://schemas.openxmlformats.org/officeDocument/2006/relationships/image" Target="media/image142.wmf"/><Relationship Id="rId318" Type="http://schemas.openxmlformats.org/officeDocument/2006/relationships/oleObject" Target="embeddings/oleObject154.bin"/><Relationship Id="rId339" Type="http://schemas.openxmlformats.org/officeDocument/2006/relationships/image" Target="media/image171.wmf"/><Relationship Id="rId490" Type="http://schemas.openxmlformats.org/officeDocument/2006/relationships/oleObject" Target="embeddings/oleObject236.bin"/><Relationship Id="rId504" Type="http://schemas.openxmlformats.org/officeDocument/2006/relationships/oleObject" Target="embeddings/oleObject243.bin"/><Relationship Id="rId525" Type="http://schemas.openxmlformats.org/officeDocument/2006/relationships/image" Target="media/image269.wmf"/><Relationship Id="rId78" Type="http://schemas.openxmlformats.org/officeDocument/2006/relationships/oleObject" Target="embeddings/oleObject35.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oleObject" Target="embeddings/oleObject57.bin"/><Relationship Id="rId143" Type="http://schemas.openxmlformats.org/officeDocument/2006/relationships/image" Target="media/image71.wmf"/><Relationship Id="rId164" Type="http://schemas.openxmlformats.org/officeDocument/2006/relationships/oleObject" Target="embeddings/oleObject78.bin"/><Relationship Id="rId185" Type="http://schemas.openxmlformats.org/officeDocument/2006/relationships/oleObject" Target="embeddings/oleObject88.bin"/><Relationship Id="rId350" Type="http://schemas.openxmlformats.org/officeDocument/2006/relationships/image" Target="media/image177.wmf"/><Relationship Id="rId371" Type="http://schemas.openxmlformats.org/officeDocument/2006/relationships/oleObject" Target="embeddings/oleObject179.bin"/><Relationship Id="rId406" Type="http://schemas.openxmlformats.org/officeDocument/2006/relationships/oleObject" Target="embeddings/oleObject195.bin"/><Relationship Id="rId9" Type="http://schemas.openxmlformats.org/officeDocument/2006/relationships/image" Target="media/image3.png"/><Relationship Id="rId210" Type="http://schemas.openxmlformats.org/officeDocument/2006/relationships/image" Target="media/image105.wmf"/><Relationship Id="rId392" Type="http://schemas.openxmlformats.org/officeDocument/2006/relationships/image" Target="media/image198.wmf"/><Relationship Id="rId427" Type="http://schemas.openxmlformats.org/officeDocument/2006/relationships/image" Target="media/image217.wmf"/><Relationship Id="rId448" Type="http://schemas.openxmlformats.org/officeDocument/2006/relationships/oleObject" Target="embeddings/oleObject216.bin"/><Relationship Id="rId469" Type="http://schemas.openxmlformats.org/officeDocument/2006/relationships/image" Target="media/image238.wmf"/><Relationship Id="rId26" Type="http://schemas.openxmlformats.org/officeDocument/2006/relationships/oleObject" Target="embeddings/oleObject9.bin"/><Relationship Id="rId231" Type="http://schemas.openxmlformats.org/officeDocument/2006/relationships/oleObject" Target="embeddings/oleObject111.bin"/><Relationship Id="rId252" Type="http://schemas.openxmlformats.org/officeDocument/2006/relationships/oleObject" Target="embeddings/oleObject121.bin"/><Relationship Id="rId273" Type="http://schemas.openxmlformats.org/officeDocument/2006/relationships/image" Target="media/image137.wmf"/><Relationship Id="rId294" Type="http://schemas.openxmlformats.org/officeDocument/2006/relationships/oleObject" Target="embeddings/oleObject142.bin"/><Relationship Id="rId308" Type="http://schemas.openxmlformats.org/officeDocument/2006/relationships/oleObject" Target="embeddings/oleObject149.bin"/><Relationship Id="rId329" Type="http://schemas.openxmlformats.org/officeDocument/2006/relationships/oleObject" Target="embeddings/oleObject159.bin"/><Relationship Id="rId480" Type="http://schemas.openxmlformats.org/officeDocument/2006/relationships/oleObject" Target="embeddings/oleObject232.bin"/><Relationship Id="rId515" Type="http://schemas.openxmlformats.org/officeDocument/2006/relationships/oleObject" Target="embeddings/oleObject247.bin"/><Relationship Id="rId47" Type="http://schemas.openxmlformats.org/officeDocument/2006/relationships/image" Target="media/image23.wmf"/><Relationship Id="rId68" Type="http://schemas.openxmlformats.org/officeDocument/2006/relationships/oleObject" Target="embeddings/oleObject30.bin"/><Relationship Id="rId89" Type="http://schemas.openxmlformats.org/officeDocument/2006/relationships/image" Target="media/image44.wmf"/><Relationship Id="rId112" Type="http://schemas.openxmlformats.org/officeDocument/2006/relationships/oleObject" Target="embeddings/oleObject52.bin"/><Relationship Id="rId133" Type="http://schemas.openxmlformats.org/officeDocument/2006/relationships/image" Target="media/image66.wmf"/><Relationship Id="rId154" Type="http://schemas.openxmlformats.org/officeDocument/2006/relationships/oleObject" Target="embeddings/oleObject73.bin"/><Relationship Id="rId175" Type="http://schemas.openxmlformats.org/officeDocument/2006/relationships/image" Target="media/image87.wmf"/><Relationship Id="rId340" Type="http://schemas.openxmlformats.org/officeDocument/2006/relationships/oleObject" Target="embeddings/oleObject164.bin"/><Relationship Id="rId361" Type="http://schemas.openxmlformats.org/officeDocument/2006/relationships/oleObject" Target="embeddings/oleObject174.bin"/><Relationship Id="rId196" Type="http://schemas.openxmlformats.org/officeDocument/2006/relationships/image" Target="media/image98.wmf"/><Relationship Id="rId200" Type="http://schemas.openxmlformats.org/officeDocument/2006/relationships/image" Target="media/image100.wmf"/><Relationship Id="rId382" Type="http://schemas.openxmlformats.org/officeDocument/2006/relationships/image" Target="media/image193.wmf"/><Relationship Id="rId417" Type="http://schemas.openxmlformats.org/officeDocument/2006/relationships/image" Target="media/image212.wmf"/><Relationship Id="rId438" Type="http://schemas.openxmlformats.org/officeDocument/2006/relationships/oleObject" Target="embeddings/oleObject211.bin"/><Relationship Id="rId459" Type="http://schemas.openxmlformats.org/officeDocument/2006/relationships/image" Target="media/image233.wmf"/><Relationship Id="rId16" Type="http://schemas.openxmlformats.org/officeDocument/2006/relationships/oleObject" Target="embeddings/oleObject4.bin"/><Relationship Id="rId221" Type="http://schemas.openxmlformats.org/officeDocument/2006/relationships/oleObject" Target="embeddings/oleObject106.bin"/><Relationship Id="rId242" Type="http://schemas.openxmlformats.org/officeDocument/2006/relationships/image" Target="media/image121.png"/><Relationship Id="rId263" Type="http://schemas.openxmlformats.org/officeDocument/2006/relationships/image" Target="media/image132.wmf"/><Relationship Id="rId284" Type="http://schemas.openxmlformats.org/officeDocument/2006/relationships/oleObject" Target="embeddings/oleObject137.bin"/><Relationship Id="rId319" Type="http://schemas.openxmlformats.org/officeDocument/2006/relationships/image" Target="media/image160.wmf"/><Relationship Id="rId470" Type="http://schemas.openxmlformats.org/officeDocument/2006/relationships/oleObject" Target="embeddings/oleObject227.bin"/><Relationship Id="rId491" Type="http://schemas.openxmlformats.org/officeDocument/2006/relationships/image" Target="media/image250.wmf"/><Relationship Id="rId505" Type="http://schemas.openxmlformats.org/officeDocument/2006/relationships/image" Target="media/image257.wmf"/><Relationship Id="rId526" Type="http://schemas.openxmlformats.org/officeDocument/2006/relationships/oleObject" Target="embeddings/oleObject252.bin"/><Relationship Id="rId37" Type="http://schemas.openxmlformats.org/officeDocument/2006/relationships/image" Target="media/image18.wmf"/><Relationship Id="rId58" Type="http://schemas.openxmlformats.org/officeDocument/2006/relationships/oleObject" Target="embeddings/oleObject25.bin"/><Relationship Id="rId79" Type="http://schemas.openxmlformats.org/officeDocument/2006/relationships/image" Target="media/image39.wmf"/><Relationship Id="rId102" Type="http://schemas.openxmlformats.org/officeDocument/2006/relationships/oleObject" Target="embeddings/oleObject47.bin"/><Relationship Id="rId123" Type="http://schemas.openxmlformats.org/officeDocument/2006/relationships/image" Target="media/image61.wmf"/><Relationship Id="rId144" Type="http://schemas.openxmlformats.org/officeDocument/2006/relationships/oleObject" Target="embeddings/oleObject68.bin"/><Relationship Id="rId330" Type="http://schemas.openxmlformats.org/officeDocument/2006/relationships/image" Target="media/image166.png"/><Relationship Id="rId90" Type="http://schemas.openxmlformats.org/officeDocument/2006/relationships/oleObject" Target="embeddings/oleObject41.bin"/><Relationship Id="rId165" Type="http://schemas.openxmlformats.org/officeDocument/2006/relationships/image" Target="media/image82.wmf"/><Relationship Id="rId186" Type="http://schemas.openxmlformats.org/officeDocument/2006/relationships/image" Target="media/image93.wmf"/><Relationship Id="rId351" Type="http://schemas.openxmlformats.org/officeDocument/2006/relationships/oleObject" Target="embeddings/oleObject169.bin"/><Relationship Id="rId372" Type="http://schemas.openxmlformats.org/officeDocument/2006/relationships/image" Target="media/image188.wmf"/><Relationship Id="rId393" Type="http://schemas.openxmlformats.org/officeDocument/2006/relationships/oleObject" Target="embeddings/oleObject190.bin"/><Relationship Id="rId407" Type="http://schemas.openxmlformats.org/officeDocument/2006/relationships/image" Target="media/image207.wmf"/><Relationship Id="rId428" Type="http://schemas.openxmlformats.org/officeDocument/2006/relationships/oleObject" Target="embeddings/oleObject206.bin"/><Relationship Id="rId449" Type="http://schemas.openxmlformats.org/officeDocument/2006/relationships/image" Target="media/image228.wmf"/><Relationship Id="rId211" Type="http://schemas.openxmlformats.org/officeDocument/2006/relationships/oleObject" Target="embeddings/oleObject101.bin"/><Relationship Id="rId232" Type="http://schemas.openxmlformats.org/officeDocument/2006/relationships/image" Target="media/image116.wmf"/><Relationship Id="rId253" Type="http://schemas.openxmlformats.org/officeDocument/2006/relationships/image" Target="media/image127.wmf"/><Relationship Id="rId274" Type="http://schemas.openxmlformats.org/officeDocument/2006/relationships/oleObject" Target="embeddings/oleObject132.bin"/><Relationship Id="rId295" Type="http://schemas.openxmlformats.org/officeDocument/2006/relationships/image" Target="media/image148.wmf"/><Relationship Id="rId309" Type="http://schemas.openxmlformats.org/officeDocument/2006/relationships/image" Target="media/image155.wmf"/><Relationship Id="rId460" Type="http://schemas.openxmlformats.org/officeDocument/2006/relationships/oleObject" Target="embeddings/oleObject222.bin"/><Relationship Id="rId481" Type="http://schemas.openxmlformats.org/officeDocument/2006/relationships/image" Target="media/image244.wmf"/><Relationship Id="rId516" Type="http://schemas.openxmlformats.org/officeDocument/2006/relationships/image" Target="media/image264.wmf"/><Relationship Id="rId27" Type="http://schemas.openxmlformats.org/officeDocument/2006/relationships/image" Target="media/image13.wmf"/><Relationship Id="rId48" Type="http://schemas.openxmlformats.org/officeDocument/2006/relationships/oleObject" Target="embeddings/oleObject20.bin"/><Relationship Id="rId69" Type="http://schemas.openxmlformats.org/officeDocument/2006/relationships/image" Target="media/image34.wmf"/><Relationship Id="rId113" Type="http://schemas.openxmlformats.org/officeDocument/2006/relationships/image" Target="media/image56.wmf"/><Relationship Id="rId134" Type="http://schemas.openxmlformats.org/officeDocument/2006/relationships/oleObject" Target="embeddings/oleObject63.bin"/><Relationship Id="rId320" Type="http://schemas.openxmlformats.org/officeDocument/2006/relationships/oleObject" Target="embeddings/oleObject155.bin"/><Relationship Id="rId80" Type="http://schemas.openxmlformats.org/officeDocument/2006/relationships/oleObject" Target="embeddings/oleObject36.bin"/><Relationship Id="rId155" Type="http://schemas.openxmlformats.org/officeDocument/2006/relationships/image" Target="media/image77.wmf"/><Relationship Id="rId176" Type="http://schemas.openxmlformats.org/officeDocument/2006/relationships/oleObject" Target="embeddings/oleObject84.bin"/><Relationship Id="rId197" Type="http://schemas.openxmlformats.org/officeDocument/2006/relationships/oleObject" Target="embeddings/oleObject94.bin"/><Relationship Id="rId341" Type="http://schemas.openxmlformats.org/officeDocument/2006/relationships/image" Target="media/image172.wmf"/><Relationship Id="rId362" Type="http://schemas.openxmlformats.org/officeDocument/2006/relationships/image" Target="media/image183.wmf"/><Relationship Id="rId383" Type="http://schemas.openxmlformats.org/officeDocument/2006/relationships/oleObject" Target="embeddings/oleObject185.bin"/><Relationship Id="rId418" Type="http://schemas.openxmlformats.org/officeDocument/2006/relationships/oleObject" Target="embeddings/oleObject201.bin"/><Relationship Id="rId439" Type="http://schemas.openxmlformats.org/officeDocument/2006/relationships/image" Target="media/image223.wmf"/><Relationship Id="rId201" Type="http://schemas.openxmlformats.org/officeDocument/2006/relationships/oleObject" Target="embeddings/oleObject96.bin"/><Relationship Id="rId222" Type="http://schemas.openxmlformats.org/officeDocument/2006/relationships/image" Target="media/image111.wmf"/><Relationship Id="rId243" Type="http://schemas.openxmlformats.org/officeDocument/2006/relationships/image" Target="media/image122.wmf"/><Relationship Id="rId264" Type="http://schemas.openxmlformats.org/officeDocument/2006/relationships/oleObject" Target="embeddings/oleObject127.bin"/><Relationship Id="rId285" Type="http://schemas.openxmlformats.org/officeDocument/2006/relationships/image" Target="media/image143.wmf"/><Relationship Id="rId450" Type="http://schemas.openxmlformats.org/officeDocument/2006/relationships/oleObject" Target="embeddings/oleObject217.bin"/><Relationship Id="rId471" Type="http://schemas.openxmlformats.org/officeDocument/2006/relationships/image" Target="media/image239.wmf"/><Relationship Id="rId506" Type="http://schemas.openxmlformats.org/officeDocument/2006/relationships/oleObject" Target="embeddings/oleObject244.bin"/><Relationship Id="rId17" Type="http://schemas.openxmlformats.org/officeDocument/2006/relationships/image" Target="media/image8.wmf"/><Relationship Id="rId38" Type="http://schemas.openxmlformats.org/officeDocument/2006/relationships/oleObject" Target="embeddings/oleObject15.bin"/><Relationship Id="rId59" Type="http://schemas.openxmlformats.org/officeDocument/2006/relationships/image" Target="media/image29.wmf"/><Relationship Id="rId103" Type="http://schemas.openxmlformats.org/officeDocument/2006/relationships/image" Target="media/image51.wmf"/><Relationship Id="rId124" Type="http://schemas.openxmlformats.org/officeDocument/2006/relationships/oleObject" Target="embeddings/oleObject58.bin"/><Relationship Id="rId310" Type="http://schemas.openxmlformats.org/officeDocument/2006/relationships/oleObject" Target="embeddings/oleObject150.bin"/><Relationship Id="rId492" Type="http://schemas.openxmlformats.org/officeDocument/2006/relationships/oleObject" Target="embeddings/oleObject237.bin"/><Relationship Id="rId527" Type="http://schemas.openxmlformats.org/officeDocument/2006/relationships/image" Target="media/image270.png"/><Relationship Id="rId70" Type="http://schemas.openxmlformats.org/officeDocument/2006/relationships/oleObject" Target="embeddings/oleObject31.bin"/><Relationship Id="rId91" Type="http://schemas.openxmlformats.org/officeDocument/2006/relationships/image" Target="media/image45.wmf"/><Relationship Id="rId145" Type="http://schemas.openxmlformats.org/officeDocument/2006/relationships/image" Target="media/image72.wmf"/><Relationship Id="rId166" Type="http://schemas.openxmlformats.org/officeDocument/2006/relationships/oleObject" Target="embeddings/oleObject79.bin"/><Relationship Id="rId187" Type="http://schemas.openxmlformats.org/officeDocument/2006/relationships/oleObject" Target="embeddings/oleObject89.bin"/><Relationship Id="rId331" Type="http://schemas.openxmlformats.org/officeDocument/2006/relationships/image" Target="media/image167.wmf"/><Relationship Id="rId352" Type="http://schemas.openxmlformats.org/officeDocument/2006/relationships/image" Target="media/image178.wmf"/><Relationship Id="rId373" Type="http://schemas.openxmlformats.org/officeDocument/2006/relationships/oleObject" Target="embeddings/oleObject180.bin"/><Relationship Id="rId394" Type="http://schemas.openxmlformats.org/officeDocument/2006/relationships/image" Target="media/image199.wmf"/><Relationship Id="rId408" Type="http://schemas.openxmlformats.org/officeDocument/2006/relationships/oleObject" Target="embeddings/oleObject196.bin"/><Relationship Id="rId429" Type="http://schemas.openxmlformats.org/officeDocument/2006/relationships/image" Target="media/image218.wmf"/><Relationship Id="rId1" Type="http://schemas.openxmlformats.org/officeDocument/2006/relationships/styles" Target="styles.xml"/><Relationship Id="rId212" Type="http://schemas.openxmlformats.org/officeDocument/2006/relationships/image" Target="media/image106.wmf"/><Relationship Id="rId233" Type="http://schemas.openxmlformats.org/officeDocument/2006/relationships/oleObject" Target="embeddings/oleObject112.bin"/><Relationship Id="rId254" Type="http://schemas.openxmlformats.org/officeDocument/2006/relationships/oleObject" Target="embeddings/oleObject122.bin"/><Relationship Id="rId440" Type="http://schemas.openxmlformats.org/officeDocument/2006/relationships/oleObject" Target="embeddings/oleObject212.bin"/><Relationship Id="rId28" Type="http://schemas.openxmlformats.org/officeDocument/2006/relationships/oleObject" Target="embeddings/oleObject10.bin"/><Relationship Id="rId49" Type="http://schemas.openxmlformats.org/officeDocument/2006/relationships/image" Target="media/image24.wmf"/><Relationship Id="rId114" Type="http://schemas.openxmlformats.org/officeDocument/2006/relationships/oleObject" Target="embeddings/oleObject53.bin"/><Relationship Id="rId275" Type="http://schemas.openxmlformats.org/officeDocument/2006/relationships/image" Target="media/image138.wmf"/><Relationship Id="rId296" Type="http://schemas.openxmlformats.org/officeDocument/2006/relationships/oleObject" Target="embeddings/oleObject143.bin"/><Relationship Id="rId300" Type="http://schemas.openxmlformats.org/officeDocument/2006/relationships/oleObject" Target="embeddings/oleObject145.bin"/><Relationship Id="rId461" Type="http://schemas.openxmlformats.org/officeDocument/2006/relationships/image" Target="media/image234.wmf"/><Relationship Id="rId482" Type="http://schemas.openxmlformats.org/officeDocument/2006/relationships/oleObject" Target="embeddings/oleObject233.bin"/><Relationship Id="rId517" Type="http://schemas.openxmlformats.org/officeDocument/2006/relationships/oleObject" Target="embeddings/oleObject248.bin"/><Relationship Id="rId60" Type="http://schemas.openxmlformats.org/officeDocument/2006/relationships/oleObject" Target="embeddings/oleObject26.bin"/><Relationship Id="rId81" Type="http://schemas.openxmlformats.org/officeDocument/2006/relationships/image" Target="media/image40.wmf"/><Relationship Id="rId135" Type="http://schemas.openxmlformats.org/officeDocument/2006/relationships/image" Target="media/image67.wmf"/><Relationship Id="rId156" Type="http://schemas.openxmlformats.org/officeDocument/2006/relationships/oleObject" Target="embeddings/oleObject74.bin"/><Relationship Id="rId177" Type="http://schemas.openxmlformats.org/officeDocument/2006/relationships/image" Target="media/image88.png"/><Relationship Id="rId198" Type="http://schemas.openxmlformats.org/officeDocument/2006/relationships/image" Target="media/image99.wmf"/><Relationship Id="rId321" Type="http://schemas.openxmlformats.org/officeDocument/2006/relationships/image" Target="media/image161.wmf"/><Relationship Id="rId342" Type="http://schemas.openxmlformats.org/officeDocument/2006/relationships/oleObject" Target="embeddings/oleObject165.bin"/><Relationship Id="rId363" Type="http://schemas.openxmlformats.org/officeDocument/2006/relationships/oleObject" Target="embeddings/oleObject175.bin"/><Relationship Id="rId384" Type="http://schemas.openxmlformats.org/officeDocument/2006/relationships/image" Target="media/image194.wmf"/><Relationship Id="rId419" Type="http://schemas.openxmlformats.org/officeDocument/2006/relationships/image" Target="media/image213.wmf"/><Relationship Id="rId202" Type="http://schemas.openxmlformats.org/officeDocument/2006/relationships/image" Target="media/image101.wmf"/><Relationship Id="rId223" Type="http://schemas.openxmlformats.org/officeDocument/2006/relationships/oleObject" Target="embeddings/oleObject107.bin"/><Relationship Id="rId244" Type="http://schemas.openxmlformats.org/officeDocument/2006/relationships/oleObject" Target="embeddings/oleObject117.bin"/><Relationship Id="rId430" Type="http://schemas.openxmlformats.org/officeDocument/2006/relationships/oleObject" Target="embeddings/oleObject207.bin"/><Relationship Id="rId18" Type="http://schemas.openxmlformats.org/officeDocument/2006/relationships/oleObject" Target="embeddings/oleObject5.bin"/><Relationship Id="rId39" Type="http://schemas.openxmlformats.org/officeDocument/2006/relationships/image" Target="media/image19.wmf"/><Relationship Id="rId265" Type="http://schemas.openxmlformats.org/officeDocument/2006/relationships/image" Target="media/image133.wmf"/><Relationship Id="rId286" Type="http://schemas.openxmlformats.org/officeDocument/2006/relationships/oleObject" Target="embeddings/oleObject138.bin"/><Relationship Id="rId451" Type="http://schemas.openxmlformats.org/officeDocument/2006/relationships/image" Target="media/image229.wmf"/><Relationship Id="rId472" Type="http://schemas.openxmlformats.org/officeDocument/2006/relationships/oleObject" Target="embeddings/oleObject228.bin"/><Relationship Id="rId493" Type="http://schemas.openxmlformats.org/officeDocument/2006/relationships/image" Target="media/image251.wmf"/><Relationship Id="rId507" Type="http://schemas.openxmlformats.org/officeDocument/2006/relationships/image" Target="media/image258.png"/><Relationship Id="rId528" Type="http://schemas.openxmlformats.org/officeDocument/2006/relationships/image" Target="media/image271.wmf"/><Relationship Id="rId50" Type="http://schemas.openxmlformats.org/officeDocument/2006/relationships/oleObject" Target="embeddings/oleObject21.bin"/><Relationship Id="rId104" Type="http://schemas.openxmlformats.org/officeDocument/2006/relationships/oleObject" Target="embeddings/oleObject48.bin"/><Relationship Id="rId125" Type="http://schemas.openxmlformats.org/officeDocument/2006/relationships/image" Target="media/image62.wmf"/><Relationship Id="rId146" Type="http://schemas.openxmlformats.org/officeDocument/2006/relationships/oleObject" Target="embeddings/oleObject69.bin"/><Relationship Id="rId167" Type="http://schemas.openxmlformats.org/officeDocument/2006/relationships/image" Target="media/image83.wmf"/><Relationship Id="rId188" Type="http://schemas.openxmlformats.org/officeDocument/2006/relationships/image" Target="media/image94.wmf"/><Relationship Id="rId311" Type="http://schemas.openxmlformats.org/officeDocument/2006/relationships/image" Target="media/image156.wmf"/><Relationship Id="rId332" Type="http://schemas.openxmlformats.org/officeDocument/2006/relationships/oleObject" Target="embeddings/oleObject160.bin"/><Relationship Id="rId353" Type="http://schemas.openxmlformats.org/officeDocument/2006/relationships/oleObject" Target="embeddings/oleObject170.bin"/><Relationship Id="rId374" Type="http://schemas.openxmlformats.org/officeDocument/2006/relationships/image" Target="media/image189.wmf"/><Relationship Id="rId395" Type="http://schemas.openxmlformats.org/officeDocument/2006/relationships/oleObject" Target="embeddings/oleObject191.bin"/><Relationship Id="rId409" Type="http://schemas.openxmlformats.org/officeDocument/2006/relationships/image" Target="media/image208.wmf"/><Relationship Id="rId71" Type="http://schemas.openxmlformats.org/officeDocument/2006/relationships/image" Target="media/image35.wmf"/><Relationship Id="rId92" Type="http://schemas.openxmlformats.org/officeDocument/2006/relationships/oleObject" Target="embeddings/oleObject42.bin"/><Relationship Id="rId213" Type="http://schemas.openxmlformats.org/officeDocument/2006/relationships/oleObject" Target="embeddings/oleObject102.bin"/><Relationship Id="rId234" Type="http://schemas.openxmlformats.org/officeDocument/2006/relationships/image" Target="media/image117.wmf"/><Relationship Id="rId420" Type="http://schemas.openxmlformats.org/officeDocument/2006/relationships/oleObject" Target="embeddings/oleObject202.bin"/><Relationship Id="rId2" Type="http://schemas.openxmlformats.org/officeDocument/2006/relationships/settings" Target="settings.xml"/><Relationship Id="rId29" Type="http://schemas.openxmlformats.org/officeDocument/2006/relationships/image" Target="media/image14.wmf"/><Relationship Id="rId255" Type="http://schemas.openxmlformats.org/officeDocument/2006/relationships/image" Target="media/image128.wmf"/><Relationship Id="rId276" Type="http://schemas.openxmlformats.org/officeDocument/2006/relationships/oleObject" Target="embeddings/oleObject133.bin"/><Relationship Id="rId297" Type="http://schemas.openxmlformats.org/officeDocument/2006/relationships/image" Target="media/image149.wmf"/><Relationship Id="rId441" Type="http://schemas.openxmlformats.org/officeDocument/2006/relationships/image" Target="media/image224.wmf"/><Relationship Id="rId462" Type="http://schemas.openxmlformats.org/officeDocument/2006/relationships/oleObject" Target="embeddings/oleObject223.bin"/><Relationship Id="rId483" Type="http://schemas.openxmlformats.org/officeDocument/2006/relationships/image" Target="media/image245.wmf"/><Relationship Id="rId518" Type="http://schemas.openxmlformats.org/officeDocument/2006/relationships/image" Target="media/image265.wmf"/><Relationship Id="rId40" Type="http://schemas.openxmlformats.org/officeDocument/2006/relationships/oleObject" Target="embeddings/oleObject16.bin"/><Relationship Id="rId115" Type="http://schemas.openxmlformats.org/officeDocument/2006/relationships/image" Target="media/image57.wmf"/><Relationship Id="rId136" Type="http://schemas.openxmlformats.org/officeDocument/2006/relationships/oleObject" Target="embeddings/oleObject64.bin"/><Relationship Id="rId157" Type="http://schemas.openxmlformats.org/officeDocument/2006/relationships/image" Target="media/image78.wmf"/><Relationship Id="rId178" Type="http://schemas.openxmlformats.org/officeDocument/2006/relationships/image" Target="media/image89.wmf"/><Relationship Id="rId301" Type="http://schemas.openxmlformats.org/officeDocument/2006/relationships/image" Target="media/image151.wmf"/><Relationship Id="rId322" Type="http://schemas.openxmlformats.org/officeDocument/2006/relationships/oleObject" Target="embeddings/oleObject156.bin"/><Relationship Id="rId343" Type="http://schemas.openxmlformats.org/officeDocument/2006/relationships/image" Target="media/image173.wmf"/><Relationship Id="rId364" Type="http://schemas.openxmlformats.org/officeDocument/2006/relationships/image" Target="media/image184.wmf"/><Relationship Id="rId61" Type="http://schemas.openxmlformats.org/officeDocument/2006/relationships/image" Target="media/image30.wmf"/><Relationship Id="rId82" Type="http://schemas.openxmlformats.org/officeDocument/2006/relationships/oleObject" Target="embeddings/oleObject37.bin"/><Relationship Id="rId199" Type="http://schemas.openxmlformats.org/officeDocument/2006/relationships/oleObject" Target="embeddings/oleObject95.bin"/><Relationship Id="rId203" Type="http://schemas.openxmlformats.org/officeDocument/2006/relationships/oleObject" Target="embeddings/oleObject97.bin"/><Relationship Id="rId385" Type="http://schemas.openxmlformats.org/officeDocument/2006/relationships/oleObject" Target="embeddings/oleObject186.bin"/><Relationship Id="rId19" Type="http://schemas.openxmlformats.org/officeDocument/2006/relationships/image" Target="media/image9.wmf"/><Relationship Id="rId224" Type="http://schemas.openxmlformats.org/officeDocument/2006/relationships/image" Target="media/image112.wmf"/><Relationship Id="rId245" Type="http://schemas.openxmlformats.org/officeDocument/2006/relationships/image" Target="media/image123.wmf"/><Relationship Id="rId266" Type="http://schemas.openxmlformats.org/officeDocument/2006/relationships/oleObject" Target="embeddings/oleObject128.bin"/><Relationship Id="rId287" Type="http://schemas.openxmlformats.org/officeDocument/2006/relationships/image" Target="media/image144.wmf"/><Relationship Id="rId410" Type="http://schemas.openxmlformats.org/officeDocument/2006/relationships/oleObject" Target="embeddings/oleObject197.bin"/><Relationship Id="rId431" Type="http://schemas.openxmlformats.org/officeDocument/2006/relationships/image" Target="media/image219.wmf"/><Relationship Id="rId452" Type="http://schemas.openxmlformats.org/officeDocument/2006/relationships/oleObject" Target="embeddings/oleObject218.bin"/><Relationship Id="rId473" Type="http://schemas.openxmlformats.org/officeDocument/2006/relationships/image" Target="media/image240.wmf"/><Relationship Id="rId494" Type="http://schemas.openxmlformats.org/officeDocument/2006/relationships/oleObject" Target="embeddings/oleObject238.bin"/><Relationship Id="rId508" Type="http://schemas.openxmlformats.org/officeDocument/2006/relationships/image" Target="media/image259.wmf"/><Relationship Id="rId529" Type="http://schemas.openxmlformats.org/officeDocument/2006/relationships/oleObject" Target="embeddings/oleObject253.bin"/><Relationship Id="rId30" Type="http://schemas.openxmlformats.org/officeDocument/2006/relationships/oleObject" Target="embeddings/oleObject11.bin"/><Relationship Id="rId105" Type="http://schemas.openxmlformats.org/officeDocument/2006/relationships/image" Target="media/image52.wmf"/><Relationship Id="rId126" Type="http://schemas.openxmlformats.org/officeDocument/2006/relationships/oleObject" Target="embeddings/oleObject59.bin"/><Relationship Id="rId147" Type="http://schemas.openxmlformats.org/officeDocument/2006/relationships/image" Target="media/image73.wmf"/><Relationship Id="rId168" Type="http://schemas.openxmlformats.org/officeDocument/2006/relationships/oleObject" Target="embeddings/oleObject80.bin"/><Relationship Id="rId312" Type="http://schemas.openxmlformats.org/officeDocument/2006/relationships/oleObject" Target="embeddings/oleObject151.bin"/><Relationship Id="rId333" Type="http://schemas.openxmlformats.org/officeDocument/2006/relationships/image" Target="media/image168.wmf"/><Relationship Id="rId354" Type="http://schemas.openxmlformats.org/officeDocument/2006/relationships/image" Target="media/image179.wmf"/><Relationship Id="rId51" Type="http://schemas.openxmlformats.org/officeDocument/2006/relationships/image" Target="media/image25.wmf"/><Relationship Id="rId72" Type="http://schemas.openxmlformats.org/officeDocument/2006/relationships/oleObject" Target="embeddings/oleObject32.bin"/><Relationship Id="rId93" Type="http://schemas.openxmlformats.org/officeDocument/2006/relationships/image" Target="media/image46.wmf"/><Relationship Id="rId189" Type="http://schemas.openxmlformats.org/officeDocument/2006/relationships/oleObject" Target="embeddings/oleObject90.bin"/><Relationship Id="rId375" Type="http://schemas.openxmlformats.org/officeDocument/2006/relationships/oleObject" Target="embeddings/oleObject181.bin"/><Relationship Id="rId396" Type="http://schemas.openxmlformats.org/officeDocument/2006/relationships/image" Target="media/image200.wmf"/><Relationship Id="rId3" Type="http://schemas.openxmlformats.org/officeDocument/2006/relationships/webSettings" Target="webSettings.xml"/><Relationship Id="rId214" Type="http://schemas.openxmlformats.org/officeDocument/2006/relationships/image" Target="media/image107.wmf"/><Relationship Id="rId235" Type="http://schemas.openxmlformats.org/officeDocument/2006/relationships/oleObject" Target="embeddings/oleObject113.bin"/><Relationship Id="rId256" Type="http://schemas.openxmlformats.org/officeDocument/2006/relationships/oleObject" Target="embeddings/oleObject123.bin"/><Relationship Id="rId277" Type="http://schemas.openxmlformats.org/officeDocument/2006/relationships/image" Target="media/image139.wmf"/><Relationship Id="rId298" Type="http://schemas.openxmlformats.org/officeDocument/2006/relationships/oleObject" Target="embeddings/oleObject144.bin"/><Relationship Id="rId400" Type="http://schemas.openxmlformats.org/officeDocument/2006/relationships/oleObject" Target="embeddings/oleObject193.bin"/><Relationship Id="rId421" Type="http://schemas.openxmlformats.org/officeDocument/2006/relationships/image" Target="media/image214.wmf"/><Relationship Id="rId442" Type="http://schemas.openxmlformats.org/officeDocument/2006/relationships/oleObject" Target="embeddings/oleObject213.bin"/><Relationship Id="rId463" Type="http://schemas.openxmlformats.org/officeDocument/2006/relationships/image" Target="media/image235.wmf"/><Relationship Id="rId484" Type="http://schemas.openxmlformats.org/officeDocument/2006/relationships/oleObject" Target="embeddings/oleObject234.bin"/><Relationship Id="rId519" Type="http://schemas.openxmlformats.org/officeDocument/2006/relationships/oleObject" Target="embeddings/oleObject249.bin"/><Relationship Id="rId116" Type="http://schemas.openxmlformats.org/officeDocument/2006/relationships/oleObject" Target="embeddings/oleObject54.bin"/><Relationship Id="rId137" Type="http://schemas.openxmlformats.org/officeDocument/2006/relationships/image" Target="media/image68.wmf"/><Relationship Id="rId158" Type="http://schemas.openxmlformats.org/officeDocument/2006/relationships/oleObject" Target="embeddings/oleObject75.bin"/><Relationship Id="rId302" Type="http://schemas.openxmlformats.org/officeDocument/2006/relationships/oleObject" Target="embeddings/oleObject146.bin"/><Relationship Id="rId323" Type="http://schemas.openxmlformats.org/officeDocument/2006/relationships/image" Target="media/image162.wmf"/><Relationship Id="rId344" Type="http://schemas.openxmlformats.org/officeDocument/2006/relationships/oleObject" Target="embeddings/oleObject166.bin"/><Relationship Id="rId530" Type="http://schemas.openxmlformats.org/officeDocument/2006/relationships/fontTable" Target="fontTable.xml"/><Relationship Id="rId20" Type="http://schemas.openxmlformats.org/officeDocument/2006/relationships/oleObject" Target="embeddings/oleObject6.bin"/><Relationship Id="rId41" Type="http://schemas.openxmlformats.org/officeDocument/2006/relationships/image" Target="media/image20.wmf"/><Relationship Id="rId62" Type="http://schemas.openxmlformats.org/officeDocument/2006/relationships/oleObject" Target="embeddings/oleObject27.bin"/><Relationship Id="rId83" Type="http://schemas.openxmlformats.org/officeDocument/2006/relationships/image" Target="media/image41.wmf"/><Relationship Id="rId179" Type="http://schemas.openxmlformats.org/officeDocument/2006/relationships/oleObject" Target="embeddings/oleObject85.bin"/><Relationship Id="rId365" Type="http://schemas.openxmlformats.org/officeDocument/2006/relationships/oleObject" Target="embeddings/oleObject176.bin"/><Relationship Id="rId386" Type="http://schemas.openxmlformats.org/officeDocument/2006/relationships/image" Target="media/image195.wmf"/><Relationship Id="rId190" Type="http://schemas.openxmlformats.org/officeDocument/2006/relationships/image" Target="media/image95.wmf"/><Relationship Id="rId204" Type="http://schemas.openxmlformats.org/officeDocument/2006/relationships/image" Target="media/image102.wmf"/><Relationship Id="rId225" Type="http://schemas.openxmlformats.org/officeDocument/2006/relationships/oleObject" Target="embeddings/oleObject108.bin"/><Relationship Id="rId246" Type="http://schemas.openxmlformats.org/officeDocument/2006/relationships/oleObject" Target="embeddings/oleObject118.bin"/><Relationship Id="rId267" Type="http://schemas.openxmlformats.org/officeDocument/2006/relationships/image" Target="media/image134.wmf"/><Relationship Id="rId288" Type="http://schemas.openxmlformats.org/officeDocument/2006/relationships/oleObject" Target="embeddings/oleObject139.bin"/><Relationship Id="rId411" Type="http://schemas.openxmlformats.org/officeDocument/2006/relationships/image" Target="media/image209.wmf"/><Relationship Id="rId432" Type="http://schemas.openxmlformats.org/officeDocument/2006/relationships/oleObject" Target="embeddings/oleObject208.bin"/><Relationship Id="rId453" Type="http://schemas.openxmlformats.org/officeDocument/2006/relationships/image" Target="media/image230.wmf"/><Relationship Id="rId474" Type="http://schemas.openxmlformats.org/officeDocument/2006/relationships/oleObject" Target="embeddings/oleObject229.bin"/><Relationship Id="rId509" Type="http://schemas.openxmlformats.org/officeDocument/2006/relationships/oleObject" Target="embeddings/oleObject245.bin"/><Relationship Id="rId106" Type="http://schemas.openxmlformats.org/officeDocument/2006/relationships/oleObject" Target="embeddings/oleObject49.bin"/><Relationship Id="rId127" Type="http://schemas.openxmlformats.org/officeDocument/2006/relationships/image" Target="media/image63.wmf"/><Relationship Id="rId313" Type="http://schemas.openxmlformats.org/officeDocument/2006/relationships/image" Target="media/image157.wmf"/><Relationship Id="rId495" Type="http://schemas.openxmlformats.org/officeDocument/2006/relationships/image" Target="media/image252.wmf"/><Relationship Id="rId10" Type="http://schemas.openxmlformats.org/officeDocument/2006/relationships/image" Target="media/image4.wmf"/><Relationship Id="rId31" Type="http://schemas.openxmlformats.org/officeDocument/2006/relationships/image" Target="media/image15.wmf"/><Relationship Id="rId52" Type="http://schemas.openxmlformats.org/officeDocument/2006/relationships/oleObject" Target="embeddings/oleObject22.bin"/><Relationship Id="rId73" Type="http://schemas.openxmlformats.org/officeDocument/2006/relationships/image" Target="media/image36.wmf"/><Relationship Id="rId94" Type="http://schemas.openxmlformats.org/officeDocument/2006/relationships/oleObject" Target="embeddings/oleObject43.bin"/><Relationship Id="rId148" Type="http://schemas.openxmlformats.org/officeDocument/2006/relationships/oleObject" Target="embeddings/oleObject70.bin"/><Relationship Id="rId169" Type="http://schemas.openxmlformats.org/officeDocument/2006/relationships/image" Target="media/image84.wmf"/><Relationship Id="rId334" Type="http://schemas.openxmlformats.org/officeDocument/2006/relationships/oleObject" Target="embeddings/oleObject161.bin"/><Relationship Id="rId355" Type="http://schemas.openxmlformats.org/officeDocument/2006/relationships/oleObject" Target="embeddings/oleObject171.bin"/><Relationship Id="rId376" Type="http://schemas.openxmlformats.org/officeDocument/2006/relationships/image" Target="media/image190.wmf"/><Relationship Id="rId397" Type="http://schemas.openxmlformats.org/officeDocument/2006/relationships/oleObject" Target="embeddings/oleObject192.bin"/><Relationship Id="rId520" Type="http://schemas.openxmlformats.org/officeDocument/2006/relationships/image" Target="media/image266.wmf"/><Relationship Id="rId4" Type="http://schemas.openxmlformats.org/officeDocument/2006/relationships/footnotes" Target="footnotes.xml"/><Relationship Id="rId180" Type="http://schemas.openxmlformats.org/officeDocument/2006/relationships/image" Target="media/image90.wmf"/><Relationship Id="rId215" Type="http://schemas.openxmlformats.org/officeDocument/2006/relationships/oleObject" Target="embeddings/oleObject103.bin"/><Relationship Id="rId236" Type="http://schemas.openxmlformats.org/officeDocument/2006/relationships/image" Target="media/image118.wmf"/><Relationship Id="rId257" Type="http://schemas.openxmlformats.org/officeDocument/2006/relationships/image" Target="media/image129.wmf"/><Relationship Id="rId278" Type="http://schemas.openxmlformats.org/officeDocument/2006/relationships/oleObject" Target="embeddings/oleObject134.bin"/><Relationship Id="rId401" Type="http://schemas.openxmlformats.org/officeDocument/2006/relationships/image" Target="media/image203.png"/><Relationship Id="rId422" Type="http://schemas.openxmlformats.org/officeDocument/2006/relationships/oleObject" Target="embeddings/oleObject203.bin"/><Relationship Id="rId443" Type="http://schemas.openxmlformats.org/officeDocument/2006/relationships/image" Target="media/image225.wmf"/><Relationship Id="rId464" Type="http://schemas.openxmlformats.org/officeDocument/2006/relationships/oleObject" Target="embeddings/oleObject224.bin"/><Relationship Id="rId303" Type="http://schemas.openxmlformats.org/officeDocument/2006/relationships/image" Target="media/image152.wmf"/><Relationship Id="rId485" Type="http://schemas.openxmlformats.org/officeDocument/2006/relationships/image" Target="media/image246.png"/><Relationship Id="rId42" Type="http://schemas.openxmlformats.org/officeDocument/2006/relationships/oleObject" Target="embeddings/oleObject17.bin"/><Relationship Id="rId84" Type="http://schemas.openxmlformats.org/officeDocument/2006/relationships/oleObject" Target="embeddings/oleObject38.bin"/><Relationship Id="rId138" Type="http://schemas.openxmlformats.org/officeDocument/2006/relationships/oleObject" Target="embeddings/oleObject65.bin"/><Relationship Id="rId345" Type="http://schemas.openxmlformats.org/officeDocument/2006/relationships/image" Target="media/image174.png"/><Relationship Id="rId387" Type="http://schemas.openxmlformats.org/officeDocument/2006/relationships/oleObject" Target="embeddings/oleObject187.bin"/><Relationship Id="rId510" Type="http://schemas.openxmlformats.org/officeDocument/2006/relationships/image" Target="media/image260.png"/><Relationship Id="rId191" Type="http://schemas.openxmlformats.org/officeDocument/2006/relationships/oleObject" Target="embeddings/oleObject91.bin"/><Relationship Id="rId205" Type="http://schemas.openxmlformats.org/officeDocument/2006/relationships/oleObject" Target="embeddings/oleObject98.bin"/><Relationship Id="rId247" Type="http://schemas.openxmlformats.org/officeDocument/2006/relationships/image" Target="media/image124.wmf"/><Relationship Id="rId412" Type="http://schemas.openxmlformats.org/officeDocument/2006/relationships/oleObject" Target="embeddings/oleObject198.bin"/><Relationship Id="rId107" Type="http://schemas.openxmlformats.org/officeDocument/2006/relationships/image" Target="media/image53.wmf"/><Relationship Id="rId289" Type="http://schemas.openxmlformats.org/officeDocument/2006/relationships/image" Target="media/image145.wmf"/><Relationship Id="rId454" Type="http://schemas.openxmlformats.org/officeDocument/2006/relationships/oleObject" Target="embeddings/oleObject219.bin"/><Relationship Id="rId496" Type="http://schemas.openxmlformats.org/officeDocument/2006/relationships/oleObject" Target="embeddings/oleObject239.bin"/><Relationship Id="rId11" Type="http://schemas.openxmlformats.org/officeDocument/2006/relationships/oleObject" Target="embeddings/oleObject2.bin"/><Relationship Id="rId53" Type="http://schemas.openxmlformats.org/officeDocument/2006/relationships/image" Target="media/image26.wmf"/><Relationship Id="rId149" Type="http://schemas.openxmlformats.org/officeDocument/2006/relationships/image" Target="media/image74.wmf"/><Relationship Id="rId314" Type="http://schemas.openxmlformats.org/officeDocument/2006/relationships/oleObject" Target="embeddings/oleObject152.bin"/><Relationship Id="rId356" Type="http://schemas.openxmlformats.org/officeDocument/2006/relationships/image" Target="media/image180.wmf"/><Relationship Id="rId398" Type="http://schemas.openxmlformats.org/officeDocument/2006/relationships/image" Target="media/image201.png"/><Relationship Id="rId521" Type="http://schemas.openxmlformats.org/officeDocument/2006/relationships/oleObject" Target="embeddings/oleObject250.bin"/><Relationship Id="rId95" Type="http://schemas.openxmlformats.org/officeDocument/2006/relationships/image" Target="media/image47.wmf"/><Relationship Id="rId160" Type="http://schemas.openxmlformats.org/officeDocument/2006/relationships/oleObject" Target="embeddings/oleObject76.bin"/><Relationship Id="rId216" Type="http://schemas.openxmlformats.org/officeDocument/2006/relationships/image" Target="media/image108.wmf"/><Relationship Id="rId423" Type="http://schemas.openxmlformats.org/officeDocument/2006/relationships/image" Target="media/image215.wmf"/><Relationship Id="rId258" Type="http://schemas.openxmlformats.org/officeDocument/2006/relationships/oleObject" Target="embeddings/oleObject124.bin"/><Relationship Id="rId465" Type="http://schemas.openxmlformats.org/officeDocument/2006/relationships/image" Target="media/image236.wmf"/><Relationship Id="rId22" Type="http://schemas.openxmlformats.org/officeDocument/2006/relationships/oleObject" Target="embeddings/oleObject7.bin"/><Relationship Id="rId64" Type="http://schemas.openxmlformats.org/officeDocument/2006/relationships/oleObject" Target="embeddings/oleObject28.bin"/><Relationship Id="rId118" Type="http://schemas.openxmlformats.org/officeDocument/2006/relationships/oleObject" Target="embeddings/oleObject55.bin"/><Relationship Id="rId325" Type="http://schemas.openxmlformats.org/officeDocument/2006/relationships/image" Target="media/image163.png"/><Relationship Id="rId367" Type="http://schemas.openxmlformats.org/officeDocument/2006/relationships/oleObject" Target="embeddings/oleObject177.bin"/><Relationship Id="rId171" Type="http://schemas.openxmlformats.org/officeDocument/2006/relationships/image" Target="media/image85.wmf"/><Relationship Id="rId227" Type="http://schemas.openxmlformats.org/officeDocument/2006/relationships/oleObject" Target="embeddings/oleObject109.bin"/><Relationship Id="rId269" Type="http://schemas.openxmlformats.org/officeDocument/2006/relationships/image" Target="media/image135.wmf"/><Relationship Id="rId434" Type="http://schemas.openxmlformats.org/officeDocument/2006/relationships/oleObject" Target="embeddings/oleObject209.bin"/><Relationship Id="rId476" Type="http://schemas.openxmlformats.org/officeDocument/2006/relationships/oleObject" Target="embeddings/oleObject230.bin"/><Relationship Id="rId33" Type="http://schemas.openxmlformats.org/officeDocument/2006/relationships/image" Target="media/image16.wmf"/><Relationship Id="rId129" Type="http://schemas.openxmlformats.org/officeDocument/2006/relationships/image" Target="media/image64.wmf"/><Relationship Id="rId280" Type="http://schemas.openxmlformats.org/officeDocument/2006/relationships/oleObject" Target="embeddings/oleObject135.bin"/><Relationship Id="rId336" Type="http://schemas.openxmlformats.org/officeDocument/2006/relationships/oleObject" Target="embeddings/oleObject162.bin"/><Relationship Id="rId501" Type="http://schemas.openxmlformats.org/officeDocument/2006/relationships/image" Target="media/image255.wmf"/><Relationship Id="rId75" Type="http://schemas.openxmlformats.org/officeDocument/2006/relationships/image" Target="media/image37.wmf"/><Relationship Id="rId140" Type="http://schemas.openxmlformats.org/officeDocument/2006/relationships/oleObject" Target="embeddings/oleObject66.bin"/><Relationship Id="rId182" Type="http://schemas.openxmlformats.org/officeDocument/2006/relationships/image" Target="media/image91.wmf"/><Relationship Id="rId378" Type="http://schemas.openxmlformats.org/officeDocument/2006/relationships/image" Target="media/image191.wmf"/><Relationship Id="rId403" Type="http://schemas.openxmlformats.org/officeDocument/2006/relationships/oleObject" Target="embeddings/oleObject194.bin"/><Relationship Id="rId6" Type="http://schemas.openxmlformats.org/officeDocument/2006/relationships/image" Target="media/image1.png"/><Relationship Id="rId238" Type="http://schemas.openxmlformats.org/officeDocument/2006/relationships/image" Target="media/image119.wmf"/><Relationship Id="rId445" Type="http://schemas.openxmlformats.org/officeDocument/2006/relationships/image" Target="media/image226.wmf"/><Relationship Id="rId487" Type="http://schemas.openxmlformats.org/officeDocument/2006/relationships/oleObject" Target="embeddings/oleObject235.bin"/><Relationship Id="rId291" Type="http://schemas.openxmlformats.org/officeDocument/2006/relationships/image" Target="media/image146.wmf"/><Relationship Id="rId305" Type="http://schemas.openxmlformats.org/officeDocument/2006/relationships/image" Target="media/image153.wmf"/><Relationship Id="rId347" Type="http://schemas.openxmlformats.org/officeDocument/2006/relationships/oleObject" Target="embeddings/oleObject167.bin"/><Relationship Id="rId512" Type="http://schemas.openxmlformats.org/officeDocument/2006/relationships/oleObject" Target="embeddings/oleObject246.bin"/><Relationship Id="rId44" Type="http://schemas.openxmlformats.org/officeDocument/2006/relationships/oleObject" Target="embeddings/oleObject18.bin"/><Relationship Id="rId86" Type="http://schemas.openxmlformats.org/officeDocument/2006/relationships/oleObject" Target="embeddings/oleObject39.bin"/><Relationship Id="rId151" Type="http://schemas.openxmlformats.org/officeDocument/2006/relationships/image" Target="media/image75.wmf"/><Relationship Id="rId389" Type="http://schemas.openxmlformats.org/officeDocument/2006/relationships/oleObject" Target="embeddings/oleObject188.bin"/><Relationship Id="rId193" Type="http://schemas.openxmlformats.org/officeDocument/2006/relationships/oleObject" Target="embeddings/oleObject92.bin"/><Relationship Id="rId207" Type="http://schemas.openxmlformats.org/officeDocument/2006/relationships/oleObject" Target="embeddings/oleObject99.bin"/><Relationship Id="rId249" Type="http://schemas.openxmlformats.org/officeDocument/2006/relationships/image" Target="media/image125.wmf"/><Relationship Id="rId414" Type="http://schemas.openxmlformats.org/officeDocument/2006/relationships/oleObject" Target="embeddings/oleObject199.bin"/><Relationship Id="rId456" Type="http://schemas.openxmlformats.org/officeDocument/2006/relationships/oleObject" Target="embeddings/oleObject220.bin"/><Relationship Id="rId498" Type="http://schemas.openxmlformats.org/officeDocument/2006/relationships/oleObject" Target="embeddings/oleObject240.bin"/><Relationship Id="rId13" Type="http://schemas.openxmlformats.org/officeDocument/2006/relationships/image" Target="media/image6.wmf"/><Relationship Id="rId109" Type="http://schemas.openxmlformats.org/officeDocument/2006/relationships/image" Target="media/image54.wmf"/><Relationship Id="rId260" Type="http://schemas.openxmlformats.org/officeDocument/2006/relationships/oleObject" Target="embeddings/oleObject125.bin"/><Relationship Id="rId316" Type="http://schemas.openxmlformats.org/officeDocument/2006/relationships/oleObject" Target="embeddings/oleObject153.bin"/><Relationship Id="rId523" Type="http://schemas.openxmlformats.org/officeDocument/2006/relationships/oleObject" Target="embeddings/oleObject251.bin"/><Relationship Id="rId55" Type="http://schemas.openxmlformats.org/officeDocument/2006/relationships/image" Target="media/image27.wmf"/><Relationship Id="rId97" Type="http://schemas.openxmlformats.org/officeDocument/2006/relationships/image" Target="media/image48.wmf"/><Relationship Id="rId120" Type="http://schemas.openxmlformats.org/officeDocument/2006/relationships/oleObject" Target="embeddings/oleObject56.bin"/><Relationship Id="rId358" Type="http://schemas.openxmlformats.org/officeDocument/2006/relationships/image" Target="media/image181.wmf"/><Relationship Id="rId162" Type="http://schemas.openxmlformats.org/officeDocument/2006/relationships/oleObject" Target="embeddings/oleObject77.bin"/><Relationship Id="rId218" Type="http://schemas.openxmlformats.org/officeDocument/2006/relationships/image" Target="media/image109.wmf"/><Relationship Id="rId425" Type="http://schemas.openxmlformats.org/officeDocument/2006/relationships/image" Target="media/image216.wmf"/><Relationship Id="rId467" Type="http://schemas.openxmlformats.org/officeDocument/2006/relationships/image" Target="media/image237.wmf"/><Relationship Id="rId271" Type="http://schemas.openxmlformats.org/officeDocument/2006/relationships/image" Target="media/image136.wmf"/><Relationship Id="rId24" Type="http://schemas.openxmlformats.org/officeDocument/2006/relationships/oleObject" Target="embeddings/oleObject8.bin"/><Relationship Id="rId66" Type="http://schemas.openxmlformats.org/officeDocument/2006/relationships/oleObject" Target="embeddings/oleObject29.bin"/><Relationship Id="rId131" Type="http://schemas.openxmlformats.org/officeDocument/2006/relationships/image" Target="media/image65.wmf"/><Relationship Id="rId327" Type="http://schemas.openxmlformats.org/officeDocument/2006/relationships/oleObject" Target="embeddings/oleObject158.bin"/><Relationship Id="rId369" Type="http://schemas.openxmlformats.org/officeDocument/2006/relationships/oleObject" Target="embeddings/oleObject178.bin"/><Relationship Id="rId173" Type="http://schemas.openxmlformats.org/officeDocument/2006/relationships/image" Target="media/image86.wmf"/><Relationship Id="rId229" Type="http://schemas.openxmlformats.org/officeDocument/2006/relationships/oleObject" Target="embeddings/oleObject110.bin"/><Relationship Id="rId380" Type="http://schemas.openxmlformats.org/officeDocument/2006/relationships/image" Target="media/image192.wmf"/><Relationship Id="rId436" Type="http://schemas.openxmlformats.org/officeDocument/2006/relationships/oleObject" Target="embeddings/oleObject210.bin"/><Relationship Id="rId240" Type="http://schemas.openxmlformats.org/officeDocument/2006/relationships/image" Target="media/image120.wmf"/><Relationship Id="rId478" Type="http://schemas.openxmlformats.org/officeDocument/2006/relationships/oleObject" Target="embeddings/oleObject231.bin"/><Relationship Id="rId35" Type="http://schemas.openxmlformats.org/officeDocument/2006/relationships/image" Target="media/image17.wmf"/><Relationship Id="rId77" Type="http://schemas.openxmlformats.org/officeDocument/2006/relationships/image" Target="media/image38.wmf"/><Relationship Id="rId100" Type="http://schemas.openxmlformats.org/officeDocument/2006/relationships/oleObject" Target="embeddings/oleObject46.bin"/><Relationship Id="rId282" Type="http://schemas.openxmlformats.org/officeDocument/2006/relationships/oleObject" Target="embeddings/oleObject136.bin"/><Relationship Id="rId338" Type="http://schemas.openxmlformats.org/officeDocument/2006/relationships/oleObject" Target="embeddings/oleObject163.bin"/><Relationship Id="rId503" Type="http://schemas.openxmlformats.org/officeDocument/2006/relationships/image" Target="media/image256.wmf"/><Relationship Id="rId8" Type="http://schemas.openxmlformats.org/officeDocument/2006/relationships/oleObject" Target="embeddings/oleObject1.bin"/><Relationship Id="rId142" Type="http://schemas.openxmlformats.org/officeDocument/2006/relationships/oleObject" Target="embeddings/oleObject67.bin"/><Relationship Id="rId184" Type="http://schemas.openxmlformats.org/officeDocument/2006/relationships/image" Target="media/image92.wmf"/><Relationship Id="rId391" Type="http://schemas.openxmlformats.org/officeDocument/2006/relationships/oleObject" Target="embeddings/oleObject189.bin"/><Relationship Id="rId405" Type="http://schemas.openxmlformats.org/officeDocument/2006/relationships/image" Target="media/image206.wmf"/><Relationship Id="rId447" Type="http://schemas.openxmlformats.org/officeDocument/2006/relationships/image" Target="media/image227.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24</Pages>
  <Words>8069</Words>
  <Characters>45998</Characters>
  <Application>Microsoft Office Word</Application>
  <DocSecurity>0</DocSecurity>
  <Lines>383</Lines>
  <Paragraphs>107</Paragraphs>
  <ScaleCrop>false</ScaleCrop>
  <Company>Reanimator Extreme Edition</Company>
  <LinksUpToDate>false</LinksUpToDate>
  <CharactersWithSpaces>53960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bo</cp:lastModifiedBy>
  <cp:revision>2</cp:revision>
  <dcterms:created xsi:type="dcterms:W3CDTF">2024-10-14T15:19:00Z</dcterms:created>
  <dcterms:modified xsi:type="dcterms:W3CDTF">2024-10-14T15:19:00Z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