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05.0" w:type="dxa"/>
        <w:tblLayout w:type="fixed"/>
        <w:tblLook w:val="0600"/>
      </w:tblPr>
      <w:tblGrid>
        <w:gridCol w:w="3405"/>
        <w:gridCol w:w="6765"/>
        <w:tblGridChange w:id="0">
          <w:tblGrid>
            <w:gridCol w:w="3405"/>
            <w:gridCol w:w="6765"/>
          </w:tblGrid>
        </w:tblGridChange>
      </w:tblGrid>
      <w:tr>
        <w:trPr>
          <w:cantSplit w:val="0"/>
          <w:trHeight w:val="13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267314</wp:posOffset>
                  </wp:positionV>
                  <wp:extent cx="1576768" cy="1576768"/>
                  <wp:effectExtent b="0" l="0" r="0" t="0"/>
                  <wp:wrapTopAndBottom distB="114300" distT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68" cy="1576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1"/>
              <w:spacing w:after="240" w:before="240" w:line="240" w:lineRule="auto"/>
              <w:rPr>
                <w:rFonts w:ascii="Arial" w:cs="Arial" w:eastAsia="Arial" w:hAnsi="Arial"/>
                <w:color w:val="b45f06"/>
                <w:sz w:val="34"/>
                <w:szCs w:val="34"/>
              </w:rPr>
            </w:pPr>
            <w:bookmarkStart w:colFirst="0" w:colLast="0" w:name="_ivt99niwv3zh" w:id="0"/>
            <w:bookmarkEnd w:id="0"/>
            <w:r w:rsidDel="00000000" w:rsidR="00000000" w:rsidRPr="00000000">
              <w:rPr>
                <w:rFonts w:ascii="Arial" w:cs="Arial" w:eastAsia="Arial" w:hAnsi="Arial"/>
                <w:color w:val="b45f06"/>
                <w:sz w:val="34"/>
                <w:szCs w:val="34"/>
                <w:rtl w:val="0"/>
              </w:rPr>
              <w:t xml:space="preserve">CNC Seřizovač</w:t>
              <w:br w:type="textWrapping"/>
              <w:t xml:space="preserve">CNC Operátor</w:t>
              <w:br w:type="textWrapping"/>
              <w:t xml:space="preserve">CNC Programátor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06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atrwyoec88ew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Vzdělání: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Charkovská národní univerzita radioelektroniky (KhNURE)</w:t>
              <w:br w:type="textWrapping"/>
              <w:t xml:space="preserve">Bakalář v oboru radioinženýrství</w:t>
              <w:br w:type="textWrapping"/>
              <w:t xml:space="preserve">Charkov, Ukrajina</w:t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09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sws9b2qx52z2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Lokalita: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Brno, Česká republika |</w:t>
              <w:br w:type="textWrapping"/>
              <w:t xml:space="preserve">Možnost relokace v rámci České republiky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ss81nkbbtdkg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Jazyky: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Angličtina — B1</w:t>
              <w:br w:type="textWrapping"/>
              <w:t xml:space="preserve">Čeština — B2</w:t>
              <w:br w:type="textWrapping"/>
              <w:t xml:space="preserve">Ruština — rodilý mluvčí</w:t>
              <w:br w:type="textWrapping"/>
              <w:t xml:space="preserve">Ukrajinština — rodilý mluvčí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Title"/>
              <w:widowControl w:val="0"/>
              <w:spacing w:before="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ysczocrn4uuz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Serhii Ponomarov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 : +420 792 734 819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mail : ponomarovs261987@gmail.com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WatsApp: Sergey Ponomarov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1btop1n1mouc" w:id="5"/>
            <w:bookmarkEnd w:id="5"/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Zkušenosti:</w:t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Stoba Precizní Technika s.r.o. / CNC Operátor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 Leden 2024 – současnost, Brno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Práce na CNC strojích (6 svěráků).</w:t>
              <w:br w:type="textWrapping"/>
              <w:t xml:space="preserve"> • Kontrola a měření dílů dle technické dokumentace a tolerancí.</w:t>
              <w:br w:type="textWrapping"/>
              <w:t xml:space="preserve"> • Zajištění přesnosti rozměrů do 0,03 mm.</w:t>
              <w:br w:type="textWrapping"/>
              <w:t xml:space="preserve"> • Úpravy programů (offsety, korekce nástrojů).</w:t>
              <w:br w:type="textWrapping"/>
              <w:t xml:space="preserve"> • Kontrola kvality pomocí 3D měřicích strojů (CMM).</w:t>
              <w:br w:type="textWrapping"/>
              <w:t xml:space="preserve"> • Práce s mikroskopem pro malé a vysoce přesné díly.</w:t>
              <w:br w:type="textWrapping"/>
              <w:t xml:space="preserve"> • Údržba a základní nastavení strojů.</w:t>
              <w:br w:type="textWrapping"/>
              <w:t xml:space="preserve"> • Práce se systémy Fanuc.</w:t>
              <w:br w:type="textWrapping"/>
              <w:t xml:space="preserve"> • Dodržování výrobních standardů a požadavků na kvalitu.</w:t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AW Tools International s.r.o. / CNC Operátor-Programátor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 Březen 2021 – Prosinec 2023, Brno (2 roky 9 měsíců)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Práce na 2osých a 3osých CNC strojích.</w:t>
              <w:br w:type="textWrapping"/>
              <w:t xml:space="preserve"> • Kontrola rozměrů a kvality dle technických výkresů.</w:t>
              <w:br w:type="textWrapping"/>
              <w:t xml:space="preserve"> • Používání 3D měřicích strojů (CMM).</w:t>
              <w:br w:type="textWrapping"/>
              <w:t xml:space="preserve"> • Tvorba pomocných skriptů v Pythonu pro automatizaci procesů.</w:t>
              <w:br w:type="textWrapping"/>
              <w:t xml:space="preserve"> • Optimalizace výrobních cyklů a zvyšování efektivity.</w:t>
              <w:br w:type="textWrapping"/>
              <w:t xml:space="preserve"> • Úpravy programů obrábění.</w:t>
              <w:br w:type="textWrapping"/>
              <w:t xml:space="preserve"> • Kontrola výrobního procesu a řešení odchylek.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TechnoPrecision / CNC Operátor-Programátor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 Leden 2019 – Duben 2021, Charkov (2 roky 4 měsíce)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Práce na CNC strojích (frézování a soustružení).</w:t>
              <w:br w:type="textWrapping"/>
              <w:t xml:space="preserve"> • Nastavení a příprava strojů k provozu.</w:t>
              <w:br w:type="textWrapping"/>
              <w:t xml:space="preserve"> • Kontrola kvality pomocí měřicích nástrojů.</w:t>
              <w:br w:type="textWrapping"/>
              <w:t xml:space="preserve"> • Čtení technických výkresů a práce s tolerancemi.</w:t>
              <w:br w:type="textWrapping"/>
              <w:t xml:space="preserve"> • Optimalizace parametrů obrábění pro vyšší přesnost a výkon.</w:t>
              <w:br w:type="textWrapping"/>
              <w:t xml:space="preserve"> • Údržba zařízení a zajištění jejich provozuschopnosti.</w:t>
              <w:br w:type="textWrapping"/>
              <w:t xml:space="preserve"> • Práce se systémy Siemens.</w:t>
              <w:br w:type="textWrapping"/>
              <w:t xml:space="preserve"> • Dodržování bezpečnostních a výrobních standardů.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0"/>
        <w:rPr>
          <w:rFonts w:ascii="Arial" w:cs="Arial" w:eastAsia="Arial" w:hAnsi="Arial"/>
          <w:sz w:val="16"/>
          <w:szCs w:val="16"/>
        </w:rPr>
      </w:pPr>
      <w:bookmarkStart w:colFirst="0" w:colLast="0" w:name="_w63pb9kl6pf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jc w:val="center"/>
        <w:rPr>
          <w:rFonts w:ascii="Arial" w:cs="Arial" w:eastAsia="Arial" w:hAnsi="Arial"/>
        </w:rPr>
      </w:pPr>
      <w:bookmarkStart w:colFirst="0" w:colLast="0" w:name="_aw5apt3qrwb8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Resume version 03-26 for download this in eng 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ru :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cz: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ua: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|| for download latest version eng :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onomarovs87/Resume/raw/refs/heads/CNC/2026/03/en/CV_Ponomarov_Serhii_CNC.pdf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github.com/ponomarovs87/Resume/raw/refs/heads/CNC/2026/03/cz/CV_Ponomarov_Serhii_CNC.pdf" TargetMode="External"/><Relationship Id="rId12" Type="http://schemas.openxmlformats.org/officeDocument/2006/relationships/hyperlink" Target="https://github.com/ponomarovs87/Resume/raw/refs/heads/CNC/2026/03/ru/CV_Ponomarov_Serhii_CNC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message/XUBUA2EJX6YPF1" TargetMode="External"/><Relationship Id="rId15" Type="http://schemas.openxmlformats.org/officeDocument/2006/relationships/hyperlink" Target="https://github.com/ponomarovs87/Resume/raw/refs/heads/CNC/.last/CV_Ponomarov_Serhii_CNC.pdf" TargetMode="External"/><Relationship Id="rId14" Type="http://schemas.openxmlformats.org/officeDocument/2006/relationships/hyperlink" Target="https://github.com/ponomarovs87/Resume/raw/refs/heads/CNC/2026/03/ua/CV_Ponomarov_Serhii_CNC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tel:+420792734819" TargetMode="External"/><Relationship Id="rId8" Type="http://schemas.openxmlformats.org/officeDocument/2006/relationships/hyperlink" Target="mailto:ponomarovs26198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