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89" w:rsidRDefault="00CC3B89" w:rsidP="00CC3B8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男性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婚姻溢酬的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世代效果</w:t>
      </w:r>
      <w:r>
        <w:rPr>
          <w:rFonts w:ascii="Verdana" w:hAnsi="Verdana"/>
          <w:color w:val="555555"/>
          <w:sz w:val="22"/>
          <w:shd w:val="clear" w:color="auto" w:fill="FFFFFF"/>
        </w:rPr>
        <w:t>-</w:t>
      </w:r>
      <w:r>
        <w:rPr>
          <w:rFonts w:ascii="Verdana" w:hAnsi="Verdana"/>
          <w:color w:val="555555"/>
          <w:sz w:val="22"/>
          <w:shd w:val="clear" w:color="auto" w:fill="FFFFFF"/>
        </w:rPr>
        <w:t>以台灣為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例</w:t>
      </w:r>
    </w:p>
    <w:p w:rsidR="00E11F3B" w:rsidRDefault="00CC3B89">
      <w:r>
        <w:t xml:space="preserve">      </w:t>
      </w:r>
      <w:hyperlink r:id="rId5" w:history="1">
        <w:r w:rsidRPr="00A66414">
          <w:rPr>
            <w:rStyle w:val="a4"/>
          </w:rPr>
          <w:t>https://hdl.handle.net/11296/nd2br7</w:t>
        </w:r>
      </w:hyperlink>
    </w:p>
    <w:p w:rsidR="00CC3B89" w:rsidRPr="00CC3B89" w:rsidRDefault="00CC3B89" w:rsidP="00CC3B8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男性婚姻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溢酬之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實證分析</w:t>
      </w:r>
      <w:r>
        <w:rPr>
          <w:rFonts w:ascii="Verdana" w:hAnsi="Verdana"/>
          <w:color w:val="555555"/>
          <w:sz w:val="22"/>
          <w:shd w:val="clear" w:color="auto" w:fill="FFFFFF"/>
        </w:rPr>
        <w:t>-</w:t>
      </w:r>
      <w:r>
        <w:rPr>
          <w:rFonts w:ascii="Verdana" w:hAnsi="Verdana"/>
          <w:color w:val="555555"/>
          <w:sz w:val="22"/>
          <w:shd w:val="clear" w:color="auto" w:fill="FFFFFF"/>
        </w:rPr>
        <w:t>以台灣地區為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例</w:t>
      </w:r>
    </w:p>
    <w:p w:rsidR="00CC3B89" w:rsidRDefault="00CC3B89" w:rsidP="00CC3B89">
      <w:pPr>
        <w:pStyle w:val="a3"/>
      </w:pPr>
      <w:hyperlink r:id="rId6" w:history="1">
        <w:r w:rsidRPr="00A66414">
          <w:rPr>
            <w:rStyle w:val="a4"/>
          </w:rPr>
          <w:t>https://hdl.handle.net/11296/57rgds</w:t>
        </w:r>
      </w:hyperlink>
    </w:p>
    <w:p w:rsidR="00396509" w:rsidRPr="00396509" w:rsidRDefault="00396509" w:rsidP="0039650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男性婚姻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溢酬之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研究：</w:t>
      </w:r>
      <w:r>
        <w:rPr>
          <w:rFonts w:ascii="Verdana" w:hAnsi="Verdana"/>
          <w:color w:val="555555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22"/>
          <w:shd w:val="clear" w:color="auto" w:fill="FFFFFF"/>
        </w:rPr>
        <w:t>傾向分數配對法之應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用</w:t>
      </w:r>
    </w:p>
    <w:p w:rsidR="00396509" w:rsidRDefault="00396509" w:rsidP="00396509">
      <w:pPr>
        <w:pStyle w:val="a3"/>
      </w:pPr>
      <w:hyperlink r:id="rId7" w:history="1">
        <w:r w:rsidRPr="00A66414">
          <w:rPr>
            <w:rStyle w:val="a4"/>
          </w:rPr>
          <w:t>https://hdl.handle.net/11296/cw596h</w:t>
        </w:r>
      </w:hyperlink>
    </w:p>
    <w:p w:rsidR="00396509" w:rsidRPr="00396509" w:rsidRDefault="00396509" w:rsidP="0039650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成功男人背後的推手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–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再談男性婚姻溢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酬</w:t>
      </w:r>
    </w:p>
    <w:p w:rsidR="001D525B" w:rsidRDefault="00436DC6" w:rsidP="00396509">
      <w:pPr>
        <w:pStyle w:val="a3"/>
      </w:pPr>
      <w:hyperlink r:id="rId8" w:history="1">
        <w:r w:rsidRPr="00A66414">
          <w:rPr>
            <w:rStyle w:val="a4"/>
          </w:rPr>
          <w:t>https://hdl.handle.net/11296/pkkh4p</w:t>
        </w:r>
      </w:hyperlink>
    </w:p>
    <w:p w:rsidR="00436DC6" w:rsidRDefault="00436DC6" w:rsidP="00396509">
      <w:pPr>
        <w:pStyle w:val="a3"/>
        <w:rPr>
          <w:rFonts w:hint="eastAsia"/>
        </w:rPr>
      </w:pPr>
      <w:bookmarkStart w:id="0" w:name="_GoBack"/>
      <w:bookmarkEnd w:id="0"/>
    </w:p>
    <w:p w:rsidR="00CC3B89" w:rsidRDefault="00CC3B89" w:rsidP="00CC3B89">
      <w:pPr>
        <w:pStyle w:val="a3"/>
        <w:rPr>
          <w:rFonts w:hint="eastAsia"/>
        </w:rPr>
      </w:pPr>
    </w:p>
    <w:sectPr w:rsidR="00CC3B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E18BB"/>
    <w:multiLevelType w:val="hybridMultilevel"/>
    <w:tmpl w:val="C6E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89"/>
    <w:rsid w:val="001D525B"/>
    <w:rsid w:val="00396509"/>
    <w:rsid w:val="00436DC6"/>
    <w:rsid w:val="00CC3B89"/>
    <w:rsid w:val="00E1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E993"/>
  <w15:chartTrackingRefBased/>
  <w15:docId w15:val="{1A4DA8B7-D677-4869-99A0-E257578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3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l.handle.net/11296/pkkh4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dl.handle.net/11296/cw596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dl.handle.net/11296/57rgds" TargetMode="External"/><Relationship Id="rId5" Type="http://schemas.openxmlformats.org/officeDocument/2006/relationships/hyperlink" Target="https://hdl.handle.net/11296/nd2br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Peng Lu</dc:creator>
  <cp:keywords/>
  <dc:description/>
  <cp:lastModifiedBy>Yun Peng Lu</cp:lastModifiedBy>
  <cp:revision>4</cp:revision>
  <dcterms:created xsi:type="dcterms:W3CDTF">2022-03-28T02:28:00Z</dcterms:created>
  <dcterms:modified xsi:type="dcterms:W3CDTF">2022-03-28T02:36:00Z</dcterms:modified>
</cp:coreProperties>
</file>