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D5C" w:rsidRPr="00262D5C" w:rsidRDefault="00262D5C" w:rsidP="00262D5C">
      <w:pPr>
        <w:rPr>
          <w:sz w:val="40"/>
          <w:szCs w:val="40"/>
        </w:rPr>
      </w:pPr>
      <w:proofErr w:type="spellStart"/>
      <w:r w:rsidRPr="00262D5C">
        <w:rPr>
          <w:sz w:val="40"/>
          <w:szCs w:val="40"/>
        </w:rPr>
        <w:t>LegalEase</w:t>
      </w:r>
      <w:proofErr w:type="spellEnd"/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AI-Powered Legal Document Generator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Default="00262D5C" w:rsidP="00262D5C">
      <w:pPr>
        <w:rPr>
          <w:sz w:val="40"/>
          <w:szCs w:val="40"/>
        </w:rPr>
      </w:pPr>
      <w:r>
        <w:rPr>
          <w:sz w:val="40"/>
          <w:szCs w:val="40"/>
        </w:rPr>
        <w:t>Phase 2</w:t>
      </w:r>
      <w:proofErr w:type="gramStart"/>
      <w:r>
        <w:rPr>
          <w:sz w:val="40"/>
          <w:szCs w:val="40"/>
        </w:rPr>
        <w:t>:</w:t>
      </w:r>
      <w:r w:rsidRPr="00262D5C">
        <w:rPr>
          <w:sz w:val="40"/>
          <w:szCs w:val="40"/>
        </w:rPr>
        <w:t>REQUIREMENT</w:t>
      </w:r>
      <w:proofErr w:type="gramEnd"/>
      <w:r w:rsidRPr="00262D5C">
        <w:rPr>
          <w:sz w:val="40"/>
          <w:szCs w:val="40"/>
        </w:rPr>
        <w:t xml:space="preserve"> ANALYSIS PHASE</w:t>
      </w:r>
    </w:p>
    <w:p w:rsidR="00262D5C" w:rsidRPr="00262D5C" w:rsidRDefault="00262D5C" w:rsidP="00262D5C">
      <w:pPr>
        <w:rPr>
          <w:sz w:val="40"/>
          <w:szCs w:val="40"/>
        </w:rPr>
      </w:pPr>
      <w:r>
        <w:rPr>
          <w:sz w:val="40"/>
          <w:szCs w:val="40"/>
        </w:rPr>
        <w:t>File 3: system input output and constraints</w:t>
      </w:r>
      <w:bookmarkStart w:id="0" w:name="_GoBack"/>
      <w:bookmarkEnd w:id="0"/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1. SYSTEM REQUIREMENTS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The system requires: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Python 3.10 or later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• </w:t>
      </w:r>
      <w:proofErr w:type="spellStart"/>
      <w:r w:rsidRPr="00262D5C">
        <w:rPr>
          <w:sz w:val="40"/>
          <w:szCs w:val="40"/>
        </w:rPr>
        <w:t>FastAPI</w:t>
      </w:r>
      <w:proofErr w:type="spellEnd"/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• </w:t>
      </w:r>
      <w:proofErr w:type="spellStart"/>
      <w:r w:rsidRPr="00262D5C">
        <w:rPr>
          <w:sz w:val="40"/>
          <w:szCs w:val="40"/>
        </w:rPr>
        <w:t>Uvicorn</w:t>
      </w:r>
      <w:proofErr w:type="spellEnd"/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• </w:t>
      </w:r>
      <w:proofErr w:type="spellStart"/>
      <w:r w:rsidRPr="00262D5C">
        <w:rPr>
          <w:sz w:val="40"/>
          <w:szCs w:val="40"/>
        </w:rPr>
        <w:t>Streamlit</w:t>
      </w:r>
      <w:proofErr w:type="spellEnd"/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Google Gemini API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• </w:t>
      </w:r>
      <w:proofErr w:type="gramStart"/>
      <w:r w:rsidRPr="00262D5C">
        <w:rPr>
          <w:sz w:val="40"/>
          <w:szCs w:val="40"/>
        </w:rPr>
        <w:t>python-</w:t>
      </w:r>
      <w:proofErr w:type="spellStart"/>
      <w:r w:rsidRPr="00262D5C">
        <w:rPr>
          <w:sz w:val="40"/>
          <w:szCs w:val="40"/>
        </w:rPr>
        <w:t>docx</w:t>
      </w:r>
      <w:proofErr w:type="spellEnd"/>
      <w:proofErr w:type="gramEnd"/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FPDF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• </w:t>
      </w:r>
      <w:proofErr w:type="gramStart"/>
      <w:r w:rsidRPr="00262D5C">
        <w:rPr>
          <w:sz w:val="40"/>
          <w:szCs w:val="40"/>
        </w:rPr>
        <w:t>python-</w:t>
      </w:r>
      <w:proofErr w:type="spellStart"/>
      <w:r w:rsidRPr="00262D5C">
        <w:rPr>
          <w:sz w:val="40"/>
          <w:szCs w:val="40"/>
        </w:rPr>
        <w:t>dotenv</w:t>
      </w:r>
      <w:proofErr w:type="spellEnd"/>
      <w:proofErr w:type="gramEnd"/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lastRenderedPageBreak/>
        <w:t>• Internet connection for Gemini API requests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2. INPUT REQUIREMENTS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The system accepts the following inputs: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Document Type – Type of legal document to generate.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Parties – Names and roles of people or organizations.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Terms &amp; Conditions – Requirements, obligations or clauses.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Effective Date – Date on which the document is intended to become effective.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3. OUTPUT REQUIREMENTS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The system should provide: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Complete structured legal document draft.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lastRenderedPageBreak/>
        <w:t>• Editable document preview.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• TXT </w:t>
      </w:r>
      <w:proofErr w:type="gramStart"/>
      <w:r w:rsidRPr="00262D5C">
        <w:rPr>
          <w:sz w:val="40"/>
          <w:szCs w:val="40"/>
        </w:rPr>
        <w:t>download</w:t>
      </w:r>
      <w:proofErr w:type="gramEnd"/>
      <w:r w:rsidRPr="00262D5C">
        <w:rPr>
          <w:sz w:val="40"/>
          <w:szCs w:val="40"/>
        </w:rPr>
        <w:t>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Professionally formatted DOCX.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PDF with document header/footer.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4. HIGH-LEVEL SYSTEM FLOW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User Input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      ↓</w:t>
      </w:r>
    </w:p>
    <w:p w:rsidR="00262D5C" w:rsidRPr="00262D5C" w:rsidRDefault="00262D5C" w:rsidP="00262D5C">
      <w:pPr>
        <w:rPr>
          <w:sz w:val="40"/>
          <w:szCs w:val="40"/>
        </w:rPr>
      </w:pPr>
      <w:proofErr w:type="spellStart"/>
      <w:r w:rsidRPr="00262D5C">
        <w:rPr>
          <w:sz w:val="40"/>
          <w:szCs w:val="40"/>
        </w:rPr>
        <w:t>Streamlit</w:t>
      </w:r>
      <w:proofErr w:type="spellEnd"/>
      <w:r w:rsidRPr="00262D5C">
        <w:rPr>
          <w:sz w:val="40"/>
          <w:szCs w:val="40"/>
        </w:rPr>
        <w:t xml:space="preserve"> Frontend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      ↓</w:t>
      </w:r>
    </w:p>
    <w:p w:rsidR="00262D5C" w:rsidRPr="00262D5C" w:rsidRDefault="00262D5C" w:rsidP="00262D5C">
      <w:pPr>
        <w:rPr>
          <w:sz w:val="40"/>
          <w:szCs w:val="40"/>
        </w:rPr>
      </w:pPr>
      <w:proofErr w:type="spellStart"/>
      <w:r w:rsidRPr="00262D5C">
        <w:rPr>
          <w:sz w:val="40"/>
          <w:szCs w:val="40"/>
        </w:rPr>
        <w:t>FastAPI</w:t>
      </w:r>
      <w:proofErr w:type="spellEnd"/>
      <w:r w:rsidRPr="00262D5C">
        <w:rPr>
          <w:sz w:val="40"/>
          <w:szCs w:val="40"/>
        </w:rPr>
        <w:t xml:space="preserve"> Backend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      ↓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Gemini AI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      ↓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Generated Legal Draft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 xml:space="preserve">      ↓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Preview / Edit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lastRenderedPageBreak/>
        <w:t xml:space="preserve">      ↓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TXT / DOCX / PDF Export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5. CONSTRAINTS AND ASSUMPTIONS</w:t>
      </w:r>
    </w:p>
    <w:p w:rsidR="00262D5C" w:rsidRPr="00262D5C" w:rsidRDefault="00262D5C" w:rsidP="00262D5C">
      <w:pPr>
        <w:rPr>
          <w:sz w:val="40"/>
          <w:szCs w:val="40"/>
        </w:rPr>
      </w:pP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Gemini API access is required for AI-based generation.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The application depends on information supplied by the user.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The AI should not intentionally invent missing facts.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Missing information should be represented using placeholders when necessary.</w:t>
      </w:r>
    </w:p>
    <w:p w:rsidR="00262D5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Generated documents are drafts and require human/legal review.</w:t>
      </w:r>
    </w:p>
    <w:p w:rsidR="006B45DC" w:rsidRPr="00262D5C" w:rsidRDefault="00262D5C" w:rsidP="00262D5C">
      <w:pPr>
        <w:rPr>
          <w:sz w:val="40"/>
          <w:szCs w:val="40"/>
        </w:rPr>
      </w:pPr>
      <w:r w:rsidRPr="00262D5C">
        <w:rPr>
          <w:sz w:val="40"/>
          <w:szCs w:val="40"/>
        </w:rPr>
        <w:t>• The initial version focuses on document drafting rather than legal case management or legal advice.</w:t>
      </w:r>
    </w:p>
    <w:sectPr w:rsidR="006B45DC" w:rsidRPr="00262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D5C"/>
    <w:rsid w:val="00262D5C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2026-09-30T10:07:00Z</dcterms:created>
  <dcterms:modified xsi:type="dcterms:W3CDTF">2026-09-30T10:09:00Z</dcterms:modified>
</cp:coreProperties>
</file>