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2BFB2" w14:textId="77777777" w:rsidR="009520BF" w:rsidRPr="008E3EFA" w:rsidRDefault="00B22073">
      <w:pPr>
        <w:pStyle w:val="aa"/>
      </w:pPr>
      <w:r w:rsidRPr="008E3EFA">
        <w:t>UADC — Universal Adapter for Data Conversion</w:t>
      </w:r>
    </w:p>
    <w:p w14:paraId="5AC0FCE8" w14:textId="77777777" w:rsidR="009520BF" w:rsidRPr="008E3EFA" w:rsidRDefault="00B22073">
      <w:pPr>
        <w:pStyle w:val="aa"/>
      </w:pPr>
      <w:r w:rsidRPr="008E3EFA">
        <w:t>Program Specification — Common Library</w:t>
      </w:r>
    </w:p>
    <w:p w14:paraId="38B34A0A" w14:textId="77777777" w:rsidR="009520BF" w:rsidRPr="008E3EFA" w:rsidRDefault="00B22073">
      <w:r w:rsidRPr="008E3EFA">
        <w:rPr>
          <w:b/>
        </w:rPr>
        <w:t xml:space="preserve">Document status: </w:t>
      </w:r>
      <w:r w:rsidRPr="008E3EFA">
        <w:t>Draft — For Collaborative Review</w:t>
      </w:r>
    </w:p>
    <w:p w14:paraId="512C41D7" w14:textId="77777777" w:rsidR="009520BF" w:rsidRPr="008E3EFA" w:rsidRDefault="00B22073">
      <w:r>
        <w:t>Date: 2026-08-29</w:t>
      </w:r>
    </w:p>
    <w:p w14:paraId="29E6B7A3" w14:textId="77777777" w:rsidR="009520BF" w:rsidRPr="008E3EFA" w:rsidRDefault="00B22073">
      <w:r w:rsidRPr="008E3EFA">
        <w:rPr>
          <w:b/>
        </w:rPr>
        <w:t xml:space="preserve">Author: </w:t>
      </w:r>
      <w:r w:rsidRPr="008E3EFA">
        <w:t>Nobuyuki SAMBUICHI</w:t>
      </w:r>
    </w:p>
    <w:p w14:paraId="131FBC96" w14:textId="77777777" w:rsidR="009520BF" w:rsidRPr="008E3EFA" w:rsidRDefault="00B22073">
      <w:r w:rsidRPr="008E3EFA">
        <w:rPr>
          <w:b/>
        </w:rPr>
        <w:t xml:space="preserve">Project: </w:t>
      </w:r>
      <w:r w:rsidRPr="008E3EFA">
        <w:t>UADC</w:t>
      </w:r>
    </w:p>
    <w:p w14:paraId="43928E33" w14:textId="77777777" w:rsidR="009520BF" w:rsidRPr="008E3EFA" w:rsidRDefault="00B22073">
      <w:r w:rsidRPr="008E3EFA">
        <w:rPr>
          <w:b/>
        </w:rPr>
        <w:t xml:space="preserve">Implementation: </w:t>
      </w:r>
      <w:r w:rsidRPr="008E3EFA">
        <w:t>Codex</w:t>
      </w:r>
    </w:p>
    <w:p w14:paraId="68660DD8" w14:textId="77777777" w:rsidR="009520BF" w:rsidRPr="008E3EFA" w:rsidRDefault="00B22073">
      <w:r w:rsidRPr="008E3EFA">
        <w:rPr>
          <w:b/>
        </w:rPr>
        <w:t xml:space="preserve">Distribution: </w:t>
      </w:r>
      <w:r w:rsidRPr="008E3EFA">
        <w:t>Private project workspace — development and review</w:t>
      </w:r>
    </w:p>
    <w:p w14:paraId="2E2E1713" w14:textId="77777777" w:rsidR="009520BF" w:rsidRPr="008E3EFA" w:rsidRDefault="00B22073">
      <w:r w:rsidRPr="008E3EFA">
        <w:t>Copyright and licence: see the UADC project licensing files.</w:t>
      </w:r>
    </w:p>
    <w:p w14:paraId="3937F431" w14:textId="77777777" w:rsidR="009520BF" w:rsidRPr="008E3EFA" w:rsidRDefault="00B22073">
      <w:r w:rsidRPr="008E3EFA">
        <w:t>Repository version: private collaborative review draft.</w:t>
      </w:r>
    </w:p>
    <w:p w14:paraId="329FCFCC" w14:textId="77777777" w:rsidR="009520BF" w:rsidRPr="008E3EFA" w:rsidRDefault="00B22073">
      <w:r w:rsidRPr="008E3EFA">
        <w:t>Editors: SAMBUICHI, Nobuyuki</w:t>
      </w:r>
    </w:p>
    <w:p w14:paraId="37F39057" w14:textId="77777777" w:rsidR="009520BF" w:rsidRPr="008E3EFA" w:rsidRDefault="00B22073">
      <w:r w:rsidRPr="008E3EFA">
        <w:t>Contributors: project participants and implementation reviewers.</w:t>
      </w:r>
    </w:p>
    <w:p w14:paraId="15F51B2C" w14:textId="77777777" w:rsidR="009520BF" w:rsidRPr="008E3EFA" w:rsidRDefault="00B22073" w:rsidP="008E3EFA">
      <w:pPr>
        <w:pStyle w:val="10"/>
      </w:pPr>
      <w:bookmarkStart w:id="0" w:name="_Toc237580742"/>
      <w:bookmarkStart w:id="1" w:name="_Toc238908093"/>
      <w:r w:rsidRPr="008E3EFA">
        <w:t>Status</w:t>
      </w:r>
      <w:bookmarkEnd w:id="0"/>
      <w:bookmarkEnd w:id="1"/>
    </w:p>
    <w:p w14:paraId="772017FC" w14:textId="77777777" w:rsidR="009520BF" w:rsidRPr="008E3EFA" w:rsidRDefault="00B22073">
      <w:r>
        <w:t>This revision specifies the UADC common-service responsibility boundary against the current Formal GIT implementation. No script is reorganized by this document. The current Formal GIT programs remain in a flat `src/` layout: `src/syntax_binding.py`, `src/syntax_binding_ads_xbrl_gl.py`, `src/tuple_binding.py`, `src/semantic_binding.py`, `src/selector_multiplicity.py`, and `src/csv_excel_bridge.py`. Formal GIT currently contains no `uadc/` package, no `src/common/` package, and no separately extracted `oim_metadata.py` module. Service decompositions in this document are architectural contracts unless an existing Formal GIT path is explicitly named.</w:t>
      </w:r>
    </w:p>
    <w:p w14:paraId="254516CF" w14:textId="77777777" w:rsidR="009520BF" w:rsidRPr="008E3EFA" w:rsidRDefault="00B22073" w:rsidP="008E3EFA">
      <w:pPr>
        <w:pStyle w:val="10"/>
      </w:pPr>
      <w:bookmarkStart w:id="2" w:name="_Toc237580743"/>
      <w:bookmarkStart w:id="3" w:name="_Toc238908094"/>
      <w:r w:rsidRPr="008E3EFA">
        <w:t>Abstract</w:t>
      </w:r>
      <w:bookmarkEnd w:id="2"/>
      <w:bookmarkEnd w:id="3"/>
    </w:p>
    <w:p w14:paraId="6688CB34" w14:textId="77777777" w:rsidR="009520BF" w:rsidRDefault="00B22073">
      <w:r>
        <w:t>The UADC Common Library specification defines reusable service contracts used across the existing Syntax Binding, Semantic Binding, Tuple Binding, selector/multiplicity processing, Structured CSV handling, and controlled CSV/XLSX review workflows. In the current Formal GIT these responsibilities are implemented within the existing flat `src/*.py` programs rather than an extracted `uadc/` or `src/common/` package. `src/csv_excel_bridge.py` provides the controlled CSV↔XLSX review bridge in which Canonical CSV remains authoritative. This specification does not require any script to be split, moved, or renamed in this revision.</w:t>
      </w:r>
    </w:p>
    <w:sdt>
      <w:sdtPr>
        <w:rPr>
          <w:b/>
          <w:bCs/>
        </w:rPr>
        <w:id w:val="-230536754"/>
        <w:docPartObj>
          <w:docPartGallery w:val="Table of Contents"/>
          <w:docPartUnique/>
        </w:docPartObj>
      </w:sdtPr>
      <w:sdtEndPr>
        <w:rPr>
          <w:rFonts w:eastAsiaTheme="minorEastAsia" w:cs="Times New Roman"/>
          <w:sz w:val="22"/>
          <w:szCs w:val="22"/>
          <w:lang w:eastAsia="ja-JP"/>
        </w:rPr>
      </w:sdtEndPr>
      <w:sdtContent>
        <w:p w14:paraId="1FCE182D" w14:textId="1B2D82B3" w:rsidR="00A33DE2" w:rsidRPr="00A33DE2" w:rsidRDefault="00A33DE2" w:rsidP="00A33DE2">
          <w:pPr>
            <w:pStyle w:val="aff8"/>
            <w:pageBreakBefore/>
            <w:jc w:val="center"/>
            <w:rPr>
              <w:b/>
              <w:bCs/>
            </w:rPr>
          </w:pPr>
          <w:r w:rsidRPr="00A33DE2">
            <w:rPr>
              <w:rFonts w:hint="eastAsia"/>
              <w:b/>
              <w:bCs/>
              <w:lang w:eastAsia="ja-JP"/>
            </w:rPr>
            <w:t xml:space="preserve">Table of </w:t>
          </w:r>
          <w:r w:rsidRPr="00A33DE2">
            <w:rPr>
              <w:b/>
              <w:bCs/>
            </w:rPr>
            <w:t>Contents</w:t>
          </w:r>
        </w:p>
        <w:p w14:paraId="33C6321A" w14:textId="3BFBBA82" w:rsidR="00A33DE2" w:rsidRDefault="00A33DE2">
          <w:pPr>
            <w:pStyle w:val="12"/>
            <w:rPr>
              <w:rFonts w:asciiTheme="minorHAnsi" w:hAnsiTheme="minorHAnsi" w:cstheme="minorBidi"/>
              <w:b w:val="0"/>
              <w:noProof/>
              <w:kern w:val="2"/>
              <w:sz w:val="24"/>
              <w:szCs w:val="24"/>
              <w:lang w:eastAsia="ja-JP"/>
              <w14:ligatures w14:val="standardContextual"/>
            </w:rPr>
          </w:pPr>
          <w:r>
            <w:fldChar w:fldCharType="begin"/>
          </w:r>
          <w:r>
            <w:instrText xml:space="preserve"> TOC \o "1-3" \h \z \u </w:instrText>
          </w:r>
          <w:r>
            <w:fldChar w:fldCharType="separate"/>
          </w:r>
          <w:hyperlink w:anchor="_Toc238908093" w:history="1">
            <w:r w:rsidRPr="000825AD">
              <w:rPr>
                <w:rStyle w:val="af8"/>
                <w:noProof/>
              </w:rPr>
              <w:t>Status</w:t>
            </w:r>
            <w:r>
              <w:rPr>
                <w:noProof/>
                <w:webHidden/>
              </w:rPr>
              <w:tab/>
            </w:r>
            <w:r>
              <w:rPr>
                <w:noProof/>
                <w:webHidden/>
              </w:rPr>
              <w:tab/>
            </w:r>
            <w:r>
              <w:rPr>
                <w:noProof/>
                <w:webHidden/>
              </w:rPr>
              <w:fldChar w:fldCharType="begin"/>
            </w:r>
            <w:r>
              <w:rPr>
                <w:noProof/>
                <w:webHidden/>
              </w:rPr>
              <w:instrText xml:space="preserve"> PAGEREF _Toc238908093 \h </w:instrText>
            </w:r>
            <w:r>
              <w:rPr>
                <w:noProof/>
                <w:webHidden/>
              </w:rPr>
            </w:r>
            <w:r>
              <w:rPr>
                <w:noProof/>
                <w:webHidden/>
              </w:rPr>
              <w:fldChar w:fldCharType="separate"/>
            </w:r>
            <w:r>
              <w:rPr>
                <w:noProof/>
                <w:webHidden/>
              </w:rPr>
              <w:t>1</w:t>
            </w:r>
            <w:r>
              <w:rPr>
                <w:noProof/>
                <w:webHidden/>
              </w:rPr>
              <w:fldChar w:fldCharType="end"/>
            </w:r>
          </w:hyperlink>
        </w:p>
        <w:p w14:paraId="557CD0B5" w14:textId="5E6A0DB5" w:rsidR="00A33DE2" w:rsidRDefault="00A33DE2">
          <w:pPr>
            <w:pStyle w:val="12"/>
            <w:rPr>
              <w:rFonts w:asciiTheme="minorHAnsi" w:hAnsiTheme="minorHAnsi" w:cstheme="minorBidi"/>
              <w:b w:val="0"/>
              <w:noProof/>
              <w:kern w:val="2"/>
              <w:sz w:val="24"/>
              <w:szCs w:val="24"/>
              <w:lang w:eastAsia="ja-JP"/>
              <w14:ligatures w14:val="standardContextual"/>
            </w:rPr>
          </w:pPr>
          <w:hyperlink w:anchor="_Toc238908094" w:history="1">
            <w:r w:rsidRPr="000825AD">
              <w:rPr>
                <w:rStyle w:val="af8"/>
                <w:noProof/>
              </w:rPr>
              <w:t>Abstract</w:t>
            </w:r>
            <w:r>
              <w:rPr>
                <w:noProof/>
                <w:webHidden/>
              </w:rPr>
              <w:tab/>
            </w:r>
            <w:r>
              <w:rPr>
                <w:noProof/>
                <w:webHidden/>
              </w:rPr>
              <w:fldChar w:fldCharType="begin"/>
            </w:r>
            <w:r>
              <w:rPr>
                <w:noProof/>
                <w:webHidden/>
              </w:rPr>
              <w:instrText xml:space="preserve"> PAGEREF _Toc238908094 \h </w:instrText>
            </w:r>
            <w:r>
              <w:rPr>
                <w:noProof/>
                <w:webHidden/>
              </w:rPr>
            </w:r>
            <w:r>
              <w:rPr>
                <w:noProof/>
                <w:webHidden/>
              </w:rPr>
              <w:fldChar w:fldCharType="separate"/>
            </w:r>
            <w:r>
              <w:rPr>
                <w:noProof/>
                <w:webHidden/>
              </w:rPr>
              <w:t>1</w:t>
            </w:r>
            <w:r>
              <w:rPr>
                <w:noProof/>
                <w:webHidden/>
              </w:rPr>
              <w:fldChar w:fldCharType="end"/>
            </w:r>
          </w:hyperlink>
        </w:p>
        <w:p w14:paraId="305F919D" w14:textId="0B9E2A4E" w:rsidR="00A33DE2" w:rsidRDefault="00A33DE2">
          <w:pPr>
            <w:pStyle w:val="12"/>
            <w:rPr>
              <w:rFonts w:asciiTheme="minorHAnsi" w:hAnsiTheme="minorHAnsi" w:cstheme="minorBidi"/>
              <w:b w:val="0"/>
              <w:noProof/>
              <w:kern w:val="2"/>
              <w:sz w:val="24"/>
              <w:szCs w:val="24"/>
              <w:lang w:eastAsia="ja-JP"/>
              <w14:ligatures w14:val="standardContextual"/>
            </w:rPr>
          </w:pPr>
          <w:hyperlink w:anchor="_Toc238908095" w:history="1">
            <w:r w:rsidRPr="000825AD">
              <w:rPr>
                <w:rStyle w:val="af8"/>
                <w:noProof/>
              </w:rPr>
              <w:t>Table of Contents</w:t>
            </w:r>
            <w:r>
              <w:rPr>
                <w:noProof/>
                <w:webHidden/>
              </w:rPr>
              <w:tab/>
            </w:r>
            <w:r>
              <w:rPr>
                <w:noProof/>
                <w:webHidden/>
              </w:rPr>
              <w:fldChar w:fldCharType="begin"/>
            </w:r>
            <w:r>
              <w:rPr>
                <w:noProof/>
                <w:webHidden/>
              </w:rPr>
              <w:instrText xml:space="preserve"> PAGEREF _Toc238908095 \h </w:instrText>
            </w:r>
            <w:r>
              <w:rPr>
                <w:noProof/>
                <w:webHidden/>
              </w:rPr>
            </w:r>
            <w:r>
              <w:rPr>
                <w:noProof/>
                <w:webHidden/>
              </w:rPr>
              <w:fldChar w:fldCharType="separate"/>
            </w:r>
            <w:r>
              <w:rPr>
                <w:noProof/>
                <w:webHidden/>
              </w:rPr>
              <w:t>1</w:t>
            </w:r>
            <w:r>
              <w:rPr>
                <w:noProof/>
                <w:webHidden/>
              </w:rPr>
              <w:fldChar w:fldCharType="end"/>
            </w:r>
          </w:hyperlink>
        </w:p>
        <w:p w14:paraId="5D61F00D" w14:textId="4D2FBF9F" w:rsidR="00A33DE2" w:rsidRDefault="00A33DE2">
          <w:pPr>
            <w:pStyle w:val="12"/>
            <w:rPr>
              <w:rFonts w:asciiTheme="minorHAnsi" w:hAnsiTheme="minorHAnsi" w:cstheme="minorBidi"/>
              <w:b w:val="0"/>
              <w:noProof/>
              <w:kern w:val="2"/>
              <w:sz w:val="24"/>
              <w:szCs w:val="24"/>
              <w:lang w:eastAsia="ja-JP"/>
              <w14:ligatures w14:val="standardContextual"/>
            </w:rPr>
          </w:pPr>
          <w:hyperlink w:anchor="_Toc238908096" w:history="1">
            <w:r w:rsidRPr="000825AD">
              <w:rPr>
                <w:rStyle w:val="af8"/>
                <w:noProof/>
              </w:rPr>
              <w:t>1 Language Independence</w:t>
            </w:r>
            <w:r>
              <w:rPr>
                <w:noProof/>
                <w:webHidden/>
              </w:rPr>
              <w:tab/>
            </w:r>
            <w:r>
              <w:rPr>
                <w:noProof/>
                <w:webHidden/>
              </w:rPr>
              <w:fldChar w:fldCharType="begin"/>
            </w:r>
            <w:r>
              <w:rPr>
                <w:noProof/>
                <w:webHidden/>
              </w:rPr>
              <w:instrText xml:space="preserve"> PAGEREF _Toc238908096 \h </w:instrText>
            </w:r>
            <w:r>
              <w:rPr>
                <w:noProof/>
                <w:webHidden/>
              </w:rPr>
            </w:r>
            <w:r>
              <w:rPr>
                <w:noProof/>
                <w:webHidden/>
              </w:rPr>
              <w:fldChar w:fldCharType="separate"/>
            </w:r>
            <w:r>
              <w:rPr>
                <w:noProof/>
                <w:webHidden/>
              </w:rPr>
              <w:t>2</w:t>
            </w:r>
            <w:r>
              <w:rPr>
                <w:noProof/>
                <w:webHidden/>
              </w:rPr>
              <w:fldChar w:fldCharType="end"/>
            </w:r>
          </w:hyperlink>
        </w:p>
        <w:p w14:paraId="11430F86" w14:textId="43C75F93" w:rsidR="00A33DE2" w:rsidRDefault="00A33DE2">
          <w:pPr>
            <w:pStyle w:val="12"/>
            <w:rPr>
              <w:rFonts w:asciiTheme="minorHAnsi" w:hAnsiTheme="minorHAnsi" w:cstheme="minorBidi"/>
              <w:b w:val="0"/>
              <w:noProof/>
              <w:kern w:val="2"/>
              <w:sz w:val="24"/>
              <w:szCs w:val="24"/>
              <w:lang w:eastAsia="ja-JP"/>
              <w14:ligatures w14:val="standardContextual"/>
            </w:rPr>
          </w:pPr>
          <w:hyperlink w:anchor="_Toc238908097" w:history="1">
            <w:r w:rsidRPr="000825AD">
              <w:rPr>
                <w:rStyle w:val="af8"/>
                <w:noProof/>
              </w:rPr>
              <w:t>2 Introduction</w:t>
            </w:r>
            <w:r>
              <w:rPr>
                <w:noProof/>
                <w:webHidden/>
              </w:rPr>
              <w:tab/>
            </w:r>
            <w:r>
              <w:rPr>
                <w:noProof/>
                <w:webHidden/>
              </w:rPr>
              <w:fldChar w:fldCharType="begin"/>
            </w:r>
            <w:r>
              <w:rPr>
                <w:noProof/>
                <w:webHidden/>
              </w:rPr>
              <w:instrText xml:space="preserve"> PAGEREF _Toc238908097 \h </w:instrText>
            </w:r>
            <w:r>
              <w:rPr>
                <w:noProof/>
                <w:webHidden/>
              </w:rPr>
            </w:r>
            <w:r>
              <w:rPr>
                <w:noProof/>
                <w:webHidden/>
              </w:rPr>
              <w:fldChar w:fldCharType="separate"/>
            </w:r>
            <w:r>
              <w:rPr>
                <w:noProof/>
                <w:webHidden/>
              </w:rPr>
              <w:t>3</w:t>
            </w:r>
            <w:r>
              <w:rPr>
                <w:noProof/>
                <w:webHidden/>
              </w:rPr>
              <w:fldChar w:fldCharType="end"/>
            </w:r>
          </w:hyperlink>
        </w:p>
        <w:p w14:paraId="54B73144" w14:textId="6F52BEFE" w:rsidR="00A33DE2" w:rsidRDefault="00A33DE2" w:rsidP="00A33DE2">
          <w:pPr>
            <w:pStyle w:val="26"/>
            <w:ind w:left="1123"/>
            <w:rPr>
              <w:rFonts w:asciiTheme="minorHAnsi" w:hAnsiTheme="minorHAnsi" w:cstheme="minorBidi"/>
              <w:b w:val="0"/>
              <w:noProof/>
              <w:kern w:val="2"/>
              <w:sz w:val="24"/>
              <w:szCs w:val="24"/>
              <w:lang w:eastAsia="ja-JP"/>
              <w14:ligatures w14:val="standardContextual"/>
            </w:rPr>
          </w:pPr>
          <w:hyperlink w:anchor="_Toc238908098" w:history="1">
            <w:r w:rsidRPr="000825AD">
              <w:rPr>
                <w:rStyle w:val="af8"/>
                <w:noProof/>
              </w:rPr>
              <w:t>2.1 Scope of this document</w:t>
            </w:r>
            <w:r>
              <w:rPr>
                <w:noProof/>
                <w:webHidden/>
              </w:rPr>
              <w:tab/>
            </w:r>
            <w:r>
              <w:rPr>
                <w:noProof/>
                <w:webHidden/>
              </w:rPr>
              <w:fldChar w:fldCharType="begin"/>
            </w:r>
            <w:r>
              <w:rPr>
                <w:noProof/>
                <w:webHidden/>
              </w:rPr>
              <w:instrText xml:space="preserve"> PAGEREF _Toc238908098 \h </w:instrText>
            </w:r>
            <w:r>
              <w:rPr>
                <w:noProof/>
                <w:webHidden/>
              </w:rPr>
            </w:r>
            <w:r>
              <w:rPr>
                <w:noProof/>
                <w:webHidden/>
              </w:rPr>
              <w:fldChar w:fldCharType="separate"/>
            </w:r>
            <w:r>
              <w:rPr>
                <w:noProof/>
                <w:webHidden/>
              </w:rPr>
              <w:t>3</w:t>
            </w:r>
            <w:r>
              <w:rPr>
                <w:noProof/>
                <w:webHidden/>
              </w:rPr>
              <w:fldChar w:fldCharType="end"/>
            </w:r>
          </w:hyperlink>
        </w:p>
        <w:p w14:paraId="12E9D047" w14:textId="4F914BEE" w:rsidR="00A33DE2" w:rsidRDefault="00A33DE2" w:rsidP="00A33DE2">
          <w:pPr>
            <w:pStyle w:val="26"/>
            <w:ind w:left="1123"/>
            <w:rPr>
              <w:rFonts w:asciiTheme="minorHAnsi" w:hAnsiTheme="minorHAnsi" w:cstheme="minorBidi"/>
              <w:b w:val="0"/>
              <w:noProof/>
              <w:kern w:val="2"/>
              <w:sz w:val="24"/>
              <w:szCs w:val="24"/>
              <w:lang w:eastAsia="ja-JP"/>
              <w14:ligatures w14:val="standardContextual"/>
            </w:rPr>
          </w:pPr>
          <w:hyperlink w:anchor="_Toc238908099" w:history="1">
            <w:r w:rsidRPr="000825AD">
              <w:rPr>
                <w:rStyle w:val="af8"/>
                <w:noProof/>
              </w:rPr>
              <w:t>2.2 Relationship to the three conversion programs</w:t>
            </w:r>
            <w:r>
              <w:rPr>
                <w:noProof/>
                <w:webHidden/>
              </w:rPr>
              <w:tab/>
            </w:r>
            <w:r>
              <w:rPr>
                <w:noProof/>
                <w:webHidden/>
              </w:rPr>
              <w:fldChar w:fldCharType="begin"/>
            </w:r>
            <w:r>
              <w:rPr>
                <w:noProof/>
                <w:webHidden/>
              </w:rPr>
              <w:instrText xml:space="preserve"> PAGEREF _Toc238908099 \h </w:instrText>
            </w:r>
            <w:r>
              <w:rPr>
                <w:noProof/>
                <w:webHidden/>
              </w:rPr>
            </w:r>
            <w:r>
              <w:rPr>
                <w:noProof/>
                <w:webHidden/>
              </w:rPr>
              <w:fldChar w:fldCharType="separate"/>
            </w:r>
            <w:r>
              <w:rPr>
                <w:noProof/>
                <w:webHidden/>
              </w:rPr>
              <w:t>3</w:t>
            </w:r>
            <w:r>
              <w:rPr>
                <w:noProof/>
                <w:webHidden/>
              </w:rPr>
              <w:fldChar w:fldCharType="end"/>
            </w:r>
          </w:hyperlink>
        </w:p>
        <w:p w14:paraId="2EE7EDB7" w14:textId="6089E0BD" w:rsidR="00A33DE2" w:rsidRDefault="00A33DE2" w:rsidP="00A33DE2">
          <w:pPr>
            <w:pStyle w:val="26"/>
            <w:ind w:left="1123"/>
            <w:rPr>
              <w:rFonts w:asciiTheme="minorHAnsi" w:hAnsiTheme="minorHAnsi" w:cstheme="minorBidi"/>
              <w:b w:val="0"/>
              <w:noProof/>
              <w:kern w:val="2"/>
              <w:sz w:val="24"/>
              <w:szCs w:val="24"/>
              <w:lang w:eastAsia="ja-JP"/>
              <w14:ligatures w14:val="standardContextual"/>
            </w:rPr>
          </w:pPr>
          <w:hyperlink w:anchor="_Toc238908100" w:history="1">
            <w:r w:rsidRPr="000825AD">
              <w:rPr>
                <w:rStyle w:val="af8"/>
                <w:noProof/>
              </w:rPr>
              <w:t>2.3 Implementation principle</w:t>
            </w:r>
            <w:r>
              <w:rPr>
                <w:noProof/>
                <w:webHidden/>
              </w:rPr>
              <w:tab/>
            </w:r>
            <w:r>
              <w:rPr>
                <w:noProof/>
                <w:webHidden/>
              </w:rPr>
              <w:fldChar w:fldCharType="begin"/>
            </w:r>
            <w:r>
              <w:rPr>
                <w:noProof/>
                <w:webHidden/>
              </w:rPr>
              <w:instrText xml:space="preserve"> PAGEREF _Toc238908100 \h </w:instrText>
            </w:r>
            <w:r>
              <w:rPr>
                <w:noProof/>
                <w:webHidden/>
              </w:rPr>
            </w:r>
            <w:r>
              <w:rPr>
                <w:noProof/>
                <w:webHidden/>
              </w:rPr>
              <w:fldChar w:fldCharType="separate"/>
            </w:r>
            <w:r>
              <w:rPr>
                <w:noProof/>
                <w:webHidden/>
              </w:rPr>
              <w:t>3</w:t>
            </w:r>
            <w:r>
              <w:rPr>
                <w:noProof/>
                <w:webHidden/>
              </w:rPr>
              <w:fldChar w:fldCharType="end"/>
            </w:r>
          </w:hyperlink>
        </w:p>
        <w:p w14:paraId="1297489F" w14:textId="50400E00" w:rsidR="00A33DE2" w:rsidRDefault="00A33DE2">
          <w:pPr>
            <w:pStyle w:val="12"/>
            <w:rPr>
              <w:rFonts w:asciiTheme="minorHAnsi" w:hAnsiTheme="minorHAnsi" w:cstheme="minorBidi"/>
              <w:b w:val="0"/>
              <w:noProof/>
              <w:kern w:val="2"/>
              <w:sz w:val="24"/>
              <w:szCs w:val="24"/>
              <w:lang w:eastAsia="ja-JP"/>
              <w14:ligatures w14:val="standardContextual"/>
            </w:rPr>
          </w:pPr>
          <w:hyperlink w:anchor="_Toc238908101" w:history="1">
            <w:r w:rsidRPr="000825AD">
              <w:rPr>
                <w:rStyle w:val="af8"/>
                <w:noProof/>
              </w:rPr>
              <w:t>3 Terms and definitions</w:t>
            </w:r>
            <w:r>
              <w:rPr>
                <w:noProof/>
                <w:webHidden/>
              </w:rPr>
              <w:tab/>
            </w:r>
            <w:r>
              <w:rPr>
                <w:noProof/>
                <w:webHidden/>
              </w:rPr>
              <w:fldChar w:fldCharType="begin"/>
            </w:r>
            <w:r>
              <w:rPr>
                <w:noProof/>
                <w:webHidden/>
              </w:rPr>
              <w:instrText xml:space="preserve"> PAGEREF _Toc238908101 \h </w:instrText>
            </w:r>
            <w:r>
              <w:rPr>
                <w:noProof/>
                <w:webHidden/>
              </w:rPr>
            </w:r>
            <w:r>
              <w:rPr>
                <w:noProof/>
                <w:webHidden/>
              </w:rPr>
              <w:fldChar w:fldCharType="separate"/>
            </w:r>
            <w:r>
              <w:rPr>
                <w:noProof/>
                <w:webHidden/>
              </w:rPr>
              <w:t>3</w:t>
            </w:r>
            <w:r>
              <w:rPr>
                <w:noProof/>
                <w:webHidden/>
              </w:rPr>
              <w:fldChar w:fldCharType="end"/>
            </w:r>
          </w:hyperlink>
        </w:p>
        <w:p w14:paraId="50C9A5A5" w14:textId="195AD27E" w:rsidR="00A33DE2" w:rsidRDefault="00A33DE2">
          <w:pPr>
            <w:pStyle w:val="12"/>
            <w:rPr>
              <w:rFonts w:asciiTheme="minorHAnsi" w:hAnsiTheme="minorHAnsi" w:cstheme="minorBidi"/>
              <w:b w:val="0"/>
              <w:noProof/>
              <w:kern w:val="2"/>
              <w:sz w:val="24"/>
              <w:szCs w:val="24"/>
              <w:lang w:eastAsia="ja-JP"/>
              <w14:ligatures w14:val="standardContextual"/>
            </w:rPr>
          </w:pPr>
          <w:hyperlink w:anchor="_Toc238908102" w:history="1">
            <w:r w:rsidRPr="000825AD">
              <w:rPr>
                <w:rStyle w:val="af8"/>
                <w:noProof/>
              </w:rPr>
              <w:t>4 Common architecture</w:t>
            </w:r>
            <w:r>
              <w:rPr>
                <w:noProof/>
                <w:webHidden/>
              </w:rPr>
              <w:tab/>
            </w:r>
            <w:r>
              <w:rPr>
                <w:noProof/>
                <w:webHidden/>
              </w:rPr>
              <w:fldChar w:fldCharType="begin"/>
            </w:r>
            <w:r>
              <w:rPr>
                <w:noProof/>
                <w:webHidden/>
              </w:rPr>
              <w:instrText xml:space="preserve"> PAGEREF _Toc238908102 \h </w:instrText>
            </w:r>
            <w:r>
              <w:rPr>
                <w:noProof/>
                <w:webHidden/>
              </w:rPr>
            </w:r>
            <w:r>
              <w:rPr>
                <w:noProof/>
                <w:webHidden/>
              </w:rPr>
              <w:fldChar w:fldCharType="separate"/>
            </w:r>
            <w:r>
              <w:rPr>
                <w:noProof/>
                <w:webHidden/>
              </w:rPr>
              <w:t>4</w:t>
            </w:r>
            <w:r>
              <w:rPr>
                <w:noProof/>
                <w:webHidden/>
              </w:rPr>
              <w:fldChar w:fldCharType="end"/>
            </w:r>
          </w:hyperlink>
        </w:p>
        <w:p w14:paraId="62E49962" w14:textId="483A551B" w:rsidR="00A33DE2" w:rsidRDefault="00A33DE2">
          <w:pPr>
            <w:pStyle w:val="12"/>
            <w:rPr>
              <w:rFonts w:asciiTheme="minorHAnsi" w:hAnsiTheme="minorHAnsi" w:cstheme="minorBidi"/>
              <w:b w:val="0"/>
              <w:noProof/>
              <w:kern w:val="2"/>
              <w:sz w:val="24"/>
              <w:szCs w:val="24"/>
              <w:lang w:eastAsia="ja-JP"/>
              <w14:ligatures w14:val="standardContextual"/>
            </w:rPr>
          </w:pPr>
          <w:hyperlink w:anchor="_Toc238908103" w:history="1">
            <w:r w:rsidRPr="000825AD">
              <w:rPr>
                <w:rStyle w:val="af8"/>
                <w:noProof/>
              </w:rPr>
              <w:t>5 HMD service</w:t>
            </w:r>
            <w:r>
              <w:rPr>
                <w:noProof/>
                <w:webHidden/>
              </w:rPr>
              <w:tab/>
            </w:r>
            <w:r>
              <w:rPr>
                <w:noProof/>
                <w:webHidden/>
              </w:rPr>
              <w:fldChar w:fldCharType="begin"/>
            </w:r>
            <w:r>
              <w:rPr>
                <w:noProof/>
                <w:webHidden/>
              </w:rPr>
              <w:instrText xml:space="preserve"> PAGEREF _Toc238908103 \h </w:instrText>
            </w:r>
            <w:r>
              <w:rPr>
                <w:noProof/>
                <w:webHidden/>
              </w:rPr>
            </w:r>
            <w:r>
              <w:rPr>
                <w:noProof/>
                <w:webHidden/>
              </w:rPr>
              <w:fldChar w:fldCharType="separate"/>
            </w:r>
            <w:r>
              <w:rPr>
                <w:noProof/>
                <w:webHidden/>
              </w:rPr>
              <w:t>4</w:t>
            </w:r>
            <w:r>
              <w:rPr>
                <w:noProof/>
                <w:webHidden/>
              </w:rPr>
              <w:fldChar w:fldCharType="end"/>
            </w:r>
          </w:hyperlink>
        </w:p>
        <w:p w14:paraId="76DD3AC3" w14:textId="219E5975" w:rsidR="00A33DE2" w:rsidRDefault="00A33DE2" w:rsidP="00A33DE2">
          <w:pPr>
            <w:pStyle w:val="26"/>
            <w:ind w:left="1123"/>
            <w:rPr>
              <w:rFonts w:asciiTheme="minorHAnsi" w:hAnsiTheme="minorHAnsi" w:cstheme="minorBidi"/>
              <w:b w:val="0"/>
              <w:noProof/>
              <w:kern w:val="2"/>
              <w:sz w:val="24"/>
              <w:szCs w:val="24"/>
              <w:lang w:eastAsia="ja-JP"/>
              <w14:ligatures w14:val="standardContextual"/>
            </w:rPr>
          </w:pPr>
          <w:hyperlink w:anchor="_Toc238908104" w:history="1">
            <w:r w:rsidRPr="000825AD">
              <w:rPr>
                <w:rStyle w:val="af8"/>
                <w:noProof/>
              </w:rPr>
              <w:t>5.1 Responsibilities</w:t>
            </w:r>
            <w:r>
              <w:rPr>
                <w:noProof/>
                <w:webHidden/>
              </w:rPr>
              <w:tab/>
            </w:r>
            <w:r>
              <w:rPr>
                <w:noProof/>
                <w:webHidden/>
              </w:rPr>
              <w:fldChar w:fldCharType="begin"/>
            </w:r>
            <w:r>
              <w:rPr>
                <w:noProof/>
                <w:webHidden/>
              </w:rPr>
              <w:instrText xml:space="preserve"> PAGEREF _Toc238908104 \h </w:instrText>
            </w:r>
            <w:r>
              <w:rPr>
                <w:noProof/>
                <w:webHidden/>
              </w:rPr>
            </w:r>
            <w:r>
              <w:rPr>
                <w:noProof/>
                <w:webHidden/>
              </w:rPr>
              <w:fldChar w:fldCharType="separate"/>
            </w:r>
            <w:r>
              <w:rPr>
                <w:noProof/>
                <w:webHidden/>
              </w:rPr>
              <w:t>4</w:t>
            </w:r>
            <w:r>
              <w:rPr>
                <w:noProof/>
                <w:webHidden/>
              </w:rPr>
              <w:fldChar w:fldCharType="end"/>
            </w:r>
          </w:hyperlink>
        </w:p>
        <w:p w14:paraId="202435D7" w14:textId="26D62067" w:rsidR="00A33DE2" w:rsidRDefault="00A33DE2" w:rsidP="00A33DE2">
          <w:pPr>
            <w:pStyle w:val="26"/>
            <w:ind w:left="1123"/>
            <w:rPr>
              <w:rFonts w:asciiTheme="minorHAnsi" w:hAnsiTheme="minorHAnsi" w:cstheme="minorBidi"/>
              <w:b w:val="0"/>
              <w:noProof/>
              <w:kern w:val="2"/>
              <w:sz w:val="24"/>
              <w:szCs w:val="24"/>
              <w:lang w:eastAsia="ja-JP"/>
              <w14:ligatures w14:val="standardContextual"/>
            </w:rPr>
          </w:pPr>
          <w:hyperlink w:anchor="_Toc238908105" w:history="1">
            <w:r w:rsidRPr="000825AD">
              <w:rPr>
                <w:rStyle w:val="af8"/>
                <w:noProof/>
              </w:rPr>
              <w:t>5.2 Required interface</w:t>
            </w:r>
            <w:r>
              <w:rPr>
                <w:noProof/>
                <w:webHidden/>
              </w:rPr>
              <w:tab/>
            </w:r>
            <w:r>
              <w:rPr>
                <w:noProof/>
                <w:webHidden/>
              </w:rPr>
              <w:fldChar w:fldCharType="begin"/>
            </w:r>
            <w:r>
              <w:rPr>
                <w:noProof/>
                <w:webHidden/>
              </w:rPr>
              <w:instrText xml:space="preserve"> PAGEREF _Toc238908105 \h </w:instrText>
            </w:r>
            <w:r>
              <w:rPr>
                <w:noProof/>
                <w:webHidden/>
              </w:rPr>
            </w:r>
            <w:r>
              <w:rPr>
                <w:noProof/>
                <w:webHidden/>
              </w:rPr>
              <w:fldChar w:fldCharType="separate"/>
            </w:r>
            <w:r>
              <w:rPr>
                <w:noProof/>
                <w:webHidden/>
              </w:rPr>
              <w:t>4</w:t>
            </w:r>
            <w:r>
              <w:rPr>
                <w:noProof/>
                <w:webHidden/>
              </w:rPr>
              <w:fldChar w:fldCharType="end"/>
            </w:r>
          </w:hyperlink>
        </w:p>
        <w:p w14:paraId="28323B45" w14:textId="15C53645" w:rsidR="00A33DE2" w:rsidRDefault="00A33DE2">
          <w:pPr>
            <w:pStyle w:val="12"/>
            <w:rPr>
              <w:rFonts w:asciiTheme="minorHAnsi" w:hAnsiTheme="minorHAnsi" w:cstheme="minorBidi"/>
              <w:b w:val="0"/>
              <w:noProof/>
              <w:kern w:val="2"/>
              <w:sz w:val="24"/>
              <w:szCs w:val="24"/>
              <w:lang w:eastAsia="ja-JP"/>
              <w14:ligatures w14:val="standardContextual"/>
            </w:rPr>
          </w:pPr>
          <w:hyperlink w:anchor="_Toc238908106" w:history="1">
            <w:r w:rsidRPr="000825AD">
              <w:rPr>
                <w:rStyle w:val="af8"/>
                <w:noProof/>
              </w:rPr>
              <w:t>6 Semantic Path service</w:t>
            </w:r>
            <w:r>
              <w:rPr>
                <w:noProof/>
                <w:webHidden/>
              </w:rPr>
              <w:tab/>
            </w:r>
            <w:r>
              <w:rPr>
                <w:noProof/>
                <w:webHidden/>
              </w:rPr>
              <w:fldChar w:fldCharType="begin"/>
            </w:r>
            <w:r>
              <w:rPr>
                <w:noProof/>
                <w:webHidden/>
              </w:rPr>
              <w:instrText xml:space="preserve"> PAGEREF _Toc238908106 \h </w:instrText>
            </w:r>
            <w:r>
              <w:rPr>
                <w:noProof/>
                <w:webHidden/>
              </w:rPr>
            </w:r>
            <w:r>
              <w:rPr>
                <w:noProof/>
                <w:webHidden/>
              </w:rPr>
              <w:fldChar w:fldCharType="separate"/>
            </w:r>
            <w:r>
              <w:rPr>
                <w:noProof/>
                <w:webHidden/>
              </w:rPr>
              <w:t>4</w:t>
            </w:r>
            <w:r>
              <w:rPr>
                <w:noProof/>
                <w:webHidden/>
              </w:rPr>
              <w:fldChar w:fldCharType="end"/>
            </w:r>
          </w:hyperlink>
        </w:p>
        <w:p w14:paraId="2A188874" w14:textId="5BA2CC48" w:rsidR="00A33DE2" w:rsidRDefault="00A33DE2" w:rsidP="00A33DE2">
          <w:pPr>
            <w:pStyle w:val="26"/>
            <w:ind w:left="1123"/>
            <w:rPr>
              <w:rFonts w:asciiTheme="minorHAnsi" w:hAnsiTheme="minorHAnsi" w:cstheme="minorBidi"/>
              <w:b w:val="0"/>
              <w:noProof/>
              <w:kern w:val="2"/>
              <w:sz w:val="24"/>
              <w:szCs w:val="24"/>
              <w:lang w:eastAsia="ja-JP"/>
              <w14:ligatures w14:val="standardContextual"/>
            </w:rPr>
          </w:pPr>
          <w:hyperlink w:anchor="_Toc238908107" w:history="1">
            <w:r w:rsidRPr="000825AD">
              <w:rPr>
                <w:rStyle w:val="af8"/>
                <w:noProof/>
              </w:rPr>
              <w:t>6.1 Canonical Semantic Path</w:t>
            </w:r>
            <w:r>
              <w:rPr>
                <w:noProof/>
                <w:webHidden/>
              </w:rPr>
              <w:tab/>
            </w:r>
            <w:r>
              <w:rPr>
                <w:noProof/>
                <w:webHidden/>
              </w:rPr>
              <w:fldChar w:fldCharType="begin"/>
            </w:r>
            <w:r>
              <w:rPr>
                <w:noProof/>
                <w:webHidden/>
              </w:rPr>
              <w:instrText xml:space="preserve"> PAGEREF _Toc238908107 \h </w:instrText>
            </w:r>
            <w:r>
              <w:rPr>
                <w:noProof/>
                <w:webHidden/>
              </w:rPr>
            </w:r>
            <w:r>
              <w:rPr>
                <w:noProof/>
                <w:webHidden/>
              </w:rPr>
              <w:fldChar w:fldCharType="separate"/>
            </w:r>
            <w:r>
              <w:rPr>
                <w:noProof/>
                <w:webHidden/>
              </w:rPr>
              <w:t>4</w:t>
            </w:r>
            <w:r>
              <w:rPr>
                <w:noProof/>
                <w:webHidden/>
              </w:rPr>
              <w:fldChar w:fldCharType="end"/>
            </w:r>
          </w:hyperlink>
        </w:p>
        <w:p w14:paraId="0A37A170" w14:textId="51433370" w:rsidR="00A33DE2" w:rsidRDefault="00A33DE2" w:rsidP="00A33DE2">
          <w:pPr>
            <w:pStyle w:val="26"/>
            <w:ind w:left="1123"/>
            <w:rPr>
              <w:rFonts w:asciiTheme="minorHAnsi" w:hAnsiTheme="minorHAnsi" w:cstheme="minorBidi"/>
              <w:b w:val="0"/>
              <w:noProof/>
              <w:kern w:val="2"/>
              <w:sz w:val="24"/>
              <w:szCs w:val="24"/>
              <w:lang w:eastAsia="ja-JP"/>
              <w14:ligatures w14:val="standardContextual"/>
            </w:rPr>
          </w:pPr>
          <w:hyperlink w:anchor="_Toc238908108" w:history="1">
            <w:r w:rsidRPr="000825AD">
              <w:rPr>
                <w:rStyle w:val="af8"/>
                <w:noProof/>
              </w:rPr>
              <w:t>6.2 Embedded occurrence selectors in semantic_path</w:t>
            </w:r>
            <w:r>
              <w:rPr>
                <w:noProof/>
                <w:webHidden/>
              </w:rPr>
              <w:tab/>
            </w:r>
            <w:r>
              <w:rPr>
                <w:noProof/>
                <w:webHidden/>
              </w:rPr>
              <w:fldChar w:fldCharType="begin"/>
            </w:r>
            <w:r>
              <w:rPr>
                <w:noProof/>
                <w:webHidden/>
              </w:rPr>
              <w:instrText xml:space="preserve"> PAGEREF _Toc238908108 \h </w:instrText>
            </w:r>
            <w:r>
              <w:rPr>
                <w:noProof/>
                <w:webHidden/>
              </w:rPr>
            </w:r>
            <w:r>
              <w:rPr>
                <w:noProof/>
                <w:webHidden/>
              </w:rPr>
              <w:fldChar w:fldCharType="separate"/>
            </w:r>
            <w:r>
              <w:rPr>
                <w:noProof/>
                <w:webHidden/>
              </w:rPr>
              <w:t>4</w:t>
            </w:r>
            <w:r>
              <w:rPr>
                <w:noProof/>
                <w:webHidden/>
              </w:rPr>
              <w:fldChar w:fldCharType="end"/>
            </w:r>
          </w:hyperlink>
        </w:p>
        <w:p w14:paraId="1338EA41" w14:textId="55B38B2D" w:rsidR="00A33DE2" w:rsidRDefault="00A33DE2">
          <w:pPr>
            <w:pStyle w:val="12"/>
            <w:rPr>
              <w:rFonts w:asciiTheme="minorHAnsi" w:hAnsiTheme="minorHAnsi" w:cstheme="minorBidi"/>
              <w:b w:val="0"/>
              <w:noProof/>
              <w:kern w:val="2"/>
              <w:sz w:val="24"/>
              <w:szCs w:val="24"/>
              <w:lang w:eastAsia="ja-JP"/>
              <w14:ligatures w14:val="standardContextual"/>
            </w:rPr>
          </w:pPr>
          <w:hyperlink w:anchor="_Toc238908109" w:history="1">
            <w:r w:rsidRPr="000825AD">
              <w:rPr>
                <w:rStyle w:val="af8"/>
                <w:noProof/>
              </w:rPr>
              <w:t>7 Occurrence model</w:t>
            </w:r>
            <w:r>
              <w:rPr>
                <w:noProof/>
                <w:webHidden/>
              </w:rPr>
              <w:tab/>
            </w:r>
            <w:r>
              <w:rPr>
                <w:noProof/>
                <w:webHidden/>
              </w:rPr>
              <w:fldChar w:fldCharType="begin"/>
            </w:r>
            <w:r>
              <w:rPr>
                <w:noProof/>
                <w:webHidden/>
              </w:rPr>
              <w:instrText xml:space="preserve"> PAGEREF _Toc238908109 \h </w:instrText>
            </w:r>
            <w:r>
              <w:rPr>
                <w:noProof/>
                <w:webHidden/>
              </w:rPr>
            </w:r>
            <w:r>
              <w:rPr>
                <w:noProof/>
                <w:webHidden/>
              </w:rPr>
              <w:fldChar w:fldCharType="separate"/>
            </w:r>
            <w:r>
              <w:rPr>
                <w:noProof/>
                <w:webHidden/>
              </w:rPr>
              <w:t>5</w:t>
            </w:r>
            <w:r>
              <w:rPr>
                <w:noProof/>
                <w:webHidden/>
              </w:rPr>
              <w:fldChar w:fldCharType="end"/>
            </w:r>
          </w:hyperlink>
        </w:p>
        <w:p w14:paraId="097F8BAB" w14:textId="6636DFA9" w:rsidR="00A33DE2" w:rsidRDefault="00A33DE2" w:rsidP="00A33DE2">
          <w:pPr>
            <w:pStyle w:val="26"/>
            <w:ind w:left="1123"/>
            <w:rPr>
              <w:rFonts w:asciiTheme="minorHAnsi" w:hAnsiTheme="minorHAnsi" w:cstheme="minorBidi"/>
              <w:b w:val="0"/>
              <w:noProof/>
              <w:kern w:val="2"/>
              <w:sz w:val="24"/>
              <w:szCs w:val="24"/>
              <w:lang w:eastAsia="ja-JP"/>
              <w14:ligatures w14:val="standardContextual"/>
            </w:rPr>
          </w:pPr>
          <w:hyperlink w:anchor="_Toc238908110" w:history="1">
            <w:r w:rsidRPr="000825AD">
              <w:rPr>
                <w:rStyle w:val="af8"/>
                <w:noProof/>
              </w:rPr>
              <w:t>7.1 Data structure</w:t>
            </w:r>
            <w:r>
              <w:rPr>
                <w:noProof/>
                <w:webHidden/>
              </w:rPr>
              <w:tab/>
            </w:r>
            <w:r>
              <w:rPr>
                <w:noProof/>
                <w:webHidden/>
              </w:rPr>
              <w:fldChar w:fldCharType="begin"/>
            </w:r>
            <w:r>
              <w:rPr>
                <w:noProof/>
                <w:webHidden/>
              </w:rPr>
              <w:instrText xml:space="preserve"> PAGEREF _Toc238908110 \h </w:instrText>
            </w:r>
            <w:r>
              <w:rPr>
                <w:noProof/>
                <w:webHidden/>
              </w:rPr>
            </w:r>
            <w:r>
              <w:rPr>
                <w:noProof/>
                <w:webHidden/>
              </w:rPr>
              <w:fldChar w:fldCharType="separate"/>
            </w:r>
            <w:r>
              <w:rPr>
                <w:noProof/>
                <w:webHidden/>
              </w:rPr>
              <w:t>5</w:t>
            </w:r>
            <w:r>
              <w:rPr>
                <w:noProof/>
                <w:webHidden/>
              </w:rPr>
              <w:fldChar w:fldCharType="end"/>
            </w:r>
          </w:hyperlink>
        </w:p>
        <w:p w14:paraId="7D1DE09B" w14:textId="48F26D1B" w:rsidR="00A33DE2" w:rsidRDefault="00A33DE2" w:rsidP="00A33DE2">
          <w:pPr>
            <w:pStyle w:val="26"/>
            <w:ind w:left="1123"/>
            <w:rPr>
              <w:rFonts w:asciiTheme="minorHAnsi" w:hAnsiTheme="minorHAnsi" w:cstheme="minorBidi"/>
              <w:b w:val="0"/>
              <w:noProof/>
              <w:kern w:val="2"/>
              <w:sz w:val="24"/>
              <w:szCs w:val="24"/>
              <w:lang w:eastAsia="ja-JP"/>
              <w14:ligatures w14:val="standardContextual"/>
            </w:rPr>
          </w:pPr>
          <w:hyperlink w:anchor="_Toc238908111" w:history="1">
            <w:r w:rsidRPr="000825AD">
              <w:rPr>
                <w:rStyle w:val="af8"/>
                <w:noProof/>
              </w:rPr>
              <w:t>7.2 Invariants</w:t>
            </w:r>
            <w:r>
              <w:rPr>
                <w:noProof/>
                <w:webHidden/>
              </w:rPr>
              <w:tab/>
            </w:r>
            <w:r>
              <w:rPr>
                <w:noProof/>
                <w:webHidden/>
              </w:rPr>
              <w:fldChar w:fldCharType="begin"/>
            </w:r>
            <w:r>
              <w:rPr>
                <w:noProof/>
                <w:webHidden/>
              </w:rPr>
              <w:instrText xml:space="preserve"> PAGEREF _Toc238908111 \h </w:instrText>
            </w:r>
            <w:r>
              <w:rPr>
                <w:noProof/>
                <w:webHidden/>
              </w:rPr>
            </w:r>
            <w:r>
              <w:rPr>
                <w:noProof/>
                <w:webHidden/>
              </w:rPr>
              <w:fldChar w:fldCharType="separate"/>
            </w:r>
            <w:r>
              <w:rPr>
                <w:noProof/>
                <w:webHidden/>
              </w:rPr>
              <w:t>5</w:t>
            </w:r>
            <w:r>
              <w:rPr>
                <w:noProof/>
                <w:webHidden/>
              </w:rPr>
              <w:fldChar w:fldCharType="end"/>
            </w:r>
          </w:hyperlink>
        </w:p>
        <w:p w14:paraId="7E3E9111" w14:textId="04908992" w:rsidR="00A33DE2" w:rsidRDefault="00A33DE2">
          <w:pPr>
            <w:pStyle w:val="12"/>
            <w:rPr>
              <w:rFonts w:asciiTheme="minorHAnsi" w:hAnsiTheme="minorHAnsi" w:cstheme="minorBidi"/>
              <w:b w:val="0"/>
              <w:noProof/>
              <w:kern w:val="2"/>
              <w:sz w:val="24"/>
              <w:szCs w:val="24"/>
              <w:lang w:eastAsia="ja-JP"/>
              <w14:ligatures w14:val="standardContextual"/>
            </w:rPr>
          </w:pPr>
          <w:hyperlink w:anchor="_Toc238908112" w:history="1">
            <w:r w:rsidRPr="000825AD">
              <w:rPr>
                <w:rStyle w:val="af8"/>
                <w:noProof/>
              </w:rPr>
              <w:t>8 Structured CSV service</w:t>
            </w:r>
            <w:r>
              <w:rPr>
                <w:noProof/>
                <w:webHidden/>
              </w:rPr>
              <w:tab/>
            </w:r>
            <w:r>
              <w:rPr>
                <w:noProof/>
                <w:webHidden/>
              </w:rPr>
              <w:fldChar w:fldCharType="begin"/>
            </w:r>
            <w:r>
              <w:rPr>
                <w:noProof/>
                <w:webHidden/>
              </w:rPr>
              <w:instrText xml:space="preserve"> PAGEREF _Toc238908112 \h </w:instrText>
            </w:r>
            <w:r>
              <w:rPr>
                <w:noProof/>
                <w:webHidden/>
              </w:rPr>
            </w:r>
            <w:r>
              <w:rPr>
                <w:noProof/>
                <w:webHidden/>
              </w:rPr>
              <w:fldChar w:fldCharType="separate"/>
            </w:r>
            <w:r>
              <w:rPr>
                <w:noProof/>
                <w:webHidden/>
              </w:rPr>
              <w:t>5</w:t>
            </w:r>
            <w:r>
              <w:rPr>
                <w:noProof/>
                <w:webHidden/>
              </w:rPr>
              <w:fldChar w:fldCharType="end"/>
            </w:r>
          </w:hyperlink>
        </w:p>
        <w:p w14:paraId="415035A2" w14:textId="17F8C945" w:rsidR="00A33DE2" w:rsidRDefault="00A33DE2" w:rsidP="00A33DE2">
          <w:pPr>
            <w:pStyle w:val="26"/>
            <w:ind w:left="1123"/>
            <w:rPr>
              <w:rFonts w:asciiTheme="minorHAnsi" w:hAnsiTheme="minorHAnsi" w:cstheme="minorBidi"/>
              <w:b w:val="0"/>
              <w:noProof/>
              <w:kern w:val="2"/>
              <w:sz w:val="24"/>
              <w:szCs w:val="24"/>
              <w:lang w:eastAsia="ja-JP"/>
              <w14:ligatures w14:val="standardContextual"/>
            </w:rPr>
          </w:pPr>
          <w:hyperlink w:anchor="_Toc238908113" w:history="1">
            <w:r w:rsidRPr="000825AD">
              <w:rPr>
                <w:rStyle w:val="af8"/>
                <w:noProof/>
              </w:rPr>
              <w:t>8.1 Reading</w:t>
            </w:r>
            <w:r>
              <w:rPr>
                <w:noProof/>
                <w:webHidden/>
              </w:rPr>
              <w:tab/>
            </w:r>
            <w:r>
              <w:rPr>
                <w:noProof/>
                <w:webHidden/>
              </w:rPr>
              <w:fldChar w:fldCharType="begin"/>
            </w:r>
            <w:r>
              <w:rPr>
                <w:noProof/>
                <w:webHidden/>
              </w:rPr>
              <w:instrText xml:space="preserve"> PAGEREF _Toc238908113 \h </w:instrText>
            </w:r>
            <w:r>
              <w:rPr>
                <w:noProof/>
                <w:webHidden/>
              </w:rPr>
            </w:r>
            <w:r>
              <w:rPr>
                <w:noProof/>
                <w:webHidden/>
              </w:rPr>
              <w:fldChar w:fldCharType="separate"/>
            </w:r>
            <w:r>
              <w:rPr>
                <w:noProof/>
                <w:webHidden/>
              </w:rPr>
              <w:t>5</w:t>
            </w:r>
            <w:r>
              <w:rPr>
                <w:noProof/>
                <w:webHidden/>
              </w:rPr>
              <w:fldChar w:fldCharType="end"/>
            </w:r>
          </w:hyperlink>
        </w:p>
        <w:p w14:paraId="3D265674" w14:textId="54639168" w:rsidR="00A33DE2" w:rsidRDefault="00A33DE2" w:rsidP="00A33DE2">
          <w:pPr>
            <w:pStyle w:val="26"/>
            <w:ind w:left="1123"/>
            <w:rPr>
              <w:rFonts w:asciiTheme="minorHAnsi" w:hAnsiTheme="minorHAnsi" w:cstheme="minorBidi"/>
              <w:b w:val="0"/>
              <w:noProof/>
              <w:kern w:val="2"/>
              <w:sz w:val="24"/>
              <w:szCs w:val="24"/>
              <w:lang w:eastAsia="ja-JP"/>
              <w14:ligatures w14:val="standardContextual"/>
            </w:rPr>
          </w:pPr>
          <w:hyperlink w:anchor="_Toc238908114" w:history="1">
            <w:r w:rsidRPr="000825AD">
              <w:rPr>
                <w:rStyle w:val="af8"/>
                <w:noProof/>
              </w:rPr>
              <w:t>8.2 Writing</w:t>
            </w:r>
            <w:r>
              <w:rPr>
                <w:noProof/>
                <w:webHidden/>
              </w:rPr>
              <w:tab/>
            </w:r>
            <w:r>
              <w:rPr>
                <w:noProof/>
                <w:webHidden/>
              </w:rPr>
              <w:fldChar w:fldCharType="begin"/>
            </w:r>
            <w:r>
              <w:rPr>
                <w:noProof/>
                <w:webHidden/>
              </w:rPr>
              <w:instrText xml:space="preserve"> PAGEREF _Toc238908114 \h </w:instrText>
            </w:r>
            <w:r>
              <w:rPr>
                <w:noProof/>
                <w:webHidden/>
              </w:rPr>
            </w:r>
            <w:r>
              <w:rPr>
                <w:noProof/>
                <w:webHidden/>
              </w:rPr>
              <w:fldChar w:fldCharType="separate"/>
            </w:r>
            <w:r>
              <w:rPr>
                <w:noProof/>
                <w:webHidden/>
              </w:rPr>
              <w:t>5</w:t>
            </w:r>
            <w:r>
              <w:rPr>
                <w:noProof/>
                <w:webHidden/>
              </w:rPr>
              <w:fldChar w:fldCharType="end"/>
            </w:r>
          </w:hyperlink>
        </w:p>
        <w:p w14:paraId="02CF6860" w14:textId="234BED7C" w:rsidR="00A33DE2" w:rsidRDefault="00A33DE2" w:rsidP="00A33DE2">
          <w:pPr>
            <w:pStyle w:val="26"/>
            <w:ind w:left="1123"/>
            <w:rPr>
              <w:rFonts w:asciiTheme="minorHAnsi" w:hAnsiTheme="minorHAnsi" w:cstheme="minorBidi"/>
              <w:b w:val="0"/>
              <w:noProof/>
              <w:kern w:val="2"/>
              <w:sz w:val="24"/>
              <w:szCs w:val="24"/>
              <w:lang w:eastAsia="ja-JP"/>
              <w14:ligatures w14:val="standardContextual"/>
            </w:rPr>
          </w:pPr>
          <w:hyperlink w:anchor="_Toc238908115" w:history="1">
            <w:r w:rsidRPr="000825AD">
              <w:rPr>
                <w:rStyle w:val="af8"/>
                <w:noProof/>
              </w:rPr>
              <w:t>8.3 OIM use</w:t>
            </w:r>
            <w:r>
              <w:rPr>
                <w:noProof/>
                <w:webHidden/>
              </w:rPr>
              <w:tab/>
            </w:r>
            <w:r>
              <w:rPr>
                <w:noProof/>
                <w:webHidden/>
              </w:rPr>
              <w:fldChar w:fldCharType="begin"/>
            </w:r>
            <w:r>
              <w:rPr>
                <w:noProof/>
                <w:webHidden/>
              </w:rPr>
              <w:instrText xml:space="preserve"> PAGEREF _Toc238908115 \h </w:instrText>
            </w:r>
            <w:r>
              <w:rPr>
                <w:noProof/>
                <w:webHidden/>
              </w:rPr>
            </w:r>
            <w:r>
              <w:rPr>
                <w:noProof/>
                <w:webHidden/>
              </w:rPr>
              <w:fldChar w:fldCharType="separate"/>
            </w:r>
            <w:r>
              <w:rPr>
                <w:noProof/>
                <w:webHidden/>
              </w:rPr>
              <w:t>6</w:t>
            </w:r>
            <w:r>
              <w:rPr>
                <w:noProof/>
                <w:webHidden/>
              </w:rPr>
              <w:fldChar w:fldCharType="end"/>
            </w:r>
          </w:hyperlink>
        </w:p>
        <w:p w14:paraId="69E3E23F" w14:textId="327C1B13" w:rsidR="00A33DE2" w:rsidRDefault="00A33DE2">
          <w:pPr>
            <w:pStyle w:val="12"/>
            <w:rPr>
              <w:rFonts w:asciiTheme="minorHAnsi" w:hAnsiTheme="minorHAnsi" w:cstheme="minorBidi"/>
              <w:b w:val="0"/>
              <w:noProof/>
              <w:kern w:val="2"/>
              <w:sz w:val="24"/>
              <w:szCs w:val="24"/>
              <w:lang w:eastAsia="ja-JP"/>
              <w14:ligatures w14:val="standardContextual"/>
            </w:rPr>
          </w:pPr>
          <w:hyperlink w:anchor="_Toc238908116" w:history="1">
            <w:r w:rsidRPr="000825AD">
              <w:rPr>
                <w:rStyle w:val="af8"/>
                <w:noProof/>
              </w:rPr>
              <w:t>9 Transformation and datatype service</w:t>
            </w:r>
            <w:r>
              <w:rPr>
                <w:noProof/>
                <w:webHidden/>
              </w:rPr>
              <w:tab/>
            </w:r>
            <w:r>
              <w:rPr>
                <w:noProof/>
                <w:webHidden/>
              </w:rPr>
              <w:fldChar w:fldCharType="begin"/>
            </w:r>
            <w:r>
              <w:rPr>
                <w:noProof/>
                <w:webHidden/>
              </w:rPr>
              <w:instrText xml:space="preserve"> PAGEREF _Toc238908116 \h </w:instrText>
            </w:r>
            <w:r>
              <w:rPr>
                <w:noProof/>
                <w:webHidden/>
              </w:rPr>
            </w:r>
            <w:r>
              <w:rPr>
                <w:noProof/>
                <w:webHidden/>
              </w:rPr>
              <w:fldChar w:fldCharType="separate"/>
            </w:r>
            <w:r>
              <w:rPr>
                <w:noProof/>
                <w:webHidden/>
              </w:rPr>
              <w:t>6</w:t>
            </w:r>
            <w:r>
              <w:rPr>
                <w:noProof/>
                <w:webHidden/>
              </w:rPr>
              <w:fldChar w:fldCharType="end"/>
            </w:r>
          </w:hyperlink>
        </w:p>
        <w:p w14:paraId="666B6DA4" w14:textId="2D4FE032" w:rsidR="00A33DE2" w:rsidRDefault="00A33DE2">
          <w:pPr>
            <w:pStyle w:val="12"/>
            <w:rPr>
              <w:rFonts w:asciiTheme="minorHAnsi" w:hAnsiTheme="minorHAnsi" w:cstheme="minorBidi"/>
              <w:b w:val="0"/>
              <w:noProof/>
              <w:kern w:val="2"/>
              <w:sz w:val="24"/>
              <w:szCs w:val="24"/>
              <w:lang w:eastAsia="ja-JP"/>
              <w14:ligatures w14:val="standardContextual"/>
            </w:rPr>
          </w:pPr>
          <w:hyperlink w:anchor="_Toc238908117" w:history="1">
            <w:r w:rsidRPr="000825AD">
              <w:rPr>
                <w:rStyle w:val="af8"/>
                <w:noProof/>
              </w:rPr>
              <w:t>10 Validation service</w:t>
            </w:r>
            <w:r>
              <w:rPr>
                <w:noProof/>
                <w:webHidden/>
              </w:rPr>
              <w:tab/>
            </w:r>
            <w:r>
              <w:rPr>
                <w:noProof/>
                <w:webHidden/>
              </w:rPr>
              <w:fldChar w:fldCharType="begin"/>
            </w:r>
            <w:r>
              <w:rPr>
                <w:noProof/>
                <w:webHidden/>
              </w:rPr>
              <w:instrText xml:space="preserve"> PAGEREF _Toc238908117 \h </w:instrText>
            </w:r>
            <w:r>
              <w:rPr>
                <w:noProof/>
                <w:webHidden/>
              </w:rPr>
            </w:r>
            <w:r>
              <w:rPr>
                <w:noProof/>
                <w:webHidden/>
              </w:rPr>
              <w:fldChar w:fldCharType="separate"/>
            </w:r>
            <w:r>
              <w:rPr>
                <w:noProof/>
                <w:webHidden/>
              </w:rPr>
              <w:t>6</w:t>
            </w:r>
            <w:r>
              <w:rPr>
                <w:noProof/>
                <w:webHidden/>
              </w:rPr>
              <w:fldChar w:fldCharType="end"/>
            </w:r>
          </w:hyperlink>
        </w:p>
        <w:p w14:paraId="425A2CDB" w14:textId="21336013" w:rsidR="00A33DE2" w:rsidRDefault="00A33DE2">
          <w:pPr>
            <w:pStyle w:val="12"/>
            <w:rPr>
              <w:rFonts w:asciiTheme="minorHAnsi" w:hAnsiTheme="minorHAnsi" w:cstheme="minorBidi"/>
              <w:b w:val="0"/>
              <w:noProof/>
              <w:kern w:val="2"/>
              <w:sz w:val="24"/>
              <w:szCs w:val="24"/>
              <w:lang w:eastAsia="ja-JP"/>
              <w14:ligatures w14:val="standardContextual"/>
            </w:rPr>
          </w:pPr>
          <w:hyperlink w:anchor="_Toc238908118" w:history="1">
            <w:r w:rsidRPr="000825AD">
              <w:rPr>
                <w:rStyle w:val="af8"/>
                <w:noProof/>
              </w:rPr>
              <w:t>11 Diagnostic service</w:t>
            </w:r>
            <w:r>
              <w:rPr>
                <w:noProof/>
                <w:webHidden/>
              </w:rPr>
              <w:tab/>
            </w:r>
            <w:r>
              <w:rPr>
                <w:noProof/>
                <w:webHidden/>
              </w:rPr>
              <w:fldChar w:fldCharType="begin"/>
            </w:r>
            <w:r>
              <w:rPr>
                <w:noProof/>
                <w:webHidden/>
              </w:rPr>
              <w:instrText xml:space="preserve"> PAGEREF _Toc238908118 \h </w:instrText>
            </w:r>
            <w:r>
              <w:rPr>
                <w:noProof/>
                <w:webHidden/>
              </w:rPr>
            </w:r>
            <w:r>
              <w:rPr>
                <w:noProof/>
                <w:webHidden/>
              </w:rPr>
              <w:fldChar w:fldCharType="separate"/>
            </w:r>
            <w:r>
              <w:rPr>
                <w:noProof/>
                <w:webHidden/>
              </w:rPr>
              <w:t>6</w:t>
            </w:r>
            <w:r>
              <w:rPr>
                <w:noProof/>
                <w:webHidden/>
              </w:rPr>
              <w:fldChar w:fldCharType="end"/>
            </w:r>
          </w:hyperlink>
        </w:p>
        <w:p w14:paraId="1877A634" w14:textId="5F8B8237" w:rsidR="00A33DE2" w:rsidRDefault="00A33DE2">
          <w:pPr>
            <w:pStyle w:val="12"/>
            <w:rPr>
              <w:rFonts w:asciiTheme="minorHAnsi" w:hAnsiTheme="minorHAnsi" w:cstheme="minorBidi"/>
              <w:b w:val="0"/>
              <w:noProof/>
              <w:kern w:val="2"/>
              <w:sz w:val="24"/>
              <w:szCs w:val="24"/>
              <w:lang w:eastAsia="ja-JP"/>
              <w14:ligatures w14:val="standardContextual"/>
            </w:rPr>
          </w:pPr>
          <w:hyperlink w:anchor="_Toc238908119" w:history="1">
            <w:r w:rsidRPr="000825AD">
              <w:rPr>
                <w:rStyle w:val="af8"/>
                <w:noProof/>
              </w:rPr>
              <w:t>12 Public library interface</w:t>
            </w:r>
            <w:r>
              <w:rPr>
                <w:noProof/>
                <w:webHidden/>
              </w:rPr>
              <w:tab/>
            </w:r>
            <w:r>
              <w:rPr>
                <w:noProof/>
                <w:webHidden/>
              </w:rPr>
              <w:fldChar w:fldCharType="begin"/>
            </w:r>
            <w:r>
              <w:rPr>
                <w:noProof/>
                <w:webHidden/>
              </w:rPr>
              <w:instrText xml:space="preserve"> PAGEREF _Toc238908119 \h </w:instrText>
            </w:r>
            <w:r>
              <w:rPr>
                <w:noProof/>
                <w:webHidden/>
              </w:rPr>
            </w:r>
            <w:r>
              <w:rPr>
                <w:noProof/>
                <w:webHidden/>
              </w:rPr>
              <w:fldChar w:fldCharType="separate"/>
            </w:r>
            <w:r>
              <w:rPr>
                <w:noProof/>
                <w:webHidden/>
              </w:rPr>
              <w:t>7</w:t>
            </w:r>
            <w:r>
              <w:rPr>
                <w:noProof/>
                <w:webHidden/>
              </w:rPr>
              <w:fldChar w:fldCharType="end"/>
            </w:r>
          </w:hyperlink>
        </w:p>
        <w:p w14:paraId="412FC7CC" w14:textId="195D41F1" w:rsidR="00A33DE2" w:rsidRDefault="00A33DE2" w:rsidP="00A33DE2">
          <w:pPr>
            <w:pStyle w:val="26"/>
            <w:ind w:left="1123"/>
            <w:rPr>
              <w:rFonts w:asciiTheme="minorHAnsi" w:hAnsiTheme="minorHAnsi" w:cstheme="minorBidi"/>
              <w:b w:val="0"/>
              <w:noProof/>
              <w:kern w:val="2"/>
              <w:sz w:val="24"/>
              <w:szCs w:val="24"/>
              <w:lang w:eastAsia="ja-JP"/>
              <w14:ligatures w14:val="standardContextual"/>
            </w:rPr>
          </w:pPr>
          <w:hyperlink w:anchor="_Toc238908120" w:history="1">
            <w:r w:rsidRPr="000825AD">
              <w:rPr>
                <w:rStyle w:val="af8"/>
                <w:noProof/>
              </w:rPr>
              <w:t>12.1 Recommended future Python package (informative)</w:t>
            </w:r>
            <w:r>
              <w:rPr>
                <w:noProof/>
                <w:webHidden/>
              </w:rPr>
              <w:tab/>
            </w:r>
            <w:r>
              <w:rPr>
                <w:noProof/>
                <w:webHidden/>
              </w:rPr>
              <w:fldChar w:fldCharType="begin"/>
            </w:r>
            <w:r>
              <w:rPr>
                <w:noProof/>
                <w:webHidden/>
              </w:rPr>
              <w:instrText xml:space="preserve"> PAGEREF _Toc238908120 \h </w:instrText>
            </w:r>
            <w:r>
              <w:rPr>
                <w:noProof/>
                <w:webHidden/>
              </w:rPr>
            </w:r>
            <w:r>
              <w:rPr>
                <w:noProof/>
                <w:webHidden/>
              </w:rPr>
              <w:fldChar w:fldCharType="separate"/>
            </w:r>
            <w:r>
              <w:rPr>
                <w:noProof/>
                <w:webHidden/>
              </w:rPr>
              <w:t>7</w:t>
            </w:r>
            <w:r>
              <w:rPr>
                <w:noProof/>
                <w:webHidden/>
              </w:rPr>
              <w:fldChar w:fldCharType="end"/>
            </w:r>
          </w:hyperlink>
        </w:p>
        <w:p w14:paraId="6110ABB5" w14:textId="7CB457D5" w:rsidR="00A33DE2" w:rsidRDefault="00A33DE2" w:rsidP="00A33DE2">
          <w:pPr>
            <w:pStyle w:val="26"/>
            <w:ind w:left="1123"/>
            <w:rPr>
              <w:rFonts w:asciiTheme="minorHAnsi" w:hAnsiTheme="minorHAnsi" w:cstheme="minorBidi"/>
              <w:b w:val="0"/>
              <w:noProof/>
              <w:kern w:val="2"/>
              <w:sz w:val="24"/>
              <w:szCs w:val="24"/>
              <w:lang w:eastAsia="ja-JP"/>
              <w14:ligatures w14:val="standardContextual"/>
            </w:rPr>
          </w:pPr>
          <w:hyperlink w:anchor="_Toc238908121" w:history="1">
            <w:r w:rsidRPr="000825AD">
              <w:rPr>
                <w:rStyle w:val="af8"/>
                <w:noProof/>
              </w:rPr>
              <w:t>12.2 API stability</w:t>
            </w:r>
            <w:r>
              <w:rPr>
                <w:noProof/>
                <w:webHidden/>
              </w:rPr>
              <w:tab/>
            </w:r>
            <w:r>
              <w:rPr>
                <w:noProof/>
                <w:webHidden/>
              </w:rPr>
              <w:fldChar w:fldCharType="begin"/>
            </w:r>
            <w:r>
              <w:rPr>
                <w:noProof/>
                <w:webHidden/>
              </w:rPr>
              <w:instrText xml:space="preserve"> PAGEREF _Toc238908121 \h </w:instrText>
            </w:r>
            <w:r>
              <w:rPr>
                <w:noProof/>
                <w:webHidden/>
              </w:rPr>
            </w:r>
            <w:r>
              <w:rPr>
                <w:noProof/>
                <w:webHidden/>
              </w:rPr>
              <w:fldChar w:fldCharType="separate"/>
            </w:r>
            <w:r>
              <w:rPr>
                <w:noProof/>
                <w:webHidden/>
              </w:rPr>
              <w:t>7</w:t>
            </w:r>
            <w:r>
              <w:rPr>
                <w:noProof/>
                <w:webHidden/>
              </w:rPr>
              <w:fldChar w:fldCharType="end"/>
            </w:r>
          </w:hyperlink>
        </w:p>
        <w:p w14:paraId="57982D59" w14:textId="1C241423" w:rsidR="00A33DE2" w:rsidRDefault="00A33DE2">
          <w:pPr>
            <w:pStyle w:val="12"/>
            <w:rPr>
              <w:rFonts w:asciiTheme="minorHAnsi" w:hAnsiTheme="minorHAnsi" w:cstheme="minorBidi"/>
              <w:b w:val="0"/>
              <w:noProof/>
              <w:kern w:val="2"/>
              <w:sz w:val="24"/>
              <w:szCs w:val="24"/>
              <w:lang w:eastAsia="ja-JP"/>
              <w14:ligatures w14:val="standardContextual"/>
            </w:rPr>
          </w:pPr>
          <w:hyperlink w:anchor="_Toc238908122" w:history="1">
            <w:r w:rsidRPr="000825AD">
              <w:rPr>
                <w:rStyle w:val="af8"/>
                <w:noProof/>
              </w:rPr>
              <w:t>13 Determinism and version control</w:t>
            </w:r>
            <w:r>
              <w:rPr>
                <w:noProof/>
                <w:webHidden/>
              </w:rPr>
              <w:tab/>
            </w:r>
            <w:r>
              <w:rPr>
                <w:noProof/>
                <w:webHidden/>
              </w:rPr>
              <w:fldChar w:fldCharType="begin"/>
            </w:r>
            <w:r>
              <w:rPr>
                <w:noProof/>
                <w:webHidden/>
              </w:rPr>
              <w:instrText xml:space="preserve"> PAGEREF _Toc238908122 \h </w:instrText>
            </w:r>
            <w:r>
              <w:rPr>
                <w:noProof/>
                <w:webHidden/>
              </w:rPr>
            </w:r>
            <w:r>
              <w:rPr>
                <w:noProof/>
                <w:webHidden/>
              </w:rPr>
              <w:fldChar w:fldCharType="separate"/>
            </w:r>
            <w:r>
              <w:rPr>
                <w:noProof/>
                <w:webHidden/>
              </w:rPr>
              <w:t>7</w:t>
            </w:r>
            <w:r>
              <w:rPr>
                <w:noProof/>
                <w:webHidden/>
              </w:rPr>
              <w:fldChar w:fldCharType="end"/>
            </w:r>
          </w:hyperlink>
        </w:p>
        <w:p w14:paraId="04108D12" w14:textId="43D30DFF" w:rsidR="00A33DE2" w:rsidRDefault="00A33DE2">
          <w:pPr>
            <w:pStyle w:val="12"/>
            <w:rPr>
              <w:rFonts w:asciiTheme="minorHAnsi" w:hAnsiTheme="minorHAnsi" w:cstheme="minorBidi"/>
              <w:b w:val="0"/>
              <w:noProof/>
              <w:kern w:val="2"/>
              <w:sz w:val="24"/>
              <w:szCs w:val="24"/>
              <w:lang w:eastAsia="ja-JP"/>
              <w14:ligatures w14:val="standardContextual"/>
            </w:rPr>
          </w:pPr>
          <w:hyperlink w:anchor="_Toc238908123" w:history="1">
            <w:r w:rsidRPr="000825AD">
              <w:rPr>
                <w:rStyle w:val="af8"/>
                <w:noProof/>
              </w:rPr>
              <w:t>14 Testing and conformance</w:t>
            </w:r>
            <w:r>
              <w:rPr>
                <w:noProof/>
                <w:webHidden/>
              </w:rPr>
              <w:tab/>
            </w:r>
            <w:r>
              <w:rPr>
                <w:noProof/>
                <w:webHidden/>
              </w:rPr>
              <w:fldChar w:fldCharType="begin"/>
            </w:r>
            <w:r>
              <w:rPr>
                <w:noProof/>
                <w:webHidden/>
              </w:rPr>
              <w:instrText xml:space="preserve"> PAGEREF _Toc238908123 \h </w:instrText>
            </w:r>
            <w:r>
              <w:rPr>
                <w:noProof/>
                <w:webHidden/>
              </w:rPr>
            </w:r>
            <w:r>
              <w:rPr>
                <w:noProof/>
                <w:webHidden/>
              </w:rPr>
              <w:fldChar w:fldCharType="separate"/>
            </w:r>
            <w:r>
              <w:rPr>
                <w:noProof/>
                <w:webHidden/>
              </w:rPr>
              <w:t>7</w:t>
            </w:r>
            <w:r>
              <w:rPr>
                <w:noProof/>
                <w:webHidden/>
              </w:rPr>
              <w:fldChar w:fldCharType="end"/>
            </w:r>
          </w:hyperlink>
        </w:p>
        <w:p w14:paraId="0A00A7EF" w14:textId="545A4A80" w:rsidR="00A33DE2" w:rsidRDefault="00A33DE2">
          <w:pPr>
            <w:pStyle w:val="12"/>
            <w:rPr>
              <w:rFonts w:asciiTheme="minorHAnsi" w:hAnsiTheme="minorHAnsi" w:cstheme="minorBidi"/>
              <w:b w:val="0"/>
              <w:noProof/>
              <w:kern w:val="2"/>
              <w:sz w:val="24"/>
              <w:szCs w:val="24"/>
              <w:lang w:eastAsia="ja-JP"/>
              <w14:ligatures w14:val="standardContextual"/>
            </w:rPr>
          </w:pPr>
          <w:hyperlink w:anchor="_Toc238908124" w:history="1">
            <w:r w:rsidRPr="000825AD">
              <w:rPr>
                <w:rStyle w:val="af8"/>
                <w:noProof/>
              </w:rPr>
              <w:t>15 Implementation-element specification</w:t>
            </w:r>
            <w:r>
              <w:rPr>
                <w:noProof/>
                <w:webHidden/>
              </w:rPr>
              <w:tab/>
            </w:r>
            <w:r>
              <w:rPr>
                <w:noProof/>
                <w:webHidden/>
              </w:rPr>
              <w:fldChar w:fldCharType="begin"/>
            </w:r>
            <w:r>
              <w:rPr>
                <w:noProof/>
                <w:webHidden/>
              </w:rPr>
              <w:instrText xml:space="preserve"> PAGEREF _Toc238908124 \h </w:instrText>
            </w:r>
            <w:r>
              <w:rPr>
                <w:noProof/>
                <w:webHidden/>
              </w:rPr>
            </w:r>
            <w:r>
              <w:rPr>
                <w:noProof/>
                <w:webHidden/>
              </w:rPr>
              <w:fldChar w:fldCharType="separate"/>
            </w:r>
            <w:r>
              <w:rPr>
                <w:noProof/>
                <w:webHidden/>
              </w:rPr>
              <w:t>8</w:t>
            </w:r>
            <w:r>
              <w:rPr>
                <w:noProof/>
                <w:webHidden/>
              </w:rPr>
              <w:fldChar w:fldCharType="end"/>
            </w:r>
          </w:hyperlink>
        </w:p>
        <w:p w14:paraId="56373EBC" w14:textId="539A98F0" w:rsidR="00A33DE2" w:rsidRDefault="00A33DE2" w:rsidP="00A33DE2">
          <w:pPr>
            <w:pStyle w:val="26"/>
            <w:ind w:left="1123"/>
            <w:rPr>
              <w:rFonts w:asciiTheme="minorHAnsi" w:hAnsiTheme="minorHAnsi" w:cstheme="minorBidi"/>
              <w:b w:val="0"/>
              <w:noProof/>
              <w:kern w:val="2"/>
              <w:sz w:val="24"/>
              <w:szCs w:val="24"/>
              <w:lang w:eastAsia="ja-JP"/>
              <w14:ligatures w14:val="standardContextual"/>
            </w:rPr>
          </w:pPr>
          <w:hyperlink w:anchor="_Toc238908125" w:history="1">
            <w:r w:rsidRPr="000825AD">
              <w:rPr>
                <w:rStyle w:val="af8"/>
                <w:noProof/>
              </w:rPr>
              <w:t>15.1 Module-level constants and state</w:t>
            </w:r>
            <w:r>
              <w:rPr>
                <w:noProof/>
                <w:webHidden/>
              </w:rPr>
              <w:tab/>
            </w:r>
            <w:r>
              <w:rPr>
                <w:noProof/>
                <w:webHidden/>
              </w:rPr>
              <w:fldChar w:fldCharType="begin"/>
            </w:r>
            <w:r>
              <w:rPr>
                <w:noProof/>
                <w:webHidden/>
              </w:rPr>
              <w:instrText xml:space="preserve"> PAGEREF _Toc238908125 \h </w:instrText>
            </w:r>
            <w:r>
              <w:rPr>
                <w:noProof/>
                <w:webHidden/>
              </w:rPr>
            </w:r>
            <w:r>
              <w:rPr>
                <w:noProof/>
                <w:webHidden/>
              </w:rPr>
              <w:fldChar w:fldCharType="separate"/>
            </w:r>
            <w:r>
              <w:rPr>
                <w:noProof/>
                <w:webHidden/>
              </w:rPr>
              <w:t>8</w:t>
            </w:r>
            <w:r>
              <w:rPr>
                <w:noProof/>
                <w:webHidden/>
              </w:rPr>
              <w:fldChar w:fldCharType="end"/>
            </w:r>
          </w:hyperlink>
        </w:p>
        <w:p w14:paraId="206E9401" w14:textId="6846D046" w:rsidR="00A33DE2" w:rsidRDefault="00A33DE2" w:rsidP="00A33DE2">
          <w:pPr>
            <w:pStyle w:val="26"/>
            <w:ind w:left="1123"/>
            <w:rPr>
              <w:rFonts w:asciiTheme="minorHAnsi" w:hAnsiTheme="minorHAnsi" w:cstheme="minorBidi"/>
              <w:b w:val="0"/>
              <w:noProof/>
              <w:kern w:val="2"/>
              <w:sz w:val="24"/>
              <w:szCs w:val="24"/>
              <w:lang w:eastAsia="ja-JP"/>
              <w14:ligatures w14:val="standardContextual"/>
            </w:rPr>
          </w:pPr>
          <w:hyperlink w:anchor="_Toc238908126" w:history="1">
            <w:r w:rsidRPr="000825AD">
              <w:rPr>
                <w:rStyle w:val="af8"/>
                <w:noProof/>
              </w:rPr>
              <w:t>15.2 Data classes and ownership</w:t>
            </w:r>
            <w:r>
              <w:rPr>
                <w:noProof/>
                <w:webHidden/>
              </w:rPr>
              <w:tab/>
            </w:r>
            <w:r>
              <w:rPr>
                <w:noProof/>
                <w:webHidden/>
              </w:rPr>
              <w:fldChar w:fldCharType="begin"/>
            </w:r>
            <w:r>
              <w:rPr>
                <w:noProof/>
                <w:webHidden/>
              </w:rPr>
              <w:instrText xml:space="preserve"> PAGEREF _Toc238908126 \h </w:instrText>
            </w:r>
            <w:r>
              <w:rPr>
                <w:noProof/>
                <w:webHidden/>
              </w:rPr>
            </w:r>
            <w:r>
              <w:rPr>
                <w:noProof/>
                <w:webHidden/>
              </w:rPr>
              <w:fldChar w:fldCharType="separate"/>
            </w:r>
            <w:r>
              <w:rPr>
                <w:noProof/>
                <w:webHidden/>
              </w:rPr>
              <w:t>8</w:t>
            </w:r>
            <w:r>
              <w:rPr>
                <w:noProof/>
                <w:webHidden/>
              </w:rPr>
              <w:fldChar w:fldCharType="end"/>
            </w:r>
          </w:hyperlink>
        </w:p>
        <w:p w14:paraId="4D30BECF" w14:textId="45791C21" w:rsidR="00A33DE2" w:rsidRDefault="00A33DE2" w:rsidP="00A33DE2">
          <w:pPr>
            <w:pStyle w:val="26"/>
            <w:ind w:left="1123"/>
            <w:rPr>
              <w:rFonts w:asciiTheme="minorHAnsi" w:hAnsiTheme="minorHAnsi" w:cstheme="minorBidi"/>
              <w:b w:val="0"/>
              <w:noProof/>
              <w:kern w:val="2"/>
              <w:sz w:val="24"/>
              <w:szCs w:val="24"/>
              <w:lang w:eastAsia="ja-JP"/>
              <w14:ligatures w14:val="standardContextual"/>
            </w:rPr>
          </w:pPr>
          <w:hyperlink w:anchor="_Toc238908127" w:history="1">
            <w:r w:rsidRPr="000825AD">
              <w:rPr>
                <w:rStyle w:val="af8"/>
                <w:noProof/>
              </w:rPr>
              <w:t>15.3 Public function contracts</w:t>
            </w:r>
            <w:r>
              <w:rPr>
                <w:noProof/>
                <w:webHidden/>
              </w:rPr>
              <w:tab/>
            </w:r>
            <w:r>
              <w:rPr>
                <w:noProof/>
                <w:webHidden/>
              </w:rPr>
              <w:fldChar w:fldCharType="begin"/>
            </w:r>
            <w:r>
              <w:rPr>
                <w:noProof/>
                <w:webHidden/>
              </w:rPr>
              <w:instrText xml:space="preserve"> PAGEREF _Toc238908127 \h </w:instrText>
            </w:r>
            <w:r>
              <w:rPr>
                <w:noProof/>
                <w:webHidden/>
              </w:rPr>
            </w:r>
            <w:r>
              <w:rPr>
                <w:noProof/>
                <w:webHidden/>
              </w:rPr>
              <w:fldChar w:fldCharType="separate"/>
            </w:r>
            <w:r>
              <w:rPr>
                <w:noProof/>
                <w:webHidden/>
              </w:rPr>
              <w:t>9</w:t>
            </w:r>
            <w:r>
              <w:rPr>
                <w:noProof/>
                <w:webHidden/>
              </w:rPr>
              <w:fldChar w:fldCharType="end"/>
            </w:r>
          </w:hyperlink>
        </w:p>
        <w:p w14:paraId="6214D9DF" w14:textId="6D5D5F23" w:rsidR="00A33DE2" w:rsidRDefault="00A33DE2" w:rsidP="00A33DE2">
          <w:pPr>
            <w:pStyle w:val="26"/>
            <w:ind w:left="1123"/>
            <w:rPr>
              <w:rFonts w:asciiTheme="minorHAnsi" w:hAnsiTheme="minorHAnsi" w:cstheme="minorBidi"/>
              <w:b w:val="0"/>
              <w:noProof/>
              <w:kern w:val="2"/>
              <w:sz w:val="24"/>
              <w:szCs w:val="24"/>
              <w:lang w:eastAsia="ja-JP"/>
              <w14:ligatures w14:val="standardContextual"/>
            </w:rPr>
          </w:pPr>
          <w:hyperlink w:anchor="_Toc238908128" w:history="1">
            <w:r w:rsidRPr="000825AD">
              <w:rPr>
                <w:rStyle w:val="af8"/>
                <w:noProof/>
              </w:rPr>
              <w:t>15.4 Lifecycle and concurrency</w:t>
            </w:r>
            <w:r>
              <w:rPr>
                <w:noProof/>
                <w:webHidden/>
              </w:rPr>
              <w:tab/>
            </w:r>
            <w:r>
              <w:rPr>
                <w:noProof/>
                <w:webHidden/>
              </w:rPr>
              <w:fldChar w:fldCharType="begin"/>
            </w:r>
            <w:r>
              <w:rPr>
                <w:noProof/>
                <w:webHidden/>
              </w:rPr>
              <w:instrText xml:space="preserve"> PAGEREF _Toc238908128 \h </w:instrText>
            </w:r>
            <w:r>
              <w:rPr>
                <w:noProof/>
                <w:webHidden/>
              </w:rPr>
            </w:r>
            <w:r>
              <w:rPr>
                <w:noProof/>
                <w:webHidden/>
              </w:rPr>
              <w:fldChar w:fldCharType="separate"/>
            </w:r>
            <w:r>
              <w:rPr>
                <w:noProof/>
                <w:webHidden/>
              </w:rPr>
              <w:t>9</w:t>
            </w:r>
            <w:r>
              <w:rPr>
                <w:noProof/>
                <w:webHidden/>
              </w:rPr>
              <w:fldChar w:fldCharType="end"/>
            </w:r>
          </w:hyperlink>
        </w:p>
        <w:p w14:paraId="54F73593" w14:textId="4FA31DBA" w:rsidR="00A33DE2" w:rsidRDefault="00A33DE2">
          <w:pPr>
            <w:pStyle w:val="12"/>
            <w:rPr>
              <w:rFonts w:asciiTheme="minorHAnsi" w:hAnsiTheme="minorHAnsi" w:cstheme="minorBidi"/>
              <w:b w:val="0"/>
              <w:noProof/>
              <w:kern w:val="2"/>
              <w:sz w:val="24"/>
              <w:szCs w:val="24"/>
              <w:lang w:eastAsia="ja-JP"/>
              <w14:ligatures w14:val="standardContextual"/>
            </w:rPr>
          </w:pPr>
          <w:hyperlink w:anchor="_Toc238908129" w:history="1">
            <w:r w:rsidRPr="000825AD">
              <w:rPr>
                <w:rStyle w:val="af8"/>
                <w:noProof/>
              </w:rPr>
              <w:t>16 Converter-to-library and table usage</w:t>
            </w:r>
            <w:r>
              <w:rPr>
                <w:noProof/>
                <w:webHidden/>
              </w:rPr>
              <w:tab/>
            </w:r>
            <w:r>
              <w:rPr>
                <w:noProof/>
                <w:webHidden/>
              </w:rPr>
              <w:fldChar w:fldCharType="begin"/>
            </w:r>
            <w:r>
              <w:rPr>
                <w:noProof/>
                <w:webHidden/>
              </w:rPr>
              <w:instrText xml:space="preserve"> PAGEREF _Toc238908129 \h </w:instrText>
            </w:r>
            <w:r>
              <w:rPr>
                <w:noProof/>
                <w:webHidden/>
              </w:rPr>
            </w:r>
            <w:r>
              <w:rPr>
                <w:noProof/>
                <w:webHidden/>
              </w:rPr>
              <w:fldChar w:fldCharType="separate"/>
            </w:r>
            <w:r>
              <w:rPr>
                <w:noProof/>
                <w:webHidden/>
              </w:rPr>
              <w:t>10</w:t>
            </w:r>
            <w:r>
              <w:rPr>
                <w:noProof/>
                <w:webHidden/>
              </w:rPr>
              <w:fldChar w:fldCharType="end"/>
            </w:r>
          </w:hyperlink>
        </w:p>
        <w:p w14:paraId="2ACF2205" w14:textId="1CEC4FE5" w:rsidR="00A33DE2" w:rsidRDefault="00A33DE2" w:rsidP="00A33DE2">
          <w:pPr>
            <w:pStyle w:val="26"/>
            <w:ind w:left="1123"/>
            <w:rPr>
              <w:rFonts w:asciiTheme="minorHAnsi" w:hAnsiTheme="minorHAnsi" w:cstheme="minorBidi"/>
              <w:b w:val="0"/>
              <w:noProof/>
              <w:kern w:val="2"/>
              <w:sz w:val="24"/>
              <w:szCs w:val="24"/>
              <w:lang w:eastAsia="ja-JP"/>
              <w14:ligatures w14:val="standardContextual"/>
            </w:rPr>
          </w:pPr>
          <w:hyperlink w:anchor="_Toc238908130" w:history="1">
            <w:r w:rsidRPr="000825AD">
              <w:rPr>
                <w:rStyle w:val="af8"/>
                <w:noProof/>
              </w:rPr>
              <w:t>16.1 Current implementation assessment</w:t>
            </w:r>
            <w:r>
              <w:rPr>
                <w:noProof/>
                <w:webHidden/>
              </w:rPr>
              <w:tab/>
            </w:r>
            <w:r>
              <w:rPr>
                <w:noProof/>
                <w:webHidden/>
              </w:rPr>
              <w:fldChar w:fldCharType="begin"/>
            </w:r>
            <w:r>
              <w:rPr>
                <w:noProof/>
                <w:webHidden/>
              </w:rPr>
              <w:instrText xml:space="preserve"> PAGEREF _Toc238908130 \h </w:instrText>
            </w:r>
            <w:r>
              <w:rPr>
                <w:noProof/>
                <w:webHidden/>
              </w:rPr>
            </w:r>
            <w:r>
              <w:rPr>
                <w:noProof/>
                <w:webHidden/>
              </w:rPr>
              <w:fldChar w:fldCharType="separate"/>
            </w:r>
            <w:r>
              <w:rPr>
                <w:noProof/>
                <w:webHidden/>
              </w:rPr>
              <w:t>10</w:t>
            </w:r>
            <w:r>
              <w:rPr>
                <w:noProof/>
                <w:webHidden/>
              </w:rPr>
              <w:fldChar w:fldCharType="end"/>
            </w:r>
          </w:hyperlink>
        </w:p>
        <w:p w14:paraId="6758D695" w14:textId="1359852A" w:rsidR="00A33DE2" w:rsidRDefault="00A33DE2">
          <w:pPr>
            <w:pStyle w:val="12"/>
            <w:tabs>
              <w:tab w:val="left" w:pos="1540"/>
            </w:tabs>
            <w:rPr>
              <w:rFonts w:asciiTheme="minorHAnsi" w:hAnsiTheme="minorHAnsi" w:cstheme="minorBidi"/>
              <w:b w:val="0"/>
              <w:noProof/>
              <w:kern w:val="2"/>
              <w:sz w:val="24"/>
              <w:szCs w:val="24"/>
              <w:lang w:eastAsia="ja-JP"/>
              <w14:ligatures w14:val="standardContextual"/>
            </w:rPr>
          </w:pPr>
          <w:hyperlink w:anchor="_Toc238908131" w:history="1">
            <w:r w:rsidRPr="000825AD">
              <w:rPr>
                <w:rStyle w:val="af8"/>
                <w:noProof/>
              </w:rPr>
              <w:t>Appendix A</w:t>
            </w:r>
            <w:r>
              <w:rPr>
                <w:rFonts w:asciiTheme="minorHAnsi" w:hAnsiTheme="minorHAnsi" w:cstheme="minorBidi"/>
                <w:b w:val="0"/>
                <w:noProof/>
                <w:kern w:val="2"/>
                <w:sz w:val="24"/>
                <w:szCs w:val="24"/>
                <w:lang w:eastAsia="ja-JP"/>
                <w14:ligatures w14:val="standardContextual"/>
              </w:rPr>
              <w:tab/>
            </w:r>
            <w:r w:rsidRPr="000825AD">
              <w:rPr>
                <w:rStyle w:val="af8"/>
                <w:noProof/>
              </w:rPr>
              <w:t>(informative) Current Formal GIT implementation layout</w:t>
            </w:r>
            <w:r>
              <w:rPr>
                <w:noProof/>
                <w:webHidden/>
              </w:rPr>
              <w:tab/>
            </w:r>
            <w:r>
              <w:rPr>
                <w:noProof/>
                <w:webHidden/>
              </w:rPr>
              <w:fldChar w:fldCharType="begin"/>
            </w:r>
            <w:r>
              <w:rPr>
                <w:noProof/>
                <w:webHidden/>
              </w:rPr>
              <w:instrText xml:space="preserve"> PAGEREF _Toc238908131 \h </w:instrText>
            </w:r>
            <w:r>
              <w:rPr>
                <w:noProof/>
                <w:webHidden/>
              </w:rPr>
            </w:r>
            <w:r>
              <w:rPr>
                <w:noProof/>
                <w:webHidden/>
              </w:rPr>
              <w:fldChar w:fldCharType="separate"/>
            </w:r>
            <w:r>
              <w:rPr>
                <w:noProof/>
                <w:webHidden/>
              </w:rPr>
              <w:t>11</w:t>
            </w:r>
            <w:r>
              <w:rPr>
                <w:noProof/>
                <w:webHidden/>
              </w:rPr>
              <w:fldChar w:fldCharType="end"/>
            </w:r>
          </w:hyperlink>
        </w:p>
        <w:p w14:paraId="562CF7E1" w14:textId="49FAE5E7" w:rsidR="00A33DE2" w:rsidRDefault="00A33DE2">
          <w:pPr>
            <w:pStyle w:val="12"/>
            <w:tabs>
              <w:tab w:val="left" w:pos="1540"/>
            </w:tabs>
            <w:rPr>
              <w:rFonts w:asciiTheme="minorHAnsi" w:hAnsiTheme="minorHAnsi" w:cstheme="minorBidi"/>
              <w:b w:val="0"/>
              <w:noProof/>
              <w:kern w:val="2"/>
              <w:sz w:val="24"/>
              <w:szCs w:val="24"/>
              <w:lang w:eastAsia="ja-JP"/>
              <w14:ligatures w14:val="standardContextual"/>
            </w:rPr>
          </w:pPr>
          <w:hyperlink w:anchor="_Toc238908132" w:history="1">
            <w:r w:rsidRPr="000825AD">
              <w:rPr>
                <w:rStyle w:val="af8"/>
                <w:noProof/>
              </w:rPr>
              <w:t>Appendix B</w:t>
            </w:r>
            <w:r>
              <w:rPr>
                <w:rFonts w:asciiTheme="minorHAnsi" w:hAnsiTheme="minorHAnsi" w:cstheme="minorBidi"/>
                <w:b w:val="0"/>
                <w:noProof/>
                <w:kern w:val="2"/>
                <w:sz w:val="24"/>
                <w:szCs w:val="24"/>
                <w:lang w:eastAsia="ja-JP"/>
                <w14:ligatures w14:val="standardContextual"/>
              </w:rPr>
              <w:tab/>
            </w:r>
            <w:r w:rsidRPr="000825AD">
              <w:rPr>
                <w:rStyle w:val="af8"/>
                <w:noProof/>
              </w:rPr>
              <w:t>(informative) Migration from retained implementations</w:t>
            </w:r>
            <w:r>
              <w:rPr>
                <w:noProof/>
                <w:webHidden/>
              </w:rPr>
              <w:tab/>
            </w:r>
            <w:r>
              <w:rPr>
                <w:noProof/>
                <w:webHidden/>
              </w:rPr>
              <w:fldChar w:fldCharType="begin"/>
            </w:r>
            <w:r>
              <w:rPr>
                <w:noProof/>
                <w:webHidden/>
              </w:rPr>
              <w:instrText xml:space="preserve"> PAGEREF _Toc238908132 \h </w:instrText>
            </w:r>
            <w:r>
              <w:rPr>
                <w:noProof/>
                <w:webHidden/>
              </w:rPr>
            </w:r>
            <w:r>
              <w:rPr>
                <w:noProof/>
                <w:webHidden/>
              </w:rPr>
              <w:fldChar w:fldCharType="separate"/>
            </w:r>
            <w:r>
              <w:rPr>
                <w:noProof/>
                <w:webHidden/>
              </w:rPr>
              <w:t>12</w:t>
            </w:r>
            <w:r>
              <w:rPr>
                <w:noProof/>
                <w:webHidden/>
              </w:rPr>
              <w:fldChar w:fldCharType="end"/>
            </w:r>
          </w:hyperlink>
        </w:p>
        <w:p w14:paraId="162E6635" w14:textId="3462DDAA" w:rsidR="00A33DE2" w:rsidRDefault="00A33DE2">
          <w:pPr>
            <w:pStyle w:val="12"/>
            <w:tabs>
              <w:tab w:val="left" w:pos="1540"/>
            </w:tabs>
            <w:rPr>
              <w:rFonts w:asciiTheme="minorHAnsi" w:hAnsiTheme="minorHAnsi" w:cstheme="minorBidi"/>
              <w:b w:val="0"/>
              <w:noProof/>
              <w:kern w:val="2"/>
              <w:sz w:val="24"/>
              <w:szCs w:val="24"/>
              <w:lang w:eastAsia="ja-JP"/>
              <w14:ligatures w14:val="standardContextual"/>
            </w:rPr>
          </w:pPr>
          <w:hyperlink w:anchor="_Toc238908133" w:history="1">
            <w:r w:rsidRPr="000825AD">
              <w:rPr>
                <w:rStyle w:val="af8"/>
                <w:noProof/>
              </w:rPr>
              <w:t>Appendix C</w:t>
            </w:r>
            <w:r>
              <w:rPr>
                <w:rFonts w:asciiTheme="minorHAnsi" w:hAnsiTheme="minorHAnsi" w:cstheme="minorBidi"/>
                <w:b w:val="0"/>
                <w:noProof/>
                <w:kern w:val="2"/>
                <w:sz w:val="24"/>
                <w:szCs w:val="24"/>
                <w:lang w:eastAsia="ja-JP"/>
                <w14:ligatures w14:val="standardContextual"/>
              </w:rPr>
              <w:tab/>
            </w:r>
            <w:r w:rsidRPr="000825AD">
              <w:rPr>
                <w:rStyle w:val="af8"/>
                <w:noProof/>
              </w:rPr>
              <w:t>References</w:t>
            </w:r>
            <w:r>
              <w:rPr>
                <w:noProof/>
                <w:webHidden/>
              </w:rPr>
              <w:tab/>
            </w:r>
            <w:r>
              <w:rPr>
                <w:noProof/>
                <w:webHidden/>
              </w:rPr>
              <w:fldChar w:fldCharType="begin"/>
            </w:r>
            <w:r>
              <w:rPr>
                <w:noProof/>
                <w:webHidden/>
              </w:rPr>
              <w:instrText xml:space="preserve"> PAGEREF _Toc238908133 \h </w:instrText>
            </w:r>
            <w:r>
              <w:rPr>
                <w:noProof/>
                <w:webHidden/>
              </w:rPr>
            </w:r>
            <w:r>
              <w:rPr>
                <w:noProof/>
                <w:webHidden/>
              </w:rPr>
              <w:fldChar w:fldCharType="separate"/>
            </w:r>
            <w:r>
              <w:rPr>
                <w:noProof/>
                <w:webHidden/>
              </w:rPr>
              <w:t>13</w:t>
            </w:r>
            <w:r>
              <w:rPr>
                <w:noProof/>
                <w:webHidden/>
              </w:rPr>
              <w:fldChar w:fldCharType="end"/>
            </w:r>
          </w:hyperlink>
        </w:p>
        <w:p w14:paraId="0D13AF36" w14:textId="29EB2E1A" w:rsidR="00A33DE2" w:rsidRDefault="00A33DE2">
          <w:pPr>
            <w:pStyle w:val="12"/>
            <w:rPr>
              <w:rFonts w:asciiTheme="minorHAnsi" w:hAnsiTheme="minorHAnsi" w:cstheme="minorBidi"/>
              <w:b w:val="0"/>
              <w:noProof/>
              <w:kern w:val="2"/>
              <w:sz w:val="24"/>
              <w:szCs w:val="24"/>
              <w:lang w:eastAsia="ja-JP"/>
              <w14:ligatures w14:val="standardContextual"/>
            </w:rPr>
          </w:pPr>
          <w:hyperlink w:anchor="_Toc238908134" w:history="1">
            <w:r w:rsidRPr="000825AD">
              <w:rPr>
                <w:rStyle w:val="af8"/>
                <w:noProof/>
              </w:rPr>
              <w:t>Common services proven by the three-method baseline (2026-08-22)</w:t>
            </w:r>
            <w:r>
              <w:rPr>
                <w:noProof/>
                <w:webHidden/>
              </w:rPr>
              <w:tab/>
            </w:r>
            <w:r>
              <w:rPr>
                <w:noProof/>
                <w:webHidden/>
              </w:rPr>
              <w:fldChar w:fldCharType="begin"/>
            </w:r>
            <w:r>
              <w:rPr>
                <w:noProof/>
                <w:webHidden/>
              </w:rPr>
              <w:instrText xml:space="preserve"> PAGEREF _Toc238908134 \h </w:instrText>
            </w:r>
            <w:r>
              <w:rPr>
                <w:noProof/>
                <w:webHidden/>
              </w:rPr>
            </w:r>
            <w:r>
              <w:rPr>
                <w:noProof/>
                <w:webHidden/>
              </w:rPr>
              <w:fldChar w:fldCharType="separate"/>
            </w:r>
            <w:r>
              <w:rPr>
                <w:noProof/>
                <w:webHidden/>
              </w:rPr>
              <w:t>14</w:t>
            </w:r>
            <w:r>
              <w:rPr>
                <w:noProof/>
                <w:webHidden/>
              </w:rPr>
              <w:fldChar w:fldCharType="end"/>
            </w:r>
          </w:hyperlink>
        </w:p>
        <w:p w14:paraId="408239EF" w14:textId="3E545C69" w:rsidR="00A33DE2" w:rsidRDefault="00A33DE2">
          <w:r>
            <w:rPr>
              <w:b/>
              <w:bCs/>
            </w:rPr>
            <w:fldChar w:fldCharType="end"/>
          </w:r>
        </w:p>
      </w:sdtContent>
    </w:sdt>
    <w:p w14:paraId="01631FFD" w14:textId="77777777" w:rsidR="009520BF" w:rsidRPr="008E3EFA" w:rsidRDefault="00B22073" w:rsidP="00A33DE2">
      <w:pPr>
        <w:pStyle w:val="10"/>
        <w:pageBreakBefore/>
      </w:pPr>
      <w:bookmarkStart w:id="4" w:name="_Toc237580745"/>
      <w:bookmarkStart w:id="5" w:name="_Toc238908096"/>
      <w:r w:rsidRPr="008E3EFA">
        <w:t>1 Language Independence</w:t>
      </w:r>
      <w:bookmarkEnd w:id="4"/>
      <w:bookmarkEnd w:id="5"/>
    </w:p>
    <w:p w14:paraId="52CED2AC" w14:textId="77777777" w:rsidR="009520BF" w:rsidRPr="008E3EFA" w:rsidRDefault="00B22073">
      <w:r w:rsidRPr="008E3EFA">
        <w:t>This collaborative review draft is written in English, and the preferred spelling convention is UK English.</w:t>
      </w:r>
    </w:p>
    <w:p w14:paraId="6374FF4D" w14:textId="77777777" w:rsidR="009520BF" w:rsidRPr="008E3EFA" w:rsidRDefault="00B22073" w:rsidP="008E3EFA">
      <w:pPr>
        <w:pStyle w:val="10"/>
      </w:pPr>
      <w:bookmarkStart w:id="6" w:name="_Toc237580746"/>
      <w:bookmarkStart w:id="7" w:name="_Toc238908097"/>
      <w:r w:rsidRPr="008E3EFA">
        <w:t>2 Introduction</w:t>
      </w:r>
      <w:bookmarkEnd w:id="6"/>
      <w:bookmarkEnd w:id="7"/>
    </w:p>
    <w:p w14:paraId="1A732B14" w14:textId="77777777" w:rsidR="009520BF" w:rsidRPr="008E3EFA" w:rsidRDefault="00B22073" w:rsidP="008E3EFA">
      <w:pPr>
        <w:pStyle w:val="20"/>
      </w:pPr>
      <w:bookmarkStart w:id="8" w:name="_Toc237580747"/>
      <w:bookmarkStart w:id="9" w:name="_Toc238908098"/>
      <w:r w:rsidRPr="008E3EFA">
        <w:t>2.1 Scope of this document</w:t>
      </w:r>
      <w:bookmarkEnd w:id="8"/>
      <w:bookmarkEnd w:id="9"/>
    </w:p>
    <w:p w14:paraId="4F486CA4" w14:textId="77777777" w:rsidR="009520BF" w:rsidRPr="008E3EFA" w:rsidRDefault="00B22073">
      <w:r>
        <w:t>This document specifies common-service contracts for the current Formal GIT implementation. The current programs are flat under `src/`; there is no `src/common/` package and no separate `oim_metadata.py`. `src/syntax_binding.py`, `src/syntax_binding_ads_xbrl_gl.py`, `src/tuple_binding.py`, `src/semantic_binding.py`, `src/selector_multiplicity.py`, and `src/csv_excel_bridge.py` retain their present locations. The Flat CSV runtime described by the companion program specification is not yet in Formal GIT; its current WORK implementation is `WORK/UADC_PoC/models/xbrl-gl-next/accounting-entries/scripts/flat_csv.py`.</w:t>
      </w:r>
    </w:p>
    <w:p w14:paraId="287CA945" w14:textId="77777777" w:rsidR="009520BF" w:rsidRPr="008E3EFA" w:rsidRDefault="00B22073" w:rsidP="008E3EFA">
      <w:pPr>
        <w:pStyle w:val="20"/>
      </w:pPr>
      <w:bookmarkStart w:id="10" w:name="_Toc237580748"/>
      <w:bookmarkStart w:id="11" w:name="_Toc238908099"/>
      <w:r w:rsidRPr="008E3EFA">
        <w:t>2.2 Relationship to the three conversion programs</w:t>
      </w:r>
      <w:bookmarkEnd w:id="10"/>
      <w:bookmarkEnd w:id="11"/>
    </w:p>
    <w:p w14:paraId="51767FCD" w14:textId="77777777" w:rsidR="009520BF" w:rsidRPr="008E3EFA" w:rsidRDefault="00B22073">
      <w:pPr>
        <w:pStyle w:val="Tabletitle"/>
        <w:rPr>
          <w:lang w:val="en-GB"/>
        </w:rPr>
      </w:pPr>
      <w:r w:rsidRPr="008E3EFA">
        <w:rPr>
          <w:lang w:val="en-GB"/>
        </w:rPr>
        <w:t>Relationship to the conversion programs</w:t>
      </w:r>
    </w:p>
    <w:tbl>
      <w:tblPr>
        <w:tblStyle w:val="af7"/>
        <w:tblW w:w="0" w:type="auto"/>
        <w:jc w:val="center"/>
        <w:tblLook w:val="04A0" w:firstRow="1" w:lastRow="0" w:firstColumn="1" w:lastColumn="0" w:noHBand="0" w:noVBand="1"/>
      </w:tblPr>
      <w:tblGrid>
        <w:gridCol w:w="2732"/>
        <w:gridCol w:w="7004"/>
      </w:tblGrid>
      <w:tr w:rsidR="009520BF" w:rsidRPr="008E3EFA" w14:paraId="33E2FD51" w14:textId="77777777" w:rsidTr="008E3EFA">
        <w:trPr>
          <w:tblHeader/>
          <w:jc w:val="center"/>
        </w:trPr>
        <w:tc>
          <w:tcPr>
            <w:tcW w:w="1555" w:type="dxa"/>
            <w:shd w:val="clear" w:color="auto" w:fill="E7E6E6"/>
          </w:tcPr>
          <w:p w14:paraId="4A11BD1B" w14:textId="77777777" w:rsidR="009520BF" w:rsidRPr="008E3EFA" w:rsidRDefault="00B22073" w:rsidP="008E3EFA">
            <w:pPr>
              <w:pStyle w:val="Tablebody"/>
              <w:rPr>
                <w:lang w:val="en-GB"/>
              </w:rPr>
            </w:pPr>
            <w:r w:rsidRPr="008E3EFA">
              <w:rPr>
                <w:lang w:val="en-GB"/>
              </w:rPr>
              <w:t>Program</w:t>
            </w:r>
          </w:p>
        </w:tc>
        <w:tc>
          <w:tcPr>
            <w:tcW w:w="8181" w:type="dxa"/>
            <w:shd w:val="clear" w:color="auto" w:fill="E7E6E6"/>
          </w:tcPr>
          <w:p w14:paraId="25908249" w14:textId="77777777" w:rsidR="009520BF" w:rsidRPr="008E3EFA" w:rsidRDefault="00B22073" w:rsidP="008E3EFA">
            <w:pPr>
              <w:pStyle w:val="Tablebody"/>
              <w:rPr>
                <w:lang w:val="en-GB"/>
              </w:rPr>
            </w:pPr>
            <w:r w:rsidRPr="008E3EFA">
              <w:rPr>
                <w:lang w:val="en-GB"/>
              </w:rPr>
              <w:t>Uses the common library for</w:t>
            </w:r>
          </w:p>
        </w:tc>
      </w:tr>
      <w:tr w:rsidR="009520BF" w:rsidRPr="008E3EFA" w14:paraId="66D2BE56" w14:textId="77777777" w:rsidTr="008E3EFA">
        <w:trPr>
          <w:jc w:val="center"/>
        </w:trPr>
        <w:tc>
          <w:tcPr>
            <w:tcW w:w="1555" w:type="dxa"/>
            <w:vAlign w:val="center"/>
          </w:tcPr>
          <w:p w14:paraId="261CDB41" w14:textId="77777777" w:rsidR="009520BF" w:rsidRPr="008E3EFA" w:rsidRDefault="00B22073" w:rsidP="008E3EFA">
            <w:pPr>
              <w:pStyle w:val="Tablebody"/>
              <w:rPr>
                <w:lang w:val="en-GB"/>
              </w:rPr>
            </w:pPr>
            <w:r>
              <w:rPr>
                <w:lang w:val="en-GB"/>
              </w:rPr>
              <w:t>src/syntax_binding.py</w:t>
            </w:r>
          </w:p>
        </w:tc>
        <w:tc>
          <w:tcPr>
            <w:tcW w:w="8181" w:type="dxa"/>
            <w:vAlign w:val="center"/>
          </w:tcPr>
          <w:p w14:paraId="3C140363" w14:textId="77777777" w:rsidR="009520BF" w:rsidRPr="008E3EFA" w:rsidRDefault="00B22073" w:rsidP="008E3EFA">
            <w:pPr>
              <w:pStyle w:val="Tablebody"/>
              <w:rPr>
                <w:lang w:val="en-GB"/>
              </w:rPr>
            </w:pPr>
            <w:r w:rsidRPr="008E3EFA">
              <w:rPr>
                <w:lang w:val="en-GB"/>
              </w:rPr>
              <w:t>HMD, Semantic Path, occurrence model, Structured CSV, datatype, transformation, validation, and diagnostics.</w:t>
            </w:r>
          </w:p>
        </w:tc>
      </w:tr>
      <w:tr w:rsidR="009520BF" w:rsidRPr="008E3EFA" w14:paraId="12B6A6B7" w14:textId="77777777" w:rsidTr="008E3EFA">
        <w:trPr>
          <w:jc w:val="center"/>
        </w:trPr>
        <w:tc>
          <w:tcPr>
            <w:tcW w:w="1555" w:type="dxa"/>
            <w:vAlign w:val="center"/>
          </w:tcPr>
          <w:p w14:paraId="3DDCCD1F" w14:textId="77777777" w:rsidR="009520BF" w:rsidRPr="008E3EFA" w:rsidRDefault="00B22073" w:rsidP="008E3EFA">
            <w:pPr>
              <w:pStyle w:val="Tablebody"/>
              <w:rPr>
                <w:lang w:val="en-GB"/>
              </w:rPr>
            </w:pPr>
            <w:r>
              <w:rPr>
                <w:lang w:val="en-GB"/>
              </w:rPr>
              <w:t>src/semantic_binding.py</w:t>
            </w:r>
          </w:p>
        </w:tc>
        <w:tc>
          <w:tcPr>
            <w:tcW w:w="8181" w:type="dxa"/>
            <w:vAlign w:val="center"/>
          </w:tcPr>
          <w:p w14:paraId="5AB5FCF8" w14:textId="77777777" w:rsidR="009520BF" w:rsidRPr="008E3EFA" w:rsidRDefault="00B22073" w:rsidP="008E3EFA">
            <w:pPr>
              <w:pStyle w:val="Tablebody"/>
              <w:rPr>
                <w:lang w:val="en-GB"/>
              </w:rPr>
            </w:pPr>
            <w:r w:rsidRPr="008E3EFA">
              <w:rPr>
                <w:lang w:val="en-GB"/>
              </w:rPr>
              <w:t>Source/target HMD, occurrence-model mapping, Structured CSV, datatype, transformation, validation, and diagnostics.</w:t>
            </w:r>
          </w:p>
        </w:tc>
      </w:tr>
      <w:tr w:rsidR="009520BF" w:rsidRPr="008E3EFA" w14:paraId="14CD00E9" w14:textId="77777777" w:rsidTr="008E3EFA">
        <w:trPr>
          <w:jc w:val="center"/>
        </w:trPr>
        <w:tc>
          <w:tcPr>
            <w:tcW w:w="1555" w:type="dxa"/>
            <w:vAlign w:val="center"/>
          </w:tcPr>
          <w:p w14:paraId="04266E2F" w14:textId="77777777" w:rsidR="009520BF" w:rsidRPr="008E3EFA" w:rsidRDefault="00B22073" w:rsidP="008E3EFA">
            <w:pPr>
              <w:pStyle w:val="Tablebody"/>
              <w:rPr>
                <w:lang w:val="en-GB"/>
              </w:rPr>
            </w:pPr>
            <w:r>
              <w:rPr>
                <w:lang w:val="en-GB"/>
              </w:rPr>
              <w:t>WORK/UADC_PoC/models/xbrl-gl-next/accounting-entries/scripts/flat_csv.py (WORK only; not Formal GIT)</w:t>
            </w:r>
          </w:p>
        </w:tc>
        <w:tc>
          <w:tcPr>
            <w:tcW w:w="8181" w:type="dxa"/>
            <w:vAlign w:val="center"/>
          </w:tcPr>
          <w:p w14:paraId="515DC149" w14:textId="77777777" w:rsidR="009520BF" w:rsidRPr="008E3EFA" w:rsidRDefault="00B22073" w:rsidP="008E3EFA">
            <w:pPr>
              <w:pStyle w:val="Tablebody"/>
              <w:rPr>
                <w:lang w:val="en-GB"/>
              </w:rPr>
            </w:pPr>
            <w:r w:rsidRPr="008E3EFA">
              <w:rPr>
                <w:lang w:val="en-GB"/>
              </w:rPr>
              <w:t>HMD, occurrence reconstruction, Structured CSV, datatype, transformation, validation, and diagnostics as specified by the reviewed WORK implementation.</w:t>
            </w:r>
          </w:p>
        </w:tc>
      </w:tr>
    </w:tbl>
    <w:p w14:paraId="17A8B9FF" w14:textId="77777777" w:rsidR="009520BF" w:rsidRPr="008E3EFA" w:rsidRDefault="00B22073" w:rsidP="008E3EFA">
      <w:pPr>
        <w:pStyle w:val="20"/>
      </w:pPr>
      <w:bookmarkStart w:id="12" w:name="_Toc237580749"/>
      <w:bookmarkStart w:id="13" w:name="_Toc238908100"/>
      <w:r w:rsidRPr="008E3EFA">
        <w:t>2.3 Implementation principle</w:t>
      </w:r>
      <w:bookmarkEnd w:id="12"/>
      <w:bookmarkEnd w:id="13"/>
    </w:p>
    <w:p w14:paraId="3EF42CD3" w14:textId="77777777" w:rsidR="009520BF" w:rsidRPr="008E3EFA" w:rsidRDefault="00B22073">
      <w:r>
        <w:t>This specification assigns common responsibilities independently of future package extraction. Existing Formal GIT programs SHALL remain authoritative at their current paths until a separately approved implementation change is made. Optional evaluation programs are under `tools/**`; tests are under `tests/**`; tutorial scripts currently exist under both `src/tutorial/**` and `tools/tutorial/**`. This documentation revision does not require imports, files, or directories to be moved.</w:t>
      </w:r>
    </w:p>
    <w:p w14:paraId="3868758B" w14:textId="77777777" w:rsidR="009520BF" w:rsidRPr="008E3EFA" w:rsidRDefault="00B22073" w:rsidP="008E3EFA">
      <w:pPr>
        <w:pStyle w:val="10"/>
      </w:pPr>
      <w:bookmarkStart w:id="14" w:name="_Toc237580750"/>
      <w:bookmarkStart w:id="15" w:name="_Toc238908101"/>
      <w:r w:rsidRPr="008E3EFA">
        <w:t>3 Terms and definitions</w:t>
      </w:r>
      <w:bookmarkEnd w:id="14"/>
      <w:bookmarkEnd w:id="15"/>
    </w:p>
    <w:p w14:paraId="1A7215A3" w14:textId="77777777" w:rsidR="009520BF" w:rsidRPr="008E3EFA" w:rsidRDefault="00B22073">
      <w:pPr>
        <w:pStyle w:val="Tabletitle"/>
        <w:rPr>
          <w:lang w:val="en-GB"/>
        </w:rPr>
      </w:pPr>
      <w:r w:rsidRPr="008E3EFA">
        <w:rPr>
          <w:lang w:val="en-GB"/>
        </w:rPr>
        <w:t>Terms used in the common library specification</w:t>
      </w:r>
    </w:p>
    <w:tbl>
      <w:tblPr>
        <w:tblStyle w:val="af7"/>
        <w:tblW w:w="0" w:type="auto"/>
        <w:jc w:val="center"/>
        <w:tblLook w:val="04A0" w:firstRow="1" w:lastRow="0" w:firstColumn="1" w:lastColumn="0" w:noHBand="0" w:noVBand="1"/>
      </w:tblPr>
      <w:tblGrid>
        <w:gridCol w:w="2263"/>
        <w:gridCol w:w="7473"/>
      </w:tblGrid>
      <w:tr w:rsidR="009520BF" w:rsidRPr="008E3EFA" w14:paraId="3005E2BB" w14:textId="77777777" w:rsidTr="008E3EFA">
        <w:trPr>
          <w:tblHeader/>
          <w:jc w:val="center"/>
        </w:trPr>
        <w:tc>
          <w:tcPr>
            <w:tcW w:w="2263" w:type="dxa"/>
            <w:shd w:val="clear" w:color="auto" w:fill="E7E6E6"/>
          </w:tcPr>
          <w:p w14:paraId="25B4D446" w14:textId="77777777" w:rsidR="009520BF" w:rsidRPr="008E3EFA" w:rsidRDefault="00B22073" w:rsidP="008E3EFA">
            <w:pPr>
              <w:pStyle w:val="Tablebody"/>
              <w:jc w:val="center"/>
              <w:rPr>
                <w:b/>
                <w:bCs/>
                <w:lang w:val="en-GB"/>
              </w:rPr>
            </w:pPr>
            <w:r w:rsidRPr="008E3EFA">
              <w:rPr>
                <w:b/>
                <w:bCs/>
                <w:lang w:val="en-GB"/>
              </w:rPr>
              <w:t>Term</w:t>
            </w:r>
          </w:p>
        </w:tc>
        <w:tc>
          <w:tcPr>
            <w:tcW w:w="7473" w:type="dxa"/>
            <w:shd w:val="clear" w:color="auto" w:fill="E7E6E6"/>
          </w:tcPr>
          <w:p w14:paraId="254054E7" w14:textId="77777777" w:rsidR="009520BF" w:rsidRPr="008E3EFA" w:rsidRDefault="00B22073" w:rsidP="008E3EFA">
            <w:pPr>
              <w:pStyle w:val="Tablebody"/>
              <w:jc w:val="center"/>
              <w:rPr>
                <w:b/>
                <w:bCs/>
                <w:lang w:val="en-GB"/>
              </w:rPr>
            </w:pPr>
            <w:r w:rsidRPr="008E3EFA">
              <w:rPr>
                <w:b/>
                <w:bCs/>
                <w:lang w:val="en-GB"/>
              </w:rPr>
              <w:t>Definition</w:t>
            </w:r>
          </w:p>
        </w:tc>
      </w:tr>
      <w:tr w:rsidR="009520BF" w:rsidRPr="008E3EFA" w14:paraId="3E5012BE" w14:textId="77777777" w:rsidTr="008E3EFA">
        <w:trPr>
          <w:jc w:val="center"/>
        </w:trPr>
        <w:tc>
          <w:tcPr>
            <w:tcW w:w="2263" w:type="dxa"/>
            <w:vAlign w:val="center"/>
          </w:tcPr>
          <w:p w14:paraId="6CD7FE57" w14:textId="77777777" w:rsidR="009520BF" w:rsidRPr="008E3EFA" w:rsidRDefault="00B22073" w:rsidP="008E3EFA">
            <w:pPr>
              <w:pStyle w:val="Tablebody"/>
            </w:pPr>
            <w:r w:rsidRPr="008E3EFA">
              <w:t>HMD</w:t>
            </w:r>
          </w:p>
        </w:tc>
        <w:tc>
          <w:tcPr>
            <w:tcW w:w="7473" w:type="dxa"/>
            <w:vAlign w:val="center"/>
          </w:tcPr>
          <w:p w14:paraId="35454AB7" w14:textId="77777777" w:rsidR="009520BF" w:rsidRPr="008E3EFA" w:rsidRDefault="00B22073" w:rsidP="008E3EFA">
            <w:pPr>
              <w:pStyle w:val="Tablebody"/>
              <w:rPr>
                <w:lang w:val="en-GB"/>
              </w:rPr>
            </w:pPr>
            <w:r w:rsidRPr="008E3EFA">
              <w:rPr>
                <w:lang w:val="en-GB"/>
              </w:rPr>
              <w:t>The authoritative hierarchical definition used by a conversion profile.</w:t>
            </w:r>
          </w:p>
        </w:tc>
      </w:tr>
      <w:tr w:rsidR="009520BF" w:rsidRPr="008E3EFA" w14:paraId="0AF9DACF" w14:textId="77777777" w:rsidTr="008E3EFA">
        <w:trPr>
          <w:jc w:val="center"/>
        </w:trPr>
        <w:tc>
          <w:tcPr>
            <w:tcW w:w="2263" w:type="dxa"/>
            <w:vAlign w:val="center"/>
          </w:tcPr>
          <w:p w14:paraId="20EBC8B5" w14:textId="77777777" w:rsidR="009520BF" w:rsidRPr="008E3EFA" w:rsidRDefault="00B22073" w:rsidP="008E3EFA">
            <w:pPr>
              <w:pStyle w:val="Tablebody"/>
              <w:rPr>
                <w:lang w:val="en-GB"/>
              </w:rPr>
            </w:pPr>
            <w:r w:rsidRPr="008E3EFA">
              <w:rPr>
                <w:lang w:val="en-GB"/>
              </w:rPr>
              <w:t>Semantic Path</w:t>
            </w:r>
          </w:p>
        </w:tc>
        <w:tc>
          <w:tcPr>
            <w:tcW w:w="7473" w:type="dxa"/>
            <w:vAlign w:val="center"/>
          </w:tcPr>
          <w:p w14:paraId="107F9EC0" w14:textId="77777777" w:rsidR="009520BF" w:rsidRPr="008E3EFA" w:rsidRDefault="00B22073" w:rsidP="008E3EFA">
            <w:pPr>
              <w:pStyle w:val="Tablebody"/>
              <w:rPr>
                <w:lang w:val="en-GB"/>
              </w:rPr>
            </w:pPr>
            <w:r w:rsidRPr="008E3EFA">
              <w:rPr>
                <w:lang w:val="en-GB"/>
              </w:rPr>
              <w:t>The syntax-independent HMD occurrence path used as the common mapping anchor.</w:t>
            </w:r>
          </w:p>
        </w:tc>
      </w:tr>
      <w:tr w:rsidR="009520BF" w:rsidRPr="008E3EFA" w14:paraId="35AB6BC5" w14:textId="77777777" w:rsidTr="008E3EFA">
        <w:trPr>
          <w:jc w:val="center"/>
        </w:trPr>
        <w:tc>
          <w:tcPr>
            <w:tcW w:w="2263" w:type="dxa"/>
            <w:vAlign w:val="center"/>
          </w:tcPr>
          <w:p w14:paraId="2E4BED60" w14:textId="77777777" w:rsidR="009520BF" w:rsidRPr="008E3EFA" w:rsidRDefault="00B22073" w:rsidP="008E3EFA">
            <w:pPr>
              <w:pStyle w:val="Tablebody"/>
              <w:rPr>
                <w:lang w:val="en-GB"/>
              </w:rPr>
            </w:pPr>
            <w:r w:rsidRPr="008E3EFA">
              <w:rPr>
                <w:lang w:val="en-GB"/>
              </w:rPr>
              <w:t>Occurrence</w:t>
            </w:r>
          </w:p>
        </w:tc>
        <w:tc>
          <w:tcPr>
            <w:tcW w:w="7473" w:type="dxa"/>
            <w:vAlign w:val="center"/>
          </w:tcPr>
          <w:p w14:paraId="31DE3BDD" w14:textId="77777777" w:rsidR="009520BF" w:rsidRPr="008E3EFA" w:rsidRDefault="00B22073" w:rsidP="008E3EFA">
            <w:pPr>
              <w:pStyle w:val="Tablebody"/>
              <w:rPr>
                <w:lang w:val="en-GB"/>
              </w:rPr>
            </w:pPr>
            <w:r w:rsidRPr="008E3EFA">
              <w:rPr>
                <w:lang w:val="en-GB"/>
              </w:rPr>
              <w:t>One context-specific instance of an HMD Class in an input or output dataset.</w:t>
            </w:r>
          </w:p>
        </w:tc>
      </w:tr>
      <w:tr w:rsidR="009520BF" w:rsidRPr="008E3EFA" w14:paraId="16F2ABCD" w14:textId="77777777" w:rsidTr="008E3EFA">
        <w:trPr>
          <w:jc w:val="center"/>
        </w:trPr>
        <w:tc>
          <w:tcPr>
            <w:tcW w:w="2263" w:type="dxa"/>
            <w:vAlign w:val="center"/>
          </w:tcPr>
          <w:p w14:paraId="0C524048" w14:textId="77777777" w:rsidR="009520BF" w:rsidRPr="008E3EFA" w:rsidRDefault="00B22073" w:rsidP="008E3EFA">
            <w:pPr>
              <w:pStyle w:val="Tablebody"/>
              <w:rPr>
                <w:lang w:val="en-GB"/>
              </w:rPr>
            </w:pPr>
            <w:r w:rsidRPr="008E3EFA">
              <w:rPr>
                <w:lang w:val="en-GB"/>
              </w:rPr>
              <w:t>Occurrence model</w:t>
            </w:r>
          </w:p>
        </w:tc>
        <w:tc>
          <w:tcPr>
            <w:tcW w:w="7473" w:type="dxa"/>
            <w:vAlign w:val="center"/>
          </w:tcPr>
          <w:p w14:paraId="4A78CA38" w14:textId="77777777" w:rsidR="009520BF" w:rsidRPr="008E3EFA" w:rsidRDefault="00B22073" w:rsidP="008E3EFA">
            <w:pPr>
              <w:pStyle w:val="Tablebody"/>
              <w:rPr>
                <w:lang w:val="en-GB"/>
              </w:rPr>
            </w:pPr>
            <w:r w:rsidRPr="008E3EFA">
              <w:rPr>
                <w:lang w:val="en-GB"/>
              </w:rPr>
              <w:t>The syntax-neutral runtime tree/graph containing Class occurrences and their owned Attribute values.</w:t>
            </w:r>
          </w:p>
        </w:tc>
      </w:tr>
      <w:tr w:rsidR="009520BF" w:rsidRPr="008E3EFA" w14:paraId="1000A3F3" w14:textId="77777777" w:rsidTr="008E3EFA">
        <w:trPr>
          <w:jc w:val="center"/>
        </w:trPr>
        <w:tc>
          <w:tcPr>
            <w:tcW w:w="2263" w:type="dxa"/>
            <w:vAlign w:val="center"/>
          </w:tcPr>
          <w:p w14:paraId="76B588B3" w14:textId="77777777" w:rsidR="009520BF" w:rsidRPr="008E3EFA" w:rsidRDefault="00B22073" w:rsidP="008E3EFA">
            <w:pPr>
              <w:pStyle w:val="Tablebody"/>
              <w:rPr>
                <w:lang w:val="en-GB"/>
              </w:rPr>
            </w:pPr>
            <w:r w:rsidRPr="008E3EFA">
              <w:rPr>
                <w:lang w:val="en-GB"/>
              </w:rPr>
              <w:t>Structured CSV</w:t>
            </w:r>
          </w:p>
        </w:tc>
        <w:tc>
          <w:tcPr>
            <w:tcW w:w="7473" w:type="dxa"/>
            <w:vAlign w:val="center"/>
          </w:tcPr>
          <w:p w14:paraId="2D4A21D5" w14:textId="77777777" w:rsidR="009520BF" w:rsidRPr="008E3EFA" w:rsidRDefault="00B22073" w:rsidP="008E3EFA">
            <w:pPr>
              <w:pStyle w:val="Tablebody"/>
              <w:rPr>
                <w:lang w:val="en-GB"/>
              </w:rPr>
            </w:pPr>
            <w:r w:rsidRPr="008E3EFA">
              <w:rPr>
                <w:lang w:val="en-GB"/>
              </w:rPr>
              <w:t>The HMD-aligned sparse CSV representation used as the common instance layer.</w:t>
            </w:r>
          </w:p>
        </w:tc>
      </w:tr>
      <w:tr w:rsidR="009520BF" w:rsidRPr="008E3EFA" w14:paraId="3DA634C7" w14:textId="77777777" w:rsidTr="008E3EFA">
        <w:trPr>
          <w:jc w:val="center"/>
        </w:trPr>
        <w:tc>
          <w:tcPr>
            <w:tcW w:w="2263" w:type="dxa"/>
            <w:vAlign w:val="center"/>
          </w:tcPr>
          <w:p w14:paraId="039E6444" w14:textId="77777777" w:rsidR="009520BF" w:rsidRPr="008E3EFA" w:rsidRDefault="00B22073" w:rsidP="008E3EFA">
            <w:pPr>
              <w:pStyle w:val="Tablebody"/>
              <w:rPr>
                <w:lang w:val="en-GB"/>
              </w:rPr>
            </w:pPr>
            <w:r w:rsidRPr="008E3EFA">
              <w:rPr>
                <w:lang w:val="en-GB"/>
              </w:rPr>
              <w:t>Registered transformation</w:t>
            </w:r>
          </w:p>
        </w:tc>
        <w:tc>
          <w:tcPr>
            <w:tcW w:w="7473" w:type="dxa"/>
            <w:vAlign w:val="center"/>
          </w:tcPr>
          <w:p w14:paraId="6E794703" w14:textId="77777777" w:rsidR="009520BF" w:rsidRPr="008E3EFA" w:rsidRDefault="00B22073" w:rsidP="008E3EFA">
            <w:pPr>
              <w:pStyle w:val="Tablebody"/>
              <w:rPr>
                <w:lang w:val="en-GB"/>
              </w:rPr>
            </w:pPr>
            <w:r w:rsidRPr="008E3EFA">
              <w:rPr>
                <w:lang w:val="en-GB"/>
              </w:rPr>
              <w:t>A named deterministic value transformation made available by the common library.</w:t>
            </w:r>
          </w:p>
        </w:tc>
      </w:tr>
      <w:tr w:rsidR="009520BF" w:rsidRPr="008E3EFA" w14:paraId="240C4151" w14:textId="77777777" w:rsidTr="008E3EFA">
        <w:trPr>
          <w:jc w:val="center"/>
        </w:trPr>
        <w:tc>
          <w:tcPr>
            <w:tcW w:w="2263" w:type="dxa"/>
            <w:vAlign w:val="center"/>
          </w:tcPr>
          <w:p w14:paraId="2C438558" w14:textId="77777777" w:rsidR="009520BF" w:rsidRPr="008E3EFA" w:rsidRDefault="00B22073" w:rsidP="008E3EFA">
            <w:pPr>
              <w:pStyle w:val="Tablebody"/>
              <w:rPr>
                <w:lang w:val="en-GB"/>
              </w:rPr>
            </w:pPr>
            <w:r w:rsidRPr="008E3EFA">
              <w:rPr>
                <w:lang w:val="en-GB"/>
              </w:rPr>
              <w:t>Diagnostic</w:t>
            </w:r>
          </w:p>
        </w:tc>
        <w:tc>
          <w:tcPr>
            <w:tcW w:w="7473" w:type="dxa"/>
            <w:vAlign w:val="center"/>
          </w:tcPr>
          <w:p w14:paraId="355F4CA6" w14:textId="77777777" w:rsidR="009520BF" w:rsidRPr="008E3EFA" w:rsidRDefault="00B22073" w:rsidP="008E3EFA">
            <w:pPr>
              <w:pStyle w:val="Tablebody"/>
              <w:rPr>
                <w:lang w:val="en-GB"/>
              </w:rPr>
            </w:pPr>
            <w:r w:rsidRPr="008E3EFA">
              <w:rPr>
                <w:lang w:val="en-GB"/>
              </w:rPr>
              <w:t>A structured error, warning, or information result with a stable code and location context.</w:t>
            </w:r>
          </w:p>
        </w:tc>
      </w:tr>
    </w:tbl>
    <w:p w14:paraId="05327F12" w14:textId="77777777" w:rsidR="009520BF" w:rsidRPr="008E3EFA" w:rsidRDefault="00B22073" w:rsidP="008E3EFA">
      <w:pPr>
        <w:pStyle w:val="10"/>
      </w:pPr>
      <w:bookmarkStart w:id="16" w:name="_Toc237580751"/>
      <w:bookmarkStart w:id="17" w:name="_Toc238908102"/>
      <w:r w:rsidRPr="008E3EFA">
        <w:t>4 Common architecture</w:t>
      </w:r>
      <w:bookmarkEnd w:id="16"/>
      <w:bookmarkEnd w:id="17"/>
    </w:p>
    <w:p w14:paraId="7D418351" w14:textId="77777777" w:rsidR="009520BF" w:rsidRPr="00A33DE2" w:rsidRDefault="00B22073">
      <w:pPr>
        <w:spacing w:after="0"/>
        <w:ind w:left="397"/>
        <w:rPr>
          <w:rFonts w:ascii="Consolas" w:hAnsi="Consolas"/>
          <w:sz w:val="24"/>
          <w:szCs w:val="24"/>
        </w:rPr>
      </w:pPr>
      <w:r w:rsidRPr="00A33DE2">
        <w:rPr>
          <w:rFonts w:ascii="Consolas" w:hAnsi="Consolas"/>
          <w:sz w:val="20"/>
          <w:szCs w:val="24"/>
        </w:rPr>
        <w:t>Physical input adapter</w:t>
      </w:r>
    </w:p>
    <w:p w14:paraId="5557B9F4" w14:textId="77777777" w:rsidR="009520BF" w:rsidRPr="00A33DE2" w:rsidRDefault="00B22073">
      <w:pPr>
        <w:spacing w:after="0"/>
        <w:ind w:left="397"/>
        <w:rPr>
          <w:rFonts w:ascii="Consolas" w:hAnsi="Consolas"/>
          <w:sz w:val="24"/>
          <w:szCs w:val="24"/>
        </w:rPr>
      </w:pPr>
      <w:r w:rsidRPr="00A33DE2">
        <w:rPr>
          <w:rFonts w:ascii="Consolas" w:hAnsi="Consolas"/>
          <w:sz w:val="20"/>
          <w:szCs w:val="24"/>
        </w:rPr>
        <w:t xml:space="preserve">        ↓</w:t>
      </w:r>
    </w:p>
    <w:p w14:paraId="2185A57A" w14:textId="77777777" w:rsidR="009520BF" w:rsidRPr="00A33DE2" w:rsidRDefault="00B22073">
      <w:pPr>
        <w:spacing w:after="0"/>
        <w:ind w:left="397"/>
        <w:rPr>
          <w:rFonts w:ascii="Consolas" w:hAnsi="Consolas"/>
          <w:sz w:val="24"/>
          <w:szCs w:val="24"/>
        </w:rPr>
      </w:pPr>
      <w:r w:rsidRPr="00A33DE2">
        <w:rPr>
          <w:rFonts w:ascii="Consolas" w:hAnsi="Consolas"/>
          <w:sz w:val="20"/>
          <w:szCs w:val="24"/>
        </w:rPr>
        <w:t xml:space="preserve">    Occurrence model</w:t>
      </w:r>
    </w:p>
    <w:p w14:paraId="1F29F903" w14:textId="77777777" w:rsidR="009520BF" w:rsidRPr="00A33DE2" w:rsidRDefault="00B22073">
      <w:pPr>
        <w:spacing w:after="0"/>
        <w:ind w:left="397"/>
        <w:rPr>
          <w:rFonts w:ascii="Consolas" w:hAnsi="Consolas"/>
          <w:sz w:val="24"/>
          <w:szCs w:val="24"/>
        </w:rPr>
      </w:pPr>
      <w:r w:rsidRPr="00A33DE2">
        <w:rPr>
          <w:rFonts w:ascii="Consolas" w:hAnsi="Consolas"/>
          <w:sz w:val="20"/>
          <w:szCs w:val="24"/>
        </w:rPr>
        <w:t xml:space="preserve">        ↕</w:t>
      </w:r>
    </w:p>
    <w:p w14:paraId="2842AAB4" w14:textId="77777777" w:rsidR="009520BF" w:rsidRPr="00A33DE2" w:rsidRDefault="00B22073">
      <w:pPr>
        <w:spacing w:after="0"/>
        <w:ind w:left="397"/>
        <w:rPr>
          <w:rFonts w:ascii="Consolas" w:hAnsi="Consolas"/>
          <w:sz w:val="24"/>
          <w:szCs w:val="24"/>
        </w:rPr>
      </w:pPr>
      <w:r w:rsidRPr="00A33DE2">
        <w:rPr>
          <w:rFonts w:ascii="Consolas" w:hAnsi="Consolas"/>
          <w:sz w:val="20"/>
          <w:szCs w:val="24"/>
        </w:rPr>
        <w:t>Structured CSV service</w:t>
      </w:r>
    </w:p>
    <w:p w14:paraId="209B813A" w14:textId="77777777" w:rsidR="009520BF" w:rsidRPr="00A33DE2" w:rsidRDefault="00B22073">
      <w:pPr>
        <w:spacing w:after="0"/>
        <w:ind w:left="397"/>
        <w:rPr>
          <w:rFonts w:ascii="Consolas" w:hAnsi="Consolas"/>
          <w:sz w:val="24"/>
          <w:szCs w:val="24"/>
        </w:rPr>
      </w:pPr>
      <w:r w:rsidRPr="00A33DE2">
        <w:rPr>
          <w:rFonts w:ascii="Consolas" w:hAnsi="Consolas"/>
          <w:sz w:val="20"/>
          <w:szCs w:val="24"/>
        </w:rPr>
        <w:t xml:space="preserve">        ↕</w:t>
      </w:r>
    </w:p>
    <w:p w14:paraId="08B94CA4" w14:textId="77777777" w:rsidR="009520BF" w:rsidRPr="00A33DE2" w:rsidRDefault="00B22073">
      <w:pPr>
        <w:spacing w:after="0"/>
        <w:ind w:left="397"/>
        <w:rPr>
          <w:rFonts w:ascii="Consolas" w:hAnsi="Consolas"/>
          <w:sz w:val="24"/>
          <w:szCs w:val="24"/>
        </w:rPr>
      </w:pPr>
      <w:r w:rsidRPr="00A33DE2">
        <w:rPr>
          <w:rFonts w:ascii="Consolas" w:hAnsi="Consolas"/>
          <w:sz w:val="20"/>
          <w:szCs w:val="24"/>
        </w:rPr>
        <w:t>Transformation / datatype / validation / diagnostics</w:t>
      </w:r>
    </w:p>
    <w:p w14:paraId="47BDD664" w14:textId="77777777" w:rsidR="009520BF" w:rsidRPr="00A33DE2" w:rsidRDefault="00B22073">
      <w:pPr>
        <w:spacing w:after="0"/>
        <w:ind w:left="397"/>
        <w:rPr>
          <w:rFonts w:ascii="Consolas" w:hAnsi="Consolas"/>
          <w:sz w:val="24"/>
          <w:szCs w:val="24"/>
        </w:rPr>
      </w:pPr>
      <w:r w:rsidRPr="00A33DE2">
        <w:rPr>
          <w:rFonts w:ascii="Consolas" w:hAnsi="Consolas"/>
          <w:sz w:val="20"/>
          <w:szCs w:val="24"/>
        </w:rPr>
        <w:t xml:space="preserve">        ↑</w:t>
      </w:r>
    </w:p>
    <w:p w14:paraId="58D6979D" w14:textId="77777777" w:rsidR="009520BF" w:rsidRPr="00A33DE2" w:rsidRDefault="00B22073">
      <w:pPr>
        <w:spacing w:after="0"/>
        <w:ind w:left="397"/>
        <w:rPr>
          <w:rFonts w:ascii="Consolas" w:hAnsi="Consolas"/>
          <w:sz w:val="24"/>
          <w:szCs w:val="24"/>
        </w:rPr>
      </w:pPr>
      <w:r w:rsidRPr="00A33DE2">
        <w:rPr>
          <w:rFonts w:ascii="Consolas" w:hAnsi="Consolas"/>
          <w:sz w:val="20"/>
          <w:szCs w:val="24"/>
        </w:rPr>
        <w:t>Physical output adapter or semantic mapper</w:t>
      </w:r>
    </w:p>
    <w:p w14:paraId="3B834158" w14:textId="77777777" w:rsidR="009520BF" w:rsidRPr="008E3EFA" w:rsidRDefault="00B22073" w:rsidP="008E3EFA">
      <w:pPr>
        <w:spacing w:before="120"/>
      </w:pPr>
      <w:r w:rsidRPr="00A33DE2">
        <w:rPr>
          <w:rFonts w:ascii="Consolas" w:hAnsi="Consolas"/>
        </w:rPr>
        <w:t>The occurrence model is the only shared runtime representation</w:t>
      </w:r>
      <w:r w:rsidRPr="008E3EFA">
        <w:t xml:space="preserve"> between adapters and mappers. XML nodes, JSON objects, flat-file row numbers, and Structured CSV physical rows SHALL NOT be used as cross-program semantic identities.</w:t>
      </w:r>
    </w:p>
    <w:p w14:paraId="356EA89B" w14:textId="77777777" w:rsidR="009520BF" w:rsidRPr="008E3EFA" w:rsidRDefault="00B22073" w:rsidP="008E3EFA">
      <w:pPr>
        <w:pStyle w:val="10"/>
      </w:pPr>
      <w:bookmarkStart w:id="18" w:name="_Toc237580752"/>
      <w:bookmarkStart w:id="19" w:name="_Toc238908103"/>
      <w:r w:rsidRPr="008E3EFA">
        <w:t>5 HMD service</w:t>
      </w:r>
      <w:bookmarkEnd w:id="18"/>
      <w:bookmarkEnd w:id="19"/>
    </w:p>
    <w:p w14:paraId="714721C4" w14:textId="77777777" w:rsidR="009520BF" w:rsidRPr="008E3EFA" w:rsidRDefault="00B22073" w:rsidP="008E3EFA">
      <w:pPr>
        <w:pStyle w:val="20"/>
      </w:pPr>
      <w:bookmarkStart w:id="20" w:name="_Toc237580753"/>
      <w:bookmarkStart w:id="21" w:name="_Toc238908104"/>
      <w:r w:rsidRPr="008E3EFA">
        <w:t>5.1 Responsibilities</w:t>
      </w:r>
      <w:bookmarkEnd w:id="20"/>
      <w:bookmarkEnd w:id="21"/>
    </w:p>
    <w:p w14:paraId="50E745C7" w14:textId="77777777" w:rsidR="009520BF" w:rsidRPr="008E3EFA" w:rsidRDefault="00B22073">
      <w:pPr>
        <w:pStyle w:val="af0"/>
        <w:ind w:left="454" w:hanging="255"/>
      </w:pPr>
      <w:r w:rsidRPr="008E3EFA">
        <w:t>• Load one HMD from a controlled file or object.</w:t>
      </w:r>
    </w:p>
    <w:p w14:paraId="536CBA95" w14:textId="77777777" w:rsidR="009520BF" w:rsidRPr="008E3EFA" w:rsidRDefault="00B22073">
      <w:pPr>
        <w:pStyle w:val="af0"/>
        <w:ind w:left="454" w:hanging="255"/>
      </w:pPr>
      <w:r w:rsidRPr="008E3EFA">
        <w:t>• Validate required columns, sequence, hierarchy, row type, datatype, multiplicity, id, and semantic_path.</w:t>
      </w:r>
    </w:p>
    <w:p w14:paraId="0D3ED76D" w14:textId="77777777" w:rsidR="009520BF" w:rsidRPr="008E3EFA" w:rsidRDefault="00B22073">
      <w:pPr>
        <w:pStyle w:val="af0"/>
        <w:ind w:left="454" w:hanging="255"/>
      </w:pPr>
      <w:r w:rsidRPr="008E3EFA">
        <w:t>• Build deterministic indexes by id and semantic_path.</w:t>
      </w:r>
    </w:p>
    <w:p w14:paraId="3EDB1649" w14:textId="77777777" w:rsidR="009520BF" w:rsidRPr="008E3EFA" w:rsidRDefault="00B22073">
      <w:pPr>
        <w:pStyle w:val="af0"/>
        <w:ind w:left="454" w:hanging="255"/>
      </w:pPr>
      <w:r w:rsidRPr="008E3EFA">
        <w:t>• Build parent/child Class and Attribute ownership indexes from level and type.</w:t>
      </w:r>
    </w:p>
    <w:p w14:paraId="75F2D65E" w14:textId="77777777" w:rsidR="009520BF" w:rsidRPr="008E3EFA" w:rsidRDefault="00B22073">
      <w:pPr>
        <w:pStyle w:val="af0"/>
        <w:ind w:left="454" w:hanging="255"/>
      </w:pPr>
      <w:r w:rsidRPr="008E3EFA">
        <w:t>• Expose root Classes, repeated Classes, and nearest repeated ancestors.</w:t>
      </w:r>
    </w:p>
    <w:p w14:paraId="0016CAEA" w14:textId="77777777" w:rsidR="009520BF" w:rsidRPr="008E3EFA" w:rsidRDefault="00B22073">
      <w:pPr>
        <w:pStyle w:val="af0"/>
        <w:ind w:left="454" w:hanging="255"/>
      </w:pPr>
      <w:r w:rsidRPr="008E3EFA">
        <w:t>• Reject duplicate semantic_path values or unresolved hierarchy.</w:t>
      </w:r>
    </w:p>
    <w:p w14:paraId="057322BE" w14:textId="77777777" w:rsidR="009520BF" w:rsidRPr="008E3EFA" w:rsidRDefault="00B22073" w:rsidP="008E3EFA">
      <w:pPr>
        <w:pStyle w:val="20"/>
      </w:pPr>
      <w:bookmarkStart w:id="22" w:name="_Toc237580754"/>
      <w:bookmarkStart w:id="23" w:name="_Toc238908105"/>
      <w:r w:rsidRPr="008E3EFA">
        <w:t>5.2 Required interface</w:t>
      </w:r>
      <w:bookmarkEnd w:id="22"/>
      <w:bookmarkEnd w:id="23"/>
    </w:p>
    <w:p w14:paraId="2D087B30" w14:textId="77777777" w:rsidR="009520BF" w:rsidRPr="008E3EFA" w:rsidRDefault="00B22073">
      <w:pPr>
        <w:pStyle w:val="Tabletitle"/>
        <w:rPr>
          <w:lang w:val="en-GB"/>
        </w:rPr>
      </w:pPr>
      <w:r w:rsidRPr="008E3EFA">
        <w:rPr>
          <w:lang w:val="en-GB"/>
        </w:rPr>
        <w:t>Required HMD service operations</w:t>
      </w:r>
    </w:p>
    <w:tbl>
      <w:tblPr>
        <w:tblStyle w:val="af7"/>
        <w:tblW w:w="0" w:type="auto"/>
        <w:jc w:val="center"/>
        <w:tblLook w:val="04A0" w:firstRow="1" w:lastRow="0" w:firstColumn="1" w:lastColumn="0" w:noHBand="0" w:noVBand="1"/>
      </w:tblPr>
      <w:tblGrid>
        <w:gridCol w:w="3823"/>
        <w:gridCol w:w="5913"/>
      </w:tblGrid>
      <w:tr w:rsidR="009520BF" w:rsidRPr="008E3EFA" w14:paraId="4B88B816" w14:textId="77777777" w:rsidTr="008E3EFA">
        <w:trPr>
          <w:tblHeader/>
          <w:jc w:val="center"/>
        </w:trPr>
        <w:tc>
          <w:tcPr>
            <w:tcW w:w="3823" w:type="dxa"/>
            <w:shd w:val="clear" w:color="auto" w:fill="E7E6E6"/>
          </w:tcPr>
          <w:p w14:paraId="396AAF5B" w14:textId="77777777" w:rsidR="009520BF" w:rsidRPr="008E3EFA" w:rsidRDefault="00B22073" w:rsidP="008E3EFA">
            <w:pPr>
              <w:pStyle w:val="Tablebody"/>
              <w:jc w:val="center"/>
              <w:rPr>
                <w:b/>
                <w:bCs/>
                <w:lang w:val="en-GB"/>
              </w:rPr>
            </w:pPr>
            <w:r w:rsidRPr="008E3EFA">
              <w:rPr>
                <w:b/>
                <w:bCs/>
                <w:lang w:val="en-GB"/>
              </w:rPr>
              <w:t>Operation</w:t>
            </w:r>
          </w:p>
        </w:tc>
        <w:tc>
          <w:tcPr>
            <w:tcW w:w="5913" w:type="dxa"/>
            <w:shd w:val="clear" w:color="auto" w:fill="E7E6E6"/>
          </w:tcPr>
          <w:p w14:paraId="4CD6124B" w14:textId="77777777" w:rsidR="009520BF" w:rsidRPr="008E3EFA" w:rsidRDefault="00B22073" w:rsidP="008E3EFA">
            <w:pPr>
              <w:pStyle w:val="Tablebody"/>
              <w:jc w:val="center"/>
              <w:rPr>
                <w:b/>
                <w:bCs/>
                <w:lang w:val="en-GB"/>
              </w:rPr>
            </w:pPr>
            <w:r w:rsidRPr="008E3EFA">
              <w:rPr>
                <w:b/>
                <w:bCs/>
                <w:lang w:val="en-GB"/>
              </w:rPr>
              <w:t>Required result</w:t>
            </w:r>
          </w:p>
        </w:tc>
      </w:tr>
      <w:tr w:rsidR="009520BF" w:rsidRPr="008E3EFA" w14:paraId="4F57BF47" w14:textId="77777777" w:rsidTr="008E3EFA">
        <w:trPr>
          <w:jc w:val="center"/>
        </w:trPr>
        <w:tc>
          <w:tcPr>
            <w:tcW w:w="3823" w:type="dxa"/>
            <w:vAlign w:val="center"/>
          </w:tcPr>
          <w:p w14:paraId="570B12F6" w14:textId="77777777" w:rsidR="009520BF" w:rsidRPr="008E3EFA" w:rsidRDefault="00B22073" w:rsidP="008E3EFA">
            <w:pPr>
              <w:pStyle w:val="Tablebody"/>
              <w:rPr>
                <w:lang w:val="en-GB"/>
              </w:rPr>
            </w:pPr>
            <w:r w:rsidRPr="008E3EFA">
              <w:rPr>
                <w:lang w:val="en-GB"/>
              </w:rPr>
              <w:t>load_hmd(source)</w:t>
            </w:r>
          </w:p>
        </w:tc>
        <w:tc>
          <w:tcPr>
            <w:tcW w:w="5913" w:type="dxa"/>
            <w:vAlign w:val="center"/>
          </w:tcPr>
          <w:p w14:paraId="5EE34194" w14:textId="77777777" w:rsidR="009520BF" w:rsidRPr="008E3EFA" w:rsidRDefault="00B22073" w:rsidP="008E3EFA">
            <w:pPr>
              <w:pStyle w:val="Tablebody"/>
              <w:rPr>
                <w:lang w:val="en-GB"/>
              </w:rPr>
            </w:pPr>
            <w:r w:rsidRPr="008E3EFA">
              <w:rPr>
                <w:lang w:val="en-GB"/>
              </w:rPr>
              <w:t>Validated immutable HMD model.</w:t>
            </w:r>
          </w:p>
        </w:tc>
      </w:tr>
      <w:tr w:rsidR="009520BF" w:rsidRPr="008E3EFA" w14:paraId="615D12E3" w14:textId="77777777" w:rsidTr="008E3EFA">
        <w:trPr>
          <w:jc w:val="center"/>
        </w:trPr>
        <w:tc>
          <w:tcPr>
            <w:tcW w:w="3823" w:type="dxa"/>
            <w:vAlign w:val="center"/>
          </w:tcPr>
          <w:p w14:paraId="7451F1F0" w14:textId="77777777" w:rsidR="009520BF" w:rsidRPr="008E3EFA" w:rsidRDefault="00B22073" w:rsidP="008E3EFA">
            <w:pPr>
              <w:pStyle w:val="Tablebody"/>
              <w:rPr>
                <w:lang w:val="en-GB"/>
              </w:rPr>
            </w:pPr>
            <w:proofErr w:type="spellStart"/>
            <w:r w:rsidRPr="008E3EFA">
              <w:rPr>
                <w:lang w:val="en-GB"/>
              </w:rPr>
              <w:t>get_row_by_id</w:t>
            </w:r>
            <w:proofErr w:type="spellEnd"/>
            <w:r w:rsidRPr="008E3EFA">
              <w:rPr>
                <w:lang w:val="en-GB"/>
              </w:rPr>
              <w:t>(id)</w:t>
            </w:r>
          </w:p>
        </w:tc>
        <w:tc>
          <w:tcPr>
            <w:tcW w:w="5913" w:type="dxa"/>
            <w:vAlign w:val="center"/>
          </w:tcPr>
          <w:p w14:paraId="06BB7AA7" w14:textId="77777777" w:rsidR="009520BF" w:rsidRPr="008E3EFA" w:rsidRDefault="00B22073" w:rsidP="008E3EFA">
            <w:pPr>
              <w:pStyle w:val="Tablebody"/>
              <w:rPr>
                <w:lang w:val="en-GB"/>
              </w:rPr>
            </w:pPr>
            <w:r w:rsidRPr="008E3EFA">
              <w:rPr>
                <w:lang w:val="en-GB"/>
              </w:rPr>
              <w:t>Exactly one HMD row or a diagnostic.</w:t>
            </w:r>
          </w:p>
        </w:tc>
      </w:tr>
      <w:tr w:rsidR="009520BF" w:rsidRPr="008E3EFA" w14:paraId="55CE9292" w14:textId="77777777" w:rsidTr="008E3EFA">
        <w:trPr>
          <w:jc w:val="center"/>
        </w:trPr>
        <w:tc>
          <w:tcPr>
            <w:tcW w:w="3823" w:type="dxa"/>
            <w:vAlign w:val="center"/>
          </w:tcPr>
          <w:p w14:paraId="4AAA6D79" w14:textId="77777777" w:rsidR="009520BF" w:rsidRPr="008E3EFA" w:rsidRDefault="00B22073" w:rsidP="008E3EFA">
            <w:pPr>
              <w:pStyle w:val="Tablebody"/>
              <w:rPr>
                <w:lang w:val="en-GB"/>
              </w:rPr>
            </w:pPr>
            <w:proofErr w:type="spellStart"/>
            <w:r w:rsidRPr="008E3EFA">
              <w:rPr>
                <w:lang w:val="en-GB"/>
              </w:rPr>
              <w:t>get_row_by_semantic_path</w:t>
            </w:r>
            <w:proofErr w:type="spellEnd"/>
            <w:r w:rsidRPr="008E3EFA">
              <w:rPr>
                <w:lang w:val="en-GB"/>
              </w:rPr>
              <w:t>(path)</w:t>
            </w:r>
          </w:p>
        </w:tc>
        <w:tc>
          <w:tcPr>
            <w:tcW w:w="5913" w:type="dxa"/>
            <w:vAlign w:val="center"/>
          </w:tcPr>
          <w:p w14:paraId="0736A117" w14:textId="77777777" w:rsidR="009520BF" w:rsidRPr="008E3EFA" w:rsidRDefault="00B22073" w:rsidP="008E3EFA">
            <w:pPr>
              <w:pStyle w:val="Tablebody"/>
              <w:rPr>
                <w:lang w:val="en-GB"/>
              </w:rPr>
            </w:pPr>
            <w:r w:rsidRPr="008E3EFA">
              <w:rPr>
                <w:lang w:val="en-GB"/>
              </w:rPr>
              <w:t>Exactly one HMD row or a diagnostic.</w:t>
            </w:r>
          </w:p>
        </w:tc>
      </w:tr>
      <w:tr w:rsidR="009520BF" w:rsidRPr="008E3EFA" w14:paraId="584BD5C2" w14:textId="77777777" w:rsidTr="008E3EFA">
        <w:trPr>
          <w:jc w:val="center"/>
        </w:trPr>
        <w:tc>
          <w:tcPr>
            <w:tcW w:w="3823" w:type="dxa"/>
            <w:vAlign w:val="center"/>
          </w:tcPr>
          <w:p w14:paraId="70D9D31D" w14:textId="77777777" w:rsidR="009520BF" w:rsidRPr="008E3EFA" w:rsidRDefault="00B22073" w:rsidP="008E3EFA">
            <w:pPr>
              <w:pStyle w:val="Tablebody"/>
              <w:rPr>
                <w:lang w:val="en-GB"/>
              </w:rPr>
            </w:pPr>
            <w:proofErr w:type="spellStart"/>
            <w:r w:rsidRPr="008E3EFA">
              <w:rPr>
                <w:lang w:val="en-GB"/>
              </w:rPr>
              <w:t>parent_class</w:t>
            </w:r>
            <w:proofErr w:type="spellEnd"/>
            <w:r w:rsidRPr="008E3EFA">
              <w:rPr>
                <w:lang w:val="en-GB"/>
              </w:rPr>
              <w:t>(row)</w:t>
            </w:r>
          </w:p>
        </w:tc>
        <w:tc>
          <w:tcPr>
            <w:tcW w:w="5913" w:type="dxa"/>
            <w:vAlign w:val="center"/>
          </w:tcPr>
          <w:p w14:paraId="6F84E4D6" w14:textId="77777777" w:rsidR="009520BF" w:rsidRPr="008E3EFA" w:rsidRDefault="00B22073" w:rsidP="008E3EFA">
            <w:pPr>
              <w:pStyle w:val="Tablebody"/>
              <w:rPr>
                <w:lang w:val="en-GB"/>
              </w:rPr>
            </w:pPr>
            <w:r w:rsidRPr="008E3EFA">
              <w:rPr>
                <w:lang w:val="en-GB"/>
              </w:rPr>
              <w:t>Owning/parent Class occurrence definition.</w:t>
            </w:r>
          </w:p>
        </w:tc>
      </w:tr>
      <w:tr w:rsidR="009520BF" w:rsidRPr="008E3EFA" w14:paraId="5FA68791" w14:textId="77777777" w:rsidTr="008E3EFA">
        <w:trPr>
          <w:jc w:val="center"/>
        </w:trPr>
        <w:tc>
          <w:tcPr>
            <w:tcW w:w="3823" w:type="dxa"/>
            <w:vAlign w:val="center"/>
          </w:tcPr>
          <w:p w14:paraId="70546298" w14:textId="77777777" w:rsidR="009520BF" w:rsidRPr="008E3EFA" w:rsidRDefault="00B22073" w:rsidP="008E3EFA">
            <w:pPr>
              <w:pStyle w:val="Tablebody"/>
              <w:rPr>
                <w:lang w:val="en-GB"/>
              </w:rPr>
            </w:pPr>
            <w:r w:rsidRPr="008E3EFA">
              <w:rPr>
                <w:lang w:val="en-GB"/>
              </w:rPr>
              <w:t>children(</w:t>
            </w:r>
            <w:proofErr w:type="spellStart"/>
            <w:r w:rsidRPr="008E3EFA">
              <w:rPr>
                <w:lang w:val="en-GB"/>
              </w:rPr>
              <w:t>class_row</w:t>
            </w:r>
            <w:proofErr w:type="spellEnd"/>
            <w:r w:rsidRPr="008E3EFA">
              <w:rPr>
                <w:lang w:val="en-GB"/>
              </w:rPr>
              <w:t>)</w:t>
            </w:r>
          </w:p>
        </w:tc>
        <w:tc>
          <w:tcPr>
            <w:tcW w:w="5913" w:type="dxa"/>
            <w:vAlign w:val="center"/>
          </w:tcPr>
          <w:p w14:paraId="7057495E" w14:textId="77777777" w:rsidR="009520BF" w:rsidRPr="008E3EFA" w:rsidRDefault="00B22073" w:rsidP="008E3EFA">
            <w:pPr>
              <w:pStyle w:val="Tablebody"/>
              <w:rPr>
                <w:lang w:val="en-GB"/>
              </w:rPr>
            </w:pPr>
            <w:r w:rsidRPr="008E3EFA">
              <w:rPr>
                <w:lang w:val="en-GB"/>
              </w:rPr>
              <w:t>Stable HMD-order children.</w:t>
            </w:r>
          </w:p>
        </w:tc>
      </w:tr>
      <w:tr w:rsidR="009520BF" w:rsidRPr="008E3EFA" w14:paraId="288E48B8" w14:textId="77777777" w:rsidTr="008E3EFA">
        <w:trPr>
          <w:jc w:val="center"/>
        </w:trPr>
        <w:tc>
          <w:tcPr>
            <w:tcW w:w="3823" w:type="dxa"/>
            <w:vAlign w:val="center"/>
          </w:tcPr>
          <w:p w14:paraId="12ABBF96" w14:textId="77777777" w:rsidR="009520BF" w:rsidRPr="008E3EFA" w:rsidRDefault="00B22073" w:rsidP="008E3EFA">
            <w:pPr>
              <w:pStyle w:val="Tablebody"/>
              <w:rPr>
                <w:lang w:val="en-GB"/>
              </w:rPr>
            </w:pPr>
            <w:proofErr w:type="spellStart"/>
            <w:r w:rsidRPr="008E3EFA">
              <w:rPr>
                <w:lang w:val="en-GB"/>
              </w:rPr>
              <w:t>is_repeated</w:t>
            </w:r>
            <w:proofErr w:type="spellEnd"/>
            <w:r w:rsidRPr="008E3EFA">
              <w:rPr>
                <w:lang w:val="en-GB"/>
              </w:rPr>
              <w:t>(</w:t>
            </w:r>
            <w:proofErr w:type="spellStart"/>
            <w:r w:rsidRPr="008E3EFA">
              <w:rPr>
                <w:lang w:val="en-GB"/>
              </w:rPr>
              <w:t>class_row</w:t>
            </w:r>
            <w:proofErr w:type="spellEnd"/>
            <w:r w:rsidRPr="008E3EFA">
              <w:rPr>
                <w:lang w:val="en-GB"/>
              </w:rPr>
              <w:t>)</w:t>
            </w:r>
          </w:p>
        </w:tc>
        <w:tc>
          <w:tcPr>
            <w:tcW w:w="5913" w:type="dxa"/>
            <w:vAlign w:val="center"/>
          </w:tcPr>
          <w:p w14:paraId="61E1A546" w14:textId="77777777" w:rsidR="009520BF" w:rsidRPr="008E3EFA" w:rsidRDefault="00B22073" w:rsidP="008E3EFA">
            <w:pPr>
              <w:pStyle w:val="Tablebody"/>
              <w:rPr>
                <w:lang w:val="en-GB"/>
              </w:rPr>
            </w:pPr>
            <w:r w:rsidRPr="008E3EFA">
              <w:rPr>
                <w:lang w:val="en-GB"/>
              </w:rPr>
              <w:t>True when multiplicity permits more than one occurrence.</w:t>
            </w:r>
          </w:p>
        </w:tc>
      </w:tr>
    </w:tbl>
    <w:p w14:paraId="75888FF6" w14:textId="77777777" w:rsidR="009520BF" w:rsidRPr="008E3EFA" w:rsidRDefault="00B22073" w:rsidP="008E3EFA">
      <w:pPr>
        <w:pStyle w:val="10"/>
      </w:pPr>
      <w:bookmarkStart w:id="24" w:name="_Toc237580755"/>
      <w:bookmarkStart w:id="25" w:name="_Toc238908106"/>
      <w:r w:rsidRPr="008E3EFA">
        <w:t>6 Semantic Path service</w:t>
      </w:r>
      <w:bookmarkEnd w:id="24"/>
      <w:bookmarkEnd w:id="25"/>
    </w:p>
    <w:p w14:paraId="1307B766" w14:textId="77777777" w:rsidR="009520BF" w:rsidRPr="008E3EFA" w:rsidRDefault="00B22073" w:rsidP="008E3EFA">
      <w:pPr>
        <w:pStyle w:val="20"/>
      </w:pPr>
      <w:bookmarkStart w:id="26" w:name="_Toc237580756"/>
      <w:bookmarkStart w:id="27" w:name="_Toc238908107"/>
      <w:r w:rsidRPr="008E3EFA">
        <w:t>6.1 Canonical Semantic Path</w:t>
      </w:r>
      <w:bookmarkEnd w:id="26"/>
      <w:bookmarkEnd w:id="27"/>
    </w:p>
    <w:p w14:paraId="2A136E3E" w14:textId="77777777" w:rsidR="009520BF" w:rsidRPr="008E3EFA" w:rsidRDefault="00B22073">
      <w:r w:rsidRPr="008E3EFA">
        <w:t>The library SHALL treat the HMD semantic_path as occurrence-neutral semantic identity. It SHALL provide parsing, validation, parent-path resolution, ancestor comparison, and matching without altering the stored canonical path.</w:t>
      </w:r>
    </w:p>
    <w:p w14:paraId="4678FE1D" w14:textId="77777777" w:rsidR="009520BF" w:rsidRPr="008E3EFA" w:rsidRDefault="00B22073" w:rsidP="008E3EFA">
      <w:pPr>
        <w:pStyle w:val="20"/>
      </w:pPr>
      <w:bookmarkStart w:id="28" w:name="_Toc237580757"/>
      <w:bookmarkStart w:id="29" w:name="_Toc238908108"/>
      <w:r w:rsidRPr="008E3EFA">
        <w:t>6.2 Embedded occurrence selectors in semantic_path</w:t>
      </w:r>
      <w:bookmarkEnd w:id="28"/>
      <w:bookmarkEnd w:id="29"/>
    </w:p>
    <w:p w14:paraId="2AB98437" w14:textId="77777777" w:rsidR="009520BF" w:rsidRPr="008E3EFA" w:rsidRDefault="00B22073">
      <w:r w:rsidRPr="008E3EFA">
        <w:t>The library SHALL support a one-based occurrence selector `[n]` encoded directly in `semantic_path` values supplied by a Flat CSV Semantic Path Table. No separate selector field is accepted. Internally, the library MAY parse the embedded qualifier into an occurrence index while retaining the corresponding occurrence-neutral HMD Semantic Path. Removing all selector conditions SHALL yield the HMD `semantic_path` to which the binding row corresponds. The embedded qualifier is binding information and does not modify the HMD Semantic Path or establish a new semantic identity.</w:t>
      </w:r>
    </w:p>
    <w:p w14:paraId="2A11F81D" w14:textId="77777777" w:rsidR="009520BF" w:rsidRPr="008E3EFA" w:rsidRDefault="00B22073">
      <w:pPr>
        <w:spacing w:after="0"/>
        <w:ind w:left="397"/>
      </w:pPr>
      <w:r w:rsidRPr="008E3EFA">
        <w:t>`semantic_path` = $.Invoice.TaxSubtotal[2].Amount  →  HMD `semantic_path` = $.Invoice.TaxSubtotal.Amount; embedded occurrence index = 2</w:t>
      </w:r>
    </w:p>
    <w:p w14:paraId="0E684AFA" w14:textId="77777777" w:rsidR="009520BF" w:rsidRPr="008E3EFA" w:rsidRDefault="00B22073" w:rsidP="008E3EFA">
      <w:pPr>
        <w:pStyle w:val="10"/>
      </w:pPr>
      <w:bookmarkStart w:id="30" w:name="_Toc237580758"/>
      <w:bookmarkStart w:id="31" w:name="_Toc238908109"/>
      <w:r w:rsidRPr="008E3EFA">
        <w:t>7 Occurrence model</w:t>
      </w:r>
      <w:bookmarkEnd w:id="30"/>
      <w:bookmarkEnd w:id="31"/>
    </w:p>
    <w:p w14:paraId="52111583" w14:textId="77777777" w:rsidR="009520BF" w:rsidRPr="008E3EFA" w:rsidRDefault="00B22073" w:rsidP="008E3EFA">
      <w:pPr>
        <w:pStyle w:val="20"/>
      </w:pPr>
      <w:bookmarkStart w:id="32" w:name="_Toc237580759"/>
      <w:bookmarkStart w:id="33" w:name="_Toc238908110"/>
      <w:r w:rsidRPr="008E3EFA">
        <w:t>7.1 Data structure</w:t>
      </w:r>
      <w:bookmarkEnd w:id="32"/>
      <w:bookmarkEnd w:id="33"/>
    </w:p>
    <w:p w14:paraId="7473215F" w14:textId="77777777" w:rsidR="009520BF" w:rsidRPr="008E3EFA" w:rsidRDefault="00B22073">
      <w:pPr>
        <w:pStyle w:val="Tabletitle"/>
        <w:rPr>
          <w:lang w:val="en-GB"/>
        </w:rPr>
      </w:pPr>
      <w:r w:rsidRPr="008E3EFA">
        <w:rPr>
          <w:lang w:val="en-GB"/>
        </w:rPr>
        <w:t>Occurrence model fields</w:t>
      </w:r>
    </w:p>
    <w:tbl>
      <w:tblPr>
        <w:tblStyle w:val="af7"/>
        <w:tblW w:w="0" w:type="auto"/>
        <w:jc w:val="center"/>
        <w:tblLook w:val="04A0" w:firstRow="1" w:lastRow="0" w:firstColumn="1" w:lastColumn="0" w:noHBand="0" w:noVBand="1"/>
      </w:tblPr>
      <w:tblGrid>
        <w:gridCol w:w="2122"/>
        <w:gridCol w:w="7614"/>
      </w:tblGrid>
      <w:tr w:rsidR="009520BF" w:rsidRPr="008E3EFA" w14:paraId="7AF96734" w14:textId="77777777" w:rsidTr="008E3EFA">
        <w:trPr>
          <w:tblHeader/>
          <w:jc w:val="center"/>
        </w:trPr>
        <w:tc>
          <w:tcPr>
            <w:tcW w:w="2122" w:type="dxa"/>
            <w:shd w:val="clear" w:color="auto" w:fill="E7E6E6"/>
          </w:tcPr>
          <w:p w14:paraId="7FD43118" w14:textId="77777777" w:rsidR="009520BF" w:rsidRPr="008E3EFA" w:rsidRDefault="00B22073" w:rsidP="008E3EFA">
            <w:pPr>
              <w:pStyle w:val="Tablebody"/>
              <w:jc w:val="center"/>
              <w:rPr>
                <w:b/>
                <w:bCs/>
                <w:lang w:val="en-GB"/>
              </w:rPr>
            </w:pPr>
            <w:r w:rsidRPr="008E3EFA">
              <w:rPr>
                <w:b/>
                <w:bCs/>
                <w:lang w:val="en-GB"/>
              </w:rPr>
              <w:t>Field</w:t>
            </w:r>
          </w:p>
        </w:tc>
        <w:tc>
          <w:tcPr>
            <w:tcW w:w="7614" w:type="dxa"/>
            <w:shd w:val="clear" w:color="auto" w:fill="E7E6E6"/>
          </w:tcPr>
          <w:p w14:paraId="0A6C6207" w14:textId="77777777" w:rsidR="009520BF" w:rsidRPr="008E3EFA" w:rsidRDefault="00B22073" w:rsidP="008E3EFA">
            <w:pPr>
              <w:pStyle w:val="Tablebody"/>
              <w:jc w:val="center"/>
              <w:rPr>
                <w:b/>
                <w:bCs/>
                <w:lang w:val="en-GB"/>
              </w:rPr>
            </w:pPr>
            <w:r w:rsidRPr="008E3EFA">
              <w:rPr>
                <w:b/>
                <w:bCs/>
                <w:lang w:val="en-GB"/>
              </w:rPr>
              <w:t>Requirement</w:t>
            </w:r>
          </w:p>
        </w:tc>
      </w:tr>
      <w:tr w:rsidR="009520BF" w:rsidRPr="008E3EFA" w14:paraId="3DFBC920" w14:textId="77777777" w:rsidTr="008E3EFA">
        <w:trPr>
          <w:jc w:val="center"/>
        </w:trPr>
        <w:tc>
          <w:tcPr>
            <w:tcW w:w="2122" w:type="dxa"/>
            <w:vAlign w:val="center"/>
          </w:tcPr>
          <w:p w14:paraId="4CF92CBA" w14:textId="77777777" w:rsidR="009520BF" w:rsidRPr="008E3EFA" w:rsidRDefault="00B22073" w:rsidP="008E3EFA">
            <w:pPr>
              <w:pStyle w:val="Tablebody"/>
              <w:rPr>
                <w:lang w:val="en-GB"/>
              </w:rPr>
            </w:pPr>
            <w:r w:rsidRPr="008E3EFA">
              <w:rPr>
                <w:lang w:val="en-GB"/>
              </w:rPr>
              <w:t>class_semantic_path</w:t>
            </w:r>
          </w:p>
        </w:tc>
        <w:tc>
          <w:tcPr>
            <w:tcW w:w="7614" w:type="dxa"/>
            <w:vAlign w:val="center"/>
          </w:tcPr>
          <w:p w14:paraId="0E35B8B6" w14:textId="77777777" w:rsidR="009520BF" w:rsidRPr="008E3EFA" w:rsidRDefault="00B22073" w:rsidP="008E3EFA">
            <w:pPr>
              <w:pStyle w:val="Tablebody"/>
              <w:rPr>
                <w:lang w:val="en-GB"/>
              </w:rPr>
            </w:pPr>
            <w:r w:rsidRPr="008E3EFA">
              <w:rPr>
                <w:lang w:val="en-GB"/>
              </w:rPr>
              <w:t>Canonical HMD Class semantic_path.</w:t>
            </w:r>
          </w:p>
        </w:tc>
      </w:tr>
      <w:tr w:rsidR="009520BF" w:rsidRPr="008E3EFA" w14:paraId="336FACA8" w14:textId="77777777" w:rsidTr="008E3EFA">
        <w:trPr>
          <w:jc w:val="center"/>
        </w:trPr>
        <w:tc>
          <w:tcPr>
            <w:tcW w:w="2122" w:type="dxa"/>
            <w:vAlign w:val="center"/>
          </w:tcPr>
          <w:p w14:paraId="7F5FB480" w14:textId="77777777" w:rsidR="009520BF" w:rsidRPr="008E3EFA" w:rsidRDefault="00B22073" w:rsidP="008E3EFA">
            <w:pPr>
              <w:pStyle w:val="Tablebody"/>
              <w:rPr>
                <w:lang w:val="en-GB"/>
              </w:rPr>
            </w:pPr>
            <w:r w:rsidRPr="008E3EFA">
              <w:rPr>
                <w:lang w:val="en-GB"/>
              </w:rPr>
              <w:t>occurrence_id</w:t>
            </w:r>
          </w:p>
        </w:tc>
        <w:tc>
          <w:tcPr>
            <w:tcW w:w="7614" w:type="dxa"/>
            <w:vAlign w:val="center"/>
          </w:tcPr>
          <w:p w14:paraId="159C9793" w14:textId="77777777" w:rsidR="009520BF" w:rsidRPr="008E3EFA" w:rsidRDefault="00B22073" w:rsidP="008E3EFA">
            <w:pPr>
              <w:pStyle w:val="Tablebody"/>
              <w:rPr>
                <w:lang w:val="en-GB"/>
              </w:rPr>
            </w:pPr>
            <w:r w:rsidRPr="008E3EFA">
              <w:rPr>
                <w:lang w:val="en-GB"/>
              </w:rPr>
              <w:t>Runtime identifier unique within the converted instance.</w:t>
            </w:r>
          </w:p>
        </w:tc>
      </w:tr>
      <w:tr w:rsidR="009520BF" w:rsidRPr="008E3EFA" w14:paraId="03852EA4" w14:textId="77777777" w:rsidTr="008E3EFA">
        <w:trPr>
          <w:jc w:val="center"/>
        </w:trPr>
        <w:tc>
          <w:tcPr>
            <w:tcW w:w="2122" w:type="dxa"/>
            <w:vAlign w:val="center"/>
          </w:tcPr>
          <w:p w14:paraId="5E3F8318" w14:textId="77777777" w:rsidR="009520BF" w:rsidRPr="008E3EFA" w:rsidRDefault="00B22073" w:rsidP="008E3EFA">
            <w:pPr>
              <w:pStyle w:val="Tablebody"/>
              <w:rPr>
                <w:lang w:val="en-GB"/>
              </w:rPr>
            </w:pPr>
            <w:r w:rsidRPr="008E3EFA">
              <w:rPr>
                <w:lang w:val="en-GB"/>
              </w:rPr>
              <w:t>parent_occurrence_id</w:t>
            </w:r>
          </w:p>
        </w:tc>
        <w:tc>
          <w:tcPr>
            <w:tcW w:w="7614" w:type="dxa"/>
            <w:vAlign w:val="center"/>
          </w:tcPr>
          <w:p w14:paraId="4595164C" w14:textId="77777777" w:rsidR="009520BF" w:rsidRPr="008E3EFA" w:rsidRDefault="00B22073" w:rsidP="008E3EFA">
            <w:pPr>
              <w:pStyle w:val="Tablebody"/>
              <w:rPr>
                <w:lang w:val="en-GB"/>
              </w:rPr>
            </w:pPr>
            <w:r w:rsidRPr="008E3EFA">
              <w:rPr>
                <w:lang w:val="en-GB"/>
              </w:rPr>
              <w:t>Runtime parent occurrence or empty for a root.</w:t>
            </w:r>
          </w:p>
        </w:tc>
      </w:tr>
      <w:tr w:rsidR="009520BF" w:rsidRPr="008E3EFA" w14:paraId="2E08AA2D" w14:textId="77777777" w:rsidTr="008E3EFA">
        <w:trPr>
          <w:jc w:val="center"/>
        </w:trPr>
        <w:tc>
          <w:tcPr>
            <w:tcW w:w="2122" w:type="dxa"/>
            <w:vAlign w:val="center"/>
          </w:tcPr>
          <w:p w14:paraId="275AF291" w14:textId="77777777" w:rsidR="009520BF" w:rsidRPr="008E3EFA" w:rsidRDefault="00B22073" w:rsidP="008E3EFA">
            <w:pPr>
              <w:pStyle w:val="Tablebody"/>
              <w:rPr>
                <w:lang w:val="en-GB"/>
              </w:rPr>
            </w:pPr>
            <w:r w:rsidRPr="008E3EFA">
              <w:rPr>
                <w:lang w:val="en-GB"/>
              </w:rPr>
              <w:t>ordinal</w:t>
            </w:r>
          </w:p>
        </w:tc>
        <w:tc>
          <w:tcPr>
            <w:tcW w:w="7614" w:type="dxa"/>
            <w:vAlign w:val="center"/>
          </w:tcPr>
          <w:p w14:paraId="671865DD" w14:textId="77777777" w:rsidR="009520BF" w:rsidRPr="008E3EFA" w:rsidRDefault="00B22073" w:rsidP="008E3EFA">
            <w:pPr>
              <w:pStyle w:val="Tablebody"/>
              <w:rPr>
                <w:lang w:val="en-GB"/>
              </w:rPr>
            </w:pPr>
            <w:r w:rsidRPr="008E3EFA">
              <w:rPr>
                <w:lang w:val="en-GB"/>
              </w:rPr>
              <w:t>One-based order among occurrences of the same Class within one parent.</w:t>
            </w:r>
          </w:p>
        </w:tc>
      </w:tr>
      <w:tr w:rsidR="009520BF" w:rsidRPr="008E3EFA" w14:paraId="1405EC11" w14:textId="77777777" w:rsidTr="008E3EFA">
        <w:trPr>
          <w:jc w:val="center"/>
        </w:trPr>
        <w:tc>
          <w:tcPr>
            <w:tcW w:w="2122" w:type="dxa"/>
            <w:vAlign w:val="center"/>
          </w:tcPr>
          <w:p w14:paraId="1D75407D" w14:textId="77777777" w:rsidR="009520BF" w:rsidRPr="008E3EFA" w:rsidRDefault="00B22073" w:rsidP="008E3EFA">
            <w:pPr>
              <w:pStyle w:val="Tablebody"/>
              <w:rPr>
                <w:lang w:val="en-GB"/>
              </w:rPr>
            </w:pPr>
            <w:r w:rsidRPr="008E3EFA">
              <w:rPr>
                <w:lang w:val="en-GB"/>
              </w:rPr>
              <w:t>effective_key</w:t>
            </w:r>
          </w:p>
        </w:tc>
        <w:tc>
          <w:tcPr>
            <w:tcW w:w="7614" w:type="dxa"/>
            <w:vAlign w:val="center"/>
          </w:tcPr>
          <w:p w14:paraId="3637C178" w14:textId="77777777" w:rsidR="009520BF" w:rsidRPr="008E3EFA" w:rsidRDefault="00B22073" w:rsidP="008E3EFA">
            <w:pPr>
              <w:pStyle w:val="Tablebody"/>
              <w:rPr>
                <w:lang w:val="en-GB"/>
              </w:rPr>
            </w:pPr>
            <w:r w:rsidRPr="008E3EFA">
              <w:rPr>
                <w:lang w:val="en-GB"/>
              </w:rPr>
              <w:t>Optional deterministic key tuple used by keyed Flat CSV reconstruction.</w:t>
            </w:r>
          </w:p>
        </w:tc>
      </w:tr>
      <w:tr w:rsidR="009520BF" w:rsidRPr="008E3EFA" w14:paraId="4CD80E88" w14:textId="77777777" w:rsidTr="008E3EFA">
        <w:trPr>
          <w:jc w:val="center"/>
        </w:trPr>
        <w:tc>
          <w:tcPr>
            <w:tcW w:w="2122" w:type="dxa"/>
            <w:vAlign w:val="center"/>
          </w:tcPr>
          <w:p w14:paraId="423E08FD" w14:textId="77777777" w:rsidR="009520BF" w:rsidRPr="008E3EFA" w:rsidRDefault="00B22073" w:rsidP="008E3EFA">
            <w:pPr>
              <w:pStyle w:val="Tablebody"/>
              <w:rPr>
                <w:lang w:val="en-GB"/>
              </w:rPr>
            </w:pPr>
            <w:r w:rsidRPr="008E3EFA">
              <w:rPr>
                <w:lang w:val="en-GB"/>
              </w:rPr>
              <w:t>source_order</w:t>
            </w:r>
          </w:p>
        </w:tc>
        <w:tc>
          <w:tcPr>
            <w:tcW w:w="7614" w:type="dxa"/>
            <w:vAlign w:val="center"/>
          </w:tcPr>
          <w:p w14:paraId="60EBB051" w14:textId="77777777" w:rsidR="009520BF" w:rsidRPr="008E3EFA" w:rsidRDefault="00B22073" w:rsidP="008E3EFA">
            <w:pPr>
              <w:pStyle w:val="Tablebody"/>
              <w:rPr>
                <w:lang w:val="en-GB"/>
              </w:rPr>
            </w:pPr>
            <w:r w:rsidRPr="008E3EFA">
              <w:rPr>
                <w:lang w:val="en-GB"/>
              </w:rPr>
              <w:t>Stable source encounter order used only where the specification permits it.</w:t>
            </w:r>
          </w:p>
        </w:tc>
      </w:tr>
      <w:tr w:rsidR="009520BF" w:rsidRPr="008E3EFA" w14:paraId="7F2917F4" w14:textId="77777777" w:rsidTr="008E3EFA">
        <w:trPr>
          <w:jc w:val="center"/>
        </w:trPr>
        <w:tc>
          <w:tcPr>
            <w:tcW w:w="2122" w:type="dxa"/>
            <w:vAlign w:val="center"/>
          </w:tcPr>
          <w:p w14:paraId="17B261F5" w14:textId="77777777" w:rsidR="009520BF" w:rsidRPr="008E3EFA" w:rsidRDefault="00B22073" w:rsidP="008E3EFA">
            <w:pPr>
              <w:pStyle w:val="Tablebody"/>
              <w:rPr>
                <w:lang w:val="en-GB"/>
              </w:rPr>
            </w:pPr>
            <w:r w:rsidRPr="008E3EFA">
              <w:rPr>
                <w:lang w:val="en-GB"/>
              </w:rPr>
              <w:t>values</w:t>
            </w:r>
          </w:p>
        </w:tc>
        <w:tc>
          <w:tcPr>
            <w:tcW w:w="7614" w:type="dxa"/>
            <w:vAlign w:val="center"/>
          </w:tcPr>
          <w:p w14:paraId="3164B2B8" w14:textId="77777777" w:rsidR="009520BF" w:rsidRPr="008E3EFA" w:rsidRDefault="00B22073" w:rsidP="008E3EFA">
            <w:pPr>
              <w:pStyle w:val="Tablebody"/>
              <w:rPr>
                <w:lang w:val="en-GB"/>
              </w:rPr>
            </w:pPr>
            <w:r w:rsidRPr="008E3EFA">
              <w:rPr>
                <w:lang w:val="en-GB"/>
              </w:rPr>
              <w:t>Map from owned Attribute semantic_path to typed value.</w:t>
            </w:r>
          </w:p>
        </w:tc>
      </w:tr>
      <w:tr w:rsidR="009520BF" w:rsidRPr="008E3EFA" w14:paraId="0A049857" w14:textId="77777777" w:rsidTr="008E3EFA">
        <w:trPr>
          <w:jc w:val="center"/>
        </w:trPr>
        <w:tc>
          <w:tcPr>
            <w:tcW w:w="2122" w:type="dxa"/>
            <w:vAlign w:val="center"/>
          </w:tcPr>
          <w:p w14:paraId="6688E70C" w14:textId="77777777" w:rsidR="009520BF" w:rsidRPr="008E3EFA" w:rsidRDefault="00B22073" w:rsidP="008E3EFA">
            <w:pPr>
              <w:pStyle w:val="Tablebody"/>
              <w:rPr>
                <w:lang w:val="en-GB"/>
              </w:rPr>
            </w:pPr>
            <w:r w:rsidRPr="008E3EFA">
              <w:rPr>
                <w:lang w:val="en-GB"/>
              </w:rPr>
              <w:t>children</w:t>
            </w:r>
          </w:p>
        </w:tc>
        <w:tc>
          <w:tcPr>
            <w:tcW w:w="7614" w:type="dxa"/>
            <w:vAlign w:val="center"/>
          </w:tcPr>
          <w:p w14:paraId="2D14977E" w14:textId="77777777" w:rsidR="009520BF" w:rsidRPr="008E3EFA" w:rsidRDefault="00B22073" w:rsidP="008E3EFA">
            <w:pPr>
              <w:pStyle w:val="Tablebody"/>
              <w:rPr>
                <w:lang w:val="en-GB"/>
              </w:rPr>
            </w:pPr>
            <w:r w:rsidRPr="008E3EFA">
              <w:rPr>
                <w:lang w:val="en-GB"/>
              </w:rPr>
              <w:t>Ordered child occurrence identifiers.</w:t>
            </w:r>
          </w:p>
        </w:tc>
      </w:tr>
    </w:tbl>
    <w:p w14:paraId="6D54F3BB" w14:textId="77777777" w:rsidR="009520BF" w:rsidRPr="008E3EFA" w:rsidRDefault="00B22073" w:rsidP="008E3EFA">
      <w:pPr>
        <w:pStyle w:val="20"/>
      </w:pPr>
      <w:bookmarkStart w:id="34" w:name="_Toc237580760"/>
      <w:bookmarkStart w:id="35" w:name="_Toc238908111"/>
      <w:r w:rsidRPr="008E3EFA">
        <w:t>7.2 Invariants</w:t>
      </w:r>
      <w:bookmarkEnd w:id="34"/>
      <w:bookmarkEnd w:id="35"/>
    </w:p>
    <w:p w14:paraId="6F173AA0" w14:textId="77777777" w:rsidR="009520BF" w:rsidRPr="008E3EFA" w:rsidRDefault="00B22073">
      <w:pPr>
        <w:pStyle w:val="af0"/>
        <w:ind w:left="454" w:hanging="255"/>
      </w:pPr>
      <w:r w:rsidRPr="008E3EFA">
        <w:t>• Every occurrence SHALL resolve to exactly one HMD Class row.</w:t>
      </w:r>
    </w:p>
    <w:p w14:paraId="69310954" w14:textId="77777777" w:rsidR="009520BF" w:rsidRPr="008E3EFA" w:rsidRDefault="00B22073">
      <w:pPr>
        <w:pStyle w:val="af0"/>
        <w:ind w:left="454" w:hanging="255"/>
      </w:pPr>
      <w:r w:rsidRPr="008E3EFA">
        <w:t>• Every Attribute value SHALL be owned by exactly one occurrence of its HMD owner Class.</w:t>
      </w:r>
    </w:p>
    <w:p w14:paraId="193FC970" w14:textId="77777777" w:rsidR="009520BF" w:rsidRPr="008E3EFA" w:rsidRDefault="00B22073">
      <w:pPr>
        <w:pStyle w:val="af0"/>
        <w:ind w:left="454" w:hanging="255"/>
      </w:pPr>
      <w:r w:rsidRPr="008E3EFA">
        <w:t>• Parent/child occurrence relationships SHALL conform to the HMD hierarchy.</w:t>
      </w:r>
    </w:p>
    <w:p w14:paraId="3F1F9312" w14:textId="77777777" w:rsidR="009520BF" w:rsidRPr="008E3EFA" w:rsidRDefault="00B22073">
      <w:pPr>
        <w:pStyle w:val="af0"/>
        <w:ind w:left="454" w:hanging="255"/>
      </w:pPr>
      <w:r w:rsidRPr="008E3EFA">
        <w:t>• A repeated child SHALL have a one-based ordinal within its parent.</w:t>
      </w:r>
    </w:p>
    <w:p w14:paraId="3959FB06" w14:textId="77777777" w:rsidR="009520BF" w:rsidRPr="008E3EFA" w:rsidRDefault="00B22073">
      <w:pPr>
        <w:pStyle w:val="af0"/>
        <w:ind w:left="454" w:hanging="255"/>
      </w:pPr>
      <w:r w:rsidRPr="008E3EFA">
        <w:t>• Two occurrences with the same declared effective key in the same parent scope SHALL be treated as the same occurrence.</w:t>
      </w:r>
    </w:p>
    <w:p w14:paraId="4BFFD4B8" w14:textId="77777777" w:rsidR="009520BF" w:rsidRPr="008E3EFA" w:rsidRDefault="00B22073">
      <w:pPr>
        <w:pStyle w:val="af0"/>
        <w:ind w:left="454" w:hanging="255"/>
      </w:pPr>
      <w:r w:rsidRPr="008E3EFA">
        <w:t>• Conflicting non-empty values for the same occurrence and Attribute SHALL be an error.</w:t>
      </w:r>
    </w:p>
    <w:p w14:paraId="309071E2" w14:textId="77777777" w:rsidR="009520BF" w:rsidRPr="008E3EFA" w:rsidRDefault="00B22073" w:rsidP="008E3EFA">
      <w:pPr>
        <w:pStyle w:val="10"/>
      </w:pPr>
      <w:bookmarkStart w:id="36" w:name="_Toc237580761"/>
      <w:bookmarkStart w:id="37" w:name="_Toc238908112"/>
      <w:r w:rsidRPr="008E3EFA">
        <w:t>8 Structured CSV service</w:t>
      </w:r>
      <w:bookmarkEnd w:id="36"/>
      <w:bookmarkEnd w:id="37"/>
    </w:p>
    <w:p w14:paraId="306DB92E" w14:textId="77777777" w:rsidR="009520BF" w:rsidRPr="008E3EFA" w:rsidRDefault="00B22073" w:rsidP="008E3EFA">
      <w:pPr>
        <w:pStyle w:val="20"/>
      </w:pPr>
      <w:bookmarkStart w:id="38" w:name="_Toc237580762"/>
      <w:bookmarkStart w:id="39" w:name="_Toc238908113"/>
      <w:r w:rsidRPr="008E3EFA">
        <w:t>8.1 Reading</w:t>
      </w:r>
      <w:bookmarkEnd w:id="38"/>
      <w:bookmarkEnd w:id="39"/>
    </w:p>
    <w:p w14:paraId="7C65D786" w14:textId="77777777" w:rsidR="009520BF" w:rsidRPr="008E3EFA" w:rsidRDefault="00B22073">
      <w:pPr>
        <w:pStyle w:val="af0"/>
        <w:ind w:left="454" w:hanging="255"/>
      </w:pPr>
      <w:r w:rsidRPr="008E3EFA">
        <w:t>• Validate headers against the HMD/profile.</w:t>
      </w:r>
    </w:p>
    <w:p w14:paraId="6A0A2A43" w14:textId="77777777" w:rsidR="009520BF" w:rsidRPr="008E3EFA" w:rsidRDefault="00B22073">
      <w:pPr>
        <w:pStyle w:val="af0"/>
        <w:ind w:left="454" w:hanging="255"/>
      </w:pPr>
      <w:r w:rsidRPr="008E3EFA">
        <w:t>• Restore occurrence identities from dimension columns.</w:t>
      </w:r>
    </w:p>
    <w:p w14:paraId="23042C7A" w14:textId="77777777" w:rsidR="009520BF" w:rsidRPr="008E3EFA" w:rsidRDefault="00B22073">
      <w:pPr>
        <w:pStyle w:val="af0"/>
        <w:ind w:left="454" w:hanging="255"/>
      </w:pPr>
      <w:r w:rsidRPr="008E3EFA">
        <w:t>• Restore parent/child occurrence relationships without depending on physical row adjacency.</w:t>
      </w:r>
    </w:p>
    <w:p w14:paraId="722AF984" w14:textId="77777777" w:rsidR="009520BF" w:rsidRPr="008E3EFA" w:rsidRDefault="00B22073">
      <w:pPr>
        <w:pStyle w:val="af0"/>
        <w:ind w:left="454" w:hanging="255"/>
      </w:pPr>
      <w:r w:rsidRPr="008E3EFA">
        <w:t>• Assign sparse fact values to their owning occurrences.</w:t>
      </w:r>
    </w:p>
    <w:p w14:paraId="75B33BCE" w14:textId="77777777" w:rsidR="009520BF" w:rsidRPr="008E3EFA" w:rsidRDefault="00B22073" w:rsidP="008E3EFA">
      <w:pPr>
        <w:pStyle w:val="20"/>
      </w:pPr>
      <w:bookmarkStart w:id="40" w:name="_Toc237580763"/>
      <w:bookmarkStart w:id="41" w:name="_Toc238908114"/>
      <w:r w:rsidRPr="008E3EFA">
        <w:t>8.2 Writing</w:t>
      </w:r>
      <w:bookmarkEnd w:id="40"/>
      <w:bookmarkEnd w:id="41"/>
    </w:p>
    <w:p w14:paraId="780A3B9A" w14:textId="77777777" w:rsidR="009520BF" w:rsidRPr="008E3EFA" w:rsidRDefault="00B22073">
      <w:pPr>
        <w:pStyle w:val="af0"/>
        <w:ind w:left="454" w:hanging="255"/>
      </w:pPr>
      <w:r w:rsidRPr="008E3EFA">
        <w:t>• Derive dimension columns from repeated HMD Classes.</w:t>
      </w:r>
    </w:p>
    <w:p w14:paraId="3B9D8732" w14:textId="77777777" w:rsidR="009520BF" w:rsidRPr="008E3EFA" w:rsidRDefault="00B22073">
      <w:pPr>
        <w:pStyle w:val="af0"/>
        <w:ind w:left="454" w:hanging="255"/>
      </w:pPr>
      <w:r w:rsidRPr="008E3EFA">
        <w:t>• Write facts only in the row scope that owns them.</w:t>
      </w:r>
    </w:p>
    <w:p w14:paraId="25585392" w14:textId="77777777" w:rsidR="009520BF" w:rsidRPr="008E3EFA" w:rsidRDefault="00B22073">
      <w:pPr>
        <w:pStyle w:val="af0"/>
        <w:ind w:left="454" w:hanging="255"/>
      </w:pPr>
      <w:r w:rsidRPr="008E3EFA">
        <w:t>• Preserve deterministic HMD and occurrence order.</w:t>
      </w:r>
    </w:p>
    <w:p w14:paraId="488AC9AD" w14:textId="77777777" w:rsidR="009520BF" w:rsidRPr="008E3EFA" w:rsidRDefault="00B22073">
      <w:pPr>
        <w:pStyle w:val="af0"/>
        <w:ind w:left="454" w:hanging="255"/>
      </w:pPr>
      <w:r w:rsidRPr="008E3EFA">
        <w:t>• Do not duplicate parent facts on child rows merely because the child repeats.</w:t>
      </w:r>
    </w:p>
    <w:p w14:paraId="0F67D030" w14:textId="77777777" w:rsidR="009520BF" w:rsidRPr="008E3EFA" w:rsidRDefault="00B22073" w:rsidP="008E3EFA">
      <w:pPr>
        <w:pStyle w:val="20"/>
      </w:pPr>
      <w:bookmarkStart w:id="42" w:name="_Toc237580764"/>
      <w:bookmarkStart w:id="43" w:name="_Toc238908115"/>
      <w:r w:rsidRPr="008E3EFA">
        <w:t>8.3 OIM use</w:t>
      </w:r>
      <w:bookmarkEnd w:id="42"/>
      <w:bookmarkEnd w:id="43"/>
    </w:p>
    <w:p w14:paraId="1CAA68DA" w14:textId="77777777" w:rsidR="009520BF" w:rsidRPr="008E3EFA" w:rsidRDefault="00B22073">
      <w:r>
        <w:t>OIM metadata construction is a common-service responsibility, but the current Formal GIT does not contain a separate `oim_metadata.py` module. Where the current Syntax or Semantic Binding routes generate OIM/xBRL-CSV metadata, that behaviour remains in the existing Formal GIT programs and helpers. The common contract covers taxonomy entry-point references, table and column metadata, Semantic Path to concept-QName association, entity/period/unit metadata, occurrence-dimension metadata, EE1 QName-valued columns, and deterministic JSON writing. This specification does not require extraction of that logic in this revision. Canonical metadata JSON is UTF-8 without BOM, uses LF line endings, and ends with exactly one LF.</w:t>
      </w:r>
    </w:p>
    <w:p w14:paraId="50853B80" w14:textId="77777777" w:rsidR="009520BF" w:rsidRPr="008E3EFA" w:rsidRDefault="00B22073" w:rsidP="008E3EFA">
      <w:pPr>
        <w:pStyle w:val="10"/>
      </w:pPr>
      <w:bookmarkStart w:id="44" w:name="_Toc237580765"/>
      <w:bookmarkStart w:id="45" w:name="_Toc238908116"/>
      <w:r w:rsidRPr="008E3EFA">
        <w:t>9 Transformation and datatype service</w:t>
      </w:r>
      <w:bookmarkEnd w:id="44"/>
      <w:bookmarkEnd w:id="45"/>
    </w:p>
    <w:p w14:paraId="22488235" w14:textId="77777777" w:rsidR="009520BF" w:rsidRPr="008E3EFA" w:rsidRDefault="00B22073">
      <w:pPr>
        <w:pStyle w:val="Tabletitle"/>
        <w:rPr>
          <w:lang w:val="en-GB"/>
        </w:rPr>
      </w:pPr>
      <w:r w:rsidRPr="008E3EFA">
        <w:rPr>
          <w:lang w:val="en-GB"/>
        </w:rPr>
        <w:t>Common transformation services</w:t>
      </w:r>
    </w:p>
    <w:tbl>
      <w:tblPr>
        <w:tblStyle w:val="af7"/>
        <w:tblW w:w="0" w:type="auto"/>
        <w:jc w:val="center"/>
        <w:tblLook w:val="04A0" w:firstRow="1" w:lastRow="0" w:firstColumn="1" w:lastColumn="0" w:noHBand="0" w:noVBand="1"/>
      </w:tblPr>
      <w:tblGrid>
        <w:gridCol w:w="2405"/>
        <w:gridCol w:w="7331"/>
      </w:tblGrid>
      <w:tr w:rsidR="009520BF" w:rsidRPr="008E3EFA" w14:paraId="6DC1F5B3" w14:textId="77777777" w:rsidTr="008E3EFA">
        <w:trPr>
          <w:tblHeader/>
          <w:jc w:val="center"/>
        </w:trPr>
        <w:tc>
          <w:tcPr>
            <w:tcW w:w="2405" w:type="dxa"/>
            <w:shd w:val="clear" w:color="auto" w:fill="E7E6E6"/>
          </w:tcPr>
          <w:p w14:paraId="52B7E386" w14:textId="77777777" w:rsidR="009520BF" w:rsidRPr="008E3EFA" w:rsidRDefault="00B22073" w:rsidP="008E3EFA">
            <w:pPr>
              <w:pStyle w:val="Tablebody"/>
              <w:jc w:val="center"/>
              <w:rPr>
                <w:b/>
                <w:bCs/>
                <w:lang w:val="en-GB"/>
              </w:rPr>
            </w:pPr>
            <w:r w:rsidRPr="008E3EFA">
              <w:rPr>
                <w:b/>
                <w:bCs/>
                <w:lang w:val="en-GB"/>
              </w:rPr>
              <w:t>Service</w:t>
            </w:r>
          </w:p>
        </w:tc>
        <w:tc>
          <w:tcPr>
            <w:tcW w:w="7331" w:type="dxa"/>
            <w:shd w:val="clear" w:color="auto" w:fill="E7E6E6"/>
          </w:tcPr>
          <w:p w14:paraId="73A07553" w14:textId="77777777" w:rsidR="009520BF" w:rsidRPr="008E3EFA" w:rsidRDefault="00B22073" w:rsidP="008E3EFA">
            <w:pPr>
              <w:pStyle w:val="Tablebody"/>
              <w:jc w:val="center"/>
              <w:rPr>
                <w:b/>
                <w:bCs/>
                <w:lang w:val="en-GB"/>
              </w:rPr>
            </w:pPr>
            <w:r w:rsidRPr="008E3EFA">
              <w:rPr>
                <w:b/>
                <w:bCs/>
                <w:lang w:val="en-GB"/>
              </w:rPr>
              <w:t>Requirement</w:t>
            </w:r>
          </w:p>
        </w:tc>
      </w:tr>
      <w:tr w:rsidR="009520BF" w:rsidRPr="008E3EFA" w14:paraId="5F1A7FE6" w14:textId="77777777" w:rsidTr="008E3EFA">
        <w:trPr>
          <w:jc w:val="center"/>
        </w:trPr>
        <w:tc>
          <w:tcPr>
            <w:tcW w:w="2405" w:type="dxa"/>
            <w:vAlign w:val="center"/>
          </w:tcPr>
          <w:p w14:paraId="44FBBA4E" w14:textId="77777777" w:rsidR="009520BF" w:rsidRPr="008E3EFA" w:rsidRDefault="00B22073" w:rsidP="008E3EFA">
            <w:pPr>
              <w:pStyle w:val="Tablebody"/>
              <w:rPr>
                <w:lang w:val="en-GB"/>
              </w:rPr>
            </w:pPr>
            <w:r w:rsidRPr="008E3EFA">
              <w:rPr>
                <w:lang w:val="en-GB"/>
              </w:rPr>
              <w:t>datatype conversion</w:t>
            </w:r>
          </w:p>
        </w:tc>
        <w:tc>
          <w:tcPr>
            <w:tcW w:w="7331" w:type="dxa"/>
            <w:vAlign w:val="center"/>
          </w:tcPr>
          <w:p w14:paraId="082719EE" w14:textId="77777777" w:rsidR="009520BF" w:rsidRPr="008E3EFA" w:rsidRDefault="00B22073" w:rsidP="008E3EFA">
            <w:pPr>
              <w:pStyle w:val="Tablebody"/>
              <w:rPr>
                <w:lang w:val="en-GB"/>
              </w:rPr>
            </w:pPr>
            <w:r w:rsidRPr="008E3EFA">
              <w:rPr>
                <w:lang w:val="en-GB"/>
              </w:rPr>
              <w:t>Validate and normalise only the datatypes defined by the applicable HMD/profile.</w:t>
            </w:r>
          </w:p>
        </w:tc>
      </w:tr>
      <w:tr w:rsidR="009520BF" w:rsidRPr="008E3EFA" w14:paraId="11DF2D5F" w14:textId="77777777" w:rsidTr="008E3EFA">
        <w:trPr>
          <w:jc w:val="center"/>
        </w:trPr>
        <w:tc>
          <w:tcPr>
            <w:tcW w:w="2405" w:type="dxa"/>
            <w:vAlign w:val="center"/>
          </w:tcPr>
          <w:p w14:paraId="16A97C7D" w14:textId="77777777" w:rsidR="009520BF" w:rsidRPr="008E3EFA" w:rsidRDefault="00B22073" w:rsidP="008E3EFA">
            <w:pPr>
              <w:pStyle w:val="Tablebody"/>
              <w:rPr>
                <w:lang w:val="en-GB"/>
              </w:rPr>
            </w:pPr>
            <w:r w:rsidRPr="008E3EFA">
              <w:rPr>
                <w:lang w:val="en-GB"/>
              </w:rPr>
              <w:t>default value</w:t>
            </w:r>
          </w:p>
        </w:tc>
        <w:tc>
          <w:tcPr>
            <w:tcW w:w="7331" w:type="dxa"/>
            <w:vAlign w:val="center"/>
          </w:tcPr>
          <w:p w14:paraId="7F198A64" w14:textId="77777777" w:rsidR="009520BF" w:rsidRPr="008E3EFA" w:rsidRDefault="00B22073" w:rsidP="008E3EFA">
            <w:pPr>
              <w:pStyle w:val="Tablebody"/>
              <w:rPr>
                <w:lang w:val="en-GB"/>
              </w:rPr>
            </w:pPr>
            <w:r w:rsidRPr="008E3EFA">
              <w:rPr>
                <w:lang w:val="en-GB"/>
              </w:rPr>
              <w:t>Apply only an explicitly declared default.</w:t>
            </w:r>
          </w:p>
        </w:tc>
      </w:tr>
      <w:tr w:rsidR="009520BF" w:rsidRPr="008E3EFA" w14:paraId="04C7864C" w14:textId="77777777" w:rsidTr="008E3EFA">
        <w:trPr>
          <w:jc w:val="center"/>
        </w:trPr>
        <w:tc>
          <w:tcPr>
            <w:tcW w:w="2405" w:type="dxa"/>
            <w:vAlign w:val="center"/>
          </w:tcPr>
          <w:p w14:paraId="39DC3F8C" w14:textId="77777777" w:rsidR="009520BF" w:rsidRPr="008E3EFA" w:rsidRDefault="00B22073" w:rsidP="008E3EFA">
            <w:pPr>
              <w:pStyle w:val="Tablebody"/>
              <w:rPr>
                <w:lang w:val="en-GB"/>
              </w:rPr>
            </w:pPr>
            <w:r w:rsidRPr="008E3EFA">
              <w:rPr>
                <w:lang w:val="en-GB"/>
              </w:rPr>
              <w:t>code map</w:t>
            </w:r>
          </w:p>
        </w:tc>
        <w:tc>
          <w:tcPr>
            <w:tcW w:w="7331" w:type="dxa"/>
            <w:vAlign w:val="center"/>
          </w:tcPr>
          <w:p w14:paraId="517EB3E0" w14:textId="77777777" w:rsidR="009520BF" w:rsidRPr="008E3EFA" w:rsidRDefault="00B22073" w:rsidP="008E3EFA">
            <w:pPr>
              <w:pStyle w:val="Tablebody"/>
              <w:rPr>
                <w:lang w:val="en-GB"/>
              </w:rPr>
            </w:pPr>
            <w:r w:rsidRPr="008E3EFA">
              <w:rPr>
                <w:lang w:val="en-GB"/>
              </w:rPr>
              <w:t>Resolve a named controlled mapping resource.</w:t>
            </w:r>
          </w:p>
        </w:tc>
      </w:tr>
      <w:tr w:rsidR="009520BF" w:rsidRPr="008E3EFA" w14:paraId="6A866517" w14:textId="77777777" w:rsidTr="008E3EFA">
        <w:trPr>
          <w:jc w:val="center"/>
        </w:trPr>
        <w:tc>
          <w:tcPr>
            <w:tcW w:w="2405" w:type="dxa"/>
            <w:vAlign w:val="center"/>
          </w:tcPr>
          <w:p w14:paraId="7577D6FD" w14:textId="77777777" w:rsidR="009520BF" w:rsidRPr="008E3EFA" w:rsidRDefault="00B22073" w:rsidP="008E3EFA">
            <w:pPr>
              <w:pStyle w:val="Tablebody"/>
              <w:rPr>
                <w:lang w:val="en-GB"/>
              </w:rPr>
            </w:pPr>
            <w:r w:rsidRPr="008E3EFA">
              <w:rPr>
                <w:lang w:val="en-GB"/>
              </w:rPr>
              <w:t>named transformation</w:t>
            </w:r>
          </w:p>
        </w:tc>
        <w:tc>
          <w:tcPr>
            <w:tcW w:w="7331" w:type="dxa"/>
            <w:vAlign w:val="center"/>
          </w:tcPr>
          <w:p w14:paraId="117FAFC2" w14:textId="77777777" w:rsidR="009520BF" w:rsidRPr="008E3EFA" w:rsidRDefault="00B22073" w:rsidP="008E3EFA">
            <w:pPr>
              <w:pStyle w:val="Tablebody"/>
              <w:rPr>
                <w:lang w:val="en-GB"/>
              </w:rPr>
            </w:pPr>
            <w:r w:rsidRPr="008E3EFA">
              <w:rPr>
                <w:lang w:val="en-GB"/>
              </w:rPr>
              <w:t>Invoke a registered deterministic function by name; arbitrary eval is prohibited.</w:t>
            </w:r>
          </w:p>
        </w:tc>
      </w:tr>
      <w:tr w:rsidR="009520BF" w:rsidRPr="008E3EFA" w14:paraId="37B25937" w14:textId="77777777" w:rsidTr="008E3EFA">
        <w:trPr>
          <w:jc w:val="center"/>
        </w:trPr>
        <w:tc>
          <w:tcPr>
            <w:tcW w:w="2405" w:type="dxa"/>
            <w:vAlign w:val="center"/>
          </w:tcPr>
          <w:p w14:paraId="40E1055D" w14:textId="77777777" w:rsidR="009520BF" w:rsidRPr="008E3EFA" w:rsidRDefault="00B22073" w:rsidP="008E3EFA">
            <w:pPr>
              <w:pStyle w:val="Tablebody"/>
              <w:rPr>
                <w:lang w:val="en-GB"/>
              </w:rPr>
            </w:pPr>
            <w:r w:rsidRPr="008E3EFA">
              <w:rPr>
                <w:lang w:val="en-GB"/>
              </w:rPr>
              <w:t>reverse transformation</w:t>
            </w:r>
          </w:p>
        </w:tc>
        <w:tc>
          <w:tcPr>
            <w:tcW w:w="7331" w:type="dxa"/>
            <w:vAlign w:val="center"/>
          </w:tcPr>
          <w:p w14:paraId="13978ABE" w14:textId="77777777" w:rsidR="009520BF" w:rsidRPr="008E3EFA" w:rsidRDefault="00B22073" w:rsidP="008E3EFA">
            <w:pPr>
              <w:pStyle w:val="Tablebody"/>
              <w:rPr>
                <w:lang w:val="en-GB"/>
              </w:rPr>
            </w:pPr>
            <w:r w:rsidRPr="008E3EFA">
              <w:rPr>
                <w:lang w:val="en-GB"/>
              </w:rPr>
              <w:t>Available only when explicitly registered and declared by the calling table.</w:t>
            </w:r>
          </w:p>
        </w:tc>
      </w:tr>
    </w:tbl>
    <w:p w14:paraId="501563AD" w14:textId="77777777" w:rsidR="009520BF" w:rsidRPr="008E3EFA" w:rsidRDefault="00B22073" w:rsidP="008E3EFA">
      <w:pPr>
        <w:pStyle w:val="10"/>
      </w:pPr>
      <w:bookmarkStart w:id="46" w:name="_Toc237580766"/>
      <w:bookmarkStart w:id="47" w:name="_Toc238908117"/>
      <w:r w:rsidRPr="008E3EFA">
        <w:t>10 Validation service</w:t>
      </w:r>
      <w:bookmarkEnd w:id="46"/>
      <w:bookmarkEnd w:id="47"/>
    </w:p>
    <w:p w14:paraId="5F9DD5BD" w14:textId="77777777" w:rsidR="009520BF" w:rsidRPr="008E3EFA" w:rsidRDefault="00B22073">
      <w:pPr>
        <w:pStyle w:val="af0"/>
        <w:ind w:left="454" w:hanging="255"/>
      </w:pPr>
      <w:r w:rsidRPr="008E3EFA">
        <w:t>• Validate HMD/table/profile version compatibility before instance conversion.</w:t>
      </w:r>
    </w:p>
    <w:p w14:paraId="451D9119" w14:textId="77777777" w:rsidR="009520BF" w:rsidRPr="008E3EFA" w:rsidRDefault="00B22073">
      <w:pPr>
        <w:pStyle w:val="af0"/>
        <w:ind w:left="454" w:hanging="255"/>
      </w:pPr>
      <w:r w:rsidRPr="008E3EFA">
        <w:t>• Validate required values and target multiplicity after mapping.</w:t>
      </w:r>
    </w:p>
    <w:p w14:paraId="1A5432F8" w14:textId="77777777" w:rsidR="009520BF" w:rsidRPr="008E3EFA" w:rsidRDefault="00B22073">
      <w:pPr>
        <w:pStyle w:val="af0"/>
        <w:ind w:left="454" w:hanging="255"/>
      </w:pPr>
      <w:r w:rsidRPr="008E3EFA">
        <w:t>• Validate one-to-one selection-condition uniqueness when required by a conversion program.</w:t>
      </w:r>
    </w:p>
    <w:p w14:paraId="2B340121" w14:textId="77777777" w:rsidR="009520BF" w:rsidRPr="008E3EFA" w:rsidRDefault="00B22073">
      <w:pPr>
        <w:pStyle w:val="af0"/>
        <w:ind w:left="454" w:hanging="255"/>
      </w:pPr>
      <w:r w:rsidRPr="008E3EFA">
        <w:t>• Validate that all emitted occurrences conform to the HMD.</w:t>
      </w:r>
    </w:p>
    <w:p w14:paraId="051C08D6" w14:textId="77777777" w:rsidR="009520BF" w:rsidRPr="008E3EFA" w:rsidRDefault="00B22073">
      <w:pPr>
        <w:pStyle w:val="af0"/>
        <w:ind w:left="454" w:hanging="255"/>
      </w:pPr>
      <w:r w:rsidRPr="008E3EFA">
        <w:t>• Provide reusable assertions for round-trip tests.</w:t>
      </w:r>
    </w:p>
    <w:p w14:paraId="1F8BB5E9" w14:textId="77777777" w:rsidR="009520BF" w:rsidRPr="008E3EFA" w:rsidRDefault="00B22073" w:rsidP="00A33DE2">
      <w:pPr>
        <w:pStyle w:val="10"/>
        <w:pageBreakBefore/>
      </w:pPr>
      <w:bookmarkStart w:id="48" w:name="_Toc237580767"/>
      <w:bookmarkStart w:id="49" w:name="_Toc238908118"/>
      <w:r w:rsidRPr="008E3EFA">
        <w:t>11 Diagnostic service</w:t>
      </w:r>
      <w:bookmarkEnd w:id="48"/>
      <w:bookmarkEnd w:id="49"/>
    </w:p>
    <w:p w14:paraId="4DCE8003" w14:textId="77777777" w:rsidR="009520BF" w:rsidRPr="008E3EFA" w:rsidRDefault="00B22073">
      <w:pPr>
        <w:pStyle w:val="Tabletitle"/>
        <w:rPr>
          <w:lang w:val="en-GB"/>
        </w:rPr>
      </w:pPr>
      <w:r w:rsidRPr="008E3EFA">
        <w:rPr>
          <w:lang w:val="en-GB"/>
        </w:rPr>
        <w:t>Common diagnostic families</w:t>
      </w:r>
    </w:p>
    <w:tbl>
      <w:tblPr>
        <w:tblStyle w:val="af7"/>
        <w:tblW w:w="0" w:type="auto"/>
        <w:jc w:val="center"/>
        <w:tblLook w:val="04A0" w:firstRow="1" w:lastRow="0" w:firstColumn="1" w:lastColumn="0" w:noHBand="0" w:noVBand="1"/>
      </w:tblPr>
      <w:tblGrid>
        <w:gridCol w:w="2405"/>
        <w:gridCol w:w="7331"/>
      </w:tblGrid>
      <w:tr w:rsidR="009520BF" w:rsidRPr="008E3EFA" w14:paraId="17EFD839" w14:textId="77777777" w:rsidTr="008E3EFA">
        <w:trPr>
          <w:tblHeader/>
          <w:jc w:val="center"/>
        </w:trPr>
        <w:tc>
          <w:tcPr>
            <w:tcW w:w="2405" w:type="dxa"/>
            <w:shd w:val="clear" w:color="auto" w:fill="E7E6E6"/>
          </w:tcPr>
          <w:p w14:paraId="0611E12A" w14:textId="77777777" w:rsidR="009520BF" w:rsidRPr="008E3EFA" w:rsidRDefault="00B22073" w:rsidP="008E3EFA">
            <w:pPr>
              <w:pStyle w:val="Tablebody"/>
              <w:jc w:val="center"/>
              <w:rPr>
                <w:b/>
                <w:bCs/>
                <w:lang w:val="en-GB"/>
              </w:rPr>
            </w:pPr>
            <w:r w:rsidRPr="008E3EFA">
              <w:rPr>
                <w:b/>
                <w:bCs/>
                <w:lang w:val="en-GB"/>
              </w:rPr>
              <w:t>Code family</w:t>
            </w:r>
          </w:p>
        </w:tc>
        <w:tc>
          <w:tcPr>
            <w:tcW w:w="7331" w:type="dxa"/>
            <w:shd w:val="clear" w:color="auto" w:fill="E7E6E6"/>
          </w:tcPr>
          <w:p w14:paraId="76F7B536" w14:textId="77777777" w:rsidR="009520BF" w:rsidRPr="008E3EFA" w:rsidRDefault="00B22073" w:rsidP="008E3EFA">
            <w:pPr>
              <w:pStyle w:val="Tablebody"/>
              <w:jc w:val="center"/>
              <w:rPr>
                <w:b/>
                <w:bCs/>
                <w:lang w:val="en-GB"/>
              </w:rPr>
            </w:pPr>
            <w:r w:rsidRPr="008E3EFA">
              <w:rPr>
                <w:b/>
                <w:bCs/>
                <w:lang w:val="en-GB"/>
              </w:rPr>
              <w:t>Examples</w:t>
            </w:r>
          </w:p>
        </w:tc>
      </w:tr>
      <w:tr w:rsidR="009520BF" w:rsidRPr="008E3EFA" w14:paraId="103A6FF9" w14:textId="77777777" w:rsidTr="008E3EFA">
        <w:trPr>
          <w:jc w:val="center"/>
        </w:trPr>
        <w:tc>
          <w:tcPr>
            <w:tcW w:w="2405" w:type="dxa"/>
            <w:vAlign w:val="center"/>
          </w:tcPr>
          <w:p w14:paraId="6746C312" w14:textId="77777777" w:rsidR="009520BF" w:rsidRPr="008E3EFA" w:rsidRDefault="00B22073" w:rsidP="008E3EFA">
            <w:pPr>
              <w:pStyle w:val="Tablebody"/>
              <w:rPr>
                <w:lang w:val="en-GB"/>
              </w:rPr>
            </w:pPr>
            <w:r w:rsidRPr="008E3EFA">
              <w:rPr>
                <w:lang w:val="en-GB"/>
              </w:rPr>
              <w:t>HMD</w:t>
            </w:r>
          </w:p>
        </w:tc>
        <w:tc>
          <w:tcPr>
            <w:tcW w:w="7331" w:type="dxa"/>
            <w:vAlign w:val="center"/>
          </w:tcPr>
          <w:p w14:paraId="20B66481" w14:textId="77777777" w:rsidR="009520BF" w:rsidRPr="008E3EFA" w:rsidRDefault="00B22073" w:rsidP="008E3EFA">
            <w:pPr>
              <w:pStyle w:val="Tablebody"/>
              <w:rPr>
                <w:lang w:val="en-GB"/>
              </w:rPr>
            </w:pPr>
            <w:r w:rsidRPr="008E3EFA">
              <w:rPr>
                <w:lang w:val="en-GB"/>
              </w:rPr>
              <w:t>HMD_HEADER_INVALID, HMD_REFERENCE_NOT_FOUND, HMD_HIERARCHY_INVALID</w:t>
            </w:r>
          </w:p>
        </w:tc>
      </w:tr>
      <w:tr w:rsidR="009520BF" w:rsidRPr="008E3EFA" w14:paraId="4F44166C" w14:textId="77777777" w:rsidTr="008E3EFA">
        <w:trPr>
          <w:jc w:val="center"/>
        </w:trPr>
        <w:tc>
          <w:tcPr>
            <w:tcW w:w="2405" w:type="dxa"/>
            <w:vAlign w:val="center"/>
          </w:tcPr>
          <w:p w14:paraId="2CE66565" w14:textId="77777777" w:rsidR="009520BF" w:rsidRPr="008E3EFA" w:rsidRDefault="00B22073" w:rsidP="008E3EFA">
            <w:pPr>
              <w:pStyle w:val="Tablebody"/>
              <w:rPr>
                <w:lang w:val="en-GB"/>
              </w:rPr>
            </w:pPr>
            <w:r w:rsidRPr="008E3EFA">
              <w:rPr>
                <w:lang w:val="en-GB"/>
              </w:rPr>
              <w:t>Semantic Path</w:t>
            </w:r>
          </w:p>
        </w:tc>
        <w:tc>
          <w:tcPr>
            <w:tcW w:w="7331" w:type="dxa"/>
            <w:vAlign w:val="center"/>
          </w:tcPr>
          <w:p w14:paraId="1DCCA78A" w14:textId="77777777" w:rsidR="009520BF" w:rsidRPr="008E3EFA" w:rsidRDefault="00B22073" w:rsidP="008E3EFA">
            <w:pPr>
              <w:pStyle w:val="Tablebody"/>
              <w:rPr>
                <w:lang w:val="en-GB"/>
              </w:rPr>
            </w:pPr>
            <w:r w:rsidRPr="008E3EFA">
              <w:rPr>
                <w:lang w:val="en-GB"/>
              </w:rPr>
              <w:t>SEMANTIC_PATH_INVALID, SEMANTIC_PATH_NOT_FOUND</w:t>
            </w:r>
          </w:p>
        </w:tc>
      </w:tr>
      <w:tr w:rsidR="009520BF" w:rsidRPr="008E3EFA" w14:paraId="70FC6536" w14:textId="77777777" w:rsidTr="008E3EFA">
        <w:trPr>
          <w:jc w:val="center"/>
        </w:trPr>
        <w:tc>
          <w:tcPr>
            <w:tcW w:w="2405" w:type="dxa"/>
            <w:vAlign w:val="center"/>
          </w:tcPr>
          <w:p w14:paraId="021D1D68" w14:textId="77777777" w:rsidR="009520BF" w:rsidRPr="008E3EFA" w:rsidRDefault="00B22073" w:rsidP="008E3EFA">
            <w:pPr>
              <w:pStyle w:val="Tablebody"/>
              <w:rPr>
                <w:lang w:val="en-GB"/>
              </w:rPr>
            </w:pPr>
            <w:r w:rsidRPr="008E3EFA">
              <w:rPr>
                <w:lang w:val="en-GB"/>
              </w:rPr>
              <w:t>Occurrence</w:t>
            </w:r>
          </w:p>
        </w:tc>
        <w:tc>
          <w:tcPr>
            <w:tcW w:w="7331" w:type="dxa"/>
            <w:vAlign w:val="center"/>
          </w:tcPr>
          <w:p w14:paraId="31FDCF09" w14:textId="77777777" w:rsidR="009520BF" w:rsidRPr="008E3EFA" w:rsidRDefault="00B22073" w:rsidP="008E3EFA">
            <w:pPr>
              <w:pStyle w:val="Tablebody"/>
              <w:rPr>
                <w:lang w:val="en-GB"/>
              </w:rPr>
            </w:pPr>
            <w:r w:rsidRPr="008E3EFA">
              <w:rPr>
                <w:lang w:val="en-GB"/>
              </w:rPr>
              <w:t>OCCURRENCE_CONFLICT, DUPLICATE_FACT_CONFLICT</w:t>
            </w:r>
          </w:p>
        </w:tc>
      </w:tr>
      <w:tr w:rsidR="009520BF" w:rsidRPr="008E3EFA" w14:paraId="4AD53405" w14:textId="77777777" w:rsidTr="008E3EFA">
        <w:trPr>
          <w:jc w:val="center"/>
        </w:trPr>
        <w:tc>
          <w:tcPr>
            <w:tcW w:w="2405" w:type="dxa"/>
            <w:vAlign w:val="center"/>
          </w:tcPr>
          <w:p w14:paraId="1DC3AA67" w14:textId="77777777" w:rsidR="009520BF" w:rsidRPr="008E3EFA" w:rsidRDefault="00B22073" w:rsidP="008E3EFA">
            <w:pPr>
              <w:pStyle w:val="Tablebody"/>
              <w:rPr>
                <w:lang w:val="en-GB"/>
              </w:rPr>
            </w:pPr>
            <w:r w:rsidRPr="008E3EFA">
              <w:rPr>
                <w:lang w:val="en-GB"/>
              </w:rPr>
              <w:t>Structured CSV</w:t>
            </w:r>
          </w:p>
        </w:tc>
        <w:tc>
          <w:tcPr>
            <w:tcW w:w="7331" w:type="dxa"/>
            <w:vAlign w:val="center"/>
          </w:tcPr>
          <w:p w14:paraId="766CE68A" w14:textId="77777777" w:rsidR="009520BF" w:rsidRPr="008E3EFA" w:rsidRDefault="00B22073" w:rsidP="008E3EFA">
            <w:pPr>
              <w:pStyle w:val="Tablebody"/>
              <w:rPr>
                <w:lang w:val="en-GB"/>
              </w:rPr>
            </w:pPr>
            <w:r w:rsidRPr="008E3EFA">
              <w:rPr>
                <w:lang w:val="en-GB"/>
              </w:rPr>
              <w:t>STRUCTURED_CSV_HEADER_INVALID, DIMENSION_CONTEXT_INVALID</w:t>
            </w:r>
          </w:p>
        </w:tc>
      </w:tr>
      <w:tr w:rsidR="009520BF" w:rsidRPr="008E3EFA" w14:paraId="3845D2EC" w14:textId="77777777" w:rsidTr="008E3EFA">
        <w:trPr>
          <w:jc w:val="center"/>
        </w:trPr>
        <w:tc>
          <w:tcPr>
            <w:tcW w:w="2405" w:type="dxa"/>
            <w:vAlign w:val="center"/>
          </w:tcPr>
          <w:p w14:paraId="70396F44" w14:textId="77777777" w:rsidR="009520BF" w:rsidRPr="008E3EFA" w:rsidRDefault="00B22073" w:rsidP="008E3EFA">
            <w:pPr>
              <w:pStyle w:val="Tablebody"/>
              <w:rPr>
                <w:lang w:val="en-GB"/>
              </w:rPr>
            </w:pPr>
            <w:r w:rsidRPr="008E3EFA">
              <w:rPr>
                <w:lang w:val="en-GB"/>
              </w:rPr>
              <w:t>Transformation</w:t>
            </w:r>
          </w:p>
        </w:tc>
        <w:tc>
          <w:tcPr>
            <w:tcW w:w="7331" w:type="dxa"/>
            <w:vAlign w:val="center"/>
          </w:tcPr>
          <w:p w14:paraId="666E8088" w14:textId="77777777" w:rsidR="009520BF" w:rsidRPr="008E3EFA" w:rsidRDefault="00B22073" w:rsidP="008E3EFA">
            <w:pPr>
              <w:pStyle w:val="Tablebody"/>
              <w:rPr>
                <w:lang w:val="en-GB"/>
              </w:rPr>
            </w:pPr>
            <w:r w:rsidRPr="008E3EFA">
              <w:rPr>
                <w:lang w:val="en-GB"/>
              </w:rPr>
              <w:t>TRANSFORMATION_NOT_FOUND, TRANSFORMATION_FAILED</w:t>
            </w:r>
          </w:p>
        </w:tc>
      </w:tr>
      <w:tr w:rsidR="009520BF" w:rsidRPr="008E3EFA" w14:paraId="44F31BE8" w14:textId="77777777" w:rsidTr="008E3EFA">
        <w:trPr>
          <w:jc w:val="center"/>
        </w:trPr>
        <w:tc>
          <w:tcPr>
            <w:tcW w:w="2405" w:type="dxa"/>
            <w:vAlign w:val="center"/>
          </w:tcPr>
          <w:p w14:paraId="69B988B0" w14:textId="77777777" w:rsidR="009520BF" w:rsidRPr="008E3EFA" w:rsidRDefault="00B22073" w:rsidP="008E3EFA">
            <w:pPr>
              <w:pStyle w:val="Tablebody"/>
              <w:rPr>
                <w:lang w:val="en-GB"/>
              </w:rPr>
            </w:pPr>
            <w:r w:rsidRPr="008E3EFA">
              <w:rPr>
                <w:lang w:val="en-GB"/>
              </w:rPr>
              <w:t>Required content</w:t>
            </w:r>
          </w:p>
        </w:tc>
        <w:tc>
          <w:tcPr>
            <w:tcW w:w="7331" w:type="dxa"/>
            <w:vAlign w:val="center"/>
          </w:tcPr>
          <w:p w14:paraId="0DBDC9CB" w14:textId="77777777" w:rsidR="009520BF" w:rsidRPr="008E3EFA" w:rsidRDefault="00B22073" w:rsidP="008E3EFA">
            <w:pPr>
              <w:pStyle w:val="Tablebody"/>
              <w:rPr>
                <w:lang w:val="en-GB"/>
              </w:rPr>
            </w:pPr>
            <w:r w:rsidRPr="008E3EFA">
              <w:rPr>
                <w:lang w:val="en-GB"/>
              </w:rPr>
              <w:t>TARGET_REQUIRED_MISSING</w:t>
            </w:r>
          </w:p>
        </w:tc>
      </w:tr>
    </w:tbl>
    <w:p w14:paraId="3D825EBC" w14:textId="77777777" w:rsidR="009520BF" w:rsidRPr="008E3EFA" w:rsidRDefault="00B22073">
      <w:r w:rsidRPr="008E3EFA">
        <w:t>Every diagnostic SHALL include the stable code, severity, input artefact, applicable HMD id or semantic_path, and sufficient location information for a test or user to reproduce the condition.</w:t>
      </w:r>
    </w:p>
    <w:p w14:paraId="4D7928C3" w14:textId="77777777" w:rsidR="009520BF" w:rsidRPr="008E3EFA" w:rsidRDefault="00B22073" w:rsidP="008E3EFA">
      <w:pPr>
        <w:pStyle w:val="10"/>
      </w:pPr>
      <w:bookmarkStart w:id="50" w:name="_Toc237580768"/>
      <w:bookmarkStart w:id="51" w:name="_Toc238908119"/>
      <w:r w:rsidRPr="008E3EFA">
        <w:t>12 Public library interface</w:t>
      </w:r>
      <w:bookmarkEnd w:id="50"/>
      <w:bookmarkEnd w:id="51"/>
    </w:p>
    <w:p w14:paraId="3C1DB235" w14:textId="77777777" w:rsidR="009520BF" w:rsidRPr="008E3EFA" w:rsidRDefault="00B22073" w:rsidP="008E3EFA">
      <w:pPr>
        <w:pStyle w:val="20"/>
      </w:pPr>
      <w:bookmarkStart w:id="52" w:name="_Toc237580769"/>
      <w:bookmarkStart w:id="53" w:name="_Toc238908120"/>
      <w:r w:rsidRPr="008E3EFA">
        <w:t>12.1 Recommended future Python package (informative)</w:t>
      </w:r>
      <w:bookmarkEnd w:id="52"/>
      <w:bookmarkEnd w:id="53"/>
    </w:p>
    <w:p w14:paraId="5A4A6E46" w14:textId="77777777" w:rsidR="00B37D06" w:rsidRDefault="00000000">
      <w:r>
        <w:t>The following package structure is a recommended future decomposition only. It does not exist in the current Formal GIT. This specification revision SHALL NOT be interpreted as an instruction to create, split, move, or rename the current scripts.</w:t>
      </w:r>
    </w:p>
    <w:p w14:paraId="74755728"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uadc/</w:t>
      </w:r>
    </w:p>
    <w:p w14:paraId="549D90AB"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hmd.py</w:t>
      </w:r>
    </w:p>
    <w:p w14:paraId="3BC3C2C5"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semantic_path.py</w:t>
      </w:r>
    </w:p>
    <w:p w14:paraId="6013C074"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occurrence.py</w:t>
      </w:r>
    </w:p>
    <w:p w14:paraId="70CB0784"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structured_csv.py</w:t>
      </w:r>
    </w:p>
    <w:p w14:paraId="37EC49F1"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transformation.py</w:t>
      </w:r>
    </w:p>
    <w:p w14:paraId="7EDD671B"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validation.py</w:t>
      </w:r>
    </w:p>
    <w:p w14:paraId="0EC97EBB"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diagnostics.py</w:t>
      </w:r>
    </w:p>
    <w:p w14:paraId="630F9297"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binding/</w:t>
      </w:r>
    </w:p>
    <w:p w14:paraId="67778FB5"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syntax_table.py</w:t>
      </w:r>
    </w:p>
    <w:p w14:paraId="70D0FF53" w14:textId="77777777" w:rsidR="009520BF" w:rsidRPr="008E3EFA" w:rsidRDefault="00B22073">
      <w:pPr>
        <w:spacing w:after="0"/>
        <w:ind w:left="397"/>
        <w:rPr>
          <w:rFonts w:ascii="Consolas" w:hAnsi="Consolas"/>
          <w:sz w:val="24"/>
          <w:szCs w:val="24"/>
        </w:rPr>
      </w:pPr>
      <w:r>
        <w:rPr>
          <w:rFonts w:ascii="Consolas" w:hAnsi="Consolas"/>
          <w:sz w:val="20"/>
          <w:szCs w:val="24"/>
        </w:rPr>
        <w:t xml:space="preserve">    semantic_binding.py</w:t>
      </w:r>
    </w:p>
    <w:p w14:paraId="1CDFF490"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flat_csv_table.py</w:t>
      </w:r>
    </w:p>
    <w:p w14:paraId="56B5F0E2"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syntax/</w:t>
      </w:r>
    </w:p>
    <w:p w14:paraId="1CE6ED43"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xml.py</w:t>
      </w:r>
    </w:p>
    <w:p w14:paraId="6228F10A"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json.py</w:t>
      </w:r>
    </w:p>
    <w:p w14:paraId="57B3F455"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flat/</w:t>
      </w:r>
    </w:p>
    <w:p w14:paraId="2DB149B4"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fixed_columns.py</w:t>
      </w:r>
    </w:p>
    <w:p w14:paraId="05655CA8"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keyed_rows.py</w:t>
      </w:r>
    </w:p>
    <w:p w14:paraId="1CA0397A" w14:textId="77777777" w:rsidR="00B37D06" w:rsidRDefault="00000000">
      <w:r>
        <w:t>The current Formal GIT review bridge is `src/csv_excel_bridge.py`. `csv_excel_bridge.py` SHALL treat XLSX as a review-only presentation. XLSX templates MAY contribute formatting, but SHALL NOT contribute authoritative data values, formulas, or cached results. Import back to CSV SHALL be validated against the declared baseline and requested structural allowances. Placement of this utility in any future package is outside the scope of this documentation-only revision.</w:t>
      </w:r>
    </w:p>
    <w:p w14:paraId="49C9C9BF" w14:textId="77777777" w:rsidR="009520BF" w:rsidRPr="008E3EFA" w:rsidRDefault="00B22073" w:rsidP="008E3EFA">
      <w:pPr>
        <w:pStyle w:val="20"/>
      </w:pPr>
      <w:bookmarkStart w:id="54" w:name="_Toc237580770"/>
      <w:bookmarkStart w:id="55" w:name="_Toc238908121"/>
      <w:r w:rsidRPr="008E3EFA">
        <w:t>12.2 API stability</w:t>
      </w:r>
      <w:bookmarkEnd w:id="54"/>
      <w:bookmarkEnd w:id="55"/>
    </w:p>
    <w:p w14:paraId="5D4D88B7" w14:textId="77777777" w:rsidR="009520BF" w:rsidRPr="008E3EFA" w:rsidRDefault="00B22073">
      <w:r>
        <w:t>The current Formal GIT paths, not the recommended future package in 12.1, are authoritative for implemented behaviour. In particular, `src/csv_excel_bridge.py` is the current review bridge; no `src/common/oim_metadata.py` exists; and the `uadc/` names in 12.1 are not current import paths. API stability claims in this clause apply to documented behaviour and data contracts, not to an unimplemented package layout.</w:t>
      </w:r>
    </w:p>
    <w:p w14:paraId="0282B6A4" w14:textId="77777777" w:rsidR="009520BF" w:rsidRPr="008E3EFA" w:rsidRDefault="00B22073" w:rsidP="008E3EFA">
      <w:pPr>
        <w:pStyle w:val="10"/>
      </w:pPr>
      <w:bookmarkStart w:id="56" w:name="_Toc237580771"/>
      <w:bookmarkStart w:id="57" w:name="_Toc238908122"/>
      <w:r w:rsidRPr="008E3EFA">
        <w:t>13 Determinism and version control</w:t>
      </w:r>
      <w:bookmarkEnd w:id="56"/>
      <w:bookmarkEnd w:id="57"/>
    </w:p>
    <w:p w14:paraId="6BA5631A" w14:textId="77777777" w:rsidR="009520BF" w:rsidRPr="008E3EFA" w:rsidRDefault="00B22073">
      <w:pPr>
        <w:pStyle w:val="af0"/>
        <w:ind w:left="454" w:hanging="255"/>
      </w:pPr>
      <w:r w:rsidRPr="008E3EFA">
        <w:t>• For the same inputs and applicable current implementation version, the observable conversion result SHALL be reproducible.</w:t>
      </w:r>
    </w:p>
    <w:p w14:paraId="42D7DF1F" w14:textId="77777777" w:rsidR="009520BF" w:rsidRPr="008E3EFA" w:rsidRDefault="00B22073">
      <w:pPr>
        <w:pStyle w:val="af0"/>
        <w:ind w:left="454" w:hanging="255"/>
      </w:pPr>
      <w:r w:rsidRPr="008E3EFA">
        <w:t>• Dictionary or filesystem enumeration order SHALL NOT affect output.</w:t>
      </w:r>
    </w:p>
    <w:p w14:paraId="6E9790C9" w14:textId="77777777" w:rsidR="009520BF" w:rsidRPr="008E3EFA" w:rsidRDefault="00B22073">
      <w:pPr>
        <w:pStyle w:val="af0"/>
        <w:ind w:left="454" w:hanging="255"/>
      </w:pPr>
      <w:r w:rsidRPr="008E3EFA">
        <w:t>• HMD and transformation-table versions SHALL be recorded or otherwise resolvable for test reproduction.</w:t>
      </w:r>
    </w:p>
    <w:p w14:paraId="479A57C5" w14:textId="77777777" w:rsidR="009520BF" w:rsidRPr="008E3EFA" w:rsidRDefault="00B22073">
      <w:pPr>
        <w:pStyle w:val="af0"/>
        <w:ind w:left="454" w:hanging="255"/>
      </w:pPr>
      <w:r w:rsidRPr="008E3EFA">
        <w:t>• The library SHALL not silently auto-upgrade a table from one semantic convention to another.</w:t>
      </w:r>
    </w:p>
    <w:p w14:paraId="0725F803" w14:textId="77777777" w:rsidR="009520BF" w:rsidRPr="008E3EFA" w:rsidRDefault="00B22073" w:rsidP="008E3EFA">
      <w:pPr>
        <w:pStyle w:val="10"/>
      </w:pPr>
      <w:bookmarkStart w:id="58" w:name="_Toc237580772"/>
      <w:bookmarkStart w:id="59" w:name="_Toc238908123"/>
      <w:r w:rsidRPr="008E3EFA">
        <w:t>14 Testing and conformance</w:t>
      </w:r>
      <w:bookmarkEnd w:id="58"/>
      <w:bookmarkEnd w:id="59"/>
    </w:p>
    <w:p w14:paraId="56A83D97" w14:textId="77777777" w:rsidR="009520BF" w:rsidRPr="008E3EFA" w:rsidRDefault="00B22073">
      <w:pPr>
        <w:pStyle w:val="af0"/>
        <w:ind w:left="454" w:hanging="255"/>
      </w:pPr>
      <w:r w:rsidRPr="008E3EFA">
        <w:t>• Unit tests SHALL cover HMD loading, Semantic Path parsing, occurrence construction, Structured CSV round trip, transformations, validation, and diagnostics.</w:t>
      </w:r>
    </w:p>
    <w:p w14:paraId="0F4FB408" w14:textId="77777777" w:rsidR="009520BF" w:rsidRPr="008E3EFA" w:rsidRDefault="00B22073">
      <w:pPr>
        <w:pStyle w:val="af0"/>
        <w:ind w:left="454" w:hanging="255"/>
      </w:pPr>
      <w:r w:rsidRPr="008E3EFA">
        <w:t>• The same common-library tests SHALL be executed for all three converter development branches.</w:t>
      </w:r>
    </w:p>
    <w:p w14:paraId="7FBA5924" w14:textId="77777777" w:rsidR="009520BF" w:rsidRPr="008E3EFA" w:rsidRDefault="00B22073">
      <w:pPr>
        <w:pStyle w:val="af0"/>
        <w:ind w:left="454" w:hanging="255"/>
      </w:pPr>
      <w:r w:rsidRPr="008E3EFA">
        <w:t>• No converter-specific test may pass by bypassing a common-library failure.</w:t>
      </w:r>
    </w:p>
    <w:p w14:paraId="2AFAA9CC" w14:textId="77777777" w:rsidR="009520BF" w:rsidRPr="008E3EFA" w:rsidRDefault="00B22073">
      <w:pPr>
        <w:pStyle w:val="af0"/>
        <w:ind w:left="454" w:hanging="255"/>
      </w:pPr>
      <w:r w:rsidRPr="008E3EFA">
        <w:t>• Existing UADC regression coverage SHALL be preserved by any future separately approved refactoring. This documentation revision does not trigger refactoring.</w:t>
      </w:r>
    </w:p>
    <w:p w14:paraId="6D50CA5A" w14:textId="77777777" w:rsidR="009520BF" w:rsidRPr="008E3EFA" w:rsidRDefault="00B22073" w:rsidP="008E3EFA">
      <w:pPr>
        <w:pStyle w:val="10"/>
      </w:pPr>
      <w:bookmarkStart w:id="60" w:name="_Toc237580773"/>
      <w:bookmarkStart w:id="61" w:name="_Toc238908124"/>
      <w:r w:rsidRPr="008E3EFA">
        <w:t>15 Implementation-element specification</w:t>
      </w:r>
      <w:bookmarkEnd w:id="60"/>
      <w:bookmarkEnd w:id="61"/>
    </w:p>
    <w:p w14:paraId="4F6FD754" w14:textId="77777777" w:rsidR="009520BF" w:rsidRPr="008E3EFA" w:rsidRDefault="00B22073">
      <w:r w:rsidRPr="008E3EFA">
        <w:t>This section records the implementation elements that a script specification shall make explicit: module-level state, data classes, public functions, lifecycle, errors, side effects, and test seams. Names are normative roles but remain implementation recommendations until the common package is created.</w:t>
      </w:r>
    </w:p>
    <w:p w14:paraId="10A49C71" w14:textId="77777777" w:rsidR="009520BF" w:rsidRPr="008E3EFA" w:rsidRDefault="00B22073" w:rsidP="008E3EFA">
      <w:pPr>
        <w:pStyle w:val="20"/>
      </w:pPr>
      <w:bookmarkStart w:id="62" w:name="_Toc237580774"/>
      <w:bookmarkStart w:id="63" w:name="_Toc238908125"/>
      <w:r w:rsidRPr="008E3EFA">
        <w:t>15.1 Module-level constants and state</w:t>
      </w:r>
      <w:bookmarkEnd w:id="62"/>
      <w:bookmarkEnd w:id="63"/>
    </w:p>
    <w:p w14:paraId="1612563F" w14:textId="77777777" w:rsidR="009520BF" w:rsidRPr="008E3EFA" w:rsidRDefault="00B22073">
      <w:pPr>
        <w:pStyle w:val="Tabletitle"/>
        <w:rPr>
          <w:lang w:val="en-GB"/>
        </w:rPr>
      </w:pPr>
      <w:r w:rsidRPr="008E3EFA">
        <w:rPr>
          <w:lang w:val="en-GB"/>
        </w:rPr>
        <w:t>Common-library module-level items</w:t>
      </w:r>
    </w:p>
    <w:tbl>
      <w:tblPr>
        <w:tblStyle w:val="af7"/>
        <w:tblW w:w="0" w:type="auto"/>
        <w:tblLook w:val="04A0" w:firstRow="1" w:lastRow="0" w:firstColumn="1" w:lastColumn="0" w:noHBand="0" w:noVBand="1"/>
      </w:tblPr>
      <w:tblGrid>
        <w:gridCol w:w="2508"/>
        <w:gridCol w:w="1512"/>
        <w:gridCol w:w="2779"/>
        <w:gridCol w:w="2937"/>
      </w:tblGrid>
      <w:tr w:rsidR="009520BF" w:rsidRPr="008E3EFA" w14:paraId="05E0B781" w14:textId="77777777" w:rsidTr="008E3EFA">
        <w:trPr>
          <w:tblHeader/>
        </w:trPr>
        <w:tc>
          <w:tcPr>
            <w:tcW w:w="2508" w:type="dxa"/>
            <w:shd w:val="clear" w:color="auto" w:fill="F2F2F2" w:themeFill="background1" w:themeFillShade="F2"/>
            <w:tcMar>
              <w:top w:w="0" w:type="dxa"/>
              <w:left w:w="57" w:type="dxa"/>
              <w:bottom w:w="0" w:type="dxa"/>
              <w:right w:w="57" w:type="dxa"/>
            </w:tcMar>
            <w:vAlign w:val="center"/>
          </w:tcPr>
          <w:p w14:paraId="58837565" w14:textId="77777777" w:rsidR="009520BF" w:rsidRPr="008E3EFA" w:rsidRDefault="00B22073" w:rsidP="008E3EFA">
            <w:pPr>
              <w:pStyle w:val="Tablebody"/>
              <w:jc w:val="center"/>
              <w:rPr>
                <w:b/>
                <w:bCs/>
                <w:lang w:val="en-GB"/>
              </w:rPr>
            </w:pPr>
            <w:r w:rsidRPr="008E3EFA">
              <w:rPr>
                <w:b/>
                <w:bCs/>
                <w:lang w:val="en-GB"/>
              </w:rPr>
              <w:t>Item</w:t>
            </w:r>
          </w:p>
        </w:tc>
        <w:tc>
          <w:tcPr>
            <w:tcW w:w="1512" w:type="dxa"/>
            <w:shd w:val="clear" w:color="auto" w:fill="F2F2F2" w:themeFill="background1" w:themeFillShade="F2"/>
            <w:tcMar>
              <w:top w:w="0" w:type="dxa"/>
              <w:left w:w="57" w:type="dxa"/>
              <w:bottom w:w="0" w:type="dxa"/>
              <w:right w:w="57" w:type="dxa"/>
            </w:tcMar>
            <w:vAlign w:val="center"/>
          </w:tcPr>
          <w:p w14:paraId="463B7A9C" w14:textId="77777777" w:rsidR="009520BF" w:rsidRPr="008E3EFA" w:rsidRDefault="00B22073" w:rsidP="008E3EFA">
            <w:pPr>
              <w:pStyle w:val="Tablebody"/>
              <w:jc w:val="center"/>
              <w:rPr>
                <w:b/>
                <w:bCs/>
                <w:lang w:val="en-GB"/>
              </w:rPr>
            </w:pPr>
            <w:r w:rsidRPr="008E3EFA">
              <w:rPr>
                <w:b/>
                <w:bCs/>
                <w:lang w:val="en-GB"/>
              </w:rPr>
              <w:t>Module</w:t>
            </w:r>
          </w:p>
        </w:tc>
        <w:tc>
          <w:tcPr>
            <w:tcW w:w="2779" w:type="dxa"/>
            <w:shd w:val="clear" w:color="auto" w:fill="F2F2F2" w:themeFill="background1" w:themeFillShade="F2"/>
            <w:tcMar>
              <w:top w:w="0" w:type="dxa"/>
              <w:left w:w="57" w:type="dxa"/>
              <w:bottom w:w="0" w:type="dxa"/>
              <w:right w:w="57" w:type="dxa"/>
            </w:tcMar>
            <w:vAlign w:val="center"/>
          </w:tcPr>
          <w:p w14:paraId="72DB811E" w14:textId="77777777" w:rsidR="009520BF" w:rsidRPr="008E3EFA" w:rsidRDefault="00B22073" w:rsidP="008E3EFA">
            <w:pPr>
              <w:pStyle w:val="Tablebody"/>
              <w:jc w:val="center"/>
              <w:rPr>
                <w:b/>
                <w:bCs/>
                <w:lang w:val="en-GB"/>
              </w:rPr>
            </w:pPr>
            <w:r w:rsidRPr="008E3EFA">
              <w:rPr>
                <w:b/>
                <w:bCs/>
                <w:lang w:val="en-GB"/>
              </w:rPr>
              <w:t>Type / mutability</w:t>
            </w:r>
          </w:p>
        </w:tc>
        <w:tc>
          <w:tcPr>
            <w:tcW w:w="2937" w:type="dxa"/>
            <w:shd w:val="clear" w:color="auto" w:fill="F2F2F2" w:themeFill="background1" w:themeFillShade="F2"/>
            <w:tcMar>
              <w:top w:w="0" w:type="dxa"/>
              <w:left w:w="57" w:type="dxa"/>
              <w:bottom w:w="0" w:type="dxa"/>
              <w:right w:w="57" w:type="dxa"/>
            </w:tcMar>
            <w:vAlign w:val="center"/>
          </w:tcPr>
          <w:p w14:paraId="69F562EB" w14:textId="77777777" w:rsidR="009520BF" w:rsidRPr="008E3EFA" w:rsidRDefault="00B22073" w:rsidP="008E3EFA">
            <w:pPr>
              <w:pStyle w:val="Tablebody"/>
              <w:jc w:val="center"/>
              <w:rPr>
                <w:b/>
                <w:bCs/>
                <w:lang w:val="en-GB"/>
              </w:rPr>
            </w:pPr>
            <w:r w:rsidRPr="008E3EFA">
              <w:rPr>
                <w:b/>
                <w:bCs/>
                <w:lang w:val="en-GB"/>
              </w:rPr>
              <w:t>Initialisation and purpose</w:t>
            </w:r>
          </w:p>
        </w:tc>
      </w:tr>
      <w:tr w:rsidR="009520BF" w:rsidRPr="008E3EFA" w14:paraId="424CFAA7" w14:textId="77777777" w:rsidTr="008E3EFA">
        <w:tc>
          <w:tcPr>
            <w:tcW w:w="2508" w:type="dxa"/>
            <w:tcMar>
              <w:top w:w="0" w:type="dxa"/>
              <w:left w:w="57" w:type="dxa"/>
              <w:bottom w:w="0" w:type="dxa"/>
              <w:right w:w="57" w:type="dxa"/>
            </w:tcMar>
            <w:vAlign w:val="center"/>
          </w:tcPr>
          <w:p w14:paraId="18EC7315" w14:textId="77777777" w:rsidR="009520BF" w:rsidRPr="008E3EFA" w:rsidRDefault="00B22073" w:rsidP="008E3EFA">
            <w:pPr>
              <w:pStyle w:val="Tablebody"/>
              <w:rPr>
                <w:lang w:val="en-GB"/>
              </w:rPr>
            </w:pPr>
            <w:r w:rsidRPr="008E3EFA">
              <w:rPr>
                <w:lang w:val="en-GB"/>
              </w:rPr>
              <w:t>HMD_REQUIRED_COLUMNS</w:t>
            </w:r>
          </w:p>
        </w:tc>
        <w:tc>
          <w:tcPr>
            <w:tcW w:w="1512" w:type="dxa"/>
            <w:tcMar>
              <w:top w:w="0" w:type="dxa"/>
              <w:left w:w="57" w:type="dxa"/>
              <w:bottom w:w="0" w:type="dxa"/>
              <w:right w:w="57" w:type="dxa"/>
            </w:tcMar>
            <w:vAlign w:val="center"/>
          </w:tcPr>
          <w:p w14:paraId="4207AE57" w14:textId="77777777" w:rsidR="009520BF" w:rsidRPr="008E3EFA" w:rsidRDefault="00B22073" w:rsidP="008E3EFA">
            <w:pPr>
              <w:pStyle w:val="Tablebody"/>
              <w:rPr>
                <w:lang w:val="en-GB"/>
              </w:rPr>
            </w:pPr>
            <w:r w:rsidRPr="008E3EFA">
              <w:rPr>
                <w:lang w:val="en-GB"/>
              </w:rPr>
              <w:t>hmd.py (architectural role)</w:t>
            </w:r>
          </w:p>
        </w:tc>
        <w:tc>
          <w:tcPr>
            <w:tcW w:w="2779" w:type="dxa"/>
            <w:tcMar>
              <w:top w:w="0" w:type="dxa"/>
              <w:left w:w="57" w:type="dxa"/>
              <w:bottom w:w="0" w:type="dxa"/>
              <w:right w:w="57" w:type="dxa"/>
            </w:tcMar>
            <w:vAlign w:val="center"/>
          </w:tcPr>
          <w:p w14:paraId="3BB824E9" w14:textId="77777777" w:rsidR="009520BF" w:rsidRPr="008E3EFA" w:rsidRDefault="00B22073" w:rsidP="008E3EFA">
            <w:pPr>
              <w:pStyle w:val="Tablebody"/>
              <w:rPr>
                <w:lang w:val="en-GB"/>
              </w:rPr>
            </w:pPr>
            <w:r w:rsidRPr="008E3EFA">
              <w:rPr>
                <w:lang w:val="en-GB"/>
              </w:rPr>
              <w:t>tuple[str, ...]; immutable</w:t>
            </w:r>
          </w:p>
        </w:tc>
        <w:tc>
          <w:tcPr>
            <w:tcW w:w="2937" w:type="dxa"/>
            <w:tcMar>
              <w:top w:w="0" w:type="dxa"/>
              <w:left w:w="57" w:type="dxa"/>
              <w:bottom w:w="0" w:type="dxa"/>
              <w:right w:w="57" w:type="dxa"/>
            </w:tcMar>
            <w:vAlign w:val="center"/>
          </w:tcPr>
          <w:p w14:paraId="226CC84D" w14:textId="77777777" w:rsidR="009520BF" w:rsidRPr="008E3EFA" w:rsidRDefault="00B22073" w:rsidP="008E3EFA">
            <w:pPr>
              <w:pStyle w:val="Tablebody"/>
              <w:rPr>
                <w:lang w:val="en-GB"/>
              </w:rPr>
            </w:pPr>
            <w:r w:rsidRPr="008E3EFA">
              <w:rPr>
                <w:lang w:val="en-GB"/>
              </w:rPr>
              <w:t>Declared at import time; defines the minimum HMD contract.</w:t>
            </w:r>
          </w:p>
        </w:tc>
      </w:tr>
      <w:tr w:rsidR="009520BF" w:rsidRPr="008E3EFA" w14:paraId="6742D674" w14:textId="77777777" w:rsidTr="008E3EFA">
        <w:tc>
          <w:tcPr>
            <w:tcW w:w="2508" w:type="dxa"/>
            <w:tcMar>
              <w:top w:w="0" w:type="dxa"/>
              <w:left w:w="57" w:type="dxa"/>
              <w:bottom w:w="0" w:type="dxa"/>
              <w:right w:w="57" w:type="dxa"/>
            </w:tcMar>
            <w:vAlign w:val="center"/>
          </w:tcPr>
          <w:p w14:paraId="1E38B9DA" w14:textId="77777777" w:rsidR="009520BF" w:rsidRPr="008E3EFA" w:rsidRDefault="00B22073" w:rsidP="008E3EFA">
            <w:pPr>
              <w:pStyle w:val="Tablebody"/>
              <w:rPr>
                <w:lang w:val="en-GB"/>
              </w:rPr>
            </w:pPr>
            <w:r w:rsidRPr="008E3EFA">
              <w:rPr>
                <w:lang w:val="en-GB"/>
              </w:rPr>
              <w:t>SEMANTIC_PATH_GRAMMAR</w:t>
            </w:r>
          </w:p>
        </w:tc>
        <w:tc>
          <w:tcPr>
            <w:tcW w:w="1512" w:type="dxa"/>
            <w:tcMar>
              <w:top w:w="0" w:type="dxa"/>
              <w:left w:w="57" w:type="dxa"/>
              <w:bottom w:w="0" w:type="dxa"/>
              <w:right w:w="57" w:type="dxa"/>
            </w:tcMar>
            <w:vAlign w:val="center"/>
          </w:tcPr>
          <w:p w14:paraId="013EAA3B" w14:textId="77777777" w:rsidR="009520BF" w:rsidRPr="008E3EFA" w:rsidRDefault="00B22073" w:rsidP="008E3EFA">
            <w:pPr>
              <w:pStyle w:val="Tablebody"/>
              <w:rPr>
                <w:lang w:val="en-GB"/>
              </w:rPr>
            </w:pPr>
            <w:r w:rsidRPr="008E3EFA">
              <w:rPr>
                <w:lang w:val="en-GB"/>
              </w:rPr>
              <w:t>semantic_path.py (architectural role)</w:t>
            </w:r>
          </w:p>
        </w:tc>
        <w:tc>
          <w:tcPr>
            <w:tcW w:w="2779" w:type="dxa"/>
            <w:tcMar>
              <w:top w:w="0" w:type="dxa"/>
              <w:left w:w="57" w:type="dxa"/>
              <w:bottom w:w="0" w:type="dxa"/>
              <w:right w:w="57" w:type="dxa"/>
            </w:tcMar>
            <w:vAlign w:val="center"/>
          </w:tcPr>
          <w:p w14:paraId="5C15383A" w14:textId="77777777" w:rsidR="009520BF" w:rsidRPr="008E3EFA" w:rsidRDefault="00B22073" w:rsidP="008E3EFA">
            <w:pPr>
              <w:pStyle w:val="Tablebody"/>
              <w:rPr>
                <w:lang w:val="en-GB"/>
              </w:rPr>
            </w:pPr>
            <w:r w:rsidRPr="008E3EFA">
              <w:rPr>
                <w:lang w:val="en-GB"/>
              </w:rPr>
              <w:t>compiled grammar; immutable</w:t>
            </w:r>
          </w:p>
        </w:tc>
        <w:tc>
          <w:tcPr>
            <w:tcW w:w="2937" w:type="dxa"/>
            <w:tcMar>
              <w:top w:w="0" w:type="dxa"/>
              <w:left w:w="57" w:type="dxa"/>
              <w:bottom w:w="0" w:type="dxa"/>
              <w:right w:w="57" w:type="dxa"/>
            </w:tcMar>
            <w:vAlign w:val="center"/>
          </w:tcPr>
          <w:p w14:paraId="351AFC03" w14:textId="77777777" w:rsidR="009520BF" w:rsidRPr="008E3EFA" w:rsidRDefault="00B22073" w:rsidP="008E3EFA">
            <w:pPr>
              <w:pStyle w:val="Tablebody"/>
              <w:rPr>
                <w:lang w:val="en-GB"/>
              </w:rPr>
            </w:pPr>
            <w:r w:rsidRPr="008E3EFA">
              <w:rPr>
                <w:lang w:val="en-GB"/>
              </w:rPr>
              <w:t>Created once at import time; parses canonical paths and selector conditions embedded in binding paths.</w:t>
            </w:r>
          </w:p>
        </w:tc>
      </w:tr>
      <w:tr w:rsidR="009520BF" w:rsidRPr="008E3EFA" w14:paraId="1822F16E" w14:textId="77777777" w:rsidTr="008E3EFA">
        <w:tc>
          <w:tcPr>
            <w:tcW w:w="2508" w:type="dxa"/>
            <w:tcMar>
              <w:top w:w="0" w:type="dxa"/>
              <w:left w:w="57" w:type="dxa"/>
              <w:bottom w:w="0" w:type="dxa"/>
              <w:right w:w="57" w:type="dxa"/>
            </w:tcMar>
            <w:vAlign w:val="center"/>
          </w:tcPr>
          <w:p w14:paraId="0A2A1867" w14:textId="77777777" w:rsidR="009520BF" w:rsidRPr="008E3EFA" w:rsidRDefault="00B22073" w:rsidP="008E3EFA">
            <w:pPr>
              <w:pStyle w:val="Tablebody"/>
              <w:rPr>
                <w:lang w:val="en-GB"/>
              </w:rPr>
            </w:pPr>
            <w:r w:rsidRPr="008E3EFA">
              <w:rPr>
                <w:lang w:val="en-GB"/>
              </w:rPr>
              <w:t>DATATYPE_REGISTRY</w:t>
            </w:r>
          </w:p>
        </w:tc>
        <w:tc>
          <w:tcPr>
            <w:tcW w:w="1512" w:type="dxa"/>
            <w:tcMar>
              <w:top w:w="0" w:type="dxa"/>
              <w:left w:w="57" w:type="dxa"/>
              <w:bottom w:w="0" w:type="dxa"/>
              <w:right w:w="57" w:type="dxa"/>
            </w:tcMar>
            <w:vAlign w:val="center"/>
          </w:tcPr>
          <w:p w14:paraId="0BF6EF5A" w14:textId="77777777" w:rsidR="009520BF" w:rsidRPr="008E3EFA" w:rsidRDefault="00B22073" w:rsidP="008E3EFA">
            <w:pPr>
              <w:pStyle w:val="Tablebody"/>
              <w:rPr>
                <w:lang w:val="en-GB"/>
              </w:rPr>
            </w:pPr>
            <w:r w:rsidRPr="008E3EFA">
              <w:rPr>
                <w:lang w:val="en-GB"/>
              </w:rPr>
              <w:t>transformation.py (architectural role)</w:t>
            </w:r>
          </w:p>
        </w:tc>
        <w:tc>
          <w:tcPr>
            <w:tcW w:w="2779" w:type="dxa"/>
            <w:tcMar>
              <w:top w:w="0" w:type="dxa"/>
              <w:left w:w="57" w:type="dxa"/>
              <w:bottom w:w="0" w:type="dxa"/>
              <w:right w:w="57" w:type="dxa"/>
            </w:tcMar>
            <w:vAlign w:val="center"/>
          </w:tcPr>
          <w:p w14:paraId="1B49118F" w14:textId="77777777" w:rsidR="009520BF" w:rsidRPr="008E3EFA" w:rsidRDefault="00B22073" w:rsidP="008E3EFA">
            <w:pPr>
              <w:pStyle w:val="Tablebody"/>
              <w:rPr>
                <w:lang w:val="en-GB"/>
              </w:rPr>
            </w:pPr>
            <w:r w:rsidRPr="008E3EFA">
              <w:rPr>
                <w:lang w:val="en-GB"/>
              </w:rPr>
              <w:t>read-only mapping</w:t>
            </w:r>
          </w:p>
        </w:tc>
        <w:tc>
          <w:tcPr>
            <w:tcW w:w="2937" w:type="dxa"/>
            <w:tcMar>
              <w:top w:w="0" w:type="dxa"/>
              <w:left w:w="57" w:type="dxa"/>
              <w:bottom w:w="0" w:type="dxa"/>
              <w:right w:w="57" w:type="dxa"/>
            </w:tcMar>
            <w:vAlign w:val="center"/>
          </w:tcPr>
          <w:p w14:paraId="5D3367D3" w14:textId="77777777" w:rsidR="009520BF" w:rsidRPr="008E3EFA" w:rsidRDefault="00B22073" w:rsidP="008E3EFA">
            <w:pPr>
              <w:pStyle w:val="Tablebody"/>
              <w:rPr>
                <w:lang w:val="en-GB"/>
              </w:rPr>
            </w:pPr>
            <w:r w:rsidRPr="008E3EFA">
              <w:rPr>
                <w:lang w:val="en-GB"/>
              </w:rPr>
              <w:t>Built by explicit bootstrap; maps datatype names to parse, format, and validation functions.</w:t>
            </w:r>
          </w:p>
        </w:tc>
      </w:tr>
      <w:tr w:rsidR="009520BF" w:rsidRPr="008E3EFA" w14:paraId="0CA9B541" w14:textId="77777777" w:rsidTr="008E3EFA">
        <w:tc>
          <w:tcPr>
            <w:tcW w:w="2508" w:type="dxa"/>
            <w:tcMar>
              <w:top w:w="0" w:type="dxa"/>
              <w:left w:w="57" w:type="dxa"/>
              <w:bottom w:w="0" w:type="dxa"/>
              <w:right w:w="57" w:type="dxa"/>
            </w:tcMar>
            <w:vAlign w:val="center"/>
          </w:tcPr>
          <w:p w14:paraId="0F94D265" w14:textId="77777777" w:rsidR="009520BF" w:rsidRPr="008E3EFA" w:rsidRDefault="00B22073" w:rsidP="008E3EFA">
            <w:pPr>
              <w:pStyle w:val="Tablebody"/>
              <w:rPr>
                <w:lang w:val="en-GB"/>
              </w:rPr>
            </w:pPr>
            <w:r w:rsidRPr="008E3EFA">
              <w:rPr>
                <w:lang w:val="en-GB"/>
              </w:rPr>
              <w:t>TRANSFORMATION_REGISTRY</w:t>
            </w:r>
          </w:p>
        </w:tc>
        <w:tc>
          <w:tcPr>
            <w:tcW w:w="1512" w:type="dxa"/>
            <w:tcMar>
              <w:top w:w="0" w:type="dxa"/>
              <w:left w:w="57" w:type="dxa"/>
              <w:bottom w:w="0" w:type="dxa"/>
              <w:right w:w="57" w:type="dxa"/>
            </w:tcMar>
            <w:vAlign w:val="center"/>
          </w:tcPr>
          <w:p w14:paraId="5B582077" w14:textId="77777777" w:rsidR="009520BF" w:rsidRPr="008E3EFA" w:rsidRDefault="00B22073" w:rsidP="008E3EFA">
            <w:pPr>
              <w:pStyle w:val="Tablebody"/>
              <w:rPr>
                <w:lang w:val="en-GB"/>
              </w:rPr>
            </w:pPr>
            <w:r w:rsidRPr="008E3EFA">
              <w:rPr>
                <w:lang w:val="en-GB"/>
              </w:rPr>
              <w:t>transformation.py (architectural role)</w:t>
            </w:r>
          </w:p>
        </w:tc>
        <w:tc>
          <w:tcPr>
            <w:tcW w:w="2779" w:type="dxa"/>
            <w:tcMar>
              <w:top w:w="0" w:type="dxa"/>
              <w:left w:w="57" w:type="dxa"/>
              <w:bottom w:w="0" w:type="dxa"/>
              <w:right w:w="57" w:type="dxa"/>
            </w:tcMar>
            <w:vAlign w:val="center"/>
          </w:tcPr>
          <w:p w14:paraId="5EE262C6" w14:textId="77777777" w:rsidR="009520BF" w:rsidRPr="008E3EFA" w:rsidRDefault="00B22073" w:rsidP="008E3EFA">
            <w:pPr>
              <w:pStyle w:val="Tablebody"/>
              <w:rPr>
                <w:lang w:val="en-GB"/>
              </w:rPr>
            </w:pPr>
            <w:r w:rsidRPr="008E3EFA">
              <w:rPr>
                <w:lang w:val="en-GB"/>
              </w:rPr>
              <w:t>read-only mapping after bootstrap</w:t>
            </w:r>
          </w:p>
        </w:tc>
        <w:tc>
          <w:tcPr>
            <w:tcW w:w="2937" w:type="dxa"/>
            <w:tcMar>
              <w:top w:w="0" w:type="dxa"/>
              <w:left w:w="57" w:type="dxa"/>
              <w:bottom w:w="0" w:type="dxa"/>
              <w:right w:w="57" w:type="dxa"/>
            </w:tcMar>
            <w:vAlign w:val="center"/>
          </w:tcPr>
          <w:p w14:paraId="2DF43533" w14:textId="77777777" w:rsidR="009520BF" w:rsidRPr="008E3EFA" w:rsidRDefault="00B22073" w:rsidP="008E3EFA">
            <w:pPr>
              <w:pStyle w:val="Tablebody"/>
              <w:rPr>
                <w:lang w:val="en-GB"/>
              </w:rPr>
            </w:pPr>
            <w:r w:rsidRPr="008E3EFA">
              <w:rPr>
                <w:lang w:val="en-GB"/>
              </w:rPr>
              <w:t>Contains named forward/reverse transforms. Registration after conversion starts is prohibited.</w:t>
            </w:r>
          </w:p>
        </w:tc>
      </w:tr>
      <w:tr w:rsidR="009520BF" w:rsidRPr="008E3EFA" w14:paraId="0101DEAA" w14:textId="77777777" w:rsidTr="008E3EFA">
        <w:tc>
          <w:tcPr>
            <w:tcW w:w="2508" w:type="dxa"/>
            <w:tcMar>
              <w:top w:w="0" w:type="dxa"/>
              <w:left w:w="57" w:type="dxa"/>
              <w:bottom w:w="0" w:type="dxa"/>
              <w:right w:w="57" w:type="dxa"/>
            </w:tcMar>
            <w:vAlign w:val="center"/>
          </w:tcPr>
          <w:p w14:paraId="659B3C47" w14:textId="77777777" w:rsidR="009520BF" w:rsidRPr="008E3EFA" w:rsidRDefault="00B22073" w:rsidP="008E3EFA">
            <w:pPr>
              <w:pStyle w:val="Tablebody"/>
              <w:rPr>
                <w:lang w:val="en-GB"/>
              </w:rPr>
            </w:pPr>
            <w:r w:rsidRPr="008E3EFA">
              <w:rPr>
                <w:lang w:val="en-GB"/>
              </w:rPr>
              <w:t>DIAGNOSTIC_CATALOGUE</w:t>
            </w:r>
          </w:p>
        </w:tc>
        <w:tc>
          <w:tcPr>
            <w:tcW w:w="1512" w:type="dxa"/>
            <w:tcMar>
              <w:top w:w="0" w:type="dxa"/>
              <w:left w:w="57" w:type="dxa"/>
              <w:bottom w:w="0" w:type="dxa"/>
              <w:right w:w="57" w:type="dxa"/>
            </w:tcMar>
            <w:vAlign w:val="center"/>
          </w:tcPr>
          <w:p w14:paraId="0F645C71" w14:textId="77777777" w:rsidR="009520BF" w:rsidRPr="008E3EFA" w:rsidRDefault="00B22073" w:rsidP="008E3EFA">
            <w:pPr>
              <w:pStyle w:val="Tablebody"/>
              <w:rPr>
                <w:lang w:val="en-GB"/>
              </w:rPr>
            </w:pPr>
            <w:r w:rsidRPr="008E3EFA">
              <w:rPr>
                <w:lang w:val="en-GB"/>
              </w:rPr>
              <w:t>diagnostics.py (architectural role)</w:t>
            </w:r>
          </w:p>
        </w:tc>
        <w:tc>
          <w:tcPr>
            <w:tcW w:w="2779" w:type="dxa"/>
            <w:tcMar>
              <w:top w:w="0" w:type="dxa"/>
              <w:left w:w="57" w:type="dxa"/>
              <w:bottom w:w="0" w:type="dxa"/>
              <w:right w:w="57" w:type="dxa"/>
            </w:tcMar>
            <w:vAlign w:val="center"/>
          </w:tcPr>
          <w:p w14:paraId="183B1D11" w14:textId="77777777" w:rsidR="009520BF" w:rsidRPr="008E3EFA" w:rsidRDefault="00B22073" w:rsidP="008E3EFA">
            <w:pPr>
              <w:pStyle w:val="Tablebody"/>
              <w:rPr>
                <w:lang w:val="en-GB"/>
              </w:rPr>
            </w:pPr>
            <w:r w:rsidRPr="008E3EFA">
              <w:rPr>
                <w:lang w:val="en-GB"/>
              </w:rPr>
              <w:t>read-only mapping</w:t>
            </w:r>
          </w:p>
        </w:tc>
        <w:tc>
          <w:tcPr>
            <w:tcW w:w="2937" w:type="dxa"/>
            <w:tcMar>
              <w:top w:w="0" w:type="dxa"/>
              <w:left w:w="57" w:type="dxa"/>
              <w:bottom w:w="0" w:type="dxa"/>
              <w:right w:w="57" w:type="dxa"/>
            </w:tcMar>
            <w:vAlign w:val="center"/>
          </w:tcPr>
          <w:p w14:paraId="2ED6C9A1" w14:textId="77777777" w:rsidR="009520BF" w:rsidRPr="008E3EFA" w:rsidRDefault="00B22073" w:rsidP="008E3EFA">
            <w:pPr>
              <w:pStyle w:val="Tablebody"/>
              <w:rPr>
                <w:lang w:val="en-GB"/>
              </w:rPr>
            </w:pPr>
            <w:r w:rsidRPr="008E3EFA">
              <w:rPr>
                <w:lang w:val="en-GB"/>
              </w:rPr>
              <w:t>Maps stable codes to severity and message templates.</w:t>
            </w:r>
          </w:p>
        </w:tc>
      </w:tr>
      <w:tr w:rsidR="009520BF" w:rsidRPr="008E3EFA" w14:paraId="3CBD3BB4" w14:textId="77777777" w:rsidTr="008E3EFA">
        <w:tc>
          <w:tcPr>
            <w:tcW w:w="2508" w:type="dxa"/>
            <w:tcMar>
              <w:top w:w="0" w:type="dxa"/>
              <w:left w:w="57" w:type="dxa"/>
              <w:bottom w:w="0" w:type="dxa"/>
              <w:right w:w="57" w:type="dxa"/>
            </w:tcMar>
            <w:vAlign w:val="center"/>
          </w:tcPr>
          <w:p w14:paraId="3FC7C393" w14:textId="77777777" w:rsidR="009520BF" w:rsidRPr="008E3EFA" w:rsidRDefault="00B22073" w:rsidP="008E3EFA">
            <w:pPr>
              <w:pStyle w:val="Tablebody"/>
              <w:rPr>
                <w:lang w:val="en-GB"/>
              </w:rPr>
            </w:pPr>
            <w:r w:rsidRPr="008E3EFA">
              <w:rPr>
                <w:lang w:val="en-GB"/>
              </w:rPr>
              <w:t>No instance cache</w:t>
            </w:r>
          </w:p>
        </w:tc>
        <w:tc>
          <w:tcPr>
            <w:tcW w:w="1512" w:type="dxa"/>
            <w:tcMar>
              <w:top w:w="0" w:type="dxa"/>
              <w:left w:w="57" w:type="dxa"/>
              <w:bottom w:w="0" w:type="dxa"/>
              <w:right w:w="57" w:type="dxa"/>
            </w:tcMar>
            <w:vAlign w:val="center"/>
          </w:tcPr>
          <w:p w14:paraId="6DA6B17F" w14:textId="77777777" w:rsidR="009520BF" w:rsidRPr="008E3EFA" w:rsidRDefault="00B22073" w:rsidP="008E3EFA">
            <w:pPr>
              <w:pStyle w:val="Tablebody"/>
              <w:rPr>
                <w:lang w:val="en-GB"/>
              </w:rPr>
            </w:pPr>
            <w:r w:rsidRPr="008E3EFA">
              <w:rPr>
                <w:lang w:val="en-GB"/>
              </w:rPr>
              <w:t>all modules (architectural role)</w:t>
            </w:r>
          </w:p>
        </w:tc>
        <w:tc>
          <w:tcPr>
            <w:tcW w:w="2779" w:type="dxa"/>
            <w:tcMar>
              <w:top w:w="0" w:type="dxa"/>
              <w:left w:w="57" w:type="dxa"/>
              <w:bottom w:w="0" w:type="dxa"/>
              <w:right w:w="57" w:type="dxa"/>
            </w:tcMar>
            <w:vAlign w:val="center"/>
          </w:tcPr>
          <w:p w14:paraId="2EF44B4D" w14:textId="77777777" w:rsidR="009520BF" w:rsidRPr="008E3EFA" w:rsidRDefault="00B22073" w:rsidP="008E3EFA">
            <w:pPr>
              <w:pStyle w:val="Tablebody"/>
              <w:rPr>
                <w:lang w:val="en-GB"/>
              </w:rPr>
            </w:pPr>
            <w:r w:rsidRPr="008E3EFA">
              <w:rPr>
                <w:lang w:val="en-GB"/>
              </w:rPr>
              <w:t>prohibited shared mutable state</w:t>
            </w:r>
          </w:p>
        </w:tc>
        <w:tc>
          <w:tcPr>
            <w:tcW w:w="2937" w:type="dxa"/>
            <w:tcMar>
              <w:top w:w="0" w:type="dxa"/>
              <w:left w:w="57" w:type="dxa"/>
              <w:bottom w:w="0" w:type="dxa"/>
              <w:right w:w="57" w:type="dxa"/>
            </w:tcMar>
            <w:vAlign w:val="center"/>
          </w:tcPr>
          <w:p w14:paraId="6CF98DAE" w14:textId="77777777" w:rsidR="009520BF" w:rsidRPr="008E3EFA" w:rsidRDefault="00B22073" w:rsidP="008E3EFA">
            <w:pPr>
              <w:pStyle w:val="Tablebody"/>
              <w:rPr>
                <w:lang w:val="en-GB"/>
              </w:rPr>
            </w:pPr>
            <w:r w:rsidRPr="008E3EFA">
              <w:rPr>
                <w:lang w:val="en-GB"/>
              </w:rPr>
              <w:t>HMDs, tables, profiles, rows, and diagnostics are passed through an explicit ConversionContext.</w:t>
            </w:r>
          </w:p>
        </w:tc>
      </w:tr>
    </w:tbl>
    <w:p w14:paraId="42A84D05" w14:textId="77777777" w:rsidR="009520BF" w:rsidRPr="008E3EFA" w:rsidRDefault="00B22073" w:rsidP="008E3EFA">
      <w:pPr>
        <w:pStyle w:val="20"/>
      </w:pPr>
      <w:bookmarkStart w:id="64" w:name="_Toc237580775"/>
      <w:bookmarkStart w:id="65" w:name="_Toc238908126"/>
      <w:r w:rsidRPr="008E3EFA">
        <w:t>15.2 Data classes and ownership</w:t>
      </w:r>
      <w:bookmarkEnd w:id="64"/>
      <w:bookmarkEnd w:id="65"/>
    </w:p>
    <w:p w14:paraId="4D9F907B" w14:textId="77777777" w:rsidR="009520BF" w:rsidRPr="008E3EFA" w:rsidRDefault="00B22073">
      <w:pPr>
        <w:pStyle w:val="Tabletitle"/>
        <w:rPr>
          <w:lang w:val="en-GB"/>
        </w:rPr>
      </w:pPr>
      <w:r w:rsidRPr="008E3EFA">
        <w:rPr>
          <w:lang w:val="en-GB"/>
        </w:rPr>
        <w:t>Common-library class contracts</w:t>
      </w:r>
    </w:p>
    <w:tbl>
      <w:tblPr>
        <w:tblStyle w:val="af7"/>
        <w:tblW w:w="0" w:type="auto"/>
        <w:tblLook w:val="04A0" w:firstRow="1" w:lastRow="0" w:firstColumn="1" w:lastColumn="0" w:noHBand="0" w:noVBand="1"/>
      </w:tblPr>
      <w:tblGrid>
        <w:gridCol w:w="1582"/>
        <w:gridCol w:w="2325"/>
        <w:gridCol w:w="2325"/>
        <w:gridCol w:w="3504"/>
      </w:tblGrid>
      <w:tr w:rsidR="009520BF" w:rsidRPr="008E3EFA" w14:paraId="0C648641" w14:textId="77777777" w:rsidTr="008E3EFA">
        <w:trPr>
          <w:tblHeader/>
        </w:trPr>
        <w:tc>
          <w:tcPr>
            <w:tcW w:w="1582" w:type="dxa"/>
            <w:shd w:val="clear" w:color="auto" w:fill="F2F2F2" w:themeFill="background1" w:themeFillShade="F2"/>
            <w:tcMar>
              <w:top w:w="0" w:type="dxa"/>
              <w:left w:w="57" w:type="dxa"/>
              <w:bottom w:w="0" w:type="dxa"/>
              <w:right w:w="57" w:type="dxa"/>
            </w:tcMar>
            <w:vAlign w:val="center"/>
          </w:tcPr>
          <w:p w14:paraId="7D76AC73" w14:textId="77777777" w:rsidR="009520BF" w:rsidRPr="008E3EFA" w:rsidRDefault="00B22073" w:rsidP="008E3EFA">
            <w:pPr>
              <w:pStyle w:val="Tablebody"/>
              <w:jc w:val="center"/>
              <w:rPr>
                <w:b/>
                <w:bCs/>
                <w:lang w:val="en-GB"/>
              </w:rPr>
            </w:pPr>
            <w:r w:rsidRPr="008E3EFA">
              <w:rPr>
                <w:b/>
                <w:bCs/>
                <w:lang w:val="en-GB"/>
              </w:rPr>
              <w:t>Class</w:t>
            </w:r>
          </w:p>
        </w:tc>
        <w:tc>
          <w:tcPr>
            <w:tcW w:w="2325" w:type="dxa"/>
            <w:shd w:val="clear" w:color="auto" w:fill="F2F2F2" w:themeFill="background1" w:themeFillShade="F2"/>
            <w:tcMar>
              <w:top w:w="0" w:type="dxa"/>
              <w:left w:w="57" w:type="dxa"/>
              <w:bottom w:w="0" w:type="dxa"/>
              <w:right w:w="57" w:type="dxa"/>
            </w:tcMar>
            <w:vAlign w:val="center"/>
          </w:tcPr>
          <w:p w14:paraId="4CC2BBF3" w14:textId="77777777" w:rsidR="009520BF" w:rsidRPr="008E3EFA" w:rsidRDefault="00B22073" w:rsidP="008E3EFA">
            <w:pPr>
              <w:pStyle w:val="Tablebody"/>
              <w:jc w:val="center"/>
              <w:rPr>
                <w:b/>
                <w:bCs/>
                <w:lang w:val="en-GB"/>
              </w:rPr>
            </w:pPr>
            <w:r w:rsidRPr="008E3EFA">
              <w:rPr>
                <w:b/>
                <w:bCs/>
                <w:lang w:val="en-GB"/>
              </w:rPr>
              <w:t>Responsibility</w:t>
            </w:r>
          </w:p>
        </w:tc>
        <w:tc>
          <w:tcPr>
            <w:tcW w:w="2325" w:type="dxa"/>
            <w:shd w:val="clear" w:color="auto" w:fill="F2F2F2" w:themeFill="background1" w:themeFillShade="F2"/>
            <w:tcMar>
              <w:top w:w="0" w:type="dxa"/>
              <w:left w:w="57" w:type="dxa"/>
              <w:bottom w:w="0" w:type="dxa"/>
              <w:right w:w="57" w:type="dxa"/>
            </w:tcMar>
            <w:vAlign w:val="center"/>
          </w:tcPr>
          <w:p w14:paraId="65B14300" w14:textId="77777777" w:rsidR="009520BF" w:rsidRPr="008E3EFA" w:rsidRDefault="00B22073" w:rsidP="008E3EFA">
            <w:pPr>
              <w:pStyle w:val="Tablebody"/>
              <w:jc w:val="center"/>
              <w:rPr>
                <w:b/>
                <w:bCs/>
                <w:lang w:val="en-GB"/>
              </w:rPr>
            </w:pPr>
            <w:r w:rsidRPr="008E3EFA">
              <w:rPr>
                <w:b/>
                <w:bCs/>
                <w:lang w:val="en-GB"/>
              </w:rPr>
              <w:t>Key fields</w:t>
            </w:r>
          </w:p>
        </w:tc>
        <w:tc>
          <w:tcPr>
            <w:tcW w:w="3504" w:type="dxa"/>
            <w:shd w:val="clear" w:color="auto" w:fill="F2F2F2" w:themeFill="background1" w:themeFillShade="F2"/>
            <w:tcMar>
              <w:top w:w="0" w:type="dxa"/>
              <w:left w:w="57" w:type="dxa"/>
              <w:bottom w:w="0" w:type="dxa"/>
              <w:right w:w="57" w:type="dxa"/>
            </w:tcMar>
            <w:vAlign w:val="center"/>
          </w:tcPr>
          <w:p w14:paraId="5C643C27" w14:textId="77777777" w:rsidR="009520BF" w:rsidRPr="008E3EFA" w:rsidRDefault="00B22073" w:rsidP="008E3EFA">
            <w:pPr>
              <w:pStyle w:val="Tablebody"/>
              <w:jc w:val="center"/>
              <w:rPr>
                <w:b/>
                <w:bCs/>
                <w:lang w:val="en-GB"/>
              </w:rPr>
            </w:pPr>
            <w:r w:rsidRPr="008E3EFA">
              <w:rPr>
                <w:b/>
                <w:bCs/>
                <w:lang w:val="en-GB"/>
              </w:rPr>
              <w:t>Lifecycle / invariants</w:t>
            </w:r>
          </w:p>
        </w:tc>
      </w:tr>
      <w:tr w:rsidR="009520BF" w:rsidRPr="008E3EFA" w14:paraId="663AD4A3" w14:textId="77777777" w:rsidTr="008E3EFA">
        <w:tc>
          <w:tcPr>
            <w:tcW w:w="1582" w:type="dxa"/>
            <w:tcMar>
              <w:top w:w="0" w:type="dxa"/>
              <w:left w:w="57" w:type="dxa"/>
              <w:bottom w:w="0" w:type="dxa"/>
              <w:right w:w="57" w:type="dxa"/>
            </w:tcMar>
            <w:vAlign w:val="center"/>
          </w:tcPr>
          <w:p w14:paraId="077F162D" w14:textId="77777777" w:rsidR="009520BF" w:rsidRPr="008E3EFA" w:rsidRDefault="00B22073" w:rsidP="008E3EFA">
            <w:pPr>
              <w:pStyle w:val="Tablebody"/>
              <w:rPr>
                <w:lang w:val="en-GB"/>
              </w:rPr>
            </w:pPr>
            <w:r w:rsidRPr="008E3EFA">
              <w:rPr>
                <w:lang w:val="en-GB"/>
              </w:rPr>
              <w:t>HmdModel</w:t>
            </w:r>
          </w:p>
        </w:tc>
        <w:tc>
          <w:tcPr>
            <w:tcW w:w="2325" w:type="dxa"/>
            <w:tcMar>
              <w:top w:w="0" w:type="dxa"/>
              <w:left w:w="57" w:type="dxa"/>
              <w:bottom w:w="0" w:type="dxa"/>
              <w:right w:w="57" w:type="dxa"/>
            </w:tcMar>
            <w:vAlign w:val="center"/>
          </w:tcPr>
          <w:p w14:paraId="3182766B" w14:textId="77777777" w:rsidR="009520BF" w:rsidRPr="008E3EFA" w:rsidRDefault="00B22073" w:rsidP="008E3EFA">
            <w:pPr>
              <w:pStyle w:val="Tablebody"/>
              <w:rPr>
                <w:lang w:val="en-GB"/>
              </w:rPr>
            </w:pPr>
            <w:r w:rsidRPr="008E3EFA">
              <w:rPr>
                <w:lang w:val="en-GB"/>
              </w:rPr>
              <w:t>Validated HMD index and hierarchy</w:t>
            </w:r>
          </w:p>
        </w:tc>
        <w:tc>
          <w:tcPr>
            <w:tcW w:w="2325" w:type="dxa"/>
            <w:tcMar>
              <w:top w:w="0" w:type="dxa"/>
              <w:left w:w="57" w:type="dxa"/>
              <w:bottom w:w="0" w:type="dxa"/>
              <w:right w:w="57" w:type="dxa"/>
            </w:tcMar>
            <w:vAlign w:val="center"/>
          </w:tcPr>
          <w:p w14:paraId="7505B7F1" w14:textId="77777777" w:rsidR="009520BF" w:rsidRPr="008E3EFA" w:rsidRDefault="00B22073" w:rsidP="008E3EFA">
            <w:pPr>
              <w:pStyle w:val="Tablebody"/>
              <w:rPr>
                <w:lang w:val="en-GB"/>
              </w:rPr>
            </w:pPr>
            <w:r w:rsidRPr="008E3EFA">
              <w:rPr>
                <w:lang w:val="en-GB"/>
              </w:rPr>
              <w:t>rows_by_id; rows_by_path; parent/children; order</w:t>
            </w:r>
          </w:p>
        </w:tc>
        <w:tc>
          <w:tcPr>
            <w:tcW w:w="3504" w:type="dxa"/>
            <w:tcMar>
              <w:top w:w="0" w:type="dxa"/>
              <w:left w:w="57" w:type="dxa"/>
              <w:bottom w:w="0" w:type="dxa"/>
              <w:right w:w="57" w:type="dxa"/>
            </w:tcMar>
            <w:vAlign w:val="center"/>
          </w:tcPr>
          <w:p w14:paraId="776E86EB" w14:textId="77777777" w:rsidR="009520BF" w:rsidRPr="008E3EFA" w:rsidRDefault="00B22073" w:rsidP="008E3EFA">
            <w:pPr>
              <w:pStyle w:val="Tablebody"/>
              <w:rPr>
                <w:lang w:val="en-GB"/>
              </w:rPr>
            </w:pPr>
            <w:r w:rsidRPr="008E3EFA">
              <w:rPr>
                <w:lang w:val="en-GB"/>
              </w:rPr>
              <w:t>Immutable after load; id and semantic_path are unique.</w:t>
            </w:r>
          </w:p>
        </w:tc>
      </w:tr>
      <w:tr w:rsidR="009520BF" w:rsidRPr="008E3EFA" w14:paraId="3BBE38C2" w14:textId="77777777" w:rsidTr="008E3EFA">
        <w:tc>
          <w:tcPr>
            <w:tcW w:w="1582" w:type="dxa"/>
            <w:tcMar>
              <w:top w:w="0" w:type="dxa"/>
              <w:left w:w="57" w:type="dxa"/>
              <w:bottom w:w="0" w:type="dxa"/>
              <w:right w:w="57" w:type="dxa"/>
            </w:tcMar>
            <w:vAlign w:val="center"/>
          </w:tcPr>
          <w:p w14:paraId="79FC6760" w14:textId="77777777" w:rsidR="009520BF" w:rsidRPr="008E3EFA" w:rsidRDefault="00B22073" w:rsidP="008E3EFA">
            <w:pPr>
              <w:pStyle w:val="Tablebody"/>
              <w:rPr>
                <w:lang w:val="en-GB"/>
              </w:rPr>
            </w:pPr>
            <w:r w:rsidRPr="008E3EFA">
              <w:rPr>
                <w:lang w:val="en-GB"/>
              </w:rPr>
              <w:t>SemanticPath</w:t>
            </w:r>
          </w:p>
        </w:tc>
        <w:tc>
          <w:tcPr>
            <w:tcW w:w="2325" w:type="dxa"/>
            <w:tcMar>
              <w:top w:w="0" w:type="dxa"/>
              <w:left w:w="57" w:type="dxa"/>
              <w:bottom w:w="0" w:type="dxa"/>
              <w:right w:w="57" w:type="dxa"/>
            </w:tcMar>
            <w:vAlign w:val="center"/>
          </w:tcPr>
          <w:p w14:paraId="6316B8DF" w14:textId="77777777" w:rsidR="009520BF" w:rsidRPr="008E3EFA" w:rsidRDefault="00B22073" w:rsidP="008E3EFA">
            <w:pPr>
              <w:pStyle w:val="Tablebody"/>
              <w:rPr>
                <w:lang w:val="en-GB"/>
              </w:rPr>
            </w:pPr>
            <w:r w:rsidRPr="008E3EFA">
              <w:rPr>
                <w:lang w:val="en-GB"/>
              </w:rPr>
              <w:t>Parsed canonical path plus optional selector conditions embedded in the supplied binding path.</w:t>
            </w:r>
          </w:p>
        </w:tc>
        <w:tc>
          <w:tcPr>
            <w:tcW w:w="2325" w:type="dxa"/>
            <w:tcMar>
              <w:top w:w="0" w:type="dxa"/>
              <w:left w:w="57" w:type="dxa"/>
              <w:bottom w:w="0" w:type="dxa"/>
              <w:right w:w="57" w:type="dxa"/>
            </w:tcMar>
            <w:vAlign w:val="center"/>
          </w:tcPr>
          <w:p w14:paraId="79BF2B89" w14:textId="77777777" w:rsidR="009520BF" w:rsidRPr="008E3EFA" w:rsidRDefault="00B22073" w:rsidP="008E3EFA">
            <w:pPr>
              <w:pStyle w:val="Tablebody"/>
              <w:rPr>
                <w:lang w:val="en-GB"/>
              </w:rPr>
            </w:pPr>
            <w:r w:rsidRPr="008E3EFA">
              <w:rPr>
                <w:lang w:val="en-GB"/>
              </w:rPr>
              <w:t>segments; embedded_selectors; canonical_text</w:t>
            </w:r>
          </w:p>
        </w:tc>
        <w:tc>
          <w:tcPr>
            <w:tcW w:w="3504" w:type="dxa"/>
            <w:tcMar>
              <w:top w:w="0" w:type="dxa"/>
              <w:left w:w="57" w:type="dxa"/>
              <w:bottom w:w="0" w:type="dxa"/>
              <w:right w:w="57" w:type="dxa"/>
            </w:tcMar>
            <w:vAlign w:val="center"/>
          </w:tcPr>
          <w:p w14:paraId="35F60F85" w14:textId="77777777" w:rsidR="009520BF" w:rsidRPr="008E3EFA" w:rsidRDefault="00B22073" w:rsidP="008E3EFA">
            <w:pPr>
              <w:pStyle w:val="Tablebody"/>
              <w:rPr>
                <w:lang w:val="en-GB"/>
              </w:rPr>
            </w:pPr>
            <w:r w:rsidRPr="008E3EFA">
              <w:rPr>
                <w:lang w:val="en-GB"/>
              </w:rPr>
              <w:t>Immutable; embedded selector conditions are excluded when resolving the HMD row.</w:t>
            </w:r>
          </w:p>
        </w:tc>
      </w:tr>
      <w:tr w:rsidR="009520BF" w:rsidRPr="008E3EFA" w14:paraId="3051BC08" w14:textId="77777777" w:rsidTr="008E3EFA">
        <w:tc>
          <w:tcPr>
            <w:tcW w:w="1582" w:type="dxa"/>
            <w:tcMar>
              <w:top w:w="0" w:type="dxa"/>
              <w:left w:w="57" w:type="dxa"/>
              <w:bottom w:w="0" w:type="dxa"/>
              <w:right w:w="57" w:type="dxa"/>
            </w:tcMar>
            <w:vAlign w:val="center"/>
          </w:tcPr>
          <w:p w14:paraId="0B944358" w14:textId="77777777" w:rsidR="009520BF" w:rsidRPr="008E3EFA" w:rsidRDefault="00B22073" w:rsidP="008E3EFA">
            <w:pPr>
              <w:pStyle w:val="Tablebody"/>
              <w:rPr>
                <w:lang w:val="en-GB"/>
              </w:rPr>
            </w:pPr>
            <w:r w:rsidRPr="008E3EFA">
              <w:rPr>
                <w:lang w:val="en-GB"/>
              </w:rPr>
              <w:t>Occurrence</w:t>
            </w:r>
          </w:p>
        </w:tc>
        <w:tc>
          <w:tcPr>
            <w:tcW w:w="2325" w:type="dxa"/>
            <w:tcMar>
              <w:top w:w="0" w:type="dxa"/>
              <w:left w:w="57" w:type="dxa"/>
              <w:bottom w:w="0" w:type="dxa"/>
              <w:right w:w="57" w:type="dxa"/>
            </w:tcMar>
            <w:vAlign w:val="center"/>
          </w:tcPr>
          <w:p w14:paraId="51E84AC7" w14:textId="77777777" w:rsidR="009520BF" w:rsidRPr="008E3EFA" w:rsidRDefault="00B22073" w:rsidP="008E3EFA">
            <w:pPr>
              <w:pStyle w:val="Tablebody"/>
              <w:rPr>
                <w:lang w:val="en-GB"/>
              </w:rPr>
            </w:pPr>
            <w:r w:rsidRPr="008E3EFA">
              <w:rPr>
                <w:lang w:val="en-GB"/>
              </w:rPr>
              <w:t>One instance of an HMD Class</w:t>
            </w:r>
          </w:p>
        </w:tc>
        <w:tc>
          <w:tcPr>
            <w:tcW w:w="2325" w:type="dxa"/>
            <w:tcMar>
              <w:top w:w="0" w:type="dxa"/>
              <w:left w:w="57" w:type="dxa"/>
              <w:bottom w:w="0" w:type="dxa"/>
              <w:right w:w="57" w:type="dxa"/>
            </w:tcMar>
            <w:vAlign w:val="center"/>
          </w:tcPr>
          <w:p w14:paraId="57899CE4" w14:textId="77777777" w:rsidR="009520BF" w:rsidRPr="008E3EFA" w:rsidRDefault="00B22073" w:rsidP="008E3EFA">
            <w:pPr>
              <w:pStyle w:val="Tablebody"/>
              <w:rPr>
                <w:lang w:val="en-GB"/>
              </w:rPr>
            </w:pPr>
            <w:r w:rsidRPr="008E3EFA">
              <w:rPr>
                <w:lang w:val="en-GB"/>
              </w:rPr>
              <w:t>hmd_id; occurrence_id; parent_id; ordinal; values</w:t>
            </w:r>
          </w:p>
        </w:tc>
        <w:tc>
          <w:tcPr>
            <w:tcW w:w="3504" w:type="dxa"/>
            <w:tcMar>
              <w:top w:w="0" w:type="dxa"/>
              <w:left w:w="57" w:type="dxa"/>
              <w:bottom w:w="0" w:type="dxa"/>
              <w:right w:w="57" w:type="dxa"/>
            </w:tcMar>
            <w:vAlign w:val="center"/>
          </w:tcPr>
          <w:p w14:paraId="5554C68C" w14:textId="77777777" w:rsidR="009520BF" w:rsidRPr="008E3EFA" w:rsidRDefault="00B22073" w:rsidP="008E3EFA">
            <w:pPr>
              <w:pStyle w:val="Tablebody"/>
              <w:rPr>
                <w:lang w:val="en-GB"/>
              </w:rPr>
            </w:pPr>
            <w:r w:rsidRPr="008E3EFA">
              <w:rPr>
                <w:lang w:val="en-GB"/>
              </w:rPr>
              <w:t>Owned by one OccurrenceModel; ordinal is stable within the parent scope.</w:t>
            </w:r>
          </w:p>
        </w:tc>
      </w:tr>
      <w:tr w:rsidR="009520BF" w:rsidRPr="008E3EFA" w14:paraId="4125660C" w14:textId="77777777" w:rsidTr="008E3EFA">
        <w:tc>
          <w:tcPr>
            <w:tcW w:w="1582" w:type="dxa"/>
            <w:tcMar>
              <w:top w:w="0" w:type="dxa"/>
              <w:left w:w="57" w:type="dxa"/>
              <w:bottom w:w="0" w:type="dxa"/>
              <w:right w:w="57" w:type="dxa"/>
            </w:tcMar>
            <w:vAlign w:val="center"/>
          </w:tcPr>
          <w:p w14:paraId="4AA74A35" w14:textId="77777777" w:rsidR="009520BF" w:rsidRPr="008E3EFA" w:rsidRDefault="00B22073" w:rsidP="008E3EFA">
            <w:pPr>
              <w:pStyle w:val="Tablebody"/>
              <w:rPr>
                <w:lang w:val="en-GB"/>
              </w:rPr>
            </w:pPr>
            <w:r w:rsidRPr="008E3EFA">
              <w:rPr>
                <w:lang w:val="en-GB"/>
              </w:rPr>
              <w:t>OccurrenceModel</w:t>
            </w:r>
          </w:p>
        </w:tc>
        <w:tc>
          <w:tcPr>
            <w:tcW w:w="2325" w:type="dxa"/>
            <w:tcMar>
              <w:top w:w="0" w:type="dxa"/>
              <w:left w:w="57" w:type="dxa"/>
              <w:bottom w:w="0" w:type="dxa"/>
              <w:right w:w="57" w:type="dxa"/>
            </w:tcMar>
            <w:vAlign w:val="center"/>
          </w:tcPr>
          <w:p w14:paraId="0ED6C227" w14:textId="77777777" w:rsidR="009520BF" w:rsidRPr="008E3EFA" w:rsidRDefault="00B22073" w:rsidP="008E3EFA">
            <w:pPr>
              <w:pStyle w:val="Tablebody"/>
              <w:rPr>
                <w:lang w:val="en-GB"/>
              </w:rPr>
            </w:pPr>
            <w:r w:rsidRPr="008E3EFA">
              <w:rPr>
                <w:lang w:val="en-GB"/>
              </w:rPr>
              <w:t>Syntax-neutral instance tree</w:t>
            </w:r>
          </w:p>
        </w:tc>
        <w:tc>
          <w:tcPr>
            <w:tcW w:w="2325" w:type="dxa"/>
            <w:tcMar>
              <w:top w:w="0" w:type="dxa"/>
              <w:left w:w="57" w:type="dxa"/>
              <w:bottom w:w="0" w:type="dxa"/>
              <w:right w:w="57" w:type="dxa"/>
            </w:tcMar>
            <w:vAlign w:val="center"/>
          </w:tcPr>
          <w:p w14:paraId="5FE2FF0C" w14:textId="77777777" w:rsidR="009520BF" w:rsidRPr="008E3EFA" w:rsidRDefault="00B22073" w:rsidP="008E3EFA">
            <w:pPr>
              <w:pStyle w:val="Tablebody"/>
              <w:rPr>
                <w:lang w:val="en-GB"/>
              </w:rPr>
            </w:pPr>
            <w:r w:rsidRPr="008E3EFA">
              <w:rPr>
                <w:lang w:val="en-GB"/>
              </w:rPr>
              <w:t>hmd; roots; occurrences; diagnostics</w:t>
            </w:r>
          </w:p>
        </w:tc>
        <w:tc>
          <w:tcPr>
            <w:tcW w:w="3504" w:type="dxa"/>
            <w:tcMar>
              <w:top w:w="0" w:type="dxa"/>
              <w:left w:w="57" w:type="dxa"/>
              <w:bottom w:w="0" w:type="dxa"/>
              <w:right w:w="57" w:type="dxa"/>
            </w:tcMar>
            <w:vAlign w:val="center"/>
          </w:tcPr>
          <w:p w14:paraId="225F67FF" w14:textId="77777777" w:rsidR="009520BF" w:rsidRPr="008E3EFA" w:rsidRDefault="00B22073" w:rsidP="008E3EFA">
            <w:pPr>
              <w:pStyle w:val="Tablebody"/>
              <w:rPr>
                <w:lang w:val="en-GB"/>
              </w:rPr>
            </w:pPr>
            <w:r w:rsidRPr="008E3EFA">
              <w:rPr>
                <w:lang w:val="en-GB"/>
              </w:rPr>
              <w:t>Created per conversion; validates hierarchy and multiplicity before serialisation.</w:t>
            </w:r>
          </w:p>
        </w:tc>
      </w:tr>
      <w:tr w:rsidR="009520BF" w:rsidRPr="008E3EFA" w14:paraId="386FDD73" w14:textId="77777777" w:rsidTr="008E3EFA">
        <w:tc>
          <w:tcPr>
            <w:tcW w:w="1582" w:type="dxa"/>
            <w:tcMar>
              <w:top w:w="0" w:type="dxa"/>
              <w:left w:w="57" w:type="dxa"/>
              <w:bottom w:w="0" w:type="dxa"/>
              <w:right w:w="57" w:type="dxa"/>
            </w:tcMar>
            <w:vAlign w:val="center"/>
          </w:tcPr>
          <w:p w14:paraId="52C8ADFB" w14:textId="77777777" w:rsidR="009520BF" w:rsidRPr="008E3EFA" w:rsidRDefault="00B22073" w:rsidP="008E3EFA">
            <w:pPr>
              <w:pStyle w:val="Tablebody"/>
              <w:rPr>
                <w:lang w:val="en-GB"/>
              </w:rPr>
            </w:pPr>
            <w:r w:rsidRPr="008E3EFA">
              <w:rPr>
                <w:lang w:val="en-GB"/>
              </w:rPr>
              <w:t>ConversionContext</w:t>
            </w:r>
          </w:p>
        </w:tc>
        <w:tc>
          <w:tcPr>
            <w:tcW w:w="2325" w:type="dxa"/>
            <w:tcMar>
              <w:top w:w="0" w:type="dxa"/>
              <w:left w:w="57" w:type="dxa"/>
              <w:bottom w:w="0" w:type="dxa"/>
              <w:right w:w="57" w:type="dxa"/>
            </w:tcMar>
            <w:vAlign w:val="center"/>
          </w:tcPr>
          <w:p w14:paraId="77C744EE" w14:textId="77777777" w:rsidR="009520BF" w:rsidRPr="008E3EFA" w:rsidRDefault="00B22073" w:rsidP="008E3EFA">
            <w:pPr>
              <w:pStyle w:val="Tablebody"/>
              <w:rPr>
                <w:lang w:val="en-GB"/>
              </w:rPr>
            </w:pPr>
            <w:r w:rsidRPr="008E3EFA">
              <w:rPr>
                <w:lang w:val="en-GB"/>
              </w:rPr>
              <w:t>Read-only conversion dependencies</w:t>
            </w:r>
          </w:p>
        </w:tc>
        <w:tc>
          <w:tcPr>
            <w:tcW w:w="2325" w:type="dxa"/>
            <w:tcMar>
              <w:top w:w="0" w:type="dxa"/>
              <w:left w:w="57" w:type="dxa"/>
              <w:bottom w:w="0" w:type="dxa"/>
              <w:right w:w="57" w:type="dxa"/>
            </w:tcMar>
            <w:vAlign w:val="center"/>
          </w:tcPr>
          <w:p w14:paraId="32AC5AFE" w14:textId="77777777" w:rsidR="009520BF" w:rsidRPr="008E3EFA" w:rsidRDefault="00B22073" w:rsidP="008E3EFA">
            <w:pPr>
              <w:pStyle w:val="Tablebody"/>
              <w:rPr>
                <w:lang w:val="en-GB"/>
              </w:rPr>
            </w:pPr>
            <w:r w:rsidRPr="008E3EFA">
              <w:rPr>
                <w:lang w:val="en-GB"/>
              </w:rPr>
              <w:t>hmd(s); table; profile; registries; options</w:t>
            </w:r>
          </w:p>
        </w:tc>
        <w:tc>
          <w:tcPr>
            <w:tcW w:w="3504" w:type="dxa"/>
            <w:tcMar>
              <w:top w:w="0" w:type="dxa"/>
              <w:left w:w="57" w:type="dxa"/>
              <w:bottom w:w="0" w:type="dxa"/>
              <w:right w:w="57" w:type="dxa"/>
            </w:tcMar>
            <w:vAlign w:val="center"/>
          </w:tcPr>
          <w:p w14:paraId="192B97EB" w14:textId="77777777" w:rsidR="009520BF" w:rsidRPr="008E3EFA" w:rsidRDefault="00B22073" w:rsidP="008E3EFA">
            <w:pPr>
              <w:pStyle w:val="Tablebody"/>
              <w:rPr>
                <w:lang w:val="en-GB"/>
              </w:rPr>
            </w:pPr>
            <w:r w:rsidRPr="008E3EFA">
              <w:rPr>
                <w:lang w:val="en-GB"/>
              </w:rPr>
              <w:t>Created by the CLI/orchestrator; never stored as a module global.</w:t>
            </w:r>
          </w:p>
        </w:tc>
      </w:tr>
      <w:tr w:rsidR="009520BF" w:rsidRPr="008E3EFA" w14:paraId="5A73CE6D" w14:textId="77777777" w:rsidTr="008E3EFA">
        <w:tc>
          <w:tcPr>
            <w:tcW w:w="1582" w:type="dxa"/>
            <w:tcMar>
              <w:top w:w="0" w:type="dxa"/>
              <w:left w:w="57" w:type="dxa"/>
              <w:bottom w:w="0" w:type="dxa"/>
              <w:right w:w="57" w:type="dxa"/>
            </w:tcMar>
            <w:vAlign w:val="center"/>
          </w:tcPr>
          <w:p w14:paraId="368F5EC4" w14:textId="77777777" w:rsidR="009520BF" w:rsidRPr="008E3EFA" w:rsidRDefault="00B22073" w:rsidP="008E3EFA">
            <w:pPr>
              <w:pStyle w:val="Tablebody"/>
              <w:rPr>
                <w:lang w:val="en-GB"/>
              </w:rPr>
            </w:pPr>
            <w:r w:rsidRPr="008E3EFA">
              <w:rPr>
                <w:lang w:val="en-GB"/>
              </w:rPr>
              <w:t>Diagnostic</w:t>
            </w:r>
          </w:p>
        </w:tc>
        <w:tc>
          <w:tcPr>
            <w:tcW w:w="2325" w:type="dxa"/>
            <w:tcMar>
              <w:top w:w="0" w:type="dxa"/>
              <w:left w:w="57" w:type="dxa"/>
              <w:bottom w:w="0" w:type="dxa"/>
              <w:right w:w="57" w:type="dxa"/>
            </w:tcMar>
            <w:vAlign w:val="center"/>
          </w:tcPr>
          <w:p w14:paraId="353364D0" w14:textId="77777777" w:rsidR="009520BF" w:rsidRPr="008E3EFA" w:rsidRDefault="00B22073" w:rsidP="008E3EFA">
            <w:pPr>
              <w:pStyle w:val="Tablebody"/>
              <w:rPr>
                <w:lang w:val="en-GB"/>
              </w:rPr>
            </w:pPr>
            <w:r w:rsidRPr="008E3EFA">
              <w:rPr>
                <w:lang w:val="en-GB"/>
              </w:rPr>
              <w:t>Machine-testable issue</w:t>
            </w:r>
          </w:p>
        </w:tc>
        <w:tc>
          <w:tcPr>
            <w:tcW w:w="2325" w:type="dxa"/>
            <w:tcMar>
              <w:top w:w="0" w:type="dxa"/>
              <w:left w:w="57" w:type="dxa"/>
              <w:bottom w:w="0" w:type="dxa"/>
              <w:right w:w="57" w:type="dxa"/>
            </w:tcMar>
            <w:vAlign w:val="center"/>
          </w:tcPr>
          <w:p w14:paraId="0FAF50B7" w14:textId="77777777" w:rsidR="009520BF" w:rsidRPr="008E3EFA" w:rsidRDefault="00B22073" w:rsidP="008E3EFA">
            <w:pPr>
              <w:pStyle w:val="Tablebody"/>
              <w:rPr>
                <w:lang w:val="en-GB"/>
              </w:rPr>
            </w:pPr>
            <w:r w:rsidRPr="008E3EFA">
              <w:rPr>
                <w:lang w:val="en-GB"/>
              </w:rPr>
              <w:t>code; severity; artefact; row; semantic_path; message</w:t>
            </w:r>
          </w:p>
        </w:tc>
        <w:tc>
          <w:tcPr>
            <w:tcW w:w="3504" w:type="dxa"/>
            <w:tcMar>
              <w:top w:w="0" w:type="dxa"/>
              <w:left w:w="57" w:type="dxa"/>
              <w:bottom w:w="0" w:type="dxa"/>
              <w:right w:w="57" w:type="dxa"/>
            </w:tcMar>
            <w:vAlign w:val="center"/>
          </w:tcPr>
          <w:p w14:paraId="53B82517" w14:textId="77777777" w:rsidR="009520BF" w:rsidRPr="008E3EFA" w:rsidRDefault="00B22073" w:rsidP="008E3EFA">
            <w:pPr>
              <w:pStyle w:val="Tablebody"/>
              <w:rPr>
                <w:lang w:val="en-GB"/>
              </w:rPr>
            </w:pPr>
            <w:r w:rsidRPr="008E3EFA">
              <w:rPr>
                <w:lang w:val="en-GB"/>
              </w:rPr>
              <w:t>Append-only collection; no direct console output from core services.</w:t>
            </w:r>
          </w:p>
        </w:tc>
      </w:tr>
    </w:tbl>
    <w:p w14:paraId="27C31B18" w14:textId="77777777" w:rsidR="009520BF" w:rsidRPr="008E3EFA" w:rsidRDefault="00B22073" w:rsidP="008E3EFA">
      <w:pPr>
        <w:pStyle w:val="20"/>
      </w:pPr>
      <w:bookmarkStart w:id="66" w:name="_Toc237580776"/>
      <w:bookmarkStart w:id="67" w:name="_Toc238908127"/>
      <w:r w:rsidRPr="008E3EFA">
        <w:t>15.3 Public function contracts</w:t>
      </w:r>
      <w:bookmarkEnd w:id="66"/>
      <w:bookmarkEnd w:id="67"/>
    </w:p>
    <w:p w14:paraId="02F325FD" w14:textId="77777777" w:rsidR="009520BF" w:rsidRPr="008E3EFA" w:rsidRDefault="00B22073">
      <w:pPr>
        <w:pStyle w:val="Tabletitle"/>
        <w:rPr>
          <w:lang w:val="en-GB"/>
        </w:rPr>
      </w:pPr>
      <w:r w:rsidRPr="008E3EFA">
        <w:rPr>
          <w:lang w:val="en-GB"/>
        </w:rPr>
        <w:t>Common-library callable contracts</w:t>
      </w:r>
    </w:p>
    <w:tbl>
      <w:tblPr>
        <w:tblStyle w:val="af7"/>
        <w:tblW w:w="5000" w:type="pct"/>
        <w:tblLook w:val="04A0" w:firstRow="1" w:lastRow="0" w:firstColumn="1" w:lastColumn="0" w:noHBand="0" w:noVBand="1"/>
      </w:tblPr>
      <w:tblGrid>
        <w:gridCol w:w="2830"/>
        <w:gridCol w:w="1998"/>
        <w:gridCol w:w="2512"/>
        <w:gridCol w:w="2396"/>
      </w:tblGrid>
      <w:tr w:rsidR="009520BF" w:rsidRPr="008E3EFA" w14:paraId="465A5933" w14:textId="77777777" w:rsidTr="0093078D">
        <w:trPr>
          <w:tblHeader/>
        </w:trPr>
        <w:tc>
          <w:tcPr>
            <w:tcW w:w="2830" w:type="dxa"/>
            <w:shd w:val="clear" w:color="auto" w:fill="F2F2F2" w:themeFill="background1" w:themeFillShade="F2"/>
            <w:tcMar>
              <w:top w:w="0" w:type="dxa"/>
              <w:left w:w="57" w:type="dxa"/>
              <w:bottom w:w="0" w:type="dxa"/>
              <w:right w:w="57" w:type="dxa"/>
            </w:tcMar>
            <w:vAlign w:val="center"/>
          </w:tcPr>
          <w:p w14:paraId="45050C37" w14:textId="77777777" w:rsidR="009520BF" w:rsidRPr="008E3EFA" w:rsidRDefault="00B22073" w:rsidP="008E3EFA">
            <w:pPr>
              <w:pStyle w:val="Tablebody"/>
              <w:jc w:val="center"/>
              <w:rPr>
                <w:b/>
                <w:bCs/>
                <w:lang w:val="en-GB"/>
              </w:rPr>
            </w:pPr>
            <w:r w:rsidRPr="008E3EFA">
              <w:rPr>
                <w:b/>
                <w:bCs/>
                <w:lang w:val="en-GB"/>
              </w:rPr>
              <w:t>Callable</w:t>
            </w:r>
          </w:p>
        </w:tc>
        <w:tc>
          <w:tcPr>
            <w:tcW w:w="1998" w:type="dxa"/>
            <w:shd w:val="clear" w:color="auto" w:fill="F2F2F2" w:themeFill="background1" w:themeFillShade="F2"/>
            <w:tcMar>
              <w:top w:w="0" w:type="dxa"/>
              <w:left w:w="57" w:type="dxa"/>
              <w:bottom w:w="0" w:type="dxa"/>
              <w:right w:w="57" w:type="dxa"/>
            </w:tcMar>
            <w:vAlign w:val="center"/>
          </w:tcPr>
          <w:p w14:paraId="6DB26163" w14:textId="77777777" w:rsidR="009520BF" w:rsidRPr="008E3EFA" w:rsidRDefault="00B22073" w:rsidP="008E3EFA">
            <w:pPr>
              <w:pStyle w:val="Tablebody"/>
              <w:jc w:val="center"/>
              <w:rPr>
                <w:b/>
                <w:bCs/>
                <w:lang w:val="en-GB"/>
              </w:rPr>
            </w:pPr>
            <w:r w:rsidRPr="008E3EFA">
              <w:rPr>
                <w:b/>
                <w:bCs/>
                <w:lang w:val="en-GB"/>
              </w:rPr>
              <w:t>Purpose</w:t>
            </w:r>
          </w:p>
        </w:tc>
        <w:tc>
          <w:tcPr>
            <w:tcW w:w="2512" w:type="dxa"/>
            <w:shd w:val="clear" w:color="auto" w:fill="F2F2F2" w:themeFill="background1" w:themeFillShade="F2"/>
            <w:tcMar>
              <w:top w:w="0" w:type="dxa"/>
              <w:left w:w="57" w:type="dxa"/>
              <w:bottom w:w="0" w:type="dxa"/>
              <w:right w:w="57" w:type="dxa"/>
            </w:tcMar>
            <w:vAlign w:val="center"/>
          </w:tcPr>
          <w:p w14:paraId="6F4F07C7" w14:textId="77777777" w:rsidR="009520BF" w:rsidRPr="008E3EFA" w:rsidRDefault="00B22073" w:rsidP="008E3EFA">
            <w:pPr>
              <w:pStyle w:val="Tablebody"/>
              <w:jc w:val="center"/>
              <w:rPr>
                <w:b/>
                <w:bCs/>
                <w:lang w:val="en-GB"/>
              </w:rPr>
            </w:pPr>
            <w:r w:rsidRPr="008E3EFA">
              <w:rPr>
                <w:b/>
                <w:bCs/>
                <w:lang w:val="en-GB"/>
              </w:rPr>
              <w:t>Inputs and result</w:t>
            </w:r>
          </w:p>
        </w:tc>
        <w:tc>
          <w:tcPr>
            <w:tcW w:w="2396" w:type="dxa"/>
            <w:shd w:val="clear" w:color="auto" w:fill="F2F2F2" w:themeFill="background1" w:themeFillShade="F2"/>
            <w:tcMar>
              <w:top w:w="0" w:type="dxa"/>
              <w:left w:w="57" w:type="dxa"/>
              <w:bottom w:w="0" w:type="dxa"/>
              <w:right w:w="57" w:type="dxa"/>
            </w:tcMar>
            <w:vAlign w:val="center"/>
          </w:tcPr>
          <w:p w14:paraId="45EA3E06" w14:textId="77777777" w:rsidR="009520BF" w:rsidRPr="008E3EFA" w:rsidRDefault="00B22073" w:rsidP="008E3EFA">
            <w:pPr>
              <w:pStyle w:val="Tablebody"/>
              <w:jc w:val="center"/>
              <w:rPr>
                <w:b/>
                <w:bCs/>
                <w:lang w:val="en-GB"/>
              </w:rPr>
            </w:pPr>
            <w:r w:rsidRPr="008E3EFA">
              <w:rPr>
                <w:b/>
                <w:bCs/>
                <w:lang w:val="en-GB"/>
              </w:rPr>
              <w:t>Failure / side-effect contract</w:t>
            </w:r>
          </w:p>
        </w:tc>
      </w:tr>
      <w:tr w:rsidR="009520BF" w:rsidRPr="008E3EFA" w14:paraId="0D035BC3" w14:textId="77777777" w:rsidTr="0093078D">
        <w:tc>
          <w:tcPr>
            <w:tcW w:w="2830" w:type="dxa"/>
            <w:tcMar>
              <w:top w:w="0" w:type="dxa"/>
              <w:left w:w="57" w:type="dxa"/>
              <w:bottom w:w="0" w:type="dxa"/>
              <w:right w:w="57" w:type="dxa"/>
            </w:tcMar>
            <w:vAlign w:val="center"/>
          </w:tcPr>
          <w:p w14:paraId="131CDE62" w14:textId="77777777" w:rsidR="009520BF" w:rsidRPr="008E3EFA" w:rsidRDefault="00B22073" w:rsidP="0093078D">
            <w:pPr>
              <w:pStyle w:val="Tablebody"/>
              <w:rPr>
                <w:lang w:val="en-GB"/>
              </w:rPr>
            </w:pPr>
            <w:r w:rsidRPr="008E3EFA">
              <w:rPr>
                <w:lang w:val="en-GB"/>
              </w:rPr>
              <w:t>load_hmd(path, options)</w:t>
            </w:r>
          </w:p>
        </w:tc>
        <w:tc>
          <w:tcPr>
            <w:tcW w:w="1998" w:type="dxa"/>
            <w:tcMar>
              <w:top w:w="0" w:type="dxa"/>
              <w:left w:w="57" w:type="dxa"/>
              <w:bottom w:w="0" w:type="dxa"/>
              <w:right w:w="57" w:type="dxa"/>
            </w:tcMar>
            <w:vAlign w:val="center"/>
          </w:tcPr>
          <w:p w14:paraId="558C1BCF" w14:textId="77777777" w:rsidR="009520BF" w:rsidRPr="008E3EFA" w:rsidRDefault="00B22073" w:rsidP="0093078D">
            <w:pPr>
              <w:pStyle w:val="Tablebody"/>
              <w:rPr>
                <w:lang w:val="en-GB"/>
              </w:rPr>
            </w:pPr>
            <w:r w:rsidRPr="008E3EFA">
              <w:rPr>
                <w:lang w:val="en-GB"/>
              </w:rPr>
              <w:t>Load and validate one HMD.</w:t>
            </w:r>
          </w:p>
        </w:tc>
        <w:tc>
          <w:tcPr>
            <w:tcW w:w="2512" w:type="dxa"/>
            <w:tcMar>
              <w:top w:w="0" w:type="dxa"/>
              <w:left w:w="57" w:type="dxa"/>
              <w:bottom w:w="0" w:type="dxa"/>
              <w:right w:w="57" w:type="dxa"/>
            </w:tcMar>
            <w:vAlign w:val="center"/>
          </w:tcPr>
          <w:p w14:paraId="7B13B59A" w14:textId="77777777" w:rsidR="009520BF" w:rsidRPr="008E3EFA" w:rsidRDefault="00B22073" w:rsidP="0093078D">
            <w:pPr>
              <w:pStyle w:val="Tablebody"/>
              <w:rPr>
                <w:lang w:val="en-GB"/>
              </w:rPr>
            </w:pPr>
            <w:r w:rsidRPr="008E3EFA">
              <w:rPr>
                <w:lang w:val="en-GB"/>
              </w:rPr>
              <w:t>Path/options → HmdModel</w:t>
            </w:r>
          </w:p>
        </w:tc>
        <w:tc>
          <w:tcPr>
            <w:tcW w:w="2396" w:type="dxa"/>
            <w:tcMar>
              <w:top w:w="0" w:type="dxa"/>
              <w:left w:w="57" w:type="dxa"/>
              <w:bottom w:w="0" w:type="dxa"/>
              <w:right w:w="57" w:type="dxa"/>
            </w:tcMar>
            <w:vAlign w:val="center"/>
          </w:tcPr>
          <w:p w14:paraId="3E2ADA3E" w14:textId="77777777" w:rsidR="009520BF" w:rsidRPr="008E3EFA" w:rsidRDefault="00B22073" w:rsidP="0093078D">
            <w:pPr>
              <w:pStyle w:val="Tablebody"/>
              <w:rPr>
                <w:lang w:val="en-GB"/>
              </w:rPr>
            </w:pPr>
            <w:r w:rsidRPr="008E3EFA">
              <w:rPr>
                <w:lang w:val="en-GB"/>
              </w:rPr>
              <w:t>Returns diagnostics or raises a typed validation error; read-only file access.</w:t>
            </w:r>
          </w:p>
        </w:tc>
      </w:tr>
      <w:tr w:rsidR="009520BF" w:rsidRPr="008E3EFA" w14:paraId="09D8065F" w14:textId="77777777" w:rsidTr="0093078D">
        <w:tc>
          <w:tcPr>
            <w:tcW w:w="2830" w:type="dxa"/>
            <w:tcMar>
              <w:top w:w="0" w:type="dxa"/>
              <w:left w:w="57" w:type="dxa"/>
              <w:bottom w:w="0" w:type="dxa"/>
              <w:right w:w="57" w:type="dxa"/>
            </w:tcMar>
            <w:vAlign w:val="center"/>
          </w:tcPr>
          <w:p w14:paraId="54E3F625" w14:textId="77777777" w:rsidR="009520BF" w:rsidRPr="008E3EFA" w:rsidRDefault="00B22073" w:rsidP="0093078D">
            <w:pPr>
              <w:pStyle w:val="Tablebody"/>
              <w:rPr>
                <w:lang w:val="en-GB"/>
              </w:rPr>
            </w:pPr>
            <w:r w:rsidRPr="008E3EFA">
              <w:rPr>
                <w:lang w:val="en-GB"/>
              </w:rPr>
              <w:t>parse_semantic_path(text, mode)</w:t>
            </w:r>
          </w:p>
        </w:tc>
        <w:tc>
          <w:tcPr>
            <w:tcW w:w="1998" w:type="dxa"/>
            <w:tcMar>
              <w:top w:w="0" w:type="dxa"/>
              <w:left w:w="57" w:type="dxa"/>
              <w:bottom w:w="0" w:type="dxa"/>
              <w:right w:w="57" w:type="dxa"/>
            </w:tcMar>
            <w:vAlign w:val="center"/>
          </w:tcPr>
          <w:p w14:paraId="4866CD05" w14:textId="77777777" w:rsidR="009520BF" w:rsidRPr="008E3EFA" w:rsidRDefault="00B22073" w:rsidP="0093078D">
            <w:pPr>
              <w:pStyle w:val="Tablebody"/>
              <w:rPr>
                <w:lang w:val="en-GB"/>
              </w:rPr>
            </w:pPr>
            <w:r w:rsidRPr="008E3EFA">
              <w:rPr>
                <w:lang w:val="en-GB"/>
              </w:rPr>
              <w:t>Parse HMD path or binding path.</w:t>
            </w:r>
          </w:p>
        </w:tc>
        <w:tc>
          <w:tcPr>
            <w:tcW w:w="2512" w:type="dxa"/>
            <w:tcMar>
              <w:top w:w="0" w:type="dxa"/>
              <w:left w:w="57" w:type="dxa"/>
              <w:bottom w:w="0" w:type="dxa"/>
              <w:right w:w="57" w:type="dxa"/>
            </w:tcMar>
            <w:vAlign w:val="center"/>
          </w:tcPr>
          <w:p w14:paraId="2AD42204" w14:textId="77777777" w:rsidR="009520BF" w:rsidRPr="008E3EFA" w:rsidRDefault="00B22073" w:rsidP="0093078D">
            <w:pPr>
              <w:pStyle w:val="Tablebody"/>
              <w:rPr>
                <w:lang w:val="en-GB"/>
              </w:rPr>
            </w:pPr>
            <w:r w:rsidRPr="008E3EFA">
              <w:rPr>
                <w:lang w:val="en-GB"/>
              </w:rPr>
              <w:t>Text/mode → SemanticPath</w:t>
            </w:r>
          </w:p>
        </w:tc>
        <w:tc>
          <w:tcPr>
            <w:tcW w:w="2396" w:type="dxa"/>
            <w:tcMar>
              <w:top w:w="0" w:type="dxa"/>
              <w:left w:w="57" w:type="dxa"/>
              <w:bottom w:w="0" w:type="dxa"/>
              <w:right w:w="57" w:type="dxa"/>
            </w:tcMar>
            <w:vAlign w:val="center"/>
          </w:tcPr>
          <w:p w14:paraId="2729CE31" w14:textId="77777777" w:rsidR="009520BF" w:rsidRPr="008E3EFA" w:rsidRDefault="00B22073" w:rsidP="0093078D">
            <w:pPr>
              <w:pStyle w:val="Tablebody"/>
              <w:rPr>
                <w:lang w:val="en-GB"/>
              </w:rPr>
            </w:pPr>
            <w:r w:rsidRPr="008E3EFA">
              <w:rPr>
                <w:lang w:val="en-GB"/>
              </w:rPr>
              <w:t>Rejects malformed or disallowed selector conditions in the supplied path; pure and deterministic.</w:t>
            </w:r>
          </w:p>
        </w:tc>
      </w:tr>
      <w:tr w:rsidR="009520BF" w:rsidRPr="008E3EFA" w14:paraId="26A5066D" w14:textId="77777777" w:rsidTr="0093078D">
        <w:tc>
          <w:tcPr>
            <w:tcW w:w="2830" w:type="dxa"/>
            <w:tcMar>
              <w:top w:w="0" w:type="dxa"/>
              <w:left w:w="57" w:type="dxa"/>
              <w:bottom w:w="0" w:type="dxa"/>
              <w:right w:w="57" w:type="dxa"/>
            </w:tcMar>
            <w:vAlign w:val="center"/>
          </w:tcPr>
          <w:p w14:paraId="3F791273" w14:textId="77777777" w:rsidR="009520BF" w:rsidRPr="008E3EFA" w:rsidRDefault="00B22073" w:rsidP="0093078D">
            <w:pPr>
              <w:pStyle w:val="Tablebody"/>
              <w:rPr>
                <w:lang w:val="en-GB"/>
              </w:rPr>
            </w:pPr>
            <w:r w:rsidRPr="008E3EFA">
              <w:rPr>
                <w:lang w:val="en-GB"/>
              </w:rPr>
              <w:t>load_*_table(path, hmd...)</w:t>
            </w:r>
          </w:p>
        </w:tc>
        <w:tc>
          <w:tcPr>
            <w:tcW w:w="1998" w:type="dxa"/>
            <w:tcMar>
              <w:top w:w="0" w:type="dxa"/>
              <w:left w:w="57" w:type="dxa"/>
              <w:bottom w:w="0" w:type="dxa"/>
              <w:right w:w="57" w:type="dxa"/>
            </w:tcMar>
            <w:vAlign w:val="center"/>
          </w:tcPr>
          <w:p w14:paraId="22C59880" w14:textId="77777777" w:rsidR="009520BF" w:rsidRPr="008E3EFA" w:rsidRDefault="00B22073" w:rsidP="0093078D">
            <w:pPr>
              <w:pStyle w:val="Tablebody"/>
              <w:rPr>
                <w:lang w:val="en-GB"/>
              </w:rPr>
            </w:pPr>
            <w:r w:rsidRPr="008E3EFA">
              <w:rPr>
                <w:lang w:val="en-GB"/>
              </w:rPr>
              <w:t>Load one of the three table types and resolve every referenced path.</w:t>
            </w:r>
          </w:p>
        </w:tc>
        <w:tc>
          <w:tcPr>
            <w:tcW w:w="2512" w:type="dxa"/>
            <w:tcMar>
              <w:top w:w="0" w:type="dxa"/>
              <w:left w:w="57" w:type="dxa"/>
              <w:bottom w:w="0" w:type="dxa"/>
              <w:right w:w="57" w:type="dxa"/>
            </w:tcMar>
            <w:vAlign w:val="center"/>
          </w:tcPr>
          <w:p w14:paraId="11782E5C" w14:textId="77777777" w:rsidR="009520BF" w:rsidRPr="008E3EFA" w:rsidRDefault="00B22073" w:rsidP="0093078D">
            <w:pPr>
              <w:pStyle w:val="Tablebody"/>
              <w:rPr>
                <w:lang w:val="en-GB"/>
              </w:rPr>
            </w:pPr>
            <w:r w:rsidRPr="008E3EFA">
              <w:rPr>
                <w:lang w:val="en-GB"/>
              </w:rPr>
              <w:t>CSV + HMD model(s) → immutable table model</w:t>
            </w:r>
          </w:p>
        </w:tc>
        <w:tc>
          <w:tcPr>
            <w:tcW w:w="2396" w:type="dxa"/>
            <w:tcMar>
              <w:top w:w="0" w:type="dxa"/>
              <w:left w:w="57" w:type="dxa"/>
              <w:bottom w:w="0" w:type="dxa"/>
              <w:right w:w="57" w:type="dxa"/>
            </w:tcMar>
            <w:vAlign w:val="center"/>
          </w:tcPr>
          <w:p w14:paraId="4A973A51" w14:textId="77777777" w:rsidR="009520BF" w:rsidRPr="008E3EFA" w:rsidRDefault="00B22073" w:rsidP="0093078D">
            <w:pPr>
              <w:pStyle w:val="Tablebody"/>
              <w:rPr>
                <w:lang w:val="en-GB"/>
              </w:rPr>
            </w:pPr>
            <w:r w:rsidRPr="008E3EFA">
              <w:rPr>
                <w:lang w:val="en-GB"/>
              </w:rPr>
              <w:t>No auto-correction; row-numbered diagnostics.</w:t>
            </w:r>
          </w:p>
        </w:tc>
      </w:tr>
      <w:tr w:rsidR="009520BF" w:rsidRPr="008E3EFA" w14:paraId="207BEFBE" w14:textId="77777777" w:rsidTr="0093078D">
        <w:tc>
          <w:tcPr>
            <w:tcW w:w="2830" w:type="dxa"/>
            <w:tcMar>
              <w:top w:w="0" w:type="dxa"/>
              <w:left w:w="57" w:type="dxa"/>
              <w:bottom w:w="0" w:type="dxa"/>
              <w:right w:w="57" w:type="dxa"/>
            </w:tcMar>
            <w:vAlign w:val="center"/>
          </w:tcPr>
          <w:p w14:paraId="23F444A3" w14:textId="77777777" w:rsidR="009520BF" w:rsidRPr="008E3EFA" w:rsidRDefault="00B22073" w:rsidP="0093078D">
            <w:pPr>
              <w:pStyle w:val="Tablebody"/>
              <w:rPr>
                <w:lang w:val="en-GB"/>
              </w:rPr>
            </w:pPr>
            <w:r w:rsidRPr="008E3EFA">
              <w:rPr>
                <w:lang w:val="en-GB"/>
              </w:rPr>
              <w:t>read_structured_csv(path, hmd)</w:t>
            </w:r>
          </w:p>
        </w:tc>
        <w:tc>
          <w:tcPr>
            <w:tcW w:w="1998" w:type="dxa"/>
            <w:tcMar>
              <w:top w:w="0" w:type="dxa"/>
              <w:left w:w="57" w:type="dxa"/>
              <w:bottom w:w="0" w:type="dxa"/>
              <w:right w:w="57" w:type="dxa"/>
            </w:tcMar>
            <w:vAlign w:val="center"/>
          </w:tcPr>
          <w:p w14:paraId="6CF9EE2A" w14:textId="77777777" w:rsidR="009520BF" w:rsidRPr="008E3EFA" w:rsidRDefault="00B22073" w:rsidP="0093078D">
            <w:pPr>
              <w:pStyle w:val="Tablebody"/>
              <w:rPr>
                <w:lang w:val="en-GB"/>
              </w:rPr>
            </w:pPr>
            <w:r w:rsidRPr="008E3EFA">
              <w:rPr>
                <w:lang w:val="en-GB"/>
              </w:rPr>
              <w:t>Build an occurrence model from HMD-aligned rows.</w:t>
            </w:r>
          </w:p>
        </w:tc>
        <w:tc>
          <w:tcPr>
            <w:tcW w:w="2512" w:type="dxa"/>
            <w:tcMar>
              <w:top w:w="0" w:type="dxa"/>
              <w:left w:w="57" w:type="dxa"/>
              <w:bottom w:w="0" w:type="dxa"/>
              <w:right w:w="57" w:type="dxa"/>
            </w:tcMar>
            <w:vAlign w:val="center"/>
          </w:tcPr>
          <w:p w14:paraId="4B32B000" w14:textId="77777777" w:rsidR="009520BF" w:rsidRPr="008E3EFA" w:rsidRDefault="00B22073" w:rsidP="0093078D">
            <w:pPr>
              <w:pStyle w:val="Tablebody"/>
              <w:rPr>
                <w:lang w:val="en-GB"/>
              </w:rPr>
            </w:pPr>
            <w:r w:rsidRPr="008E3EFA">
              <w:rPr>
                <w:lang w:val="en-GB"/>
              </w:rPr>
              <w:t>CSV + HmdModel → OccurrenceModel</w:t>
            </w:r>
          </w:p>
        </w:tc>
        <w:tc>
          <w:tcPr>
            <w:tcW w:w="2396" w:type="dxa"/>
            <w:tcMar>
              <w:top w:w="0" w:type="dxa"/>
              <w:left w:w="57" w:type="dxa"/>
              <w:bottom w:w="0" w:type="dxa"/>
              <w:right w:w="57" w:type="dxa"/>
            </w:tcMar>
            <w:vAlign w:val="center"/>
          </w:tcPr>
          <w:p w14:paraId="7296DBD2" w14:textId="77777777" w:rsidR="009520BF" w:rsidRPr="008E3EFA" w:rsidRDefault="00B22073" w:rsidP="0093078D">
            <w:pPr>
              <w:pStyle w:val="Tablebody"/>
              <w:rPr>
                <w:lang w:val="en-GB"/>
              </w:rPr>
            </w:pPr>
            <w:r w:rsidRPr="008E3EFA">
              <w:rPr>
                <w:lang w:val="en-GB"/>
              </w:rPr>
              <w:t>Read-only input; rejects invalid row ownership and dimensions.</w:t>
            </w:r>
          </w:p>
        </w:tc>
      </w:tr>
      <w:tr w:rsidR="009520BF" w:rsidRPr="008E3EFA" w14:paraId="01F4420E" w14:textId="77777777" w:rsidTr="0093078D">
        <w:tc>
          <w:tcPr>
            <w:tcW w:w="2830" w:type="dxa"/>
            <w:tcMar>
              <w:top w:w="0" w:type="dxa"/>
              <w:left w:w="57" w:type="dxa"/>
              <w:bottom w:w="0" w:type="dxa"/>
              <w:right w:w="57" w:type="dxa"/>
            </w:tcMar>
            <w:vAlign w:val="center"/>
          </w:tcPr>
          <w:p w14:paraId="4DA90797" w14:textId="77777777" w:rsidR="009520BF" w:rsidRPr="008E3EFA" w:rsidRDefault="00B22073" w:rsidP="0093078D">
            <w:pPr>
              <w:pStyle w:val="Tablebody"/>
              <w:rPr>
                <w:lang w:val="en-GB"/>
              </w:rPr>
            </w:pPr>
            <w:r w:rsidRPr="008E3EFA">
              <w:rPr>
                <w:lang w:val="en-GB"/>
              </w:rPr>
              <w:t>write_structured_csv(model, path)</w:t>
            </w:r>
          </w:p>
        </w:tc>
        <w:tc>
          <w:tcPr>
            <w:tcW w:w="1998" w:type="dxa"/>
            <w:tcMar>
              <w:top w:w="0" w:type="dxa"/>
              <w:left w:w="57" w:type="dxa"/>
              <w:bottom w:w="0" w:type="dxa"/>
              <w:right w:w="57" w:type="dxa"/>
            </w:tcMar>
            <w:vAlign w:val="center"/>
          </w:tcPr>
          <w:p w14:paraId="68951534" w14:textId="77777777" w:rsidR="009520BF" w:rsidRPr="008E3EFA" w:rsidRDefault="00B22073" w:rsidP="0093078D">
            <w:pPr>
              <w:pStyle w:val="Tablebody"/>
              <w:rPr>
                <w:lang w:val="en-GB"/>
              </w:rPr>
            </w:pPr>
            <w:r w:rsidRPr="008E3EFA">
              <w:rPr>
                <w:lang w:val="en-GB"/>
              </w:rPr>
              <w:t>Serialise in HMD and occurrence order.</w:t>
            </w:r>
          </w:p>
        </w:tc>
        <w:tc>
          <w:tcPr>
            <w:tcW w:w="2512" w:type="dxa"/>
            <w:tcMar>
              <w:top w:w="0" w:type="dxa"/>
              <w:left w:w="57" w:type="dxa"/>
              <w:bottom w:w="0" w:type="dxa"/>
              <w:right w:w="57" w:type="dxa"/>
            </w:tcMar>
            <w:vAlign w:val="center"/>
          </w:tcPr>
          <w:p w14:paraId="3A5B5491" w14:textId="77777777" w:rsidR="009520BF" w:rsidRPr="008E3EFA" w:rsidRDefault="00B22073" w:rsidP="0093078D">
            <w:pPr>
              <w:pStyle w:val="Tablebody"/>
              <w:rPr>
                <w:lang w:val="en-GB"/>
              </w:rPr>
            </w:pPr>
            <w:r w:rsidRPr="008E3EFA">
              <w:rPr>
                <w:lang w:val="en-GB"/>
              </w:rPr>
              <w:t>OccurrenceModel + target → write result</w:t>
            </w:r>
          </w:p>
        </w:tc>
        <w:tc>
          <w:tcPr>
            <w:tcW w:w="2396" w:type="dxa"/>
            <w:tcMar>
              <w:top w:w="0" w:type="dxa"/>
              <w:left w:w="57" w:type="dxa"/>
              <w:bottom w:w="0" w:type="dxa"/>
              <w:right w:w="57" w:type="dxa"/>
            </w:tcMar>
            <w:vAlign w:val="center"/>
          </w:tcPr>
          <w:p w14:paraId="5CC80EFF" w14:textId="77777777" w:rsidR="009520BF" w:rsidRPr="008E3EFA" w:rsidRDefault="00B22073" w:rsidP="0093078D">
            <w:pPr>
              <w:pStyle w:val="Tablebody"/>
              <w:rPr>
                <w:lang w:val="en-GB"/>
              </w:rPr>
            </w:pPr>
            <w:r w:rsidRPr="008E3EFA">
              <w:rPr>
                <w:lang w:val="en-GB"/>
              </w:rPr>
              <w:t>Transactional write; no partial target on failure.</w:t>
            </w:r>
          </w:p>
        </w:tc>
      </w:tr>
      <w:tr w:rsidR="009520BF" w:rsidRPr="008E3EFA" w14:paraId="6B0255F4" w14:textId="77777777" w:rsidTr="0093078D">
        <w:tc>
          <w:tcPr>
            <w:tcW w:w="2830" w:type="dxa"/>
            <w:tcMar>
              <w:top w:w="0" w:type="dxa"/>
              <w:left w:w="57" w:type="dxa"/>
              <w:bottom w:w="0" w:type="dxa"/>
              <w:right w:w="57" w:type="dxa"/>
            </w:tcMar>
            <w:vAlign w:val="center"/>
          </w:tcPr>
          <w:p w14:paraId="1296B867" w14:textId="77777777" w:rsidR="009520BF" w:rsidRPr="008E3EFA" w:rsidRDefault="00B22073" w:rsidP="0093078D">
            <w:pPr>
              <w:pStyle w:val="Tablebody"/>
              <w:rPr>
                <w:lang w:val="en-GB"/>
              </w:rPr>
            </w:pPr>
            <w:r w:rsidRPr="008E3EFA">
              <w:rPr>
                <w:lang w:val="en-GB"/>
              </w:rPr>
              <w:t>apply_transform(name, value, direction, context)</w:t>
            </w:r>
          </w:p>
        </w:tc>
        <w:tc>
          <w:tcPr>
            <w:tcW w:w="1998" w:type="dxa"/>
            <w:tcMar>
              <w:top w:w="0" w:type="dxa"/>
              <w:left w:w="57" w:type="dxa"/>
              <w:bottom w:w="0" w:type="dxa"/>
              <w:right w:w="57" w:type="dxa"/>
            </w:tcMar>
            <w:vAlign w:val="center"/>
          </w:tcPr>
          <w:p w14:paraId="3B2D0C6E" w14:textId="77777777" w:rsidR="009520BF" w:rsidRPr="008E3EFA" w:rsidRDefault="00B22073" w:rsidP="0093078D">
            <w:pPr>
              <w:pStyle w:val="Tablebody"/>
              <w:rPr>
                <w:lang w:val="en-GB"/>
              </w:rPr>
            </w:pPr>
            <w:r w:rsidRPr="008E3EFA">
              <w:rPr>
                <w:lang w:val="en-GB"/>
              </w:rPr>
              <w:t>Invoke a registered deterministic transform.</w:t>
            </w:r>
          </w:p>
        </w:tc>
        <w:tc>
          <w:tcPr>
            <w:tcW w:w="2512" w:type="dxa"/>
            <w:tcMar>
              <w:top w:w="0" w:type="dxa"/>
              <w:left w:w="57" w:type="dxa"/>
              <w:bottom w:w="0" w:type="dxa"/>
              <w:right w:w="57" w:type="dxa"/>
            </w:tcMar>
            <w:vAlign w:val="center"/>
          </w:tcPr>
          <w:p w14:paraId="4A42AD9B" w14:textId="77777777" w:rsidR="009520BF" w:rsidRPr="008E3EFA" w:rsidRDefault="00B22073" w:rsidP="0093078D">
            <w:pPr>
              <w:pStyle w:val="Tablebody"/>
              <w:rPr>
                <w:lang w:val="en-GB"/>
              </w:rPr>
            </w:pPr>
            <w:r w:rsidRPr="008E3EFA">
              <w:rPr>
                <w:lang w:val="en-GB"/>
              </w:rPr>
              <w:t>Name/value/direction/context → typed value</w:t>
            </w:r>
          </w:p>
        </w:tc>
        <w:tc>
          <w:tcPr>
            <w:tcW w:w="2396" w:type="dxa"/>
            <w:tcMar>
              <w:top w:w="0" w:type="dxa"/>
              <w:left w:w="57" w:type="dxa"/>
              <w:bottom w:w="0" w:type="dxa"/>
              <w:right w:w="57" w:type="dxa"/>
            </w:tcMar>
            <w:vAlign w:val="center"/>
          </w:tcPr>
          <w:p w14:paraId="7B0ADE62" w14:textId="77777777" w:rsidR="009520BF" w:rsidRPr="008E3EFA" w:rsidRDefault="00B22073" w:rsidP="0093078D">
            <w:pPr>
              <w:pStyle w:val="Tablebody"/>
              <w:rPr>
                <w:lang w:val="en-GB"/>
              </w:rPr>
            </w:pPr>
            <w:r w:rsidRPr="008E3EFA">
              <w:rPr>
                <w:lang w:val="en-GB"/>
              </w:rPr>
              <w:t>Unknown or non-reversible transforms fail with a stable code.</w:t>
            </w:r>
          </w:p>
        </w:tc>
      </w:tr>
      <w:tr w:rsidR="009520BF" w:rsidRPr="008E3EFA" w14:paraId="60465A19" w14:textId="77777777" w:rsidTr="0093078D">
        <w:tc>
          <w:tcPr>
            <w:tcW w:w="2830" w:type="dxa"/>
            <w:tcMar>
              <w:top w:w="0" w:type="dxa"/>
              <w:left w:w="57" w:type="dxa"/>
              <w:bottom w:w="0" w:type="dxa"/>
              <w:right w:w="57" w:type="dxa"/>
            </w:tcMar>
            <w:vAlign w:val="center"/>
          </w:tcPr>
          <w:p w14:paraId="53A85153" w14:textId="77777777" w:rsidR="009520BF" w:rsidRPr="008E3EFA" w:rsidRDefault="00B22073" w:rsidP="0093078D">
            <w:pPr>
              <w:pStyle w:val="Tablebody"/>
              <w:rPr>
                <w:lang w:val="en-GB"/>
              </w:rPr>
            </w:pPr>
            <w:r w:rsidRPr="008E3EFA">
              <w:rPr>
                <w:lang w:val="en-GB"/>
              </w:rPr>
              <w:t>validate_model(model)</w:t>
            </w:r>
          </w:p>
        </w:tc>
        <w:tc>
          <w:tcPr>
            <w:tcW w:w="1998" w:type="dxa"/>
            <w:tcMar>
              <w:top w:w="0" w:type="dxa"/>
              <w:left w:w="57" w:type="dxa"/>
              <w:bottom w:w="0" w:type="dxa"/>
              <w:right w:w="57" w:type="dxa"/>
            </w:tcMar>
            <w:vAlign w:val="center"/>
          </w:tcPr>
          <w:p w14:paraId="7B44B557" w14:textId="77777777" w:rsidR="009520BF" w:rsidRPr="008E3EFA" w:rsidRDefault="00B22073" w:rsidP="0093078D">
            <w:pPr>
              <w:pStyle w:val="Tablebody"/>
              <w:rPr>
                <w:lang w:val="en-GB"/>
              </w:rPr>
            </w:pPr>
            <w:r w:rsidRPr="008E3EFA">
              <w:rPr>
                <w:lang w:val="en-GB"/>
              </w:rPr>
              <w:t>Check hierarchy, multiplicity, datatype, requiredness, and keys.</w:t>
            </w:r>
          </w:p>
        </w:tc>
        <w:tc>
          <w:tcPr>
            <w:tcW w:w="2512" w:type="dxa"/>
            <w:tcMar>
              <w:top w:w="0" w:type="dxa"/>
              <w:left w:w="57" w:type="dxa"/>
              <w:bottom w:w="0" w:type="dxa"/>
              <w:right w:w="57" w:type="dxa"/>
            </w:tcMar>
            <w:vAlign w:val="center"/>
          </w:tcPr>
          <w:p w14:paraId="15EDC2CB" w14:textId="77777777" w:rsidR="009520BF" w:rsidRPr="008E3EFA" w:rsidRDefault="00B22073" w:rsidP="0093078D">
            <w:pPr>
              <w:pStyle w:val="Tablebody"/>
              <w:rPr>
                <w:lang w:val="en-GB"/>
              </w:rPr>
            </w:pPr>
            <w:r w:rsidRPr="008E3EFA">
              <w:rPr>
                <w:lang w:val="en-GB"/>
              </w:rPr>
              <w:t>OccurrenceModel → diagnostics</w:t>
            </w:r>
          </w:p>
        </w:tc>
        <w:tc>
          <w:tcPr>
            <w:tcW w:w="2396" w:type="dxa"/>
            <w:tcMar>
              <w:top w:w="0" w:type="dxa"/>
              <w:left w:w="57" w:type="dxa"/>
              <w:bottom w:w="0" w:type="dxa"/>
              <w:right w:w="57" w:type="dxa"/>
            </w:tcMar>
            <w:vAlign w:val="center"/>
          </w:tcPr>
          <w:p w14:paraId="5D56A6B5" w14:textId="77777777" w:rsidR="009520BF" w:rsidRPr="008E3EFA" w:rsidRDefault="00B22073" w:rsidP="0093078D">
            <w:pPr>
              <w:pStyle w:val="Tablebody"/>
              <w:rPr>
                <w:lang w:val="en-GB"/>
              </w:rPr>
            </w:pPr>
            <w:r w:rsidRPr="008E3EFA">
              <w:rPr>
                <w:lang w:val="en-GB"/>
              </w:rPr>
              <w:t>Pure with respect to model; no output write.</w:t>
            </w:r>
          </w:p>
        </w:tc>
      </w:tr>
      <w:tr w:rsidR="009520BF" w:rsidRPr="008E3EFA" w14:paraId="36FA6AC4" w14:textId="77777777" w:rsidTr="0093078D">
        <w:tc>
          <w:tcPr>
            <w:tcW w:w="2830" w:type="dxa"/>
            <w:tcMar>
              <w:top w:w="0" w:type="dxa"/>
              <w:left w:w="57" w:type="dxa"/>
              <w:bottom w:w="0" w:type="dxa"/>
              <w:right w:w="57" w:type="dxa"/>
            </w:tcMar>
            <w:vAlign w:val="center"/>
          </w:tcPr>
          <w:p w14:paraId="05FB63F3" w14:textId="77777777" w:rsidR="009520BF" w:rsidRPr="008E3EFA" w:rsidRDefault="00B22073" w:rsidP="0093078D">
            <w:pPr>
              <w:pStyle w:val="Tablebody"/>
              <w:rPr>
                <w:lang w:val="en-GB"/>
              </w:rPr>
            </w:pPr>
            <w:r w:rsidRPr="008E3EFA">
              <w:rPr>
                <w:lang w:val="en-GB"/>
              </w:rPr>
              <w:t>format_diagnostics(items, format)</w:t>
            </w:r>
          </w:p>
        </w:tc>
        <w:tc>
          <w:tcPr>
            <w:tcW w:w="1998" w:type="dxa"/>
            <w:tcMar>
              <w:top w:w="0" w:type="dxa"/>
              <w:left w:w="57" w:type="dxa"/>
              <w:bottom w:w="0" w:type="dxa"/>
              <w:right w:w="57" w:type="dxa"/>
            </w:tcMar>
            <w:vAlign w:val="center"/>
          </w:tcPr>
          <w:p w14:paraId="18362637" w14:textId="77777777" w:rsidR="009520BF" w:rsidRPr="008E3EFA" w:rsidRDefault="00B22073" w:rsidP="0093078D">
            <w:pPr>
              <w:pStyle w:val="Tablebody"/>
              <w:rPr>
                <w:lang w:val="en-GB"/>
              </w:rPr>
            </w:pPr>
            <w:r w:rsidRPr="008E3EFA">
              <w:rPr>
                <w:lang w:val="en-GB"/>
              </w:rPr>
              <w:t>Render text or JSON diagnostics.</w:t>
            </w:r>
          </w:p>
        </w:tc>
        <w:tc>
          <w:tcPr>
            <w:tcW w:w="2512" w:type="dxa"/>
            <w:tcMar>
              <w:top w:w="0" w:type="dxa"/>
              <w:left w:w="57" w:type="dxa"/>
              <w:bottom w:w="0" w:type="dxa"/>
              <w:right w:w="57" w:type="dxa"/>
            </w:tcMar>
            <w:vAlign w:val="center"/>
          </w:tcPr>
          <w:p w14:paraId="7064C3A6" w14:textId="77777777" w:rsidR="009520BF" w:rsidRPr="008E3EFA" w:rsidRDefault="00B22073" w:rsidP="0093078D">
            <w:pPr>
              <w:pStyle w:val="Tablebody"/>
              <w:rPr>
                <w:lang w:val="en-GB"/>
              </w:rPr>
            </w:pPr>
            <w:r w:rsidRPr="008E3EFA">
              <w:rPr>
                <w:lang w:val="en-GB"/>
              </w:rPr>
              <w:t>Diagnostic collection → serialised report</w:t>
            </w:r>
          </w:p>
        </w:tc>
        <w:tc>
          <w:tcPr>
            <w:tcW w:w="2396" w:type="dxa"/>
            <w:tcMar>
              <w:top w:w="0" w:type="dxa"/>
              <w:left w:w="57" w:type="dxa"/>
              <w:bottom w:w="0" w:type="dxa"/>
              <w:right w:w="57" w:type="dxa"/>
            </w:tcMar>
            <w:vAlign w:val="center"/>
          </w:tcPr>
          <w:p w14:paraId="64B2B5EE" w14:textId="77777777" w:rsidR="009520BF" w:rsidRPr="008E3EFA" w:rsidRDefault="00B22073" w:rsidP="0093078D">
            <w:pPr>
              <w:pStyle w:val="Tablebody"/>
              <w:rPr>
                <w:lang w:val="en-GB"/>
              </w:rPr>
            </w:pPr>
            <w:r w:rsidRPr="008E3EFA">
              <w:rPr>
                <w:lang w:val="en-GB"/>
              </w:rPr>
              <w:t>Formatting cannot change severity or codes.</w:t>
            </w:r>
          </w:p>
        </w:tc>
      </w:tr>
    </w:tbl>
    <w:p w14:paraId="3FDEABFB" w14:textId="77777777" w:rsidR="009520BF" w:rsidRPr="008E3EFA" w:rsidRDefault="00B22073" w:rsidP="008E3EFA">
      <w:pPr>
        <w:pStyle w:val="20"/>
      </w:pPr>
      <w:bookmarkStart w:id="68" w:name="_Toc237580777"/>
      <w:bookmarkStart w:id="69" w:name="_Toc238908128"/>
      <w:r w:rsidRPr="008E3EFA">
        <w:t>15.4 Lifecycle and concurrency</w:t>
      </w:r>
      <w:bookmarkEnd w:id="68"/>
      <w:bookmarkEnd w:id="69"/>
    </w:p>
    <w:p w14:paraId="5C78A0A9" w14:textId="77777777" w:rsidR="009520BF" w:rsidRPr="008E3EFA" w:rsidRDefault="00B22073">
      <w:r w:rsidRPr="008E3EFA">
        <w:t>1) The executable creates a ConversionContext and loads the HMD, profile, and exactly one applicable transformation table.</w:t>
      </w:r>
    </w:p>
    <w:p w14:paraId="1AB8637D" w14:textId="77777777" w:rsidR="009520BF" w:rsidRPr="008E3EFA" w:rsidRDefault="00B22073">
      <w:r w:rsidRPr="008E3EFA">
        <w:t>2) The converter and common services create a new OccurrenceModel for each input unit; no instance state is reused across files.</w:t>
      </w:r>
    </w:p>
    <w:p w14:paraId="2ECD820F" w14:textId="77777777" w:rsidR="009520BF" w:rsidRPr="008E3EFA" w:rsidRDefault="00B22073">
      <w:r w:rsidRPr="008E3EFA">
        <w:t>3) Validation completes before a target is committed. Diagnostics are returned to the orchestrator and determine the process exit status.</w:t>
      </w:r>
    </w:p>
    <w:p w14:paraId="1D035683" w14:textId="77777777" w:rsidR="009520BF" w:rsidRPr="008E3EFA" w:rsidRDefault="00B22073">
      <w:r w:rsidRPr="008E3EFA">
        <w:t>4) Parallel file conversions may share immutable HMD/table/profile objects but shall not share an OccurrenceModel, mutable diagnostics, temporary files, or output handles.</w:t>
      </w:r>
    </w:p>
    <w:p w14:paraId="241AA9FF" w14:textId="77777777" w:rsidR="009520BF" w:rsidRPr="008E3EFA" w:rsidRDefault="00B22073" w:rsidP="008E3EFA">
      <w:pPr>
        <w:pStyle w:val="10"/>
      </w:pPr>
      <w:bookmarkStart w:id="70" w:name="_Toc237580778"/>
      <w:bookmarkStart w:id="71" w:name="_Toc238908129"/>
      <w:r w:rsidRPr="008E3EFA">
        <w:t>16 Converter-to-library and table usage</w:t>
      </w:r>
      <w:bookmarkEnd w:id="70"/>
      <w:bookmarkEnd w:id="71"/>
    </w:p>
    <w:p w14:paraId="2DF85D46" w14:textId="77777777" w:rsidR="009520BF" w:rsidRPr="008E3EFA" w:rsidRDefault="00B22073">
      <w:pPr>
        <w:pStyle w:val="Tabletitle"/>
        <w:rPr>
          <w:lang w:val="en-GB"/>
        </w:rPr>
      </w:pPr>
      <w:r w:rsidRPr="008E3EFA">
        <w:rPr>
          <w:lang w:val="en-GB"/>
        </w:rPr>
        <w:t>Use of common services by each conversion</w:t>
      </w:r>
    </w:p>
    <w:tbl>
      <w:tblPr>
        <w:tblStyle w:val="af7"/>
        <w:tblW w:w="0" w:type="auto"/>
        <w:tblLook w:val="04A0" w:firstRow="1" w:lastRow="0" w:firstColumn="1" w:lastColumn="0" w:noHBand="0" w:noVBand="1"/>
      </w:tblPr>
      <w:tblGrid>
        <w:gridCol w:w="2434"/>
        <w:gridCol w:w="2434"/>
        <w:gridCol w:w="2434"/>
        <w:gridCol w:w="2434"/>
      </w:tblGrid>
      <w:tr w:rsidR="009520BF" w:rsidRPr="008E3EFA" w14:paraId="5C8BE42B" w14:textId="77777777" w:rsidTr="008E3EFA">
        <w:trPr>
          <w:tblHeader/>
        </w:trPr>
        <w:tc>
          <w:tcPr>
            <w:tcW w:w="2436" w:type="dxa"/>
            <w:shd w:val="clear" w:color="auto" w:fill="F2F2F2" w:themeFill="background1" w:themeFillShade="F2"/>
            <w:tcMar>
              <w:top w:w="70" w:type="dxa"/>
              <w:left w:w="80" w:type="dxa"/>
              <w:bottom w:w="70" w:type="dxa"/>
              <w:right w:w="80" w:type="dxa"/>
            </w:tcMar>
            <w:vAlign w:val="center"/>
          </w:tcPr>
          <w:p w14:paraId="2C1F24C4" w14:textId="77777777" w:rsidR="009520BF" w:rsidRPr="008E3EFA" w:rsidRDefault="00B22073" w:rsidP="008E3EFA">
            <w:pPr>
              <w:pStyle w:val="Tablebody"/>
              <w:jc w:val="center"/>
              <w:rPr>
                <w:b/>
                <w:bCs/>
                <w:lang w:val="en-GB"/>
              </w:rPr>
            </w:pPr>
            <w:r w:rsidRPr="008E3EFA">
              <w:rPr>
                <w:b/>
                <w:bCs/>
                <w:lang w:val="en-GB"/>
              </w:rPr>
              <w:t>Conversion</w:t>
            </w:r>
          </w:p>
        </w:tc>
        <w:tc>
          <w:tcPr>
            <w:tcW w:w="2436" w:type="dxa"/>
            <w:shd w:val="clear" w:color="auto" w:fill="F2F2F2" w:themeFill="background1" w:themeFillShade="F2"/>
            <w:tcMar>
              <w:top w:w="70" w:type="dxa"/>
              <w:left w:w="80" w:type="dxa"/>
              <w:bottom w:w="70" w:type="dxa"/>
              <w:right w:w="80" w:type="dxa"/>
            </w:tcMar>
            <w:vAlign w:val="center"/>
          </w:tcPr>
          <w:p w14:paraId="41D240FB" w14:textId="77777777" w:rsidR="009520BF" w:rsidRPr="008E3EFA" w:rsidRDefault="00B22073" w:rsidP="008E3EFA">
            <w:pPr>
              <w:pStyle w:val="Tablebody"/>
              <w:jc w:val="center"/>
              <w:rPr>
                <w:b/>
                <w:bCs/>
                <w:lang w:val="en-GB"/>
              </w:rPr>
            </w:pPr>
            <w:r w:rsidRPr="008E3EFA">
              <w:rPr>
                <w:b/>
                <w:bCs/>
                <w:lang w:val="en-GB"/>
              </w:rPr>
              <w:t>Transformation table</w:t>
            </w:r>
          </w:p>
        </w:tc>
        <w:tc>
          <w:tcPr>
            <w:tcW w:w="2436" w:type="dxa"/>
            <w:shd w:val="clear" w:color="auto" w:fill="F2F2F2" w:themeFill="background1" w:themeFillShade="F2"/>
            <w:tcMar>
              <w:top w:w="70" w:type="dxa"/>
              <w:left w:w="80" w:type="dxa"/>
              <w:bottom w:w="70" w:type="dxa"/>
              <w:right w:w="80" w:type="dxa"/>
            </w:tcMar>
            <w:vAlign w:val="center"/>
          </w:tcPr>
          <w:p w14:paraId="3A13A57D" w14:textId="77777777" w:rsidR="009520BF" w:rsidRPr="008E3EFA" w:rsidRDefault="00B22073" w:rsidP="008E3EFA">
            <w:pPr>
              <w:pStyle w:val="Tablebody"/>
              <w:jc w:val="center"/>
              <w:rPr>
                <w:b/>
                <w:bCs/>
                <w:lang w:val="en-GB"/>
              </w:rPr>
            </w:pPr>
            <w:r w:rsidRPr="008E3EFA">
              <w:rPr>
                <w:b/>
                <w:bCs/>
                <w:lang w:val="en-GB"/>
              </w:rPr>
              <w:t>Common-library calls</w:t>
            </w:r>
          </w:p>
        </w:tc>
        <w:tc>
          <w:tcPr>
            <w:tcW w:w="2436" w:type="dxa"/>
            <w:shd w:val="clear" w:color="auto" w:fill="F2F2F2" w:themeFill="background1" w:themeFillShade="F2"/>
            <w:tcMar>
              <w:top w:w="70" w:type="dxa"/>
              <w:left w:w="80" w:type="dxa"/>
              <w:bottom w:w="70" w:type="dxa"/>
              <w:right w:w="80" w:type="dxa"/>
            </w:tcMar>
            <w:vAlign w:val="center"/>
          </w:tcPr>
          <w:p w14:paraId="1EC0911E" w14:textId="77777777" w:rsidR="009520BF" w:rsidRPr="008E3EFA" w:rsidRDefault="00B22073" w:rsidP="008E3EFA">
            <w:pPr>
              <w:pStyle w:val="Tablebody"/>
              <w:jc w:val="center"/>
              <w:rPr>
                <w:b/>
                <w:bCs/>
                <w:lang w:val="en-GB"/>
              </w:rPr>
            </w:pPr>
            <w:r w:rsidRPr="008E3EFA">
              <w:rPr>
                <w:b/>
                <w:bCs/>
                <w:lang w:val="en-GB"/>
              </w:rPr>
              <w:t>Converter-specific responsibility</w:t>
            </w:r>
          </w:p>
        </w:tc>
      </w:tr>
      <w:tr w:rsidR="009520BF" w:rsidRPr="008E3EFA" w14:paraId="7DFB64C7" w14:textId="77777777" w:rsidTr="008E3EFA">
        <w:tc>
          <w:tcPr>
            <w:tcW w:w="2436" w:type="dxa"/>
            <w:tcMar>
              <w:top w:w="70" w:type="dxa"/>
              <w:left w:w="80" w:type="dxa"/>
              <w:bottom w:w="70" w:type="dxa"/>
              <w:right w:w="80" w:type="dxa"/>
            </w:tcMar>
            <w:vAlign w:val="center"/>
          </w:tcPr>
          <w:p w14:paraId="7DBD2F44" w14:textId="77777777" w:rsidR="009520BF" w:rsidRPr="008E3EFA" w:rsidRDefault="00B22073" w:rsidP="008E3EFA">
            <w:pPr>
              <w:pStyle w:val="Tablebody"/>
              <w:rPr>
                <w:lang w:val="en-GB"/>
              </w:rPr>
            </w:pPr>
            <w:r w:rsidRPr="008E3EFA">
              <w:rPr>
                <w:lang w:val="en-GB"/>
              </w:rPr>
              <w:t>UBL/CII/XML (current profiles); JSON (future adapter) ↔ Structured CSV</w:t>
            </w:r>
          </w:p>
        </w:tc>
        <w:tc>
          <w:tcPr>
            <w:tcW w:w="2436" w:type="dxa"/>
            <w:tcMar>
              <w:top w:w="70" w:type="dxa"/>
              <w:left w:w="80" w:type="dxa"/>
              <w:bottom w:w="70" w:type="dxa"/>
              <w:right w:w="80" w:type="dxa"/>
            </w:tcMar>
            <w:vAlign w:val="center"/>
          </w:tcPr>
          <w:p w14:paraId="5DCB4840" w14:textId="77777777" w:rsidR="009520BF" w:rsidRPr="008E3EFA" w:rsidRDefault="00B22073" w:rsidP="008E3EFA">
            <w:pPr>
              <w:pStyle w:val="Tablebody"/>
              <w:rPr>
                <w:lang w:val="en-GB"/>
              </w:rPr>
            </w:pPr>
            <w:r w:rsidRPr="008E3EFA">
              <w:rPr>
                <w:lang w:val="en-GB"/>
              </w:rPr>
              <w:t>Syntax Binding Table</w:t>
            </w:r>
          </w:p>
        </w:tc>
        <w:tc>
          <w:tcPr>
            <w:tcW w:w="2436" w:type="dxa"/>
            <w:tcMar>
              <w:top w:w="70" w:type="dxa"/>
              <w:left w:w="80" w:type="dxa"/>
              <w:bottom w:w="70" w:type="dxa"/>
              <w:right w:w="80" w:type="dxa"/>
            </w:tcMar>
            <w:vAlign w:val="center"/>
          </w:tcPr>
          <w:p w14:paraId="5A9FA587" w14:textId="77777777" w:rsidR="009520BF" w:rsidRPr="008E3EFA" w:rsidRDefault="00B22073" w:rsidP="008E3EFA">
            <w:pPr>
              <w:pStyle w:val="Tablebody"/>
              <w:rPr>
                <w:lang w:val="en-GB"/>
              </w:rPr>
            </w:pPr>
            <w:r w:rsidRPr="008E3EFA">
              <w:rPr>
                <w:lang w:val="en-GB"/>
              </w:rPr>
              <w:t>load_hmd; load_syntax_table; occurrence; Structured CSV; transforms; validation</w:t>
            </w:r>
          </w:p>
        </w:tc>
        <w:tc>
          <w:tcPr>
            <w:tcW w:w="2436" w:type="dxa"/>
            <w:tcMar>
              <w:top w:w="70" w:type="dxa"/>
              <w:left w:w="80" w:type="dxa"/>
              <w:bottom w:w="70" w:type="dxa"/>
              <w:right w:w="80" w:type="dxa"/>
            </w:tcMar>
            <w:vAlign w:val="center"/>
          </w:tcPr>
          <w:p w14:paraId="399E038F" w14:textId="77777777" w:rsidR="009520BF" w:rsidRPr="008E3EFA" w:rsidRDefault="00B22073" w:rsidP="008E3EFA">
            <w:pPr>
              <w:pStyle w:val="Tablebody"/>
              <w:rPr>
                <w:lang w:val="en-GB"/>
              </w:rPr>
            </w:pPr>
            <w:r w:rsidRPr="008E3EFA">
              <w:rPr>
                <w:lang w:val="en-GB"/>
              </w:rPr>
              <w:t>Select physical adapter; evaluate/create syntax_path contexts; manage namespaces/profile.</w:t>
            </w:r>
          </w:p>
        </w:tc>
      </w:tr>
      <w:tr w:rsidR="009520BF" w:rsidRPr="008E3EFA" w14:paraId="768E56AC" w14:textId="77777777" w:rsidTr="008E3EFA">
        <w:tc>
          <w:tcPr>
            <w:tcW w:w="2436" w:type="dxa"/>
            <w:tcMar>
              <w:top w:w="70" w:type="dxa"/>
              <w:left w:w="80" w:type="dxa"/>
              <w:bottom w:w="70" w:type="dxa"/>
              <w:right w:w="80" w:type="dxa"/>
            </w:tcMar>
            <w:vAlign w:val="center"/>
          </w:tcPr>
          <w:p w14:paraId="305632B6" w14:textId="77777777" w:rsidR="009520BF" w:rsidRPr="008E3EFA" w:rsidRDefault="00B22073" w:rsidP="008E3EFA">
            <w:pPr>
              <w:pStyle w:val="Tablebody"/>
              <w:rPr>
                <w:lang w:val="en-GB"/>
              </w:rPr>
            </w:pPr>
            <w:r w:rsidRPr="008E3EFA">
              <w:rPr>
                <w:lang w:val="en-GB"/>
              </w:rPr>
              <w:t>Source HMD Structured CSV ↔ target HMD Structured CSV</w:t>
            </w:r>
          </w:p>
        </w:tc>
        <w:tc>
          <w:tcPr>
            <w:tcW w:w="2436" w:type="dxa"/>
            <w:tcMar>
              <w:top w:w="70" w:type="dxa"/>
              <w:left w:w="80" w:type="dxa"/>
              <w:bottom w:w="70" w:type="dxa"/>
              <w:right w:w="80" w:type="dxa"/>
            </w:tcMar>
            <w:vAlign w:val="center"/>
          </w:tcPr>
          <w:p w14:paraId="75E432E0" w14:textId="77777777" w:rsidR="009520BF" w:rsidRPr="008E3EFA" w:rsidRDefault="00B22073" w:rsidP="008E3EFA">
            <w:pPr>
              <w:pStyle w:val="Tablebody"/>
              <w:rPr>
                <w:lang w:val="en-GB"/>
              </w:rPr>
            </w:pPr>
            <w:r w:rsidRPr="008E3EFA">
              <w:rPr>
                <w:lang w:val="en-GB"/>
              </w:rPr>
              <w:t>Semantic Binding Table</w:t>
            </w:r>
          </w:p>
        </w:tc>
        <w:tc>
          <w:tcPr>
            <w:tcW w:w="2436" w:type="dxa"/>
            <w:tcMar>
              <w:top w:w="70" w:type="dxa"/>
              <w:left w:w="80" w:type="dxa"/>
              <w:bottom w:w="70" w:type="dxa"/>
              <w:right w:w="80" w:type="dxa"/>
            </w:tcMar>
            <w:vAlign w:val="center"/>
          </w:tcPr>
          <w:p w14:paraId="4E80B582" w14:textId="77777777" w:rsidR="009520BF" w:rsidRPr="008E3EFA" w:rsidRDefault="00B22073" w:rsidP="008E3EFA">
            <w:pPr>
              <w:pStyle w:val="Tablebody"/>
              <w:rPr>
                <w:lang w:val="en-GB"/>
              </w:rPr>
            </w:pPr>
            <w:r w:rsidRPr="008E3EFA">
              <w:rPr>
                <w:lang w:val="en-GB"/>
              </w:rPr>
              <w:t>Both HMDs; both occurrence models; transforms; validation; Structured CSV</w:t>
            </w:r>
          </w:p>
        </w:tc>
        <w:tc>
          <w:tcPr>
            <w:tcW w:w="2436" w:type="dxa"/>
            <w:tcMar>
              <w:top w:w="70" w:type="dxa"/>
              <w:left w:w="80" w:type="dxa"/>
              <w:bottom w:w="70" w:type="dxa"/>
              <w:right w:w="80" w:type="dxa"/>
            </w:tcMar>
            <w:vAlign w:val="center"/>
          </w:tcPr>
          <w:p w14:paraId="3AC01910" w14:textId="77777777" w:rsidR="009520BF" w:rsidRPr="008E3EFA" w:rsidRDefault="00B22073" w:rsidP="008E3EFA">
            <w:pPr>
              <w:pStyle w:val="Tablebody"/>
              <w:rPr>
                <w:lang w:val="en-GB"/>
              </w:rPr>
            </w:pPr>
            <w:r w:rsidRPr="008E3EFA">
              <w:rPr>
                <w:lang w:val="en-GB"/>
              </w:rPr>
              <w:t>Establish class-occurrence correspondence and apply mapped attributes.</w:t>
            </w:r>
          </w:p>
        </w:tc>
      </w:tr>
      <w:tr w:rsidR="009520BF" w:rsidRPr="008E3EFA" w14:paraId="3BE2564A" w14:textId="77777777" w:rsidTr="008E3EFA">
        <w:tc>
          <w:tcPr>
            <w:tcW w:w="2436" w:type="dxa"/>
            <w:tcMar>
              <w:top w:w="70" w:type="dxa"/>
              <w:left w:w="80" w:type="dxa"/>
              <w:bottom w:w="70" w:type="dxa"/>
              <w:right w:w="80" w:type="dxa"/>
            </w:tcMar>
            <w:vAlign w:val="center"/>
          </w:tcPr>
          <w:p w14:paraId="4D9FF8D9" w14:textId="77777777" w:rsidR="009520BF" w:rsidRPr="008E3EFA" w:rsidRDefault="00B22073" w:rsidP="008E3EFA">
            <w:pPr>
              <w:pStyle w:val="Tablebody"/>
              <w:rPr>
                <w:lang w:val="en-GB"/>
              </w:rPr>
            </w:pPr>
            <w:r w:rsidRPr="008E3EFA">
              <w:rPr>
                <w:lang w:val="en-GB"/>
              </w:rPr>
              <w:t>Flat CSV/PSV ↔ Structured CSV</w:t>
            </w:r>
          </w:p>
        </w:tc>
        <w:tc>
          <w:tcPr>
            <w:tcW w:w="2436" w:type="dxa"/>
            <w:tcMar>
              <w:top w:w="70" w:type="dxa"/>
              <w:left w:w="80" w:type="dxa"/>
              <w:bottom w:w="70" w:type="dxa"/>
              <w:right w:w="80" w:type="dxa"/>
            </w:tcMar>
            <w:vAlign w:val="center"/>
          </w:tcPr>
          <w:p w14:paraId="0D1A7A1F" w14:textId="77777777" w:rsidR="009520BF" w:rsidRPr="008E3EFA" w:rsidRDefault="00B22073" w:rsidP="008E3EFA">
            <w:pPr>
              <w:pStyle w:val="Tablebody"/>
              <w:rPr>
                <w:lang w:val="en-GB"/>
              </w:rPr>
            </w:pPr>
            <w:r w:rsidRPr="008E3EFA">
              <w:rPr>
                <w:lang w:val="en-GB"/>
              </w:rPr>
              <w:t>Flat CSV Semantic Path Table</w:t>
            </w:r>
          </w:p>
        </w:tc>
        <w:tc>
          <w:tcPr>
            <w:tcW w:w="2436" w:type="dxa"/>
            <w:tcMar>
              <w:top w:w="70" w:type="dxa"/>
              <w:left w:w="80" w:type="dxa"/>
              <w:bottom w:w="70" w:type="dxa"/>
              <w:right w:w="80" w:type="dxa"/>
            </w:tcMar>
            <w:vAlign w:val="center"/>
          </w:tcPr>
          <w:p w14:paraId="4BCBB035" w14:textId="77777777" w:rsidR="009520BF" w:rsidRPr="008E3EFA" w:rsidRDefault="00B22073" w:rsidP="008E3EFA">
            <w:pPr>
              <w:pStyle w:val="Tablebody"/>
              <w:rPr>
                <w:lang w:val="en-GB"/>
              </w:rPr>
            </w:pPr>
            <w:r w:rsidRPr="008E3EFA">
              <w:rPr>
                <w:lang w:val="en-GB"/>
              </w:rPr>
              <w:t>HMD; occurrence model; transforms; validation; Structured CSV</w:t>
            </w:r>
          </w:p>
        </w:tc>
        <w:tc>
          <w:tcPr>
            <w:tcW w:w="2436" w:type="dxa"/>
            <w:tcMar>
              <w:top w:w="70" w:type="dxa"/>
              <w:left w:w="80" w:type="dxa"/>
              <w:bottom w:w="70" w:type="dxa"/>
              <w:right w:w="80" w:type="dxa"/>
            </w:tcMar>
            <w:vAlign w:val="center"/>
          </w:tcPr>
          <w:p w14:paraId="6033BCE4" w14:textId="77777777" w:rsidR="009520BF" w:rsidRPr="008E3EFA" w:rsidRDefault="00B22073" w:rsidP="008E3EFA">
            <w:pPr>
              <w:pStyle w:val="Tablebody"/>
              <w:rPr>
                <w:lang w:val="en-GB"/>
              </w:rPr>
            </w:pPr>
            <w:r w:rsidRPr="008E3EFA">
              <w:rPr>
                <w:lang w:val="en-GB"/>
              </w:rPr>
              <w:t>Read/write columns; reconstruct keyed occurrences in the reviewed WORK implementation; fixed-column occurrence handling remains a future table-contract capability.</w:t>
            </w:r>
          </w:p>
        </w:tc>
      </w:tr>
      <w:tr w:rsidR="009520BF" w:rsidRPr="008E3EFA" w14:paraId="764DD14B" w14:textId="77777777" w:rsidTr="008E3EFA">
        <w:tc>
          <w:tcPr>
            <w:tcW w:w="2436" w:type="dxa"/>
            <w:tcMar>
              <w:top w:w="70" w:type="dxa"/>
              <w:left w:w="80" w:type="dxa"/>
              <w:bottom w:w="70" w:type="dxa"/>
              <w:right w:w="80" w:type="dxa"/>
            </w:tcMar>
            <w:vAlign w:val="center"/>
          </w:tcPr>
          <w:p w14:paraId="75151817" w14:textId="77777777" w:rsidR="009520BF" w:rsidRPr="008E3EFA" w:rsidRDefault="00B22073" w:rsidP="008E3EFA">
            <w:pPr>
              <w:pStyle w:val="Tablebody"/>
              <w:rPr>
                <w:lang w:val="en-GB"/>
              </w:rPr>
            </w:pPr>
            <w:r w:rsidRPr="008E3EFA">
              <w:rPr>
                <w:lang w:val="en-GB"/>
              </w:rPr>
              <w:t>XBRL GL Next Tuple/XML ↔ OIM/xBRL-CSV</w:t>
            </w:r>
          </w:p>
        </w:tc>
        <w:tc>
          <w:tcPr>
            <w:tcW w:w="2436" w:type="dxa"/>
            <w:tcMar>
              <w:top w:w="70" w:type="dxa"/>
              <w:left w:w="80" w:type="dxa"/>
              <w:bottom w:w="70" w:type="dxa"/>
              <w:right w:w="80" w:type="dxa"/>
            </w:tcMar>
            <w:vAlign w:val="center"/>
          </w:tcPr>
          <w:p w14:paraId="454A27EF" w14:textId="77777777" w:rsidR="009520BF" w:rsidRPr="008E3EFA" w:rsidRDefault="00B22073" w:rsidP="008E3EFA">
            <w:pPr>
              <w:pStyle w:val="Tablebody"/>
              <w:rPr>
                <w:lang w:val="en-GB"/>
              </w:rPr>
            </w:pPr>
            <w:r w:rsidRPr="008E3EFA">
              <w:rPr>
                <w:lang w:val="en-GB"/>
              </w:rPr>
              <w:t>Syntax Binding Table on Tuple side; OIM profile/metadata on Structured CSV side</w:t>
            </w:r>
          </w:p>
        </w:tc>
        <w:tc>
          <w:tcPr>
            <w:tcW w:w="2436" w:type="dxa"/>
            <w:tcMar>
              <w:top w:w="70" w:type="dxa"/>
              <w:left w:w="80" w:type="dxa"/>
              <w:bottom w:w="70" w:type="dxa"/>
              <w:right w:w="80" w:type="dxa"/>
            </w:tcMar>
            <w:vAlign w:val="center"/>
          </w:tcPr>
          <w:p w14:paraId="48EAE626" w14:textId="77777777" w:rsidR="009520BF" w:rsidRPr="008E3EFA" w:rsidRDefault="00B22073" w:rsidP="008E3EFA">
            <w:pPr>
              <w:pStyle w:val="Tablebody"/>
              <w:rPr>
                <w:lang w:val="en-GB"/>
              </w:rPr>
            </w:pPr>
            <w:r w:rsidRPr="008E3EFA">
              <w:rPr>
                <w:lang w:val="en-GB"/>
              </w:rPr>
              <w:t>One XBRL GL Next HMD and one occurrence model</w:t>
            </w:r>
          </w:p>
        </w:tc>
        <w:tc>
          <w:tcPr>
            <w:tcW w:w="2436" w:type="dxa"/>
            <w:tcMar>
              <w:top w:w="70" w:type="dxa"/>
              <w:left w:w="80" w:type="dxa"/>
              <w:bottom w:w="70" w:type="dxa"/>
              <w:right w:w="80" w:type="dxa"/>
            </w:tcMar>
            <w:vAlign w:val="center"/>
          </w:tcPr>
          <w:p w14:paraId="768C0FFA" w14:textId="77777777" w:rsidR="009520BF" w:rsidRPr="008E3EFA" w:rsidRDefault="00B22073" w:rsidP="008E3EFA">
            <w:pPr>
              <w:pStyle w:val="Tablebody"/>
              <w:rPr>
                <w:lang w:val="en-GB"/>
              </w:rPr>
            </w:pPr>
            <w:r w:rsidRPr="008E3EFA">
              <w:rPr>
                <w:lang w:val="en-GB"/>
              </w:rPr>
              <w:t>Tuple adapter creates/reads tuple hierarchy; OIM writer/reader handles dimensions, facts, units, and metadata.</w:t>
            </w:r>
          </w:p>
        </w:tc>
      </w:tr>
    </w:tbl>
    <w:p w14:paraId="2263249B" w14:textId="77777777" w:rsidR="009520BF" w:rsidRPr="008E3EFA" w:rsidRDefault="00B22073" w:rsidP="008E3EFA">
      <w:pPr>
        <w:pStyle w:val="20"/>
      </w:pPr>
      <w:bookmarkStart w:id="72" w:name="_Toc237580779"/>
      <w:bookmarkStart w:id="73" w:name="_Toc238908130"/>
      <w:r w:rsidRPr="008E3EFA">
        <w:t>16.1 Current implementation assessment</w:t>
      </w:r>
      <w:bookmarkEnd w:id="72"/>
      <w:bookmarkEnd w:id="73"/>
    </w:p>
    <w:p w14:paraId="5080199C" w14:textId="77777777" w:rsidR="009520BF" w:rsidRPr="008E3EFA" w:rsidRDefault="00B22073" w:rsidP="0093078D">
      <w:pPr>
        <w:pStyle w:val="af0"/>
        <w:numPr>
          <w:ilvl w:val="0"/>
          <w:numId w:val="48"/>
        </w:numPr>
      </w:pPr>
      <w:r>
        <w:t>The current Formal GIT implementation baseline is the flat `src/` layout: XML Syntax Binding `src/syntax_binding.py`; ADS XBRL GL companion `src/syntax_binding_ads_xbrl_gl.py`; Tuple XBRL syntax conversion `src/tuple_binding.py`; Semantic Binding `src/semantic_binding.py`; selector/multiplicity support `src/selector_multiplicity.py`; CSV/XLSX review bridge `src/csv_excel_bridge.py`; and tutorials under `src/tutorial/`. No `src/syntax/`, `src/semantic/`, `src/common/`, `src/flat_csv/`, or `uadc/` package exists in Formal GIT.</w:t>
      </w:r>
    </w:p>
    <w:p w14:paraId="5D636490" w14:textId="77777777" w:rsidR="009520BF" w:rsidRPr="008E3EFA" w:rsidRDefault="00B22073" w:rsidP="0093078D">
      <w:pPr>
        <w:pStyle w:val="af0"/>
        <w:numPr>
          <w:ilvl w:val="0"/>
          <w:numId w:val="48"/>
        </w:numPr>
      </w:pPr>
      <w:r>
        <w:t>The Formal GIT `src/semantic_binding.py` implements reversible Structured CSV ⇄ Structured CSV mapping between different HMDs through an explicit Semantic Binding. It supports equality, presence and `not(presence)` selectors encoded in Semantic Paths, repeatable-ancestor occurrence identity, EE1 lexical/QName conversion, percentage conversion, and the metadata behaviour implemented by that runtime. This documentation revision does not extract those responsibilities into a new common module.</w:t>
      </w:r>
    </w:p>
    <w:p w14:paraId="4915E1EC" w14:textId="77777777" w:rsidR="009520BF" w:rsidRPr="008E3EFA" w:rsidRDefault="00B22073" w:rsidP="0093078D">
      <w:pPr>
        <w:pStyle w:val="af0"/>
        <w:numPr>
          <w:ilvl w:val="0"/>
          <w:numId w:val="48"/>
        </w:numPr>
      </w:pPr>
      <w:r>
        <w:t>The retained legacy `csv2tidy.py` and `tidy2csv.py` remain behavioural evidence only. Flat CSV conversion is not currently registered in Formal GIT. The current WORK implementation is `WORK/UADC_PoC/models/xbrl-gl-next/accounting-entries/scripts/flat_csv.py`; this specification may describe its reviewed behaviour but SHALL NOT identify it as a Formal GIT authority or imply that it has been moved into `src/`.</w:t>
      </w:r>
    </w:p>
    <w:p w14:paraId="6788ED01" w14:textId="77777777" w:rsidR="009520BF" w:rsidRPr="008E3EFA" w:rsidRDefault="00B22073" w:rsidP="0093078D">
      <w:pPr>
        <w:pStyle w:val="af0"/>
        <w:numPr>
          <w:ilvl w:val="0"/>
          <w:numId w:val="48"/>
        </w:numPr>
      </w:pPr>
      <w:r>
        <w:t>Accordingly, the service decomposition in Clauses 4–15 is an architectural contract mapped onto the existing flat scripts. Extraction into common modules or package reorganisation requires a separate approved implementation change.</w:t>
      </w:r>
    </w:p>
    <w:p w14:paraId="0AF92A24" w14:textId="77777777" w:rsidR="009520BF" w:rsidRPr="008E3EFA" w:rsidRDefault="00B22073" w:rsidP="0093078D">
      <w:pPr>
        <w:pStyle w:val="Appendix"/>
      </w:pPr>
      <w:bookmarkStart w:id="74" w:name="_Toc237580780"/>
      <w:bookmarkStart w:id="75" w:name="_Toc238908131"/>
      <w:r w:rsidRPr="008E3EFA">
        <w:t>(informative) Current Formal GIT implementation layout</w:t>
      </w:r>
      <w:bookmarkEnd w:id="74"/>
      <w:bookmarkEnd w:id="75"/>
    </w:p>
    <w:p w14:paraId="13D25456" w14:textId="77777777" w:rsidR="009520BF" w:rsidRPr="0093078D" w:rsidRDefault="00B22073">
      <w:pPr>
        <w:spacing w:after="0"/>
        <w:ind w:left="397"/>
        <w:rPr>
          <w:rFonts w:ascii="Consolas" w:hAnsi="Consolas"/>
          <w:sz w:val="20"/>
          <w:szCs w:val="20"/>
        </w:rPr>
      </w:pPr>
      <w:r>
        <w:rPr>
          <w:rFonts w:ascii="Consolas" w:hAnsi="Consolas"/>
          <w:sz w:val="20"/>
          <w:szCs w:val="20"/>
        </w:rPr>
        <w:t>src/</w:t>
      </w:r>
    </w:p>
    <w:p w14:paraId="06FA35FF" w14:textId="77777777" w:rsidR="009520BF" w:rsidRPr="0093078D" w:rsidRDefault="00B22073">
      <w:pPr>
        <w:spacing w:after="0"/>
        <w:ind w:left="397"/>
        <w:rPr>
          <w:rFonts w:ascii="Consolas" w:hAnsi="Consolas"/>
          <w:sz w:val="20"/>
          <w:szCs w:val="20"/>
        </w:rPr>
      </w:pPr>
      <w:r>
        <w:rPr>
          <w:rFonts w:ascii="Consolas" w:hAnsi="Consolas"/>
          <w:sz w:val="20"/>
          <w:szCs w:val="20"/>
        </w:rPr>
        <w:t xml:space="preserve">  syntax_binding.py</w:t>
      </w:r>
    </w:p>
    <w:p w14:paraId="47F62771" w14:textId="77777777" w:rsidR="009520BF" w:rsidRPr="0093078D" w:rsidRDefault="00B22073">
      <w:pPr>
        <w:spacing w:after="0"/>
        <w:ind w:left="397"/>
        <w:rPr>
          <w:rFonts w:ascii="Consolas" w:hAnsi="Consolas"/>
          <w:sz w:val="20"/>
          <w:szCs w:val="20"/>
        </w:rPr>
      </w:pPr>
      <w:r>
        <w:rPr>
          <w:rFonts w:ascii="Consolas" w:hAnsi="Consolas"/>
          <w:sz w:val="20"/>
          <w:szCs w:val="20"/>
        </w:rPr>
        <w:t xml:space="preserve">  syntax_binding_ads_xbrl_gl.py</w:t>
      </w:r>
    </w:p>
    <w:p w14:paraId="4953EF8B" w14:textId="77777777" w:rsidR="009520BF" w:rsidRPr="0093078D" w:rsidRDefault="00B22073">
      <w:pPr>
        <w:spacing w:after="0"/>
        <w:ind w:left="397"/>
        <w:rPr>
          <w:rFonts w:ascii="Consolas" w:hAnsi="Consolas"/>
          <w:sz w:val="20"/>
          <w:szCs w:val="20"/>
        </w:rPr>
      </w:pPr>
      <w:r>
        <w:rPr>
          <w:rFonts w:ascii="Consolas" w:hAnsi="Consolas"/>
          <w:sz w:val="20"/>
          <w:szCs w:val="20"/>
        </w:rPr>
        <w:t xml:space="preserve">  tuple_binding.py</w:t>
      </w:r>
    </w:p>
    <w:p w14:paraId="34198B00" w14:textId="77777777" w:rsidR="009520BF" w:rsidRPr="0093078D" w:rsidRDefault="00B22073">
      <w:pPr>
        <w:spacing w:after="0"/>
        <w:ind w:left="397"/>
        <w:rPr>
          <w:rFonts w:ascii="Consolas" w:hAnsi="Consolas"/>
          <w:sz w:val="20"/>
          <w:szCs w:val="20"/>
        </w:rPr>
      </w:pPr>
      <w:r>
        <w:rPr>
          <w:rFonts w:ascii="Consolas" w:hAnsi="Consolas"/>
          <w:sz w:val="20"/>
          <w:szCs w:val="20"/>
        </w:rPr>
        <w:t xml:space="preserve">  semantic_binding.py</w:t>
      </w:r>
    </w:p>
    <w:p w14:paraId="52F6613B" w14:textId="77777777" w:rsidR="009520BF" w:rsidRPr="0093078D" w:rsidRDefault="00B22073">
      <w:pPr>
        <w:spacing w:after="0"/>
        <w:ind w:left="397"/>
        <w:rPr>
          <w:rFonts w:ascii="Consolas" w:hAnsi="Consolas"/>
          <w:sz w:val="20"/>
          <w:szCs w:val="20"/>
        </w:rPr>
      </w:pPr>
      <w:r>
        <w:rPr>
          <w:rFonts w:ascii="Consolas" w:hAnsi="Consolas"/>
          <w:sz w:val="20"/>
          <w:szCs w:val="20"/>
        </w:rPr>
        <w:t xml:space="preserve">  selector_multiplicity.py</w:t>
      </w:r>
    </w:p>
    <w:p w14:paraId="50FCF34B" w14:textId="77777777" w:rsidR="009520BF" w:rsidRPr="0093078D" w:rsidRDefault="00B22073">
      <w:pPr>
        <w:spacing w:after="0"/>
        <w:ind w:left="397"/>
        <w:rPr>
          <w:rFonts w:ascii="Consolas" w:hAnsi="Consolas"/>
          <w:sz w:val="20"/>
          <w:szCs w:val="20"/>
        </w:rPr>
      </w:pPr>
      <w:r>
        <w:rPr>
          <w:rFonts w:ascii="Consolas" w:hAnsi="Consolas"/>
          <w:sz w:val="20"/>
          <w:szCs w:val="20"/>
        </w:rPr>
        <w:t xml:space="preserve">  csv_excel_bridge.py</w:t>
      </w:r>
    </w:p>
    <w:p w14:paraId="130E5C71" w14:textId="77777777" w:rsidR="009520BF" w:rsidRPr="0093078D" w:rsidRDefault="00B22073">
      <w:pPr>
        <w:spacing w:after="0"/>
        <w:ind w:left="397"/>
        <w:rPr>
          <w:rFonts w:ascii="Consolas" w:hAnsi="Consolas"/>
          <w:sz w:val="20"/>
          <w:szCs w:val="20"/>
        </w:rPr>
      </w:pPr>
      <w:r>
        <w:rPr>
          <w:rFonts w:ascii="Consolas" w:hAnsi="Consolas"/>
          <w:sz w:val="20"/>
          <w:szCs w:val="20"/>
        </w:rPr>
        <w:t xml:space="preserve">  tutorial/</w:t>
      </w:r>
    </w:p>
    <w:p w14:paraId="28FD0683" w14:textId="77777777" w:rsidR="009520BF" w:rsidRPr="0093078D" w:rsidRDefault="00B22073">
      <w:pPr>
        <w:spacing w:after="0"/>
        <w:ind w:left="397"/>
        <w:rPr>
          <w:rFonts w:ascii="Consolas" w:hAnsi="Consolas"/>
          <w:sz w:val="20"/>
          <w:szCs w:val="20"/>
        </w:rPr>
      </w:pPr>
      <w:r>
        <w:rPr>
          <w:rFonts w:ascii="Consolas" w:hAnsi="Consolas"/>
          <w:sz w:val="20"/>
          <w:szCs w:val="20"/>
        </w:rPr>
        <w:t>tools/  # optional utilities, tutorials and taxonomy tooling</w:t>
      </w:r>
    </w:p>
    <w:p w14:paraId="0DEF908E" w14:textId="77777777" w:rsidR="009520BF" w:rsidRPr="0093078D" w:rsidRDefault="00B22073">
      <w:pPr>
        <w:spacing w:after="0"/>
        <w:ind w:left="397"/>
        <w:rPr>
          <w:rFonts w:ascii="Consolas" w:hAnsi="Consolas"/>
          <w:sz w:val="20"/>
          <w:szCs w:val="20"/>
        </w:rPr>
      </w:pPr>
      <w:r>
        <w:rPr>
          <w:rFonts w:ascii="Consolas" w:hAnsi="Consolas"/>
          <w:sz w:val="20"/>
          <w:szCs w:val="20"/>
        </w:rPr>
        <w:t>tests/  # verification; does not define runtime behaviour</w:t>
      </w:r>
    </w:p>
    <w:p w14:paraId="3A895D92" w14:textId="77777777" w:rsidR="009520BF" w:rsidRPr="0093078D" w:rsidRDefault="00B22073">
      <w:pPr>
        <w:spacing w:after="0"/>
        <w:ind w:left="397"/>
        <w:rPr>
          <w:rFonts w:ascii="Consolas" w:hAnsi="Consolas"/>
          <w:sz w:val="20"/>
          <w:szCs w:val="20"/>
        </w:rPr>
      </w:pPr>
      <w:r>
        <w:rPr>
          <w:rFonts w:ascii="Consolas" w:hAnsi="Consolas"/>
          <w:sz w:val="20"/>
          <w:szCs w:val="20"/>
        </w:rPr>
        <w:t>Flat CSV WORK-only: WORK/UADC_PoC/models/xbrl-gl-next/accounting-entries/scripts/flat_csv.py</w:t>
      </w:r>
    </w:p>
    <w:p w14:paraId="42D7768A" w14:textId="77777777" w:rsidR="009520BF" w:rsidRPr="008E3EFA" w:rsidRDefault="00B22073" w:rsidP="0093078D">
      <w:pPr>
        <w:pStyle w:val="Appendix"/>
      </w:pPr>
      <w:bookmarkStart w:id="76" w:name="_Toc237580781"/>
      <w:bookmarkStart w:id="77" w:name="_Toc238908132"/>
      <w:r w:rsidRPr="008E3EFA">
        <w:t>(informative) Migration from retained implementations</w:t>
      </w:r>
      <w:bookmarkEnd w:id="76"/>
      <w:bookmarkEnd w:id="77"/>
    </w:p>
    <w:p w14:paraId="5EEB776E" w14:textId="77777777" w:rsidR="009520BF" w:rsidRPr="008E3EFA" w:rsidRDefault="00B22073">
      <w:r w:rsidRPr="008E3EFA">
        <w:t>The retained Invoice2csv, Csv2invoice, XBRL_GL2csv, Tidy2xml, csv2tidy, and tidy2csv implementations may remain behavioural evidence and regression fixtures where still required. No migration, wrapper creation, extraction, split, or relocation of those implementations is authorized by this documentation revision; any such refactoring requires a separate approved implementation change.</w:t>
      </w:r>
    </w:p>
    <w:p w14:paraId="0A519500" w14:textId="77777777" w:rsidR="009520BF" w:rsidRPr="008E3EFA" w:rsidRDefault="00B22073" w:rsidP="0093078D">
      <w:pPr>
        <w:pStyle w:val="Appendix"/>
      </w:pPr>
      <w:bookmarkStart w:id="78" w:name="_Toc237580782"/>
      <w:bookmarkStart w:id="79" w:name="_Toc238908133"/>
      <w:r w:rsidRPr="008E3EFA">
        <w:t>References</w:t>
      </w:r>
      <w:bookmarkEnd w:id="78"/>
      <w:bookmarkEnd w:id="79"/>
    </w:p>
    <w:p w14:paraId="76CDD2E6" w14:textId="77777777" w:rsidR="009520BF" w:rsidRPr="008E3EFA" w:rsidRDefault="00B22073">
      <w:pPr>
        <w:ind w:left="454" w:hanging="454"/>
      </w:pPr>
      <w:r w:rsidRPr="008E3EFA">
        <w:rPr>
          <w:b/>
        </w:rPr>
        <w:t xml:space="preserve">UADC-TABLES </w:t>
      </w:r>
      <w:r w:rsidRPr="008E3EFA">
        <w:t>UADC Transformation Table Specification.</w:t>
      </w:r>
    </w:p>
    <w:p w14:paraId="5120C0B5" w14:textId="77777777" w:rsidR="009520BF" w:rsidRDefault="00B22073">
      <w:pPr>
        <w:ind w:left="454" w:hanging="454"/>
      </w:pPr>
      <w:r w:rsidRPr="008E3EFA">
        <w:rPr>
          <w:b/>
        </w:rPr>
        <w:t xml:space="preserve">XBRLGL-NEXT </w:t>
      </w:r>
      <w:r w:rsidRPr="008E3EFA">
        <w:t>XBRL GL Next Taxonomy Framework — Part 1: General rules; format and Semantic Path design reference.</w:t>
      </w:r>
    </w:p>
    <w:p w14:paraId="708DC308" w14:textId="77777777" w:rsidR="00B37D06" w:rsidRDefault="00000000">
      <w:r>
        <w:br w:type="page"/>
      </w:r>
    </w:p>
    <w:p w14:paraId="097FFD99" w14:textId="77777777" w:rsidR="00B37D06" w:rsidRDefault="00000000">
      <w:pPr>
        <w:pStyle w:val="10"/>
      </w:pPr>
      <w:bookmarkStart w:id="80" w:name="_Toc238908134"/>
      <w:r>
        <w:t>Common services proven by the three-method baseline (2026-08-22)</w:t>
      </w:r>
      <w:bookmarkEnd w:id="80"/>
    </w:p>
    <w:p w14:paraId="0E309B72" w14:textId="77777777" w:rsidR="00B37D06" w:rsidRDefault="00000000">
      <w:r>
        <w:t>The baseline proves the following common contracts across the three conversion methods: HMD semantic_path lookup; explicit QName construction from HMD module and local_name; same-directory/same-basename Structured CSV CSV/JSON pairing; relative taxonomy URI construction and resolution; explicit reversible transformation dispatch; deterministic occurrence-key dimensions; and structured diagnostic failure on unresolved bindings.</w:t>
      </w:r>
    </w:p>
    <w:p w14:paraId="79C8151D" w14:textId="77777777" w:rsidR="00B37D06" w:rsidRDefault="00000000">
      <w:r>
        <w:t>These contracts are currently exercised by the method-specific converters. This validation does not claim that every service has already been extracted into a single shared library, nor does it claim untested datatype transformations or mapping inference.</w:t>
      </w:r>
    </w:p>
    <w:tbl>
      <w:tblPr>
        <w:tblStyle w:val="af7"/>
        <w:tblW w:w="0" w:type="auto"/>
        <w:tblLook w:val="04A0" w:firstRow="1" w:lastRow="0" w:firstColumn="1" w:lastColumn="0" w:noHBand="0" w:noVBand="1"/>
      </w:tblPr>
      <w:tblGrid>
        <w:gridCol w:w="4868"/>
        <w:gridCol w:w="4868"/>
      </w:tblGrid>
      <w:tr w:rsidR="00B37D06" w14:paraId="70A71B6B" w14:textId="77777777">
        <w:tc>
          <w:tcPr>
            <w:tcW w:w="4873" w:type="dxa"/>
          </w:tcPr>
          <w:p w14:paraId="0BDEFC4A" w14:textId="77777777" w:rsidR="00B37D06" w:rsidRDefault="00000000">
            <w:r>
              <w:t>Item</w:t>
            </w:r>
          </w:p>
        </w:tc>
        <w:tc>
          <w:tcPr>
            <w:tcW w:w="4873" w:type="dxa"/>
          </w:tcPr>
          <w:p w14:paraId="04815504" w14:textId="77777777" w:rsidR="00B37D06" w:rsidRDefault="00000000">
            <w:r>
              <w:t>Validated contract</w:t>
            </w:r>
          </w:p>
        </w:tc>
      </w:tr>
      <w:tr w:rsidR="00B37D06" w14:paraId="79DE8F08" w14:textId="77777777">
        <w:tc>
          <w:tcPr>
            <w:tcW w:w="4873" w:type="dxa"/>
          </w:tcPr>
          <w:p w14:paraId="55D3D513" w14:textId="77777777" w:rsidR="00B37D06" w:rsidRDefault="00000000">
            <w:r>
              <w:t>HMD service</w:t>
            </w:r>
          </w:p>
        </w:tc>
        <w:tc>
          <w:tcPr>
            <w:tcW w:w="4873" w:type="dxa"/>
          </w:tcPr>
          <w:p w14:paraId="3AA227D3" w14:textId="77777777" w:rsidR="00B37D06" w:rsidRDefault="00000000">
            <w:r>
              <w:t>Semantic path, module, local_name, datatype, and multiplicity are read without semantic inference.</w:t>
            </w:r>
          </w:p>
        </w:tc>
      </w:tr>
      <w:tr w:rsidR="00B37D06" w14:paraId="4BBC3593" w14:textId="77777777">
        <w:tc>
          <w:tcPr>
            <w:tcW w:w="4873" w:type="dxa"/>
          </w:tcPr>
          <w:p w14:paraId="6A222DC0" w14:textId="77777777" w:rsidR="00B37D06" w:rsidRDefault="00000000">
            <w:r>
              <w:t>Structured CSV service</w:t>
            </w:r>
          </w:p>
        </w:tc>
        <w:tc>
          <w:tcPr>
            <w:tcW w:w="4873" w:type="dxa"/>
          </w:tcPr>
          <w:p w14:paraId="3C4204BA" w14:textId="77777777" w:rsidR="00B37D06" w:rsidRDefault="00000000">
            <w:r>
              <w:t>CSV/JSON pair and relative taxonomy URI resolve in task-local deployment.</w:t>
            </w:r>
          </w:p>
        </w:tc>
      </w:tr>
      <w:tr w:rsidR="00B37D06" w14:paraId="155D4CC1" w14:textId="77777777">
        <w:tc>
          <w:tcPr>
            <w:tcW w:w="4873" w:type="dxa"/>
          </w:tcPr>
          <w:p w14:paraId="0E6038B9" w14:textId="77777777" w:rsidR="00B37D06" w:rsidRDefault="00000000">
            <w:r>
              <w:t>Validation service</w:t>
            </w:r>
          </w:p>
        </w:tc>
        <w:tc>
          <w:tcPr>
            <w:tcW w:w="4873" w:type="dxa"/>
          </w:tcPr>
          <w:p w14:paraId="1C6CCF66" w14:textId="77777777" w:rsidR="00B37D06" w:rsidRDefault="00000000">
            <w:r>
              <w:t>Arelle validates EN, Accounting Entries, and Business Transactions OIM instances with zero errors and warnings.</w:t>
            </w:r>
          </w:p>
        </w:tc>
      </w:tr>
    </w:tbl>
    <w:p w14:paraId="375653A4" w14:textId="77777777" w:rsidR="00517F88" w:rsidRDefault="00517F88"/>
    <w:sectPr w:rsidR="00517F88" w:rsidSect="00EE4DC2">
      <w:headerReference w:type="even" r:id="rId8"/>
      <w:headerReference w:type="default" r:id="rId9"/>
      <w:footerReference w:type="even" r:id="rId10"/>
      <w:footerReference w:type="default" r:id="rId11"/>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7B8E8" w14:textId="77777777" w:rsidR="00517F88" w:rsidRPr="008E3EFA" w:rsidRDefault="00517F88" w:rsidP="00F76850">
      <w:r w:rsidRPr="008E3EFA">
        <w:separator/>
      </w:r>
    </w:p>
  </w:endnote>
  <w:endnote w:type="continuationSeparator" w:id="0">
    <w:p w14:paraId="5D3A38E2" w14:textId="77777777" w:rsidR="00517F88" w:rsidRPr="008E3EFA" w:rsidRDefault="00517F88" w:rsidP="00F76850">
      <w:r w:rsidRPr="008E3EF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5002EFF" w:usb1="C200ACF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0953AD1B" w14:textId="77777777" w:rsidR="00C27255" w:rsidRPr="008E3EFA" w:rsidRDefault="00C27255" w:rsidP="00F76850">
        <w:pPr>
          <w:pStyle w:val="af5"/>
        </w:pPr>
        <w:r w:rsidRPr="008E3EFA">
          <w:fldChar w:fldCharType="begin"/>
        </w:r>
        <w:r w:rsidRPr="008E3EFA">
          <w:instrText>PAGE   \* MERGEFORMAT</w:instrText>
        </w:r>
        <w:r w:rsidRPr="008E3EFA">
          <w:fldChar w:fldCharType="separate"/>
        </w:r>
        <w:r w:rsidRPr="008E3EFA">
          <w:t>2</w:t>
        </w:r>
        <w:r w:rsidRPr="008E3EFA">
          <w:fldChar w:fldCharType="end"/>
        </w:r>
        <w:r w:rsidR="00A76318" w:rsidRPr="008E3EFA">
          <w:tab/>
          <w:t xml:space="preserve">                                                                           </w:t>
        </w:r>
        <w:r w:rsidR="008D2E89" w:rsidRPr="008E3EFA">
          <w:rPr>
            <w:rFonts w:hint="eastAsia"/>
          </w:rPr>
          <w:t xml:space="preserve">                                                                    </w:t>
        </w:r>
        <w:r w:rsidR="001F191A" w:rsidRPr="008E3EFA">
          <w:t>Collaborative Review Draft</w:t>
        </w:r>
      </w:p>
    </w:sdtContent>
  </w:sdt>
  <w:p w14:paraId="6A24907D" w14:textId="77777777" w:rsidR="00C27255" w:rsidRPr="008E3EFA"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6FD9FE8F" w14:textId="77777777" w:rsidR="00B1571D" w:rsidRPr="008E3EFA" w:rsidRDefault="00B77E6C" w:rsidP="00F76850">
        <w:pPr>
          <w:pStyle w:val="af5"/>
        </w:pPr>
        <w:r w:rsidRPr="008E3EFA">
          <w:t>Collaborative Review Draft</w:t>
        </w:r>
        <w:r w:rsidR="005704BF" w:rsidRPr="008E3EFA">
          <w:tab/>
        </w:r>
        <w:r w:rsidR="005704BF" w:rsidRPr="008E3EFA">
          <w:tab/>
        </w:r>
        <w:r w:rsidR="005704BF" w:rsidRPr="008E3EFA">
          <w:tab/>
        </w:r>
        <w:r w:rsidR="00EE4DC2" w:rsidRPr="008E3EFA">
          <w:rPr>
            <w:rFonts w:hint="eastAsia"/>
          </w:rPr>
          <w:t xml:space="preserve">                 </w:t>
        </w:r>
        <w:r w:rsidR="00B1571D" w:rsidRPr="008E3EFA">
          <w:fldChar w:fldCharType="begin"/>
        </w:r>
        <w:r w:rsidR="00B1571D" w:rsidRPr="008E3EFA">
          <w:instrText>PAGE   \* MERGEFORMAT</w:instrText>
        </w:r>
        <w:r w:rsidR="00B1571D" w:rsidRPr="008E3EFA">
          <w:fldChar w:fldCharType="separate"/>
        </w:r>
        <w:r w:rsidR="00B1571D" w:rsidRPr="008E3EFA">
          <w:t>2</w:t>
        </w:r>
        <w:r w:rsidR="00B1571D" w:rsidRPr="008E3EF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1FEE5" w14:textId="77777777" w:rsidR="00517F88" w:rsidRPr="008E3EFA" w:rsidRDefault="00517F88" w:rsidP="00F76850">
      <w:r w:rsidRPr="008E3EFA">
        <w:separator/>
      </w:r>
    </w:p>
  </w:footnote>
  <w:footnote w:type="continuationSeparator" w:id="0">
    <w:p w14:paraId="086237FA" w14:textId="77777777" w:rsidR="00517F88" w:rsidRPr="008E3EFA" w:rsidRDefault="00517F88" w:rsidP="00F76850">
      <w:r w:rsidRPr="008E3EF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CABBD" w14:textId="77777777" w:rsidR="008D2E89" w:rsidRPr="008E3EFA" w:rsidRDefault="008D2E89">
    <w:pPr>
      <w:pStyle w:val="af3"/>
    </w:pPr>
    <w:r w:rsidRPr="008E3EFA">
      <w:t>UADC Program Specification  — Common Library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DC70C" w14:textId="77777777" w:rsidR="008D2E89" w:rsidRPr="008E3EFA" w:rsidRDefault="008D2E89" w:rsidP="008D2E89">
    <w:pPr>
      <w:pStyle w:val="af3"/>
      <w:jc w:val="right"/>
    </w:pPr>
    <w:r w:rsidRPr="008E3EFA">
      <w:t>UADC Program Specification  — Common Library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7615CF7"/>
    <w:multiLevelType w:val="hybridMultilevel"/>
    <w:tmpl w:val="FB36EB42"/>
    <w:lvl w:ilvl="0" w:tplc="D7128F6E">
      <w:numFmt w:val="bullet"/>
      <w:lvlText w:val="•"/>
      <w:lvlJc w:val="left"/>
      <w:pPr>
        <w:ind w:left="717" w:hanging="360"/>
      </w:pPr>
      <w:rPr>
        <w:rFonts w:ascii="Cambria" w:eastAsiaTheme="minorEastAsia" w:hAnsi="Cambria" w:cs="Times New Roman"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31"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53C0115"/>
    <w:multiLevelType w:val="hybridMultilevel"/>
    <w:tmpl w:val="8312ED04"/>
    <w:lvl w:ilvl="0" w:tplc="D7128F6E">
      <w:numFmt w:val="bullet"/>
      <w:lvlText w:val="•"/>
      <w:lvlJc w:val="left"/>
      <w:pPr>
        <w:ind w:left="717" w:hanging="360"/>
      </w:pPr>
      <w:rPr>
        <w:rFonts w:ascii="Cambria" w:eastAsiaTheme="minorEastAsia" w:hAnsi="Cambri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66166C8"/>
    <w:multiLevelType w:val="hybridMultilevel"/>
    <w:tmpl w:val="AE7C59B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7"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0"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1"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2"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40"/>
  </w:num>
  <w:num w:numId="2" w16cid:durableId="1884556473">
    <w:abstractNumId w:val="26"/>
  </w:num>
  <w:num w:numId="3" w16cid:durableId="1385331568">
    <w:abstractNumId w:val="0"/>
  </w:num>
  <w:num w:numId="4" w16cid:durableId="1544753654">
    <w:abstractNumId w:val="45"/>
  </w:num>
  <w:num w:numId="5" w16cid:durableId="348411247">
    <w:abstractNumId w:val="4"/>
  </w:num>
  <w:num w:numId="6" w16cid:durableId="79646367">
    <w:abstractNumId w:val="24"/>
  </w:num>
  <w:num w:numId="7" w16cid:durableId="1096173830">
    <w:abstractNumId w:val="21"/>
  </w:num>
  <w:num w:numId="8" w16cid:durableId="319887112">
    <w:abstractNumId w:val="32"/>
  </w:num>
  <w:num w:numId="9" w16cid:durableId="1726374959">
    <w:abstractNumId w:val="47"/>
  </w:num>
  <w:num w:numId="10" w16cid:durableId="1130635520">
    <w:abstractNumId w:val="16"/>
  </w:num>
  <w:num w:numId="11" w16cid:durableId="77560740">
    <w:abstractNumId w:val="38"/>
  </w:num>
  <w:num w:numId="12" w16cid:durableId="1084456843">
    <w:abstractNumId w:val="29"/>
  </w:num>
  <w:num w:numId="13" w16cid:durableId="1175341008">
    <w:abstractNumId w:val="25"/>
  </w:num>
  <w:num w:numId="14" w16cid:durableId="1273854799">
    <w:abstractNumId w:val="34"/>
  </w:num>
  <w:num w:numId="15" w16cid:durableId="591360892">
    <w:abstractNumId w:val="41"/>
  </w:num>
  <w:num w:numId="16" w16cid:durableId="299502083">
    <w:abstractNumId w:val="27"/>
  </w:num>
  <w:num w:numId="17" w16cid:durableId="1493135111">
    <w:abstractNumId w:val="28"/>
  </w:num>
  <w:num w:numId="18" w16cid:durableId="1488009754">
    <w:abstractNumId w:val="19"/>
  </w:num>
  <w:num w:numId="19" w16cid:durableId="1690642467">
    <w:abstractNumId w:val="44"/>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42"/>
  </w:num>
  <w:num w:numId="26" w16cid:durableId="1968968821">
    <w:abstractNumId w:val="7"/>
  </w:num>
  <w:num w:numId="27" w16cid:durableId="748036370">
    <w:abstractNumId w:val="31"/>
  </w:num>
  <w:num w:numId="28" w16cid:durableId="170603889">
    <w:abstractNumId w:val="37"/>
  </w:num>
  <w:num w:numId="29" w16cid:durableId="247615212">
    <w:abstractNumId w:val="13"/>
  </w:num>
  <w:num w:numId="30" w16cid:durableId="1024552510">
    <w:abstractNumId w:val="12"/>
  </w:num>
  <w:num w:numId="31" w16cid:durableId="81798255">
    <w:abstractNumId w:val="46"/>
  </w:num>
  <w:num w:numId="32" w16cid:durableId="49614401">
    <w:abstractNumId w:val="9"/>
  </w:num>
  <w:num w:numId="33" w16cid:durableId="1811095092">
    <w:abstractNumId w:val="39"/>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3"/>
  </w:num>
  <w:num w:numId="43" w16cid:durableId="1061907402">
    <w:abstractNumId w:val="33"/>
  </w:num>
  <w:num w:numId="44" w16cid:durableId="1757752260">
    <w:abstractNumId w:val="22"/>
  </w:num>
  <w:num w:numId="45" w16cid:durableId="147747420">
    <w:abstractNumId w:val="10"/>
  </w:num>
  <w:num w:numId="46" w16cid:durableId="1601529248">
    <w:abstractNumId w:val="36"/>
  </w:num>
  <w:num w:numId="47" w16cid:durableId="668367762">
    <w:abstractNumId w:val="30"/>
  </w:num>
  <w:num w:numId="48" w16cid:durableId="482744356">
    <w:abstractNumId w:val="35"/>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7DC0"/>
    <w:rsid w:val="00361182"/>
    <w:rsid w:val="00364F66"/>
    <w:rsid w:val="00365C94"/>
    <w:rsid w:val="00370AEF"/>
    <w:rsid w:val="00372E74"/>
    <w:rsid w:val="00372F75"/>
    <w:rsid w:val="00374D2D"/>
    <w:rsid w:val="00374F83"/>
    <w:rsid w:val="00375D46"/>
    <w:rsid w:val="00376028"/>
    <w:rsid w:val="00376742"/>
    <w:rsid w:val="00377CBB"/>
    <w:rsid w:val="003835AF"/>
    <w:rsid w:val="00385307"/>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9F4"/>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7A7A"/>
    <w:rsid w:val="0050297F"/>
    <w:rsid w:val="00504B12"/>
    <w:rsid w:val="005079D9"/>
    <w:rsid w:val="005116C6"/>
    <w:rsid w:val="005161B4"/>
    <w:rsid w:val="005175D2"/>
    <w:rsid w:val="005179E7"/>
    <w:rsid w:val="00517F88"/>
    <w:rsid w:val="0052120E"/>
    <w:rsid w:val="00521E93"/>
    <w:rsid w:val="00524C2F"/>
    <w:rsid w:val="00527024"/>
    <w:rsid w:val="00530066"/>
    <w:rsid w:val="00532FAF"/>
    <w:rsid w:val="00533563"/>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1BFF"/>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E760A"/>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40B1"/>
    <w:rsid w:val="008C579F"/>
    <w:rsid w:val="008D023F"/>
    <w:rsid w:val="008D04F2"/>
    <w:rsid w:val="008D0AEC"/>
    <w:rsid w:val="008D2E89"/>
    <w:rsid w:val="008D5A85"/>
    <w:rsid w:val="008E233A"/>
    <w:rsid w:val="008E3EFA"/>
    <w:rsid w:val="008E49A5"/>
    <w:rsid w:val="008E50C4"/>
    <w:rsid w:val="008E71B5"/>
    <w:rsid w:val="008F0526"/>
    <w:rsid w:val="008F09AA"/>
    <w:rsid w:val="008F5FAE"/>
    <w:rsid w:val="008F6323"/>
    <w:rsid w:val="00902636"/>
    <w:rsid w:val="00906069"/>
    <w:rsid w:val="009078F9"/>
    <w:rsid w:val="00913047"/>
    <w:rsid w:val="009141BA"/>
    <w:rsid w:val="00916919"/>
    <w:rsid w:val="00920F02"/>
    <w:rsid w:val="0092179E"/>
    <w:rsid w:val="00924F31"/>
    <w:rsid w:val="0093078D"/>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0BF"/>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DE2"/>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2073"/>
    <w:rsid w:val="00B24D63"/>
    <w:rsid w:val="00B37D06"/>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16F49"/>
    <w:rsid w:val="00F23379"/>
    <w:rsid w:val="00F24C37"/>
    <w:rsid w:val="00F2560C"/>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FC75C"/>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8E3EFA"/>
    <w:pPr>
      <w:keepNext/>
      <w:keepLines/>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8E3EFA"/>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8E3EFA"/>
    <w:pPr>
      <w:tabs>
        <w:tab w:val="left" w:pos="403"/>
      </w:tabs>
      <w:spacing w:before="60" w:after="60" w:line="240" w:lineRule="atLeast"/>
    </w:pPr>
    <w:rPr>
      <w:sz w:val="18"/>
      <w:szCs w:val="24"/>
      <w:lang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1</Pages>
  <Words>4064</Words>
  <Characters>23165</Characters>
  <Application>Microsoft Office Word</Application>
  <DocSecurity>0</DocSecurity>
  <Lines>193</Lines>
  <Paragraphs>54</Paragraphs>
  <ScaleCrop>false</ScaleCrop>
  <HeadingPairs>
    <vt:vector size="4" baseType="variant">
      <vt:variant>
        <vt:lpstr>タイトル</vt:lpstr>
      </vt:variant>
      <vt:variant>
        <vt:i4>1</vt:i4>
      </vt:variant>
      <vt:variant>
        <vt:lpstr>見出し</vt:lpstr>
      </vt:variant>
      <vt:variant>
        <vt:i4>41</vt:i4>
      </vt:variant>
    </vt:vector>
  </HeadingPairs>
  <TitlesOfParts>
    <vt:vector size="42" baseType="lpstr">
      <vt:lpstr>XBRL GL Next Taxonomy Framework — Part 1: General rules (v12)</vt:lpstr>
      <vt:lpstr>Status</vt:lpstr>
      <vt:lpstr>Abstract</vt:lpstr>
      <vt:lpstr>Table of Contents</vt:lpstr>
      <vt:lpstr>1 Language Independence</vt:lpstr>
      <vt:lpstr>2 Introduction</vt:lpstr>
      <vt:lpstr>    2.1 Scope of this document</vt:lpstr>
      <vt:lpstr>    2.2 Relationship to the three conversion programs</vt:lpstr>
      <vt:lpstr>    2.3 Implementation principle</vt:lpstr>
      <vt:lpstr>3 Terms and definitions</vt:lpstr>
      <vt:lpstr>4 Common architecture</vt:lpstr>
      <vt:lpstr>5 HMD service</vt:lpstr>
      <vt:lpstr>    5.1 Responsibilities</vt:lpstr>
      <vt:lpstr>    5.2 Required interface</vt:lpstr>
      <vt:lpstr>6 Semantic Path service</vt:lpstr>
      <vt:lpstr>    6.1 Canonical Semantic Path</vt:lpstr>
      <vt:lpstr>    6.2 Occurrence selector in a Flat CSV Semantic Path Table</vt:lpstr>
      <vt:lpstr>7 Occurrence model</vt:lpstr>
      <vt:lpstr>    7.1 Data structure</vt:lpstr>
      <vt:lpstr>    7.2 Invariants</vt:lpstr>
      <vt:lpstr>8 Structured CSV service</vt:lpstr>
      <vt:lpstr>    8.1 Reading</vt:lpstr>
      <vt:lpstr>    8.2 Writing</vt:lpstr>
      <vt:lpstr>    8.3 OIM use</vt:lpstr>
      <vt:lpstr>9 Transformation and datatype service</vt:lpstr>
      <vt:lpstr>10 Validation service</vt:lpstr>
      <vt:lpstr>11 Diagnostic service</vt:lpstr>
      <vt:lpstr>12 Public library interface</vt:lpstr>
      <vt:lpstr>    12.1 Recommended Python package</vt:lpstr>
      <vt:lpstr>    12.2 API stability</vt:lpstr>
      <vt:lpstr>13 Determinism and version control</vt:lpstr>
      <vt:lpstr>14 Testing and conformance</vt:lpstr>
      <vt:lpstr>15 Implementation-element specification</vt:lpstr>
      <vt:lpstr>    15.1 Module-level constants and state</vt:lpstr>
      <vt:lpstr>    15.2 Data classes and ownership</vt:lpstr>
      <vt:lpstr>    15.3 Public function contracts</vt:lpstr>
      <vt:lpstr>    15.4 Lifecycle and concurrency</vt:lpstr>
      <vt:lpstr>16 Converter-to-library and table usage</vt:lpstr>
      <vt:lpstr>    16.1 Current implementation assessment</vt:lpstr>
      <vt:lpstr>Appendix A (informative) Recommended package layout</vt:lpstr>
      <vt:lpstr>Appendix B (informative) Migration from retained implementations</vt:lpstr>
      <vt:lpstr>References</vt:lpstr>
    </vt:vector>
  </TitlesOfParts>
  <Company/>
  <LinksUpToDate>false</LinksUpToDate>
  <CharactersWithSpaces>27175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1: General rules (v12)</dc:title>
  <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15</cp:revision>
  <cp:lastPrinted>2026-08-05T00:38:00Z</cp:lastPrinted>
  <dcterms:created xsi:type="dcterms:W3CDTF">2026-08-06T10:54:00Z</dcterms:created>
  <dcterms:modified xsi:type="dcterms:W3CDTF">2026-08-29T06:04:00Z</dcterms:modified>
  <cp:version>12</cp:version>
</cp:coreProperties>
</file>