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80A6DB" w14:textId="77777777" w:rsidR="008529F5" w:rsidRPr="0055290E" w:rsidRDefault="008529F5" w:rsidP="0055290E">
      <w:pPr>
        <w:pStyle w:val="a3"/>
        <w:spacing w:after="0"/>
        <w:rPr>
          <w:sz w:val="44"/>
          <w:szCs w:val="44"/>
        </w:rPr>
      </w:pPr>
      <w:r w:rsidRPr="0055290E">
        <w:rPr>
          <w:sz w:val="44"/>
          <w:szCs w:val="44"/>
        </w:rPr>
        <w:t>XBRL GL Next Taxonomy Framework</w:t>
      </w:r>
    </w:p>
    <w:p w14:paraId="298E2502" w14:textId="77777777" w:rsidR="008529F5" w:rsidRPr="0055290E" w:rsidRDefault="008529F5" w:rsidP="0055290E">
      <w:pPr>
        <w:pStyle w:val="Title1"/>
        <w:spacing w:before="0" w:after="0"/>
        <w:rPr>
          <w:sz w:val="44"/>
          <w:szCs w:val="44"/>
        </w:rPr>
      </w:pPr>
      <w:r w:rsidRPr="0055290E">
        <w:rPr>
          <w:sz w:val="44"/>
          <w:szCs w:val="44"/>
        </w:rPr>
        <w:t xml:space="preserve"> — Part 2: </w:t>
      </w:r>
      <w:r w:rsidR="003001DB" w:rsidRPr="0055290E">
        <w:rPr>
          <w:sz w:val="44"/>
          <w:szCs w:val="44"/>
        </w:rPr>
        <w:t>Tuple palette</w:t>
      </w:r>
      <w:r w:rsidRPr="0055290E">
        <w:rPr>
          <w:sz w:val="44"/>
          <w:szCs w:val="44"/>
        </w:rPr>
        <w:t xml:space="preserve"> taxonomy</w:t>
      </w:r>
    </w:p>
    <w:p w14:paraId="4D2E8489" w14:textId="77777777" w:rsidR="008529F5" w:rsidRPr="0055290E" w:rsidRDefault="008529F5" w:rsidP="0055290E">
      <w:pPr>
        <w:rPr>
          <w:b/>
        </w:rPr>
      </w:pPr>
      <w:r w:rsidRPr="0070470D">
        <w:rPr>
          <w:b/>
        </w:rPr>
        <w:t>Document status: Draft — For Collaborative Review</w:t>
      </w:r>
    </w:p>
    <w:p w14:paraId="0C9F4833" w14:textId="77777777" w:rsidR="00E87525" w:rsidRPr="0070470D" w:rsidRDefault="00E87525" w:rsidP="008529F5">
      <w:r w:rsidRPr="0055290E">
        <w:rPr>
          <w:b/>
          <w:bCs/>
        </w:rPr>
        <w:t>Date</w:t>
      </w:r>
      <w:r w:rsidRPr="0070470D">
        <w:t>: 2026-09-15</w:t>
      </w:r>
    </w:p>
    <w:p w14:paraId="55A18A7E" w14:textId="77777777" w:rsidR="008529F5" w:rsidRPr="0070470D" w:rsidRDefault="008529F5" w:rsidP="008529F5">
      <w:r w:rsidRPr="0055290E">
        <w:rPr>
          <w:b/>
          <w:bCs/>
        </w:rPr>
        <w:t>Author</w:t>
      </w:r>
      <w:r w:rsidRPr="0070470D">
        <w:t>: Nobuyuki SAMBUICHI</w:t>
      </w:r>
    </w:p>
    <w:p w14:paraId="314AE5EE" w14:textId="77777777" w:rsidR="008529F5" w:rsidRPr="0070470D" w:rsidRDefault="008529F5" w:rsidP="008529F5">
      <w:r w:rsidRPr="0055290E">
        <w:rPr>
          <w:b/>
          <w:bCs/>
        </w:rPr>
        <w:t>Role</w:t>
      </w:r>
      <w:r w:rsidRPr="0070470D">
        <w:t>: Advisor to XBRL Japan</w:t>
      </w:r>
    </w:p>
    <w:p w14:paraId="2163B35B" w14:textId="77777777" w:rsidR="008529F5" w:rsidRPr="0070470D" w:rsidRDefault="008529F5" w:rsidP="008529F5">
      <w:r w:rsidRPr="0055290E">
        <w:rPr>
          <w:b/>
          <w:bCs/>
        </w:rPr>
        <w:t>Project</w:t>
      </w:r>
      <w:r w:rsidRPr="0070470D">
        <w:t>: XBRL GL Next</w:t>
      </w:r>
    </w:p>
    <w:p w14:paraId="08E46003" w14:textId="77777777" w:rsidR="008529F5" w:rsidRPr="0070470D" w:rsidRDefault="008529F5" w:rsidP="008529F5">
      <w:r w:rsidRPr="0055290E">
        <w:rPr>
          <w:b/>
          <w:bCs/>
        </w:rPr>
        <w:t>Distribution</w:t>
      </w:r>
      <w:r w:rsidRPr="0070470D">
        <w:t>: Private project repository — invited participants only</w:t>
      </w:r>
    </w:p>
    <w:p w14:paraId="5C776DF7" w14:textId="77777777" w:rsidR="008529F5" w:rsidRPr="0070470D" w:rsidRDefault="008529F5" w:rsidP="008529F5">
      <w:r w:rsidRPr="0055290E">
        <w:rPr>
          <w:b/>
          <w:bCs/>
        </w:rPr>
        <w:t>Repository version</w:t>
      </w:r>
      <w:r w:rsidRPr="0070470D">
        <w:t>: private collaborative review draft.</w:t>
      </w:r>
    </w:p>
    <w:p w14:paraId="6CC28DB8" w14:textId="77777777" w:rsidR="008529F5" w:rsidRPr="0070470D" w:rsidRDefault="008529F5" w:rsidP="008529F5">
      <w:r w:rsidRPr="0055290E">
        <w:rPr>
          <w:b/>
          <w:bCs/>
        </w:rPr>
        <w:t>Editors</w:t>
      </w:r>
      <w:r w:rsidRPr="0070470D">
        <w:t>: SAMBUICHI, Nobuyuki</w:t>
      </w:r>
    </w:p>
    <w:p w14:paraId="7EC3C8BF" w14:textId="77777777" w:rsidR="008529F5" w:rsidRPr="0070470D" w:rsidRDefault="008529F5" w:rsidP="00A14944">
      <w:pPr>
        <w:spacing w:before="60" w:after="60"/>
      </w:pPr>
      <w:r w:rsidRPr="0055290E">
        <w:rPr>
          <w:b/>
          <w:bCs/>
        </w:rPr>
        <w:t>Contributors</w:t>
      </w:r>
      <w:r w:rsidRPr="0070470D">
        <w:t>: invited project participants (individual names not yet confirmed for publication).</w:t>
      </w:r>
    </w:p>
    <w:p w14:paraId="7E5DCA08" w14:textId="77777777" w:rsidR="002A1AE4" w:rsidRPr="0070470D" w:rsidRDefault="002A1AE4" w:rsidP="002A1AE4">
      <w:bookmarkStart w:id="0" w:name="_Toc237101048"/>
      <w:bookmarkStart w:id="1" w:name="_TocV11_1"/>
      <w:bookmarkStart w:id="2" w:name="_Toc240440712"/>
      <w:r w:rsidRPr="0070470D">
        <w:rPr>
          <w:i/>
        </w:rPr>
        <w:t>This document is a draft under development by Nobuyuki SAMBUICHI, Advisor to XBRL Japan, for collaborative review within the XBRL GL Next project. It is shared through a GitHub repository with invited project participants.</w:t>
      </w:r>
      <w:r>
        <w:rPr>
          <w:rFonts w:hint="eastAsia"/>
          <w:i/>
        </w:rPr>
        <w:t xml:space="preserve"> </w:t>
      </w:r>
      <w:r w:rsidRPr="002A1AE4">
        <w:rPr>
          <w:i/>
          <w:iCs/>
        </w:rPr>
        <w:t>Copyright and license terms under review.</w:t>
      </w:r>
    </w:p>
    <w:p w14:paraId="37F93FCC" w14:textId="77777777" w:rsidR="008529F5" w:rsidRPr="0070470D" w:rsidRDefault="008529F5" w:rsidP="008529F5">
      <w:pPr>
        <w:pStyle w:val="1"/>
      </w:pPr>
      <w:r w:rsidRPr="0070470D">
        <w:t>Status</w:t>
      </w:r>
      <w:bookmarkEnd w:id="0"/>
      <w:bookmarkEnd w:id="1"/>
      <w:bookmarkEnd w:id="2"/>
    </w:p>
    <w:p w14:paraId="70114B0D" w14:textId="77777777" w:rsidR="008529F5" w:rsidRPr="0070470D" w:rsidRDefault="008529F5" w:rsidP="008529F5">
      <w:r w:rsidRPr="0070470D">
        <w:t>This document is a collaborative review draft under development by Nobuyuki SAMBUICHI. It has not been approved or endorsed as an official specification by XBRL Japan, XBRL Europe, XBRL International, or any other organisation. Copyright and licence terms remain under review.</w:t>
      </w:r>
    </w:p>
    <w:p w14:paraId="627918AC" w14:textId="77777777" w:rsidR="008529F5" w:rsidRPr="0070470D" w:rsidRDefault="008529F5" w:rsidP="008529F5">
      <w:pPr>
        <w:pStyle w:val="1"/>
      </w:pPr>
      <w:bookmarkStart w:id="3" w:name="_Toc237101049"/>
      <w:bookmarkStart w:id="4" w:name="_TocV11_2"/>
      <w:bookmarkStart w:id="5" w:name="_Toc240440713"/>
      <w:r w:rsidRPr="0070470D">
        <w:t>Abstract</w:t>
      </w:r>
      <w:bookmarkEnd w:id="3"/>
      <w:bookmarkEnd w:id="4"/>
      <w:bookmarkEnd w:id="5"/>
    </w:p>
    <w:p w14:paraId="5AB46E80" w14:textId="77777777" w:rsidR="008529F5" w:rsidRPr="0070470D" w:rsidRDefault="008529F5" w:rsidP="008529F5">
      <w:r w:rsidRPr="0070470D">
        <w:t xml:space="preserve">This Part specifies the XBRL 2.1 Tuple-based realisation generated from the </w:t>
      </w:r>
      <w:r w:rsidR="000753CF" w:rsidRPr="0070470D">
        <w:rPr>
          <w:b/>
          <w:bCs/>
        </w:rPr>
        <w:t>HMD for taxonomy</w:t>
      </w:r>
      <w:r w:rsidRPr="0070470D">
        <w:t xml:space="preserve"> defined in Part 1. It defines reusable </w:t>
      </w:r>
      <w:r w:rsidRPr="0070470D">
        <w:rPr>
          <w:b/>
          <w:bCs/>
        </w:rPr>
        <w:t>Tuple module schemas</w:t>
      </w:r>
      <w:r w:rsidRPr="0070470D">
        <w:t xml:space="preserve"> containing global Attribute, Class, and Reference declarations; HMD-specific </w:t>
      </w:r>
      <w:r w:rsidRPr="0070470D">
        <w:rPr>
          <w:b/>
          <w:bCs/>
        </w:rPr>
        <w:t>content schemas</w:t>
      </w:r>
      <w:r w:rsidRPr="0070470D">
        <w:t xml:space="preserve"> supplying structural complexTypes; the module-based </w:t>
      </w:r>
      <w:r w:rsidRPr="0070470D">
        <w:rPr>
          <w:b/>
          <w:bCs/>
        </w:rPr>
        <w:t>Presentation Linkbase Set</w:t>
      </w:r>
      <w:r w:rsidRPr="0070470D">
        <w:t xml:space="preserve">; labels; root-specific </w:t>
      </w:r>
      <w:r w:rsidRPr="0070470D">
        <w:rPr>
          <w:b/>
          <w:bCs/>
        </w:rPr>
        <w:t>message entry points</w:t>
      </w:r>
      <w:r w:rsidRPr="0070470D">
        <w:t xml:space="preserve">; </w:t>
      </w:r>
      <w:r w:rsidRPr="0070470D">
        <w:rPr>
          <w:b/>
          <w:bCs/>
        </w:rPr>
        <w:t>DTS</w:t>
      </w:r>
      <w:r w:rsidRPr="0070470D">
        <w:t xml:space="preserve"> assembly and validation; </w:t>
      </w:r>
      <w:r w:rsidRPr="0070470D">
        <w:rPr>
          <w:b/>
          <w:bCs/>
        </w:rPr>
        <w:t>formal package</w:t>
      </w:r>
      <w:r w:rsidRPr="0070470D">
        <w:t xml:space="preserve"> layout; and informative Tuple instance examples. Part 2 and Part 3 use the same semantic input set but publish binding-specific module schemas and presentation linkbases because Tuple and OIM represent structural Classes differently.</w:t>
      </w:r>
    </w:p>
    <w:p w14:paraId="5700138B" w14:textId="77777777" w:rsidR="00072D38" w:rsidRPr="0070470D" w:rsidRDefault="00072D38" w:rsidP="008529F5"/>
    <w:p w14:paraId="38FA9CAE" w14:textId="77777777" w:rsidR="00052D2E" w:rsidRPr="0070470D" w:rsidRDefault="00052D2E" w:rsidP="008529F5"/>
    <w:bookmarkStart w:id="6" w:name="_Toc237101050" w:displacedByCustomXml="next"/>
    <w:bookmarkStart w:id="7" w:name="_TocV11_3" w:displacedByCustomXml="next"/>
    <w:sdt>
      <w:sdtPr>
        <w:rPr>
          <w:rFonts w:eastAsiaTheme="minorEastAsia" w:cs="Times New Roman"/>
          <w:b/>
          <w:bCs/>
          <w:sz w:val="22"/>
          <w:szCs w:val="22"/>
          <w:lang w:eastAsia="ja-JP"/>
        </w:rPr>
        <w:id w:val="-2052444923"/>
        <w:docPartObj>
          <w:docPartGallery w:val="Table of Contents"/>
          <w:docPartUnique/>
        </w:docPartObj>
      </w:sdtPr>
      <w:sdtContent>
        <w:p w14:paraId="0159893F" w14:textId="77777777" w:rsidR="00072D38" w:rsidRPr="0070470D" w:rsidRDefault="00072D38" w:rsidP="00072D38">
          <w:pPr>
            <w:pStyle w:val="aff2"/>
            <w:pageBreakBefore/>
            <w:jc w:val="center"/>
            <w:rPr>
              <w:b/>
              <w:bCs/>
            </w:rPr>
          </w:pPr>
          <w:r w:rsidRPr="0070470D">
            <w:rPr>
              <w:rFonts w:hint="eastAsia"/>
              <w:b/>
              <w:bCs/>
              <w:lang w:eastAsia="ja-JP"/>
            </w:rPr>
            <w:t xml:space="preserve">Table of </w:t>
          </w:r>
          <w:r w:rsidRPr="0070470D">
            <w:rPr>
              <w:b/>
              <w:bCs/>
            </w:rPr>
            <w:t>Contents</w:t>
          </w:r>
        </w:p>
        <w:p w14:paraId="450FC17F" w14:textId="2D3BE743" w:rsidR="0039250D" w:rsidRDefault="00072D38">
          <w:pPr>
            <w:pStyle w:val="11"/>
            <w:rPr>
              <w:rFonts w:asciiTheme="minorHAnsi" w:hAnsiTheme="minorHAnsi" w:cstheme="minorBidi"/>
              <w:b w:val="0"/>
              <w:noProof/>
              <w:kern w:val="2"/>
              <w:sz w:val="21"/>
              <w:szCs w:val="24"/>
              <w:lang w:val="en-US" w:eastAsia="ja-JP"/>
              <w14:ligatures w14:val="standardContextual"/>
            </w:rPr>
          </w:pPr>
          <w:r w:rsidRPr="0070470D">
            <w:fldChar w:fldCharType="begin"/>
          </w:r>
          <w:r w:rsidRPr="0070470D">
            <w:instrText xml:space="preserve"> TOC \o "1-3" \h \z \u </w:instrText>
          </w:r>
          <w:r w:rsidRPr="0070470D">
            <w:fldChar w:fldCharType="separate"/>
          </w:r>
          <w:hyperlink w:anchor="_Toc240440712" w:history="1">
            <w:r w:rsidR="0039250D" w:rsidRPr="0006095B">
              <w:rPr>
                <w:rStyle w:val="af1"/>
                <w:noProof/>
              </w:rPr>
              <w:t>Status</w:t>
            </w:r>
            <w:r w:rsidR="0039250D">
              <w:rPr>
                <w:noProof/>
                <w:webHidden/>
              </w:rPr>
              <w:tab/>
            </w:r>
            <w:r w:rsidR="002A1AE4">
              <w:rPr>
                <w:noProof/>
                <w:webHidden/>
              </w:rPr>
              <w:tab/>
            </w:r>
            <w:r w:rsidR="0039250D">
              <w:rPr>
                <w:noProof/>
                <w:webHidden/>
              </w:rPr>
              <w:fldChar w:fldCharType="begin"/>
            </w:r>
            <w:r w:rsidR="0039250D">
              <w:rPr>
                <w:noProof/>
                <w:webHidden/>
              </w:rPr>
              <w:instrText xml:space="preserve"> PAGEREF _Toc240440712 \h </w:instrText>
            </w:r>
            <w:r w:rsidR="0039250D">
              <w:rPr>
                <w:noProof/>
                <w:webHidden/>
              </w:rPr>
            </w:r>
            <w:r w:rsidR="0039250D">
              <w:rPr>
                <w:noProof/>
                <w:webHidden/>
              </w:rPr>
              <w:fldChar w:fldCharType="separate"/>
            </w:r>
            <w:r w:rsidR="002A1AE4">
              <w:rPr>
                <w:noProof/>
                <w:webHidden/>
              </w:rPr>
              <w:t>1</w:t>
            </w:r>
            <w:r w:rsidR="0039250D">
              <w:rPr>
                <w:noProof/>
                <w:webHidden/>
              </w:rPr>
              <w:fldChar w:fldCharType="end"/>
            </w:r>
          </w:hyperlink>
        </w:p>
        <w:p w14:paraId="087F0E0A" w14:textId="4B8C6F21" w:rsidR="0039250D" w:rsidRDefault="0039250D">
          <w:pPr>
            <w:pStyle w:val="11"/>
            <w:rPr>
              <w:rFonts w:asciiTheme="minorHAnsi" w:hAnsiTheme="minorHAnsi" w:cstheme="minorBidi"/>
              <w:b w:val="0"/>
              <w:noProof/>
              <w:kern w:val="2"/>
              <w:sz w:val="21"/>
              <w:szCs w:val="24"/>
              <w:lang w:val="en-US" w:eastAsia="ja-JP"/>
              <w14:ligatures w14:val="standardContextual"/>
            </w:rPr>
          </w:pPr>
          <w:hyperlink w:anchor="_Toc240440713" w:history="1">
            <w:r w:rsidRPr="0006095B">
              <w:rPr>
                <w:rStyle w:val="af1"/>
                <w:noProof/>
              </w:rPr>
              <w:t>Abstract</w:t>
            </w:r>
            <w:r>
              <w:rPr>
                <w:noProof/>
                <w:webHidden/>
              </w:rPr>
              <w:tab/>
            </w:r>
            <w:r>
              <w:rPr>
                <w:noProof/>
                <w:webHidden/>
              </w:rPr>
              <w:fldChar w:fldCharType="begin"/>
            </w:r>
            <w:r>
              <w:rPr>
                <w:noProof/>
                <w:webHidden/>
              </w:rPr>
              <w:instrText xml:space="preserve"> PAGEREF _Toc240440713 \h </w:instrText>
            </w:r>
            <w:r>
              <w:rPr>
                <w:noProof/>
                <w:webHidden/>
              </w:rPr>
            </w:r>
            <w:r>
              <w:rPr>
                <w:noProof/>
                <w:webHidden/>
              </w:rPr>
              <w:fldChar w:fldCharType="separate"/>
            </w:r>
            <w:r w:rsidR="002A1AE4">
              <w:rPr>
                <w:noProof/>
                <w:webHidden/>
              </w:rPr>
              <w:t>1</w:t>
            </w:r>
            <w:r>
              <w:rPr>
                <w:noProof/>
                <w:webHidden/>
              </w:rPr>
              <w:fldChar w:fldCharType="end"/>
            </w:r>
          </w:hyperlink>
        </w:p>
        <w:p w14:paraId="0D4A5480" w14:textId="1A7042BD" w:rsidR="0039250D" w:rsidRDefault="0039250D">
          <w:pPr>
            <w:pStyle w:val="11"/>
            <w:rPr>
              <w:rFonts w:asciiTheme="minorHAnsi" w:hAnsiTheme="minorHAnsi" w:cstheme="minorBidi"/>
              <w:b w:val="0"/>
              <w:noProof/>
              <w:kern w:val="2"/>
              <w:sz w:val="21"/>
              <w:szCs w:val="24"/>
              <w:lang w:val="en-US" w:eastAsia="ja-JP"/>
              <w14:ligatures w14:val="standardContextual"/>
            </w:rPr>
          </w:pPr>
          <w:hyperlink w:anchor="_Toc240440714" w:history="1">
            <w:r w:rsidRPr="0006095B">
              <w:rPr>
                <w:rStyle w:val="af1"/>
                <w:noProof/>
              </w:rPr>
              <w:t>1 Language independence</w:t>
            </w:r>
            <w:r>
              <w:rPr>
                <w:noProof/>
                <w:webHidden/>
              </w:rPr>
              <w:tab/>
            </w:r>
            <w:r>
              <w:rPr>
                <w:noProof/>
                <w:webHidden/>
              </w:rPr>
              <w:fldChar w:fldCharType="begin"/>
            </w:r>
            <w:r>
              <w:rPr>
                <w:noProof/>
                <w:webHidden/>
              </w:rPr>
              <w:instrText xml:space="preserve"> PAGEREF _Toc240440714 \h </w:instrText>
            </w:r>
            <w:r>
              <w:rPr>
                <w:noProof/>
                <w:webHidden/>
              </w:rPr>
            </w:r>
            <w:r>
              <w:rPr>
                <w:noProof/>
                <w:webHidden/>
              </w:rPr>
              <w:fldChar w:fldCharType="separate"/>
            </w:r>
            <w:r w:rsidR="002A1AE4">
              <w:rPr>
                <w:noProof/>
                <w:webHidden/>
              </w:rPr>
              <w:t>4</w:t>
            </w:r>
            <w:r>
              <w:rPr>
                <w:noProof/>
                <w:webHidden/>
              </w:rPr>
              <w:fldChar w:fldCharType="end"/>
            </w:r>
          </w:hyperlink>
        </w:p>
        <w:p w14:paraId="7798752F" w14:textId="7407B8CC" w:rsidR="0039250D" w:rsidRDefault="0039250D">
          <w:pPr>
            <w:pStyle w:val="11"/>
            <w:rPr>
              <w:rFonts w:asciiTheme="minorHAnsi" w:hAnsiTheme="minorHAnsi" w:cstheme="minorBidi"/>
              <w:b w:val="0"/>
              <w:noProof/>
              <w:kern w:val="2"/>
              <w:sz w:val="21"/>
              <w:szCs w:val="24"/>
              <w:lang w:val="en-US" w:eastAsia="ja-JP"/>
              <w14:ligatures w14:val="standardContextual"/>
            </w:rPr>
          </w:pPr>
          <w:hyperlink w:anchor="_Toc240440715" w:history="1">
            <w:r w:rsidRPr="0006095B">
              <w:rPr>
                <w:rStyle w:val="af1"/>
                <w:noProof/>
              </w:rPr>
              <w:t>2 Introduction</w:t>
            </w:r>
            <w:r>
              <w:rPr>
                <w:noProof/>
                <w:webHidden/>
              </w:rPr>
              <w:tab/>
            </w:r>
            <w:r>
              <w:rPr>
                <w:noProof/>
                <w:webHidden/>
              </w:rPr>
              <w:fldChar w:fldCharType="begin"/>
            </w:r>
            <w:r>
              <w:rPr>
                <w:noProof/>
                <w:webHidden/>
              </w:rPr>
              <w:instrText xml:space="preserve"> PAGEREF _Toc240440715 \h </w:instrText>
            </w:r>
            <w:r>
              <w:rPr>
                <w:noProof/>
                <w:webHidden/>
              </w:rPr>
            </w:r>
            <w:r>
              <w:rPr>
                <w:noProof/>
                <w:webHidden/>
              </w:rPr>
              <w:fldChar w:fldCharType="separate"/>
            </w:r>
            <w:r w:rsidR="002A1AE4">
              <w:rPr>
                <w:noProof/>
                <w:webHidden/>
              </w:rPr>
              <w:t>4</w:t>
            </w:r>
            <w:r>
              <w:rPr>
                <w:noProof/>
                <w:webHidden/>
              </w:rPr>
              <w:fldChar w:fldCharType="end"/>
            </w:r>
          </w:hyperlink>
        </w:p>
        <w:p w14:paraId="2ED47F3E" w14:textId="0164C425" w:rsidR="0039250D" w:rsidRDefault="0039250D" w:rsidP="0039250D">
          <w:pPr>
            <w:pStyle w:val="26"/>
            <w:ind w:leftChars="100" w:left="940" w:rightChars="227" w:right="499"/>
            <w:rPr>
              <w:rFonts w:asciiTheme="minorHAnsi" w:hAnsiTheme="minorHAnsi" w:cstheme="minorBidi"/>
              <w:b w:val="0"/>
              <w:noProof/>
              <w:kern w:val="2"/>
              <w:sz w:val="21"/>
              <w:szCs w:val="24"/>
              <w:lang w:val="en-US" w:eastAsia="ja-JP"/>
              <w14:ligatures w14:val="standardContextual"/>
            </w:rPr>
          </w:pPr>
          <w:hyperlink w:anchor="_Toc240440716" w:history="1">
            <w:r w:rsidRPr="0006095B">
              <w:rPr>
                <w:rStyle w:val="af1"/>
                <w:noProof/>
              </w:rPr>
              <w:t>2.1 Scope</w:t>
            </w:r>
            <w:r>
              <w:rPr>
                <w:noProof/>
                <w:webHidden/>
              </w:rPr>
              <w:tab/>
            </w:r>
            <w:r>
              <w:rPr>
                <w:noProof/>
                <w:webHidden/>
              </w:rPr>
              <w:fldChar w:fldCharType="begin"/>
            </w:r>
            <w:r>
              <w:rPr>
                <w:noProof/>
                <w:webHidden/>
              </w:rPr>
              <w:instrText xml:space="preserve"> PAGEREF _Toc240440716 \h </w:instrText>
            </w:r>
            <w:r>
              <w:rPr>
                <w:noProof/>
                <w:webHidden/>
              </w:rPr>
            </w:r>
            <w:r>
              <w:rPr>
                <w:noProof/>
                <w:webHidden/>
              </w:rPr>
              <w:fldChar w:fldCharType="separate"/>
            </w:r>
            <w:r w:rsidR="002A1AE4">
              <w:rPr>
                <w:noProof/>
                <w:webHidden/>
              </w:rPr>
              <w:t>4</w:t>
            </w:r>
            <w:r>
              <w:rPr>
                <w:noProof/>
                <w:webHidden/>
              </w:rPr>
              <w:fldChar w:fldCharType="end"/>
            </w:r>
          </w:hyperlink>
        </w:p>
        <w:p w14:paraId="2922280B" w14:textId="032F0301" w:rsidR="0039250D" w:rsidRDefault="0039250D" w:rsidP="0039250D">
          <w:pPr>
            <w:pStyle w:val="26"/>
            <w:ind w:leftChars="100" w:left="940" w:rightChars="227" w:right="499"/>
            <w:rPr>
              <w:rFonts w:asciiTheme="minorHAnsi" w:hAnsiTheme="minorHAnsi" w:cstheme="minorBidi"/>
              <w:b w:val="0"/>
              <w:noProof/>
              <w:kern w:val="2"/>
              <w:sz w:val="21"/>
              <w:szCs w:val="24"/>
              <w:lang w:val="en-US" w:eastAsia="ja-JP"/>
              <w14:ligatures w14:val="standardContextual"/>
            </w:rPr>
          </w:pPr>
          <w:hyperlink w:anchor="_Toc240440717" w:history="1">
            <w:r w:rsidRPr="0006095B">
              <w:rPr>
                <w:rStyle w:val="af1"/>
                <w:noProof/>
              </w:rPr>
              <w:t>2.2 Normative language</w:t>
            </w:r>
            <w:r>
              <w:rPr>
                <w:noProof/>
                <w:webHidden/>
              </w:rPr>
              <w:tab/>
            </w:r>
            <w:r>
              <w:rPr>
                <w:noProof/>
                <w:webHidden/>
              </w:rPr>
              <w:fldChar w:fldCharType="begin"/>
            </w:r>
            <w:r>
              <w:rPr>
                <w:noProof/>
                <w:webHidden/>
              </w:rPr>
              <w:instrText xml:space="preserve"> PAGEREF _Toc240440717 \h </w:instrText>
            </w:r>
            <w:r>
              <w:rPr>
                <w:noProof/>
                <w:webHidden/>
              </w:rPr>
            </w:r>
            <w:r>
              <w:rPr>
                <w:noProof/>
                <w:webHidden/>
              </w:rPr>
              <w:fldChar w:fldCharType="separate"/>
            </w:r>
            <w:r w:rsidR="002A1AE4">
              <w:rPr>
                <w:noProof/>
                <w:webHidden/>
              </w:rPr>
              <w:t>4</w:t>
            </w:r>
            <w:r>
              <w:rPr>
                <w:noProof/>
                <w:webHidden/>
              </w:rPr>
              <w:fldChar w:fldCharType="end"/>
            </w:r>
          </w:hyperlink>
        </w:p>
        <w:p w14:paraId="1E670285" w14:textId="51A18D84" w:rsidR="0039250D" w:rsidRDefault="0039250D" w:rsidP="0039250D">
          <w:pPr>
            <w:pStyle w:val="26"/>
            <w:ind w:leftChars="100" w:left="940" w:rightChars="227" w:right="499"/>
            <w:rPr>
              <w:rFonts w:asciiTheme="minorHAnsi" w:hAnsiTheme="minorHAnsi" w:cstheme="minorBidi"/>
              <w:b w:val="0"/>
              <w:noProof/>
              <w:kern w:val="2"/>
              <w:sz w:val="21"/>
              <w:szCs w:val="24"/>
              <w:lang w:val="en-US" w:eastAsia="ja-JP"/>
              <w14:ligatures w14:val="standardContextual"/>
            </w:rPr>
          </w:pPr>
          <w:hyperlink w:anchor="_Toc240440718" w:history="1">
            <w:r w:rsidRPr="0006095B">
              <w:rPr>
                <w:rStyle w:val="af1"/>
                <w:noProof/>
              </w:rPr>
              <w:t>2.3 Relationship to the other Parts</w:t>
            </w:r>
            <w:r>
              <w:rPr>
                <w:noProof/>
                <w:webHidden/>
              </w:rPr>
              <w:tab/>
            </w:r>
            <w:r>
              <w:rPr>
                <w:noProof/>
                <w:webHidden/>
              </w:rPr>
              <w:fldChar w:fldCharType="begin"/>
            </w:r>
            <w:r>
              <w:rPr>
                <w:noProof/>
                <w:webHidden/>
              </w:rPr>
              <w:instrText xml:space="preserve"> PAGEREF _Toc240440718 \h </w:instrText>
            </w:r>
            <w:r>
              <w:rPr>
                <w:noProof/>
                <w:webHidden/>
              </w:rPr>
            </w:r>
            <w:r>
              <w:rPr>
                <w:noProof/>
                <w:webHidden/>
              </w:rPr>
              <w:fldChar w:fldCharType="separate"/>
            </w:r>
            <w:r w:rsidR="002A1AE4">
              <w:rPr>
                <w:noProof/>
                <w:webHidden/>
              </w:rPr>
              <w:t>4</w:t>
            </w:r>
            <w:r>
              <w:rPr>
                <w:noProof/>
                <w:webHidden/>
              </w:rPr>
              <w:fldChar w:fldCharType="end"/>
            </w:r>
          </w:hyperlink>
        </w:p>
        <w:p w14:paraId="70D85798" w14:textId="1A29D319" w:rsidR="0039250D" w:rsidRDefault="0039250D" w:rsidP="0039250D">
          <w:pPr>
            <w:pStyle w:val="26"/>
            <w:ind w:leftChars="100" w:left="940" w:rightChars="227" w:right="499"/>
            <w:rPr>
              <w:rFonts w:asciiTheme="minorHAnsi" w:hAnsiTheme="minorHAnsi" w:cstheme="minorBidi"/>
              <w:b w:val="0"/>
              <w:noProof/>
              <w:kern w:val="2"/>
              <w:sz w:val="21"/>
              <w:szCs w:val="24"/>
              <w:lang w:val="en-US" w:eastAsia="ja-JP"/>
              <w14:ligatures w14:val="standardContextual"/>
            </w:rPr>
          </w:pPr>
          <w:hyperlink w:anchor="_Toc240440719" w:history="1">
            <w:r w:rsidRPr="0006095B">
              <w:rPr>
                <w:rStyle w:val="af1"/>
                <w:noProof/>
              </w:rPr>
              <w:t>2.4 Implementation independence</w:t>
            </w:r>
            <w:r>
              <w:rPr>
                <w:noProof/>
                <w:webHidden/>
              </w:rPr>
              <w:tab/>
            </w:r>
            <w:r>
              <w:rPr>
                <w:noProof/>
                <w:webHidden/>
              </w:rPr>
              <w:fldChar w:fldCharType="begin"/>
            </w:r>
            <w:r>
              <w:rPr>
                <w:noProof/>
                <w:webHidden/>
              </w:rPr>
              <w:instrText xml:space="preserve"> PAGEREF _Toc240440719 \h </w:instrText>
            </w:r>
            <w:r>
              <w:rPr>
                <w:noProof/>
                <w:webHidden/>
              </w:rPr>
            </w:r>
            <w:r>
              <w:rPr>
                <w:noProof/>
                <w:webHidden/>
              </w:rPr>
              <w:fldChar w:fldCharType="separate"/>
            </w:r>
            <w:r w:rsidR="002A1AE4">
              <w:rPr>
                <w:noProof/>
                <w:webHidden/>
              </w:rPr>
              <w:t>4</w:t>
            </w:r>
            <w:r>
              <w:rPr>
                <w:noProof/>
                <w:webHidden/>
              </w:rPr>
              <w:fldChar w:fldCharType="end"/>
            </w:r>
          </w:hyperlink>
        </w:p>
        <w:p w14:paraId="36A553A9" w14:textId="007D8473" w:rsidR="0039250D" w:rsidRDefault="0039250D">
          <w:pPr>
            <w:pStyle w:val="11"/>
            <w:rPr>
              <w:rFonts w:asciiTheme="minorHAnsi" w:hAnsiTheme="minorHAnsi" w:cstheme="minorBidi"/>
              <w:b w:val="0"/>
              <w:noProof/>
              <w:kern w:val="2"/>
              <w:sz w:val="21"/>
              <w:szCs w:val="24"/>
              <w:lang w:val="en-US" w:eastAsia="ja-JP"/>
              <w14:ligatures w14:val="standardContextual"/>
            </w:rPr>
          </w:pPr>
          <w:hyperlink w:anchor="_Toc240440720" w:history="1">
            <w:r w:rsidRPr="0006095B">
              <w:rPr>
                <w:rStyle w:val="af1"/>
                <w:noProof/>
              </w:rPr>
              <w:t>3 Terms and definitions</w:t>
            </w:r>
            <w:r>
              <w:rPr>
                <w:noProof/>
                <w:webHidden/>
              </w:rPr>
              <w:tab/>
            </w:r>
            <w:r>
              <w:rPr>
                <w:noProof/>
                <w:webHidden/>
              </w:rPr>
              <w:fldChar w:fldCharType="begin"/>
            </w:r>
            <w:r>
              <w:rPr>
                <w:noProof/>
                <w:webHidden/>
              </w:rPr>
              <w:instrText xml:space="preserve"> PAGEREF _Toc240440720 \h </w:instrText>
            </w:r>
            <w:r>
              <w:rPr>
                <w:noProof/>
                <w:webHidden/>
              </w:rPr>
            </w:r>
            <w:r>
              <w:rPr>
                <w:noProof/>
                <w:webHidden/>
              </w:rPr>
              <w:fldChar w:fldCharType="separate"/>
            </w:r>
            <w:r w:rsidR="002A1AE4">
              <w:rPr>
                <w:noProof/>
                <w:webHidden/>
              </w:rPr>
              <w:t>5</w:t>
            </w:r>
            <w:r>
              <w:rPr>
                <w:noProof/>
                <w:webHidden/>
              </w:rPr>
              <w:fldChar w:fldCharType="end"/>
            </w:r>
          </w:hyperlink>
        </w:p>
        <w:p w14:paraId="7F875488" w14:textId="3A2C4DE4" w:rsidR="0039250D" w:rsidRDefault="0039250D">
          <w:pPr>
            <w:pStyle w:val="11"/>
            <w:rPr>
              <w:rFonts w:asciiTheme="minorHAnsi" w:hAnsiTheme="minorHAnsi" w:cstheme="minorBidi"/>
              <w:b w:val="0"/>
              <w:noProof/>
              <w:kern w:val="2"/>
              <w:sz w:val="21"/>
              <w:szCs w:val="24"/>
              <w:lang w:val="en-US" w:eastAsia="ja-JP"/>
              <w14:ligatures w14:val="standardContextual"/>
            </w:rPr>
          </w:pPr>
          <w:hyperlink w:anchor="_Toc240440721" w:history="1">
            <w:r w:rsidRPr="0006095B">
              <w:rPr>
                <w:rStyle w:val="af1"/>
                <w:noProof/>
              </w:rPr>
              <w:t>4 Authoritative input and validation contract</w:t>
            </w:r>
            <w:r>
              <w:rPr>
                <w:noProof/>
                <w:webHidden/>
              </w:rPr>
              <w:tab/>
            </w:r>
            <w:r>
              <w:rPr>
                <w:noProof/>
                <w:webHidden/>
              </w:rPr>
              <w:fldChar w:fldCharType="begin"/>
            </w:r>
            <w:r>
              <w:rPr>
                <w:noProof/>
                <w:webHidden/>
              </w:rPr>
              <w:instrText xml:space="preserve"> PAGEREF _Toc240440721 \h </w:instrText>
            </w:r>
            <w:r>
              <w:rPr>
                <w:noProof/>
                <w:webHidden/>
              </w:rPr>
            </w:r>
            <w:r>
              <w:rPr>
                <w:noProof/>
                <w:webHidden/>
              </w:rPr>
              <w:fldChar w:fldCharType="separate"/>
            </w:r>
            <w:r w:rsidR="002A1AE4">
              <w:rPr>
                <w:noProof/>
                <w:webHidden/>
              </w:rPr>
              <w:t>7</w:t>
            </w:r>
            <w:r>
              <w:rPr>
                <w:noProof/>
                <w:webHidden/>
              </w:rPr>
              <w:fldChar w:fldCharType="end"/>
            </w:r>
          </w:hyperlink>
        </w:p>
        <w:p w14:paraId="05C2D2F5" w14:textId="326F8CCA" w:rsidR="0039250D" w:rsidRDefault="0039250D" w:rsidP="0039250D">
          <w:pPr>
            <w:pStyle w:val="26"/>
            <w:ind w:leftChars="100" w:left="940" w:rightChars="227" w:right="499"/>
            <w:rPr>
              <w:rFonts w:asciiTheme="minorHAnsi" w:hAnsiTheme="minorHAnsi" w:cstheme="minorBidi"/>
              <w:b w:val="0"/>
              <w:noProof/>
              <w:kern w:val="2"/>
              <w:sz w:val="21"/>
              <w:szCs w:val="24"/>
              <w:lang w:val="en-US" w:eastAsia="ja-JP"/>
              <w14:ligatures w14:val="standardContextual"/>
            </w:rPr>
          </w:pPr>
          <w:hyperlink w:anchor="_Toc240440722" w:history="1">
            <w:r w:rsidRPr="0006095B">
              <w:rPr>
                <w:rStyle w:val="af1"/>
                <w:noProof/>
              </w:rPr>
              <w:t>4.1 Input authority</w:t>
            </w:r>
            <w:r>
              <w:rPr>
                <w:noProof/>
                <w:webHidden/>
              </w:rPr>
              <w:tab/>
            </w:r>
            <w:r>
              <w:rPr>
                <w:noProof/>
                <w:webHidden/>
              </w:rPr>
              <w:fldChar w:fldCharType="begin"/>
            </w:r>
            <w:r>
              <w:rPr>
                <w:noProof/>
                <w:webHidden/>
              </w:rPr>
              <w:instrText xml:space="preserve"> PAGEREF _Toc240440722 \h </w:instrText>
            </w:r>
            <w:r>
              <w:rPr>
                <w:noProof/>
                <w:webHidden/>
              </w:rPr>
            </w:r>
            <w:r>
              <w:rPr>
                <w:noProof/>
                <w:webHidden/>
              </w:rPr>
              <w:fldChar w:fldCharType="separate"/>
            </w:r>
            <w:r w:rsidR="002A1AE4">
              <w:rPr>
                <w:noProof/>
                <w:webHidden/>
              </w:rPr>
              <w:t>7</w:t>
            </w:r>
            <w:r>
              <w:rPr>
                <w:noProof/>
                <w:webHidden/>
              </w:rPr>
              <w:fldChar w:fldCharType="end"/>
            </w:r>
          </w:hyperlink>
        </w:p>
        <w:p w14:paraId="1E23A3B3" w14:textId="6B357A88" w:rsidR="0039250D" w:rsidRDefault="0039250D" w:rsidP="0039250D">
          <w:pPr>
            <w:pStyle w:val="26"/>
            <w:ind w:leftChars="100" w:left="940" w:rightChars="227" w:right="499"/>
            <w:rPr>
              <w:rFonts w:asciiTheme="minorHAnsi" w:hAnsiTheme="minorHAnsi" w:cstheme="minorBidi"/>
              <w:b w:val="0"/>
              <w:noProof/>
              <w:kern w:val="2"/>
              <w:sz w:val="21"/>
              <w:szCs w:val="24"/>
              <w:lang w:val="en-US" w:eastAsia="ja-JP"/>
              <w14:ligatures w14:val="standardContextual"/>
            </w:rPr>
          </w:pPr>
          <w:hyperlink w:anchor="_Toc240440723" w:history="1">
            <w:r w:rsidRPr="0006095B">
              <w:rPr>
                <w:rStyle w:val="af1"/>
                <w:noProof/>
              </w:rPr>
              <w:t>4.2 Required 18-column order</w:t>
            </w:r>
            <w:r>
              <w:rPr>
                <w:noProof/>
                <w:webHidden/>
              </w:rPr>
              <w:tab/>
            </w:r>
            <w:r>
              <w:rPr>
                <w:noProof/>
                <w:webHidden/>
              </w:rPr>
              <w:fldChar w:fldCharType="begin"/>
            </w:r>
            <w:r>
              <w:rPr>
                <w:noProof/>
                <w:webHidden/>
              </w:rPr>
              <w:instrText xml:space="preserve"> PAGEREF _Toc240440723 \h </w:instrText>
            </w:r>
            <w:r>
              <w:rPr>
                <w:noProof/>
                <w:webHidden/>
              </w:rPr>
            </w:r>
            <w:r>
              <w:rPr>
                <w:noProof/>
                <w:webHidden/>
              </w:rPr>
              <w:fldChar w:fldCharType="separate"/>
            </w:r>
            <w:r w:rsidR="002A1AE4">
              <w:rPr>
                <w:noProof/>
                <w:webHidden/>
              </w:rPr>
              <w:t>7</w:t>
            </w:r>
            <w:r>
              <w:rPr>
                <w:noProof/>
                <w:webHidden/>
              </w:rPr>
              <w:fldChar w:fldCharType="end"/>
            </w:r>
          </w:hyperlink>
        </w:p>
        <w:p w14:paraId="584BC153" w14:textId="0E97D249" w:rsidR="0039250D" w:rsidRDefault="0039250D" w:rsidP="0039250D">
          <w:pPr>
            <w:pStyle w:val="26"/>
            <w:ind w:leftChars="100" w:left="940" w:rightChars="227" w:right="499"/>
            <w:rPr>
              <w:rFonts w:asciiTheme="minorHAnsi" w:hAnsiTheme="minorHAnsi" w:cstheme="minorBidi"/>
              <w:b w:val="0"/>
              <w:noProof/>
              <w:kern w:val="2"/>
              <w:sz w:val="21"/>
              <w:szCs w:val="24"/>
              <w:lang w:val="en-US" w:eastAsia="ja-JP"/>
              <w14:ligatures w14:val="standardContextual"/>
            </w:rPr>
          </w:pPr>
          <w:hyperlink w:anchor="_Toc240440724" w:history="1">
            <w:r w:rsidRPr="0006095B">
              <w:rPr>
                <w:rStyle w:val="af1"/>
                <w:noProof/>
              </w:rPr>
              <w:t>4.3 XPath and QName authority</w:t>
            </w:r>
            <w:r>
              <w:rPr>
                <w:noProof/>
                <w:webHidden/>
              </w:rPr>
              <w:tab/>
            </w:r>
            <w:r>
              <w:rPr>
                <w:noProof/>
                <w:webHidden/>
              </w:rPr>
              <w:fldChar w:fldCharType="begin"/>
            </w:r>
            <w:r>
              <w:rPr>
                <w:noProof/>
                <w:webHidden/>
              </w:rPr>
              <w:instrText xml:space="preserve"> PAGEREF _Toc240440724 \h </w:instrText>
            </w:r>
            <w:r>
              <w:rPr>
                <w:noProof/>
                <w:webHidden/>
              </w:rPr>
            </w:r>
            <w:r>
              <w:rPr>
                <w:noProof/>
                <w:webHidden/>
              </w:rPr>
              <w:fldChar w:fldCharType="separate"/>
            </w:r>
            <w:r w:rsidR="002A1AE4">
              <w:rPr>
                <w:noProof/>
                <w:webHidden/>
              </w:rPr>
              <w:t>7</w:t>
            </w:r>
            <w:r>
              <w:rPr>
                <w:noProof/>
                <w:webHidden/>
              </w:rPr>
              <w:fldChar w:fldCharType="end"/>
            </w:r>
          </w:hyperlink>
        </w:p>
        <w:p w14:paraId="6D4468F0" w14:textId="11D3D628" w:rsidR="0039250D" w:rsidRDefault="0039250D" w:rsidP="0039250D">
          <w:pPr>
            <w:pStyle w:val="26"/>
            <w:ind w:leftChars="100" w:left="940" w:rightChars="227" w:right="499"/>
            <w:rPr>
              <w:rFonts w:asciiTheme="minorHAnsi" w:hAnsiTheme="minorHAnsi" w:cstheme="minorBidi"/>
              <w:b w:val="0"/>
              <w:noProof/>
              <w:kern w:val="2"/>
              <w:sz w:val="21"/>
              <w:szCs w:val="24"/>
              <w:lang w:val="en-US" w:eastAsia="ja-JP"/>
              <w14:ligatures w14:val="standardContextual"/>
            </w:rPr>
          </w:pPr>
          <w:hyperlink w:anchor="_Toc240440725" w:history="1">
            <w:r w:rsidRPr="0006095B">
              <w:rPr>
                <w:rStyle w:val="af1"/>
                <w:noProof/>
              </w:rPr>
              <w:t>4.4 Row validation</w:t>
            </w:r>
            <w:r>
              <w:rPr>
                <w:noProof/>
                <w:webHidden/>
              </w:rPr>
              <w:tab/>
            </w:r>
            <w:r>
              <w:rPr>
                <w:noProof/>
                <w:webHidden/>
              </w:rPr>
              <w:fldChar w:fldCharType="begin"/>
            </w:r>
            <w:r>
              <w:rPr>
                <w:noProof/>
                <w:webHidden/>
              </w:rPr>
              <w:instrText xml:space="preserve"> PAGEREF _Toc240440725 \h </w:instrText>
            </w:r>
            <w:r>
              <w:rPr>
                <w:noProof/>
                <w:webHidden/>
              </w:rPr>
            </w:r>
            <w:r>
              <w:rPr>
                <w:noProof/>
                <w:webHidden/>
              </w:rPr>
              <w:fldChar w:fldCharType="separate"/>
            </w:r>
            <w:r w:rsidR="002A1AE4">
              <w:rPr>
                <w:noProof/>
                <w:webHidden/>
              </w:rPr>
              <w:t>7</w:t>
            </w:r>
            <w:r>
              <w:rPr>
                <w:noProof/>
                <w:webHidden/>
              </w:rPr>
              <w:fldChar w:fldCharType="end"/>
            </w:r>
          </w:hyperlink>
        </w:p>
        <w:p w14:paraId="747AAC94" w14:textId="04D28F12" w:rsidR="0039250D" w:rsidRDefault="0039250D" w:rsidP="0039250D">
          <w:pPr>
            <w:pStyle w:val="26"/>
            <w:ind w:leftChars="100" w:left="940" w:rightChars="227" w:right="499"/>
            <w:rPr>
              <w:rFonts w:asciiTheme="minorHAnsi" w:hAnsiTheme="minorHAnsi" w:cstheme="minorBidi"/>
              <w:b w:val="0"/>
              <w:noProof/>
              <w:kern w:val="2"/>
              <w:sz w:val="21"/>
              <w:szCs w:val="24"/>
              <w:lang w:val="en-US" w:eastAsia="ja-JP"/>
              <w14:ligatures w14:val="standardContextual"/>
            </w:rPr>
          </w:pPr>
          <w:hyperlink w:anchor="_Toc240440726" w:history="1">
            <w:r w:rsidRPr="0006095B">
              <w:rPr>
                <w:rStyle w:val="af1"/>
                <w:noProof/>
              </w:rPr>
              <w:t>4.5 Non-use subtrees</w:t>
            </w:r>
            <w:r>
              <w:rPr>
                <w:noProof/>
                <w:webHidden/>
              </w:rPr>
              <w:tab/>
            </w:r>
            <w:r>
              <w:rPr>
                <w:noProof/>
                <w:webHidden/>
              </w:rPr>
              <w:fldChar w:fldCharType="begin"/>
            </w:r>
            <w:r>
              <w:rPr>
                <w:noProof/>
                <w:webHidden/>
              </w:rPr>
              <w:instrText xml:space="preserve"> PAGEREF _Toc240440726 \h </w:instrText>
            </w:r>
            <w:r>
              <w:rPr>
                <w:noProof/>
                <w:webHidden/>
              </w:rPr>
            </w:r>
            <w:r>
              <w:rPr>
                <w:noProof/>
                <w:webHidden/>
              </w:rPr>
              <w:fldChar w:fldCharType="separate"/>
            </w:r>
            <w:r w:rsidR="002A1AE4">
              <w:rPr>
                <w:noProof/>
                <w:webHidden/>
              </w:rPr>
              <w:t>8</w:t>
            </w:r>
            <w:r>
              <w:rPr>
                <w:noProof/>
                <w:webHidden/>
              </w:rPr>
              <w:fldChar w:fldCharType="end"/>
            </w:r>
          </w:hyperlink>
        </w:p>
        <w:p w14:paraId="213BB177" w14:textId="55651A56" w:rsidR="0039250D" w:rsidRDefault="0039250D" w:rsidP="0039250D">
          <w:pPr>
            <w:pStyle w:val="26"/>
            <w:ind w:leftChars="100" w:left="940" w:rightChars="227" w:right="499"/>
            <w:rPr>
              <w:rFonts w:asciiTheme="minorHAnsi" w:hAnsiTheme="minorHAnsi" w:cstheme="minorBidi"/>
              <w:b w:val="0"/>
              <w:noProof/>
              <w:kern w:val="2"/>
              <w:sz w:val="21"/>
              <w:szCs w:val="24"/>
              <w:lang w:val="en-US" w:eastAsia="ja-JP"/>
              <w14:ligatures w14:val="standardContextual"/>
            </w:rPr>
          </w:pPr>
          <w:hyperlink w:anchor="_Toc240440727" w:history="1">
            <w:r w:rsidRPr="0006095B">
              <w:rPr>
                <w:rStyle w:val="af1"/>
                <w:noProof/>
              </w:rPr>
              <w:t>4.6 Cross-HMD shared declarations</w:t>
            </w:r>
            <w:r>
              <w:rPr>
                <w:noProof/>
                <w:webHidden/>
              </w:rPr>
              <w:tab/>
            </w:r>
            <w:r>
              <w:rPr>
                <w:noProof/>
                <w:webHidden/>
              </w:rPr>
              <w:fldChar w:fldCharType="begin"/>
            </w:r>
            <w:r>
              <w:rPr>
                <w:noProof/>
                <w:webHidden/>
              </w:rPr>
              <w:instrText xml:space="preserve"> PAGEREF _Toc240440727 \h </w:instrText>
            </w:r>
            <w:r>
              <w:rPr>
                <w:noProof/>
                <w:webHidden/>
              </w:rPr>
            </w:r>
            <w:r>
              <w:rPr>
                <w:noProof/>
                <w:webHidden/>
              </w:rPr>
              <w:fldChar w:fldCharType="separate"/>
            </w:r>
            <w:r w:rsidR="002A1AE4">
              <w:rPr>
                <w:noProof/>
                <w:webHidden/>
              </w:rPr>
              <w:t>8</w:t>
            </w:r>
            <w:r>
              <w:rPr>
                <w:noProof/>
                <w:webHidden/>
              </w:rPr>
              <w:fldChar w:fldCharType="end"/>
            </w:r>
          </w:hyperlink>
        </w:p>
        <w:p w14:paraId="0A13D3E9" w14:textId="0CECD7F9" w:rsidR="0039250D" w:rsidRDefault="0039250D">
          <w:pPr>
            <w:pStyle w:val="11"/>
            <w:rPr>
              <w:rFonts w:asciiTheme="minorHAnsi" w:hAnsiTheme="minorHAnsi" w:cstheme="minorBidi"/>
              <w:b w:val="0"/>
              <w:noProof/>
              <w:kern w:val="2"/>
              <w:sz w:val="21"/>
              <w:szCs w:val="24"/>
              <w:lang w:val="en-US" w:eastAsia="ja-JP"/>
              <w14:ligatures w14:val="standardContextual"/>
            </w:rPr>
          </w:pPr>
          <w:hyperlink w:anchor="_Toc240440728" w:history="1">
            <w:r w:rsidRPr="0006095B">
              <w:rPr>
                <w:rStyle w:val="af1"/>
                <w:noProof/>
              </w:rPr>
              <w:t>5 Tuple concept and content-model mapping</w:t>
            </w:r>
            <w:r>
              <w:rPr>
                <w:noProof/>
                <w:webHidden/>
              </w:rPr>
              <w:tab/>
            </w:r>
            <w:r>
              <w:rPr>
                <w:noProof/>
                <w:webHidden/>
              </w:rPr>
              <w:fldChar w:fldCharType="begin"/>
            </w:r>
            <w:r>
              <w:rPr>
                <w:noProof/>
                <w:webHidden/>
              </w:rPr>
              <w:instrText xml:space="preserve"> PAGEREF _Toc240440728 \h </w:instrText>
            </w:r>
            <w:r>
              <w:rPr>
                <w:noProof/>
                <w:webHidden/>
              </w:rPr>
            </w:r>
            <w:r>
              <w:rPr>
                <w:noProof/>
                <w:webHidden/>
              </w:rPr>
              <w:fldChar w:fldCharType="separate"/>
            </w:r>
            <w:r w:rsidR="002A1AE4">
              <w:rPr>
                <w:noProof/>
                <w:webHidden/>
              </w:rPr>
              <w:t>8</w:t>
            </w:r>
            <w:r>
              <w:rPr>
                <w:noProof/>
                <w:webHidden/>
              </w:rPr>
              <w:fldChar w:fldCharType="end"/>
            </w:r>
          </w:hyperlink>
        </w:p>
        <w:p w14:paraId="35B55588" w14:textId="32C9F799" w:rsidR="0039250D" w:rsidRDefault="0039250D" w:rsidP="0039250D">
          <w:pPr>
            <w:pStyle w:val="26"/>
            <w:ind w:leftChars="100" w:left="940" w:rightChars="227" w:right="499"/>
            <w:rPr>
              <w:rFonts w:asciiTheme="minorHAnsi" w:hAnsiTheme="minorHAnsi" w:cstheme="minorBidi"/>
              <w:b w:val="0"/>
              <w:noProof/>
              <w:kern w:val="2"/>
              <w:sz w:val="21"/>
              <w:szCs w:val="24"/>
              <w:lang w:val="en-US" w:eastAsia="ja-JP"/>
              <w14:ligatures w14:val="standardContextual"/>
            </w:rPr>
          </w:pPr>
          <w:hyperlink w:anchor="_Toc240440729" w:history="1">
            <w:r w:rsidRPr="0006095B">
              <w:rPr>
                <w:rStyle w:val="af1"/>
                <w:noProof/>
              </w:rPr>
              <w:t>5.1 Module declarations</w:t>
            </w:r>
            <w:r>
              <w:rPr>
                <w:noProof/>
                <w:webHidden/>
              </w:rPr>
              <w:tab/>
            </w:r>
            <w:r>
              <w:rPr>
                <w:noProof/>
                <w:webHidden/>
              </w:rPr>
              <w:fldChar w:fldCharType="begin"/>
            </w:r>
            <w:r>
              <w:rPr>
                <w:noProof/>
                <w:webHidden/>
              </w:rPr>
              <w:instrText xml:space="preserve"> PAGEREF _Toc240440729 \h </w:instrText>
            </w:r>
            <w:r>
              <w:rPr>
                <w:noProof/>
                <w:webHidden/>
              </w:rPr>
            </w:r>
            <w:r>
              <w:rPr>
                <w:noProof/>
                <w:webHidden/>
              </w:rPr>
              <w:fldChar w:fldCharType="separate"/>
            </w:r>
            <w:r w:rsidR="002A1AE4">
              <w:rPr>
                <w:noProof/>
                <w:webHidden/>
              </w:rPr>
              <w:t>8</w:t>
            </w:r>
            <w:r>
              <w:rPr>
                <w:noProof/>
                <w:webHidden/>
              </w:rPr>
              <w:fldChar w:fldCharType="end"/>
            </w:r>
          </w:hyperlink>
        </w:p>
        <w:p w14:paraId="089F0B9D" w14:textId="74ED8A79" w:rsidR="0039250D" w:rsidRDefault="0039250D" w:rsidP="0039250D">
          <w:pPr>
            <w:pStyle w:val="26"/>
            <w:ind w:leftChars="100" w:left="940" w:rightChars="227" w:right="499"/>
            <w:rPr>
              <w:rFonts w:asciiTheme="minorHAnsi" w:hAnsiTheme="minorHAnsi" w:cstheme="minorBidi"/>
              <w:b w:val="0"/>
              <w:noProof/>
              <w:kern w:val="2"/>
              <w:sz w:val="21"/>
              <w:szCs w:val="24"/>
              <w:lang w:val="en-US" w:eastAsia="ja-JP"/>
              <w14:ligatures w14:val="standardContextual"/>
            </w:rPr>
          </w:pPr>
          <w:hyperlink w:anchor="_Toc240440730" w:history="1">
            <w:r w:rsidRPr="0006095B">
              <w:rPr>
                <w:rStyle w:val="af1"/>
                <w:noProof/>
              </w:rPr>
              <w:t>5.2 Class and Reference rows</w:t>
            </w:r>
            <w:r>
              <w:rPr>
                <w:noProof/>
                <w:webHidden/>
              </w:rPr>
              <w:tab/>
            </w:r>
            <w:r>
              <w:rPr>
                <w:noProof/>
                <w:webHidden/>
              </w:rPr>
              <w:fldChar w:fldCharType="begin"/>
            </w:r>
            <w:r>
              <w:rPr>
                <w:noProof/>
                <w:webHidden/>
              </w:rPr>
              <w:instrText xml:space="preserve"> PAGEREF _Toc240440730 \h </w:instrText>
            </w:r>
            <w:r>
              <w:rPr>
                <w:noProof/>
                <w:webHidden/>
              </w:rPr>
            </w:r>
            <w:r>
              <w:rPr>
                <w:noProof/>
                <w:webHidden/>
              </w:rPr>
              <w:fldChar w:fldCharType="separate"/>
            </w:r>
            <w:r w:rsidR="002A1AE4">
              <w:rPr>
                <w:noProof/>
                <w:webHidden/>
              </w:rPr>
              <w:t>8</w:t>
            </w:r>
            <w:r>
              <w:rPr>
                <w:noProof/>
                <w:webHidden/>
              </w:rPr>
              <w:fldChar w:fldCharType="end"/>
            </w:r>
          </w:hyperlink>
        </w:p>
        <w:p w14:paraId="588D4B45" w14:textId="3A9E9F61" w:rsidR="0039250D" w:rsidRDefault="0039250D" w:rsidP="0039250D">
          <w:pPr>
            <w:pStyle w:val="26"/>
            <w:ind w:leftChars="100" w:left="940" w:rightChars="227" w:right="499"/>
            <w:rPr>
              <w:rFonts w:asciiTheme="minorHAnsi" w:hAnsiTheme="minorHAnsi" w:cstheme="minorBidi"/>
              <w:b w:val="0"/>
              <w:noProof/>
              <w:kern w:val="2"/>
              <w:sz w:val="21"/>
              <w:szCs w:val="24"/>
              <w:lang w:val="en-US" w:eastAsia="ja-JP"/>
              <w14:ligatures w14:val="standardContextual"/>
            </w:rPr>
          </w:pPr>
          <w:hyperlink w:anchor="_Toc240440731" w:history="1">
            <w:r w:rsidRPr="0006095B">
              <w:rPr>
                <w:rStyle w:val="af1"/>
                <w:noProof/>
              </w:rPr>
              <w:t>5.2.1 Class hierarchy and occurrence identity</w:t>
            </w:r>
            <w:r>
              <w:rPr>
                <w:noProof/>
                <w:webHidden/>
              </w:rPr>
              <w:tab/>
            </w:r>
            <w:r>
              <w:rPr>
                <w:noProof/>
                <w:webHidden/>
              </w:rPr>
              <w:fldChar w:fldCharType="begin"/>
            </w:r>
            <w:r>
              <w:rPr>
                <w:noProof/>
                <w:webHidden/>
              </w:rPr>
              <w:instrText xml:space="preserve"> PAGEREF _Toc240440731 \h </w:instrText>
            </w:r>
            <w:r>
              <w:rPr>
                <w:noProof/>
                <w:webHidden/>
              </w:rPr>
            </w:r>
            <w:r>
              <w:rPr>
                <w:noProof/>
                <w:webHidden/>
              </w:rPr>
              <w:fldChar w:fldCharType="separate"/>
            </w:r>
            <w:r w:rsidR="002A1AE4">
              <w:rPr>
                <w:noProof/>
                <w:webHidden/>
              </w:rPr>
              <w:t>9</w:t>
            </w:r>
            <w:r>
              <w:rPr>
                <w:noProof/>
                <w:webHidden/>
              </w:rPr>
              <w:fldChar w:fldCharType="end"/>
            </w:r>
          </w:hyperlink>
        </w:p>
        <w:p w14:paraId="3F8D699D" w14:textId="7D3F232B" w:rsidR="0039250D" w:rsidRDefault="0039250D" w:rsidP="0039250D">
          <w:pPr>
            <w:pStyle w:val="26"/>
            <w:ind w:leftChars="100" w:left="940" w:rightChars="227" w:right="499"/>
            <w:rPr>
              <w:rFonts w:asciiTheme="minorHAnsi" w:hAnsiTheme="minorHAnsi" w:cstheme="minorBidi"/>
              <w:b w:val="0"/>
              <w:noProof/>
              <w:kern w:val="2"/>
              <w:sz w:val="21"/>
              <w:szCs w:val="24"/>
              <w:lang w:val="en-US" w:eastAsia="ja-JP"/>
              <w14:ligatures w14:val="standardContextual"/>
            </w:rPr>
          </w:pPr>
          <w:hyperlink w:anchor="_Toc240440732" w:history="1">
            <w:r w:rsidRPr="0006095B">
              <w:rPr>
                <w:rStyle w:val="af1"/>
                <w:noProof/>
              </w:rPr>
              <w:t>5.3 Attribute rows</w:t>
            </w:r>
            <w:r>
              <w:rPr>
                <w:noProof/>
                <w:webHidden/>
              </w:rPr>
              <w:tab/>
            </w:r>
            <w:r>
              <w:rPr>
                <w:noProof/>
                <w:webHidden/>
              </w:rPr>
              <w:fldChar w:fldCharType="begin"/>
            </w:r>
            <w:r>
              <w:rPr>
                <w:noProof/>
                <w:webHidden/>
              </w:rPr>
              <w:instrText xml:space="preserve"> PAGEREF _Toc240440732 \h </w:instrText>
            </w:r>
            <w:r>
              <w:rPr>
                <w:noProof/>
                <w:webHidden/>
              </w:rPr>
            </w:r>
            <w:r>
              <w:rPr>
                <w:noProof/>
                <w:webHidden/>
              </w:rPr>
              <w:fldChar w:fldCharType="separate"/>
            </w:r>
            <w:r w:rsidR="002A1AE4">
              <w:rPr>
                <w:noProof/>
                <w:webHidden/>
              </w:rPr>
              <w:t>9</w:t>
            </w:r>
            <w:r>
              <w:rPr>
                <w:noProof/>
                <w:webHidden/>
              </w:rPr>
              <w:fldChar w:fldCharType="end"/>
            </w:r>
          </w:hyperlink>
        </w:p>
        <w:p w14:paraId="2F1973D1" w14:textId="4956BB40" w:rsidR="0039250D" w:rsidRDefault="0039250D" w:rsidP="0039250D">
          <w:pPr>
            <w:pStyle w:val="26"/>
            <w:ind w:leftChars="100" w:left="940" w:rightChars="227" w:right="499"/>
            <w:rPr>
              <w:rFonts w:asciiTheme="minorHAnsi" w:hAnsiTheme="minorHAnsi" w:cstheme="minorBidi"/>
              <w:b w:val="0"/>
              <w:noProof/>
              <w:kern w:val="2"/>
              <w:sz w:val="21"/>
              <w:szCs w:val="24"/>
              <w:lang w:val="en-US" w:eastAsia="ja-JP"/>
              <w14:ligatures w14:val="standardContextual"/>
            </w:rPr>
          </w:pPr>
          <w:hyperlink w:anchor="_Toc240440733" w:history="1">
            <w:r w:rsidRPr="0006095B">
              <w:rPr>
                <w:rStyle w:val="af1"/>
                <w:noProof/>
              </w:rPr>
              <w:t>5.4 Direct-child sequence</w:t>
            </w:r>
            <w:r>
              <w:rPr>
                <w:noProof/>
                <w:webHidden/>
              </w:rPr>
              <w:tab/>
            </w:r>
            <w:r>
              <w:rPr>
                <w:noProof/>
                <w:webHidden/>
              </w:rPr>
              <w:fldChar w:fldCharType="begin"/>
            </w:r>
            <w:r>
              <w:rPr>
                <w:noProof/>
                <w:webHidden/>
              </w:rPr>
              <w:instrText xml:space="preserve"> PAGEREF _Toc240440733 \h </w:instrText>
            </w:r>
            <w:r>
              <w:rPr>
                <w:noProof/>
                <w:webHidden/>
              </w:rPr>
            </w:r>
            <w:r>
              <w:rPr>
                <w:noProof/>
                <w:webHidden/>
              </w:rPr>
              <w:fldChar w:fldCharType="separate"/>
            </w:r>
            <w:r w:rsidR="002A1AE4">
              <w:rPr>
                <w:noProof/>
                <w:webHidden/>
              </w:rPr>
              <w:t>9</w:t>
            </w:r>
            <w:r>
              <w:rPr>
                <w:noProof/>
                <w:webHidden/>
              </w:rPr>
              <w:fldChar w:fldCharType="end"/>
            </w:r>
          </w:hyperlink>
        </w:p>
        <w:p w14:paraId="7E7CF336" w14:textId="65EAA461" w:rsidR="0039250D" w:rsidRDefault="0039250D" w:rsidP="0039250D">
          <w:pPr>
            <w:pStyle w:val="26"/>
            <w:ind w:leftChars="100" w:left="940" w:rightChars="227" w:right="499"/>
            <w:rPr>
              <w:rFonts w:asciiTheme="minorHAnsi" w:hAnsiTheme="minorHAnsi" w:cstheme="minorBidi"/>
              <w:b w:val="0"/>
              <w:noProof/>
              <w:kern w:val="2"/>
              <w:sz w:val="21"/>
              <w:szCs w:val="24"/>
              <w:lang w:val="en-US" w:eastAsia="ja-JP"/>
              <w14:ligatures w14:val="standardContextual"/>
            </w:rPr>
          </w:pPr>
          <w:hyperlink w:anchor="_Toc240440734" w:history="1">
            <w:r w:rsidRPr="0006095B">
              <w:rPr>
                <w:rStyle w:val="af1"/>
                <w:noProof/>
              </w:rPr>
              <w:t>5.5 Shared `gen` module and Value Domain realisation</w:t>
            </w:r>
            <w:r>
              <w:rPr>
                <w:noProof/>
                <w:webHidden/>
              </w:rPr>
              <w:tab/>
            </w:r>
            <w:r>
              <w:rPr>
                <w:noProof/>
                <w:webHidden/>
              </w:rPr>
              <w:fldChar w:fldCharType="begin"/>
            </w:r>
            <w:r>
              <w:rPr>
                <w:noProof/>
                <w:webHidden/>
              </w:rPr>
              <w:instrText xml:space="preserve"> PAGEREF _Toc240440734 \h </w:instrText>
            </w:r>
            <w:r>
              <w:rPr>
                <w:noProof/>
                <w:webHidden/>
              </w:rPr>
            </w:r>
            <w:r>
              <w:rPr>
                <w:noProof/>
                <w:webHidden/>
              </w:rPr>
              <w:fldChar w:fldCharType="separate"/>
            </w:r>
            <w:r w:rsidR="002A1AE4">
              <w:rPr>
                <w:noProof/>
                <w:webHidden/>
              </w:rPr>
              <w:t>10</w:t>
            </w:r>
            <w:r>
              <w:rPr>
                <w:noProof/>
                <w:webHidden/>
              </w:rPr>
              <w:fldChar w:fldCharType="end"/>
            </w:r>
          </w:hyperlink>
        </w:p>
        <w:p w14:paraId="1A8B5A1A" w14:textId="59B7A33B" w:rsidR="0039250D" w:rsidRDefault="0039250D">
          <w:pPr>
            <w:pStyle w:val="11"/>
            <w:rPr>
              <w:rFonts w:asciiTheme="minorHAnsi" w:hAnsiTheme="minorHAnsi" w:cstheme="minorBidi"/>
              <w:b w:val="0"/>
              <w:noProof/>
              <w:kern w:val="2"/>
              <w:sz w:val="21"/>
              <w:szCs w:val="24"/>
              <w:lang w:val="en-US" w:eastAsia="ja-JP"/>
              <w14:ligatures w14:val="standardContextual"/>
            </w:rPr>
          </w:pPr>
          <w:hyperlink w:anchor="_Toc240440735" w:history="1">
            <w:r w:rsidRPr="0006095B">
              <w:rPr>
                <w:rStyle w:val="af1"/>
                <w:noProof/>
              </w:rPr>
              <w:t>6 Palette taxonomy</w:t>
            </w:r>
            <w:r>
              <w:rPr>
                <w:noProof/>
                <w:webHidden/>
              </w:rPr>
              <w:tab/>
            </w:r>
            <w:r>
              <w:rPr>
                <w:noProof/>
                <w:webHidden/>
              </w:rPr>
              <w:fldChar w:fldCharType="begin"/>
            </w:r>
            <w:r>
              <w:rPr>
                <w:noProof/>
                <w:webHidden/>
              </w:rPr>
              <w:instrText xml:space="preserve"> PAGEREF _Toc240440735 \h </w:instrText>
            </w:r>
            <w:r>
              <w:rPr>
                <w:noProof/>
                <w:webHidden/>
              </w:rPr>
            </w:r>
            <w:r>
              <w:rPr>
                <w:noProof/>
                <w:webHidden/>
              </w:rPr>
              <w:fldChar w:fldCharType="separate"/>
            </w:r>
            <w:r w:rsidR="002A1AE4">
              <w:rPr>
                <w:noProof/>
                <w:webHidden/>
              </w:rPr>
              <w:t>10</w:t>
            </w:r>
            <w:r>
              <w:rPr>
                <w:noProof/>
                <w:webHidden/>
              </w:rPr>
              <w:fldChar w:fldCharType="end"/>
            </w:r>
          </w:hyperlink>
        </w:p>
        <w:p w14:paraId="6F0C581B" w14:textId="476EFDA1" w:rsidR="0039250D" w:rsidRDefault="0039250D" w:rsidP="0039250D">
          <w:pPr>
            <w:pStyle w:val="26"/>
            <w:ind w:leftChars="100" w:left="940" w:rightChars="227" w:right="499"/>
            <w:rPr>
              <w:rFonts w:asciiTheme="minorHAnsi" w:hAnsiTheme="minorHAnsi" w:cstheme="minorBidi"/>
              <w:b w:val="0"/>
              <w:noProof/>
              <w:kern w:val="2"/>
              <w:sz w:val="21"/>
              <w:szCs w:val="24"/>
              <w:lang w:val="en-US" w:eastAsia="ja-JP"/>
              <w14:ligatures w14:val="standardContextual"/>
            </w:rPr>
          </w:pPr>
          <w:hyperlink w:anchor="_Toc240440736" w:history="1">
            <w:r w:rsidRPr="0006095B">
              <w:rPr>
                <w:rStyle w:val="af1"/>
                <w:noProof/>
              </w:rPr>
              <w:t>6.1 Tuple module schema</w:t>
            </w:r>
            <w:r>
              <w:rPr>
                <w:noProof/>
                <w:webHidden/>
              </w:rPr>
              <w:tab/>
            </w:r>
            <w:r>
              <w:rPr>
                <w:noProof/>
                <w:webHidden/>
              </w:rPr>
              <w:fldChar w:fldCharType="begin"/>
            </w:r>
            <w:r>
              <w:rPr>
                <w:noProof/>
                <w:webHidden/>
              </w:rPr>
              <w:instrText xml:space="preserve"> PAGEREF _Toc240440736 \h </w:instrText>
            </w:r>
            <w:r>
              <w:rPr>
                <w:noProof/>
                <w:webHidden/>
              </w:rPr>
            </w:r>
            <w:r>
              <w:rPr>
                <w:noProof/>
                <w:webHidden/>
              </w:rPr>
              <w:fldChar w:fldCharType="separate"/>
            </w:r>
            <w:r w:rsidR="002A1AE4">
              <w:rPr>
                <w:noProof/>
                <w:webHidden/>
              </w:rPr>
              <w:t>11</w:t>
            </w:r>
            <w:r>
              <w:rPr>
                <w:noProof/>
                <w:webHidden/>
              </w:rPr>
              <w:fldChar w:fldCharType="end"/>
            </w:r>
          </w:hyperlink>
        </w:p>
        <w:p w14:paraId="479CFAA5" w14:textId="1DF01394" w:rsidR="0039250D" w:rsidRDefault="0039250D" w:rsidP="0039250D">
          <w:pPr>
            <w:pStyle w:val="26"/>
            <w:ind w:leftChars="100" w:left="940" w:rightChars="227" w:right="499"/>
            <w:rPr>
              <w:rFonts w:asciiTheme="minorHAnsi" w:hAnsiTheme="minorHAnsi" w:cstheme="minorBidi"/>
              <w:b w:val="0"/>
              <w:noProof/>
              <w:kern w:val="2"/>
              <w:sz w:val="21"/>
              <w:szCs w:val="24"/>
              <w:lang w:val="en-US" w:eastAsia="ja-JP"/>
              <w14:ligatures w14:val="standardContextual"/>
            </w:rPr>
          </w:pPr>
          <w:hyperlink w:anchor="_Toc240440737" w:history="1">
            <w:r w:rsidRPr="0006095B">
              <w:rPr>
                <w:rStyle w:val="af1"/>
                <w:noProof/>
              </w:rPr>
              <w:t>6.2 HMD content schemas</w:t>
            </w:r>
            <w:r>
              <w:rPr>
                <w:noProof/>
                <w:webHidden/>
              </w:rPr>
              <w:tab/>
            </w:r>
            <w:r>
              <w:rPr>
                <w:noProof/>
                <w:webHidden/>
              </w:rPr>
              <w:fldChar w:fldCharType="begin"/>
            </w:r>
            <w:r>
              <w:rPr>
                <w:noProof/>
                <w:webHidden/>
              </w:rPr>
              <w:instrText xml:space="preserve"> PAGEREF _Toc240440737 \h </w:instrText>
            </w:r>
            <w:r>
              <w:rPr>
                <w:noProof/>
                <w:webHidden/>
              </w:rPr>
            </w:r>
            <w:r>
              <w:rPr>
                <w:noProof/>
                <w:webHidden/>
              </w:rPr>
              <w:fldChar w:fldCharType="separate"/>
            </w:r>
            <w:r w:rsidR="002A1AE4">
              <w:rPr>
                <w:noProof/>
                <w:webHidden/>
              </w:rPr>
              <w:t>11</w:t>
            </w:r>
            <w:r>
              <w:rPr>
                <w:noProof/>
                <w:webHidden/>
              </w:rPr>
              <w:fldChar w:fldCharType="end"/>
            </w:r>
          </w:hyperlink>
        </w:p>
        <w:p w14:paraId="6C486913" w14:textId="045ECA62" w:rsidR="0039250D" w:rsidRDefault="0039250D" w:rsidP="0039250D">
          <w:pPr>
            <w:pStyle w:val="26"/>
            <w:ind w:leftChars="100" w:left="940" w:rightChars="227" w:right="499"/>
            <w:rPr>
              <w:rFonts w:asciiTheme="minorHAnsi" w:hAnsiTheme="minorHAnsi" w:cstheme="minorBidi"/>
              <w:b w:val="0"/>
              <w:noProof/>
              <w:kern w:val="2"/>
              <w:sz w:val="21"/>
              <w:szCs w:val="24"/>
              <w:lang w:val="en-US" w:eastAsia="ja-JP"/>
              <w14:ligatures w14:val="standardContextual"/>
            </w:rPr>
          </w:pPr>
          <w:hyperlink w:anchor="_Toc240440738" w:history="1">
            <w:r w:rsidRPr="0006095B">
              <w:rPr>
                <w:rStyle w:val="af1"/>
                <w:noProof/>
              </w:rPr>
              <w:t>6.3 Tuple message entry point</w:t>
            </w:r>
            <w:r>
              <w:rPr>
                <w:noProof/>
                <w:webHidden/>
              </w:rPr>
              <w:tab/>
            </w:r>
            <w:r>
              <w:rPr>
                <w:noProof/>
                <w:webHidden/>
              </w:rPr>
              <w:fldChar w:fldCharType="begin"/>
            </w:r>
            <w:r>
              <w:rPr>
                <w:noProof/>
                <w:webHidden/>
              </w:rPr>
              <w:instrText xml:space="preserve"> PAGEREF _Toc240440738 \h </w:instrText>
            </w:r>
            <w:r>
              <w:rPr>
                <w:noProof/>
                <w:webHidden/>
              </w:rPr>
            </w:r>
            <w:r>
              <w:rPr>
                <w:noProof/>
                <w:webHidden/>
              </w:rPr>
              <w:fldChar w:fldCharType="separate"/>
            </w:r>
            <w:r w:rsidR="002A1AE4">
              <w:rPr>
                <w:noProof/>
                <w:webHidden/>
              </w:rPr>
              <w:t>11</w:t>
            </w:r>
            <w:r>
              <w:rPr>
                <w:noProof/>
                <w:webHidden/>
              </w:rPr>
              <w:fldChar w:fldCharType="end"/>
            </w:r>
          </w:hyperlink>
        </w:p>
        <w:p w14:paraId="30F3F5A4" w14:textId="1F29CA0B" w:rsidR="0039250D" w:rsidRDefault="0039250D" w:rsidP="0039250D">
          <w:pPr>
            <w:pStyle w:val="26"/>
            <w:ind w:leftChars="100" w:left="940" w:rightChars="227" w:right="499"/>
            <w:rPr>
              <w:rFonts w:asciiTheme="minorHAnsi" w:hAnsiTheme="minorHAnsi" w:cstheme="minorBidi"/>
              <w:b w:val="0"/>
              <w:noProof/>
              <w:kern w:val="2"/>
              <w:sz w:val="21"/>
              <w:szCs w:val="24"/>
              <w:lang w:val="en-US" w:eastAsia="ja-JP"/>
              <w14:ligatures w14:val="standardContextual"/>
            </w:rPr>
          </w:pPr>
          <w:hyperlink w:anchor="_Toc240440739" w:history="1">
            <w:r w:rsidRPr="0006095B">
              <w:rPr>
                <w:rStyle w:val="af1"/>
                <w:noProof/>
              </w:rPr>
              <w:t>6.4 DTS assembly and validation boundary</w:t>
            </w:r>
            <w:r>
              <w:rPr>
                <w:noProof/>
                <w:webHidden/>
              </w:rPr>
              <w:tab/>
            </w:r>
            <w:r>
              <w:rPr>
                <w:noProof/>
                <w:webHidden/>
              </w:rPr>
              <w:fldChar w:fldCharType="begin"/>
            </w:r>
            <w:r>
              <w:rPr>
                <w:noProof/>
                <w:webHidden/>
              </w:rPr>
              <w:instrText xml:space="preserve"> PAGEREF _Toc240440739 \h </w:instrText>
            </w:r>
            <w:r>
              <w:rPr>
                <w:noProof/>
                <w:webHidden/>
              </w:rPr>
            </w:r>
            <w:r>
              <w:rPr>
                <w:noProof/>
                <w:webHidden/>
              </w:rPr>
              <w:fldChar w:fldCharType="separate"/>
            </w:r>
            <w:r w:rsidR="002A1AE4">
              <w:rPr>
                <w:noProof/>
                <w:webHidden/>
              </w:rPr>
              <w:t>11</w:t>
            </w:r>
            <w:r>
              <w:rPr>
                <w:noProof/>
                <w:webHidden/>
              </w:rPr>
              <w:fldChar w:fldCharType="end"/>
            </w:r>
          </w:hyperlink>
        </w:p>
        <w:p w14:paraId="1A23523F" w14:textId="63810A32" w:rsidR="0039250D" w:rsidRDefault="0039250D" w:rsidP="0039250D">
          <w:pPr>
            <w:pStyle w:val="26"/>
            <w:ind w:leftChars="100" w:left="940" w:rightChars="227" w:right="499"/>
            <w:rPr>
              <w:rFonts w:asciiTheme="minorHAnsi" w:hAnsiTheme="minorHAnsi" w:cstheme="minorBidi"/>
              <w:b w:val="0"/>
              <w:noProof/>
              <w:kern w:val="2"/>
              <w:sz w:val="21"/>
              <w:szCs w:val="24"/>
              <w:lang w:val="en-US" w:eastAsia="ja-JP"/>
              <w14:ligatures w14:val="standardContextual"/>
            </w:rPr>
          </w:pPr>
          <w:hyperlink w:anchor="_Toc240440740" w:history="1">
            <w:r w:rsidRPr="0006095B">
              <w:rPr>
                <w:rStyle w:val="af1"/>
                <w:noProof/>
              </w:rPr>
              <w:t>6.5 DTS constraints</w:t>
            </w:r>
            <w:r>
              <w:rPr>
                <w:noProof/>
                <w:webHidden/>
              </w:rPr>
              <w:tab/>
            </w:r>
            <w:r>
              <w:rPr>
                <w:noProof/>
                <w:webHidden/>
              </w:rPr>
              <w:fldChar w:fldCharType="begin"/>
            </w:r>
            <w:r>
              <w:rPr>
                <w:noProof/>
                <w:webHidden/>
              </w:rPr>
              <w:instrText xml:space="preserve"> PAGEREF _Toc240440740 \h </w:instrText>
            </w:r>
            <w:r>
              <w:rPr>
                <w:noProof/>
                <w:webHidden/>
              </w:rPr>
            </w:r>
            <w:r>
              <w:rPr>
                <w:noProof/>
                <w:webHidden/>
              </w:rPr>
              <w:fldChar w:fldCharType="separate"/>
            </w:r>
            <w:r w:rsidR="002A1AE4">
              <w:rPr>
                <w:noProof/>
                <w:webHidden/>
              </w:rPr>
              <w:t>11</w:t>
            </w:r>
            <w:r>
              <w:rPr>
                <w:noProof/>
                <w:webHidden/>
              </w:rPr>
              <w:fldChar w:fldCharType="end"/>
            </w:r>
          </w:hyperlink>
        </w:p>
        <w:p w14:paraId="5817012B" w14:textId="3F6FE41C" w:rsidR="0039250D" w:rsidRDefault="0039250D">
          <w:pPr>
            <w:pStyle w:val="11"/>
            <w:rPr>
              <w:rFonts w:asciiTheme="minorHAnsi" w:hAnsiTheme="minorHAnsi" w:cstheme="minorBidi"/>
              <w:b w:val="0"/>
              <w:noProof/>
              <w:kern w:val="2"/>
              <w:sz w:val="21"/>
              <w:szCs w:val="24"/>
              <w:lang w:val="en-US" w:eastAsia="ja-JP"/>
              <w14:ligatures w14:val="standardContextual"/>
            </w:rPr>
          </w:pPr>
          <w:hyperlink w:anchor="_Toc240440741" w:history="1">
            <w:r w:rsidRPr="0006095B">
              <w:rPr>
                <w:rStyle w:val="af1"/>
                <w:noProof/>
              </w:rPr>
              <w:t>7 Labels and presentation networks</w:t>
            </w:r>
            <w:r>
              <w:rPr>
                <w:noProof/>
                <w:webHidden/>
              </w:rPr>
              <w:tab/>
            </w:r>
            <w:r>
              <w:rPr>
                <w:noProof/>
                <w:webHidden/>
              </w:rPr>
              <w:fldChar w:fldCharType="begin"/>
            </w:r>
            <w:r>
              <w:rPr>
                <w:noProof/>
                <w:webHidden/>
              </w:rPr>
              <w:instrText xml:space="preserve"> PAGEREF _Toc240440741 \h </w:instrText>
            </w:r>
            <w:r>
              <w:rPr>
                <w:noProof/>
                <w:webHidden/>
              </w:rPr>
            </w:r>
            <w:r>
              <w:rPr>
                <w:noProof/>
                <w:webHidden/>
              </w:rPr>
              <w:fldChar w:fldCharType="separate"/>
            </w:r>
            <w:r w:rsidR="002A1AE4">
              <w:rPr>
                <w:noProof/>
                <w:webHidden/>
              </w:rPr>
              <w:t>12</w:t>
            </w:r>
            <w:r>
              <w:rPr>
                <w:noProof/>
                <w:webHidden/>
              </w:rPr>
              <w:fldChar w:fldCharType="end"/>
            </w:r>
          </w:hyperlink>
        </w:p>
        <w:p w14:paraId="0594B700" w14:textId="1463C4BB" w:rsidR="0039250D" w:rsidRDefault="0039250D" w:rsidP="0039250D">
          <w:pPr>
            <w:pStyle w:val="26"/>
            <w:ind w:leftChars="100" w:left="940" w:rightChars="227" w:right="499"/>
            <w:rPr>
              <w:rFonts w:asciiTheme="minorHAnsi" w:hAnsiTheme="minorHAnsi" w:cstheme="minorBidi"/>
              <w:b w:val="0"/>
              <w:noProof/>
              <w:kern w:val="2"/>
              <w:sz w:val="21"/>
              <w:szCs w:val="24"/>
              <w:lang w:val="en-US" w:eastAsia="ja-JP"/>
              <w14:ligatures w14:val="standardContextual"/>
            </w:rPr>
          </w:pPr>
          <w:hyperlink w:anchor="_Toc240440742" w:history="1">
            <w:r w:rsidRPr="0006095B">
              <w:rPr>
                <w:rStyle w:val="af1"/>
                <w:noProof/>
              </w:rPr>
              <w:t>7.1 Labels</w:t>
            </w:r>
            <w:r>
              <w:rPr>
                <w:noProof/>
                <w:webHidden/>
              </w:rPr>
              <w:tab/>
            </w:r>
            <w:r>
              <w:rPr>
                <w:noProof/>
                <w:webHidden/>
              </w:rPr>
              <w:fldChar w:fldCharType="begin"/>
            </w:r>
            <w:r>
              <w:rPr>
                <w:noProof/>
                <w:webHidden/>
              </w:rPr>
              <w:instrText xml:space="preserve"> PAGEREF _Toc240440742 \h </w:instrText>
            </w:r>
            <w:r>
              <w:rPr>
                <w:noProof/>
                <w:webHidden/>
              </w:rPr>
            </w:r>
            <w:r>
              <w:rPr>
                <w:noProof/>
                <w:webHidden/>
              </w:rPr>
              <w:fldChar w:fldCharType="separate"/>
            </w:r>
            <w:r w:rsidR="002A1AE4">
              <w:rPr>
                <w:noProof/>
                <w:webHidden/>
              </w:rPr>
              <w:t>12</w:t>
            </w:r>
            <w:r>
              <w:rPr>
                <w:noProof/>
                <w:webHidden/>
              </w:rPr>
              <w:fldChar w:fldCharType="end"/>
            </w:r>
          </w:hyperlink>
        </w:p>
        <w:p w14:paraId="353D2F73" w14:textId="376255B6" w:rsidR="0039250D" w:rsidRDefault="0039250D" w:rsidP="0039250D">
          <w:pPr>
            <w:pStyle w:val="26"/>
            <w:ind w:leftChars="100" w:left="940" w:rightChars="227" w:right="499"/>
            <w:rPr>
              <w:rFonts w:asciiTheme="minorHAnsi" w:hAnsiTheme="minorHAnsi" w:cstheme="minorBidi"/>
              <w:b w:val="0"/>
              <w:noProof/>
              <w:kern w:val="2"/>
              <w:sz w:val="21"/>
              <w:szCs w:val="24"/>
              <w:lang w:val="en-US" w:eastAsia="ja-JP"/>
              <w14:ligatures w14:val="standardContextual"/>
            </w:rPr>
          </w:pPr>
          <w:hyperlink w:anchor="_Toc240440743" w:history="1">
            <w:r w:rsidRPr="0006095B">
              <w:rPr>
                <w:rStyle w:val="af1"/>
                <w:noProof/>
              </w:rPr>
              <w:t>7.2 QName identity and locator resolution</w:t>
            </w:r>
            <w:r>
              <w:rPr>
                <w:noProof/>
                <w:webHidden/>
              </w:rPr>
              <w:tab/>
            </w:r>
            <w:r>
              <w:rPr>
                <w:noProof/>
                <w:webHidden/>
              </w:rPr>
              <w:fldChar w:fldCharType="begin"/>
            </w:r>
            <w:r>
              <w:rPr>
                <w:noProof/>
                <w:webHidden/>
              </w:rPr>
              <w:instrText xml:space="preserve"> PAGEREF _Toc240440743 \h </w:instrText>
            </w:r>
            <w:r>
              <w:rPr>
                <w:noProof/>
                <w:webHidden/>
              </w:rPr>
            </w:r>
            <w:r>
              <w:rPr>
                <w:noProof/>
                <w:webHidden/>
              </w:rPr>
              <w:fldChar w:fldCharType="separate"/>
            </w:r>
            <w:r w:rsidR="002A1AE4">
              <w:rPr>
                <w:noProof/>
                <w:webHidden/>
              </w:rPr>
              <w:t>12</w:t>
            </w:r>
            <w:r>
              <w:rPr>
                <w:noProof/>
                <w:webHidden/>
              </w:rPr>
              <w:fldChar w:fldCharType="end"/>
            </w:r>
          </w:hyperlink>
        </w:p>
        <w:p w14:paraId="07522E51" w14:textId="02747163" w:rsidR="0039250D" w:rsidRDefault="0039250D" w:rsidP="0039250D">
          <w:pPr>
            <w:pStyle w:val="26"/>
            <w:ind w:leftChars="100" w:left="940" w:rightChars="227" w:right="499"/>
            <w:rPr>
              <w:rFonts w:asciiTheme="minorHAnsi" w:hAnsiTheme="minorHAnsi" w:cstheme="minorBidi"/>
              <w:b w:val="0"/>
              <w:noProof/>
              <w:kern w:val="2"/>
              <w:sz w:val="21"/>
              <w:szCs w:val="24"/>
              <w:lang w:val="en-US" w:eastAsia="ja-JP"/>
              <w14:ligatures w14:val="standardContextual"/>
            </w:rPr>
          </w:pPr>
          <w:hyperlink w:anchor="_Toc240440744" w:history="1">
            <w:r w:rsidRPr="0006095B">
              <w:rPr>
                <w:rStyle w:val="af1"/>
                <w:noProof/>
              </w:rPr>
              <w:t>7.3 Module presentation linkbase</w:t>
            </w:r>
            <w:r>
              <w:rPr>
                <w:noProof/>
                <w:webHidden/>
              </w:rPr>
              <w:tab/>
            </w:r>
            <w:r>
              <w:rPr>
                <w:noProof/>
                <w:webHidden/>
              </w:rPr>
              <w:fldChar w:fldCharType="begin"/>
            </w:r>
            <w:r>
              <w:rPr>
                <w:noProof/>
                <w:webHidden/>
              </w:rPr>
              <w:instrText xml:space="preserve"> PAGEREF _Toc240440744 \h </w:instrText>
            </w:r>
            <w:r>
              <w:rPr>
                <w:noProof/>
                <w:webHidden/>
              </w:rPr>
            </w:r>
            <w:r>
              <w:rPr>
                <w:noProof/>
                <w:webHidden/>
              </w:rPr>
              <w:fldChar w:fldCharType="separate"/>
            </w:r>
            <w:r w:rsidR="002A1AE4">
              <w:rPr>
                <w:noProof/>
                <w:webHidden/>
              </w:rPr>
              <w:t>12</w:t>
            </w:r>
            <w:r>
              <w:rPr>
                <w:noProof/>
                <w:webHidden/>
              </w:rPr>
              <w:fldChar w:fldCharType="end"/>
            </w:r>
          </w:hyperlink>
        </w:p>
        <w:p w14:paraId="76C77D3D" w14:textId="77EBE4C8" w:rsidR="0039250D" w:rsidRDefault="0039250D" w:rsidP="0039250D">
          <w:pPr>
            <w:pStyle w:val="26"/>
            <w:ind w:leftChars="100" w:left="940" w:rightChars="227" w:right="499"/>
            <w:rPr>
              <w:rFonts w:asciiTheme="minorHAnsi" w:hAnsiTheme="minorHAnsi" w:cstheme="minorBidi"/>
              <w:b w:val="0"/>
              <w:noProof/>
              <w:kern w:val="2"/>
              <w:sz w:val="21"/>
              <w:szCs w:val="24"/>
              <w:lang w:val="en-US" w:eastAsia="ja-JP"/>
              <w14:ligatures w14:val="standardContextual"/>
            </w:rPr>
          </w:pPr>
          <w:hyperlink w:anchor="_Toc240440745" w:history="1">
            <w:r w:rsidRPr="0006095B">
              <w:rPr>
                <w:rStyle w:val="af1"/>
                <w:noProof/>
              </w:rPr>
              <w:t>7.4 Presentation Linkbase Set and message selection</w:t>
            </w:r>
            <w:r>
              <w:rPr>
                <w:noProof/>
                <w:webHidden/>
              </w:rPr>
              <w:tab/>
            </w:r>
            <w:r>
              <w:rPr>
                <w:noProof/>
                <w:webHidden/>
              </w:rPr>
              <w:fldChar w:fldCharType="begin"/>
            </w:r>
            <w:r>
              <w:rPr>
                <w:noProof/>
                <w:webHidden/>
              </w:rPr>
              <w:instrText xml:space="preserve"> PAGEREF _Toc240440745 \h </w:instrText>
            </w:r>
            <w:r>
              <w:rPr>
                <w:noProof/>
                <w:webHidden/>
              </w:rPr>
            </w:r>
            <w:r>
              <w:rPr>
                <w:noProof/>
                <w:webHidden/>
              </w:rPr>
              <w:fldChar w:fldCharType="separate"/>
            </w:r>
            <w:r w:rsidR="002A1AE4">
              <w:rPr>
                <w:noProof/>
                <w:webHidden/>
              </w:rPr>
              <w:t>12</w:t>
            </w:r>
            <w:r>
              <w:rPr>
                <w:noProof/>
                <w:webHidden/>
              </w:rPr>
              <w:fldChar w:fldCharType="end"/>
            </w:r>
          </w:hyperlink>
        </w:p>
        <w:p w14:paraId="5E1C869E" w14:textId="008D5BB1" w:rsidR="0039250D" w:rsidRDefault="0039250D" w:rsidP="0039250D">
          <w:pPr>
            <w:pStyle w:val="26"/>
            <w:ind w:leftChars="100" w:left="940" w:rightChars="227" w:right="499"/>
            <w:rPr>
              <w:rFonts w:asciiTheme="minorHAnsi" w:hAnsiTheme="minorHAnsi" w:cstheme="minorBidi"/>
              <w:b w:val="0"/>
              <w:noProof/>
              <w:kern w:val="2"/>
              <w:sz w:val="21"/>
              <w:szCs w:val="24"/>
              <w:lang w:val="en-US" w:eastAsia="ja-JP"/>
              <w14:ligatures w14:val="standardContextual"/>
            </w:rPr>
          </w:pPr>
          <w:hyperlink w:anchor="_Toc240440746" w:history="1">
            <w:r w:rsidRPr="0006095B">
              <w:rPr>
                <w:rStyle w:val="af1"/>
                <w:noProof/>
              </w:rPr>
              <w:t>7.5 Design rationale: module-level presentation (informative)</w:t>
            </w:r>
            <w:r>
              <w:rPr>
                <w:noProof/>
                <w:webHidden/>
              </w:rPr>
              <w:tab/>
            </w:r>
            <w:r>
              <w:rPr>
                <w:noProof/>
                <w:webHidden/>
              </w:rPr>
              <w:fldChar w:fldCharType="begin"/>
            </w:r>
            <w:r>
              <w:rPr>
                <w:noProof/>
                <w:webHidden/>
              </w:rPr>
              <w:instrText xml:space="preserve"> PAGEREF _Toc240440746 \h </w:instrText>
            </w:r>
            <w:r>
              <w:rPr>
                <w:noProof/>
                <w:webHidden/>
              </w:rPr>
            </w:r>
            <w:r>
              <w:rPr>
                <w:noProof/>
                <w:webHidden/>
              </w:rPr>
              <w:fldChar w:fldCharType="separate"/>
            </w:r>
            <w:r w:rsidR="002A1AE4">
              <w:rPr>
                <w:noProof/>
                <w:webHidden/>
              </w:rPr>
              <w:t>12</w:t>
            </w:r>
            <w:r>
              <w:rPr>
                <w:noProof/>
                <w:webHidden/>
              </w:rPr>
              <w:fldChar w:fldCharType="end"/>
            </w:r>
          </w:hyperlink>
        </w:p>
        <w:p w14:paraId="0765462D" w14:textId="63B2AFB7" w:rsidR="0039250D" w:rsidRDefault="0039250D" w:rsidP="0039250D">
          <w:pPr>
            <w:pStyle w:val="26"/>
            <w:ind w:leftChars="100" w:left="940" w:rightChars="227" w:right="499"/>
            <w:rPr>
              <w:rFonts w:asciiTheme="minorHAnsi" w:hAnsiTheme="minorHAnsi" w:cstheme="minorBidi"/>
              <w:b w:val="0"/>
              <w:noProof/>
              <w:kern w:val="2"/>
              <w:sz w:val="21"/>
              <w:szCs w:val="24"/>
              <w:lang w:val="en-US" w:eastAsia="ja-JP"/>
              <w14:ligatures w14:val="standardContextual"/>
            </w:rPr>
          </w:pPr>
          <w:hyperlink w:anchor="_Toc240440747" w:history="1">
            <w:r w:rsidRPr="0006095B">
              <w:rPr>
                <w:rStyle w:val="af1"/>
                <w:noProof/>
              </w:rPr>
              <w:t>7.6 Linkroles and extended link roles</w:t>
            </w:r>
            <w:r>
              <w:rPr>
                <w:noProof/>
                <w:webHidden/>
              </w:rPr>
              <w:tab/>
            </w:r>
            <w:r>
              <w:rPr>
                <w:noProof/>
                <w:webHidden/>
              </w:rPr>
              <w:fldChar w:fldCharType="begin"/>
            </w:r>
            <w:r>
              <w:rPr>
                <w:noProof/>
                <w:webHidden/>
              </w:rPr>
              <w:instrText xml:space="preserve"> PAGEREF _Toc240440747 \h </w:instrText>
            </w:r>
            <w:r>
              <w:rPr>
                <w:noProof/>
                <w:webHidden/>
              </w:rPr>
            </w:r>
            <w:r>
              <w:rPr>
                <w:noProof/>
                <w:webHidden/>
              </w:rPr>
              <w:fldChar w:fldCharType="separate"/>
            </w:r>
            <w:r w:rsidR="002A1AE4">
              <w:rPr>
                <w:noProof/>
                <w:webHidden/>
              </w:rPr>
              <w:t>13</w:t>
            </w:r>
            <w:r>
              <w:rPr>
                <w:noProof/>
                <w:webHidden/>
              </w:rPr>
              <w:fldChar w:fldCharType="end"/>
            </w:r>
          </w:hyperlink>
        </w:p>
        <w:p w14:paraId="5341D99A" w14:textId="00D55408" w:rsidR="0039250D" w:rsidRDefault="0039250D">
          <w:pPr>
            <w:pStyle w:val="11"/>
            <w:rPr>
              <w:rFonts w:asciiTheme="minorHAnsi" w:hAnsiTheme="minorHAnsi" w:cstheme="minorBidi"/>
              <w:b w:val="0"/>
              <w:noProof/>
              <w:kern w:val="2"/>
              <w:sz w:val="21"/>
              <w:szCs w:val="24"/>
              <w:lang w:val="en-US" w:eastAsia="ja-JP"/>
              <w14:ligatures w14:val="standardContextual"/>
            </w:rPr>
          </w:pPr>
          <w:hyperlink w:anchor="_Toc240440748" w:history="1">
            <w:r w:rsidRPr="0006095B">
              <w:rPr>
                <w:rStyle w:val="af1"/>
                <w:noProof/>
              </w:rPr>
              <w:t>8 accountingEntries baseline and businessTransactions extension example (informative)</w:t>
            </w:r>
            <w:r>
              <w:rPr>
                <w:noProof/>
                <w:webHidden/>
              </w:rPr>
              <w:tab/>
            </w:r>
            <w:r>
              <w:rPr>
                <w:noProof/>
                <w:webHidden/>
              </w:rPr>
              <w:fldChar w:fldCharType="begin"/>
            </w:r>
            <w:r>
              <w:rPr>
                <w:noProof/>
                <w:webHidden/>
              </w:rPr>
              <w:instrText xml:space="preserve"> PAGEREF _Toc240440748 \h </w:instrText>
            </w:r>
            <w:r>
              <w:rPr>
                <w:noProof/>
                <w:webHidden/>
              </w:rPr>
            </w:r>
            <w:r>
              <w:rPr>
                <w:noProof/>
                <w:webHidden/>
              </w:rPr>
              <w:fldChar w:fldCharType="separate"/>
            </w:r>
            <w:r w:rsidR="002A1AE4">
              <w:rPr>
                <w:noProof/>
                <w:webHidden/>
              </w:rPr>
              <w:t>13</w:t>
            </w:r>
            <w:r>
              <w:rPr>
                <w:noProof/>
                <w:webHidden/>
              </w:rPr>
              <w:fldChar w:fldCharType="end"/>
            </w:r>
          </w:hyperlink>
        </w:p>
        <w:p w14:paraId="2045DE0F" w14:textId="00D2C82F" w:rsidR="0039250D" w:rsidRDefault="0039250D" w:rsidP="0039250D">
          <w:pPr>
            <w:pStyle w:val="26"/>
            <w:ind w:leftChars="100" w:left="940" w:rightChars="227" w:right="499"/>
            <w:rPr>
              <w:rFonts w:asciiTheme="minorHAnsi" w:hAnsiTheme="minorHAnsi" w:cstheme="minorBidi"/>
              <w:b w:val="0"/>
              <w:noProof/>
              <w:kern w:val="2"/>
              <w:sz w:val="21"/>
              <w:szCs w:val="24"/>
              <w:lang w:val="en-US" w:eastAsia="ja-JP"/>
              <w14:ligatures w14:val="standardContextual"/>
            </w:rPr>
          </w:pPr>
          <w:hyperlink w:anchor="_Toc240440749" w:history="1">
            <w:r w:rsidRPr="0006095B">
              <w:rPr>
                <w:rStyle w:val="af1"/>
                <w:noProof/>
              </w:rPr>
              <w:t>8.1 accountingEntries HMD</w:t>
            </w:r>
            <w:r>
              <w:rPr>
                <w:noProof/>
                <w:webHidden/>
              </w:rPr>
              <w:tab/>
            </w:r>
            <w:r>
              <w:rPr>
                <w:noProof/>
                <w:webHidden/>
              </w:rPr>
              <w:fldChar w:fldCharType="begin"/>
            </w:r>
            <w:r>
              <w:rPr>
                <w:noProof/>
                <w:webHidden/>
              </w:rPr>
              <w:instrText xml:space="preserve"> PAGEREF _Toc240440749 \h </w:instrText>
            </w:r>
            <w:r>
              <w:rPr>
                <w:noProof/>
                <w:webHidden/>
              </w:rPr>
            </w:r>
            <w:r>
              <w:rPr>
                <w:noProof/>
                <w:webHidden/>
              </w:rPr>
              <w:fldChar w:fldCharType="separate"/>
            </w:r>
            <w:r w:rsidR="002A1AE4">
              <w:rPr>
                <w:noProof/>
                <w:webHidden/>
              </w:rPr>
              <w:t>13</w:t>
            </w:r>
            <w:r>
              <w:rPr>
                <w:noProof/>
                <w:webHidden/>
              </w:rPr>
              <w:fldChar w:fldCharType="end"/>
            </w:r>
          </w:hyperlink>
        </w:p>
        <w:p w14:paraId="3364BB9E" w14:textId="63E59864" w:rsidR="0039250D" w:rsidRDefault="0039250D" w:rsidP="0039250D">
          <w:pPr>
            <w:pStyle w:val="26"/>
            <w:ind w:leftChars="100" w:left="940" w:rightChars="227" w:right="499"/>
            <w:rPr>
              <w:rFonts w:asciiTheme="minorHAnsi" w:hAnsiTheme="minorHAnsi" w:cstheme="minorBidi"/>
              <w:b w:val="0"/>
              <w:noProof/>
              <w:kern w:val="2"/>
              <w:sz w:val="21"/>
              <w:szCs w:val="24"/>
              <w:lang w:val="en-US" w:eastAsia="ja-JP"/>
              <w14:ligatures w14:val="standardContextual"/>
            </w:rPr>
          </w:pPr>
          <w:hyperlink w:anchor="_Toc240440750" w:history="1">
            <w:r w:rsidRPr="0006095B">
              <w:rPr>
                <w:rStyle w:val="af1"/>
                <w:noProof/>
              </w:rPr>
              <w:t>8.2 businessTransactions HMD</w:t>
            </w:r>
            <w:r>
              <w:rPr>
                <w:noProof/>
                <w:webHidden/>
              </w:rPr>
              <w:tab/>
            </w:r>
            <w:r>
              <w:rPr>
                <w:noProof/>
                <w:webHidden/>
              </w:rPr>
              <w:fldChar w:fldCharType="begin"/>
            </w:r>
            <w:r>
              <w:rPr>
                <w:noProof/>
                <w:webHidden/>
              </w:rPr>
              <w:instrText xml:space="preserve"> PAGEREF _Toc240440750 \h </w:instrText>
            </w:r>
            <w:r>
              <w:rPr>
                <w:noProof/>
                <w:webHidden/>
              </w:rPr>
            </w:r>
            <w:r>
              <w:rPr>
                <w:noProof/>
                <w:webHidden/>
              </w:rPr>
              <w:fldChar w:fldCharType="separate"/>
            </w:r>
            <w:r w:rsidR="002A1AE4">
              <w:rPr>
                <w:noProof/>
                <w:webHidden/>
              </w:rPr>
              <w:t>13</w:t>
            </w:r>
            <w:r>
              <w:rPr>
                <w:noProof/>
                <w:webHidden/>
              </w:rPr>
              <w:fldChar w:fldCharType="end"/>
            </w:r>
          </w:hyperlink>
        </w:p>
        <w:p w14:paraId="3A7E71E4" w14:textId="49ADE518" w:rsidR="0039250D" w:rsidRDefault="0039250D" w:rsidP="0039250D">
          <w:pPr>
            <w:pStyle w:val="26"/>
            <w:ind w:leftChars="100" w:left="940" w:rightChars="227" w:right="499"/>
            <w:rPr>
              <w:rFonts w:asciiTheme="minorHAnsi" w:hAnsiTheme="minorHAnsi" w:cstheme="minorBidi"/>
              <w:b w:val="0"/>
              <w:noProof/>
              <w:kern w:val="2"/>
              <w:sz w:val="21"/>
              <w:szCs w:val="24"/>
              <w:lang w:val="en-US" w:eastAsia="ja-JP"/>
              <w14:ligatures w14:val="standardContextual"/>
            </w:rPr>
          </w:pPr>
          <w:hyperlink w:anchor="_Toc240440751" w:history="1">
            <w:r w:rsidRPr="0006095B">
              <w:rPr>
                <w:rStyle w:val="af1"/>
                <w:noProof/>
              </w:rPr>
              <w:t>8.3 Required result</w:t>
            </w:r>
            <w:r>
              <w:rPr>
                <w:noProof/>
                <w:webHidden/>
              </w:rPr>
              <w:tab/>
            </w:r>
            <w:r>
              <w:rPr>
                <w:noProof/>
                <w:webHidden/>
              </w:rPr>
              <w:fldChar w:fldCharType="begin"/>
            </w:r>
            <w:r>
              <w:rPr>
                <w:noProof/>
                <w:webHidden/>
              </w:rPr>
              <w:instrText xml:space="preserve"> PAGEREF _Toc240440751 \h </w:instrText>
            </w:r>
            <w:r>
              <w:rPr>
                <w:noProof/>
                <w:webHidden/>
              </w:rPr>
            </w:r>
            <w:r>
              <w:rPr>
                <w:noProof/>
                <w:webHidden/>
              </w:rPr>
              <w:fldChar w:fldCharType="separate"/>
            </w:r>
            <w:r w:rsidR="002A1AE4">
              <w:rPr>
                <w:noProof/>
                <w:webHidden/>
              </w:rPr>
              <w:t>13</w:t>
            </w:r>
            <w:r>
              <w:rPr>
                <w:noProof/>
                <w:webHidden/>
              </w:rPr>
              <w:fldChar w:fldCharType="end"/>
            </w:r>
          </w:hyperlink>
        </w:p>
        <w:p w14:paraId="1FE41B56" w14:textId="1FF14D28" w:rsidR="0039250D" w:rsidRDefault="0039250D">
          <w:pPr>
            <w:pStyle w:val="11"/>
            <w:rPr>
              <w:rFonts w:asciiTheme="minorHAnsi" w:hAnsiTheme="minorHAnsi" w:cstheme="minorBidi"/>
              <w:b w:val="0"/>
              <w:noProof/>
              <w:kern w:val="2"/>
              <w:sz w:val="21"/>
              <w:szCs w:val="24"/>
              <w:lang w:val="en-US" w:eastAsia="ja-JP"/>
              <w14:ligatures w14:val="standardContextual"/>
            </w:rPr>
          </w:pPr>
          <w:hyperlink w:anchor="_Toc240440752" w:history="1">
            <w:r w:rsidRPr="0006095B">
              <w:rPr>
                <w:rStyle w:val="af1"/>
                <w:noProof/>
              </w:rPr>
              <w:t>9 Formal package assembly</w:t>
            </w:r>
            <w:r>
              <w:rPr>
                <w:noProof/>
                <w:webHidden/>
              </w:rPr>
              <w:tab/>
            </w:r>
            <w:r>
              <w:rPr>
                <w:noProof/>
                <w:webHidden/>
              </w:rPr>
              <w:fldChar w:fldCharType="begin"/>
            </w:r>
            <w:r>
              <w:rPr>
                <w:noProof/>
                <w:webHidden/>
              </w:rPr>
              <w:instrText xml:space="preserve"> PAGEREF _Toc240440752 \h </w:instrText>
            </w:r>
            <w:r>
              <w:rPr>
                <w:noProof/>
                <w:webHidden/>
              </w:rPr>
            </w:r>
            <w:r>
              <w:rPr>
                <w:noProof/>
                <w:webHidden/>
              </w:rPr>
              <w:fldChar w:fldCharType="separate"/>
            </w:r>
            <w:r w:rsidR="002A1AE4">
              <w:rPr>
                <w:noProof/>
                <w:webHidden/>
              </w:rPr>
              <w:t>14</w:t>
            </w:r>
            <w:r>
              <w:rPr>
                <w:noProof/>
                <w:webHidden/>
              </w:rPr>
              <w:fldChar w:fldCharType="end"/>
            </w:r>
          </w:hyperlink>
        </w:p>
        <w:p w14:paraId="0CF96E1D" w14:textId="25DBCB32" w:rsidR="0039250D" w:rsidRDefault="0039250D" w:rsidP="0039250D">
          <w:pPr>
            <w:pStyle w:val="26"/>
            <w:ind w:leftChars="100" w:left="940" w:rightChars="227" w:right="499"/>
            <w:rPr>
              <w:rFonts w:asciiTheme="minorHAnsi" w:hAnsiTheme="minorHAnsi" w:cstheme="minorBidi"/>
              <w:b w:val="0"/>
              <w:noProof/>
              <w:kern w:val="2"/>
              <w:sz w:val="21"/>
              <w:szCs w:val="24"/>
              <w:lang w:val="en-US" w:eastAsia="ja-JP"/>
              <w14:ligatures w14:val="standardContextual"/>
            </w:rPr>
          </w:pPr>
          <w:hyperlink w:anchor="_Toc240440753" w:history="1">
            <w:r w:rsidRPr="0006095B">
              <w:rPr>
                <w:rStyle w:val="af1"/>
                <w:noProof/>
              </w:rPr>
              <w:t>9.1 Formal package tree</w:t>
            </w:r>
            <w:r>
              <w:rPr>
                <w:noProof/>
                <w:webHidden/>
              </w:rPr>
              <w:tab/>
            </w:r>
            <w:r>
              <w:rPr>
                <w:noProof/>
                <w:webHidden/>
              </w:rPr>
              <w:fldChar w:fldCharType="begin"/>
            </w:r>
            <w:r>
              <w:rPr>
                <w:noProof/>
                <w:webHidden/>
              </w:rPr>
              <w:instrText xml:space="preserve"> PAGEREF _Toc240440753 \h </w:instrText>
            </w:r>
            <w:r>
              <w:rPr>
                <w:noProof/>
                <w:webHidden/>
              </w:rPr>
            </w:r>
            <w:r>
              <w:rPr>
                <w:noProof/>
                <w:webHidden/>
              </w:rPr>
              <w:fldChar w:fldCharType="separate"/>
            </w:r>
            <w:r w:rsidR="002A1AE4">
              <w:rPr>
                <w:noProof/>
                <w:webHidden/>
              </w:rPr>
              <w:t>14</w:t>
            </w:r>
            <w:r>
              <w:rPr>
                <w:noProof/>
                <w:webHidden/>
              </w:rPr>
              <w:fldChar w:fldCharType="end"/>
            </w:r>
          </w:hyperlink>
        </w:p>
        <w:p w14:paraId="58020708" w14:textId="783515F0" w:rsidR="0039250D" w:rsidRDefault="0039250D" w:rsidP="0039250D">
          <w:pPr>
            <w:pStyle w:val="26"/>
            <w:ind w:leftChars="100" w:left="940" w:rightChars="227" w:right="499"/>
            <w:rPr>
              <w:rFonts w:asciiTheme="minorHAnsi" w:hAnsiTheme="minorHAnsi" w:cstheme="minorBidi"/>
              <w:b w:val="0"/>
              <w:noProof/>
              <w:kern w:val="2"/>
              <w:sz w:val="21"/>
              <w:szCs w:val="24"/>
              <w:lang w:val="en-US" w:eastAsia="ja-JP"/>
              <w14:ligatures w14:val="standardContextual"/>
            </w:rPr>
          </w:pPr>
          <w:hyperlink w:anchor="_Toc240440754" w:history="1">
            <w:r w:rsidRPr="0006095B">
              <w:rPr>
                <w:rStyle w:val="af1"/>
                <w:noProof/>
              </w:rPr>
              <w:t>9.2 Version and namespaces</w:t>
            </w:r>
            <w:r>
              <w:rPr>
                <w:noProof/>
                <w:webHidden/>
              </w:rPr>
              <w:tab/>
            </w:r>
            <w:r>
              <w:rPr>
                <w:noProof/>
                <w:webHidden/>
              </w:rPr>
              <w:fldChar w:fldCharType="begin"/>
            </w:r>
            <w:r>
              <w:rPr>
                <w:noProof/>
                <w:webHidden/>
              </w:rPr>
              <w:instrText xml:space="preserve"> PAGEREF _Toc240440754 \h </w:instrText>
            </w:r>
            <w:r>
              <w:rPr>
                <w:noProof/>
                <w:webHidden/>
              </w:rPr>
            </w:r>
            <w:r>
              <w:rPr>
                <w:noProof/>
                <w:webHidden/>
              </w:rPr>
              <w:fldChar w:fldCharType="separate"/>
            </w:r>
            <w:r w:rsidR="002A1AE4">
              <w:rPr>
                <w:noProof/>
                <w:webHidden/>
              </w:rPr>
              <w:t>14</w:t>
            </w:r>
            <w:r>
              <w:rPr>
                <w:noProof/>
                <w:webHidden/>
              </w:rPr>
              <w:fldChar w:fldCharType="end"/>
            </w:r>
          </w:hyperlink>
        </w:p>
        <w:p w14:paraId="60D49618" w14:textId="14A22575" w:rsidR="0039250D" w:rsidRDefault="0039250D" w:rsidP="0039250D">
          <w:pPr>
            <w:pStyle w:val="26"/>
            <w:ind w:leftChars="100" w:left="940" w:rightChars="227" w:right="499"/>
            <w:rPr>
              <w:rFonts w:asciiTheme="minorHAnsi" w:hAnsiTheme="minorHAnsi" w:cstheme="minorBidi"/>
              <w:b w:val="0"/>
              <w:noProof/>
              <w:kern w:val="2"/>
              <w:sz w:val="21"/>
              <w:szCs w:val="24"/>
              <w:lang w:val="en-US" w:eastAsia="ja-JP"/>
              <w14:ligatures w14:val="standardContextual"/>
            </w:rPr>
          </w:pPr>
          <w:hyperlink w:anchor="_Toc240440755" w:history="1">
            <w:r w:rsidRPr="0006095B">
              <w:rPr>
                <w:rStyle w:val="af1"/>
                <w:noProof/>
              </w:rPr>
              <w:t>9.3 Deterministic HMD identifier</w:t>
            </w:r>
            <w:r>
              <w:rPr>
                <w:noProof/>
                <w:webHidden/>
              </w:rPr>
              <w:tab/>
            </w:r>
            <w:r>
              <w:rPr>
                <w:noProof/>
                <w:webHidden/>
              </w:rPr>
              <w:fldChar w:fldCharType="begin"/>
            </w:r>
            <w:r>
              <w:rPr>
                <w:noProof/>
                <w:webHidden/>
              </w:rPr>
              <w:instrText xml:space="preserve"> PAGEREF _Toc240440755 \h </w:instrText>
            </w:r>
            <w:r>
              <w:rPr>
                <w:noProof/>
                <w:webHidden/>
              </w:rPr>
            </w:r>
            <w:r>
              <w:rPr>
                <w:noProof/>
                <w:webHidden/>
              </w:rPr>
              <w:fldChar w:fldCharType="separate"/>
            </w:r>
            <w:r w:rsidR="002A1AE4">
              <w:rPr>
                <w:noProof/>
                <w:webHidden/>
              </w:rPr>
              <w:t>15</w:t>
            </w:r>
            <w:r>
              <w:rPr>
                <w:noProof/>
                <w:webHidden/>
              </w:rPr>
              <w:fldChar w:fldCharType="end"/>
            </w:r>
          </w:hyperlink>
        </w:p>
        <w:p w14:paraId="568F0EE7" w14:textId="36F819C2" w:rsidR="0039250D" w:rsidRDefault="0039250D" w:rsidP="0039250D">
          <w:pPr>
            <w:pStyle w:val="26"/>
            <w:ind w:leftChars="100" w:left="940" w:rightChars="227" w:right="499"/>
            <w:rPr>
              <w:rFonts w:asciiTheme="minorHAnsi" w:hAnsiTheme="minorHAnsi" w:cstheme="minorBidi"/>
              <w:b w:val="0"/>
              <w:noProof/>
              <w:kern w:val="2"/>
              <w:sz w:val="21"/>
              <w:szCs w:val="24"/>
              <w:lang w:val="en-US" w:eastAsia="ja-JP"/>
              <w14:ligatures w14:val="standardContextual"/>
            </w:rPr>
          </w:pPr>
          <w:hyperlink w:anchor="_Toc240440756" w:history="1">
            <w:r w:rsidRPr="0006095B">
              <w:rPr>
                <w:rStyle w:val="af1"/>
                <w:noProof/>
              </w:rPr>
              <w:t>9.4 All-or-nothing publication</w:t>
            </w:r>
            <w:r>
              <w:rPr>
                <w:noProof/>
                <w:webHidden/>
              </w:rPr>
              <w:tab/>
            </w:r>
            <w:r>
              <w:rPr>
                <w:noProof/>
                <w:webHidden/>
              </w:rPr>
              <w:fldChar w:fldCharType="begin"/>
            </w:r>
            <w:r>
              <w:rPr>
                <w:noProof/>
                <w:webHidden/>
              </w:rPr>
              <w:instrText xml:space="preserve"> PAGEREF _Toc240440756 \h </w:instrText>
            </w:r>
            <w:r>
              <w:rPr>
                <w:noProof/>
                <w:webHidden/>
              </w:rPr>
            </w:r>
            <w:r>
              <w:rPr>
                <w:noProof/>
                <w:webHidden/>
              </w:rPr>
              <w:fldChar w:fldCharType="separate"/>
            </w:r>
            <w:r w:rsidR="002A1AE4">
              <w:rPr>
                <w:noProof/>
                <w:webHidden/>
              </w:rPr>
              <w:t>15</w:t>
            </w:r>
            <w:r>
              <w:rPr>
                <w:noProof/>
                <w:webHidden/>
              </w:rPr>
              <w:fldChar w:fldCharType="end"/>
            </w:r>
          </w:hyperlink>
        </w:p>
        <w:p w14:paraId="493B9B3E" w14:textId="34600612" w:rsidR="0039250D" w:rsidRDefault="0039250D">
          <w:pPr>
            <w:pStyle w:val="11"/>
            <w:rPr>
              <w:rFonts w:asciiTheme="minorHAnsi" w:hAnsiTheme="minorHAnsi" w:cstheme="minorBidi"/>
              <w:b w:val="0"/>
              <w:noProof/>
              <w:kern w:val="2"/>
              <w:sz w:val="21"/>
              <w:szCs w:val="24"/>
              <w:lang w:val="en-US" w:eastAsia="ja-JP"/>
              <w14:ligatures w14:val="standardContextual"/>
            </w:rPr>
          </w:pPr>
          <w:hyperlink w:anchor="_Toc240440757" w:history="1">
            <w:r w:rsidRPr="0006095B">
              <w:rPr>
                <w:rStyle w:val="af1"/>
                <w:noProof/>
              </w:rPr>
              <w:t>10 Validation and conformance</w:t>
            </w:r>
            <w:r>
              <w:rPr>
                <w:noProof/>
                <w:webHidden/>
              </w:rPr>
              <w:tab/>
            </w:r>
            <w:r>
              <w:rPr>
                <w:noProof/>
                <w:webHidden/>
              </w:rPr>
              <w:fldChar w:fldCharType="begin"/>
            </w:r>
            <w:r>
              <w:rPr>
                <w:noProof/>
                <w:webHidden/>
              </w:rPr>
              <w:instrText xml:space="preserve"> PAGEREF _Toc240440757 \h </w:instrText>
            </w:r>
            <w:r>
              <w:rPr>
                <w:noProof/>
                <w:webHidden/>
              </w:rPr>
            </w:r>
            <w:r>
              <w:rPr>
                <w:noProof/>
                <w:webHidden/>
              </w:rPr>
              <w:fldChar w:fldCharType="separate"/>
            </w:r>
            <w:r w:rsidR="002A1AE4">
              <w:rPr>
                <w:noProof/>
                <w:webHidden/>
              </w:rPr>
              <w:t>15</w:t>
            </w:r>
            <w:r>
              <w:rPr>
                <w:noProof/>
                <w:webHidden/>
              </w:rPr>
              <w:fldChar w:fldCharType="end"/>
            </w:r>
          </w:hyperlink>
        </w:p>
        <w:p w14:paraId="0EBF85E0" w14:textId="6330AED0" w:rsidR="0039250D" w:rsidRDefault="0039250D" w:rsidP="0039250D">
          <w:pPr>
            <w:pStyle w:val="26"/>
            <w:ind w:leftChars="100" w:left="940" w:rightChars="227" w:right="499"/>
            <w:rPr>
              <w:rFonts w:asciiTheme="minorHAnsi" w:hAnsiTheme="minorHAnsi" w:cstheme="minorBidi"/>
              <w:b w:val="0"/>
              <w:noProof/>
              <w:kern w:val="2"/>
              <w:sz w:val="21"/>
              <w:szCs w:val="24"/>
              <w:lang w:val="en-US" w:eastAsia="ja-JP"/>
              <w14:ligatures w14:val="standardContextual"/>
            </w:rPr>
          </w:pPr>
          <w:hyperlink w:anchor="_Toc240440758" w:history="1">
            <w:r w:rsidRPr="0006095B">
              <w:rPr>
                <w:rStyle w:val="af1"/>
                <w:noProof/>
              </w:rPr>
              <w:t>10.1 Conformant taxonomy generator</w:t>
            </w:r>
            <w:r>
              <w:rPr>
                <w:noProof/>
                <w:webHidden/>
              </w:rPr>
              <w:tab/>
            </w:r>
            <w:r>
              <w:rPr>
                <w:noProof/>
                <w:webHidden/>
              </w:rPr>
              <w:fldChar w:fldCharType="begin"/>
            </w:r>
            <w:r>
              <w:rPr>
                <w:noProof/>
                <w:webHidden/>
              </w:rPr>
              <w:instrText xml:space="preserve"> PAGEREF _Toc240440758 \h </w:instrText>
            </w:r>
            <w:r>
              <w:rPr>
                <w:noProof/>
                <w:webHidden/>
              </w:rPr>
            </w:r>
            <w:r>
              <w:rPr>
                <w:noProof/>
                <w:webHidden/>
              </w:rPr>
              <w:fldChar w:fldCharType="separate"/>
            </w:r>
            <w:r w:rsidR="002A1AE4">
              <w:rPr>
                <w:noProof/>
                <w:webHidden/>
              </w:rPr>
              <w:t>15</w:t>
            </w:r>
            <w:r>
              <w:rPr>
                <w:noProof/>
                <w:webHidden/>
              </w:rPr>
              <w:fldChar w:fldCharType="end"/>
            </w:r>
          </w:hyperlink>
        </w:p>
        <w:p w14:paraId="647F8883" w14:textId="5B871485" w:rsidR="0039250D" w:rsidRDefault="0039250D" w:rsidP="0039250D">
          <w:pPr>
            <w:pStyle w:val="26"/>
            <w:ind w:leftChars="100" w:left="940" w:rightChars="227" w:right="499"/>
            <w:rPr>
              <w:rFonts w:asciiTheme="minorHAnsi" w:hAnsiTheme="minorHAnsi" w:cstheme="minorBidi"/>
              <w:b w:val="0"/>
              <w:noProof/>
              <w:kern w:val="2"/>
              <w:sz w:val="21"/>
              <w:szCs w:val="24"/>
              <w:lang w:val="en-US" w:eastAsia="ja-JP"/>
              <w14:ligatures w14:val="standardContextual"/>
            </w:rPr>
          </w:pPr>
          <w:hyperlink w:anchor="_Toc240440759" w:history="1">
            <w:r w:rsidRPr="0006095B">
              <w:rPr>
                <w:rStyle w:val="af1"/>
                <w:noProof/>
              </w:rPr>
              <w:t>10.2 Minimum test set</w:t>
            </w:r>
            <w:r>
              <w:rPr>
                <w:noProof/>
                <w:webHidden/>
              </w:rPr>
              <w:tab/>
            </w:r>
            <w:r>
              <w:rPr>
                <w:noProof/>
                <w:webHidden/>
              </w:rPr>
              <w:fldChar w:fldCharType="begin"/>
            </w:r>
            <w:r>
              <w:rPr>
                <w:noProof/>
                <w:webHidden/>
              </w:rPr>
              <w:instrText xml:space="preserve"> PAGEREF _Toc240440759 \h </w:instrText>
            </w:r>
            <w:r>
              <w:rPr>
                <w:noProof/>
                <w:webHidden/>
              </w:rPr>
            </w:r>
            <w:r>
              <w:rPr>
                <w:noProof/>
                <w:webHidden/>
              </w:rPr>
              <w:fldChar w:fldCharType="separate"/>
            </w:r>
            <w:r w:rsidR="002A1AE4">
              <w:rPr>
                <w:noProof/>
                <w:webHidden/>
              </w:rPr>
              <w:t>15</w:t>
            </w:r>
            <w:r>
              <w:rPr>
                <w:noProof/>
                <w:webHidden/>
              </w:rPr>
              <w:fldChar w:fldCharType="end"/>
            </w:r>
          </w:hyperlink>
        </w:p>
        <w:p w14:paraId="0BA4F4E4" w14:textId="3E882DDB" w:rsidR="0039250D" w:rsidRDefault="0039250D">
          <w:pPr>
            <w:pStyle w:val="11"/>
            <w:rPr>
              <w:rFonts w:asciiTheme="minorHAnsi" w:hAnsiTheme="minorHAnsi" w:cstheme="minorBidi"/>
              <w:b w:val="0"/>
              <w:noProof/>
              <w:kern w:val="2"/>
              <w:sz w:val="21"/>
              <w:szCs w:val="24"/>
              <w:lang w:val="en-US" w:eastAsia="ja-JP"/>
              <w14:ligatures w14:val="standardContextual"/>
            </w:rPr>
          </w:pPr>
          <w:hyperlink w:anchor="_Toc240440760" w:history="1">
            <w:r w:rsidRPr="0006095B">
              <w:rPr>
                <w:rStyle w:val="af1"/>
                <w:noProof/>
              </w:rPr>
              <w:t>11 Tuple instance examples (informative)</w:t>
            </w:r>
            <w:r>
              <w:rPr>
                <w:noProof/>
                <w:webHidden/>
              </w:rPr>
              <w:tab/>
            </w:r>
            <w:r>
              <w:rPr>
                <w:noProof/>
                <w:webHidden/>
              </w:rPr>
              <w:fldChar w:fldCharType="begin"/>
            </w:r>
            <w:r>
              <w:rPr>
                <w:noProof/>
                <w:webHidden/>
              </w:rPr>
              <w:instrText xml:space="preserve"> PAGEREF _Toc240440760 \h </w:instrText>
            </w:r>
            <w:r>
              <w:rPr>
                <w:noProof/>
                <w:webHidden/>
              </w:rPr>
            </w:r>
            <w:r>
              <w:rPr>
                <w:noProof/>
                <w:webHidden/>
              </w:rPr>
              <w:fldChar w:fldCharType="separate"/>
            </w:r>
            <w:r w:rsidR="002A1AE4">
              <w:rPr>
                <w:noProof/>
                <w:webHidden/>
              </w:rPr>
              <w:t>16</w:t>
            </w:r>
            <w:r>
              <w:rPr>
                <w:noProof/>
                <w:webHidden/>
              </w:rPr>
              <w:fldChar w:fldCharType="end"/>
            </w:r>
          </w:hyperlink>
        </w:p>
        <w:p w14:paraId="52538680" w14:textId="14DFC19D" w:rsidR="0039250D" w:rsidRDefault="0039250D" w:rsidP="0039250D">
          <w:pPr>
            <w:pStyle w:val="26"/>
            <w:ind w:leftChars="100" w:left="940" w:rightChars="227" w:right="499"/>
            <w:rPr>
              <w:rFonts w:asciiTheme="minorHAnsi" w:hAnsiTheme="minorHAnsi" w:cstheme="minorBidi"/>
              <w:b w:val="0"/>
              <w:noProof/>
              <w:kern w:val="2"/>
              <w:sz w:val="21"/>
              <w:szCs w:val="24"/>
              <w:lang w:val="en-US" w:eastAsia="ja-JP"/>
              <w14:ligatures w14:val="standardContextual"/>
            </w:rPr>
          </w:pPr>
          <w:hyperlink w:anchor="_Toc240440761" w:history="1">
            <w:r w:rsidRPr="0006095B">
              <w:rPr>
                <w:rStyle w:val="af1"/>
                <w:noProof/>
              </w:rPr>
              <w:t>11.1 Purpose</w:t>
            </w:r>
            <w:r>
              <w:rPr>
                <w:noProof/>
                <w:webHidden/>
              </w:rPr>
              <w:tab/>
            </w:r>
            <w:r>
              <w:rPr>
                <w:noProof/>
                <w:webHidden/>
              </w:rPr>
              <w:fldChar w:fldCharType="begin"/>
            </w:r>
            <w:r>
              <w:rPr>
                <w:noProof/>
                <w:webHidden/>
              </w:rPr>
              <w:instrText xml:space="preserve"> PAGEREF _Toc240440761 \h </w:instrText>
            </w:r>
            <w:r>
              <w:rPr>
                <w:noProof/>
                <w:webHidden/>
              </w:rPr>
            </w:r>
            <w:r>
              <w:rPr>
                <w:noProof/>
                <w:webHidden/>
              </w:rPr>
              <w:fldChar w:fldCharType="separate"/>
            </w:r>
            <w:r w:rsidR="002A1AE4">
              <w:rPr>
                <w:noProof/>
                <w:webHidden/>
              </w:rPr>
              <w:t>16</w:t>
            </w:r>
            <w:r>
              <w:rPr>
                <w:noProof/>
                <w:webHidden/>
              </w:rPr>
              <w:fldChar w:fldCharType="end"/>
            </w:r>
          </w:hyperlink>
        </w:p>
        <w:p w14:paraId="695BB4C3" w14:textId="4152B0FA" w:rsidR="0039250D" w:rsidRDefault="0039250D" w:rsidP="0039250D">
          <w:pPr>
            <w:pStyle w:val="26"/>
            <w:ind w:leftChars="100" w:left="940" w:rightChars="227" w:right="499"/>
            <w:rPr>
              <w:rFonts w:asciiTheme="minorHAnsi" w:hAnsiTheme="minorHAnsi" w:cstheme="minorBidi"/>
              <w:b w:val="0"/>
              <w:noProof/>
              <w:kern w:val="2"/>
              <w:sz w:val="21"/>
              <w:szCs w:val="24"/>
              <w:lang w:val="en-US" w:eastAsia="ja-JP"/>
              <w14:ligatures w14:val="standardContextual"/>
            </w:rPr>
          </w:pPr>
          <w:hyperlink w:anchor="_Toc240440762" w:history="1">
            <w:r w:rsidRPr="0006095B">
              <w:rPr>
                <w:rStyle w:val="af1"/>
                <w:noProof/>
              </w:rPr>
              <w:t>11.2 Common XBRL instance components</w:t>
            </w:r>
            <w:r>
              <w:rPr>
                <w:noProof/>
                <w:webHidden/>
              </w:rPr>
              <w:tab/>
            </w:r>
            <w:r>
              <w:rPr>
                <w:noProof/>
                <w:webHidden/>
              </w:rPr>
              <w:fldChar w:fldCharType="begin"/>
            </w:r>
            <w:r>
              <w:rPr>
                <w:noProof/>
                <w:webHidden/>
              </w:rPr>
              <w:instrText xml:space="preserve"> PAGEREF _Toc240440762 \h </w:instrText>
            </w:r>
            <w:r>
              <w:rPr>
                <w:noProof/>
                <w:webHidden/>
              </w:rPr>
            </w:r>
            <w:r>
              <w:rPr>
                <w:noProof/>
                <w:webHidden/>
              </w:rPr>
              <w:fldChar w:fldCharType="separate"/>
            </w:r>
            <w:r w:rsidR="002A1AE4">
              <w:rPr>
                <w:noProof/>
                <w:webHidden/>
              </w:rPr>
              <w:t>16</w:t>
            </w:r>
            <w:r>
              <w:rPr>
                <w:noProof/>
                <w:webHidden/>
              </w:rPr>
              <w:fldChar w:fldCharType="end"/>
            </w:r>
          </w:hyperlink>
        </w:p>
        <w:p w14:paraId="7E329BFD" w14:textId="01A90474" w:rsidR="0039250D" w:rsidRDefault="0039250D" w:rsidP="0039250D">
          <w:pPr>
            <w:pStyle w:val="26"/>
            <w:ind w:leftChars="100" w:left="940" w:rightChars="227" w:right="499"/>
            <w:rPr>
              <w:rFonts w:asciiTheme="minorHAnsi" w:hAnsiTheme="minorHAnsi" w:cstheme="minorBidi"/>
              <w:b w:val="0"/>
              <w:noProof/>
              <w:kern w:val="2"/>
              <w:sz w:val="21"/>
              <w:szCs w:val="24"/>
              <w:lang w:val="en-US" w:eastAsia="ja-JP"/>
              <w14:ligatures w14:val="standardContextual"/>
            </w:rPr>
          </w:pPr>
          <w:hyperlink w:anchor="_Toc240440763" w:history="1">
            <w:r w:rsidRPr="0006095B">
              <w:rPr>
                <w:rStyle w:val="af1"/>
                <w:noProof/>
              </w:rPr>
              <w:t>11.3 Accounting Entries example</w:t>
            </w:r>
            <w:r>
              <w:rPr>
                <w:noProof/>
                <w:webHidden/>
              </w:rPr>
              <w:tab/>
            </w:r>
            <w:r>
              <w:rPr>
                <w:noProof/>
                <w:webHidden/>
              </w:rPr>
              <w:fldChar w:fldCharType="begin"/>
            </w:r>
            <w:r>
              <w:rPr>
                <w:noProof/>
                <w:webHidden/>
              </w:rPr>
              <w:instrText xml:space="preserve"> PAGEREF _Toc240440763 \h </w:instrText>
            </w:r>
            <w:r>
              <w:rPr>
                <w:noProof/>
                <w:webHidden/>
              </w:rPr>
            </w:r>
            <w:r>
              <w:rPr>
                <w:noProof/>
                <w:webHidden/>
              </w:rPr>
              <w:fldChar w:fldCharType="separate"/>
            </w:r>
            <w:r w:rsidR="002A1AE4">
              <w:rPr>
                <w:noProof/>
                <w:webHidden/>
              </w:rPr>
              <w:t>16</w:t>
            </w:r>
            <w:r>
              <w:rPr>
                <w:noProof/>
                <w:webHidden/>
              </w:rPr>
              <w:fldChar w:fldCharType="end"/>
            </w:r>
          </w:hyperlink>
        </w:p>
        <w:p w14:paraId="7697427A" w14:textId="5E1AF68E" w:rsidR="0039250D" w:rsidRDefault="0039250D" w:rsidP="0039250D">
          <w:pPr>
            <w:pStyle w:val="26"/>
            <w:ind w:leftChars="100" w:left="940" w:rightChars="227" w:right="499"/>
            <w:rPr>
              <w:rFonts w:asciiTheme="minorHAnsi" w:hAnsiTheme="minorHAnsi" w:cstheme="minorBidi"/>
              <w:b w:val="0"/>
              <w:noProof/>
              <w:kern w:val="2"/>
              <w:sz w:val="21"/>
              <w:szCs w:val="24"/>
              <w:lang w:val="en-US" w:eastAsia="ja-JP"/>
              <w14:ligatures w14:val="standardContextual"/>
            </w:rPr>
          </w:pPr>
          <w:hyperlink w:anchor="_Toc240440764" w:history="1">
            <w:r w:rsidRPr="0006095B">
              <w:rPr>
                <w:rStyle w:val="af1"/>
                <w:noProof/>
              </w:rPr>
              <w:t>11.4 Business Transactions example</w:t>
            </w:r>
            <w:r>
              <w:rPr>
                <w:noProof/>
                <w:webHidden/>
              </w:rPr>
              <w:tab/>
            </w:r>
            <w:r>
              <w:rPr>
                <w:noProof/>
                <w:webHidden/>
              </w:rPr>
              <w:fldChar w:fldCharType="begin"/>
            </w:r>
            <w:r>
              <w:rPr>
                <w:noProof/>
                <w:webHidden/>
              </w:rPr>
              <w:instrText xml:space="preserve"> PAGEREF _Toc240440764 \h </w:instrText>
            </w:r>
            <w:r>
              <w:rPr>
                <w:noProof/>
                <w:webHidden/>
              </w:rPr>
            </w:r>
            <w:r>
              <w:rPr>
                <w:noProof/>
                <w:webHidden/>
              </w:rPr>
              <w:fldChar w:fldCharType="separate"/>
            </w:r>
            <w:r w:rsidR="002A1AE4">
              <w:rPr>
                <w:noProof/>
                <w:webHidden/>
              </w:rPr>
              <w:t>18</w:t>
            </w:r>
            <w:r>
              <w:rPr>
                <w:noProof/>
                <w:webHidden/>
              </w:rPr>
              <w:fldChar w:fldCharType="end"/>
            </w:r>
          </w:hyperlink>
        </w:p>
        <w:p w14:paraId="23DE2F0B" w14:textId="421052F6" w:rsidR="0039250D" w:rsidRDefault="0039250D" w:rsidP="0039250D">
          <w:pPr>
            <w:pStyle w:val="26"/>
            <w:ind w:leftChars="100" w:left="940" w:rightChars="227" w:right="499"/>
            <w:rPr>
              <w:rFonts w:asciiTheme="minorHAnsi" w:hAnsiTheme="minorHAnsi" w:cstheme="minorBidi"/>
              <w:b w:val="0"/>
              <w:noProof/>
              <w:kern w:val="2"/>
              <w:sz w:val="21"/>
              <w:szCs w:val="24"/>
              <w:lang w:val="en-US" w:eastAsia="ja-JP"/>
              <w14:ligatures w14:val="standardContextual"/>
            </w:rPr>
          </w:pPr>
          <w:hyperlink w:anchor="_Toc240440765" w:history="1">
            <w:r w:rsidRPr="0006095B">
              <w:rPr>
                <w:rStyle w:val="af1"/>
                <w:noProof/>
              </w:rPr>
              <w:t>11.5 Relationship to presentation</w:t>
            </w:r>
            <w:r>
              <w:rPr>
                <w:noProof/>
                <w:webHidden/>
              </w:rPr>
              <w:tab/>
            </w:r>
            <w:r>
              <w:rPr>
                <w:noProof/>
                <w:webHidden/>
              </w:rPr>
              <w:fldChar w:fldCharType="begin"/>
            </w:r>
            <w:r>
              <w:rPr>
                <w:noProof/>
                <w:webHidden/>
              </w:rPr>
              <w:instrText xml:space="preserve"> PAGEREF _Toc240440765 \h </w:instrText>
            </w:r>
            <w:r>
              <w:rPr>
                <w:noProof/>
                <w:webHidden/>
              </w:rPr>
            </w:r>
            <w:r>
              <w:rPr>
                <w:noProof/>
                <w:webHidden/>
              </w:rPr>
              <w:fldChar w:fldCharType="separate"/>
            </w:r>
            <w:r w:rsidR="002A1AE4">
              <w:rPr>
                <w:noProof/>
                <w:webHidden/>
              </w:rPr>
              <w:t>20</w:t>
            </w:r>
            <w:r>
              <w:rPr>
                <w:noProof/>
                <w:webHidden/>
              </w:rPr>
              <w:fldChar w:fldCharType="end"/>
            </w:r>
          </w:hyperlink>
        </w:p>
        <w:p w14:paraId="1DBF820E" w14:textId="75BEB280" w:rsidR="0039250D" w:rsidRDefault="0039250D">
          <w:pPr>
            <w:pStyle w:val="11"/>
            <w:tabs>
              <w:tab w:val="left" w:pos="1540"/>
            </w:tabs>
            <w:rPr>
              <w:rFonts w:asciiTheme="minorHAnsi" w:hAnsiTheme="minorHAnsi" w:cstheme="minorBidi"/>
              <w:b w:val="0"/>
              <w:noProof/>
              <w:kern w:val="2"/>
              <w:sz w:val="21"/>
              <w:szCs w:val="24"/>
              <w:lang w:val="en-US" w:eastAsia="ja-JP"/>
              <w14:ligatures w14:val="standardContextual"/>
            </w:rPr>
          </w:pPr>
          <w:hyperlink w:anchor="_Toc240440766" w:history="1">
            <w:r w:rsidRPr="0006095B">
              <w:rPr>
                <w:rStyle w:val="af1"/>
                <w:noProof/>
              </w:rPr>
              <w:t>Appendix A</w:t>
            </w:r>
            <w:r>
              <w:rPr>
                <w:rFonts w:asciiTheme="minorHAnsi" w:hAnsiTheme="minorHAnsi" w:cstheme="minorBidi"/>
                <w:b w:val="0"/>
                <w:noProof/>
                <w:kern w:val="2"/>
                <w:sz w:val="21"/>
                <w:szCs w:val="24"/>
                <w:lang w:val="en-US" w:eastAsia="ja-JP"/>
                <w14:ligatures w14:val="standardContextual"/>
              </w:rPr>
              <w:tab/>
            </w:r>
            <w:r w:rsidRPr="0006095B">
              <w:rPr>
                <w:rStyle w:val="af1"/>
                <w:noProof/>
              </w:rPr>
              <w:t>(informative)  Designer guidance for the Palette taxonomy</w:t>
            </w:r>
            <w:r>
              <w:rPr>
                <w:noProof/>
                <w:webHidden/>
              </w:rPr>
              <w:tab/>
            </w:r>
            <w:r>
              <w:rPr>
                <w:noProof/>
                <w:webHidden/>
              </w:rPr>
              <w:fldChar w:fldCharType="begin"/>
            </w:r>
            <w:r>
              <w:rPr>
                <w:noProof/>
                <w:webHidden/>
              </w:rPr>
              <w:instrText xml:space="preserve"> PAGEREF _Toc240440766 \h </w:instrText>
            </w:r>
            <w:r>
              <w:rPr>
                <w:noProof/>
                <w:webHidden/>
              </w:rPr>
            </w:r>
            <w:r>
              <w:rPr>
                <w:noProof/>
                <w:webHidden/>
              </w:rPr>
              <w:fldChar w:fldCharType="separate"/>
            </w:r>
            <w:r w:rsidR="002A1AE4">
              <w:rPr>
                <w:noProof/>
                <w:webHidden/>
              </w:rPr>
              <w:t>21</w:t>
            </w:r>
            <w:r>
              <w:rPr>
                <w:noProof/>
                <w:webHidden/>
              </w:rPr>
              <w:fldChar w:fldCharType="end"/>
            </w:r>
          </w:hyperlink>
        </w:p>
        <w:p w14:paraId="56ED0A62" w14:textId="1D3C9761" w:rsidR="0039250D" w:rsidRDefault="0039250D" w:rsidP="0039250D">
          <w:pPr>
            <w:pStyle w:val="26"/>
            <w:ind w:leftChars="100" w:left="940" w:rightChars="227" w:right="499"/>
            <w:rPr>
              <w:rFonts w:asciiTheme="minorHAnsi" w:hAnsiTheme="minorHAnsi" w:cstheme="minorBidi"/>
              <w:b w:val="0"/>
              <w:noProof/>
              <w:kern w:val="2"/>
              <w:sz w:val="21"/>
              <w:szCs w:val="24"/>
              <w:lang w:val="en-US" w:eastAsia="ja-JP"/>
              <w14:ligatures w14:val="standardContextual"/>
            </w:rPr>
          </w:pPr>
          <w:hyperlink w:anchor="_Toc240440767" w:history="1">
            <w:r w:rsidRPr="0006095B">
              <w:rPr>
                <w:rStyle w:val="af1"/>
                <w:noProof/>
              </w:rPr>
              <w:t>A.1 Validation boundary</w:t>
            </w:r>
            <w:r>
              <w:rPr>
                <w:noProof/>
                <w:webHidden/>
              </w:rPr>
              <w:tab/>
            </w:r>
            <w:r>
              <w:rPr>
                <w:noProof/>
                <w:webHidden/>
              </w:rPr>
              <w:fldChar w:fldCharType="begin"/>
            </w:r>
            <w:r>
              <w:rPr>
                <w:noProof/>
                <w:webHidden/>
              </w:rPr>
              <w:instrText xml:space="preserve"> PAGEREF _Toc240440767 \h </w:instrText>
            </w:r>
            <w:r>
              <w:rPr>
                <w:noProof/>
                <w:webHidden/>
              </w:rPr>
            </w:r>
            <w:r>
              <w:rPr>
                <w:noProof/>
                <w:webHidden/>
              </w:rPr>
              <w:fldChar w:fldCharType="separate"/>
            </w:r>
            <w:r w:rsidR="002A1AE4">
              <w:rPr>
                <w:noProof/>
                <w:webHidden/>
              </w:rPr>
              <w:t>21</w:t>
            </w:r>
            <w:r>
              <w:rPr>
                <w:noProof/>
                <w:webHidden/>
              </w:rPr>
              <w:fldChar w:fldCharType="end"/>
            </w:r>
          </w:hyperlink>
        </w:p>
        <w:p w14:paraId="5EB42D63" w14:textId="57E11116" w:rsidR="0039250D" w:rsidRDefault="0039250D" w:rsidP="0039250D">
          <w:pPr>
            <w:pStyle w:val="26"/>
            <w:ind w:leftChars="100" w:left="940" w:rightChars="227" w:right="499"/>
            <w:rPr>
              <w:rFonts w:asciiTheme="minorHAnsi" w:hAnsiTheme="minorHAnsi" w:cstheme="minorBidi"/>
              <w:b w:val="0"/>
              <w:noProof/>
              <w:kern w:val="2"/>
              <w:sz w:val="21"/>
              <w:szCs w:val="24"/>
              <w:lang w:val="en-US" w:eastAsia="ja-JP"/>
              <w14:ligatures w14:val="standardContextual"/>
            </w:rPr>
          </w:pPr>
          <w:hyperlink w:anchor="_Toc240440768" w:history="1">
            <w:r w:rsidRPr="0006095B">
              <w:rPr>
                <w:rStyle w:val="af1"/>
                <w:noProof/>
              </w:rPr>
              <w:t>A.2 Palette assembly overview</w:t>
            </w:r>
            <w:r>
              <w:rPr>
                <w:noProof/>
                <w:webHidden/>
              </w:rPr>
              <w:tab/>
            </w:r>
            <w:r>
              <w:rPr>
                <w:noProof/>
                <w:webHidden/>
              </w:rPr>
              <w:fldChar w:fldCharType="begin"/>
            </w:r>
            <w:r>
              <w:rPr>
                <w:noProof/>
                <w:webHidden/>
              </w:rPr>
              <w:instrText xml:space="preserve"> PAGEREF _Toc240440768 \h </w:instrText>
            </w:r>
            <w:r>
              <w:rPr>
                <w:noProof/>
                <w:webHidden/>
              </w:rPr>
            </w:r>
            <w:r>
              <w:rPr>
                <w:noProof/>
                <w:webHidden/>
              </w:rPr>
              <w:fldChar w:fldCharType="separate"/>
            </w:r>
            <w:r w:rsidR="002A1AE4">
              <w:rPr>
                <w:noProof/>
                <w:webHidden/>
              </w:rPr>
              <w:t>21</w:t>
            </w:r>
            <w:r>
              <w:rPr>
                <w:noProof/>
                <w:webHidden/>
              </w:rPr>
              <w:fldChar w:fldCharType="end"/>
            </w:r>
          </w:hyperlink>
        </w:p>
        <w:p w14:paraId="413E1C5C" w14:textId="48D9CC99" w:rsidR="0039250D" w:rsidRDefault="0039250D" w:rsidP="0039250D">
          <w:pPr>
            <w:pStyle w:val="26"/>
            <w:ind w:leftChars="100" w:left="940" w:rightChars="227" w:right="499"/>
            <w:rPr>
              <w:rFonts w:asciiTheme="minorHAnsi" w:hAnsiTheme="minorHAnsi" w:cstheme="minorBidi"/>
              <w:b w:val="0"/>
              <w:noProof/>
              <w:kern w:val="2"/>
              <w:sz w:val="21"/>
              <w:szCs w:val="24"/>
              <w:lang w:val="en-US" w:eastAsia="ja-JP"/>
              <w14:ligatures w14:val="standardContextual"/>
            </w:rPr>
          </w:pPr>
          <w:hyperlink w:anchor="_Toc240440769" w:history="1">
            <w:r w:rsidRPr="0006095B">
              <w:rPr>
                <w:rStyle w:val="af1"/>
                <w:noProof/>
              </w:rPr>
              <w:t>A.3 Presentation forest</w:t>
            </w:r>
            <w:r>
              <w:rPr>
                <w:noProof/>
                <w:webHidden/>
              </w:rPr>
              <w:tab/>
            </w:r>
            <w:r>
              <w:rPr>
                <w:noProof/>
                <w:webHidden/>
              </w:rPr>
              <w:fldChar w:fldCharType="begin"/>
            </w:r>
            <w:r>
              <w:rPr>
                <w:noProof/>
                <w:webHidden/>
              </w:rPr>
              <w:instrText xml:space="preserve"> PAGEREF _Toc240440769 \h </w:instrText>
            </w:r>
            <w:r>
              <w:rPr>
                <w:noProof/>
                <w:webHidden/>
              </w:rPr>
            </w:r>
            <w:r>
              <w:rPr>
                <w:noProof/>
                <w:webHidden/>
              </w:rPr>
              <w:fldChar w:fldCharType="separate"/>
            </w:r>
            <w:r w:rsidR="002A1AE4">
              <w:rPr>
                <w:noProof/>
                <w:webHidden/>
              </w:rPr>
              <w:t>21</w:t>
            </w:r>
            <w:r>
              <w:rPr>
                <w:noProof/>
                <w:webHidden/>
              </w:rPr>
              <w:fldChar w:fldCharType="end"/>
            </w:r>
          </w:hyperlink>
        </w:p>
        <w:p w14:paraId="06D2D6C2" w14:textId="70DECDA1" w:rsidR="0039250D" w:rsidRDefault="0039250D" w:rsidP="0039250D">
          <w:pPr>
            <w:pStyle w:val="26"/>
            <w:ind w:leftChars="100" w:left="940" w:rightChars="227" w:right="499"/>
            <w:rPr>
              <w:rFonts w:asciiTheme="minorHAnsi" w:hAnsiTheme="minorHAnsi" w:cstheme="minorBidi"/>
              <w:b w:val="0"/>
              <w:noProof/>
              <w:kern w:val="2"/>
              <w:sz w:val="21"/>
              <w:szCs w:val="24"/>
              <w:lang w:val="en-US" w:eastAsia="ja-JP"/>
              <w14:ligatures w14:val="standardContextual"/>
            </w:rPr>
          </w:pPr>
          <w:hyperlink w:anchor="_Toc240440770" w:history="1">
            <w:r w:rsidRPr="0006095B">
              <w:rPr>
                <w:rStyle w:val="af1"/>
                <w:noProof/>
              </w:rPr>
              <w:t>A.4 Designer cautions</w:t>
            </w:r>
            <w:r>
              <w:rPr>
                <w:noProof/>
                <w:webHidden/>
              </w:rPr>
              <w:tab/>
            </w:r>
            <w:r>
              <w:rPr>
                <w:noProof/>
                <w:webHidden/>
              </w:rPr>
              <w:fldChar w:fldCharType="begin"/>
            </w:r>
            <w:r>
              <w:rPr>
                <w:noProof/>
                <w:webHidden/>
              </w:rPr>
              <w:instrText xml:space="preserve"> PAGEREF _Toc240440770 \h </w:instrText>
            </w:r>
            <w:r>
              <w:rPr>
                <w:noProof/>
                <w:webHidden/>
              </w:rPr>
            </w:r>
            <w:r>
              <w:rPr>
                <w:noProof/>
                <w:webHidden/>
              </w:rPr>
              <w:fldChar w:fldCharType="separate"/>
            </w:r>
            <w:r w:rsidR="002A1AE4">
              <w:rPr>
                <w:noProof/>
                <w:webHidden/>
              </w:rPr>
              <w:t>21</w:t>
            </w:r>
            <w:r>
              <w:rPr>
                <w:noProof/>
                <w:webHidden/>
              </w:rPr>
              <w:fldChar w:fldCharType="end"/>
            </w:r>
          </w:hyperlink>
        </w:p>
        <w:p w14:paraId="61858214" w14:textId="19A22846" w:rsidR="0039250D" w:rsidRDefault="0039250D" w:rsidP="0039250D">
          <w:pPr>
            <w:pStyle w:val="26"/>
            <w:ind w:leftChars="100" w:left="940" w:rightChars="227" w:right="499"/>
            <w:rPr>
              <w:rFonts w:asciiTheme="minorHAnsi" w:hAnsiTheme="minorHAnsi" w:cstheme="minorBidi"/>
              <w:b w:val="0"/>
              <w:noProof/>
              <w:kern w:val="2"/>
              <w:sz w:val="21"/>
              <w:szCs w:val="24"/>
              <w:lang w:val="en-US" w:eastAsia="ja-JP"/>
              <w14:ligatures w14:val="standardContextual"/>
            </w:rPr>
          </w:pPr>
          <w:hyperlink w:anchor="_Toc240440771" w:history="1">
            <w:r w:rsidRPr="0006095B">
              <w:rPr>
                <w:rStyle w:val="af1"/>
                <w:noProof/>
              </w:rPr>
              <w:t>A.5 Suggested validation procedure</w:t>
            </w:r>
            <w:r>
              <w:rPr>
                <w:noProof/>
                <w:webHidden/>
              </w:rPr>
              <w:tab/>
            </w:r>
            <w:r>
              <w:rPr>
                <w:noProof/>
                <w:webHidden/>
              </w:rPr>
              <w:fldChar w:fldCharType="begin"/>
            </w:r>
            <w:r>
              <w:rPr>
                <w:noProof/>
                <w:webHidden/>
              </w:rPr>
              <w:instrText xml:space="preserve"> PAGEREF _Toc240440771 \h </w:instrText>
            </w:r>
            <w:r>
              <w:rPr>
                <w:noProof/>
                <w:webHidden/>
              </w:rPr>
            </w:r>
            <w:r>
              <w:rPr>
                <w:noProof/>
                <w:webHidden/>
              </w:rPr>
              <w:fldChar w:fldCharType="separate"/>
            </w:r>
            <w:r w:rsidR="002A1AE4">
              <w:rPr>
                <w:noProof/>
                <w:webHidden/>
              </w:rPr>
              <w:t>21</w:t>
            </w:r>
            <w:r>
              <w:rPr>
                <w:noProof/>
                <w:webHidden/>
              </w:rPr>
              <w:fldChar w:fldCharType="end"/>
            </w:r>
          </w:hyperlink>
        </w:p>
        <w:p w14:paraId="59DC1C8B" w14:textId="3E0A1E1B" w:rsidR="0039250D" w:rsidRDefault="0039250D">
          <w:pPr>
            <w:pStyle w:val="11"/>
            <w:tabs>
              <w:tab w:val="left" w:pos="1540"/>
            </w:tabs>
            <w:rPr>
              <w:rFonts w:asciiTheme="minorHAnsi" w:hAnsiTheme="minorHAnsi" w:cstheme="minorBidi"/>
              <w:b w:val="0"/>
              <w:noProof/>
              <w:kern w:val="2"/>
              <w:sz w:val="21"/>
              <w:szCs w:val="24"/>
              <w:lang w:val="en-US" w:eastAsia="ja-JP"/>
              <w14:ligatures w14:val="standardContextual"/>
            </w:rPr>
          </w:pPr>
          <w:hyperlink w:anchor="_Toc240440772" w:history="1">
            <w:r w:rsidRPr="0006095B">
              <w:rPr>
                <w:rStyle w:val="af1"/>
                <w:noProof/>
              </w:rPr>
              <w:t>Appendix B</w:t>
            </w:r>
            <w:r>
              <w:rPr>
                <w:rFonts w:asciiTheme="minorHAnsi" w:hAnsiTheme="minorHAnsi" w:cstheme="minorBidi"/>
                <w:b w:val="0"/>
                <w:noProof/>
                <w:kern w:val="2"/>
                <w:sz w:val="21"/>
                <w:szCs w:val="24"/>
                <w:lang w:val="en-US" w:eastAsia="ja-JP"/>
                <w14:ligatures w14:val="standardContextual"/>
              </w:rPr>
              <w:tab/>
            </w:r>
            <w:r w:rsidRPr="0006095B">
              <w:rPr>
                <w:rStyle w:val="af1"/>
                <w:noProof/>
              </w:rPr>
              <w:t>References</w:t>
            </w:r>
            <w:r>
              <w:rPr>
                <w:noProof/>
                <w:webHidden/>
              </w:rPr>
              <w:tab/>
            </w:r>
            <w:r>
              <w:rPr>
                <w:noProof/>
                <w:webHidden/>
              </w:rPr>
              <w:fldChar w:fldCharType="begin"/>
            </w:r>
            <w:r>
              <w:rPr>
                <w:noProof/>
                <w:webHidden/>
              </w:rPr>
              <w:instrText xml:space="preserve"> PAGEREF _Toc240440772 \h </w:instrText>
            </w:r>
            <w:r>
              <w:rPr>
                <w:noProof/>
                <w:webHidden/>
              </w:rPr>
            </w:r>
            <w:r>
              <w:rPr>
                <w:noProof/>
                <w:webHidden/>
              </w:rPr>
              <w:fldChar w:fldCharType="separate"/>
            </w:r>
            <w:r w:rsidR="002A1AE4">
              <w:rPr>
                <w:noProof/>
                <w:webHidden/>
              </w:rPr>
              <w:t>22</w:t>
            </w:r>
            <w:r>
              <w:rPr>
                <w:noProof/>
                <w:webHidden/>
              </w:rPr>
              <w:fldChar w:fldCharType="end"/>
            </w:r>
          </w:hyperlink>
        </w:p>
        <w:p w14:paraId="6C3FF42F" w14:textId="6DBCD409" w:rsidR="0039250D" w:rsidRDefault="0039250D">
          <w:pPr>
            <w:pStyle w:val="11"/>
            <w:tabs>
              <w:tab w:val="left" w:pos="1540"/>
            </w:tabs>
            <w:rPr>
              <w:rFonts w:asciiTheme="minorHAnsi" w:hAnsiTheme="minorHAnsi" w:cstheme="minorBidi"/>
              <w:b w:val="0"/>
              <w:noProof/>
              <w:kern w:val="2"/>
              <w:sz w:val="21"/>
              <w:szCs w:val="24"/>
              <w:lang w:val="en-US" w:eastAsia="ja-JP"/>
              <w14:ligatures w14:val="standardContextual"/>
            </w:rPr>
          </w:pPr>
          <w:hyperlink w:anchor="_Toc240440773" w:history="1">
            <w:r w:rsidRPr="0006095B">
              <w:rPr>
                <w:rStyle w:val="af1"/>
                <w:noProof/>
              </w:rPr>
              <w:t>Appendix C</w:t>
            </w:r>
            <w:r>
              <w:rPr>
                <w:rFonts w:asciiTheme="minorHAnsi" w:hAnsiTheme="minorHAnsi" w:cstheme="minorBidi"/>
                <w:b w:val="0"/>
                <w:noProof/>
                <w:kern w:val="2"/>
                <w:sz w:val="21"/>
                <w:szCs w:val="24"/>
                <w:lang w:val="en-US" w:eastAsia="ja-JP"/>
                <w14:ligatures w14:val="standardContextual"/>
              </w:rPr>
              <w:tab/>
            </w:r>
            <w:r w:rsidRPr="0006095B">
              <w:rPr>
                <w:rStyle w:val="af1"/>
                <w:noProof/>
              </w:rPr>
              <w:t>Intellectual property status</w:t>
            </w:r>
            <w:r>
              <w:rPr>
                <w:noProof/>
                <w:webHidden/>
              </w:rPr>
              <w:tab/>
            </w:r>
            <w:r>
              <w:rPr>
                <w:noProof/>
                <w:webHidden/>
              </w:rPr>
              <w:fldChar w:fldCharType="begin"/>
            </w:r>
            <w:r>
              <w:rPr>
                <w:noProof/>
                <w:webHidden/>
              </w:rPr>
              <w:instrText xml:space="preserve"> PAGEREF _Toc240440773 \h </w:instrText>
            </w:r>
            <w:r>
              <w:rPr>
                <w:noProof/>
                <w:webHidden/>
              </w:rPr>
            </w:r>
            <w:r>
              <w:rPr>
                <w:noProof/>
                <w:webHidden/>
              </w:rPr>
              <w:fldChar w:fldCharType="separate"/>
            </w:r>
            <w:r w:rsidR="002A1AE4">
              <w:rPr>
                <w:noProof/>
                <w:webHidden/>
              </w:rPr>
              <w:t>23</w:t>
            </w:r>
            <w:r>
              <w:rPr>
                <w:noProof/>
                <w:webHidden/>
              </w:rPr>
              <w:fldChar w:fldCharType="end"/>
            </w:r>
          </w:hyperlink>
        </w:p>
        <w:p w14:paraId="6C879A4B" w14:textId="6FFBAA79" w:rsidR="0039250D" w:rsidRDefault="0039250D">
          <w:pPr>
            <w:pStyle w:val="11"/>
            <w:tabs>
              <w:tab w:val="left" w:pos="1540"/>
            </w:tabs>
            <w:rPr>
              <w:rFonts w:asciiTheme="minorHAnsi" w:hAnsiTheme="minorHAnsi" w:cstheme="minorBidi"/>
              <w:b w:val="0"/>
              <w:noProof/>
              <w:kern w:val="2"/>
              <w:sz w:val="21"/>
              <w:szCs w:val="24"/>
              <w:lang w:val="en-US" w:eastAsia="ja-JP"/>
              <w14:ligatures w14:val="standardContextual"/>
            </w:rPr>
          </w:pPr>
          <w:hyperlink w:anchor="_Toc240440774" w:history="1">
            <w:r w:rsidRPr="0006095B">
              <w:rPr>
                <w:rStyle w:val="af1"/>
                <w:noProof/>
              </w:rPr>
              <w:t>Appendix D</w:t>
            </w:r>
            <w:r>
              <w:rPr>
                <w:rFonts w:asciiTheme="minorHAnsi" w:hAnsiTheme="minorHAnsi" w:cstheme="minorBidi"/>
                <w:b w:val="0"/>
                <w:noProof/>
                <w:kern w:val="2"/>
                <w:sz w:val="21"/>
                <w:szCs w:val="24"/>
                <w:lang w:val="en-US" w:eastAsia="ja-JP"/>
                <w14:ligatures w14:val="standardContextual"/>
              </w:rPr>
              <w:tab/>
            </w:r>
            <w:r w:rsidRPr="0006095B">
              <w:rPr>
                <w:rStyle w:val="af1"/>
                <w:noProof/>
              </w:rPr>
              <w:t>Document history</w:t>
            </w:r>
            <w:r>
              <w:rPr>
                <w:noProof/>
                <w:webHidden/>
              </w:rPr>
              <w:tab/>
            </w:r>
            <w:r>
              <w:rPr>
                <w:noProof/>
                <w:webHidden/>
              </w:rPr>
              <w:fldChar w:fldCharType="begin"/>
            </w:r>
            <w:r>
              <w:rPr>
                <w:noProof/>
                <w:webHidden/>
              </w:rPr>
              <w:instrText xml:space="preserve"> PAGEREF _Toc240440774 \h </w:instrText>
            </w:r>
            <w:r>
              <w:rPr>
                <w:noProof/>
                <w:webHidden/>
              </w:rPr>
            </w:r>
            <w:r>
              <w:rPr>
                <w:noProof/>
                <w:webHidden/>
              </w:rPr>
              <w:fldChar w:fldCharType="separate"/>
            </w:r>
            <w:r w:rsidR="002A1AE4">
              <w:rPr>
                <w:noProof/>
                <w:webHidden/>
              </w:rPr>
              <w:t>24</w:t>
            </w:r>
            <w:r>
              <w:rPr>
                <w:noProof/>
                <w:webHidden/>
              </w:rPr>
              <w:fldChar w:fldCharType="end"/>
            </w:r>
          </w:hyperlink>
        </w:p>
        <w:p w14:paraId="29372CC1" w14:textId="7CBA7D3F" w:rsidR="0039250D" w:rsidRDefault="0039250D">
          <w:pPr>
            <w:pStyle w:val="11"/>
            <w:tabs>
              <w:tab w:val="left" w:pos="1540"/>
            </w:tabs>
            <w:rPr>
              <w:rFonts w:asciiTheme="minorHAnsi" w:hAnsiTheme="minorHAnsi" w:cstheme="minorBidi"/>
              <w:b w:val="0"/>
              <w:noProof/>
              <w:kern w:val="2"/>
              <w:sz w:val="21"/>
              <w:szCs w:val="24"/>
              <w:lang w:val="en-US" w:eastAsia="ja-JP"/>
              <w14:ligatures w14:val="standardContextual"/>
            </w:rPr>
          </w:pPr>
          <w:hyperlink w:anchor="_Toc240440775" w:history="1">
            <w:r w:rsidRPr="0006095B">
              <w:rPr>
                <w:rStyle w:val="af1"/>
                <w:noProof/>
              </w:rPr>
              <w:t>Appendix E</w:t>
            </w:r>
            <w:r>
              <w:rPr>
                <w:rFonts w:asciiTheme="minorHAnsi" w:hAnsiTheme="minorHAnsi" w:cstheme="minorBidi"/>
                <w:b w:val="0"/>
                <w:noProof/>
                <w:kern w:val="2"/>
                <w:sz w:val="21"/>
                <w:szCs w:val="24"/>
                <w:lang w:val="en-US" w:eastAsia="ja-JP"/>
                <w14:ligatures w14:val="standardContextual"/>
              </w:rPr>
              <w:tab/>
            </w:r>
            <w:r w:rsidRPr="0006095B">
              <w:rPr>
                <w:rStyle w:val="af1"/>
                <w:noProof/>
              </w:rPr>
              <w:t>Errata corrections in this document</w:t>
            </w:r>
            <w:r>
              <w:rPr>
                <w:noProof/>
                <w:webHidden/>
              </w:rPr>
              <w:tab/>
            </w:r>
            <w:r>
              <w:rPr>
                <w:noProof/>
                <w:webHidden/>
              </w:rPr>
              <w:fldChar w:fldCharType="begin"/>
            </w:r>
            <w:r>
              <w:rPr>
                <w:noProof/>
                <w:webHidden/>
              </w:rPr>
              <w:instrText xml:space="preserve"> PAGEREF _Toc240440775 \h </w:instrText>
            </w:r>
            <w:r>
              <w:rPr>
                <w:noProof/>
                <w:webHidden/>
              </w:rPr>
            </w:r>
            <w:r>
              <w:rPr>
                <w:noProof/>
                <w:webHidden/>
              </w:rPr>
              <w:fldChar w:fldCharType="separate"/>
            </w:r>
            <w:r w:rsidR="002A1AE4">
              <w:rPr>
                <w:noProof/>
                <w:webHidden/>
              </w:rPr>
              <w:t>27</w:t>
            </w:r>
            <w:r>
              <w:rPr>
                <w:noProof/>
                <w:webHidden/>
              </w:rPr>
              <w:fldChar w:fldCharType="end"/>
            </w:r>
          </w:hyperlink>
        </w:p>
        <w:p w14:paraId="4933BA59" w14:textId="44BCA52E" w:rsidR="00072D38" w:rsidRPr="0070470D" w:rsidRDefault="00072D38">
          <w:r w:rsidRPr="0070470D">
            <w:rPr>
              <w:b/>
              <w:bCs/>
            </w:rPr>
            <w:fldChar w:fldCharType="end"/>
          </w:r>
        </w:p>
      </w:sdtContent>
    </w:sdt>
    <w:p w14:paraId="6080D6ED" w14:textId="77777777" w:rsidR="008529F5" w:rsidRPr="0070470D" w:rsidRDefault="008529F5" w:rsidP="008529F5">
      <w:pPr>
        <w:pStyle w:val="1"/>
        <w:pageBreakBefore/>
      </w:pPr>
      <w:bookmarkStart w:id="8" w:name="_Toc240440714"/>
      <w:r w:rsidRPr="0070470D">
        <w:t>1 Language independence</w:t>
      </w:r>
      <w:bookmarkEnd w:id="7"/>
      <w:bookmarkEnd w:id="6"/>
      <w:bookmarkEnd w:id="8"/>
    </w:p>
    <w:p w14:paraId="49C21FD5" w14:textId="77777777" w:rsidR="008529F5" w:rsidRPr="0070470D" w:rsidRDefault="008529F5" w:rsidP="008529F5">
      <w:r w:rsidRPr="0070470D">
        <w:t>This collaborative review draft is written in English. The preferred spelling convention is UK English. XML names, QNames, namespace URIs, and normative taxonomy filenames are case-sensitive and are not translated.</w:t>
      </w:r>
    </w:p>
    <w:p w14:paraId="374C1123" w14:textId="77777777" w:rsidR="008529F5" w:rsidRPr="0070470D" w:rsidRDefault="008529F5" w:rsidP="008529F5">
      <w:pPr>
        <w:pStyle w:val="1"/>
      </w:pPr>
      <w:bookmarkStart w:id="9" w:name="_Toc237101051"/>
      <w:bookmarkStart w:id="10" w:name="_TocV11_4"/>
      <w:bookmarkStart w:id="11" w:name="_Toc240440715"/>
      <w:r w:rsidRPr="0070470D">
        <w:t>2 Introduction</w:t>
      </w:r>
      <w:bookmarkEnd w:id="9"/>
      <w:bookmarkEnd w:id="10"/>
      <w:bookmarkEnd w:id="11"/>
    </w:p>
    <w:p w14:paraId="7C3A2E9F" w14:textId="77777777" w:rsidR="008529F5" w:rsidRPr="0070470D" w:rsidRDefault="008529F5" w:rsidP="008529F5">
      <w:pPr>
        <w:pStyle w:val="2"/>
      </w:pPr>
      <w:bookmarkStart w:id="12" w:name="_Toc237101052"/>
      <w:bookmarkStart w:id="13" w:name="_TocV11_5"/>
      <w:bookmarkStart w:id="14" w:name="_Toc240440716"/>
      <w:r w:rsidRPr="0070470D">
        <w:t>2.1 Scope</w:t>
      </w:r>
      <w:bookmarkEnd w:id="12"/>
      <w:bookmarkEnd w:id="13"/>
      <w:bookmarkEnd w:id="14"/>
    </w:p>
    <w:p w14:paraId="5F1B91D4" w14:textId="77777777" w:rsidR="00B33980" w:rsidRPr="0070470D" w:rsidRDefault="00000000">
      <w:r w:rsidRPr="0070470D">
        <w:t xml:space="preserve">This Part defines the XBRL 2.1/XML Tuple binding of the XBRL GL Next Taxonomy Framework. It specifies deterministic taxonomy generation from the </w:t>
      </w:r>
      <w:r w:rsidR="000753CF" w:rsidRPr="0070470D">
        <w:rPr>
          <w:b/>
          <w:bCs/>
        </w:rPr>
        <w:t>HMD for taxonomy</w:t>
      </w:r>
      <w:r w:rsidRPr="0070470D">
        <w:t xml:space="preserve"> input set, the Tuple Palette module components, root-specific </w:t>
      </w:r>
      <w:r w:rsidRPr="0070470D">
        <w:rPr>
          <w:b/>
          <w:bCs/>
        </w:rPr>
        <w:t>DTS</w:t>
      </w:r>
      <w:r w:rsidRPr="0070470D">
        <w:t xml:space="preserve"> assembly, labels and presentation networks, validation requirements, and informative instance examples. It does not permit semantic-model correction during taxonomy generation and does not define the OIM dimensional binding governed by Part 3.</w:t>
      </w:r>
    </w:p>
    <w:p w14:paraId="3FB66CD3" w14:textId="77777777" w:rsidR="008529F5" w:rsidRPr="0070470D" w:rsidRDefault="008529F5" w:rsidP="008529F5">
      <w:pPr>
        <w:pStyle w:val="2"/>
      </w:pPr>
      <w:bookmarkStart w:id="15" w:name="_Toc237101053"/>
      <w:bookmarkStart w:id="16" w:name="_TocV11_6"/>
      <w:bookmarkStart w:id="17" w:name="_Toc240440717"/>
      <w:r w:rsidRPr="0070470D">
        <w:t>2.2 Normative language</w:t>
      </w:r>
      <w:bookmarkEnd w:id="15"/>
      <w:bookmarkEnd w:id="16"/>
      <w:bookmarkEnd w:id="17"/>
    </w:p>
    <w:p w14:paraId="5479A953" w14:textId="77777777" w:rsidR="008529F5" w:rsidRPr="0070470D" w:rsidRDefault="008529F5" w:rsidP="008529F5">
      <w:r w:rsidRPr="0070470D">
        <w:t>The key words "MUST", "MUST NOT", and "MAY", when shown in uppercase, indicate normative requirements. A file tree or table explicitly incorporated by a MUST requirement is normative. Examples, notes, figures, and Annex B are informative.</w:t>
      </w:r>
    </w:p>
    <w:p w14:paraId="5A61CAB7" w14:textId="77777777" w:rsidR="008529F5" w:rsidRPr="0070470D" w:rsidRDefault="008529F5" w:rsidP="008529F5">
      <w:pPr>
        <w:pStyle w:val="2"/>
      </w:pPr>
      <w:bookmarkStart w:id="18" w:name="_Toc237101054"/>
      <w:bookmarkStart w:id="19" w:name="_TocV11_7"/>
      <w:bookmarkStart w:id="20" w:name="_Toc240440718"/>
      <w:r w:rsidRPr="0070470D">
        <w:t>2.3 Relationship to the other Parts</w:t>
      </w:r>
      <w:bookmarkEnd w:id="18"/>
      <w:bookmarkEnd w:id="19"/>
      <w:bookmarkEnd w:id="20"/>
    </w:p>
    <w:p w14:paraId="74AAA818" w14:textId="77777777" w:rsidR="00F6702E" w:rsidRPr="0070470D" w:rsidRDefault="00F6702E" w:rsidP="00F6702E">
      <w:r w:rsidRPr="0070470D">
        <w:t xml:space="preserve">The XBRL GL Next Requirements Specification provides the background, design objectives, and requirements for the Framework. </w:t>
      </w:r>
    </w:p>
    <w:p w14:paraId="51FF83D9" w14:textId="77777777" w:rsidR="00F6702E" w:rsidRPr="0070470D" w:rsidRDefault="00F6702E" w:rsidP="00F6702E">
      <w:r w:rsidRPr="0070470D">
        <w:rPr>
          <w:rFonts w:hint="eastAsia"/>
        </w:rPr>
        <w:t xml:space="preserve">Part 1 defines the serialisation-independent semantic pipeline and the </w:t>
      </w:r>
      <w:r w:rsidR="000753CF" w:rsidRPr="0070470D">
        <w:rPr>
          <w:rFonts w:hint="eastAsia"/>
          <w:b/>
          <w:bCs/>
        </w:rPr>
        <w:t>HMD for taxonomy</w:t>
      </w:r>
      <w:r w:rsidRPr="0070470D">
        <w:rPr>
          <w:rFonts w:hint="eastAsia"/>
        </w:rPr>
        <w:t xml:space="preserve"> input set. This Part 2 defines the XBRL 2.1 Tuple realisation of that set. Part 3 defines the OIM realisation generated from the same set. Part 4 defines extension classification, registration, and publication governance.</w:t>
      </w:r>
    </w:p>
    <w:p w14:paraId="527201A9" w14:textId="77777777" w:rsidR="00F6702E" w:rsidRPr="0070470D" w:rsidRDefault="00F6702E" w:rsidP="00F6702E">
      <w:pPr>
        <w:pStyle w:val="a9"/>
        <w:numPr>
          <w:ilvl w:val="0"/>
          <w:numId w:val="2"/>
        </w:numPr>
      </w:pPr>
      <w:r w:rsidRPr="0070470D">
        <w:t>XBRL GL Next Taxonomy Framework — Part 1: General rules;</w:t>
      </w:r>
    </w:p>
    <w:p w14:paraId="7AB68476" w14:textId="77777777" w:rsidR="00F6702E" w:rsidRPr="0070470D" w:rsidRDefault="00F6702E" w:rsidP="00F6702E">
      <w:pPr>
        <w:pStyle w:val="a9"/>
        <w:numPr>
          <w:ilvl w:val="0"/>
          <w:numId w:val="2"/>
        </w:numPr>
      </w:pPr>
      <w:r w:rsidRPr="0070470D">
        <w:t>XBRL GL Next Taxonomy Framework — Part 2: Tuple palette taxonomy;</w:t>
      </w:r>
    </w:p>
    <w:p w14:paraId="47049B6D" w14:textId="77777777" w:rsidR="00F6702E" w:rsidRPr="0070470D" w:rsidRDefault="00F6702E" w:rsidP="00F6702E">
      <w:pPr>
        <w:pStyle w:val="a9"/>
        <w:numPr>
          <w:ilvl w:val="0"/>
          <w:numId w:val="2"/>
        </w:numPr>
      </w:pPr>
      <w:r w:rsidRPr="0070470D">
        <w:t>XBRL GL Next Taxonomy Framework — Part 3: OIM palette taxonomy.</w:t>
      </w:r>
    </w:p>
    <w:p w14:paraId="16CB887B" w14:textId="77777777" w:rsidR="00F6702E" w:rsidRPr="0070470D" w:rsidRDefault="00F6702E" w:rsidP="00F6702E">
      <w:pPr>
        <w:pStyle w:val="a9"/>
        <w:numPr>
          <w:ilvl w:val="0"/>
          <w:numId w:val="2"/>
        </w:numPr>
      </w:pPr>
      <w:r w:rsidRPr="0070470D">
        <w:t>XBRL GL Next Taxonomy Framework — Part 4: Aligned Pool and extension governance.</w:t>
      </w:r>
    </w:p>
    <w:p w14:paraId="193F8F08" w14:textId="77777777" w:rsidR="008529F5" w:rsidRPr="0070470D" w:rsidRDefault="008529F5" w:rsidP="008529F5">
      <w:pPr>
        <w:pStyle w:val="2"/>
      </w:pPr>
      <w:bookmarkStart w:id="21" w:name="_Toc237101055"/>
      <w:bookmarkStart w:id="22" w:name="_TocV11_8"/>
      <w:bookmarkStart w:id="23" w:name="_Toc240440719"/>
      <w:r w:rsidRPr="0070470D">
        <w:t>2.4 Implementation independence</w:t>
      </w:r>
      <w:bookmarkEnd w:id="21"/>
      <w:bookmarkEnd w:id="22"/>
      <w:bookmarkEnd w:id="23"/>
    </w:p>
    <w:p w14:paraId="365EF029" w14:textId="77777777" w:rsidR="008529F5" w:rsidRPr="0070470D" w:rsidRDefault="008529F5" w:rsidP="008529F5">
      <w:r w:rsidRPr="0070470D">
        <w:t xml:space="preserve">The requirements in this Part define the HMD-for-taxonomy input and the observable properties of the Tuple realisation. The sole maintained reference Generator authority is `src/taxonomy/xBRLGL_TaxonomyGenerator.py`. Its datatype mapping, datatype overrides, EE1 </w:t>
      </w:r>
      <w:r w:rsidRPr="0070470D">
        <w:rPr>
          <w:b/>
          <w:bCs/>
        </w:rPr>
        <w:t>Value Domain</w:t>
      </w:r>
      <w:r w:rsidRPr="0070470D">
        <w:t xml:space="preserve"> handling, selector-effective multiplicity, occurrence handling, Tuple/OIM generation, manifest output, and deterministic generation are integrated into that program; it </w:t>
      </w:r>
      <w:r w:rsidR="000753CF" w:rsidRPr="0070470D">
        <w:t>MUST</w:t>
      </w:r>
      <w:r w:rsidRPr="0070470D">
        <w:t xml:space="preserve"> NOT depend on `tools/**`. `tools/taxonomy/datatype_binding.py` and `tools/taxonomy/selector_multiplicity.py` are optional evaluation tools.</w:t>
      </w:r>
    </w:p>
    <w:p w14:paraId="73302EF5" w14:textId="77777777" w:rsidR="008529F5" w:rsidRPr="0070470D" w:rsidRDefault="008529F5" w:rsidP="00B92ECD">
      <w:pPr>
        <w:pStyle w:val="1"/>
        <w:pageBreakBefore/>
      </w:pPr>
      <w:bookmarkStart w:id="24" w:name="_Toc237101056"/>
      <w:bookmarkStart w:id="25" w:name="_TocV11_9"/>
      <w:bookmarkStart w:id="26" w:name="_Toc240440720"/>
      <w:r w:rsidRPr="0070470D">
        <w:t>3 Terms and definitions</w:t>
      </w:r>
      <w:bookmarkEnd w:id="24"/>
      <w:bookmarkEnd w:id="25"/>
      <w:bookmarkEnd w:id="26"/>
    </w:p>
    <w:p w14:paraId="1A865395" w14:textId="77777777" w:rsidR="00B33980" w:rsidRPr="0070470D" w:rsidRDefault="00000000">
      <w:r w:rsidRPr="0070470D">
        <w:t xml:space="preserve">For the purposes of this document, the terms and definitions given in </w:t>
      </w:r>
      <w:r w:rsidRPr="0070470D">
        <w:rPr>
          <w:b/>
          <w:bCs/>
        </w:rPr>
        <w:t>Part 1</w:t>
      </w:r>
      <w:r w:rsidRPr="0070470D">
        <w:t xml:space="preserve"> and the following apply. Unless otherwise specified, these terms constitute the common terminology used in this Part and the other Parts of the XBRL GL Next Taxonomy Framework.</w:t>
      </w:r>
    </w:p>
    <w:p w14:paraId="2E41483B" w14:textId="77777777" w:rsidR="006F7B17" w:rsidRPr="0070470D" w:rsidRDefault="006F7B17" w:rsidP="006F7B17">
      <w:pPr>
        <w:spacing w:after="100"/>
        <w:ind w:left="280" w:hanging="280"/>
      </w:pPr>
      <w:r w:rsidRPr="0070470D">
        <w:rPr>
          <w:b/>
        </w:rPr>
        <w:t>HMD root</w:t>
      </w:r>
      <w:r w:rsidRPr="0070470D">
        <w:rPr>
          <w:b/>
        </w:rPr>
        <w:br/>
      </w:r>
      <w:r w:rsidRPr="0070470D">
        <w:t xml:space="preserve">the root Class selected from an </w:t>
      </w:r>
      <w:r w:rsidR="000753CF" w:rsidRPr="0070470D">
        <w:rPr>
          <w:b/>
          <w:bCs/>
        </w:rPr>
        <w:t>HMD for taxonomy</w:t>
      </w:r>
      <w:r w:rsidRPr="0070470D">
        <w:t xml:space="preserve"> to serve as the root of a root-specific syntax binding. In the semantic model it is identified by its Class semantic-model identifier; the selected syntax binding assigns the applicable QName.</w:t>
      </w:r>
    </w:p>
    <w:p w14:paraId="197CD5C1" w14:textId="77777777" w:rsidR="00B33980" w:rsidRPr="0070470D" w:rsidRDefault="00000000" w:rsidP="00497805">
      <w:pPr>
        <w:pStyle w:val="Definition"/>
        <w:ind w:left="426" w:hanging="426"/>
      </w:pPr>
      <w:r w:rsidRPr="0070470D">
        <w:rPr>
          <w:b/>
          <w:bCs/>
        </w:rPr>
        <w:t>formal HMD</w:t>
      </w:r>
      <w:r w:rsidRPr="0070470D">
        <w:rPr>
          <w:b/>
          <w:bCs/>
        </w:rPr>
        <w:br/>
      </w:r>
      <w:r w:rsidRPr="0070470D">
        <w:t xml:space="preserve">one </w:t>
      </w:r>
      <w:r w:rsidRPr="0070470D">
        <w:rPr>
          <w:b/>
          <w:bCs/>
        </w:rPr>
        <w:t>HMD_for_taxonomy</w:t>
      </w:r>
      <w:r w:rsidRPr="0070470D">
        <w:t xml:space="preserve"> CSV produced by Post-Graph Walk and containing exactly one effective level-1 root.</w:t>
      </w:r>
    </w:p>
    <w:p w14:paraId="65210A2E" w14:textId="77777777" w:rsidR="00B33980" w:rsidRPr="0070470D" w:rsidRDefault="00000000" w:rsidP="00497805">
      <w:pPr>
        <w:pStyle w:val="Definition"/>
        <w:ind w:left="426" w:hanging="426"/>
      </w:pPr>
      <w:r w:rsidRPr="0070470D">
        <w:rPr>
          <w:b/>
          <w:bCs/>
        </w:rPr>
        <w:t>HMD identifier</w:t>
      </w:r>
      <w:r w:rsidRPr="0070470D">
        <w:rPr>
          <w:b/>
          <w:bCs/>
        </w:rPr>
        <w:br/>
      </w:r>
      <w:r w:rsidRPr="0070470D">
        <w:t xml:space="preserve">the stable filesystem identifier obtained from the </w:t>
      </w:r>
      <w:r w:rsidRPr="0070470D">
        <w:rPr>
          <w:b/>
          <w:bCs/>
        </w:rPr>
        <w:t>HMD</w:t>
      </w:r>
      <w:r w:rsidRPr="0070470D">
        <w:t xml:space="preserve"> </w:t>
      </w:r>
      <w:r w:rsidRPr="0070470D">
        <w:rPr>
          <w:b/>
          <w:bCs/>
        </w:rPr>
        <w:t>root</w:t>
      </w:r>
      <w:r w:rsidRPr="0070470D">
        <w:t xml:space="preserve"> module identifier, an underscore, and the root local name; for example cor_accountingEntries.</w:t>
      </w:r>
    </w:p>
    <w:p w14:paraId="3F9061F9" w14:textId="77777777" w:rsidR="00B33980" w:rsidRPr="0070470D" w:rsidRDefault="00000000" w:rsidP="00497805">
      <w:pPr>
        <w:pStyle w:val="Definition"/>
        <w:ind w:left="426" w:hanging="426"/>
      </w:pPr>
      <w:r w:rsidRPr="0070470D">
        <w:rPr>
          <w:b/>
          <w:bCs/>
        </w:rPr>
        <w:t>conformant taxonomy generator</w:t>
      </w:r>
      <w:r w:rsidRPr="0070470D">
        <w:rPr>
          <w:b/>
          <w:bCs/>
        </w:rPr>
        <w:br/>
      </w:r>
      <w:r w:rsidRPr="0070470D">
        <w:t xml:space="preserve">the software implementation that processes one conforming </w:t>
      </w:r>
      <w:r w:rsidR="000753CF" w:rsidRPr="0070470D">
        <w:rPr>
          <w:b/>
          <w:bCs/>
        </w:rPr>
        <w:t>HMD for taxonomy</w:t>
      </w:r>
      <w:r w:rsidRPr="0070470D">
        <w:t xml:space="preserve"> input set and generates the complete formal Tuple and OIM package required by Parts 2 and 3.</w:t>
      </w:r>
    </w:p>
    <w:p w14:paraId="210B7071" w14:textId="77777777" w:rsidR="00B33980" w:rsidRPr="0070470D" w:rsidRDefault="00000000" w:rsidP="00497805">
      <w:pPr>
        <w:pStyle w:val="Definition"/>
        <w:ind w:left="426" w:hanging="426"/>
      </w:pPr>
      <w:r w:rsidRPr="0070470D">
        <w:rPr>
          <w:b/>
          <w:bCs/>
        </w:rPr>
        <w:t>shared palette declaration</w:t>
      </w:r>
      <w:r w:rsidRPr="0070470D">
        <w:rPr>
          <w:b/>
          <w:bCs/>
        </w:rPr>
        <w:br/>
      </w:r>
      <w:r w:rsidRPr="0070470D">
        <w:t xml:space="preserve">one module-owned global element declaration used in one or more </w:t>
      </w:r>
      <w:r w:rsidRPr="0070470D">
        <w:rPr>
          <w:b/>
          <w:bCs/>
        </w:rPr>
        <w:t>HMDs</w:t>
      </w:r>
      <w:r w:rsidRPr="0070470D">
        <w:t xml:space="preserve"> with an identical expanded QName and concept-defining properties. For a Class or Reference declaration, the ordered direct-child QName and multiplicity signature is also identical wherever the declaration is reused.</w:t>
      </w:r>
    </w:p>
    <w:p w14:paraId="4EE55081" w14:textId="77777777" w:rsidR="00B33980" w:rsidRPr="0070470D" w:rsidRDefault="00000000" w:rsidP="00497805">
      <w:pPr>
        <w:pStyle w:val="Definition"/>
        <w:ind w:left="426" w:hanging="426"/>
      </w:pPr>
      <w:r w:rsidRPr="0070470D">
        <w:rPr>
          <w:b/>
          <w:bCs/>
        </w:rPr>
        <w:t>Tuple module schema</w:t>
      </w:r>
      <w:r w:rsidRPr="0070470D">
        <w:rPr>
          <w:b/>
          <w:bCs/>
        </w:rPr>
        <w:br/>
      </w:r>
      <w:r w:rsidRPr="0070470D">
        <w:t xml:space="preserve">the versioned &lt;module&gt;-&lt;V&gt;.xsd document that owns reusable global Attribute item declarations and Class/Reference Tuple declarations for one module namespace. Structural complexTypes referenced by Class and Reference declarations are supplied by </w:t>
      </w:r>
      <w:r w:rsidRPr="0070470D">
        <w:rPr>
          <w:b/>
          <w:bCs/>
        </w:rPr>
        <w:t>HMD</w:t>
      </w:r>
      <w:r w:rsidRPr="0070470D">
        <w:t xml:space="preserve">-specific </w:t>
      </w:r>
      <w:r w:rsidRPr="0070470D">
        <w:rPr>
          <w:b/>
          <w:bCs/>
        </w:rPr>
        <w:t>content schemas</w:t>
      </w:r>
      <w:r w:rsidRPr="0070470D">
        <w:t>, so the module schema is not a standalone validation entry point.</w:t>
      </w:r>
    </w:p>
    <w:p w14:paraId="4E4E3A35" w14:textId="77777777" w:rsidR="00B33980" w:rsidRPr="0070470D" w:rsidRDefault="00000000" w:rsidP="00497805">
      <w:pPr>
        <w:pStyle w:val="Definition"/>
        <w:ind w:left="426" w:hanging="426"/>
      </w:pPr>
      <w:r w:rsidRPr="0070470D">
        <w:rPr>
          <w:b/>
          <w:bCs/>
        </w:rPr>
        <w:t>content schema</w:t>
      </w:r>
      <w:r w:rsidRPr="0070470D">
        <w:rPr>
          <w:b/>
          <w:bCs/>
        </w:rPr>
        <w:br/>
      </w:r>
      <w:r w:rsidRPr="0070470D">
        <w:t xml:space="preserve">an </w:t>
      </w:r>
      <w:r w:rsidRPr="0070470D">
        <w:rPr>
          <w:b/>
          <w:bCs/>
        </w:rPr>
        <w:t>HMD</w:t>
      </w:r>
      <w:r w:rsidRPr="0070470D">
        <w:t xml:space="preserve">-specific &lt;module&gt;-content-&lt;V&gt;.xsd document in the same module namespace that includes the </w:t>
      </w:r>
      <w:r w:rsidRPr="0070470D">
        <w:rPr>
          <w:b/>
          <w:bCs/>
        </w:rPr>
        <w:t>Tuple module schema</w:t>
      </w:r>
      <w:r w:rsidRPr="0070470D">
        <w:t xml:space="preserve"> and supplies the structural complexTypes required by the selected </w:t>
      </w:r>
      <w:r w:rsidRPr="0070470D">
        <w:rPr>
          <w:b/>
          <w:bCs/>
        </w:rPr>
        <w:t>HMD</w:t>
      </w:r>
      <w:r w:rsidRPr="0070470D">
        <w:t xml:space="preserve"> </w:t>
      </w:r>
      <w:r w:rsidRPr="0070470D">
        <w:rPr>
          <w:b/>
          <w:bCs/>
        </w:rPr>
        <w:t>DTS</w:t>
      </w:r>
      <w:r w:rsidRPr="0070470D">
        <w:t>.</w:t>
      </w:r>
    </w:p>
    <w:p w14:paraId="2A1BD8D3" w14:textId="77777777" w:rsidR="00B33980" w:rsidRPr="0070470D" w:rsidRDefault="00000000" w:rsidP="00497805">
      <w:pPr>
        <w:pStyle w:val="Definition"/>
        <w:ind w:left="426" w:hanging="426"/>
      </w:pPr>
      <w:r w:rsidRPr="0070470D">
        <w:rPr>
          <w:b/>
          <w:bCs/>
        </w:rPr>
        <w:t>module presentation linkbase</w:t>
      </w:r>
      <w:r w:rsidRPr="0070470D">
        <w:rPr>
          <w:b/>
          <w:bCs/>
        </w:rPr>
        <w:br/>
      </w:r>
      <w:r w:rsidRPr="0070470D">
        <w:t>the binding-specific presentation linkbase owned by a module. For the Tuple binding it is named &lt;module&gt;-pre-&lt;V&gt;.xml and contains one or more reusable presentation trees rooted at Class or Reference concepts owned by that module. Tree traversal may cross module boundaries.</w:t>
      </w:r>
    </w:p>
    <w:p w14:paraId="0959DAC4" w14:textId="77777777" w:rsidR="00B33980" w:rsidRPr="0070470D" w:rsidRDefault="00000000" w:rsidP="00497805">
      <w:pPr>
        <w:pStyle w:val="Definition"/>
        <w:ind w:left="426" w:hanging="426"/>
      </w:pPr>
      <w:r w:rsidRPr="0070470D">
        <w:rPr>
          <w:b/>
          <w:bCs/>
        </w:rPr>
        <w:t>Presentation Linkbase Set</w:t>
      </w:r>
      <w:r w:rsidRPr="0070470D">
        <w:rPr>
          <w:b/>
          <w:bCs/>
        </w:rPr>
        <w:br/>
      </w:r>
      <w:r w:rsidRPr="0070470D">
        <w:t xml:space="preserve">the binding-specific set of </w:t>
      </w:r>
      <w:r w:rsidRPr="0070470D">
        <w:rPr>
          <w:b/>
          <w:bCs/>
        </w:rPr>
        <w:t>module presentation linkbase</w:t>
      </w:r>
      <w:r w:rsidRPr="0070470D">
        <w:t xml:space="preserve">s published with the taxonomy package. The Tuple set contains one &lt;module&gt;-pre-&lt;V&gt;.xml for each published module. A root-specific Tuple </w:t>
      </w:r>
      <w:r w:rsidRPr="0070470D">
        <w:rPr>
          <w:b/>
          <w:bCs/>
        </w:rPr>
        <w:t>message entry point</w:t>
      </w:r>
      <w:r w:rsidRPr="0070470D">
        <w:t xml:space="preserve"> discovers the member corresponding to its root module; that member contains the complete presentation tree reachable from the selected </w:t>
      </w:r>
      <w:r w:rsidRPr="0070470D">
        <w:rPr>
          <w:b/>
          <w:bCs/>
        </w:rPr>
        <w:t>HMD</w:t>
      </w:r>
      <w:r w:rsidRPr="0070470D">
        <w:t xml:space="preserve"> </w:t>
      </w:r>
      <w:r w:rsidRPr="0070470D">
        <w:rPr>
          <w:b/>
          <w:bCs/>
        </w:rPr>
        <w:t>root</w:t>
      </w:r>
      <w:r w:rsidRPr="0070470D">
        <w:t xml:space="preserve"> and may also contain other reusable trees owned by the same module.</w:t>
      </w:r>
    </w:p>
    <w:p w14:paraId="572A48F3" w14:textId="77777777" w:rsidR="00497805" w:rsidRPr="0070470D" w:rsidRDefault="00000000" w:rsidP="00497805">
      <w:pPr>
        <w:pStyle w:val="Definition"/>
        <w:spacing w:after="0"/>
        <w:ind w:left="426" w:hanging="426"/>
        <w:rPr>
          <w:b/>
          <w:bCs/>
        </w:rPr>
      </w:pPr>
      <w:r w:rsidRPr="0070470D">
        <w:rPr>
          <w:b/>
          <w:bCs/>
        </w:rPr>
        <w:t>Discoverable Taxonomy Set</w:t>
      </w:r>
    </w:p>
    <w:p w14:paraId="0C3D7184" w14:textId="77777777" w:rsidR="00B33980" w:rsidRPr="0070470D" w:rsidRDefault="00000000" w:rsidP="00497805">
      <w:pPr>
        <w:pStyle w:val="Definition"/>
        <w:ind w:left="426" w:hanging="426"/>
      </w:pPr>
      <w:r w:rsidRPr="0070470D">
        <w:rPr>
          <w:b/>
          <w:bCs/>
        </w:rPr>
        <w:t>DTS</w:t>
      </w:r>
      <w:r w:rsidRPr="0070470D">
        <w:rPr>
          <w:b/>
          <w:bCs/>
        </w:rPr>
        <w:br/>
      </w:r>
      <w:r w:rsidRPr="0070470D">
        <w:t xml:space="preserve">the set of taxonomy schemas and linkbases discovered from an XBRL entry point in accordance with XBRL discovery rules. In this Part, the root-specific Tuple </w:t>
      </w:r>
      <w:r w:rsidRPr="0070470D">
        <w:rPr>
          <w:b/>
          <w:bCs/>
        </w:rPr>
        <w:t>message entry point</w:t>
      </w:r>
      <w:r w:rsidRPr="0070470D">
        <w:t xml:space="preserve"> defines the validation and discovery boundary for one </w:t>
      </w:r>
      <w:r w:rsidRPr="0070470D">
        <w:rPr>
          <w:b/>
          <w:bCs/>
        </w:rPr>
        <w:t>HMD</w:t>
      </w:r>
      <w:r w:rsidRPr="0070470D">
        <w:t>.</w:t>
      </w:r>
    </w:p>
    <w:p w14:paraId="2C388343" w14:textId="77777777" w:rsidR="00B33980" w:rsidRPr="0070470D" w:rsidRDefault="00000000" w:rsidP="00497805">
      <w:pPr>
        <w:pStyle w:val="Definition"/>
        <w:ind w:left="426" w:hanging="426"/>
      </w:pPr>
      <w:r w:rsidRPr="0070470D">
        <w:rPr>
          <w:b/>
          <w:bCs/>
        </w:rPr>
        <w:t>message entry point</w:t>
      </w:r>
      <w:r w:rsidRPr="0070470D">
        <w:rPr>
          <w:b/>
          <w:bCs/>
        </w:rPr>
        <w:br/>
      </w:r>
      <w:r w:rsidRPr="0070470D">
        <w:t xml:space="preserve">the root-specific schema through which one </w:t>
      </w:r>
      <w:r w:rsidRPr="0070470D">
        <w:rPr>
          <w:b/>
          <w:bCs/>
        </w:rPr>
        <w:t>HMD</w:t>
      </w:r>
      <w:r w:rsidRPr="0070470D">
        <w:t xml:space="preserve"> Tuple </w:t>
      </w:r>
      <w:r w:rsidRPr="0070470D">
        <w:rPr>
          <w:b/>
          <w:bCs/>
        </w:rPr>
        <w:t>DTS</w:t>
      </w:r>
      <w:r w:rsidRPr="0070470D">
        <w:t xml:space="preserve"> is discovered.</w:t>
      </w:r>
    </w:p>
    <w:p w14:paraId="0F105E8F" w14:textId="77777777" w:rsidR="00B33980" w:rsidRPr="0070470D" w:rsidRDefault="00000000" w:rsidP="00497805">
      <w:pPr>
        <w:pStyle w:val="Definition"/>
        <w:ind w:left="426" w:hanging="426"/>
      </w:pPr>
      <w:r w:rsidRPr="0070470D">
        <w:rPr>
          <w:b/>
          <w:bCs/>
        </w:rPr>
        <w:t>concept locator</w:t>
      </w:r>
      <w:r w:rsidRPr="0070470D">
        <w:rPr>
          <w:b/>
          <w:bCs/>
        </w:rPr>
        <w:br/>
      </w:r>
      <w:r w:rsidRPr="0070470D">
        <w:t xml:space="preserve">a link:loc whose xlink:href identifies a global concept declaration by the URI of its owning </w:t>
      </w:r>
      <w:r w:rsidRPr="0070470D">
        <w:rPr>
          <w:b/>
          <w:bCs/>
        </w:rPr>
        <w:t>Tuple</w:t>
      </w:r>
      <w:r w:rsidRPr="0070470D">
        <w:t xml:space="preserve"> </w:t>
      </w:r>
      <w:r w:rsidRPr="0070470D">
        <w:rPr>
          <w:b/>
          <w:bCs/>
        </w:rPr>
        <w:t>module schema</w:t>
      </w:r>
      <w:r w:rsidRPr="0070470D">
        <w:t xml:space="preserve"> followed by the concept XML id.</w:t>
      </w:r>
    </w:p>
    <w:p w14:paraId="020856CA" w14:textId="77777777" w:rsidR="00B33980" w:rsidRPr="0070470D" w:rsidRDefault="00000000" w:rsidP="00497805">
      <w:pPr>
        <w:pStyle w:val="Definition"/>
        <w:ind w:left="426" w:hanging="426"/>
      </w:pPr>
      <w:r w:rsidRPr="0070470D">
        <w:rPr>
          <w:b/>
          <w:bCs/>
        </w:rPr>
        <w:t>formal package</w:t>
      </w:r>
      <w:r w:rsidRPr="0070470D">
        <w:rPr>
          <w:b/>
          <w:bCs/>
        </w:rPr>
        <w:br/>
      </w:r>
      <w:r w:rsidRPr="0070470D">
        <w:t xml:space="preserve">the complete generated taxonomy package containing the binding-specific module palettes and one Tuple and one OIM </w:t>
      </w:r>
      <w:r w:rsidRPr="0070470D">
        <w:rPr>
          <w:b/>
          <w:bCs/>
        </w:rPr>
        <w:t>message entry point</w:t>
      </w:r>
      <w:r w:rsidRPr="0070470D">
        <w:t xml:space="preserve"> for every </w:t>
      </w:r>
      <w:r w:rsidRPr="0070470D">
        <w:rPr>
          <w:b/>
          <w:bCs/>
        </w:rPr>
        <w:t>formal HMD</w:t>
      </w:r>
      <w:r w:rsidRPr="0070470D">
        <w:t xml:space="preserve"> in the accepted </w:t>
      </w:r>
      <w:r w:rsidR="000753CF" w:rsidRPr="0070470D">
        <w:rPr>
          <w:b/>
          <w:bCs/>
        </w:rPr>
        <w:t>HMD for taxonomy</w:t>
      </w:r>
      <w:r w:rsidRPr="0070470D">
        <w:t xml:space="preserve"> input set.</w:t>
      </w:r>
    </w:p>
    <w:p w14:paraId="14F637C3" w14:textId="77777777" w:rsidR="00B33980" w:rsidRPr="0070470D" w:rsidRDefault="00000000" w:rsidP="00497805">
      <w:pPr>
        <w:pStyle w:val="Definition"/>
        <w:ind w:left="426" w:hanging="426"/>
      </w:pPr>
      <w:r w:rsidRPr="0070470D">
        <w:rPr>
          <w:b/>
          <w:bCs/>
        </w:rPr>
        <w:t>linkrole</w:t>
      </w:r>
      <w:r w:rsidRPr="0070470D">
        <w:rPr>
          <w:b/>
          <w:bCs/>
        </w:rPr>
        <w:br/>
      </w:r>
      <w:r w:rsidRPr="0070470D">
        <w:t>the role URI carried by xlink:role on an extended link; it identifies the network to which the relationships in that extended link belong.</w:t>
      </w:r>
    </w:p>
    <w:p w14:paraId="44C5E60B" w14:textId="77777777" w:rsidR="00072D38" w:rsidRPr="0070470D" w:rsidRDefault="00000000" w:rsidP="00072D38">
      <w:pPr>
        <w:pStyle w:val="Definition"/>
        <w:keepNext/>
        <w:spacing w:after="0"/>
        <w:ind w:left="425" w:hanging="425"/>
        <w:rPr>
          <w:b/>
          <w:bCs/>
        </w:rPr>
      </w:pPr>
      <w:r w:rsidRPr="0070470D">
        <w:rPr>
          <w:b/>
          <w:bCs/>
        </w:rPr>
        <w:t>extended link role</w:t>
      </w:r>
    </w:p>
    <w:p w14:paraId="7717194C" w14:textId="77777777" w:rsidR="00B33980" w:rsidRPr="0070470D" w:rsidRDefault="00000000" w:rsidP="00497805">
      <w:pPr>
        <w:pStyle w:val="Definition"/>
        <w:ind w:left="426" w:hanging="426"/>
      </w:pPr>
      <w:r w:rsidRPr="0070470D">
        <w:rPr>
          <w:b/>
          <w:bCs/>
        </w:rPr>
        <w:t>ELR</w:t>
      </w:r>
      <w:r w:rsidRPr="0070470D">
        <w:rPr>
          <w:b/>
          <w:bCs/>
        </w:rPr>
        <w:br/>
      </w:r>
      <w:r w:rsidRPr="0070470D">
        <w:t xml:space="preserve">a standard or custom </w:t>
      </w:r>
      <w:r w:rsidRPr="0070470D">
        <w:rPr>
          <w:b/>
          <w:bCs/>
        </w:rPr>
        <w:t>linkrole</w:t>
      </w:r>
      <w:r w:rsidRPr="0070470D">
        <w:t xml:space="preserve"> used to distinguish one label, presentation, calculation, definition, or reference network from another.</w:t>
      </w:r>
    </w:p>
    <w:p w14:paraId="4C3268A0" w14:textId="77777777" w:rsidR="000753CF" w:rsidRPr="0070470D" w:rsidRDefault="000753CF" w:rsidP="00497805">
      <w:pPr>
        <w:pStyle w:val="Definition"/>
        <w:ind w:left="426" w:hanging="426"/>
      </w:pPr>
      <w:r w:rsidRPr="0070470D">
        <w:rPr>
          <w:b/>
          <w:bCs/>
          <w:lang w:eastAsia="ja-JP"/>
        </w:rPr>
        <w:t>`gen` taxonomy module</w:t>
      </w:r>
      <w:r w:rsidRPr="0070470D">
        <w:rPr>
          <w:b/>
          <w:bCs/>
        </w:rPr>
        <w:br/>
      </w:r>
      <w:r w:rsidRPr="0070470D">
        <w:t>the one shared generated taxonomy module containing binding-neutral reusable semantic definitions and used by both Tuple and OIM taxonomy assemblies.</w:t>
      </w:r>
    </w:p>
    <w:p w14:paraId="44E4B13E" w14:textId="77777777" w:rsidR="000753CF" w:rsidRPr="0070470D" w:rsidRDefault="000753CF" w:rsidP="000753CF">
      <w:pPr>
        <w:pStyle w:val="Definition"/>
        <w:ind w:left="426" w:hanging="426"/>
        <w:rPr>
          <w:lang w:eastAsia="ja-JP"/>
        </w:rPr>
      </w:pPr>
      <w:r w:rsidRPr="0070470D">
        <w:rPr>
          <w:b/>
          <w:bCs/>
          <w:lang w:eastAsia="ja-JP"/>
        </w:rPr>
        <w:t>Value Domain binding</w:t>
      </w:r>
      <w:r w:rsidRPr="0070470D">
        <w:rPr>
          <w:b/>
          <w:bCs/>
        </w:rPr>
        <w:br/>
      </w:r>
      <w:r w:rsidRPr="0070470D">
        <w:t>the explicit association of a semantic Attribute occurrence with a separately identified governed permitted value set and its approved XBRL realisation, independent of datatype binding.</w:t>
      </w:r>
    </w:p>
    <w:p w14:paraId="14707FAD" w14:textId="77777777" w:rsidR="000753CF" w:rsidRPr="0070470D" w:rsidRDefault="000753CF" w:rsidP="00E35A1F">
      <w:pPr>
        <w:pStyle w:val="Definition"/>
        <w:rPr>
          <w:lang w:eastAsia="ja-JP"/>
        </w:rPr>
      </w:pPr>
    </w:p>
    <w:p w14:paraId="3ADED5C2" w14:textId="77777777" w:rsidR="00746D47" w:rsidRPr="0070470D" w:rsidRDefault="00000000">
      <w:pPr>
        <w:pStyle w:val="Definition"/>
      </w:pPr>
      <w:r w:rsidRPr="0070470D">
        <w:br/>
      </w:r>
    </w:p>
    <w:p w14:paraId="11BB3903" w14:textId="77777777" w:rsidR="00746D47" w:rsidRPr="0070470D" w:rsidRDefault="00000000">
      <w:pPr>
        <w:pStyle w:val="Definition"/>
      </w:pPr>
      <w:r w:rsidRPr="0070470D">
        <w:br/>
      </w:r>
    </w:p>
    <w:p w14:paraId="5686F125" w14:textId="77777777" w:rsidR="00746D47" w:rsidRPr="0070470D" w:rsidRDefault="00000000">
      <w:pPr>
        <w:pStyle w:val="Definition"/>
      </w:pPr>
      <w:r w:rsidRPr="0070470D">
        <w:br/>
      </w:r>
    </w:p>
    <w:p w14:paraId="11DDF61B" w14:textId="77777777" w:rsidR="008529F5" w:rsidRPr="0070470D" w:rsidRDefault="008529F5" w:rsidP="00B92ECD">
      <w:pPr>
        <w:pStyle w:val="1"/>
        <w:pageBreakBefore/>
      </w:pPr>
      <w:bookmarkStart w:id="27" w:name="_Toc237101057"/>
      <w:bookmarkStart w:id="28" w:name="_TocV11_10"/>
      <w:bookmarkStart w:id="29" w:name="_Toc240440721"/>
      <w:r w:rsidRPr="0070470D">
        <w:t>4 Authoritative input and validation contract</w:t>
      </w:r>
      <w:bookmarkEnd w:id="27"/>
      <w:bookmarkEnd w:id="28"/>
      <w:bookmarkEnd w:id="29"/>
    </w:p>
    <w:p w14:paraId="0B371F3C" w14:textId="77777777" w:rsidR="008529F5" w:rsidRPr="0070470D" w:rsidRDefault="008529F5" w:rsidP="008529F5">
      <w:pPr>
        <w:pStyle w:val="2"/>
      </w:pPr>
      <w:bookmarkStart w:id="30" w:name="_Toc237101058"/>
      <w:bookmarkStart w:id="31" w:name="_TocV11_11"/>
      <w:bookmarkStart w:id="32" w:name="_Toc240440722"/>
      <w:r w:rsidRPr="0070470D">
        <w:t>4.1 Input authority</w:t>
      </w:r>
      <w:bookmarkEnd w:id="30"/>
      <w:bookmarkEnd w:id="31"/>
      <w:bookmarkEnd w:id="32"/>
    </w:p>
    <w:p w14:paraId="5CB607D4" w14:textId="77777777" w:rsidR="00B33980" w:rsidRPr="0070470D" w:rsidRDefault="00000000">
      <w:r w:rsidRPr="0070470D">
        <w:t xml:space="preserve">A conformant taxonomy generator MUST accept the </w:t>
      </w:r>
      <w:r w:rsidR="000753CF" w:rsidRPr="0070470D">
        <w:rPr>
          <w:b/>
          <w:bCs/>
        </w:rPr>
        <w:t>HMD for taxonomy</w:t>
      </w:r>
      <w:r w:rsidRPr="0070470D">
        <w:t xml:space="preserve"> input set defined in Part 1. The set contains one or more formal 18-column HMD_for_taxonomy CSV files. Each </w:t>
      </w:r>
      <w:r w:rsidRPr="0070470D">
        <w:rPr>
          <w:b/>
          <w:bCs/>
        </w:rPr>
        <w:t>formal HMD</w:t>
      </w:r>
      <w:r w:rsidRPr="0070470D">
        <w:t xml:space="preserve"> MUST be an unmodified output of Post-Graph Walk and is authoritative for the hierarchy, QNames, semantic datatypes, multiplicities, labels, definitions, and occurrence order used by the Tuple binding. The XBRL item type is selected by the separate explicit datatype-binding operation in 5.3.</w:t>
      </w:r>
    </w:p>
    <w:p w14:paraId="4E573159" w14:textId="77777777" w:rsidR="00B33980" w:rsidRPr="0070470D" w:rsidRDefault="00000000">
      <w:r w:rsidRPr="0070470D">
        <w:t xml:space="preserve">Each </w:t>
      </w:r>
      <w:r w:rsidRPr="0070470D">
        <w:rPr>
          <w:b/>
          <w:bCs/>
        </w:rPr>
        <w:t>formal HMD</w:t>
      </w:r>
      <w:r w:rsidRPr="0070470D">
        <w:t xml:space="preserve"> MUST contain exactly one effective level-1 root. Every </w:t>
      </w:r>
      <w:r w:rsidRPr="0070470D">
        <w:rPr>
          <w:b/>
          <w:bCs/>
        </w:rPr>
        <w:t>formal HMD</w:t>
      </w:r>
      <w:r w:rsidRPr="0070470D">
        <w:t xml:space="preserve"> in the input set MUST satisfy Clause 4 before any </w:t>
      </w:r>
      <w:r w:rsidRPr="0070470D">
        <w:rPr>
          <w:b/>
          <w:bCs/>
        </w:rPr>
        <w:t>formal package</w:t>
      </w:r>
      <w:r w:rsidRPr="0070470D">
        <w:t xml:space="preserve"> is published. Implementation-specific manifests, execution records, and diagnostics are outside the normative taxonomy-generation input contract.</w:t>
      </w:r>
    </w:p>
    <w:p w14:paraId="020CFB4D" w14:textId="77777777" w:rsidR="008529F5" w:rsidRPr="0070470D" w:rsidRDefault="008529F5" w:rsidP="008529F5">
      <w:pPr>
        <w:pStyle w:val="2"/>
      </w:pPr>
      <w:bookmarkStart w:id="33" w:name="_Toc237101059"/>
      <w:bookmarkStart w:id="34" w:name="_TocV11_12"/>
      <w:bookmarkStart w:id="35" w:name="_Toc240440723"/>
      <w:r w:rsidRPr="0070470D">
        <w:t>4.2 Required 18-column order</w:t>
      </w:r>
      <w:bookmarkEnd w:id="33"/>
      <w:bookmarkEnd w:id="34"/>
      <w:bookmarkEnd w:id="35"/>
    </w:p>
    <w:p w14:paraId="471175E4" w14:textId="77777777" w:rsidR="008529F5" w:rsidRPr="0070470D" w:rsidRDefault="008529F5" w:rsidP="008529F5">
      <w:pPr>
        <w:pStyle w:val="CodeBlock"/>
        <w:shd w:val="clear" w:color="auto" w:fill="F2F4F7"/>
        <w:rPr>
          <w:sz w:val="20"/>
          <w:szCs w:val="20"/>
          <w:lang w:val="en-GB"/>
        </w:rPr>
      </w:pPr>
      <w:r w:rsidRPr="0070470D">
        <w:rPr>
          <w:sz w:val="20"/>
          <w:szCs w:val="20"/>
          <w:lang w:val="en-GB"/>
        </w:rPr>
        <w:t>sequence,module,level,type,identifier,name,datatype,multiplicity,value_domain,definition,label_local,definition_local,source_bsm_id,semantic_path,associated_module,class_term,local_name,xpath</w:t>
      </w:r>
    </w:p>
    <w:p w14:paraId="03E47929" w14:textId="77777777" w:rsidR="008529F5" w:rsidRPr="0070470D" w:rsidRDefault="008529F5" w:rsidP="008529F5">
      <w:r w:rsidRPr="0070470D">
        <w:t xml:space="preserve">A conforming </w:t>
      </w:r>
      <w:r w:rsidRPr="0070470D">
        <w:rPr>
          <w:b/>
          <w:bCs/>
        </w:rPr>
        <w:t>formal HMD</w:t>
      </w:r>
      <w:r w:rsidRPr="0070470D">
        <w:t xml:space="preserve"> MUST contain exactly the 18 columns shown above in that order. A byte-order mark MAY precede the first header name. Empty data rows MAY be ignored.</w:t>
      </w:r>
    </w:p>
    <w:p w14:paraId="6F08CF64" w14:textId="77777777" w:rsidR="008529F5" w:rsidRPr="0070470D" w:rsidRDefault="008529F5" w:rsidP="008529F5">
      <w:pPr>
        <w:pStyle w:val="2"/>
      </w:pPr>
      <w:bookmarkStart w:id="36" w:name="_Toc237101060"/>
      <w:bookmarkStart w:id="37" w:name="_TocV11_13"/>
      <w:bookmarkStart w:id="38" w:name="_Toc240440724"/>
      <w:r w:rsidRPr="0070470D">
        <w:t>4.3 XPath and QName authority</w:t>
      </w:r>
      <w:bookmarkEnd w:id="36"/>
      <w:bookmarkEnd w:id="37"/>
      <w:bookmarkEnd w:id="38"/>
    </w:p>
    <w:p w14:paraId="400923B1" w14:textId="77777777" w:rsidR="008529F5" w:rsidRPr="0070470D" w:rsidRDefault="008529F5" w:rsidP="008529F5">
      <w:r w:rsidRPr="0070470D">
        <w:t>The xpath column is authoritative for the physical hierarchy. Every XPath MUST start with /xbrli:xbrl/ and every subsequent step MUST be a lexical QName of the form gl-&lt;module&gt;:&lt;local-name&gt;. The number of QName steps after xbrli:xbrl MUST equal level.</w:t>
      </w:r>
    </w:p>
    <w:p w14:paraId="39AB1A96" w14:textId="77777777" w:rsidR="008529F5" w:rsidRPr="0070470D" w:rsidRDefault="008529F5" w:rsidP="008529F5">
      <w:r w:rsidRPr="0070470D">
        <w:t>For each row, the terminal XPath step MUST resolve to the namespace for module and have the local part given by local_name. A mismatch is an error.</w:t>
      </w:r>
    </w:p>
    <w:tbl>
      <w:tblPr>
        <w:tblStyle w:val="af0"/>
        <w:tblW w:w="5000" w:type="pct"/>
        <w:jc w:val="center"/>
        <w:tblLayout w:type="fixed"/>
        <w:tblCellMar>
          <w:left w:w="85" w:type="dxa"/>
          <w:right w:w="85" w:type="dxa"/>
        </w:tblCellMar>
        <w:tblLook w:val="04A0" w:firstRow="1" w:lastRow="0" w:firstColumn="1" w:lastColumn="0" w:noHBand="0" w:noVBand="1"/>
      </w:tblPr>
      <w:tblGrid>
        <w:gridCol w:w="1233"/>
        <w:gridCol w:w="747"/>
        <w:gridCol w:w="1972"/>
        <w:gridCol w:w="2564"/>
        <w:gridCol w:w="2410"/>
        <w:gridCol w:w="810"/>
      </w:tblGrid>
      <w:tr w:rsidR="008529F5" w:rsidRPr="0070470D" w14:paraId="171BECFA" w14:textId="77777777" w:rsidTr="006F7B17">
        <w:trPr>
          <w:cantSplit/>
          <w:tblHeader/>
          <w:jc w:val="center"/>
        </w:trPr>
        <w:tc>
          <w:tcPr>
            <w:tcW w:w="1233" w:type="dxa"/>
            <w:tcBorders>
              <w:top w:val="single" w:sz="4" w:space="0" w:color="auto"/>
              <w:left w:val="single" w:sz="4" w:space="0" w:color="auto"/>
              <w:bottom w:val="single" w:sz="4" w:space="0" w:color="auto"/>
              <w:right w:val="single" w:sz="4" w:space="0" w:color="auto"/>
            </w:tcBorders>
            <w:shd w:val="clear" w:color="auto" w:fill="F2F2F2" w:themeFill="background1" w:themeFillShade="F2"/>
            <w:tcMar>
              <w:top w:w="0" w:type="dxa"/>
              <w:left w:w="28" w:type="dxa"/>
              <w:bottom w:w="0" w:type="dxa"/>
              <w:right w:w="28" w:type="dxa"/>
            </w:tcMar>
            <w:vAlign w:val="center"/>
            <w:hideMark/>
          </w:tcPr>
          <w:p w14:paraId="7427CBCC" w14:textId="77777777" w:rsidR="00B33980" w:rsidRPr="0070470D" w:rsidRDefault="00000000" w:rsidP="006F7B17">
            <w:pPr>
              <w:spacing w:before="60" w:after="60"/>
              <w:jc w:val="center"/>
              <w:rPr>
                <w:b/>
                <w:bCs/>
                <w:sz w:val="20"/>
                <w:szCs w:val="20"/>
                <w:lang w:val="en-GB"/>
              </w:rPr>
            </w:pPr>
            <w:r w:rsidRPr="0070470D">
              <w:rPr>
                <w:b/>
                <w:bCs/>
                <w:sz w:val="20"/>
                <w:szCs w:val="20"/>
                <w:lang w:val="en-GB"/>
              </w:rPr>
              <w:t>HMD</w:t>
            </w:r>
          </w:p>
        </w:tc>
        <w:tc>
          <w:tcPr>
            <w:tcW w:w="747" w:type="dxa"/>
            <w:tcBorders>
              <w:top w:val="single" w:sz="4" w:space="0" w:color="auto"/>
              <w:left w:val="single" w:sz="4" w:space="0" w:color="auto"/>
              <w:bottom w:val="single" w:sz="4" w:space="0" w:color="auto"/>
              <w:right w:val="single" w:sz="4" w:space="0" w:color="auto"/>
            </w:tcBorders>
            <w:shd w:val="clear" w:color="auto" w:fill="F2F2F2" w:themeFill="background1" w:themeFillShade="F2"/>
            <w:tcMar>
              <w:top w:w="0" w:type="dxa"/>
              <w:left w:w="0" w:type="dxa"/>
              <w:bottom w:w="0" w:type="dxa"/>
              <w:right w:w="0" w:type="dxa"/>
            </w:tcMar>
            <w:vAlign w:val="center"/>
            <w:hideMark/>
          </w:tcPr>
          <w:p w14:paraId="35C2531C" w14:textId="77777777" w:rsidR="00B33980" w:rsidRPr="0070470D" w:rsidRDefault="00000000" w:rsidP="006F7B17">
            <w:pPr>
              <w:spacing w:before="60" w:after="60"/>
              <w:jc w:val="center"/>
              <w:rPr>
                <w:b/>
                <w:bCs/>
                <w:sz w:val="20"/>
                <w:szCs w:val="20"/>
                <w:lang w:val="en-GB"/>
              </w:rPr>
            </w:pPr>
            <w:r w:rsidRPr="0070470D">
              <w:rPr>
                <w:b/>
                <w:bCs/>
                <w:sz w:val="20"/>
                <w:szCs w:val="20"/>
                <w:lang w:val="en-GB"/>
              </w:rPr>
              <w:t>Root module</w:t>
            </w:r>
          </w:p>
        </w:tc>
        <w:tc>
          <w:tcPr>
            <w:tcW w:w="1972" w:type="dxa"/>
            <w:tcBorders>
              <w:top w:val="single" w:sz="4" w:space="0" w:color="auto"/>
              <w:left w:val="single" w:sz="4" w:space="0" w:color="auto"/>
              <w:bottom w:val="single" w:sz="4" w:space="0" w:color="auto"/>
              <w:right w:val="single" w:sz="4" w:space="0" w:color="auto"/>
            </w:tcBorders>
            <w:shd w:val="clear" w:color="auto" w:fill="F2F2F2" w:themeFill="background1" w:themeFillShade="F2"/>
            <w:tcMar>
              <w:top w:w="0" w:type="dxa"/>
              <w:left w:w="28" w:type="dxa"/>
              <w:bottom w:w="0" w:type="dxa"/>
              <w:right w:w="28" w:type="dxa"/>
            </w:tcMar>
            <w:vAlign w:val="center"/>
            <w:hideMark/>
          </w:tcPr>
          <w:p w14:paraId="7AFB38B4" w14:textId="77777777" w:rsidR="00B33980" w:rsidRPr="0070470D" w:rsidRDefault="00000000" w:rsidP="006F7B17">
            <w:pPr>
              <w:spacing w:before="60" w:after="60"/>
              <w:jc w:val="center"/>
              <w:rPr>
                <w:b/>
                <w:bCs/>
                <w:sz w:val="20"/>
                <w:szCs w:val="20"/>
                <w:lang w:val="en-GB"/>
              </w:rPr>
            </w:pPr>
            <w:r w:rsidRPr="0070470D">
              <w:rPr>
                <w:b/>
                <w:bCs/>
                <w:sz w:val="20"/>
                <w:szCs w:val="20"/>
                <w:lang w:val="en-GB"/>
              </w:rPr>
              <w:t>Root local_name</w:t>
            </w:r>
          </w:p>
        </w:tc>
        <w:tc>
          <w:tcPr>
            <w:tcW w:w="2564" w:type="dxa"/>
            <w:tcBorders>
              <w:top w:val="single" w:sz="4" w:space="0" w:color="auto"/>
              <w:left w:val="single" w:sz="4" w:space="0" w:color="auto"/>
              <w:bottom w:val="single" w:sz="4" w:space="0" w:color="auto"/>
              <w:right w:val="single" w:sz="4" w:space="0" w:color="auto"/>
            </w:tcBorders>
            <w:shd w:val="clear" w:color="auto" w:fill="F2F2F2" w:themeFill="background1" w:themeFillShade="F2"/>
            <w:tcMar>
              <w:top w:w="0" w:type="dxa"/>
              <w:left w:w="28" w:type="dxa"/>
              <w:bottom w:w="0" w:type="dxa"/>
              <w:right w:w="28" w:type="dxa"/>
            </w:tcMar>
            <w:vAlign w:val="center"/>
            <w:hideMark/>
          </w:tcPr>
          <w:p w14:paraId="12BB41F0" w14:textId="77777777" w:rsidR="00B33980" w:rsidRPr="0070470D" w:rsidRDefault="00000000" w:rsidP="006F7B17">
            <w:pPr>
              <w:spacing w:before="60" w:after="60"/>
              <w:jc w:val="center"/>
              <w:rPr>
                <w:b/>
                <w:bCs/>
                <w:sz w:val="20"/>
                <w:szCs w:val="20"/>
                <w:lang w:val="en-GB"/>
              </w:rPr>
            </w:pPr>
            <w:r w:rsidRPr="0070470D">
              <w:rPr>
                <w:b/>
                <w:bCs/>
                <w:sz w:val="20"/>
                <w:szCs w:val="20"/>
                <w:lang w:val="en-GB"/>
              </w:rPr>
              <w:t>Normative root XPath</w:t>
            </w:r>
          </w:p>
        </w:tc>
        <w:tc>
          <w:tcPr>
            <w:tcW w:w="2410" w:type="dxa"/>
            <w:tcBorders>
              <w:top w:val="single" w:sz="4" w:space="0" w:color="auto"/>
              <w:left w:val="single" w:sz="4" w:space="0" w:color="auto"/>
              <w:bottom w:val="single" w:sz="4" w:space="0" w:color="auto"/>
              <w:right w:val="single" w:sz="4" w:space="0" w:color="auto"/>
            </w:tcBorders>
            <w:shd w:val="clear" w:color="auto" w:fill="F2F2F2" w:themeFill="background1" w:themeFillShade="F2"/>
            <w:tcMar>
              <w:top w:w="0" w:type="dxa"/>
              <w:left w:w="28" w:type="dxa"/>
              <w:bottom w:w="0" w:type="dxa"/>
              <w:right w:w="28" w:type="dxa"/>
            </w:tcMar>
            <w:vAlign w:val="center"/>
            <w:hideMark/>
          </w:tcPr>
          <w:p w14:paraId="34DD4112" w14:textId="77777777" w:rsidR="00B33980" w:rsidRPr="0070470D" w:rsidRDefault="00000000" w:rsidP="006F7B17">
            <w:pPr>
              <w:spacing w:before="60" w:after="60"/>
              <w:jc w:val="center"/>
              <w:rPr>
                <w:b/>
                <w:bCs/>
                <w:sz w:val="20"/>
                <w:szCs w:val="20"/>
                <w:lang w:val="en-GB"/>
              </w:rPr>
            </w:pPr>
            <w:r w:rsidRPr="0070470D">
              <w:rPr>
                <w:b/>
                <w:bCs/>
                <w:sz w:val="20"/>
                <w:szCs w:val="20"/>
                <w:lang w:val="en-GB"/>
              </w:rPr>
              <w:t>HMD directory identifier</w:t>
            </w:r>
          </w:p>
        </w:tc>
        <w:tc>
          <w:tcPr>
            <w:tcW w:w="810" w:type="dxa"/>
            <w:tcMar>
              <w:left w:w="28" w:type="dxa"/>
              <w:right w:w="28" w:type="dxa"/>
            </w:tcMar>
            <w:vAlign w:val="center"/>
          </w:tcPr>
          <w:p w14:paraId="271621D0" w14:textId="77777777" w:rsidR="00B33980" w:rsidRPr="0070470D" w:rsidRDefault="00000000" w:rsidP="006F7B17">
            <w:pPr>
              <w:spacing w:before="60" w:after="60"/>
              <w:jc w:val="center"/>
              <w:rPr>
                <w:b/>
                <w:bCs/>
                <w:sz w:val="20"/>
                <w:szCs w:val="20"/>
                <w:lang w:val="en-GB"/>
              </w:rPr>
            </w:pPr>
            <w:r w:rsidRPr="0070470D">
              <w:rPr>
                <w:b/>
                <w:bCs/>
                <w:sz w:val="20"/>
                <w:szCs w:val="20"/>
                <w:lang w:val="en-GB"/>
              </w:rPr>
              <w:t>Root prefix &lt;P&gt;</w:t>
            </w:r>
          </w:p>
        </w:tc>
      </w:tr>
      <w:tr w:rsidR="008529F5" w:rsidRPr="0070470D" w14:paraId="2FB57507" w14:textId="77777777" w:rsidTr="006F7B17">
        <w:trPr>
          <w:cantSplit/>
          <w:jc w:val="center"/>
        </w:trPr>
        <w:tc>
          <w:tcPr>
            <w:tcW w:w="1233" w:type="dxa"/>
            <w:tcBorders>
              <w:top w:val="single" w:sz="4" w:space="0" w:color="auto"/>
              <w:left w:val="single" w:sz="4" w:space="0" w:color="auto"/>
              <w:bottom w:val="single" w:sz="4" w:space="0" w:color="auto"/>
              <w:right w:val="single" w:sz="4" w:space="0" w:color="auto"/>
            </w:tcBorders>
            <w:tcMar>
              <w:top w:w="0" w:type="dxa"/>
              <w:left w:w="57" w:type="dxa"/>
              <w:bottom w:w="0" w:type="dxa"/>
              <w:right w:w="57" w:type="dxa"/>
            </w:tcMar>
            <w:vAlign w:val="center"/>
            <w:hideMark/>
          </w:tcPr>
          <w:p w14:paraId="255EE014" w14:textId="77777777" w:rsidR="00B33980" w:rsidRPr="0070470D" w:rsidRDefault="00000000" w:rsidP="006F7B17">
            <w:pPr>
              <w:spacing w:before="60" w:after="60"/>
              <w:rPr>
                <w:sz w:val="20"/>
                <w:szCs w:val="20"/>
                <w:lang w:val="en-GB"/>
              </w:rPr>
            </w:pPr>
            <w:r w:rsidRPr="0070470D">
              <w:rPr>
                <w:sz w:val="20"/>
                <w:szCs w:val="20"/>
                <w:lang w:val="en-GB"/>
              </w:rPr>
              <w:t>Accounting Entries</w:t>
            </w:r>
          </w:p>
        </w:tc>
        <w:tc>
          <w:tcPr>
            <w:tcW w:w="747" w:type="dxa"/>
            <w:tcBorders>
              <w:top w:val="single" w:sz="4" w:space="0" w:color="auto"/>
              <w:left w:val="single" w:sz="4" w:space="0" w:color="auto"/>
              <w:bottom w:val="single" w:sz="4" w:space="0" w:color="auto"/>
              <w:right w:val="single" w:sz="4" w:space="0" w:color="auto"/>
            </w:tcBorders>
            <w:tcMar>
              <w:top w:w="0" w:type="dxa"/>
              <w:left w:w="57" w:type="dxa"/>
              <w:bottom w:w="0" w:type="dxa"/>
              <w:right w:w="57" w:type="dxa"/>
            </w:tcMar>
            <w:vAlign w:val="center"/>
            <w:hideMark/>
          </w:tcPr>
          <w:p w14:paraId="43C72E04" w14:textId="77777777" w:rsidR="00B33980" w:rsidRPr="0070470D" w:rsidRDefault="00000000" w:rsidP="006F7B17">
            <w:pPr>
              <w:spacing w:before="60" w:after="60"/>
              <w:jc w:val="center"/>
              <w:rPr>
                <w:sz w:val="20"/>
                <w:szCs w:val="20"/>
                <w:lang w:val="en-GB"/>
              </w:rPr>
            </w:pPr>
            <w:r w:rsidRPr="0070470D">
              <w:rPr>
                <w:sz w:val="20"/>
                <w:szCs w:val="20"/>
                <w:lang w:val="en-GB"/>
              </w:rPr>
              <w:t>cor</w:t>
            </w:r>
          </w:p>
        </w:tc>
        <w:tc>
          <w:tcPr>
            <w:tcW w:w="1972" w:type="dxa"/>
            <w:tcBorders>
              <w:top w:val="single" w:sz="4" w:space="0" w:color="auto"/>
              <w:left w:val="single" w:sz="4" w:space="0" w:color="auto"/>
              <w:bottom w:val="single" w:sz="4" w:space="0" w:color="auto"/>
              <w:right w:val="single" w:sz="4" w:space="0" w:color="auto"/>
            </w:tcBorders>
            <w:tcMar>
              <w:top w:w="0" w:type="dxa"/>
              <w:left w:w="57" w:type="dxa"/>
              <w:bottom w:w="0" w:type="dxa"/>
              <w:right w:w="57" w:type="dxa"/>
            </w:tcMar>
            <w:vAlign w:val="center"/>
            <w:hideMark/>
          </w:tcPr>
          <w:p w14:paraId="4B3D259F" w14:textId="77777777" w:rsidR="00B33980" w:rsidRPr="0070470D" w:rsidRDefault="00000000" w:rsidP="006F7B17">
            <w:pPr>
              <w:spacing w:before="60" w:after="60"/>
              <w:rPr>
                <w:sz w:val="20"/>
                <w:szCs w:val="20"/>
                <w:lang w:val="en-GB"/>
              </w:rPr>
            </w:pPr>
            <w:r w:rsidRPr="0070470D">
              <w:rPr>
                <w:sz w:val="20"/>
                <w:szCs w:val="20"/>
                <w:lang w:val="en-GB"/>
              </w:rPr>
              <w:t>accountingEntries</w:t>
            </w:r>
          </w:p>
        </w:tc>
        <w:tc>
          <w:tcPr>
            <w:tcW w:w="2564" w:type="dxa"/>
            <w:tcBorders>
              <w:top w:val="single" w:sz="4" w:space="0" w:color="auto"/>
              <w:left w:val="single" w:sz="4" w:space="0" w:color="auto"/>
              <w:bottom w:val="single" w:sz="4" w:space="0" w:color="auto"/>
              <w:right w:val="single" w:sz="4" w:space="0" w:color="auto"/>
            </w:tcBorders>
            <w:tcMar>
              <w:top w:w="0" w:type="dxa"/>
              <w:left w:w="57" w:type="dxa"/>
              <w:bottom w:w="0" w:type="dxa"/>
              <w:right w:w="57" w:type="dxa"/>
            </w:tcMar>
            <w:vAlign w:val="center"/>
            <w:hideMark/>
          </w:tcPr>
          <w:p w14:paraId="03D91A42" w14:textId="77777777" w:rsidR="006F7B17" w:rsidRPr="0070470D" w:rsidRDefault="00000000" w:rsidP="006F7B17">
            <w:pPr>
              <w:spacing w:before="60" w:after="60"/>
              <w:rPr>
                <w:sz w:val="20"/>
                <w:szCs w:val="20"/>
                <w:lang w:val="en-GB"/>
              </w:rPr>
            </w:pPr>
            <w:r w:rsidRPr="0070470D">
              <w:rPr>
                <w:sz w:val="20"/>
                <w:szCs w:val="20"/>
                <w:lang w:val="en-GB"/>
              </w:rPr>
              <w:t>/xbrli:xbrl/</w:t>
            </w:r>
          </w:p>
          <w:p w14:paraId="3AD1131E" w14:textId="77777777" w:rsidR="00B33980" w:rsidRPr="0070470D" w:rsidRDefault="00000000" w:rsidP="006F7B17">
            <w:pPr>
              <w:spacing w:before="60" w:after="60"/>
              <w:rPr>
                <w:sz w:val="20"/>
                <w:szCs w:val="20"/>
                <w:lang w:val="en-GB"/>
              </w:rPr>
            </w:pPr>
            <w:r w:rsidRPr="0070470D">
              <w:rPr>
                <w:sz w:val="20"/>
                <w:szCs w:val="20"/>
                <w:lang w:val="en-GB"/>
              </w:rPr>
              <w:t>gl-cor:accountingEntries</w:t>
            </w:r>
          </w:p>
        </w:tc>
        <w:tc>
          <w:tcPr>
            <w:tcW w:w="2410" w:type="dxa"/>
            <w:tcBorders>
              <w:top w:val="single" w:sz="4" w:space="0" w:color="auto"/>
              <w:left w:val="single" w:sz="4" w:space="0" w:color="auto"/>
              <w:bottom w:val="single" w:sz="4" w:space="0" w:color="auto"/>
              <w:right w:val="single" w:sz="4" w:space="0" w:color="auto"/>
            </w:tcBorders>
            <w:tcMar>
              <w:top w:w="0" w:type="dxa"/>
              <w:left w:w="57" w:type="dxa"/>
              <w:bottom w:w="0" w:type="dxa"/>
              <w:right w:w="57" w:type="dxa"/>
            </w:tcMar>
            <w:vAlign w:val="center"/>
            <w:hideMark/>
          </w:tcPr>
          <w:p w14:paraId="01D74822" w14:textId="77777777" w:rsidR="00B33980" w:rsidRPr="0070470D" w:rsidRDefault="00000000" w:rsidP="006F7B17">
            <w:pPr>
              <w:spacing w:before="60" w:after="60"/>
              <w:rPr>
                <w:sz w:val="20"/>
                <w:szCs w:val="20"/>
                <w:lang w:val="en-GB"/>
              </w:rPr>
            </w:pPr>
            <w:r w:rsidRPr="0070470D">
              <w:rPr>
                <w:sz w:val="20"/>
                <w:szCs w:val="20"/>
                <w:lang w:val="en-GB"/>
              </w:rPr>
              <w:t>cor_accountingEntries</w:t>
            </w:r>
          </w:p>
        </w:tc>
        <w:tc>
          <w:tcPr>
            <w:tcW w:w="810" w:type="dxa"/>
            <w:vAlign w:val="center"/>
          </w:tcPr>
          <w:p w14:paraId="3AF6F8D9" w14:textId="77777777" w:rsidR="00B33980" w:rsidRPr="0070470D" w:rsidRDefault="00000000" w:rsidP="00E35A1F">
            <w:pPr>
              <w:spacing w:before="60" w:after="60"/>
              <w:jc w:val="center"/>
              <w:rPr>
                <w:sz w:val="20"/>
                <w:szCs w:val="20"/>
                <w:lang w:val="en-GB"/>
              </w:rPr>
            </w:pPr>
            <w:r w:rsidRPr="0070470D">
              <w:rPr>
                <w:sz w:val="20"/>
                <w:szCs w:val="20"/>
                <w:lang w:val="en-GB"/>
              </w:rPr>
              <w:t>cor</w:t>
            </w:r>
          </w:p>
        </w:tc>
      </w:tr>
      <w:tr w:rsidR="008529F5" w:rsidRPr="0070470D" w14:paraId="0CE82671" w14:textId="77777777" w:rsidTr="006F7B17">
        <w:trPr>
          <w:cantSplit/>
          <w:jc w:val="center"/>
        </w:trPr>
        <w:tc>
          <w:tcPr>
            <w:tcW w:w="1233" w:type="dxa"/>
            <w:tcBorders>
              <w:top w:val="single" w:sz="4" w:space="0" w:color="auto"/>
              <w:left w:val="single" w:sz="4" w:space="0" w:color="auto"/>
              <w:bottom w:val="single" w:sz="4" w:space="0" w:color="auto"/>
              <w:right w:val="single" w:sz="4" w:space="0" w:color="auto"/>
            </w:tcBorders>
            <w:tcMar>
              <w:top w:w="0" w:type="dxa"/>
              <w:left w:w="57" w:type="dxa"/>
              <w:bottom w:w="0" w:type="dxa"/>
              <w:right w:w="57" w:type="dxa"/>
            </w:tcMar>
            <w:vAlign w:val="center"/>
            <w:hideMark/>
          </w:tcPr>
          <w:p w14:paraId="5F575001" w14:textId="77777777" w:rsidR="00B33980" w:rsidRPr="0070470D" w:rsidRDefault="00000000" w:rsidP="006F7B17">
            <w:pPr>
              <w:spacing w:before="60" w:after="60"/>
              <w:rPr>
                <w:sz w:val="20"/>
                <w:szCs w:val="20"/>
                <w:lang w:val="en-GB"/>
              </w:rPr>
            </w:pPr>
            <w:r w:rsidRPr="0070470D">
              <w:rPr>
                <w:sz w:val="20"/>
                <w:szCs w:val="20"/>
                <w:lang w:val="en-GB"/>
              </w:rPr>
              <w:t>Business Transactions</w:t>
            </w:r>
          </w:p>
        </w:tc>
        <w:tc>
          <w:tcPr>
            <w:tcW w:w="747" w:type="dxa"/>
            <w:tcBorders>
              <w:top w:val="single" w:sz="4" w:space="0" w:color="auto"/>
              <w:left w:val="single" w:sz="4" w:space="0" w:color="auto"/>
              <w:bottom w:val="single" w:sz="4" w:space="0" w:color="auto"/>
              <w:right w:val="single" w:sz="4" w:space="0" w:color="auto"/>
            </w:tcBorders>
            <w:tcMar>
              <w:top w:w="0" w:type="dxa"/>
              <w:left w:w="57" w:type="dxa"/>
              <w:bottom w:w="0" w:type="dxa"/>
              <w:right w:w="57" w:type="dxa"/>
            </w:tcMar>
            <w:vAlign w:val="center"/>
            <w:hideMark/>
          </w:tcPr>
          <w:p w14:paraId="33A514A0" w14:textId="77777777" w:rsidR="00B33980" w:rsidRPr="0070470D" w:rsidRDefault="00000000" w:rsidP="006F7B17">
            <w:pPr>
              <w:spacing w:before="60" w:after="60"/>
              <w:jc w:val="center"/>
              <w:rPr>
                <w:sz w:val="20"/>
                <w:szCs w:val="20"/>
                <w:lang w:val="en-GB"/>
              </w:rPr>
            </w:pPr>
            <w:r w:rsidRPr="0070470D">
              <w:rPr>
                <w:sz w:val="20"/>
                <w:szCs w:val="20"/>
                <w:lang w:val="en-GB"/>
              </w:rPr>
              <w:t>btx</w:t>
            </w:r>
          </w:p>
        </w:tc>
        <w:tc>
          <w:tcPr>
            <w:tcW w:w="1972" w:type="dxa"/>
            <w:tcBorders>
              <w:top w:val="single" w:sz="4" w:space="0" w:color="auto"/>
              <w:left w:val="single" w:sz="4" w:space="0" w:color="auto"/>
              <w:bottom w:val="single" w:sz="4" w:space="0" w:color="auto"/>
              <w:right w:val="single" w:sz="4" w:space="0" w:color="auto"/>
            </w:tcBorders>
            <w:tcMar>
              <w:top w:w="0" w:type="dxa"/>
              <w:left w:w="57" w:type="dxa"/>
              <w:bottom w:w="0" w:type="dxa"/>
              <w:right w:w="57" w:type="dxa"/>
            </w:tcMar>
            <w:vAlign w:val="center"/>
            <w:hideMark/>
          </w:tcPr>
          <w:p w14:paraId="5F1504EE" w14:textId="77777777" w:rsidR="00B33980" w:rsidRPr="0070470D" w:rsidRDefault="00000000" w:rsidP="006F7B17">
            <w:pPr>
              <w:spacing w:before="60" w:after="60"/>
              <w:rPr>
                <w:sz w:val="20"/>
                <w:szCs w:val="20"/>
                <w:lang w:val="en-GB"/>
              </w:rPr>
            </w:pPr>
            <w:r w:rsidRPr="0070470D">
              <w:rPr>
                <w:sz w:val="20"/>
                <w:szCs w:val="20"/>
                <w:lang w:val="en-GB"/>
              </w:rPr>
              <w:t>businessTransactions</w:t>
            </w:r>
          </w:p>
        </w:tc>
        <w:tc>
          <w:tcPr>
            <w:tcW w:w="2564" w:type="dxa"/>
            <w:tcBorders>
              <w:top w:val="single" w:sz="4" w:space="0" w:color="auto"/>
              <w:left w:val="single" w:sz="4" w:space="0" w:color="auto"/>
              <w:bottom w:val="single" w:sz="4" w:space="0" w:color="auto"/>
              <w:right w:val="single" w:sz="4" w:space="0" w:color="auto"/>
            </w:tcBorders>
            <w:tcMar>
              <w:top w:w="0" w:type="dxa"/>
              <w:left w:w="57" w:type="dxa"/>
              <w:bottom w:w="0" w:type="dxa"/>
              <w:right w:w="57" w:type="dxa"/>
            </w:tcMar>
            <w:vAlign w:val="center"/>
            <w:hideMark/>
          </w:tcPr>
          <w:p w14:paraId="446B1140" w14:textId="77777777" w:rsidR="006F7B17" w:rsidRPr="0070470D" w:rsidRDefault="00000000" w:rsidP="006F7B17">
            <w:pPr>
              <w:spacing w:before="60" w:after="60"/>
              <w:rPr>
                <w:sz w:val="20"/>
                <w:szCs w:val="20"/>
                <w:lang w:val="en-GB"/>
              </w:rPr>
            </w:pPr>
            <w:r w:rsidRPr="0070470D">
              <w:rPr>
                <w:sz w:val="20"/>
                <w:szCs w:val="20"/>
                <w:lang w:val="en-GB"/>
              </w:rPr>
              <w:t>/xbrli:xbrl/</w:t>
            </w:r>
          </w:p>
          <w:p w14:paraId="5A81A894" w14:textId="77777777" w:rsidR="00B33980" w:rsidRPr="0070470D" w:rsidRDefault="00000000" w:rsidP="006F7B17">
            <w:pPr>
              <w:spacing w:before="60" w:after="60"/>
              <w:rPr>
                <w:sz w:val="20"/>
                <w:szCs w:val="20"/>
                <w:lang w:val="en-GB"/>
              </w:rPr>
            </w:pPr>
            <w:r w:rsidRPr="0070470D">
              <w:rPr>
                <w:sz w:val="20"/>
                <w:szCs w:val="20"/>
                <w:lang w:val="en-GB"/>
              </w:rPr>
              <w:t>gl-btx:businessTransactions</w:t>
            </w:r>
          </w:p>
        </w:tc>
        <w:tc>
          <w:tcPr>
            <w:tcW w:w="2410" w:type="dxa"/>
            <w:tcBorders>
              <w:top w:val="single" w:sz="4" w:space="0" w:color="auto"/>
              <w:left w:val="single" w:sz="4" w:space="0" w:color="auto"/>
              <w:bottom w:val="single" w:sz="4" w:space="0" w:color="auto"/>
              <w:right w:val="single" w:sz="4" w:space="0" w:color="auto"/>
            </w:tcBorders>
            <w:tcMar>
              <w:top w:w="0" w:type="dxa"/>
              <w:left w:w="57" w:type="dxa"/>
              <w:bottom w:w="0" w:type="dxa"/>
              <w:right w:w="57" w:type="dxa"/>
            </w:tcMar>
            <w:vAlign w:val="center"/>
            <w:hideMark/>
          </w:tcPr>
          <w:p w14:paraId="3B2D17EC" w14:textId="77777777" w:rsidR="00B33980" w:rsidRPr="0070470D" w:rsidRDefault="00000000" w:rsidP="006F7B17">
            <w:pPr>
              <w:spacing w:before="60" w:after="60"/>
              <w:rPr>
                <w:sz w:val="20"/>
                <w:szCs w:val="20"/>
                <w:lang w:val="en-GB"/>
              </w:rPr>
            </w:pPr>
            <w:r w:rsidRPr="0070470D">
              <w:rPr>
                <w:sz w:val="20"/>
                <w:szCs w:val="20"/>
                <w:lang w:val="en-GB"/>
              </w:rPr>
              <w:t>btx_businessTransactions</w:t>
            </w:r>
          </w:p>
        </w:tc>
        <w:tc>
          <w:tcPr>
            <w:tcW w:w="810" w:type="dxa"/>
            <w:vAlign w:val="center"/>
          </w:tcPr>
          <w:p w14:paraId="4BFB90A0" w14:textId="77777777" w:rsidR="00B33980" w:rsidRPr="0070470D" w:rsidRDefault="00000000" w:rsidP="00E35A1F">
            <w:pPr>
              <w:spacing w:before="60" w:after="60"/>
              <w:jc w:val="center"/>
              <w:rPr>
                <w:sz w:val="20"/>
                <w:szCs w:val="20"/>
                <w:lang w:val="en-GB"/>
              </w:rPr>
            </w:pPr>
            <w:r w:rsidRPr="0070470D">
              <w:rPr>
                <w:sz w:val="20"/>
                <w:szCs w:val="20"/>
                <w:lang w:val="en-GB"/>
              </w:rPr>
              <w:t>btx</w:t>
            </w:r>
          </w:p>
        </w:tc>
      </w:tr>
    </w:tbl>
    <w:p w14:paraId="41176823" w14:textId="77777777" w:rsidR="008529F5" w:rsidRPr="0070470D" w:rsidRDefault="008529F5" w:rsidP="008529F5">
      <w:pPr>
        <w:pStyle w:val="2"/>
      </w:pPr>
      <w:bookmarkStart w:id="39" w:name="_Toc237101061"/>
      <w:bookmarkStart w:id="40" w:name="_TocV11_14"/>
      <w:bookmarkStart w:id="41" w:name="_Toc240440725"/>
      <w:r w:rsidRPr="0070470D">
        <w:t>4.4 Row validation</w:t>
      </w:r>
      <w:bookmarkEnd w:id="39"/>
      <w:bookmarkEnd w:id="40"/>
      <w:bookmarkEnd w:id="41"/>
    </w:p>
    <w:p w14:paraId="3A02CB33" w14:textId="77777777" w:rsidR="008529F5" w:rsidRPr="0070470D" w:rsidRDefault="008529F5" w:rsidP="00BD7ED9">
      <w:pPr>
        <w:pStyle w:val="aff4"/>
        <w:numPr>
          <w:ilvl w:val="0"/>
          <w:numId w:val="6"/>
        </w:numPr>
        <w:spacing w:after="80"/>
      </w:pPr>
      <w:r w:rsidRPr="0070470D">
        <w:t>sequence MUST be an integer and input order MUST determine the order of direct children within a content model.</w:t>
      </w:r>
    </w:p>
    <w:p w14:paraId="183A3E1E" w14:textId="77777777" w:rsidR="008529F5" w:rsidRPr="0070470D" w:rsidRDefault="008529F5" w:rsidP="00BD7ED9">
      <w:pPr>
        <w:pStyle w:val="aff4"/>
        <w:numPr>
          <w:ilvl w:val="0"/>
          <w:numId w:val="6"/>
        </w:numPr>
        <w:spacing w:after="80"/>
      </w:pPr>
      <w:r w:rsidRPr="0070470D">
        <w:t>level MUST be a positive integer and MUST equal the number of physical QName steps in xpath.</w:t>
      </w:r>
    </w:p>
    <w:p w14:paraId="0D6DCF88" w14:textId="77777777" w:rsidR="008529F5" w:rsidRPr="0070470D" w:rsidRDefault="008529F5" w:rsidP="00BD7ED9">
      <w:pPr>
        <w:pStyle w:val="aff4"/>
        <w:numPr>
          <w:ilvl w:val="0"/>
          <w:numId w:val="6"/>
        </w:numPr>
        <w:spacing w:after="80"/>
      </w:pPr>
      <w:r w:rsidRPr="0070470D">
        <w:t>type MUST be C, A, or R. C denotes Class, A denotes Attribute, and R denotes Reference or other structural Association occurrence.</w:t>
      </w:r>
    </w:p>
    <w:p w14:paraId="48BF4496" w14:textId="77777777" w:rsidR="008529F5" w:rsidRPr="0070470D" w:rsidRDefault="008529F5" w:rsidP="00BD7ED9">
      <w:pPr>
        <w:pStyle w:val="aff4"/>
        <w:numPr>
          <w:ilvl w:val="0"/>
          <w:numId w:val="6"/>
        </w:numPr>
        <w:spacing w:after="80"/>
      </w:pPr>
      <w:r w:rsidRPr="0070470D">
        <w:t>module and local_name MUST each be a valid XML Schema NCName.</w:t>
      </w:r>
    </w:p>
    <w:p w14:paraId="6CB70076" w14:textId="77777777" w:rsidR="008529F5" w:rsidRPr="0070470D" w:rsidRDefault="008529F5" w:rsidP="00BD7ED9">
      <w:pPr>
        <w:pStyle w:val="aff4"/>
        <w:numPr>
          <w:ilvl w:val="0"/>
          <w:numId w:val="6"/>
        </w:numPr>
        <w:spacing w:after="80"/>
      </w:pPr>
      <w:r w:rsidRPr="0070470D">
        <w:t>multiplicity MUST be one of 0..0, 1, 1..1, 0..1, 0..*, or 1..*.</w:t>
      </w:r>
    </w:p>
    <w:p w14:paraId="4399A421" w14:textId="77777777" w:rsidR="008529F5" w:rsidRPr="0070470D" w:rsidRDefault="008529F5" w:rsidP="00BD7ED9">
      <w:pPr>
        <w:pStyle w:val="aff4"/>
        <w:numPr>
          <w:ilvl w:val="0"/>
          <w:numId w:val="6"/>
        </w:numPr>
        <w:spacing w:after="80"/>
      </w:pPr>
      <w:r w:rsidRPr="0070470D">
        <w:t>The semantic datatype value MUST be empty for C and R rows. For every A row, an approved explicit override or default semantic-datatype mapping MUST resolve an XBRL item type; an unknown or `review-required` result is an error.</w:t>
      </w:r>
    </w:p>
    <w:p w14:paraId="783A6A2A" w14:textId="77777777" w:rsidR="008529F5" w:rsidRPr="0070470D" w:rsidRDefault="008529F5" w:rsidP="00BD7ED9">
      <w:pPr>
        <w:pStyle w:val="aff4"/>
        <w:numPr>
          <w:ilvl w:val="0"/>
          <w:numId w:val="6"/>
        </w:numPr>
        <w:spacing w:after="80"/>
      </w:pPr>
      <w:r w:rsidRPr="0070470D">
        <w:t xml:space="preserve">semantic_path MUST be unique within the </w:t>
      </w:r>
      <w:r w:rsidRPr="0070470D">
        <w:rPr>
          <w:b/>
          <w:bCs/>
        </w:rPr>
        <w:t>HMD</w:t>
      </w:r>
      <w:r w:rsidRPr="0070470D">
        <w:t>.</w:t>
      </w:r>
    </w:p>
    <w:p w14:paraId="7407C7D6" w14:textId="77777777" w:rsidR="008529F5" w:rsidRPr="0070470D" w:rsidRDefault="008529F5" w:rsidP="00BD7ED9">
      <w:pPr>
        <w:pStyle w:val="aff4"/>
        <w:numPr>
          <w:ilvl w:val="0"/>
          <w:numId w:val="6"/>
        </w:numPr>
        <w:spacing w:after="80"/>
      </w:pPr>
      <w:r w:rsidRPr="0070470D">
        <w:t xml:space="preserve">Every non-root physical parent XPath MUST precede its child in the same </w:t>
      </w:r>
      <w:r w:rsidRPr="0070470D">
        <w:rPr>
          <w:b/>
          <w:bCs/>
        </w:rPr>
        <w:t>HMD</w:t>
      </w:r>
      <w:r w:rsidRPr="0070470D">
        <w:t>.</w:t>
      </w:r>
    </w:p>
    <w:p w14:paraId="698A633C" w14:textId="77777777" w:rsidR="008529F5" w:rsidRPr="0070470D" w:rsidRDefault="008529F5" w:rsidP="00BD7ED9">
      <w:pPr>
        <w:pStyle w:val="aff4"/>
        <w:numPr>
          <w:ilvl w:val="0"/>
          <w:numId w:val="6"/>
        </w:numPr>
        <w:spacing w:after="80"/>
      </w:pPr>
      <w:r w:rsidRPr="0070470D">
        <w:t>Every occurrence of the same expanded QName MUST have consistent row type and datatype definitions.</w:t>
      </w:r>
    </w:p>
    <w:p w14:paraId="7D0DF6CB" w14:textId="77777777" w:rsidR="008529F5" w:rsidRPr="0070470D" w:rsidRDefault="008529F5" w:rsidP="008529F5">
      <w:pPr>
        <w:pStyle w:val="2"/>
      </w:pPr>
      <w:bookmarkStart w:id="42" w:name="_Toc237101062"/>
      <w:bookmarkStart w:id="43" w:name="_TocV11_15"/>
      <w:bookmarkStart w:id="44" w:name="_Toc240440726"/>
      <w:r w:rsidRPr="0070470D">
        <w:t>4.5 Non-use subtrees</w:t>
      </w:r>
      <w:bookmarkEnd w:id="42"/>
      <w:bookmarkEnd w:id="43"/>
      <w:bookmarkEnd w:id="44"/>
    </w:p>
    <w:p w14:paraId="1BC1CF92" w14:textId="77777777" w:rsidR="008529F5" w:rsidRPr="0070470D" w:rsidRDefault="008529F5" w:rsidP="008529F5">
      <w:r w:rsidRPr="0070470D">
        <w:t xml:space="preserve">A row with multiplicity 0..0 and every physical descendant of that row MUST be excluded from generated taxonomy content. Normally Post-Graph Walk has already removed the non-use subtree from the </w:t>
      </w:r>
      <w:r w:rsidRPr="0070470D">
        <w:rPr>
          <w:b/>
          <w:bCs/>
        </w:rPr>
        <w:t>formal HMD</w:t>
      </w:r>
      <w:r w:rsidRPr="0070470D">
        <w:t>.</w:t>
      </w:r>
    </w:p>
    <w:p w14:paraId="7544D766" w14:textId="77777777" w:rsidR="008529F5" w:rsidRPr="0070470D" w:rsidRDefault="008529F5" w:rsidP="008529F5">
      <w:pPr>
        <w:pStyle w:val="2"/>
      </w:pPr>
      <w:bookmarkStart w:id="45" w:name="_Toc237101063"/>
      <w:bookmarkStart w:id="46" w:name="_TocV11_16"/>
      <w:bookmarkStart w:id="47" w:name="_Toc240440727"/>
      <w:r w:rsidRPr="0070470D">
        <w:t>4.6 Cross-HMD shared declarations</w:t>
      </w:r>
      <w:bookmarkEnd w:id="45"/>
      <w:bookmarkEnd w:id="46"/>
      <w:bookmarkEnd w:id="47"/>
    </w:p>
    <w:p w14:paraId="6D084935" w14:textId="77777777" w:rsidR="00B33980" w:rsidRPr="0070470D" w:rsidRDefault="00000000">
      <w:r w:rsidRPr="0070470D">
        <w:t>The conforming result MUST be independent of HMD input order. Cross-HMD equality requirements apply only to declarations deliberately governed as shared. A deliberately shared Attribute QName MUST have identical concept-defining values. A deliberately shared Class or Reference global declaration MUST have the same expanded QName, substitution group, nillability, XML id, and named type QName. HMD-specific structural complexType content is validated within its root-specific DTS and MAY differ between independent HMD DTSs.</w:t>
      </w:r>
    </w:p>
    <w:p w14:paraId="71ED587B" w14:textId="77777777" w:rsidR="00B33980" w:rsidRPr="0070470D" w:rsidRDefault="00000000">
      <w:r w:rsidRPr="0070470D">
        <w:t>Within one assembled Tuple DTS, each expanded element QName and expanded type QName MUST resolve exactly once, and each referenced structural complexType MUST be consistent within that DTS. A conflict in a deliberately shared declaration is an error. Mere reuse of a QName in another independent root-specific DTS does not by itself create a cross-DTS content-model equality requirement.</w:t>
      </w:r>
    </w:p>
    <w:p w14:paraId="39686BFB" w14:textId="77777777" w:rsidR="008529F5" w:rsidRPr="0070470D" w:rsidRDefault="008529F5" w:rsidP="008529F5">
      <w:pPr>
        <w:pStyle w:val="1"/>
      </w:pPr>
      <w:bookmarkStart w:id="48" w:name="_Toc237101064"/>
      <w:bookmarkStart w:id="49" w:name="_TocV11_17"/>
      <w:bookmarkStart w:id="50" w:name="_Toc240440728"/>
      <w:r w:rsidRPr="0070470D">
        <w:t>5 Tuple concept and content-model mapping</w:t>
      </w:r>
      <w:bookmarkEnd w:id="48"/>
      <w:bookmarkEnd w:id="49"/>
      <w:bookmarkEnd w:id="50"/>
    </w:p>
    <w:p w14:paraId="76035B6A" w14:textId="77777777" w:rsidR="008529F5" w:rsidRPr="0070470D" w:rsidRDefault="008529F5" w:rsidP="008529F5">
      <w:pPr>
        <w:pStyle w:val="2"/>
      </w:pPr>
      <w:bookmarkStart w:id="51" w:name="_Toc237101065"/>
      <w:bookmarkStart w:id="52" w:name="_TocV11_18"/>
      <w:bookmarkStart w:id="53" w:name="_Toc240440729"/>
      <w:r w:rsidRPr="0070470D">
        <w:t>5.1 Module declarations</w:t>
      </w:r>
      <w:bookmarkEnd w:id="51"/>
      <w:bookmarkEnd w:id="52"/>
      <w:bookmarkEnd w:id="53"/>
    </w:p>
    <w:p w14:paraId="79D6EC89" w14:textId="77777777" w:rsidR="008529F5" w:rsidRPr="0070470D" w:rsidRDefault="008529F5" w:rsidP="008529F5">
      <w:r w:rsidRPr="0070470D">
        <w:t>For each effective A row, the conformant taxonomy generator MUST derive the expanded item QName from the terminal XPath step. The global Attribute item declaration and its item type MUST be owned by the corresponding reusable module schema &lt;module&gt;/&lt;module&gt;-&lt;V&gt;.xsd. Every effective C and R QName MUST likewise have its global Tuple element declaration in the owning reusable module schema. The HMD-specific content schema supplies the named structural complexTypes referenced by those C/R declarations.</w:t>
      </w:r>
    </w:p>
    <w:p w14:paraId="453D4DDD" w14:textId="77777777" w:rsidR="008529F5" w:rsidRPr="0070470D" w:rsidRDefault="008529F5" w:rsidP="008529F5">
      <w:pPr>
        <w:pStyle w:val="2"/>
      </w:pPr>
      <w:bookmarkStart w:id="54" w:name="_Toc237101066"/>
      <w:bookmarkStart w:id="55" w:name="_TocV11_19"/>
      <w:bookmarkStart w:id="56" w:name="_Toc240440730"/>
      <w:r w:rsidRPr="0070470D">
        <w:t>5.2 Class and Reference rows</w:t>
      </w:r>
      <w:bookmarkEnd w:id="54"/>
      <w:bookmarkEnd w:id="55"/>
      <w:bookmarkEnd w:id="56"/>
    </w:p>
    <w:p w14:paraId="5BE0E822" w14:textId="77777777" w:rsidR="008529F5" w:rsidRPr="0070470D" w:rsidRDefault="008529F5" w:rsidP="008529F5">
      <w:r w:rsidRPr="0070470D">
        <w:t>Every effective C and R row MUST correspond to one global XBRL Tuple element declaration in the reusable module schema for its module, with substitutionGroup xbrli:tuple, nillable=false, and type &lt;local_name&gt;ComplexType in the same module namespace. The corresponding structural complexType MUST be defined in the HMD-specific content schema for that module. The global declaration is reusable module content; the structural type definition is root-specific DTS content.</w:t>
      </w:r>
    </w:p>
    <w:p w14:paraId="5E3639D0" w14:textId="77777777" w:rsidR="008529F5" w:rsidRPr="0070470D" w:rsidRDefault="008529F5" w:rsidP="00B92ECD">
      <w:pPr>
        <w:pStyle w:val="CodeBlock"/>
        <w:rPr>
          <w:rFonts w:ascii="Calibri" w:hAnsi="Calibri" w:cs="Calibri"/>
          <w:sz w:val="20"/>
          <w:szCs w:val="20"/>
          <w:lang w:val="en-GB"/>
        </w:rPr>
      </w:pPr>
      <w:r w:rsidRPr="0070470D">
        <w:rPr>
          <w:rFonts w:ascii="Calibri" w:hAnsi="Calibri" w:cs="Calibri"/>
          <w:sz w:val="20"/>
          <w:szCs w:val="20"/>
          <w:lang w:val="en-GB"/>
        </w:rPr>
        <w:t>&lt;xs:element name="accountingEntries" id="cor_accountingEntries" type="cor:accountingEntriesComplexType" substitutionGroup="xbrli:tuple" nillable="false"/&gt;</w:t>
      </w:r>
    </w:p>
    <w:p w14:paraId="6154DC1E" w14:textId="77777777" w:rsidR="00536307" w:rsidRPr="0070470D" w:rsidRDefault="00000000">
      <w:r w:rsidRPr="0070470D">
        <w:t>The HMD content schema uses the same module namespace as the reusable module schema and includes that module schema. This combines module-owned global Attribute, Class, and Reference declarations with HMD-specific structural complexTypes. Independent HMD DTSs MAY therefore use the same structural type QName with different effective content models, provided those content schemas are never assembled into one DTS.</w:t>
      </w:r>
    </w:p>
    <w:p w14:paraId="0F8D58E5" w14:textId="77777777" w:rsidR="00746D47" w:rsidRPr="0070470D" w:rsidRDefault="00000000">
      <w:pPr>
        <w:pStyle w:val="2"/>
      </w:pPr>
      <w:bookmarkStart w:id="57" w:name="_Toc240440731"/>
      <w:r w:rsidRPr="0070470D">
        <w:t>5.2.1 Class hierarchy and occurrence identity</w:t>
      </w:r>
      <w:bookmarkEnd w:id="57"/>
    </w:p>
    <w:p w14:paraId="3C98158B" w14:textId="77777777" w:rsidR="00746D47" w:rsidRPr="0070470D" w:rsidRDefault="00000000">
      <w:r w:rsidRPr="0070470D">
        <w:t>Tuple structure MUST remain faithful to every effective Class in the authoritative HMD hierarchy. A non-root Class with multiplicity `0..1` or `1..1` remains a Tuple and complexType in its semantic position even though Part 1 does not classify it as an occurrence-key Class.</w:t>
      </w:r>
    </w:p>
    <w:p w14:paraId="317F52DC" w14:textId="77777777" w:rsidR="00746D47" w:rsidRPr="0070470D" w:rsidRDefault="00000000">
      <w:r w:rsidRPr="0070470D">
        <w:t>Occurrence-key classification is relevant to Structured CSV and the OIM dimensional realisation; it does not remove or flatten Tuple Classes. Tuple nesting itself represents structural occurrence and containment. In the hierarchy `Invoice / InvoiceLine [1..*] / ItemInformation [1..1] / ItemAttributes [0..*]`, all four Classes remain in the Tuple content model.</w:t>
      </w:r>
    </w:p>
    <w:p w14:paraId="7C9A81D5" w14:textId="77777777" w:rsidR="00746D47" w:rsidRPr="0070470D" w:rsidRDefault="00000000">
      <w:r w:rsidRPr="0070470D">
        <w:t>For nested repeated Tuple Classes such as `Parent [0..*] / Child [0..*]`, each Child Tuple is physically nested in its Parent Tuple. This preserves parent-scoped Child occurrence identity without adding an OIM typed dimension to the Tuple content model.</w:t>
      </w:r>
    </w:p>
    <w:p w14:paraId="4E73C642" w14:textId="77777777" w:rsidR="008529F5" w:rsidRPr="0070470D" w:rsidRDefault="008529F5" w:rsidP="008529F5">
      <w:pPr>
        <w:pStyle w:val="2"/>
      </w:pPr>
      <w:bookmarkStart w:id="58" w:name="_Toc237101067"/>
      <w:bookmarkStart w:id="59" w:name="_TocV11_20"/>
      <w:bookmarkStart w:id="60" w:name="_Toc240440732"/>
      <w:r w:rsidRPr="0070470D">
        <w:t>5.3 Attribute rows</w:t>
      </w:r>
      <w:bookmarkEnd w:id="58"/>
      <w:bookmarkEnd w:id="59"/>
      <w:bookmarkEnd w:id="60"/>
    </w:p>
    <w:p w14:paraId="4A89B1CF" w14:textId="77777777" w:rsidR="008529F5" w:rsidRPr="0070470D" w:rsidRDefault="008529F5" w:rsidP="008529F5">
      <w:r w:rsidRPr="0070470D">
        <w:t xml:space="preserve">Every A row MUST be declared as an XBRL item with substitutionGroup xbrli:item, nillable=true, and xbrli:periodType=instant. Its HMD `datatype` remains a semantic representation term. The XBRL item type MUST be selected deterministically by applying an approved explicit occurrence or concept override first and the approved default semantic-datatype mapping second. If neither resolves the semantic datatype, or if the applicable result is `review-required`, generation MUST fail. The generator MUST NOT use a silent `xbrli:stringItemType` fallback or infer the type from `name`, `local_name`, a lexical value, or a suffix. An approved named type in the shared </w:t>
      </w:r>
      <w:r w:rsidRPr="0070470D">
        <w:rPr>
          <w:b/>
          <w:bCs/>
        </w:rPr>
        <w:t>`gen` taxonomy module</w:t>
      </w:r>
      <w:r w:rsidRPr="0070470D">
        <w:t xml:space="preserve"> MAY be selected by that binding operation.</w:t>
      </w:r>
    </w:p>
    <w:tbl>
      <w:tblPr>
        <w:tblStyle w:val="af0"/>
        <w:tblW w:w="2500" w:type="pct"/>
        <w:jc w:val="center"/>
        <w:tblLayout w:type="fixed"/>
        <w:tblCellMar>
          <w:left w:w="85" w:type="dxa"/>
          <w:right w:w="85" w:type="dxa"/>
        </w:tblCellMar>
        <w:tblLook w:val="04A0" w:firstRow="1" w:lastRow="0" w:firstColumn="1" w:lastColumn="0" w:noHBand="0" w:noVBand="1"/>
      </w:tblPr>
      <w:tblGrid>
        <w:gridCol w:w="1594"/>
        <w:gridCol w:w="3274"/>
      </w:tblGrid>
      <w:tr w:rsidR="008529F5" w:rsidRPr="0039250D" w14:paraId="4A34EEE7" w14:textId="77777777" w:rsidTr="00BD7ED9">
        <w:trPr>
          <w:cantSplit/>
          <w:tblHeader/>
          <w:jc w:val="center"/>
        </w:trPr>
        <w:tc>
          <w:tcPr>
            <w:tcW w:w="3000" w:type="dxa"/>
            <w:tcBorders>
              <w:top w:val="single" w:sz="4" w:space="0" w:color="auto"/>
              <w:left w:val="single" w:sz="4" w:space="0" w:color="auto"/>
              <w:bottom w:val="single" w:sz="4" w:space="0" w:color="auto"/>
              <w:right w:val="single" w:sz="4" w:space="0" w:color="auto"/>
            </w:tcBorders>
            <w:shd w:val="clear" w:color="auto" w:fill="F2F2F2" w:themeFill="background1" w:themeFillShade="F2"/>
            <w:tcMar>
              <w:top w:w="0" w:type="dxa"/>
              <w:left w:w="85" w:type="dxa"/>
              <w:bottom w:w="0" w:type="dxa"/>
              <w:right w:w="85" w:type="dxa"/>
            </w:tcMar>
            <w:vAlign w:val="center"/>
            <w:hideMark/>
          </w:tcPr>
          <w:p w14:paraId="1F773841" w14:textId="77777777" w:rsidR="008529F5" w:rsidRPr="0039250D" w:rsidRDefault="008529F5" w:rsidP="008529F5">
            <w:pPr>
              <w:spacing w:before="60" w:after="60"/>
              <w:jc w:val="center"/>
              <w:rPr>
                <w:sz w:val="20"/>
                <w:szCs w:val="20"/>
                <w:lang w:val="en-GB"/>
              </w:rPr>
            </w:pPr>
            <w:r w:rsidRPr="0039250D">
              <w:rPr>
                <w:b/>
                <w:sz w:val="20"/>
                <w:szCs w:val="20"/>
                <w:lang w:val="en-GB"/>
              </w:rPr>
              <w:t>HMD datatype</w:t>
            </w:r>
          </w:p>
        </w:tc>
        <w:tc>
          <w:tcPr>
            <w:tcW w:w="6360" w:type="dxa"/>
            <w:tcBorders>
              <w:top w:val="single" w:sz="4" w:space="0" w:color="auto"/>
              <w:left w:val="single" w:sz="4" w:space="0" w:color="auto"/>
              <w:bottom w:val="single" w:sz="4" w:space="0" w:color="auto"/>
              <w:right w:val="single" w:sz="4" w:space="0" w:color="auto"/>
            </w:tcBorders>
            <w:shd w:val="clear" w:color="auto" w:fill="F2F2F2" w:themeFill="background1" w:themeFillShade="F2"/>
            <w:tcMar>
              <w:top w:w="0" w:type="dxa"/>
              <w:left w:w="85" w:type="dxa"/>
              <w:bottom w:w="0" w:type="dxa"/>
              <w:right w:w="85" w:type="dxa"/>
            </w:tcMar>
            <w:vAlign w:val="center"/>
            <w:hideMark/>
          </w:tcPr>
          <w:p w14:paraId="3BB5D83A" w14:textId="77777777" w:rsidR="008529F5" w:rsidRPr="0039250D" w:rsidRDefault="008529F5" w:rsidP="008529F5">
            <w:pPr>
              <w:spacing w:before="60" w:after="60"/>
              <w:jc w:val="center"/>
              <w:rPr>
                <w:sz w:val="20"/>
                <w:szCs w:val="20"/>
                <w:lang w:val="en-GB"/>
              </w:rPr>
            </w:pPr>
            <w:r w:rsidRPr="0039250D">
              <w:rPr>
                <w:b/>
                <w:sz w:val="20"/>
                <w:szCs w:val="20"/>
                <w:lang w:val="en-GB"/>
              </w:rPr>
              <w:t>XBRL item type</w:t>
            </w:r>
          </w:p>
        </w:tc>
      </w:tr>
      <w:tr w:rsidR="008529F5" w:rsidRPr="0039250D" w14:paraId="14EFAC2A" w14:textId="77777777" w:rsidTr="00BD7ED9">
        <w:trPr>
          <w:cantSplit/>
          <w:jc w:val="center"/>
        </w:trPr>
        <w:tc>
          <w:tcPr>
            <w:tcW w:w="3000" w:type="dxa"/>
            <w:tcBorders>
              <w:top w:val="single" w:sz="4" w:space="0" w:color="auto"/>
              <w:left w:val="single" w:sz="4" w:space="0" w:color="auto"/>
              <w:bottom w:val="single" w:sz="4" w:space="0" w:color="auto"/>
              <w:right w:val="single" w:sz="4" w:space="0" w:color="auto"/>
            </w:tcBorders>
            <w:tcMar>
              <w:top w:w="0" w:type="dxa"/>
              <w:left w:w="85" w:type="dxa"/>
              <w:bottom w:w="0" w:type="dxa"/>
              <w:right w:w="85" w:type="dxa"/>
            </w:tcMar>
            <w:vAlign w:val="center"/>
            <w:hideMark/>
          </w:tcPr>
          <w:p w14:paraId="6BBDF8D8" w14:textId="77777777" w:rsidR="008529F5" w:rsidRPr="0039250D" w:rsidRDefault="008529F5" w:rsidP="008529F5">
            <w:pPr>
              <w:spacing w:before="60" w:after="60"/>
              <w:rPr>
                <w:sz w:val="20"/>
                <w:szCs w:val="20"/>
                <w:lang w:val="en-GB"/>
              </w:rPr>
            </w:pPr>
            <w:r w:rsidRPr="0039250D">
              <w:rPr>
                <w:sz w:val="20"/>
                <w:szCs w:val="20"/>
                <w:lang w:val="en-GB"/>
              </w:rPr>
              <w:t>String</w:t>
            </w:r>
          </w:p>
        </w:tc>
        <w:tc>
          <w:tcPr>
            <w:tcW w:w="6360" w:type="dxa"/>
            <w:tcBorders>
              <w:top w:val="single" w:sz="4" w:space="0" w:color="auto"/>
              <w:left w:val="single" w:sz="4" w:space="0" w:color="auto"/>
              <w:bottom w:val="single" w:sz="4" w:space="0" w:color="auto"/>
              <w:right w:val="single" w:sz="4" w:space="0" w:color="auto"/>
            </w:tcBorders>
            <w:tcMar>
              <w:top w:w="0" w:type="dxa"/>
              <w:left w:w="85" w:type="dxa"/>
              <w:bottom w:w="0" w:type="dxa"/>
              <w:right w:w="85" w:type="dxa"/>
            </w:tcMar>
            <w:vAlign w:val="center"/>
            <w:hideMark/>
          </w:tcPr>
          <w:p w14:paraId="72006A01" w14:textId="77777777" w:rsidR="008529F5" w:rsidRPr="0039250D" w:rsidRDefault="008529F5" w:rsidP="008529F5">
            <w:pPr>
              <w:spacing w:before="60" w:after="60"/>
              <w:rPr>
                <w:sz w:val="20"/>
                <w:szCs w:val="20"/>
                <w:lang w:val="en-GB"/>
              </w:rPr>
            </w:pPr>
            <w:r w:rsidRPr="0039250D">
              <w:rPr>
                <w:sz w:val="20"/>
                <w:szCs w:val="20"/>
                <w:lang w:val="en-GB"/>
              </w:rPr>
              <w:t>xbrli:stringItemType</w:t>
            </w:r>
          </w:p>
        </w:tc>
      </w:tr>
      <w:tr w:rsidR="008529F5" w:rsidRPr="0039250D" w14:paraId="42A5420E" w14:textId="77777777" w:rsidTr="00BD7ED9">
        <w:trPr>
          <w:cantSplit/>
          <w:jc w:val="center"/>
        </w:trPr>
        <w:tc>
          <w:tcPr>
            <w:tcW w:w="3000" w:type="dxa"/>
            <w:tcBorders>
              <w:top w:val="single" w:sz="4" w:space="0" w:color="auto"/>
              <w:left w:val="single" w:sz="4" w:space="0" w:color="auto"/>
              <w:bottom w:val="single" w:sz="4" w:space="0" w:color="auto"/>
              <w:right w:val="single" w:sz="4" w:space="0" w:color="auto"/>
            </w:tcBorders>
            <w:tcMar>
              <w:top w:w="0" w:type="dxa"/>
              <w:left w:w="85" w:type="dxa"/>
              <w:bottom w:w="0" w:type="dxa"/>
              <w:right w:w="85" w:type="dxa"/>
            </w:tcMar>
            <w:vAlign w:val="center"/>
            <w:hideMark/>
          </w:tcPr>
          <w:p w14:paraId="49AC8E37" w14:textId="77777777" w:rsidR="008529F5" w:rsidRPr="0039250D" w:rsidRDefault="008529F5" w:rsidP="008529F5">
            <w:pPr>
              <w:spacing w:before="60" w:after="60"/>
              <w:rPr>
                <w:sz w:val="20"/>
                <w:szCs w:val="20"/>
                <w:lang w:val="en-GB"/>
              </w:rPr>
            </w:pPr>
            <w:r w:rsidRPr="0039250D">
              <w:rPr>
                <w:sz w:val="20"/>
                <w:szCs w:val="20"/>
                <w:lang w:val="en-GB"/>
              </w:rPr>
              <w:t>Boolean</w:t>
            </w:r>
          </w:p>
        </w:tc>
        <w:tc>
          <w:tcPr>
            <w:tcW w:w="6360" w:type="dxa"/>
            <w:tcBorders>
              <w:top w:val="single" w:sz="4" w:space="0" w:color="auto"/>
              <w:left w:val="single" w:sz="4" w:space="0" w:color="auto"/>
              <w:bottom w:val="single" w:sz="4" w:space="0" w:color="auto"/>
              <w:right w:val="single" w:sz="4" w:space="0" w:color="auto"/>
            </w:tcBorders>
            <w:tcMar>
              <w:top w:w="0" w:type="dxa"/>
              <w:left w:w="85" w:type="dxa"/>
              <w:bottom w:w="0" w:type="dxa"/>
              <w:right w:w="85" w:type="dxa"/>
            </w:tcMar>
            <w:vAlign w:val="center"/>
            <w:hideMark/>
          </w:tcPr>
          <w:p w14:paraId="7BD8AE57" w14:textId="77777777" w:rsidR="008529F5" w:rsidRPr="0039250D" w:rsidRDefault="008529F5" w:rsidP="008529F5">
            <w:pPr>
              <w:spacing w:before="60" w:after="60"/>
              <w:rPr>
                <w:sz w:val="20"/>
                <w:szCs w:val="20"/>
                <w:lang w:val="en-GB"/>
              </w:rPr>
            </w:pPr>
            <w:r w:rsidRPr="0039250D">
              <w:rPr>
                <w:sz w:val="20"/>
                <w:szCs w:val="20"/>
                <w:lang w:val="en-GB"/>
              </w:rPr>
              <w:t>xbrli:booleanItemType</w:t>
            </w:r>
          </w:p>
        </w:tc>
      </w:tr>
      <w:tr w:rsidR="008529F5" w:rsidRPr="0039250D" w14:paraId="5A16029E" w14:textId="77777777" w:rsidTr="00BD7ED9">
        <w:trPr>
          <w:cantSplit/>
          <w:jc w:val="center"/>
        </w:trPr>
        <w:tc>
          <w:tcPr>
            <w:tcW w:w="3000" w:type="dxa"/>
            <w:tcBorders>
              <w:top w:val="single" w:sz="4" w:space="0" w:color="auto"/>
              <w:left w:val="single" w:sz="4" w:space="0" w:color="auto"/>
              <w:bottom w:val="single" w:sz="4" w:space="0" w:color="auto"/>
              <w:right w:val="single" w:sz="4" w:space="0" w:color="auto"/>
            </w:tcBorders>
            <w:tcMar>
              <w:top w:w="0" w:type="dxa"/>
              <w:left w:w="85" w:type="dxa"/>
              <w:bottom w:w="0" w:type="dxa"/>
              <w:right w:w="85" w:type="dxa"/>
            </w:tcMar>
            <w:vAlign w:val="center"/>
            <w:hideMark/>
          </w:tcPr>
          <w:p w14:paraId="58E3F611" w14:textId="77777777" w:rsidR="008529F5" w:rsidRPr="0039250D" w:rsidRDefault="008529F5" w:rsidP="008529F5">
            <w:pPr>
              <w:spacing w:before="60" w:after="60"/>
              <w:rPr>
                <w:sz w:val="20"/>
                <w:szCs w:val="20"/>
                <w:lang w:val="en-GB"/>
              </w:rPr>
            </w:pPr>
            <w:r w:rsidRPr="0039250D">
              <w:rPr>
                <w:sz w:val="20"/>
                <w:szCs w:val="20"/>
                <w:lang w:val="en-GB"/>
              </w:rPr>
              <w:t>Date</w:t>
            </w:r>
          </w:p>
        </w:tc>
        <w:tc>
          <w:tcPr>
            <w:tcW w:w="6360" w:type="dxa"/>
            <w:tcBorders>
              <w:top w:val="single" w:sz="4" w:space="0" w:color="auto"/>
              <w:left w:val="single" w:sz="4" w:space="0" w:color="auto"/>
              <w:bottom w:val="single" w:sz="4" w:space="0" w:color="auto"/>
              <w:right w:val="single" w:sz="4" w:space="0" w:color="auto"/>
            </w:tcBorders>
            <w:tcMar>
              <w:top w:w="0" w:type="dxa"/>
              <w:left w:w="85" w:type="dxa"/>
              <w:bottom w:w="0" w:type="dxa"/>
              <w:right w:w="85" w:type="dxa"/>
            </w:tcMar>
            <w:vAlign w:val="center"/>
            <w:hideMark/>
          </w:tcPr>
          <w:p w14:paraId="3C63C1FE" w14:textId="77777777" w:rsidR="008529F5" w:rsidRPr="0039250D" w:rsidRDefault="008529F5" w:rsidP="008529F5">
            <w:pPr>
              <w:spacing w:before="60" w:after="60"/>
              <w:rPr>
                <w:sz w:val="20"/>
                <w:szCs w:val="20"/>
                <w:lang w:val="en-GB"/>
              </w:rPr>
            </w:pPr>
            <w:r w:rsidRPr="0039250D">
              <w:rPr>
                <w:sz w:val="20"/>
                <w:szCs w:val="20"/>
                <w:lang w:val="en-GB"/>
              </w:rPr>
              <w:t>xbrli:dateItemType</w:t>
            </w:r>
          </w:p>
        </w:tc>
      </w:tr>
      <w:tr w:rsidR="008529F5" w:rsidRPr="0039250D" w14:paraId="412E3B00" w14:textId="77777777" w:rsidTr="00BD7ED9">
        <w:trPr>
          <w:cantSplit/>
          <w:jc w:val="center"/>
        </w:trPr>
        <w:tc>
          <w:tcPr>
            <w:tcW w:w="3000" w:type="dxa"/>
            <w:tcBorders>
              <w:top w:val="single" w:sz="4" w:space="0" w:color="auto"/>
              <w:left w:val="single" w:sz="4" w:space="0" w:color="auto"/>
              <w:bottom w:val="single" w:sz="4" w:space="0" w:color="auto"/>
              <w:right w:val="single" w:sz="4" w:space="0" w:color="auto"/>
            </w:tcBorders>
            <w:tcMar>
              <w:top w:w="0" w:type="dxa"/>
              <w:left w:w="85" w:type="dxa"/>
              <w:bottom w:w="0" w:type="dxa"/>
              <w:right w:w="85" w:type="dxa"/>
            </w:tcMar>
            <w:vAlign w:val="center"/>
            <w:hideMark/>
          </w:tcPr>
          <w:p w14:paraId="196F3CF8" w14:textId="77777777" w:rsidR="008529F5" w:rsidRPr="0039250D" w:rsidRDefault="008529F5" w:rsidP="008529F5">
            <w:pPr>
              <w:spacing w:before="60" w:after="60"/>
              <w:rPr>
                <w:sz w:val="20"/>
                <w:szCs w:val="20"/>
                <w:lang w:val="en-GB"/>
              </w:rPr>
            </w:pPr>
            <w:r w:rsidRPr="0039250D">
              <w:rPr>
                <w:sz w:val="20"/>
                <w:szCs w:val="20"/>
                <w:lang w:val="en-GB"/>
              </w:rPr>
              <w:t>Date Time</w:t>
            </w:r>
          </w:p>
        </w:tc>
        <w:tc>
          <w:tcPr>
            <w:tcW w:w="6360" w:type="dxa"/>
            <w:tcBorders>
              <w:top w:val="single" w:sz="4" w:space="0" w:color="auto"/>
              <w:left w:val="single" w:sz="4" w:space="0" w:color="auto"/>
              <w:bottom w:val="single" w:sz="4" w:space="0" w:color="auto"/>
              <w:right w:val="single" w:sz="4" w:space="0" w:color="auto"/>
            </w:tcBorders>
            <w:tcMar>
              <w:top w:w="0" w:type="dxa"/>
              <w:left w:w="85" w:type="dxa"/>
              <w:bottom w:w="0" w:type="dxa"/>
              <w:right w:w="85" w:type="dxa"/>
            </w:tcMar>
            <w:vAlign w:val="center"/>
            <w:hideMark/>
          </w:tcPr>
          <w:p w14:paraId="5B82BA34" w14:textId="77777777" w:rsidR="008529F5" w:rsidRPr="0039250D" w:rsidRDefault="008529F5" w:rsidP="008529F5">
            <w:pPr>
              <w:spacing w:before="60" w:after="60"/>
              <w:rPr>
                <w:sz w:val="20"/>
                <w:szCs w:val="20"/>
                <w:lang w:val="en-GB"/>
              </w:rPr>
            </w:pPr>
            <w:r w:rsidRPr="0039250D">
              <w:rPr>
                <w:sz w:val="20"/>
                <w:szCs w:val="20"/>
                <w:lang w:val="en-GB"/>
              </w:rPr>
              <w:t>xbrli:dateTimeItemType</w:t>
            </w:r>
          </w:p>
        </w:tc>
      </w:tr>
      <w:tr w:rsidR="008529F5" w:rsidRPr="0039250D" w14:paraId="52F540CF" w14:textId="77777777" w:rsidTr="00BD7ED9">
        <w:trPr>
          <w:cantSplit/>
          <w:jc w:val="center"/>
        </w:trPr>
        <w:tc>
          <w:tcPr>
            <w:tcW w:w="3000" w:type="dxa"/>
            <w:tcBorders>
              <w:top w:val="single" w:sz="4" w:space="0" w:color="auto"/>
              <w:left w:val="single" w:sz="4" w:space="0" w:color="auto"/>
              <w:bottom w:val="single" w:sz="4" w:space="0" w:color="auto"/>
              <w:right w:val="single" w:sz="4" w:space="0" w:color="auto"/>
            </w:tcBorders>
            <w:tcMar>
              <w:top w:w="0" w:type="dxa"/>
              <w:left w:w="85" w:type="dxa"/>
              <w:bottom w:w="0" w:type="dxa"/>
              <w:right w:w="85" w:type="dxa"/>
            </w:tcMar>
            <w:vAlign w:val="center"/>
            <w:hideMark/>
          </w:tcPr>
          <w:p w14:paraId="259A4E3C" w14:textId="77777777" w:rsidR="008529F5" w:rsidRPr="0039250D" w:rsidRDefault="008529F5" w:rsidP="008529F5">
            <w:pPr>
              <w:spacing w:before="60" w:after="60"/>
              <w:rPr>
                <w:sz w:val="20"/>
                <w:szCs w:val="20"/>
                <w:lang w:val="en-GB"/>
              </w:rPr>
            </w:pPr>
            <w:r w:rsidRPr="0039250D">
              <w:rPr>
                <w:sz w:val="20"/>
                <w:szCs w:val="20"/>
                <w:lang w:val="en-GB"/>
              </w:rPr>
              <w:t>Decimal</w:t>
            </w:r>
          </w:p>
        </w:tc>
        <w:tc>
          <w:tcPr>
            <w:tcW w:w="6360" w:type="dxa"/>
            <w:tcBorders>
              <w:top w:val="single" w:sz="4" w:space="0" w:color="auto"/>
              <w:left w:val="single" w:sz="4" w:space="0" w:color="auto"/>
              <w:bottom w:val="single" w:sz="4" w:space="0" w:color="auto"/>
              <w:right w:val="single" w:sz="4" w:space="0" w:color="auto"/>
            </w:tcBorders>
            <w:tcMar>
              <w:top w:w="0" w:type="dxa"/>
              <w:left w:w="85" w:type="dxa"/>
              <w:bottom w:w="0" w:type="dxa"/>
              <w:right w:w="85" w:type="dxa"/>
            </w:tcMar>
            <w:vAlign w:val="center"/>
            <w:hideMark/>
          </w:tcPr>
          <w:p w14:paraId="2BB82878" w14:textId="77777777" w:rsidR="008529F5" w:rsidRPr="0039250D" w:rsidRDefault="008529F5" w:rsidP="008529F5">
            <w:pPr>
              <w:spacing w:before="60" w:after="60"/>
              <w:rPr>
                <w:sz w:val="20"/>
                <w:szCs w:val="20"/>
                <w:lang w:val="en-GB"/>
              </w:rPr>
            </w:pPr>
            <w:r w:rsidRPr="0039250D">
              <w:rPr>
                <w:sz w:val="20"/>
                <w:szCs w:val="20"/>
                <w:lang w:val="en-GB"/>
              </w:rPr>
              <w:t>xbrli:decimalItemType</w:t>
            </w:r>
          </w:p>
        </w:tc>
      </w:tr>
      <w:tr w:rsidR="008529F5" w:rsidRPr="0039250D" w14:paraId="7094194F" w14:textId="77777777" w:rsidTr="00BD7ED9">
        <w:trPr>
          <w:cantSplit/>
          <w:jc w:val="center"/>
        </w:trPr>
        <w:tc>
          <w:tcPr>
            <w:tcW w:w="3000" w:type="dxa"/>
            <w:tcBorders>
              <w:top w:val="single" w:sz="4" w:space="0" w:color="auto"/>
              <w:left w:val="single" w:sz="4" w:space="0" w:color="auto"/>
              <w:bottom w:val="single" w:sz="4" w:space="0" w:color="auto"/>
              <w:right w:val="single" w:sz="4" w:space="0" w:color="auto"/>
            </w:tcBorders>
            <w:tcMar>
              <w:top w:w="0" w:type="dxa"/>
              <w:left w:w="85" w:type="dxa"/>
              <w:bottom w:w="0" w:type="dxa"/>
              <w:right w:w="85" w:type="dxa"/>
            </w:tcMar>
            <w:vAlign w:val="center"/>
            <w:hideMark/>
          </w:tcPr>
          <w:p w14:paraId="25C42E67" w14:textId="77777777" w:rsidR="008529F5" w:rsidRPr="0039250D" w:rsidRDefault="008529F5" w:rsidP="008529F5">
            <w:pPr>
              <w:spacing w:before="60" w:after="60"/>
              <w:rPr>
                <w:sz w:val="20"/>
                <w:szCs w:val="20"/>
                <w:lang w:val="en-GB"/>
              </w:rPr>
            </w:pPr>
            <w:r w:rsidRPr="0039250D">
              <w:rPr>
                <w:sz w:val="20"/>
                <w:szCs w:val="20"/>
                <w:lang w:val="en-GB"/>
              </w:rPr>
              <w:t>Integer</w:t>
            </w:r>
          </w:p>
        </w:tc>
        <w:tc>
          <w:tcPr>
            <w:tcW w:w="6360" w:type="dxa"/>
            <w:tcBorders>
              <w:top w:val="single" w:sz="4" w:space="0" w:color="auto"/>
              <w:left w:val="single" w:sz="4" w:space="0" w:color="auto"/>
              <w:bottom w:val="single" w:sz="4" w:space="0" w:color="auto"/>
              <w:right w:val="single" w:sz="4" w:space="0" w:color="auto"/>
            </w:tcBorders>
            <w:tcMar>
              <w:top w:w="0" w:type="dxa"/>
              <w:left w:w="85" w:type="dxa"/>
              <w:bottom w:w="0" w:type="dxa"/>
              <w:right w:w="85" w:type="dxa"/>
            </w:tcMar>
            <w:vAlign w:val="center"/>
            <w:hideMark/>
          </w:tcPr>
          <w:p w14:paraId="7234D9CA" w14:textId="77777777" w:rsidR="008529F5" w:rsidRPr="0039250D" w:rsidRDefault="008529F5" w:rsidP="008529F5">
            <w:pPr>
              <w:spacing w:before="60" w:after="60"/>
              <w:rPr>
                <w:sz w:val="20"/>
                <w:szCs w:val="20"/>
                <w:lang w:val="en-GB"/>
              </w:rPr>
            </w:pPr>
            <w:r w:rsidRPr="0039250D">
              <w:rPr>
                <w:sz w:val="20"/>
                <w:szCs w:val="20"/>
                <w:lang w:val="en-GB"/>
              </w:rPr>
              <w:t>xbrli:integerItemType</w:t>
            </w:r>
          </w:p>
        </w:tc>
      </w:tr>
      <w:tr w:rsidR="008529F5" w:rsidRPr="0039250D" w14:paraId="53F750CF" w14:textId="77777777" w:rsidTr="00BD7ED9">
        <w:trPr>
          <w:cantSplit/>
          <w:jc w:val="center"/>
        </w:trPr>
        <w:tc>
          <w:tcPr>
            <w:tcW w:w="3000" w:type="dxa"/>
            <w:tcBorders>
              <w:top w:val="single" w:sz="4" w:space="0" w:color="auto"/>
              <w:left w:val="single" w:sz="4" w:space="0" w:color="auto"/>
              <w:bottom w:val="single" w:sz="4" w:space="0" w:color="auto"/>
              <w:right w:val="single" w:sz="4" w:space="0" w:color="auto"/>
            </w:tcBorders>
            <w:tcMar>
              <w:top w:w="0" w:type="dxa"/>
              <w:left w:w="85" w:type="dxa"/>
              <w:bottom w:w="0" w:type="dxa"/>
              <w:right w:w="85" w:type="dxa"/>
            </w:tcMar>
            <w:vAlign w:val="center"/>
            <w:hideMark/>
          </w:tcPr>
          <w:p w14:paraId="7C9BE082" w14:textId="77777777" w:rsidR="008529F5" w:rsidRPr="0039250D" w:rsidRDefault="008529F5" w:rsidP="008529F5">
            <w:pPr>
              <w:spacing w:before="60" w:after="60"/>
              <w:rPr>
                <w:sz w:val="20"/>
                <w:szCs w:val="20"/>
                <w:lang w:val="en-GB"/>
              </w:rPr>
            </w:pPr>
            <w:r w:rsidRPr="0039250D">
              <w:rPr>
                <w:sz w:val="20"/>
                <w:szCs w:val="20"/>
                <w:lang w:val="en-GB"/>
              </w:rPr>
              <w:t>Monetary</w:t>
            </w:r>
          </w:p>
        </w:tc>
        <w:tc>
          <w:tcPr>
            <w:tcW w:w="6360" w:type="dxa"/>
            <w:tcBorders>
              <w:top w:val="single" w:sz="4" w:space="0" w:color="auto"/>
              <w:left w:val="single" w:sz="4" w:space="0" w:color="auto"/>
              <w:bottom w:val="single" w:sz="4" w:space="0" w:color="auto"/>
              <w:right w:val="single" w:sz="4" w:space="0" w:color="auto"/>
            </w:tcBorders>
            <w:tcMar>
              <w:top w:w="0" w:type="dxa"/>
              <w:left w:w="85" w:type="dxa"/>
              <w:bottom w:w="0" w:type="dxa"/>
              <w:right w:w="85" w:type="dxa"/>
            </w:tcMar>
            <w:vAlign w:val="center"/>
            <w:hideMark/>
          </w:tcPr>
          <w:p w14:paraId="0300E254" w14:textId="77777777" w:rsidR="008529F5" w:rsidRPr="0039250D" w:rsidRDefault="008529F5" w:rsidP="008529F5">
            <w:pPr>
              <w:spacing w:before="60" w:after="60"/>
              <w:rPr>
                <w:sz w:val="20"/>
                <w:szCs w:val="20"/>
                <w:lang w:val="en-GB"/>
              </w:rPr>
            </w:pPr>
            <w:r w:rsidRPr="0039250D">
              <w:rPr>
                <w:sz w:val="20"/>
                <w:szCs w:val="20"/>
                <w:lang w:val="en-GB"/>
              </w:rPr>
              <w:t>xbrli:monetaryItemType</w:t>
            </w:r>
          </w:p>
        </w:tc>
      </w:tr>
      <w:tr w:rsidR="008529F5" w:rsidRPr="0039250D" w14:paraId="499CE3F3" w14:textId="77777777" w:rsidTr="00BD7ED9">
        <w:trPr>
          <w:cantSplit/>
          <w:jc w:val="center"/>
        </w:trPr>
        <w:tc>
          <w:tcPr>
            <w:tcW w:w="3000" w:type="dxa"/>
            <w:tcBorders>
              <w:top w:val="single" w:sz="4" w:space="0" w:color="auto"/>
              <w:left w:val="single" w:sz="4" w:space="0" w:color="auto"/>
              <w:bottom w:val="single" w:sz="4" w:space="0" w:color="auto"/>
              <w:right w:val="single" w:sz="4" w:space="0" w:color="auto"/>
            </w:tcBorders>
            <w:tcMar>
              <w:top w:w="0" w:type="dxa"/>
              <w:left w:w="85" w:type="dxa"/>
              <w:bottom w:w="0" w:type="dxa"/>
              <w:right w:w="85" w:type="dxa"/>
            </w:tcMar>
            <w:vAlign w:val="center"/>
            <w:hideMark/>
          </w:tcPr>
          <w:p w14:paraId="51E3FA0E" w14:textId="77777777" w:rsidR="008529F5" w:rsidRPr="0039250D" w:rsidRDefault="008529F5" w:rsidP="008529F5">
            <w:pPr>
              <w:spacing w:before="60" w:after="60"/>
              <w:rPr>
                <w:sz w:val="20"/>
                <w:szCs w:val="20"/>
                <w:lang w:val="en-GB"/>
              </w:rPr>
            </w:pPr>
            <w:r w:rsidRPr="0039250D">
              <w:rPr>
                <w:sz w:val="20"/>
                <w:szCs w:val="20"/>
                <w:lang w:val="en-GB"/>
              </w:rPr>
              <w:t>Pure</w:t>
            </w:r>
          </w:p>
        </w:tc>
        <w:tc>
          <w:tcPr>
            <w:tcW w:w="6360" w:type="dxa"/>
            <w:tcBorders>
              <w:top w:val="single" w:sz="4" w:space="0" w:color="auto"/>
              <w:left w:val="single" w:sz="4" w:space="0" w:color="auto"/>
              <w:bottom w:val="single" w:sz="4" w:space="0" w:color="auto"/>
              <w:right w:val="single" w:sz="4" w:space="0" w:color="auto"/>
            </w:tcBorders>
            <w:tcMar>
              <w:top w:w="0" w:type="dxa"/>
              <w:left w:w="85" w:type="dxa"/>
              <w:bottom w:w="0" w:type="dxa"/>
              <w:right w:w="85" w:type="dxa"/>
            </w:tcMar>
            <w:vAlign w:val="center"/>
            <w:hideMark/>
          </w:tcPr>
          <w:p w14:paraId="31FCC84C" w14:textId="77777777" w:rsidR="008529F5" w:rsidRPr="0039250D" w:rsidRDefault="008529F5" w:rsidP="008529F5">
            <w:pPr>
              <w:spacing w:before="60" w:after="60"/>
              <w:rPr>
                <w:sz w:val="20"/>
                <w:szCs w:val="20"/>
                <w:lang w:val="en-GB"/>
              </w:rPr>
            </w:pPr>
            <w:r w:rsidRPr="0039250D">
              <w:rPr>
                <w:sz w:val="20"/>
                <w:szCs w:val="20"/>
                <w:lang w:val="en-GB"/>
              </w:rPr>
              <w:t>xbrli:pureItemType</w:t>
            </w:r>
          </w:p>
        </w:tc>
      </w:tr>
      <w:tr w:rsidR="008529F5" w:rsidRPr="0039250D" w14:paraId="19524ACB" w14:textId="77777777" w:rsidTr="00BD7ED9">
        <w:trPr>
          <w:cantSplit/>
          <w:jc w:val="center"/>
        </w:trPr>
        <w:tc>
          <w:tcPr>
            <w:tcW w:w="3000" w:type="dxa"/>
            <w:tcBorders>
              <w:top w:val="single" w:sz="4" w:space="0" w:color="auto"/>
              <w:left w:val="single" w:sz="4" w:space="0" w:color="auto"/>
              <w:bottom w:val="single" w:sz="4" w:space="0" w:color="auto"/>
              <w:right w:val="single" w:sz="4" w:space="0" w:color="auto"/>
            </w:tcBorders>
            <w:tcMar>
              <w:top w:w="0" w:type="dxa"/>
              <w:left w:w="85" w:type="dxa"/>
              <w:bottom w:w="0" w:type="dxa"/>
              <w:right w:w="85" w:type="dxa"/>
            </w:tcMar>
            <w:vAlign w:val="center"/>
            <w:hideMark/>
          </w:tcPr>
          <w:p w14:paraId="22E1C10A" w14:textId="77777777" w:rsidR="008529F5" w:rsidRPr="0039250D" w:rsidRDefault="008529F5" w:rsidP="008529F5">
            <w:pPr>
              <w:spacing w:before="60" w:after="60"/>
              <w:rPr>
                <w:sz w:val="20"/>
                <w:szCs w:val="20"/>
                <w:lang w:val="en-GB"/>
              </w:rPr>
            </w:pPr>
            <w:r w:rsidRPr="0039250D">
              <w:rPr>
                <w:sz w:val="20"/>
                <w:szCs w:val="20"/>
                <w:lang w:val="en-GB"/>
              </w:rPr>
              <w:t>Token</w:t>
            </w:r>
          </w:p>
        </w:tc>
        <w:tc>
          <w:tcPr>
            <w:tcW w:w="6360" w:type="dxa"/>
            <w:tcBorders>
              <w:top w:val="single" w:sz="4" w:space="0" w:color="auto"/>
              <w:left w:val="single" w:sz="4" w:space="0" w:color="auto"/>
              <w:bottom w:val="single" w:sz="4" w:space="0" w:color="auto"/>
              <w:right w:val="single" w:sz="4" w:space="0" w:color="auto"/>
            </w:tcBorders>
            <w:tcMar>
              <w:top w:w="0" w:type="dxa"/>
              <w:left w:w="85" w:type="dxa"/>
              <w:bottom w:w="0" w:type="dxa"/>
              <w:right w:w="85" w:type="dxa"/>
            </w:tcMar>
            <w:vAlign w:val="center"/>
            <w:hideMark/>
          </w:tcPr>
          <w:p w14:paraId="49B7555A" w14:textId="77777777" w:rsidR="008529F5" w:rsidRPr="0039250D" w:rsidRDefault="008529F5" w:rsidP="008529F5">
            <w:pPr>
              <w:spacing w:before="60" w:after="60"/>
              <w:rPr>
                <w:sz w:val="20"/>
                <w:szCs w:val="20"/>
                <w:lang w:val="en-GB"/>
              </w:rPr>
            </w:pPr>
            <w:r w:rsidRPr="0039250D">
              <w:rPr>
                <w:sz w:val="20"/>
                <w:szCs w:val="20"/>
                <w:lang w:val="en-GB"/>
              </w:rPr>
              <w:t>xbrli:tokenItemType</w:t>
            </w:r>
          </w:p>
        </w:tc>
      </w:tr>
      <w:tr w:rsidR="008529F5" w:rsidRPr="0039250D" w14:paraId="11B2DD64" w14:textId="77777777" w:rsidTr="00BD7ED9">
        <w:trPr>
          <w:cantSplit/>
          <w:jc w:val="center"/>
        </w:trPr>
        <w:tc>
          <w:tcPr>
            <w:tcW w:w="3000" w:type="dxa"/>
            <w:tcBorders>
              <w:top w:val="single" w:sz="4" w:space="0" w:color="auto"/>
              <w:left w:val="single" w:sz="4" w:space="0" w:color="auto"/>
              <w:bottom w:val="single" w:sz="4" w:space="0" w:color="auto"/>
              <w:right w:val="single" w:sz="4" w:space="0" w:color="auto"/>
            </w:tcBorders>
            <w:tcMar>
              <w:top w:w="0" w:type="dxa"/>
              <w:left w:w="85" w:type="dxa"/>
              <w:bottom w:w="0" w:type="dxa"/>
              <w:right w:w="85" w:type="dxa"/>
            </w:tcMar>
            <w:vAlign w:val="center"/>
            <w:hideMark/>
          </w:tcPr>
          <w:p w14:paraId="050C1335" w14:textId="77777777" w:rsidR="008529F5" w:rsidRPr="0039250D" w:rsidRDefault="008529F5" w:rsidP="008529F5">
            <w:pPr>
              <w:spacing w:before="60" w:after="60"/>
              <w:rPr>
                <w:sz w:val="20"/>
                <w:szCs w:val="20"/>
                <w:lang w:val="en-GB"/>
              </w:rPr>
            </w:pPr>
            <w:r w:rsidRPr="0039250D">
              <w:rPr>
                <w:sz w:val="20"/>
                <w:szCs w:val="20"/>
                <w:lang w:val="en-GB"/>
              </w:rPr>
              <w:t>QName</w:t>
            </w:r>
          </w:p>
        </w:tc>
        <w:tc>
          <w:tcPr>
            <w:tcW w:w="6360" w:type="dxa"/>
            <w:tcBorders>
              <w:top w:val="single" w:sz="4" w:space="0" w:color="auto"/>
              <w:left w:val="single" w:sz="4" w:space="0" w:color="auto"/>
              <w:bottom w:val="single" w:sz="4" w:space="0" w:color="auto"/>
              <w:right w:val="single" w:sz="4" w:space="0" w:color="auto"/>
            </w:tcBorders>
            <w:tcMar>
              <w:top w:w="0" w:type="dxa"/>
              <w:left w:w="85" w:type="dxa"/>
              <w:bottom w:w="0" w:type="dxa"/>
              <w:right w:w="85" w:type="dxa"/>
            </w:tcMar>
            <w:vAlign w:val="center"/>
            <w:hideMark/>
          </w:tcPr>
          <w:p w14:paraId="3B499A57" w14:textId="77777777" w:rsidR="008529F5" w:rsidRPr="0039250D" w:rsidRDefault="008529F5" w:rsidP="008529F5">
            <w:pPr>
              <w:spacing w:before="60" w:after="60"/>
              <w:rPr>
                <w:sz w:val="20"/>
                <w:szCs w:val="20"/>
                <w:lang w:val="en-GB"/>
              </w:rPr>
            </w:pPr>
            <w:r w:rsidRPr="0039250D">
              <w:rPr>
                <w:sz w:val="20"/>
                <w:szCs w:val="20"/>
                <w:lang w:val="en-GB"/>
              </w:rPr>
              <w:t>xbrli:QNameItemType</w:t>
            </w:r>
          </w:p>
        </w:tc>
      </w:tr>
    </w:tbl>
    <w:p w14:paraId="15E3FA61" w14:textId="77777777" w:rsidR="008529F5" w:rsidRPr="0070470D" w:rsidRDefault="008529F5" w:rsidP="008529F5">
      <w:pPr>
        <w:pStyle w:val="2"/>
      </w:pPr>
      <w:bookmarkStart w:id="61" w:name="_Toc237101068"/>
      <w:bookmarkStart w:id="62" w:name="_TocV11_21"/>
      <w:bookmarkStart w:id="63" w:name="_Toc240440733"/>
      <w:r w:rsidRPr="0070470D">
        <w:t>5.4 Direct-child sequence</w:t>
      </w:r>
      <w:bookmarkEnd w:id="61"/>
      <w:bookmarkEnd w:id="62"/>
      <w:bookmarkEnd w:id="63"/>
    </w:p>
    <w:p w14:paraId="660925CA" w14:textId="77777777" w:rsidR="008529F5" w:rsidRPr="0070470D" w:rsidRDefault="008529F5" w:rsidP="008529F5">
      <w:r w:rsidRPr="0070470D">
        <w:t>The complex type of each C or R declaration MUST contain an xs:sequence of its immediate physical children in HMD order, with occurrence constraints derived from multiplicity.</w:t>
      </w:r>
    </w:p>
    <w:tbl>
      <w:tblPr>
        <w:tblStyle w:val="af0"/>
        <w:tblW w:w="3500" w:type="pct"/>
        <w:jc w:val="center"/>
        <w:tblLayout w:type="fixed"/>
        <w:tblLook w:val="04A0" w:firstRow="1" w:lastRow="0" w:firstColumn="1" w:lastColumn="0" w:noHBand="0" w:noVBand="1"/>
      </w:tblPr>
      <w:tblGrid>
        <w:gridCol w:w="1831"/>
        <w:gridCol w:w="2492"/>
        <w:gridCol w:w="2492"/>
      </w:tblGrid>
      <w:tr w:rsidR="008529F5" w:rsidRPr="0039250D" w14:paraId="668810C0" w14:textId="77777777" w:rsidTr="00BD7ED9">
        <w:trPr>
          <w:cantSplit/>
          <w:tblHeader/>
          <w:jc w:val="center"/>
        </w:trPr>
        <w:tc>
          <w:tcPr>
            <w:tcW w:w="2500" w:type="dxa"/>
            <w:tcBorders>
              <w:top w:val="single" w:sz="4" w:space="0" w:color="auto"/>
              <w:left w:val="single" w:sz="4" w:space="0" w:color="auto"/>
              <w:bottom w:val="single" w:sz="4" w:space="0" w:color="auto"/>
              <w:right w:val="single" w:sz="4" w:space="0" w:color="auto"/>
            </w:tcBorders>
            <w:shd w:val="clear" w:color="auto" w:fill="F2F2F2" w:themeFill="background1" w:themeFillShade="F2"/>
            <w:tcMar>
              <w:top w:w="0" w:type="dxa"/>
              <w:left w:w="85" w:type="dxa"/>
              <w:bottom w:w="0" w:type="dxa"/>
              <w:right w:w="85" w:type="dxa"/>
            </w:tcMar>
            <w:vAlign w:val="center"/>
            <w:hideMark/>
          </w:tcPr>
          <w:p w14:paraId="07FBAC53" w14:textId="77777777" w:rsidR="008529F5" w:rsidRPr="0039250D" w:rsidRDefault="008529F5" w:rsidP="008529F5">
            <w:pPr>
              <w:spacing w:before="60" w:after="60"/>
              <w:jc w:val="center"/>
              <w:rPr>
                <w:sz w:val="20"/>
                <w:szCs w:val="20"/>
                <w:lang w:val="en-GB"/>
              </w:rPr>
            </w:pPr>
            <w:r w:rsidRPr="0039250D">
              <w:rPr>
                <w:b/>
                <w:sz w:val="20"/>
                <w:szCs w:val="20"/>
                <w:lang w:val="en-GB"/>
              </w:rPr>
              <w:t>Multiplicity</w:t>
            </w:r>
          </w:p>
        </w:tc>
        <w:tc>
          <w:tcPr>
            <w:tcW w:w="3430" w:type="dxa"/>
            <w:tcBorders>
              <w:top w:val="single" w:sz="4" w:space="0" w:color="auto"/>
              <w:left w:val="single" w:sz="4" w:space="0" w:color="auto"/>
              <w:bottom w:val="single" w:sz="4" w:space="0" w:color="auto"/>
              <w:right w:val="single" w:sz="4" w:space="0" w:color="auto"/>
            </w:tcBorders>
            <w:shd w:val="clear" w:color="auto" w:fill="F2F2F2" w:themeFill="background1" w:themeFillShade="F2"/>
            <w:tcMar>
              <w:top w:w="0" w:type="dxa"/>
              <w:left w:w="85" w:type="dxa"/>
              <w:bottom w:w="0" w:type="dxa"/>
              <w:right w:w="85" w:type="dxa"/>
            </w:tcMar>
            <w:vAlign w:val="center"/>
            <w:hideMark/>
          </w:tcPr>
          <w:p w14:paraId="5D0E9BE1" w14:textId="77777777" w:rsidR="008529F5" w:rsidRPr="0039250D" w:rsidRDefault="008529F5" w:rsidP="008529F5">
            <w:pPr>
              <w:spacing w:before="60" w:after="60"/>
              <w:jc w:val="center"/>
              <w:rPr>
                <w:sz w:val="20"/>
                <w:szCs w:val="20"/>
                <w:lang w:val="en-GB"/>
              </w:rPr>
            </w:pPr>
            <w:r w:rsidRPr="0039250D">
              <w:rPr>
                <w:b/>
                <w:sz w:val="20"/>
                <w:szCs w:val="20"/>
                <w:lang w:val="en-GB"/>
              </w:rPr>
              <w:t>minOccurs</w:t>
            </w:r>
          </w:p>
        </w:tc>
        <w:tc>
          <w:tcPr>
            <w:tcW w:w="3430" w:type="dxa"/>
            <w:tcBorders>
              <w:top w:val="single" w:sz="4" w:space="0" w:color="auto"/>
              <w:left w:val="single" w:sz="4" w:space="0" w:color="auto"/>
              <w:bottom w:val="single" w:sz="4" w:space="0" w:color="auto"/>
              <w:right w:val="single" w:sz="4" w:space="0" w:color="auto"/>
            </w:tcBorders>
            <w:shd w:val="clear" w:color="auto" w:fill="F2F2F2" w:themeFill="background1" w:themeFillShade="F2"/>
            <w:tcMar>
              <w:top w:w="0" w:type="dxa"/>
              <w:left w:w="85" w:type="dxa"/>
              <w:bottom w:w="0" w:type="dxa"/>
              <w:right w:w="85" w:type="dxa"/>
            </w:tcMar>
            <w:vAlign w:val="center"/>
            <w:hideMark/>
          </w:tcPr>
          <w:p w14:paraId="147EFBA1" w14:textId="77777777" w:rsidR="008529F5" w:rsidRPr="0039250D" w:rsidRDefault="008529F5" w:rsidP="008529F5">
            <w:pPr>
              <w:spacing w:before="60" w:after="60"/>
              <w:jc w:val="center"/>
              <w:rPr>
                <w:sz w:val="20"/>
                <w:szCs w:val="20"/>
                <w:lang w:val="en-GB"/>
              </w:rPr>
            </w:pPr>
            <w:r w:rsidRPr="0039250D">
              <w:rPr>
                <w:b/>
                <w:sz w:val="20"/>
                <w:szCs w:val="20"/>
                <w:lang w:val="en-GB"/>
              </w:rPr>
              <w:t>maxOccurs</w:t>
            </w:r>
          </w:p>
        </w:tc>
      </w:tr>
      <w:tr w:rsidR="008529F5" w:rsidRPr="0039250D" w14:paraId="548AE73F" w14:textId="77777777" w:rsidTr="00BD7ED9">
        <w:trPr>
          <w:cantSplit/>
          <w:jc w:val="center"/>
        </w:trPr>
        <w:tc>
          <w:tcPr>
            <w:tcW w:w="2500" w:type="dxa"/>
            <w:tcBorders>
              <w:top w:val="single" w:sz="4" w:space="0" w:color="auto"/>
              <w:left w:val="single" w:sz="4" w:space="0" w:color="auto"/>
              <w:bottom w:val="single" w:sz="4" w:space="0" w:color="auto"/>
              <w:right w:val="single" w:sz="4" w:space="0" w:color="auto"/>
            </w:tcBorders>
            <w:tcMar>
              <w:top w:w="0" w:type="dxa"/>
              <w:left w:w="85" w:type="dxa"/>
              <w:bottom w:w="0" w:type="dxa"/>
              <w:right w:w="85" w:type="dxa"/>
            </w:tcMar>
            <w:vAlign w:val="center"/>
            <w:hideMark/>
          </w:tcPr>
          <w:p w14:paraId="0CF7779C" w14:textId="77777777" w:rsidR="008529F5" w:rsidRPr="0039250D" w:rsidRDefault="008529F5" w:rsidP="008529F5">
            <w:pPr>
              <w:spacing w:before="60" w:after="60"/>
              <w:jc w:val="center"/>
              <w:rPr>
                <w:sz w:val="20"/>
                <w:szCs w:val="20"/>
                <w:lang w:val="en-GB"/>
              </w:rPr>
            </w:pPr>
            <w:r w:rsidRPr="0039250D">
              <w:rPr>
                <w:sz w:val="20"/>
                <w:szCs w:val="20"/>
                <w:lang w:val="en-GB"/>
              </w:rPr>
              <w:t>1 or 1..1</w:t>
            </w:r>
          </w:p>
        </w:tc>
        <w:tc>
          <w:tcPr>
            <w:tcW w:w="3430" w:type="dxa"/>
            <w:tcBorders>
              <w:top w:val="single" w:sz="4" w:space="0" w:color="auto"/>
              <w:left w:val="single" w:sz="4" w:space="0" w:color="auto"/>
              <w:bottom w:val="single" w:sz="4" w:space="0" w:color="auto"/>
              <w:right w:val="single" w:sz="4" w:space="0" w:color="auto"/>
            </w:tcBorders>
            <w:tcMar>
              <w:top w:w="0" w:type="dxa"/>
              <w:left w:w="85" w:type="dxa"/>
              <w:bottom w:w="0" w:type="dxa"/>
              <w:right w:w="85" w:type="dxa"/>
            </w:tcMar>
            <w:vAlign w:val="center"/>
            <w:hideMark/>
          </w:tcPr>
          <w:p w14:paraId="0CB457B1" w14:textId="77777777" w:rsidR="008529F5" w:rsidRPr="0039250D" w:rsidRDefault="008529F5" w:rsidP="008529F5">
            <w:pPr>
              <w:spacing w:before="60" w:after="60"/>
              <w:jc w:val="center"/>
              <w:rPr>
                <w:sz w:val="20"/>
                <w:szCs w:val="20"/>
                <w:lang w:val="en-GB"/>
              </w:rPr>
            </w:pPr>
            <w:r w:rsidRPr="0039250D">
              <w:rPr>
                <w:sz w:val="20"/>
                <w:szCs w:val="20"/>
                <w:lang w:val="en-GB"/>
              </w:rPr>
              <w:t>1 (default)</w:t>
            </w:r>
          </w:p>
        </w:tc>
        <w:tc>
          <w:tcPr>
            <w:tcW w:w="3430" w:type="dxa"/>
            <w:tcBorders>
              <w:top w:val="single" w:sz="4" w:space="0" w:color="auto"/>
              <w:left w:val="single" w:sz="4" w:space="0" w:color="auto"/>
              <w:bottom w:val="single" w:sz="4" w:space="0" w:color="auto"/>
              <w:right w:val="single" w:sz="4" w:space="0" w:color="auto"/>
            </w:tcBorders>
            <w:tcMar>
              <w:top w:w="0" w:type="dxa"/>
              <w:left w:w="85" w:type="dxa"/>
              <w:bottom w:w="0" w:type="dxa"/>
              <w:right w:w="85" w:type="dxa"/>
            </w:tcMar>
            <w:vAlign w:val="center"/>
            <w:hideMark/>
          </w:tcPr>
          <w:p w14:paraId="7D94E7BB" w14:textId="77777777" w:rsidR="008529F5" w:rsidRPr="0039250D" w:rsidRDefault="008529F5" w:rsidP="008529F5">
            <w:pPr>
              <w:spacing w:before="60" w:after="60"/>
              <w:jc w:val="center"/>
              <w:rPr>
                <w:sz w:val="20"/>
                <w:szCs w:val="20"/>
                <w:lang w:val="en-GB"/>
              </w:rPr>
            </w:pPr>
            <w:r w:rsidRPr="0039250D">
              <w:rPr>
                <w:sz w:val="20"/>
                <w:szCs w:val="20"/>
                <w:lang w:val="en-GB"/>
              </w:rPr>
              <w:t>1 (default)</w:t>
            </w:r>
          </w:p>
        </w:tc>
      </w:tr>
      <w:tr w:rsidR="008529F5" w:rsidRPr="0039250D" w14:paraId="230B4483" w14:textId="77777777" w:rsidTr="00BD7ED9">
        <w:trPr>
          <w:cantSplit/>
          <w:jc w:val="center"/>
        </w:trPr>
        <w:tc>
          <w:tcPr>
            <w:tcW w:w="2500" w:type="dxa"/>
            <w:tcBorders>
              <w:top w:val="single" w:sz="4" w:space="0" w:color="auto"/>
              <w:left w:val="single" w:sz="4" w:space="0" w:color="auto"/>
              <w:bottom w:val="single" w:sz="4" w:space="0" w:color="auto"/>
              <w:right w:val="single" w:sz="4" w:space="0" w:color="auto"/>
            </w:tcBorders>
            <w:tcMar>
              <w:top w:w="0" w:type="dxa"/>
              <w:left w:w="85" w:type="dxa"/>
              <w:bottom w:w="0" w:type="dxa"/>
              <w:right w:w="85" w:type="dxa"/>
            </w:tcMar>
            <w:vAlign w:val="center"/>
            <w:hideMark/>
          </w:tcPr>
          <w:p w14:paraId="6FD62E88" w14:textId="77777777" w:rsidR="008529F5" w:rsidRPr="0039250D" w:rsidRDefault="008529F5" w:rsidP="008529F5">
            <w:pPr>
              <w:spacing w:before="60" w:after="60"/>
              <w:jc w:val="center"/>
              <w:rPr>
                <w:sz w:val="20"/>
                <w:szCs w:val="20"/>
                <w:lang w:val="en-GB"/>
              </w:rPr>
            </w:pPr>
            <w:r w:rsidRPr="0039250D">
              <w:rPr>
                <w:sz w:val="20"/>
                <w:szCs w:val="20"/>
                <w:lang w:val="en-GB"/>
              </w:rPr>
              <w:t>0..1</w:t>
            </w:r>
          </w:p>
        </w:tc>
        <w:tc>
          <w:tcPr>
            <w:tcW w:w="3430" w:type="dxa"/>
            <w:tcBorders>
              <w:top w:val="single" w:sz="4" w:space="0" w:color="auto"/>
              <w:left w:val="single" w:sz="4" w:space="0" w:color="auto"/>
              <w:bottom w:val="single" w:sz="4" w:space="0" w:color="auto"/>
              <w:right w:val="single" w:sz="4" w:space="0" w:color="auto"/>
            </w:tcBorders>
            <w:tcMar>
              <w:top w:w="0" w:type="dxa"/>
              <w:left w:w="85" w:type="dxa"/>
              <w:bottom w:w="0" w:type="dxa"/>
              <w:right w:w="85" w:type="dxa"/>
            </w:tcMar>
            <w:vAlign w:val="center"/>
            <w:hideMark/>
          </w:tcPr>
          <w:p w14:paraId="06C3FEA9" w14:textId="77777777" w:rsidR="008529F5" w:rsidRPr="0039250D" w:rsidRDefault="008529F5" w:rsidP="008529F5">
            <w:pPr>
              <w:spacing w:before="60" w:after="60"/>
              <w:jc w:val="center"/>
              <w:rPr>
                <w:sz w:val="20"/>
                <w:szCs w:val="20"/>
                <w:lang w:val="en-GB"/>
              </w:rPr>
            </w:pPr>
            <w:r w:rsidRPr="0039250D">
              <w:rPr>
                <w:sz w:val="20"/>
                <w:szCs w:val="20"/>
                <w:lang w:val="en-GB"/>
              </w:rPr>
              <w:t>0</w:t>
            </w:r>
          </w:p>
        </w:tc>
        <w:tc>
          <w:tcPr>
            <w:tcW w:w="3430" w:type="dxa"/>
            <w:tcBorders>
              <w:top w:val="single" w:sz="4" w:space="0" w:color="auto"/>
              <w:left w:val="single" w:sz="4" w:space="0" w:color="auto"/>
              <w:bottom w:val="single" w:sz="4" w:space="0" w:color="auto"/>
              <w:right w:val="single" w:sz="4" w:space="0" w:color="auto"/>
            </w:tcBorders>
            <w:tcMar>
              <w:top w:w="0" w:type="dxa"/>
              <w:left w:w="85" w:type="dxa"/>
              <w:bottom w:w="0" w:type="dxa"/>
              <w:right w:w="85" w:type="dxa"/>
            </w:tcMar>
            <w:vAlign w:val="center"/>
            <w:hideMark/>
          </w:tcPr>
          <w:p w14:paraId="280D5890" w14:textId="77777777" w:rsidR="008529F5" w:rsidRPr="0039250D" w:rsidRDefault="008529F5" w:rsidP="008529F5">
            <w:pPr>
              <w:spacing w:before="60" w:after="60"/>
              <w:jc w:val="center"/>
              <w:rPr>
                <w:sz w:val="20"/>
                <w:szCs w:val="20"/>
                <w:lang w:val="en-GB"/>
              </w:rPr>
            </w:pPr>
            <w:r w:rsidRPr="0039250D">
              <w:rPr>
                <w:sz w:val="20"/>
                <w:szCs w:val="20"/>
                <w:lang w:val="en-GB"/>
              </w:rPr>
              <w:t>1 (default)</w:t>
            </w:r>
          </w:p>
        </w:tc>
      </w:tr>
      <w:tr w:rsidR="008529F5" w:rsidRPr="0039250D" w14:paraId="3302BFDD" w14:textId="77777777" w:rsidTr="00BD7ED9">
        <w:trPr>
          <w:cantSplit/>
          <w:jc w:val="center"/>
        </w:trPr>
        <w:tc>
          <w:tcPr>
            <w:tcW w:w="2500" w:type="dxa"/>
            <w:tcBorders>
              <w:top w:val="single" w:sz="4" w:space="0" w:color="auto"/>
              <w:left w:val="single" w:sz="4" w:space="0" w:color="auto"/>
              <w:bottom w:val="single" w:sz="4" w:space="0" w:color="auto"/>
              <w:right w:val="single" w:sz="4" w:space="0" w:color="auto"/>
            </w:tcBorders>
            <w:tcMar>
              <w:top w:w="0" w:type="dxa"/>
              <w:left w:w="85" w:type="dxa"/>
              <w:bottom w:w="0" w:type="dxa"/>
              <w:right w:w="85" w:type="dxa"/>
            </w:tcMar>
            <w:vAlign w:val="center"/>
            <w:hideMark/>
          </w:tcPr>
          <w:p w14:paraId="025011E9" w14:textId="77777777" w:rsidR="008529F5" w:rsidRPr="0039250D" w:rsidRDefault="008529F5" w:rsidP="008529F5">
            <w:pPr>
              <w:spacing w:before="60" w:after="60"/>
              <w:jc w:val="center"/>
              <w:rPr>
                <w:sz w:val="20"/>
                <w:szCs w:val="20"/>
                <w:lang w:val="en-GB"/>
              </w:rPr>
            </w:pPr>
            <w:r w:rsidRPr="0039250D">
              <w:rPr>
                <w:sz w:val="20"/>
                <w:szCs w:val="20"/>
                <w:lang w:val="en-GB"/>
              </w:rPr>
              <w:t>0..*</w:t>
            </w:r>
          </w:p>
        </w:tc>
        <w:tc>
          <w:tcPr>
            <w:tcW w:w="3430" w:type="dxa"/>
            <w:tcBorders>
              <w:top w:val="single" w:sz="4" w:space="0" w:color="auto"/>
              <w:left w:val="single" w:sz="4" w:space="0" w:color="auto"/>
              <w:bottom w:val="single" w:sz="4" w:space="0" w:color="auto"/>
              <w:right w:val="single" w:sz="4" w:space="0" w:color="auto"/>
            </w:tcBorders>
            <w:tcMar>
              <w:top w:w="0" w:type="dxa"/>
              <w:left w:w="85" w:type="dxa"/>
              <w:bottom w:w="0" w:type="dxa"/>
              <w:right w:w="85" w:type="dxa"/>
            </w:tcMar>
            <w:vAlign w:val="center"/>
            <w:hideMark/>
          </w:tcPr>
          <w:p w14:paraId="54CBD396" w14:textId="77777777" w:rsidR="008529F5" w:rsidRPr="0039250D" w:rsidRDefault="008529F5" w:rsidP="008529F5">
            <w:pPr>
              <w:spacing w:before="60" w:after="60"/>
              <w:jc w:val="center"/>
              <w:rPr>
                <w:sz w:val="20"/>
                <w:szCs w:val="20"/>
                <w:lang w:val="en-GB"/>
              </w:rPr>
            </w:pPr>
            <w:r w:rsidRPr="0039250D">
              <w:rPr>
                <w:sz w:val="20"/>
                <w:szCs w:val="20"/>
                <w:lang w:val="en-GB"/>
              </w:rPr>
              <w:t>0</w:t>
            </w:r>
          </w:p>
        </w:tc>
        <w:tc>
          <w:tcPr>
            <w:tcW w:w="3430" w:type="dxa"/>
            <w:tcBorders>
              <w:top w:val="single" w:sz="4" w:space="0" w:color="auto"/>
              <w:left w:val="single" w:sz="4" w:space="0" w:color="auto"/>
              <w:bottom w:val="single" w:sz="4" w:space="0" w:color="auto"/>
              <w:right w:val="single" w:sz="4" w:space="0" w:color="auto"/>
            </w:tcBorders>
            <w:tcMar>
              <w:top w:w="0" w:type="dxa"/>
              <w:left w:w="85" w:type="dxa"/>
              <w:bottom w:w="0" w:type="dxa"/>
              <w:right w:w="85" w:type="dxa"/>
            </w:tcMar>
            <w:vAlign w:val="center"/>
            <w:hideMark/>
          </w:tcPr>
          <w:p w14:paraId="2A810753" w14:textId="77777777" w:rsidR="008529F5" w:rsidRPr="0039250D" w:rsidRDefault="008529F5" w:rsidP="008529F5">
            <w:pPr>
              <w:spacing w:before="60" w:after="60"/>
              <w:jc w:val="center"/>
              <w:rPr>
                <w:sz w:val="20"/>
                <w:szCs w:val="20"/>
                <w:lang w:val="en-GB"/>
              </w:rPr>
            </w:pPr>
            <w:r w:rsidRPr="0039250D">
              <w:rPr>
                <w:sz w:val="20"/>
                <w:szCs w:val="20"/>
                <w:lang w:val="en-GB"/>
              </w:rPr>
              <w:t>unbounded</w:t>
            </w:r>
          </w:p>
        </w:tc>
      </w:tr>
      <w:tr w:rsidR="008529F5" w:rsidRPr="0039250D" w14:paraId="0AE92603" w14:textId="77777777" w:rsidTr="00BD7ED9">
        <w:trPr>
          <w:cantSplit/>
          <w:jc w:val="center"/>
        </w:trPr>
        <w:tc>
          <w:tcPr>
            <w:tcW w:w="2500" w:type="dxa"/>
            <w:tcBorders>
              <w:top w:val="single" w:sz="4" w:space="0" w:color="auto"/>
              <w:left w:val="single" w:sz="4" w:space="0" w:color="auto"/>
              <w:bottom w:val="single" w:sz="4" w:space="0" w:color="auto"/>
              <w:right w:val="single" w:sz="4" w:space="0" w:color="auto"/>
            </w:tcBorders>
            <w:tcMar>
              <w:top w:w="0" w:type="dxa"/>
              <w:left w:w="85" w:type="dxa"/>
              <w:bottom w:w="0" w:type="dxa"/>
              <w:right w:w="85" w:type="dxa"/>
            </w:tcMar>
            <w:vAlign w:val="center"/>
            <w:hideMark/>
          </w:tcPr>
          <w:p w14:paraId="0B874A6B" w14:textId="77777777" w:rsidR="008529F5" w:rsidRPr="0039250D" w:rsidRDefault="008529F5" w:rsidP="008529F5">
            <w:pPr>
              <w:spacing w:before="60" w:after="60"/>
              <w:jc w:val="center"/>
              <w:rPr>
                <w:sz w:val="20"/>
                <w:szCs w:val="20"/>
                <w:lang w:val="en-GB"/>
              </w:rPr>
            </w:pPr>
            <w:r w:rsidRPr="0039250D">
              <w:rPr>
                <w:sz w:val="20"/>
                <w:szCs w:val="20"/>
                <w:lang w:val="en-GB"/>
              </w:rPr>
              <w:t>1..*</w:t>
            </w:r>
          </w:p>
        </w:tc>
        <w:tc>
          <w:tcPr>
            <w:tcW w:w="3430" w:type="dxa"/>
            <w:tcBorders>
              <w:top w:val="single" w:sz="4" w:space="0" w:color="auto"/>
              <w:left w:val="single" w:sz="4" w:space="0" w:color="auto"/>
              <w:bottom w:val="single" w:sz="4" w:space="0" w:color="auto"/>
              <w:right w:val="single" w:sz="4" w:space="0" w:color="auto"/>
            </w:tcBorders>
            <w:tcMar>
              <w:top w:w="0" w:type="dxa"/>
              <w:left w:w="85" w:type="dxa"/>
              <w:bottom w:w="0" w:type="dxa"/>
              <w:right w:w="85" w:type="dxa"/>
            </w:tcMar>
            <w:vAlign w:val="center"/>
            <w:hideMark/>
          </w:tcPr>
          <w:p w14:paraId="603EA923" w14:textId="77777777" w:rsidR="008529F5" w:rsidRPr="0039250D" w:rsidRDefault="008529F5" w:rsidP="008529F5">
            <w:pPr>
              <w:spacing w:before="60" w:after="60"/>
              <w:jc w:val="center"/>
              <w:rPr>
                <w:sz w:val="20"/>
                <w:szCs w:val="20"/>
                <w:lang w:val="en-GB"/>
              </w:rPr>
            </w:pPr>
            <w:r w:rsidRPr="0039250D">
              <w:rPr>
                <w:sz w:val="20"/>
                <w:szCs w:val="20"/>
                <w:lang w:val="en-GB"/>
              </w:rPr>
              <w:t>1 (default)</w:t>
            </w:r>
          </w:p>
        </w:tc>
        <w:tc>
          <w:tcPr>
            <w:tcW w:w="3430" w:type="dxa"/>
            <w:tcBorders>
              <w:top w:val="single" w:sz="4" w:space="0" w:color="auto"/>
              <w:left w:val="single" w:sz="4" w:space="0" w:color="auto"/>
              <w:bottom w:val="single" w:sz="4" w:space="0" w:color="auto"/>
              <w:right w:val="single" w:sz="4" w:space="0" w:color="auto"/>
            </w:tcBorders>
            <w:tcMar>
              <w:top w:w="0" w:type="dxa"/>
              <w:left w:w="85" w:type="dxa"/>
              <w:bottom w:w="0" w:type="dxa"/>
              <w:right w:w="85" w:type="dxa"/>
            </w:tcMar>
            <w:vAlign w:val="center"/>
            <w:hideMark/>
          </w:tcPr>
          <w:p w14:paraId="5EEB7B61" w14:textId="77777777" w:rsidR="008529F5" w:rsidRPr="0039250D" w:rsidRDefault="008529F5" w:rsidP="008529F5">
            <w:pPr>
              <w:spacing w:before="60" w:after="60"/>
              <w:jc w:val="center"/>
              <w:rPr>
                <w:sz w:val="20"/>
                <w:szCs w:val="20"/>
                <w:lang w:val="en-GB"/>
              </w:rPr>
            </w:pPr>
            <w:r w:rsidRPr="0039250D">
              <w:rPr>
                <w:sz w:val="20"/>
                <w:szCs w:val="20"/>
                <w:lang w:val="en-GB"/>
              </w:rPr>
              <w:t>unbounded</w:t>
            </w:r>
          </w:p>
        </w:tc>
      </w:tr>
    </w:tbl>
    <w:p w14:paraId="2D63F88A" w14:textId="77777777" w:rsidR="008529F5" w:rsidRPr="0070470D" w:rsidRDefault="008529F5" w:rsidP="008529F5">
      <w:pPr>
        <w:spacing w:before="120"/>
      </w:pPr>
      <w:r w:rsidRPr="0070470D">
        <w:t xml:space="preserve">Each generated structural complexType MUST be defined in the appropriate </w:t>
      </w:r>
      <w:r w:rsidRPr="0070470D">
        <w:rPr>
          <w:b/>
          <w:bCs/>
        </w:rPr>
        <w:t>HMD</w:t>
      </w:r>
      <w:r w:rsidRPr="0070470D">
        <w:t xml:space="preserve">-specific &lt;module&gt;-content-&lt;V&gt;.xsd and MUST permit an optional XML id attribute of type ID. A direct child from the same module MUST be expressed with xs:element ref to the declaration included from the module schema. A cross-module direct child MUST be expressed with xs:element ref to the QName in the imported module namespace. Two definitions for the same expanded type QName within one assembled </w:t>
      </w:r>
      <w:r w:rsidRPr="0070470D">
        <w:rPr>
          <w:b/>
          <w:bCs/>
        </w:rPr>
        <w:t>DTS</w:t>
      </w:r>
      <w:r w:rsidRPr="0070470D">
        <w:t xml:space="preserve"> are an error. Different </w:t>
      </w:r>
      <w:r w:rsidRPr="0070470D">
        <w:rPr>
          <w:b/>
          <w:bCs/>
        </w:rPr>
        <w:t>content schemas</w:t>
      </w:r>
      <w:r w:rsidRPr="0070470D">
        <w:t xml:space="preserve"> belonging to independent </w:t>
      </w:r>
      <w:r w:rsidRPr="0070470D">
        <w:rPr>
          <w:b/>
          <w:bCs/>
        </w:rPr>
        <w:t>HMD</w:t>
      </w:r>
      <w:r w:rsidRPr="0070470D">
        <w:t xml:space="preserve"> </w:t>
      </w:r>
      <w:r w:rsidRPr="0070470D">
        <w:rPr>
          <w:b/>
          <w:bCs/>
        </w:rPr>
        <w:t>DTSs</w:t>
      </w:r>
      <w:r w:rsidRPr="0070470D">
        <w:t xml:space="preserve"> MAY supply different effective content models for the same named type, provided that they are never assembled into the same </w:t>
      </w:r>
      <w:r w:rsidRPr="0070470D">
        <w:rPr>
          <w:b/>
          <w:bCs/>
        </w:rPr>
        <w:t>DTS</w:t>
      </w:r>
      <w:r w:rsidRPr="0070470D">
        <w:t>.</w:t>
      </w:r>
    </w:p>
    <w:p w14:paraId="6F42897E" w14:textId="77777777" w:rsidR="00746D47" w:rsidRPr="0070470D" w:rsidRDefault="00000000">
      <w:pPr>
        <w:pStyle w:val="2"/>
      </w:pPr>
      <w:bookmarkStart w:id="64" w:name="_Toc240440734"/>
      <w:r w:rsidRPr="0070470D">
        <w:t>5.5 Shared `gen` module and Value Domain realisation</w:t>
      </w:r>
      <w:bookmarkEnd w:id="64"/>
    </w:p>
    <w:p w14:paraId="66A18BED" w14:textId="77777777" w:rsidR="00746D47" w:rsidRPr="0070470D" w:rsidRDefault="00000000">
      <w:r w:rsidRPr="0070470D">
        <w:t xml:space="preserve">The Tuple taxonomy assembly MUST use the same shared generated </w:t>
      </w:r>
      <w:r w:rsidRPr="0070470D">
        <w:rPr>
          <w:b/>
          <w:bCs/>
        </w:rPr>
        <w:t>`gen` taxonomy module</w:t>
      </w:r>
      <w:r w:rsidRPr="0070470D">
        <w:t xml:space="preserve"> as the OIM assembly. The `gen` module contains binding-neutral reusable semantic definitions; Tuple content schemas, Tuple declarations, and Tuple hierarchy MUST remain in the Tuple modules and MUST NOT be introduced into `gen`.</w:t>
      </w:r>
    </w:p>
    <w:p w14:paraId="5E81E554" w14:textId="77777777" w:rsidR="00746D47" w:rsidRPr="0070470D" w:rsidRDefault="00000000">
      <w:r w:rsidRPr="0070470D">
        <w:t xml:space="preserve">Datatype binding and </w:t>
      </w:r>
      <w:r w:rsidRPr="0070470D">
        <w:rPr>
          <w:b/>
          <w:bCs/>
        </w:rPr>
        <w:t>Value Domain binding</w:t>
      </w:r>
      <w:r w:rsidRPr="0070470D">
        <w:t xml:space="preserve"> are separate operations. Datatype binding selects the XBRL item type without changing the HMD semantic datatype. </w:t>
      </w:r>
      <w:r w:rsidRPr="0070470D">
        <w:rPr>
          <w:b/>
          <w:bCs/>
        </w:rPr>
        <w:t>Value Domain binding</w:t>
      </w:r>
      <w:r w:rsidRPr="0070470D">
        <w:t xml:space="preserve"> selects a separately identified governed permitted value set and MUST NOT be inferred from an Attribute name, `local_name`, lexical form, or datatype alone.</w:t>
      </w:r>
    </w:p>
    <w:p w14:paraId="3847A660" w14:textId="77777777" w:rsidR="00746D47" w:rsidRPr="0070470D" w:rsidRDefault="00000000">
      <w:r w:rsidRPr="0070470D">
        <w:t xml:space="preserve">Legacy, standard, and user-defined </w:t>
      </w:r>
      <w:r w:rsidRPr="0070470D">
        <w:rPr>
          <w:b/>
          <w:bCs/>
        </w:rPr>
        <w:t>Value Domains</w:t>
      </w:r>
      <w:r w:rsidRPr="0070470D">
        <w:t xml:space="preserve"> MUST remain separately identifiable. XBRL GL 2003-compatible legacy </w:t>
      </w:r>
      <w:r w:rsidRPr="0070470D">
        <w:rPr>
          <w:b/>
          <w:bCs/>
        </w:rPr>
        <w:t>Value Domains</w:t>
      </w:r>
      <w:r w:rsidRPr="0070470D">
        <w:t xml:space="preserve"> MUST remain available for backward compatibility and MUST NOT be silently replaced or translated to standard </w:t>
      </w:r>
      <w:r w:rsidRPr="0070470D">
        <w:rPr>
          <w:b/>
          <w:bCs/>
        </w:rPr>
        <w:t>Value Domains</w:t>
      </w:r>
      <w:r w:rsidRPr="0070470D">
        <w:t>. A user-defined Value Domain retains separate governance and identity even if some values match an external standard.</w:t>
      </w:r>
    </w:p>
    <w:p w14:paraId="2FC68911" w14:textId="77777777" w:rsidR="00746D47" w:rsidRPr="0070470D" w:rsidRDefault="00000000">
      <w:r w:rsidRPr="0070470D">
        <w:t xml:space="preserve">A standard </w:t>
      </w:r>
      <w:r w:rsidRPr="0070470D">
        <w:rPr>
          <w:b/>
          <w:bCs/>
        </w:rPr>
        <w:t>Value Domain</w:t>
      </w:r>
      <w:r w:rsidRPr="0070470D">
        <w:t xml:space="preserve"> MAY reference an authoritative external code list. Its authority, vocabulary identifier, edition or version, subset, provenance, and rights status belong to the </w:t>
      </w:r>
      <w:r w:rsidRPr="0070470D">
        <w:rPr>
          <w:b/>
          <w:bCs/>
        </w:rPr>
        <w:t>Value Domain binding</w:t>
      </w:r>
      <w:r w:rsidRPr="0070470D">
        <w:t xml:space="preserve"> and taxonomy realisation. A crosswalk does not replace either </w:t>
      </w:r>
      <w:r w:rsidRPr="0070470D">
        <w:rPr>
          <w:b/>
          <w:bCs/>
        </w:rPr>
        <w:t>Value Domain</w:t>
      </w:r>
      <w:r w:rsidRPr="0070470D">
        <w:t>, and any crosswalk translation is an explicit transformation.</w:t>
      </w:r>
    </w:p>
    <w:p w14:paraId="6E8522FF" w14:textId="77777777" w:rsidR="00746D47" w:rsidRPr="0070470D" w:rsidRDefault="00000000">
      <w:r w:rsidRPr="0070470D">
        <w:t>Where an approved `value_domain` requires an extensible enumeration, Extensible Enumerations 1.0 SHALL be used so that one item fact reports one governed Value Domain member. The Taxonomy Generator deterministically generates one shared domain head, the permitted member concepts, the domain-member relationships, a deterministic Value Domain linkrole, and the applicable concept binding from the authoritative Value Domain, Value, overlay, and datatype inputs. Existing reusable or legacy enumeration content in `gen` remains separately identifiable and MUST NOT be silently replaced or translated.</w:t>
      </w:r>
    </w:p>
    <w:p w14:paraId="049C77F7" w14:textId="77777777" w:rsidR="001D78E1" w:rsidRPr="0070470D" w:rsidRDefault="00000000">
      <w:r w:rsidRPr="0070470D">
        <w:t>For an EE1-bound fact concept, the generated XBRL declaration MUST use the Extensible Enumerations 1.0 enumeration item type, identify the generated domain head and Value Domain linkrole, and set the domain head as not directly usable (`enum:headUsable="false"`). The reported fact value is the QName of one permitted member. Extensible Enumerations 2.0 multiple-value semantics are not required for Framework Value Domain facts.</w:t>
      </w:r>
    </w:p>
    <w:p w14:paraId="01B304CB" w14:textId="77777777" w:rsidR="00746D47" w:rsidRPr="0070470D" w:rsidRDefault="00000000">
      <w:r w:rsidRPr="0070470D">
        <w:t>The formal HMD retains exactly the 18 columns in 4.2 with `value_domain` in column 9; no `domain_name` column is added. The approved LHM reviewed already contains `value_domain` in column 9, and `post_graphwalk` preserves it unchanged into the HMD for taxonomy. Value Domain binding MUST NOT be inferred from `name`, `local_name`, datatype, lexical content, or the former candidate-LHM `association_role`.</w:t>
      </w:r>
    </w:p>
    <w:p w14:paraId="4BCB8CDA" w14:textId="77777777" w:rsidR="008529F5" w:rsidRPr="0070470D" w:rsidRDefault="008529F5" w:rsidP="008529F5">
      <w:pPr>
        <w:pStyle w:val="1"/>
      </w:pPr>
      <w:bookmarkStart w:id="65" w:name="_Toc237101069"/>
      <w:bookmarkStart w:id="66" w:name="_TocV11_22"/>
      <w:bookmarkStart w:id="67" w:name="_Toc240440735"/>
      <w:bookmarkEnd w:id="65"/>
      <w:r w:rsidRPr="0070470D">
        <w:t>6 Palette taxonomy</w:t>
      </w:r>
      <w:bookmarkEnd w:id="66"/>
      <w:bookmarkEnd w:id="67"/>
    </w:p>
    <w:p w14:paraId="5AE76E5F" w14:textId="77777777" w:rsidR="00B33980" w:rsidRPr="0070470D" w:rsidRDefault="00000000">
      <w:r w:rsidRPr="0070470D">
        <w:t xml:space="preserve">The Tuple Palette separates reusable module-owned global declarations and presentation networks from </w:t>
      </w:r>
      <w:r w:rsidRPr="0070470D">
        <w:rPr>
          <w:b/>
          <w:bCs/>
        </w:rPr>
        <w:t>HMD</w:t>
      </w:r>
      <w:r w:rsidRPr="0070470D">
        <w:t>-specific structural type completion.</w:t>
      </w:r>
    </w:p>
    <w:p w14:paraId="7B8227EC" w14:textId="77777777" w:rsidR="00B33980" w:rsidRPr="0070470D" w:rsidRDefault="00000000">
      <w:pPr>
        <w:pStyle w:val="2"/>
      </w:pPr>
      <w:bookmarkStart w:id="68" w:name="_Toc240440736"/>
      <w:r w:rsidRPr="0070470D">
        <w:t>6.1 Tuple module schema</w:t>
      </w:r>
      <w:bookmarkEnd w:id="68"/>
    </w:p>
    <w:p w14:paraId="4B427AC6" w14:textId="77777777" w:rsidR="00B33980" w:rsidRPr="0070470D" w:rsidRDefault="00000000">
      <w:r w:rsidRPr="0070470D">
        <w:t xml:space="preserve">For each selected module, the generator MUST write one </w:t>
      </w:r>
      <w:r w:rsidRPr="0070470D">
        <w:rPr>
          <w:b/>
          <w:bCs/>
        </w:rPr>
        <w:t>Tuple module schema</w:t>
      </w:r>
      <w:r w:rsidRPr="0070470D">
        <w:t xml:space="preserve"> at &lt;module&gt;/&lt;module&gt;-&lt;V&gt;.xsd. It MUST contain every reusable Attribute item declaration and every Class or Reference Tuple declaration owned by the module exactly once. Each declaration MUST have a stable XML id of the form &lt;module&gt;_&lt;local_name&gt;.</w:t>
      </w:r>
    </w:p>
    <w:p w14:paraId="506CE973" w14:textId="77777777" w:rsidR="00B33980" w:rsidRPr="0070470D" w:rsidRDefault="00000000">
      <w:r w:rsidRPr="0070470D">
        <w:t xml:space="preserve">Every C or R declaration MUST reference the named &lt;local_name&gt;ComplexType in the same module namespace. The structural complexType itself MUST NOT be defined in the </w:t>
      </w:r>
      <w:r w:rsidRPr="0070470D">
        <w:rPr>
          <w:b/>
          <w:bCs/>
        </w:rPr>
        <w:t>Tuple module schema</w:t>
      </w:r>
      <w:r w:rsidRPr="0070470D">
        <w:t>. The module schema is therefore a reusable declaration palette and is intentionally incomplete for standalone structural type validation.</w:t>
      </w:r>
    </w:p>
    <w:p w14:paraId="7D44D3B7" w14:textId="77777777" w:rsidR="00B33980" w:rsidRPr="0070470D" w:rsidRDefault="00000000">
      <w:pPr>
        <w:pStyle w:val="2"/>
      </w:pPr>
      <w:bookmarkStart w:id="69" w:name="_Toc240440737"/>
      <w:r w:rsidRPr="0070470D">
        <w:t>6.2 HMD content schemas</w:t>
      </w:r>
      <w:bookmarkEnd w:id="69"/>
    </w:p>
    <w:p w14:paraId="547B05BF" w14:textId="77777777" w:rsidR="00B33980" w:rsidRPr="0070470D" w:rsidRDefault="00000000">
      <w:r w:rsidRPr="0070470D">
        <w:t xml:space="preserve">For every module selected into an </w:t>
      </w:r>
      <w:r w:rsidRPr="0070470D">
        <w:rPr>
          <w:b/>
          <w:bCs/>
        </w:rPr>
        <w:t>HMD</w:t>
      </w:r>
      <w:r w:rsidRPr="0070470D">
        <w:t xml:space="preserve"> Tuple </w:t>
      </w:r>
      <w:r w:rsidRPr="0070470D">
        <w:rPr>
          <w:b/>
          <w:bCs/>
        </w:rPr>
        <w:t>DTS</w:t>
      </w:r>
      <w:r w:rsidRPr="0070470D">
        <w:t xml:space="preserve">, the generator MUST write one </w:t>
      </w:r>
      <w:r w:rsidRPr="0070470D">
        <w:rPr>
          <w:b/>
          <w:bCs/>
        </w:rPr>
        <w:t>content schema</w:t>
      </w:r>
      <w:r w:rsidRPr="0070470D">
        <w:t xml:space="preserve"> at tuple/&lt;HMD&gt;/&lt;module&gt;-content-&lt;V&gt;.xsd. The </w:t>
      </w:r>
      <w:r w:rsidRPr="0070470D">
        <w:rPr>
          <w:b/>
          <w:bCs/>
        </w:rPr>
        <w:t>content schema</w:t>
      </w:r>
      <w:r w:rsidRPr="0070470D">
        <w:t xml:space="preserve"> MUST have the same target namespace as the corresponding </w:t>
      </w:r>
      <w:r w:rsidRPr="0070470D">
        <w:rPr>
          <w:b/>
          <w:bCs/>
        </w:rPr>
        <w:t>Tuple module schema</w:t>
      </w:r>
      <w:r w:rsidRPr="0070470D">
        <w:t xml:space="preserve">, MUST use xs:include to incorporate that module schema, and MUST define every structural complexType needed to resolve the included C/R declarations for the selected </w:t>
      </w:r>
      <w:r w:rsidRPr="0070470D">
        <w:rPr>
          <w:b/>
          <w:bCs/>
        </w:rPr>
        <w:t>DTS</w:t>
      </w:r>
      <w:r w:rsidRPr="0070470D">
        <w:t>.</w:t>
      </w:r>
    </w:p>
    <w:p w14:paraId="0E984A61" w14:textId="77777777" w:rsidR="00B33980" w:rsidRPr="0070470D" w:rsidRDefault="00000000">
      <w:r w:rsidRPr="0070470D">
        <w:t xml:space="preserve">A </w:t>
      </w:r>
      <w:r w:rsidRPr="0070470D">
        <w:rPr>
          <w:b/>
          <w:bCs/>
        </w:rPr>
        <w:t>content schema</w:t>
      </w:r>
      <w:r w:rsidRPr="0070470D">
        <w:t xml:space="preserve"> MUST use xs:import for each different module namespace required by its direct-child references. The complete set of </w:t>
      </w:r>
      <w:r w:rsidRPr="0070470D">
        <w:rPr>
          <w:b/>
          <w:bCs/>
        </w:rPr>
        <w:t>HMD</w:t>
      </w:r>
      <w:r w:rsidRPr="0070470D">
        <w:t xml:space="preserve"> </w:t>
      </w:r>
      <w:r w:rsidRPr="0070470D">
        <w:rPr>
          <w:b/>
          <w:bCs/>
        </w:rPr>
        <w:t>content schemas</w:t>
      </w:r>
      <w:r w:rsidRPr="0070470D">
        <w:t xml:space="preserve"> reached from the entry point MUST provide one consistent definition for every expanded type QName used in the </w:t>
      </w:r>
      <w:r w:rsidRPr="0070470D">
        <w:rPr>
          <w:b/>
          <w:bCs/>
        </w:rPr>
        <w:t>DTS</w:t>
      </w:r>
      <w:r w:rsidRPr="0070470D">
        <w:t>.</w:t>
      </w:r>
    </w:p>
    <w:p w14:paraId="036A247D" w14:textId="77777777" w:rsidR="00B33980" w:rsidRPr="0070470D" w:rsidRDefault="00000000">
      <w:pPr>
        <w:pStyle w:val="2"/>
      </w:pPr>
      <w:bookmarkStart w:id="70" w:name="_Toc240440738"/>
      <w:r w:rsidRPr="0070470D">
        <w:t>6.3 Tuple message entry point</w:t>
      </w:r>
      <w:bookmarkEnd w:id="70"/>
    </w:p>
    <w:p w14:paraId="1A067A32" w14:textId="77777777" w:rsidR="00B33980" w:rsidRPr="0070470D" w:rsidRDefault="00000000">
      <w:r w:rsidRPr="0070470D">
        <w:t xml:space="preserve">Each </w:t>
      </w:r>
      <w:r w:rsidRPr="0070470D">
        <w:rPr>
          <w:b/>
          <w:bCs/>
        </w:rPr>
        <w:t>formal HMD</w:t>
      </w:r>
      <w:r w:rsidRPr="0070470D">
        <w:t xml:space="preserve"> MUST have one filesystem-safe directory identifier &lt;HMD&gt; derived from its root module and root local_name. Let &lt;P&gt; denote the root module. The Tuple </w:t>
      </w:r>
      <w:r w:rsidRPr="0070470D">
        <w:rPr>
          <w:b/>
          <w:bCs/>
        </w:rPr>
        <w:t>message entry point</w:t>
      </w:r>
      <w:r w:rsidRPr="0070470D">
        <w:t xml:space="preserve"> MUST be written at tuple/&lt;HMD&gt;/&lt;P&gt;-all-&lt;V&gt;.xsd.</w:t>
      </w:r>
    </w:p>
    <w:p w14:paraId="058A9F24" w14:textId="77777777" w:rsidR="00B33980" w:rsidRPr="0070470D" w:rsidRDefault="00000000">
      <w:r w:rsidRPr="0070470D">
        <w:t xml:space="preserve">The entry point MUST import the root-module </w:t>
      </w:r>
      <w:r w:rsidRPr="0070470D">
        <w:rPr>
          <w:b/>
          <w:bCs/>
        </w:rPr>
        <w:t>content schema</w:t>
      </w:r>
      <w:r w:rsidRPr="0070470D">
        <w:t xml:space="preserve">, MUST discover the applicable module label linkbases, and MUST discover the Tuple </w:t>
      </w:r>
      <w:r w:rsidRPr="0070470D">
        <w:rPr>
          <w:b/>
          <w:bCs/>
        </w:rPr>
        <w:t>module presentation linkbase</w:t>
      </w:r>
      <w:r w:rsidRPr="0070470D">
        <w:t xml:space="preserve"> &lt;P&gt;/&lt;P&gt;-pre-&lt;V&gt;.xml corresponding to the </w:t>
      </w:r>
      <w:r w:rsidRPr="0070470D">
        <w:rPr>
          <w:b/>
          <w:bCs/>
        </w:rPr>
        <w:t>HMD root</w:t>
      </w:r>
      <w:r w:rsidRPr="0070470D">
        <w:t xml:space="preserve"> module.</w:t>
      </w:r>
    </w:p>
    <w:p w14:paraId="3207ECCA" w14:textId="77777777" w:rsidR="00B33980" w:rsidRPr="0070470D" w:rsidRDefault="00000000">
      <w:pPr>
        <w:pStyle w:val="2"/>
      </w:pPr>
      <w:bookmarkStart w:id="71" w:name="_Toc240440739"/>
      <w:r w:rsidRPr="0070470D">
        <w:t>6.4 DTS assembly and validation boundary</w:t>
      </w:r>
      <w:bookmarkEnd w:id="71"/>
    </w:p>
    <w:p w14:paraId="7513CA83" w14:textId="77777777" w:rsidR="00B33980" w:rsidRPr="0070470D" w:rsidRDefault="00000000">
      <w:r w:rsidRPr="0070470D">
        <w:t xml:space="preserve">A </w:t>
      </w:r>
      <w:r w:rsidRPr="0070470D">
        <w:rPr>
          <w:b/>
          <w:bCs/>
        </w:rPr>
        <w:t>DTS</w:t>
      </w:r>
      <w:r w:rsidRPr="0070470D">
        <w:t xml:space="preserve"> is not one physical schema document. The Tuple </w:t>
      </w:r>
      <w:r w:rsidRPr="0070470D">
        <w:rPr>
          <w:b/>
          <w:bCs/>
        </w:rPr>
        <w:t>message entry point</w:t>
      </w:r>
      <w:r w:rsidRPr="0070470D">
        <w:t xml:space="preserve"> establishes the discovery boundary from which the applicable </w:t>
      </w:r>
      <w:r w:rsidRPr="0070470D">
        <w:rPr>
          <w:b/>
          <w:bCs/>
        </w:rPr>
        <w:t>content schemas</w:t>
      </w:r>
      <w:r w:rsidRPr="0070470D">
        <w:t xml:space="preserve">, included </w:t>
      </w:r>
      <w:r w:rsidRPr="0070470D">
        <w:rPr>
          <w:b/>
          <w:bCs/>
        </w:rPr>
        <w:t>Tuple module schemas</w:t>
      </w:r>
      <w:r w:rsidRPr="0070470D">
        <w:t>, imported module dependencies, labels, and presentation linkbase are assembled.</w:t>
      </w:r>
    </w:p>
    <w:tbl>
      <w:tblPr>
        <w:tblStyle w:val="af0"/>
        <w:tblW w:w="0" w:type="auto"/>
        <w:tblLook w:val="04A0" w:firstRow="1" w:lastRow="0" w:firstColumn="1" w:lastColumn="0" w:noHBand="0" w:noVBand="1"/>
      </w:tblPr>
      <w:tblGrid>
        <w:gridCol w:w="9736"/>
      </w:tblGrid>
      <w:tr w:rsidR="00B92ECD" w:rsidRPr="0070470D" w14:paraId="08758417" w14:textId="77777777" w:rsidTr="00B92ECD">
        <w:tc>
          <w:tcPr>
            <w:tcW w:w="9736" w:type="dxa"/>
          </w:tcPr>
          <w:p w14:paraId="134CE839" w14:textId="77777777" w:rsidR="00B92ECD" w:rsidRPr="0070470D" w:rsidRDefault="00B92ECD" w:rsidP="00B92ECD">
            <w:pPr>
              <w:pStyle w:val="CodeBlock"/>
              <w:rPr>
                <w:sz w:val="20"/>
                <w:szCs w:val="20"/>
                <w:lang w:val="en-GB"/>
              </w:rPr>
            </w:pPr>
            <w:r w:rsidRPr="0070470D">
              <w:rPr>
                <w:sz w:val="20"/>
                <w:szCs w:val="20"/>
                <w:lang w:val="en-GB"/>
              </w:rPr>
              <w:t>Tuple message entry point</w:t>
            </w:r>
            <w:r w:rsidRPr="0070470D">
              <w:rPr>
                <w:sz w:val="20"/>
                <w:szCs w:val="20"/>
                <w:lang w:val="en-GB"/>
              </w:rPr>
              <w:br/>
              <w:t xml:space="preserve">  -&gt; root &lt;module&gt;-content-&lt;V&gt;.xsd</w:t>
            </w:r>
            <w:r w:rsidRPr="0070470D">
              <w:rPr>
                <w:sz w:val="20"/>
                <w:szCs w:val="20"/>
                <w:lang w:val="en-GB"/>
              </w:rPr>
              <w:br/>
              <w:t xml:space="preserve">       -&gt; xs:include &lt;module&gt;/&lt;module&gt;-&lt;V&gt;.xsd</w:t>
            </w:r>
            <w:r w:rsidRPr="0070470D">
              <w:rPr>
                <w:sz w:val="20"/>
                <w:szCs w:val="20"/>
                <w:lang w:val="en-GB"/>
              </w:rPr>
              <w:br/>
              <w:t xml:space="preserve">       -&gt; xs:import dependent &lt;module&gt;-content-&lt;V&gt;.xsd</w:t>
            </w:r>
            <w:r w:rsidRPr="0070470D">
              <w:rPr>
                <w:sz w:val="20"/>
                <w:szCs w:val="20"/>
                <w:lang w:val="en-GB"/>
              </w:rPr>
              <w:br/>
              <w:t xml:space="preserve">  -&gt; module labels</w:t>
            </w:r>
            <w:r w:rsidRPr="0070470D">
              <w:rPr>
                <w:sz w:val="20"/>
                <w:szCs w:val="20"/>
                <w:lang w:val="en-GB"/>
              </w:rPr>
              <w:br/>
              <w:t xml:space="preserve">  -&gt; root-module &lt;module&gt;-pre-&lt;V&gt;.xml</w:t>
            </w:r>
          </w:p>
        </w:tc>
      </w:tr>
    </w:tbl>
    <w:p w14:paraId="1F590E5F" w14:textId="77777777" w:rsidR="00B33980" w:rsidRPr="0070470D" w:rsidRDefault="00000000" w:rsidP="00B92ECD">
      <w:pPr>
        <w:spacing w:before="120"/>
      </w:pPr>
      <w:r w:rsidRPr="0070470D">
        <w:t xml:space="preserve">The intentionally incomplete </w:t>
      </w:r>
      <w:r w:rsidRPr="0070470D">
        <w:rPr>
          <w:b/>
          <w:bCs/>
        </w:rPr>
        <w:t>Tuple module schema</w:t>
      </w:r>
      <w:r w:rsidRPr="0070470D">
        <w:t xml:space="preserve"> becomes valid in the assembled schema component set because the HMD </w:t>
      </w:r>
      <w:r w:rsidRPr="0070470D">
        <w:rPr>
          <w:b/>
          <w:bCs/>
        </w:rPr>
        <w:t>content schema</w:t>
      </w:r>
      <w:r w:rsidRPr="0070470D">
        <w:t xml:space="preserve"> supplies the referenced structural complexTypes. XML Schema and XBRL conformance MUST therefore be assessed from the root-specific </w:t>
      </w:r>
      <w:r w:rsidRPr="0070470D">
        <w:rPr>
          <w:b/>
          <w:bCs/>
        </w:rPr>
        <w:t>message entry point</w:t>
      </w:r>
      <w:r w:rsidRPr="0070470D">
        <w:t xml:space="preserve">, not from the isolated </w:t>
      </w:r>
      <w:r w:rsidRPr="0070470D">
        <w:rPr>
          <w:b/>
          <w:bCs/>
        </w:rPr>
        <w:t>Tuple module schema</w:t>
      </w:r>
      <w:r w:rsidRPr="0070470D">
        <w:t>.</w:t>
      </w:r>
    </w:p>
    <w:p w14:paraId="368905D7" w14:textId="77777777" w:rsidR="00B33980" w:rsidRPr="0070470D" w:rsidRDefault="00000000">
      <w:pPr>
        <w:pStyle w:val="2"/>
      </w:pPr>
      <w:bookmarkStart w:id="72" w:name="_Toc240440740"/>
      <w:r w:rsidRPr="0070470D">
        <w:t>6.5 DTS constraints</w:t>
      </w:r>
      <w:bookmarkEnd w:id="72"/>
    </w:p>
    <w:p w14:paraId="41B1CCD7" w14:textId="77777777" w:rsidR="00B33980" w:rsidRPr="0070470D" w:rsidRDefault="00000000">
      <w:r w:rsidRPr="0070470D">
        <w:t xml:space="preserve">Within one assembled HMD </w:t>
      </w:r>
      <w:r w:rsidRPr="0070470D">
        <w:rPr>
          <w:b/>
          <w:bCs/>
        </w:rPr>
        <w:t>DTS</w:t>
      </w:r>
      <w:r w:rsidRPr="0070470D">
        <w:t>, every global element QName, type QName, element reference, linkbase locator, and role reference MUST resolve exactly once. Tuple entry points MUST NOT discover OIM module schemas or OIM-specific p_, h_, or d_ declarations.</w:t>
      </w:r>
    </w:p>
    <w:p w14:paraId="5D0C35BC" w14:textId="77777777" w:rsidR="008529F5" w:rsidRPr="0070470D" w:rsidRDefault="008529F5" w:rsidP="008529F5">
      <w:pPr>
        <w:pStyle w:val="1"/>
      </w:pPr>
      <w:bookmarkStart w:id="73" w:name="_Toc237101073"/>
      <w:bookmarkStart w:id="74" w:name="_TocV11_27"/>
      <w:bookmarkStart w:id="75" w:name="_Toc240440741"/>
      <w:r w:rsidRPr="0070470D">
        <w:t>7 Labels and presentation networks</w:t>
      </w:r>
      <w:bookmarkEnd w:id="73"/>
      <w:bookmarkEnd w:id="74"/>
      <w:bookmarkEnd w:id="75"/>
    </w:p>
    <w:p w14:paraId="38766123" w14:textId="77777777" w:rsidR="00B33980" w:rsidRPr="0070470D" w:rsidRDefault="00000000">
      <w:pPr>
        <w:pStyle w:val="2"/>
      </w:pPr>
      <w:bookmarkStart w:id="76" w:name="_Toc240440742"/>
      <w:r w:rsidRPr="0070470D">
        <w:t>7.1 Labels</w:t>
      </w:r>
      <w:bookmarkEnd w:id="76"/>
    </w:p>
    <w:p w14:paraId="30794E83" w14:textId="77777777" w:rsidR="00B33980" w:rsidRPr="0070470D" w:rsidRDefault="00000000">
      <w:r w:rsidRPr="0070470D">
        <w:t>Each effective Tuple concept MUST have a standard label in the base language. A local-language label linkbase MUST be generated when local labels are supplied. Documentation labels MAY be generated from definition and definition_local. Tuple label locators MUST identify the concept declaration in its owning &lt;module&gt;-&lt;V&gt;.xsd by schema URI and XML id.</w:t>
      </w:r>
    </w:p>
    <w:p w14:paraId="38C5C66A" w14:textId="77777777" w:rsidR="00B33980" w:rsidRPr="0070470D" w:rsidRDefault="00000000">
      <w:pPr>
        <w:pStyle w:val="2"/>
      </w:pPr>
      <w:bookmarkStart w:id="77" w:name="_Toc240440743"/>
      <w:r w:rsidRPr="0070470D">
        <w:t>7.2 QName identity and locator resolution</w:t>
      </w:r>
      <w:bookmarkEnd w:id="77"/>
    </w:p>
    <w:p w14:paraId="1659ADA6" w14:textId="77777777" w:rsidR="00B33980" w:rsidRPr="0070470D" w:rsidRDefault="00000000">
      <w:r w:rsidRPr="0070470D">
        <w:t xml:space="preserve">An XBRL linkbase relationship addresses a taxonomy concept, not an HMD occurrence or semantic_path. A Tuple locator therefore resolves to one global xs:element declaration in the owning </w:t>
      </w:r>
      <w:r w:rsidRPr="0070470D">
        <w:rPr>
          <w:b/>
          <w:bCs/>
        </w:rPr>
        <w:t>Tuple module schema</w:t>
      </w:r>
      <w:r w:rsidRPr="0070470D">
        <w:t>. The declaration QName is the concept identity used by Tuple content models, labels, presentation relationships, and instance elements.</w:t>
      </w:r>
    </w:p>
    <w:p w14:paraId="09676451" w14:textId="77777777" w:rsidR="00B33980" w:rsidRPr="0070470D" w:rsidRDefault="00000000">
      <w:r w:rsidRPr="0070470D">
        <w:t xml:space="preserve">Within one </w:t>
      </w:r>
      <w:r w:rsidRPr="0070470D">
        <w:rPr>
          <w:b/>
          <w:bCs/>
        </w:rPr>
        <w:t>HMD DTS</w:t>
      </w:r>
      <w:r w:rsidRPr="0070470D">
        <w:t>, conflicting declarations or type definitions for the same expanded QName are prohibited. Across HMDs, a shared declaration is reusable only when the conditions in 4.6 are satisfied.</w:t>
      </w:r>
    </w:p>
    <w:p w14:paraId="5E8034F1" w14:textId="77777777" w:rsidR="00B33980" w:rsidRPr="0070470D" w:rsidRDefault="00000000">
      <w:pPr>
        <w:pStyle w:val="2"/>
      </w:pPr>
      <w:bookmarkStart w:id="78" w:name="_Toc240440744"/>
      <w:r w:rsidRPr="0070470D">
        <w:t>7.3 Module presentation linkbase</w:t>
      </w:r>
      <w:bookmarkEnd w:id="78"/>
    </w:p>
    <w:p w14:paraId="777BE042" w14:textId="77777777" w:rsidR="00B33980" w:rsidRPr="0070470D" w:rsidRDefault="00000000">
      <w:r w:rsidRPr="0070470D">
        <w:t xml:space="preserve">For each module M, the generator MUST write one Tuple </w:t>
      </w:r>
      <w:r w:rsidRPr="0070470D">
        <w:rPr>
          <w:i/>
          <w:iCs/>
        </w:rPr>
        <w:t>module presentation linkbase</w:t>
      </w:r>
      <w:r w:rsidRPr="0070470D">
        <w:t xml:space="preserve"> at M/M-pre-&lt;V&gt;.xml. Every effective C or R concept owned by M is a presentation-tree starting candidate. From each starting candidate, the generator MUST represent the complete reachable parent-child hierarchy in HMD order. Traversal MUST continue when descendant concepts belong to other modules.</w:t>
      </w:r>
    </w:p>
    <w:p w14:paraId="66573497" w14:textId="77777777" w:rsidR="00B33980" w:rsidRPr="0070470D" w:rsidRDefault="00000000">
      <w:r w:rsidRPr="0070470D">
        <w:t xml:space="preserve">A </w:t>
      </w:r>
      <w:r w:rsidRPr="0070470D">
        <w:rPr>
          <w:b/>
          <w:bCs/>
        </w:rPr>
        <w:t>module presentation linkbase</w:t>
      </w:r>
      <w:r w:rsidRPr="0070470D">
        <w:t xml:space="preserve"> MAY therefore contain multiple reusable presentation trees. The number of serialized trees is not required to equal the number of C/R concepts because a C/R concept that is already reachable within another tree need not cause the same descendant subtree to be serialized again. Distinct incoming parent-child relationships MUST nevertheless be preserved.</w:t>
      </w:r>
    </w:p>
    <w:p w14:paraId="3A89855C" w14:textId="77777777" w:rsidR="00B33980" w:rsidRPr="0070470D" w:rsidRDefault="00000000">
      <w:r w:rsidRPr="0070470D">
        <w:t>Every presentation locator MUST resolve to the global declaration in the concept-owning &lt;module&gt;-&lt;V&gt;.xsd. A cross-module locator therefore refers to another module schema by relative URI. A presentation locator MUST NOT target an HMD-specific &lt;module&gt;-content-&lt;V&gt;.xsd. Within one presentationLink, duplicate locators and duplicate presentationArc relationships MUST NOT be serialized.</w:t>
      </w:r>
    </w:p>
    <w:p w14:paraId="48CDE19B" w14:textId="77777777" w:rsidR="00B33980" w:rsidRPr="0070470D" w:rsidRDefault="00000000">
      <w:pPr>
        <w:pStyle w:val="2"/>
      </w:pPr>
      <w:bookmarkStart w:id="79" w:name="_Toc240440745"/>
      <w:r w:rsidRPr="0070470D">
        <w:t>7.4 Presentation Linkbase Set and message selection</w:t>
      </w:r>
      <w:bookmarkEnd w:id="79"/>
    </w:p>
    <w:p w14:paraId="1D54C037" w14:textId="77777777" w:rsidR="00B33980" w:rsidRPr="0070470D" w:rsidRDefault="00000000">
      <w:r w:rsidRPr="0070470D">
        <w:t xml:space="preserve">The Tuple </w:t>
      </w:r>
      <w:r w:rsidRPr="0070470D">
        <w:rPr>
          <w:b/>
          <w:bCs/>
        </w:rPr>
        <w:t>Presentation Linkbase Set</w:t>
      </w:r>
      <w:r w:rsidRPr="0070470D">
        <w:t xml:space="preserve"> comprises the </w:t>
      </w:r>
      <w:r w:rsidRPr="0070470D">
        <w:rPr>
          <w:b/>
          <w:bCs/>
        </w:rPr>
        <w:t>module presentation linkbases</w:t>
      </w:r>
      <w:r w:rsidRPr="0070470D">
        <w:t xml:space="preserve"> published for the package. For an </w:t>
      </w:r>
      <w:r w:rsidRPr="0070470D">
        <w:rPr>
          <w:b/>
          <w:bCs/>
        </w:rPr>
        <w:t>HMD rooted</w:t>
      </w:r>
      <w:r w:rsidRPr="0070470D">
        <w:t xml:space="preserve"> in module P, the </w:t>
      </w:r>
      <w:r w:rsidRPr="0070470D">
        <w:rPr>
          <w:b/>
          <w:bCs/>
        </w:rPr>
        <w:t>message entry point</w:t>
      </w:r>
      <w:r w:rsidRPr="0070470D">
        <w:t xml:space="preserve"> discovers P/P-pre-&lt;V&gt;.xml. That root-module linkbase contains the complete presentation tree reachable from the </w:t>
      </w:r>
      <w:r w:rsidRPr="0070470D">
        <w:rPr>
          <w:b/>
          <w:bCs/>
        </w:rPr>
        <w:t>HMD root</w:t>
      </w:r>
      <w:r w:rsidRPr="0070470D">
        <w:t>, including cross-module descendants, and may also contain other reusable trees rooted in C/R concepts owned by P.</w:t>
      </w:r>
    </w:p>
    <w:p w14:paraId="575ECDB4" w14:textId="77777777" w:rsidR="00B33980" w:rsidRPr="0070470D" w:rsidRDefault="00000000">
      <w:r w:rsidRPr="0070470D">
        <w:t xml:space="preserve">Other </w:t>
      </w:r>
      <w:r w:rsidRPr="0070470D">
        <w:rPr>
          <w:b/>
          <w:bCs/>
        </w:rPr>
        <w:t>module presentation linkbases</w:t>
      </w:r>
      <w:r w:rsidRPr="0070470D">
        <w:t xml:space="preserve"> remain independently reusable for message </w:t>
      </w:r>
      <w:r w:rsidRPr="0070470D">
        <w:rPr>
          <w:b/>
          <w:bCs/>
        </w:rPr>
        <w:t>DTSs</w:t>
      </w:r>
      <w:r w:rsidRPr="0070470D">
        <w:t xml:space="preserve"> whose roots are owned by those modules. The physical distribution of </w:t>
      </w:r>
      <w:r w:rsidRPr="0070470D">
        <w:rPr>
          <w:b/>
          <w:bCs/>
        </w:rPr>
        <w:t>module presentation linkbases</w:t>
      </w:r>
      <w:r w:rsidRPr="0070470D">
        <w:t xml:space="preserve"> does not change the HMD hierarchy defined by the </w:t>
      </w:r>
      <w:r w:rsidRPr="0070470D">
        <w:rPr>
          <w:b/>
          <w:bCs/>
        </w:rPr>
        <w:t>formal HMD</w:t>
      </w:r>
      <w:r w:rsidRPr="0070470D">
        <w:t xml:space="preserve"> and the Tuple content model.</w:t>
      </w:r>
    </w:p>
    <w:p w14:paraId="6B06566B" w14:textId="77777777" w:rsidR="00B33980" w:rsidRPr="0070470D" w:rsidRDefault="00000000">
      <w:pPr>
        <w:pStyle w:val="2"/>
      </w:pPr>
      <w:bookmarkStart w:id="80" w:name="_Toc240440746"/>
      <w:r w:rsidRPr="0070470D">
        <w:t>7.5 Design rationale: module-level presentation (informative)</w:t>
      </w:r>
      <w:bookmarkEnd w:id="80"/>
    </w:p>
    <w:p w14:paraId="6D2E3384" w14:textId="77777777" w:rsidR="00B33980" w:rsidRPr="0070470D" w:rsidRDefault="00000000">
      <w:r w:rsidRPr="0070470D">
        <w:t>A complete presentation view could in principle be packaged separately for every HMD. XBRL GL Next instead publishes presentation trees as module components so that the same module-owned presentation structures can be reused by different message assemblies. The selected HMD still has a complete root view because traversal of the root-module tree can cross module boundaries.</w:t>
      </w:r>
    </w:p>
    <w:tbl>
      <w:tblPr>
        <w:tblStyle w:val="af0"/>
        <w:tblW w:w="5000" w:type="pct"/>
        <w:tblLayout w:type="fixed"/>
        <w:tblCellMar>
          <w:left w:w="85" w:type="dxa"/>
          <w:right w:w="85" w:type="dxa"/>
        </w:tblCellMar>
        <w:tblLook w:val="04A0" w:firstRow="1" w:lastRow="0" w:firstColumn="1" w:lastColumn="0" w:noHBand="0" w:noVBand="1"/>
      </w:tblPr>
      <w:tblGrid>
        <w:gridCol w:w="1838"/>
        <w:gridCol w:w="3969"/>
        <w:gridCol w:w="3929"/>
      </w:tblGrid>
      <w:tr w:rsidR="00B33980" w:rsidRPr="0070470D" w14:paraId="48787133" w14:textId="77777777" w:rsidTr="00FC2DE8">
        <w:trPr>
          <w:tblHeader/>
        </w:trPr>
        <w:tc>
          <w:tcPr>
            <w:tcW w:w="1838" w:type="dxa"/>
            <w:shd w:val="clear" w:color="auto" w:fill="F2F2F2" w:themeFill="background1" w:themeFillShade="F2"/>
          </w:tcPr>
          <w:p w14:paraId="207B377B" w14:textId="77777777" w:rsidR="00B33980" w:rsidRPr="0070470D" w:rsidRDefault="00000000" w:rsidP="006F7B17">
            <w:pPr>
              <w:spacing w:before="60" w:after="60"/>
              <w:jc w:val="center"/>
              <w:rPr>
                <w:sz w:val="20"/>
                <w:szCs w:val="20"/>
                <w:lang w:val="en-GB"/>
              </w:rPr>
            </w:pPr>
            <w:r w:rsidRPr="0070470D">
              <w:rPr>
                <w:b/>
                <w:sz w:val="20"/>
                <w:szCs w:val="20"/>
                <w:lang w:val="en-GB"/>
              </w:rPr>
              <w:t>Design aspect</w:t>
            </w:r>
          </w:p>
        </w:tc>
        <w:tc>
          <w:tcPr>
            <w:tcW w:w="3969" w:type="dxa"/>
            <w:shd w:val="clear" w:color="auto" w:fill="F2F2F2" w:themeFill="background1" w:themeFillShade="F2"/>
          </w:tcPr>
          <w:p w14:paraId="320C2C25" w14:textId="77777777" w:rsidR="00B33980" w:rsidRPr="0070470D" w:rsidRDefault="00000000" w:rsidP="006F7B17">
            <w:pPr>
              <w:spacing w:before="60" w:after="60"/>
              <w:jc w:val="center"/>
              <w:rPr>
                <w:sz w:val="20"/>
                <w:szCs w:val="20"/>
                <w:lang w:val="en-GB"/>
              </w:rPr>
            </w:pPr>
            <w:r w:rsidRPr="0070470D">
              <w:rPr>
                <w:b/>
                <w:sz w:val="20"/>
                <w:szCs w:val="20"/>
                <w:lang w:val="en-GB"/>
              </w:rPr>
              <w:t>HMD-specific packaging</w:t>
            </w:r>
          </w:p>
        </w:tc>
        <w:tc>
          <w:tcPr>
            <w:tcW w:w="3929" w:type="dxa"/>
            <w:shd w:val="clear" w:color="auto" w:fill="F2F2F2" w:themeFill="background1" w:themeFillShade="F2"/>
          </w:tcPr>
          <w:p w14:paraId="180665B4" w14:textId="77777777" w:rsidR="00B33980" w:rsidRPr="0070470D" w:rsidRDefault="00000000" w:rsidP="006F7B17">
            <w:pPr>
              <w:spacing w:before="60" w:after="60"/>
              <w:jc w:val="center"/>
              <w:rPr>
                <w:sz w:val="20"/>
                <w:szCs w:val="20"/>
                <w:lang w:val="en-GB"/>
              </w:rPr>
            </w:pPr>
            <w:r w:rsidRPr="0070470D">
              <w:rPr>
                <w:b/>
                <w:sz w:val="20"/>
                <w:szCs w:val="20"/>
                <w:lang w:val="en-GB"/>
              </w:rPr>
              <w:t>Module-level Palette packaging</w:t>
            </w:r>
          </w:p>
        </w:tc>
      </w:tr>
      <w:tr w:rsidR="00B33980" w:rsidRPr="0070470D" w14:paraId="61365024" w14:textId="77777777" w:rsidTr="00FC2DE8">
        <w:tc>
          <w:tcPr>
            <w:tcW w:w="1838" w:type="dxa"/>
            <w:vAlign w:val="center"/>
          </w:tcPr>
          <w:p w14:paraId="4F9B7DF4" w14:textId="77777777" w:rsidR="00B33980" w:rsidRPr="0070470D" w:rsidRDefault="00000000" w:rsidP="006F7B17">
            <w:pPr>
              <w:spacing w:before="60" w:after="60"/>
              <w:rPr>
                <w:sz w:val="20"/>
                <w:szCs w:val="20"/>
                <w:lang w:val="en-GB"/>
              </w:rPr>
            </w:pPr>
            <w:r w:rsidRPr="0070470D">
              <w:rPr>
                <w:sz w:val="20"/>
                <w:szCs w:val="20"/>
                <w:lang w:val="en-GB"/>
              </w:rPr>
              <w:t>Physical unit</w:t>
            </w:r>
          </w:p>
        </w:tc>
        <w:tc>
          <w:tcPr>
            <w:tcW w:w="3969" w:type="dxa"/>
            <w:vAlign w:val="center"/>
          </w:tcPr>
          <w:p w14:paraId="1B3BDDF9" w14:textId="77777777" w:rsidR="00B33980" w:rsidRPr="0070470D" w:rsidRDefault="00000000" w:rsidP="006F7B17">
            <w:pPr>
              <w:spacing w:before="60" w:after="60"/>
              <w:rPr>
                <w:sz w:val="20"/>
                <w:szCs w:val="20"/>
                <w:lang w:val="en-GB"/>
              </w:rPr>
            </w:pPr>
            <w:r w:rsidRPr="0070470D">
              <w:rPr>
                <w:sz w:val="20"/>
                <w:szCs w:val="20"/>
                <w:lang w:val="en-GB"/>
              </w:rPr>
              <w:t>one presentation file per HMD</w:t>
            </w:r>
          </w:p>
        </w:tc>
        <w:tc>
          <w:tcPr>
            <w:tcW w:w="3929" w:type="dxa"/>
            <w:vAlign w:val="center"/>
          </w:tcPr>
          <w:p w14:paraId="62BF553F" w14:textId="77777777" w:rsidR="00B33980" w:rsidRPr="0070470D" w:rsidRDefault="00000000" w:rsidP="006F7B17">
            <w:pPr>
              <w:spacing w:before="60" w:after="60"/>
              <w:rPr>
                <w:sz w:val="20"/>
                <w:szCs w:val="20"/>
                <w:lang w:val="en-GB"/>
              </w:rPr>
            </w:pPr>
            <w:r w:rsidRPr="0070470D">
              <w:rPr>
                <w:sz w:val="20"/>
                <w:szCs w:val="20"/>
                <w:lang w:val="en-GB"/>
              </w:rPr>
              <w:t>one presentation linkbase per module</w:t>
            </w:r>
          </w:p>
        </w:tc>
      </w:tr>
      <w:tr w:rsidR="00B33980" w:rsidRPr="0070470D" w14:paraId="22C194C1" w14:textId="77777777" w:rsidTr="00FC2DE8">
        <w:tc>
          <w:tcPr>
            <w:tcW w:w="1838" w:type="dxa"/>
            <w:vAlign w:val="center"/>
          </w:tcPr>
          <w:p w14:paraId="7BAD5163" w14:textId="77777777" w:rsidR="00B33980" w:rsidRPr="0070470D" w:rsidRDefault="00000000" w:rsidP="006F7B17">
            <w:pPr>
              <w:spacing w:before="60" w:after="60"/>
              <w:rPr>
                <w:sz w:val="20"/>
                <w:szCs w:val="20"/>
                <w:lang w:val="en-GB"/>
              </w:rPr>
            </w:pPr>
            <w:r w:rsidRPr="0070470D">
              <w:rPr>
                <w:sz w:val="20"/>
                <w:szCs w:val="20"/>
                <w:lang w:val="en-GB"/>
              </w:rPr>
              <w:t>Reuse</w:t>
            </w:r>
          </w:p>
        </w:tc>
        <w:tc>
          <w:tcPr>
            <w:tcW w:w="3969" w:type="dxa"/>
            <w:vAlign w:val="center"/>
          </w:tcPr>
          <w:p w14:paraId="43183AC6" w14:textId="77777777" w:rsidR="00B33980" w:rsidRPr="0070470D" w:rsidRDefault="00000000" w:rsidP="006F7B17">
            <w:pPr>
              <w:spacing w:before="60" w:after="60"/>
              <w:rPr>
                <w:sz w:val="20"/>
                <w:szCs w:val="20"/>
                <w:lang w:val="en-GB"/>
              </w:rPr>
            </w:pPr>
            <w:r w:rsidRPr="0070470D">
              <w:rPr>
                <w:sz w:val="20"/>
                <w:szCs w:val="20"/>
                <w:lang w:val="en-GB"/>
              </w:rPr>
              <w:t>relationships may be repeated for each HMD</w:t>
            </w:r>
          </w:p>
        </w:tc>
        <w:tc>
          <w:tcPr>
            <w:tcW w:w="3929" w:type="dxa"/>
            <w:vAlign w:val="center"/>
          </w:tcPr>
          <w:p w14:paraId="1393A8DB" w14:textId="77777777" w:rsidR="00B33980" w:rsidRPr="0070470D" w:rsidRDefault="00000000" w:rsidP="006F7B17">
            <w:pPr>
              <w:spacing w:before="60" w:after="60"/>
              <w:rPr>
                <w:sz w:val="20"/>
                <w:szCs w:val="20"/>
                <w:lang w:val="en-GB"/>
              </w:rPr>
            </w:pPr>
            <w:r w:rsidRPr="0070470D">
              <w:rPr>
                <w:sz w:val="20"/>
                <w:szCs w:val="20"/>
                <w:lang w:val="en-GB"/>
              </w:rPr>
              <w:t>module-owned trees are reusable</w:t>
            </w:r>
          </w:p>
        </w:tc>
      </w:tr>
      <w:tr w:rsidR="00B33980" w:rsidRPr="0070470D" w14:paraId="086DB90E" w14:textId="77777777" w:rsidTr="00FC2DE8">
        <w:tc>
          <w:tcPr>
            <w:tcW w:w="1838" w:type="dxa"/>
            <w:vAlign w:val="center"/>
          </w:tcPr>
          <w:p w14:paraId="7774769E" w14:textId="77777777" w:rsidR="00B33980" w:rsidRPr="0070470D" w:rsidRDefault="00000000" w:rsidP="006F7B17">
            <w:pPr>
              <w:spacing w:before="60" w:after="60"/>
              <w:rPr>
                <w:sz w:val="20"/>
                <w:szCs w:val="20"/>
                <w:lang w:val="en-GB"/>
              </w:rPr>
            </w:pPr>
            <w:r w:rsidRPr="0070470D">
              <w:rPr>
                <w:sz w:val="20"/>
                <w:szCs w:val="20"/>
                <w:lang w:val="en-GB"/>
              </w:rPr>
              <w:t>Cross-module descendants</w:t>
            </w:r>
          </w:p>
        </w:tc>
        <w:tc>
          <w:tcPr>
            <w:tcW w:w="3969" w:type="dxa"/>
            <w:vAlign w:val="center"/>
          </w:tcPr>
          <w:p w14:paraId="49F788AE" w14:textId="77777777" w:rsidR="00B33980" w:rsidRPr="0070470D" w:rsidRDefault="00000000" w:rsidP="006F7B17">
            <w:pPr>
              <w:spacing w:before="60" w:after="60"/>
              <w:rPr>
                <w:sz w:val="20"/>
                <w:szCs w:val="20"/>
                <w:lang w:val="en-GB"/>
              </w:rPr>
            </w:pPr>
            <w:r w:rsidRPr="0070470D">
              <w:rPr>
                <w:sz w:val="20"/>
                <w:szCs w:val="20"/>
                <w:lang w:val="en-GB"/>
              </w:rPr>
              <w:t>represented inside the HMD file</w:t>
            </w:r>
          </w:p>
        </w:tc>
        <w:tc>
          <w:tcPr>
            <w:tcW w:w="3929" w:type="dxa"/>
            <w:vAlign w:val="center"/>
          </w:tcPr>
          <w:p w14:paraId="384349A9" w14:textId="77777777" w:rsidR="00B33980" w:rsidRPr="0070470D" w:rsidRDefault="00000000" w:rsidP="006F7B17">
            <w:pPr>
              <w:spacing w:before="60" w:after="60"/>
              <w:rPr>
                <w:sz w:val="20"/>
                <w:szCs w:val="20"/>
                <w:lang w:val="en-GB"/>
              </w:rPr>
            </w:pPr>
            <w:r w:rsidRPr="0070470D">
              <w:rPr>
                <w:sz w:val="20"/>
                <w:szCs w:val="20"/>
                <w:lang w:val="en-GB"/>
              </w:rPr>
              <w:t>traversal continues through cross-module locators</w:t>
            </w:r>
          </w:p>
        </w:tc>
      </w:tr>
      <w:tr w:rsidR="00B33980" w:rsidRPr="0070470D" w14:paraId="05458444" w14:textId="77777777" w:rsidTr="00FC2DE8">
        <w:tc>
          <w:tcPr>
            <w:tcW w:w="1838" w:type="dxa"/>
            <w:vAlign w:val="center"/>
          </w:tcPr>
          <w:p w14:paraId="74610DB2" w14:textId="77777777" w:rsidR="00B33980" w:rsidRPr="0070470D" w:rsidRDefault="00000000" w:rsidP="006F7B17">
            <w:pPr>
              <w:spacing w:before="60" w:after="60"/>
              <w:rPr>
                <w:sz w:val="20"/>
                <w:szCs w:val="20"/>
                <w:lang w:val="en-GB"/>
              </w:rPr>
            </w:pPr>
            <w:r w:rsidRPr="0070470D">
              <w:rPr>
                <w:sz w:val="20"/>
                <w:szCs w:val="20"/>
                <w:lang w:val="en-GB"/>
              </w:rPr>
              <w:t>Message selection</w:t>
            </w:r>
          </w:p>
        </w:tc>
        <w:tc>
          <w:tcPr>
            <w:tcW w:w="3969" w:type="dxa"/>
            <w:vAlign w:val="center"/>
          </w:tcPr>
          <w:p w14:paraId="4A576E09" w14:textId="77777777" w:rsidR="00B33980" w:rsidRPr="0070470D" w:rsidRDefault="00000000" w:rsidP="006F7B17">
            <w:pPr>
              <w:spacing w:before="60" w:after="60"/>
              <w:rPr>
                <w:sz w:val="20"/>
                <w:szCs w:val="20"/>
                <w:lang w:val="en-GB"/>
              </w:rPr>
            </w:pPr>
            <w:r w:rsidRPr="0070470D">
              <w:rPr>
                <w:sz w:val="20"/>
                <w:szCs w:val="20"/>
                <w:lang w:val="en-GB"/>
              </w:rPr>
              <w:t>message file itself carries the view</w:t>
            </w:r>
          </w:p>
        </w:tc>
        <w:tc>
          <w:tcPr>
            <w:tcW w:w="3929" w:type="dxa"/>
            <w:vAlign w:val="center"/>
          </w:tcPr>
          <w:p w14:paraId="1725193A" w14:textId="77777777" w:rsidR="00B33980" w:rsidRPr="0070470D" w:rsidRDefault="00000000" w:rsidP="006F7B17">
            <w:pPr>
              <w:spacing w:before="60" w:after="60"/>
              <w:rPr>
                <w:sz w:val="20"/>
                <w:szCs w:val="20"/>
                <w:lang w:val="en-GB"/>
              </w:rPr>
            </w:pPr>
            <w:r w:rsidRPr="0070470D">
              <w:rPr>
                <w:sz w:val="20"/>
                <w:szCs w:val="20"/>
                <w:lang w:val="en-GB"/>
              </w:rPr>
              <w:t>entry point selects the root-module presentation member</w:t>
            </w:r>
          </w:p>
        </w:tc>
      </w:tr>
      <w:tr w:rsidR="00B33980" w:rsidRPr="0070470D" w14:paraId="2D4C2BC3" w14:textId="77777777" w:rsidTr="00FC2DE8">
        <w:tc>
          <w:tcPr>
            <w:tcW w:w="1838" w:type="dxa"/>
            <w:vAlign w:val="center"/>
          </w:tcPr>
          <w:p w14:paraId="56EFCF09" w14:textId="77777777" w:rsidR="00B33980" w:rsidRPr="0070470D" w:rsidRDefault="00000000" w:rsidP="006F7B17">
            <w:pPr>
              <w:spacing w:before="60" w:after="60"/>
              <w:rPr>
                <w:sz w:val="20"/>
                <w:szCs w:val="20"/>
                <w:lang w:val="en-GB"/>
              </w:rPr>
            </w:pPr>
            <w:r w:rsidRPr="0070470D">
              <w:rPr>
                <w:sz w:val="20"/>
                <w:szCs w:val="20"/>
                <w:lang w:val="en-GB"/>
              </w:rPr>
              <w:t>Palette flexibility</w:t>
            </w:r>
          </w:p>
        </w:tc>
        <w:tc>
          <w:tcPr>
            <w:tcW w:w="3969" w:type="dxa"/>
            <w:vAlign w:val="center"/>
          </w:tcPr>
          <w:p w14:paraId="48E67E29" w14:textId="77777777" w:rsidR="00B33980" w:rsidRPr="0070470D" w:rsidRDefault="00000000" w:rsidP="006F7B17">
            <w:pPr>
              <w:spacing w:before="60" w:after="60"/>
              <w:rPr>
                <w:sz w:val="20"/>
                <w:szCs w:val="20"/>
                <w:lang w:val="en-GB"/>
              </w:rPr>
            </w:pPr>
            <w:r w:rsidRPr="0070470D">
              <w:rPr>
                <w:sz w:val="20"/>
                <w:szCs w:val="20"/>
                <w:lang w:val="en-GB"/>
              </w:rPr>
              <w:t>assembly-oriented</w:t>
            </w:r>
          </w:p>
        </w:tc>
        <w:tc>
          <w:tcPr>
            <w:tcW w:w="3929" w:type="dxa"/>
            <w:vAlign w:val="center"/>
          </w:tcPr>
          <w:p w14:paraId="4D82C854" w14:textId="77777777" w:rsidR="00B33980" w:rsidRPr="0070470D" w:rsidRDefault="00000000" w:rsidP="006F7B17">
            <w:pPr>
              <w:spacing w:before="60" w:after="60"/>
              <w:rPr>
                <w:sz w:val="20"/>
                <w:szCs w:val="20"/>
                <w:lang w:val="en-GB"/>
              </w:rPr>
            </w:pPr>
            <w:r w:rsidRPr="0070470D">
              <w:rPr>
                <w:sz w:val="20"/>
                <w:szCs w:val="20"/>
                <w:lang w:val="en-GB"/>
              </w:rPr>
              <w:t>module-oriented and reusable</w:t>
            </w:r>
          </w:p>
        </w:tc>
      </w:tr>
    </w:tbl>
    <w:p w14:paraId="5E37AB3C" w14:textId="77777777" w:rsidR="00B33980" w:rsidRPr="0070470D" w:rsidRDefault="00000000">
      <w:pPr>
        <w:pStyle w:val="2"/>
      </w:pPr>
      <w:bookmarkStart w:id="81" w:name="_Toc240440747"/>
      <w:r w:rsidRPr="0070470D">
        <w:t>7.6 Linkroles and extended link roles</w:t>
      </w:r>
      <w:bookmarkEnd w:id="81"/>
    </w:p>
    <w:p w14:paraId="18B0FD02" w14:textId="77777777" w:rsidR="00B33980" w:rsidRPr="0070470D" w:rsidRDefault="00000000">
      <w:r w:rsidRPr="0070470D">
        <w:t xml:space="preserve">A </w:t>
      </w:r>
      <w:r w:rsidRPr="0070470D">
        <w:rPr>
          <w:b/>
          <w:bCs/>
        </w:rPr>
        <w:t>linkrole</w:t>
      </w:r>
      <w:r w:rsidRPr="0070470D">
        <w:t xml:space="preserve"> is the URI in xlink:role on an extended link. Relationships in different </w:t>
      </w:r>
      <w:r w:rsidRPr="0070470D">
        <w:rPr>
          <w:b/>
          <w:bCs/>
        </w:rPr>
        <w:t>extended link roles</w:t>
      </w:r>
      <w:r w:rsidRPr="0070470D">
        <w:t xml:space="preserve"> belong to different networks even when they use the same arcrole and concepts. The arcrole identifies relationship semantics; for example, http://www.xbrl.org/2003/arcrole/parent-child identifies a presentation relationship.</w:t>
      </w:r>
    </w:p>
    <w:p w14:paraId="58E6F1E5" w14:textId="77777777" w:rsidR="00B33980" w:rsidRPr="0070470D" w:rsidRDefault="00000000">
      <w:r w:rsidRPr="0070470D">
        <w:t xml:space="preserve">Every custom presentation role URI MUST have one discoverable link:roleType declaration whose link:usedOn identifies link:presentationLink. A linkbase that uses the role MUST make the declaration discoverable through the </w:t>
      </w:r>
      <w:r w:rsidRPr="0070470D">
        <w:rPr>
          <w:b/>
          <w:bCs/>
        </w:rPr>
        <w:t>DTS</w:t>
      </w:r>
      <w:r w:rsidRPr="0070470D">
        <w:t>. Role URIs and roleType declarations MUST be deterministic within a package version.</w:t>
      </w:r>
    </w:p>
    <w:p w14:paraId="2EDAB290" w14:textId="77777777" w:rsidR="008529F5" w:rsidRPr="0070470D" w:rsidRDefault="008529F5" w:rsidP="008529F5">
      <w:pPr>
        <w:pStyle w:val="1"/>
      </w:pPr>
      <w:bookmarkStart w:id="82" w:name="_Toc237101079"/>
      <w:bookmarkStart w:id="83" w:name="_TocV11_33"/>
      <w:bookmarkStart w:id="84" w:name="_Toc240440748"/>
      <w:r w:rsidRPr="0070470D">
        <w:t>8 accountingEntries baseline and businessTransactions extension example</w:t>
      </w:r>
      <w:bookmarkEnd w:id="82"/>
      <w:bookmarkEnd w:id="83"/>
      <w:r w:rsidR="00C26814" w:rsidRPr="0070470D">
        <w:rPr>
          <w:rFonts w:hint="eastAsia"/>
        </w:rPr>
        <w:t xml:space="preserve"> (informative)</w:t>
      </w:r>
      <w:bookmarkEnd w:id="84"/>
    </w:p>
    <w:p w14:paraId="17010606" w14:textId="77777777" w:rsidR="00B33980" w:rsidRPr="0070470D" w:rsidRDefault="00000000">
      <w:pPr>
        <w:pStyle w:val="2"/>
      </w:pPr>
      <w:bookmarkStart w:id="85" w:name="_Toc240440749"/>
      <w:r w:rsidRPr="0070470D">
        <w:t>8.1 accountingEntries HMD</w:t>
      </w:r>
      <w:bookmarkEnd w:id="85"/>
    </w:p>
    <w:p w14:paraId="1D50C124" w14:textId="77777777" w:rsidR="00B33980" w:rsidRPr="0070470D" w:rsidRDefault="00000000">
      <w:r w:rsidRPr="0070470D">
        <w:t xml:space="preserve">The accountingEntries HMD is rooted at gl-cor:accountingEntries and has </w:t>
      </w:r>
      <w:r w:rsidRPr="0070470D">
        <w:rPr>
          <w:b/>
          <w:bCs/>
        </w:rPr>
        <w:t>HMD identifier</w:t>
      </w:r>
      <w:r w:rsidRPr="0070470D">
        <w:t xml:space="preserve"> cor_accountingEntries. Its Tuple entry point is tuple/cor_accountingEntries/cor-all-&lt;V&gt;.xsd. The cor </w:t>
      </w:r>
      <w:r w:rsidRPr="0070470D">
        <w:rPr>
          <w:b/>
          <w:bCs/>
        </w:rPr>
        <w:t>content schema</w:t>
      </w:r>
      <w:r w:rsidRPr="0070470D">
        <w:t xml:space="preserve"> completes the structural complexTypes required by the cor declarations used in this </w:t>
      </w:r>
      <w:r w:rsidRPr="0070470D">
        <w:rPr>
          <w:b/>
          <w:bCs/>
        </w:rPr>
        <w:t>DTS</w:t>
      </w:r>
      <w:r w:rsidRPr="0070470D">
        <w:t xml:space="preserve">, while imported </w:t>
      </w:r>
      <w:r w:rsidRPr="0070470D">
        <w:rPr>
          <w:b/>
          <w:bCs/>
        </w:rPr>
        <w:t>content schemas</w:t>
      </w:r>
      <w:r w:rsidRPr="0070470D">
        <w:t xml:space="preserve"> complete the selected dependent modules.</w:t>
      </w:r>
    </w:p>
    <w:p w14:paraId="3E0E34F4" w14:textId="77777777" w:rsidR="00B33980" w:rsidRPr="0070470D" w:rsidRDefault="00000000">
      <w:r w:rsidRPr="0070470D">
        <w:t>The entry point discovers cor/cor-pre-&lt;V&gt;.xml. The presentation tree rooted at cor:accountingEntries continues through cor-, bus-, lnk-, taf-, or other module concepts by cross-module locators as required by the HMD.</w:t>
      </w:r>
    </w:p>
    <w:p w14:paraId="42125B4B" w14:textId="77777777" w:rsidR="00B33980" w:rsidRPr="0070470D" w:rsidRDefault="00000000">
      <w:pPr>
        <w:pStyle w:val="2"/>
      </w:pPr>
      <w:bookmarkStart w:id="86" w:name="_Toc240440750"/>
      <w:r w:rsidRPr="0070470D">
        <w:t>8.2 businessTransactions HMD</w:t>
      </w:r>
      <w:bookmarkEnd w:id="86"/>
    </w:p>
    <w:p w14:paraId="5545203D" w14:textId="77777777" w:rsidR="00B33980" w:rsidRPr="0070470D" w:rsidRDefault="00000000">
      <w:r w:rsidRPr="0070470D">
        <w:t xml:space="preserve">The businessTransactions HMD is independently rooted at gl-btx:businessTransactions and has </w:t>
      </w:r>
      <w:r w:rsidRPr="0070470D">
        <w:rPr>
          <w:b/>
          <w:bCs/>
        </w:rPr>
        <w:t>HMD</w:t>
      </w:r>
      <w:r w:rsidRPr="0070470D">
        <w:t xml:space="preserve"> </w:t>
      </w:r>
      <w:r w:rsidRPr="0070470D">
        <w:rPr>
          <w:b/>
          <w:bCs/>
        </w:rPr>
        <w:t>identifier</w:t>
      </w:r>
      <w:r w:rsidRPr="0070470D">
        <w:t xml:space="preserve"> btx_businessTransactions. Its Tuple entry point is tuple/btx_businessTransactions/btx-all-&lt;V&gt;.xsd. The btx </w:t>
      </w:r>
      <w:r w:rsidRPr="0070470D">
        <w:rPr>
          <w:b/>
          <w:bCs/>
        </w:rPr>
        <w:t>content schema</w:t>
      </w:r>
      <w:r w:rsidRPr="0070470D">
        <w:t xml:space="preserve"> and its imported content-schema dependencies provide the complete Tuple content model for that root.</w:t>
      </w:r>
    </w:p>
    <w:p w14:paraId="57F2B5C0" w14:textId="77777777" w:rsidR="00B33980" w:rsidRPr="0070470D" w:rsidRDefault="00000000">
      <w:r w:rsidRPr="0070470D">
        <w:t xml:space="preserve">The entry point discovers btx/btx-pre-&lt;V&gt;.xml. The btx root tree may reference cor, bus, lnk, taf, and other module declarations through locators to the owning </w:t>
      </w:r>
      <w:r w:rsidRPr="0070470D">
        <w:rPr>
          <w:b/>
          <w:bCs/>
        </w:rPr>
        <w:t>Tuple module schemas</w:t>
      </w:r>
      <w:r w:rsidRPr="0070470D">
        <w:t>. The addition of this independent HMD does not place businessTransactions beneath accountingEntries.</w:t>
      </w:r>
    </w:p>
    <w:p w14:paraId="15336EAE" w14:textId="77777777" w:rsidR="00B33980" w:rsidRPr="0070470D" w:rsidRDefault="00000000">
      <w:pPr>
        <w:pStyle w:val="2"/>
      </w:pPr>
      <w:bookmarkStart w:id="87" w:name="_Toc240440751"/>
      <w:r w:rsidRPr="0070470D">
        <w:t>8.3 Required result</w:t>
      </w:r>
      <w:bookmarkEnd w:id="87"/>
    </w:p>
    <w:p w14:paraId="7129BA36" w14:textId="77777777" w:rsidR="00B33980" w:rsidRPr="0070470D" w:rsidRDefault="00000000">
      <w:r w:rsidRPr="0070470D">
        <w:t xml:space="preserve">The </w:t>
      </w:r>
      <w:r w:rsidRPr="0070470D">
        <w:rPr>
          <w:b/>
          <w:bCs/>
        </w:rPr>
        <w:t>formal package</w:t>
      </w:r>
      <w:r w:rsidRPr="0070470D">
        <w:t xml:space="preserve"> MUST preserve the independence of the accountingEntries and businessTransactions message </w:t>
      </w:r>
      <w:r w:rsidRPr="0070470D">
        <w:rPr>
          <w:b/>
          <w:bCs/>
        </w:rPr>
        <w:t>DTSs</w:t>
      </w:r>
      <w:r w:rsidRPr="0070470D">
        <w:t xml:space="preserve"> while reusing consistent module declarations, labels, and module presentation components. The same </w:t>
      </w:r>
      <w:r w:rsidRPr="0070470D">
        <w:rPr>
          <w:b/>
          <w:bCs/>
        </w:rPr>
        <w:t>formal HMD</w:t>
      </w:r>
      <w:r w:rsidRPr="0070470D">
        <w:t xml:space="preserve"> input set and namespace version MUST produce the same package independently of HMD input order.</w:t>
      </w:r>
    </w:p>
    <w:p w14:paraId="68D9A1E0" w14:textId="77777777" w:rsidR="00746D47" w:rsidRPr="0070470D" w:rsidRDefault="00000000">
      <w:r w:rsidRPr="0070470D">
        <w:t xml:space="preserve">For validation and comparison, one </w:t>
      </w:r>
      <w:r w:rsidRPr="0070470D">
        <w:rPr>
          <w:b/>
          <w:bCs/>
        </w:rPr>
        <w:t>HMD for taxonomy</w:t>
      </w:r>
      <w:r w:rsidRPr="0070470D">
        <w:t xml:space="preserve"> defines one Tuple DTS. A separate root-specific HMD is validated as a separate DTS even where module QNames are reused. Cross-DTS comparison is required only for deliberately shared declarations governed as identical.</w:t>
      </w:r>
    </w:p>
    <w:p w14:paraId="0023FCC0" w14:textId="77777777" w:rsidR="008529F5" w:rsidRPr="0070470D" w:rsidRDefault="008529F5" w:rsidP="008529F5">
      <w:pPr>
        <w:pStyle w:val="1"/>
      </w:pPr>
      <w:bookmarkStart w:id="88" w:name="_Toc237101083"/>
      <w:bookmarkStart w:id="89" w:name="_TocV11_37"/>
      <w:bookmarkStart w:id="90" w:name="_Toc240440752"/>
      <w:r w:rsidRPr="0070470D">
        <w:t>9 Formal package assembly</w:t>
      </w:r>
      <w:bookmarkEnd w:id="88"/>
      <w:bookmarkEnd w:id="89"/>
      <w:bookmarkEnd w:id="90"/>
    </w:p>
    <w:p w14:paraId="7FA3F437" w14:textId="77777777" w:rsidR="009D63CB" w:rsidRPr="0070470D" w:rsidRDefault="009D63CB" w:rsidP="009D63CB">
      <w:pPr>
        <w:pStyle w:val="2"/>
      </w:pPr>
      <w:bookmarkStart w:id="91" w:name="_Toc240440753"/>
      <w:r w:rsidRPr="0070470D">
        <w:t>9.</w:t>
      </w:r>
      <w:r w:rsidRPr="0070470D">
        <w:rPr>
          <w:rFonts w:hint="eastAsia"/>
        </w:rPr>
        <w:t>1</w:t>
      </w:r>
      <w:r w:rsidRPr="0070470D">
        <w:t xml:space="preserve"> Formal package tree</w:t>
      </w:r>
      <w:bookmarkEnd w:id="91"/>
    </w:p>
    <w:tbl>
      <w:tblPr>
        <w:tblStyle w:val="af0"/>
        <w:tblW w:w="0" w:type="auto"/>
        <w:tblLook w:val="04A0" w:firstRow="1" w:lastRow="0" w:firstColumn="1" w:lastColumn="0" w:noHBand="0" w:noVBand="1"/>
      </w:tblPr>
      <w:tblGrid>
        <w:gridCol w:w="9736"/>
      </w:tblGrid>
      <w:tr w:rsidR="009D63CB" w:rsidRPr="0070470D" w14:paraId="3E38603D" w14:textId="77777777" w:rsidTr="007F2912">
        <w:tc>
          <w:tcPr>
            <w:tcW w:w="9736" w:type="dxa"/>
          </w:tcPr>
          <w:p w14:paraId="4FDCD11A" w14:textId="77777777" w:rsidR="009D63CB" w:rsidRPr="0070470D" w:rsidRDefault="009D63CB" w:rsidP="007F2912">
            <w:pPr>
              <w:pStyle w:val="CodeBlock"/>
              <w:rPr>
                <w:sz w:val="20"/>
                <w:szCs w:val="20"/>
                <w:lang w:val="en-GB"/>
              </w:rPr>
            </w:pPr>
            <w:r w:rsidRPr="0070470D">
              <w:rPr>
                <w:sz w:val="20"/>
                <w:szCs w:val="20"/>
                <w:lang w:val="en-GB"/>
              </w:rPr>
              <w:t>taxonomy/</w:t>
            </w:r>
            <w:r w:rsidRPr="0070470D">
              <w:rPr>
                <w:sz w:val="20"/>
                <w:szCs w:val="20"/>
                <w:lang w:val="en-GB"/>
              </w:rPr>
              <w:br/>
              <w:t xml:space="preserve">  gen/</w:t>
            </w:r>
            <w:r w:rsidRPr="0070470D">
              <w:rPr>
                <w:sz w:val="20"/>
                <w:szCs w:val="20"/>
                <w:lang w:val="en-GB"/>
              </w:rPr>
              <w:br/>
              <w:t xml:space="preserve">    gl-gen-&lt;V&gt;.xsd</w:t>
            </w:r>
            <w:r w:rsidRPr="0070470D">
              <w:rPr>
                <w:sz w:val="20"/>
                <w:szCs w:val="20"/>
                <w:lang w:val="en-GB"/>
              </w:rPr>
              <w:br/>
              <w:t xml:space="preserve">  &lt;M&gt;/</w:t>
            </w:r>
            <w:r w:rsidRPr="0070470D">
              <w:rPr>
                <w:sz w:val="20"/>
                <w:szCs w:val="20"/>
                <w:lang w:val="en-GB"/>
              </w:rPr>
              <w:br/>
              <w:t xml:space="preserve">    &lt;M&gt;-&lt;V&gt;.xsd</w:t>
            </w:r>
            <w:r w:rsidRPr="0070470D">
              <w:rPr>
                <w:sz w:val="20"/>
                <w:szCs w:val="20"/>
                <w:lang w:val="en-GB"/>
              </w:rPr>
              <w:br/>
              <w:t xml:space="preserve">    &lt;M&gt;-pre-&lt;V&gt;.xml</w:t>
            </w:r>
            <w:r w:rsidRPr="0070470D">
              <w:rPr>
                <w:sz w:val="20"/>
                <w:szCs w:val="20"/>
                <w:lang w:val="en-GB"/>
              </w:rPr>
              <w:br/>
              <w:t xml:space="preserve">    &lt;M&gt;-oim-&lt;V&gt;.xsd</w:t>
            </w:r>
            <w:r w:rsidRPr="0070470D">
              <w:rPr>
                <w:sz w:val="20"/>
                <w:szCs w:val="20"/>
                <w:lang w:val="en-GB"/>
              </w:rPr>
              <w:br/>
              <w:t xml:space="preserve">    &lt;M&gt;-oim-pre-&lt;V&gt;.xml</w:t>
            </w:r>
            <w:r w:rsidRPr="0070470D">
              <w:rPr>
                <w:sz w:val="20"/>
                <w:szCs w:val="20"/>
                <w:lang w:val="en-GB"/>
              </w:rPr>
              <w:br/>
              <w:t xml:space="preserve">    label/</w:t>
            </w:r>
            <w:r w:rsidRPr="0070470D">
              <w:rPr>
                <w:sz w:val="20"/>
                <w:szCs w:val="20"/>
                <w:lang w:val="en-GB"/>
              </w:rPr>
              <w:br/>
              <w:t xml:space="preserve">      &lt;M&gt;-lab-en-&lt;V&gt;.xml</w:t>
            </w:r>
            <w:r w:rsidRPr="0070470D">
              <w:rPr>
                <w:sz w:val="20"/>
                <w:szCs w:val="20"/>
                <w:lang w:val="en-GB"/>
              </w:rPr>
              <w:br/>
              <w:t xml:space="preserve">      &lt;M&gt;-lab-&lt;language&gt;-&lt;V&gt;.xml</w:t>
            </w:r>
            <w:r w:rsidRPr="0070470D">
              <w:rPr>
                <w:sz w:val="20"/>
                <w:szCs w:val="20"/>
                <w:lang w:val="en-GB"/>
              </w:rPr>
              <w:br/>
              <w:t xml:space="preserve">      &lt;M&gt;-oim-lab-en-&lt;V&gt;.xml</w:t>
            </w:r>
            <w:r w:rsidRPr="0070470D">
              <w:rPr>
                <w:sz w:val="20"/>
                <w:szCs w:val="20"/>
                <w:lang w:val="en-GB"/>
              </w:rPr>
              <w:br/>
              <w:t xml:space="preserve">      &lt;M&gt;-oim-lab-&lt;language&gt;-&lt;V&gt;.xml</w:t>
            </w:r>
            <w:r w:rsidRPr="0070470D">
              <w:rPr>
                <w:sz w:val="20"/>
                <w:szCs w:val="20"/>
                <w:lang w:val="en-GB"/>
              </w:rPr>
              <w:br/>
              <w:t xml:space="preserve">  tuple/</w:t>
            </w:r>
            <w:r w:rsidRPr="0070470D">
              <w:rPr>
                <w:sz w:val="20"/>
                <w:szCs w:val="20"/>
                <w:lang w:val="en-GB"/>
              </w:rPr>
              <w:br/>
              <w:t xml:space="preserve">    &lt;HMD&gt;/</w:t>
            </w:r>
            <w:r w:rsidRPr="0070470D">
              <w:rPr>
                <w:sz w:val="20"/>
                <w:szCs w:val="20"/>
                <w:lang w:val="en-GB"/>
              </w:rPr>
              <w:br/>
              <w:t xml:space="preserve">      &lt;P&gt;-all-&lt;V&gt;.xsd</w:t>
            </w:r>
            <w:r w:rsidRPr="0070470D">
              <w:rPr>
                <w:sz w:val="20"/>
                <w:szCs w:val="20"/>
                <w:lang w:val="en-GB"/>
              </w:rPr>
              <w:br/>
              <w:t xml:space="preserve">      &lt;M&gt;-content-&lt;V&gt;.xsd</w:t>
            </w:r>
            <w:r w:rsidRPr="0070470D">
              <w:rPr>
                <w:sz w:val="20"/>
                <w:szCs w:val="20"/>
                <w:lang w:val="en-GB"/>
              </w:rPr>
              <w:br/>
              <w:t xml:space="preserve">  oim/</w:t>
            </w:r>
            <w:r w:rsidRPr="0070470D">
              <w:rPr>
                <w:sz w:val="20"/>
                <w:szCs w:val="20"/>
                <w:lang w:val="en-GB"/>
              </w:rPr>
              <w:br/>
              <w:t xml:space="preserve">    &lt;HMD&gt;/</w:t>
            </w:r>
            <w:r w:rsidRPr="0070470D">
              <w:rPr>
                <w:sz w:val="20"/>
                <w:szCs w:val="20"/>
                <w:lang w:val="en-GB"/>
              </w:rPr>
              <w:br/>
              <w:t xml:space="preserve">      &lt;P&gt;-all-oim-&lt;V&gt;.xsd</w:t>
            </w:r>
            <w:r w:rsidRPr="0070470D">
              <w:rPr>
                <w:sz w:val="20"/>
                <w:szCs w:val="20"/>
                <w:lang w:val="en-GB"/>
              </w:rPr>
              <w:br/>
              <w:t xml:space="preserve">      &lt;P&gt;-all-dim-&lt;V&gt;.xml</w:t>
            </w:r>
          </w:p>
          <w:p w14:paraId="654EA2B1" w14:textId="77777777" w:rsidR="009D63CB" w:rsidRPr="0070470D" w:rsidRDefault="009D63CB" w:rsidP="00D2389E">
            <w:pPr>
              <w:pStyle w:val="CodeBlock"/>
              <w:spacing w:before="0" w:after="0"/>
              <w:rPr>
                <w:sz w:val="20"/>
                <w:szCs w:val="20"/>
                <w:lang w:val="en-GB"/>
              </w:rPr>
            </w:pPr>
            <w:r w:rsidRPr="0070470D">
              <w:rPr>
                <w:sz w:val="20"/>
                <w:szCs w:val="20"/>
                <w:lang w:val="en-GB"/>
              </w:rPr>
              <w:t>NOTE In this directory tree, terms enclosed in angle brackets are metavariables and are replaced as follows:</w:t>
            </w:r>
          </w:p>
          <w:p w14:paraId="14C44EBF" w14:textId="77777777" w:rsidR="009D63CB" w:rsidRPr="0070470D" w:rsidRDefault="009D63CB" w:rsidP="00D2389E">
            <w:pPr>
              <w:pStyle w:val="CodeBlock"/>
              <w:numPr>
                <w:ilvl w:val="0"/>
                <w:numId w:val="11"/>
              </w:numPr>
              <w:spacing w:before="0" w:after="0"/>
              <w:rPr>
                <w:sz w:val="20"/>
                <w:szCs w:val="20"/>
                <w:lang w:val="en-GB"/>
              </w:rPr>
            </w:pPr>
            <w:r w:rsidRPr="0070470D">
              <w:rPr>
                <w:sz w:val="20"/>
                <w:szCs w:val="20"/>
                <w:lang w:val="en-GB"/>
              </w:rPr>
              <w:t>&lt;M&gt; is the module identifier of a taxonomy module, for example cor, btx, bus, lnk, or taf.</w:t>
            </w:r>
          </w:p>
          <w:p w14:paraId="4A0DC52F" w14:textId="77777777" w:rsidR="009D63CB" w:rsidRPr="0070470D" w:rsidRDefault="009D63CB" w:rsidP="00D2389E">
            <w:pPr>
              <w:pStyle w:val="CodeBlock"/>
              <w:numPr>
                <w:ilvl w:val="0"/>
                <w:numId w:val="11"/>
              </w:numPr>
              <w:spacing w:before="0" w:after="0"/>
              <w:rPr>
                <w:sz w:val="20"/>
                <w:szCs w:val="20"/>
                <w:lang w:val="en-GB"/>
              </w:rPr>
            </w:pPr>
            <w:r w:rsidRPr="0070470D">
              <w:rPr>
                <w:sz w:val="20"/>
                <w:szCs w:val="20"/>
                <w:lang w:val="en-GB"/>
              </w:rPr>
              <w:t>&lt;HMD&gt; is the deterministic HMD identifier formed from the root module identifier, an underscore, and the root local_name, for example cor_accountingEntries or btx_businessTransactions.</w:t>
            </w:r>
          </w:p>
          <w:p w14:paraId="0D528713" w14:textId="77777777" w:rsidR="009D63CB" w:rsidRPr="0070470D" w:rsidRDefault="009D63CB" w:rsidP="00D2389E">
            <w:pPr>
              <w:pStyle w:val="CodeBlock"/>
              <w:numPr>
                <w:ilvl w:val="0"/>
                <w:numId w:val="11"/>
              </w:numPr>
              <w:spacing w:before="0" w:after="0"/>
              <w:rPr>
                <w:sz w:val="20"/>
                <w:szCs w:val="20"/>
                <w:lang w:val="en-GB"/>
              </w:rPr>
            </w:pPr>
            <w:r w:rsidRPr="0070470D">
              <w:rPr>
                <w:sz w:val="20"/>
                <w:szCs w:val="20"/>
                <w:lang w:val="en-GB"/>
              </w:rPr>
              <w:t>&lt;P&gt; is the root-module identifier used as the filename prefix for the HMD entry point and its HMD-specific linkbases, for example cor for cor_accountingEntries and btx for btx_businessTransactions.</w:t>
            </w:r>
          </w:p>
          <w:p w14:paraId="3214A611" w14:textId="77777777" w:rsidR="009D63CB" w:rsidRPr="0070470D" w:rsidRDefault="009D63CB" w:rsidP="00D2389E">
            <w:pPr>
              <w:pStyle w:val="CodeBlock"/>
              <w:numPr>
                <w:ilvl w:val="0"/>
                <w:numId w:val="11"/>
              </w:numPr>
              <w:spacing w:before="0" w:after="0"/>
              <w:rPr>
                <w:sz w:val="20"/>
                <w:szCs w:val="20"/>
                <w:lang w:val="en-GB"/>
              </w:rPr>
            </w:pPr>
            <w:r w:rsidRPr="0070470D">
              <w:rPr>
                <w:sz w:val="20"/>
                <w:szCs w:val="20"/>
                <w:lang w:val="en-GB"/>
              </w:rPr>
              <w:t>&lt;V&gt; is the taxonomy version expressed as a date in YYYY-MM-DD form, for example 2026-12-31.</w:t>
            </w:r>
          </w:p>
          <w:p w14:paraId="5D339C90" w14:textId="77777777" w:rsidR="009D63CB" w:rsidRPr="0070470D" w:rsidRDefault="009D63CB" w:rsidP="00D2389E">
            <w:pPr>
              <w:pStyle w:val="CodeBlock"/>
              <w:numPr>
                <w:ilvl w:val="0"/>
                <w:numId w:val="11"/>
              </w:numPr>
              <w:spacing w:before="0" w:after="0"/>
              <w:rPr>
                <w:sz w:val="20"/>
                <w:szCs w:val="20"/>
                <w:lang w:val="en-GB"/>
              </w:rPr>
            </w:pPr>
            <w:r w:rsidRPr="0070470D">
              <w:rPr>
                <w:sz w:val="20"/>
                <w:szCs w:val="20"/>
                <w:lang w:val="en-GB"/>
              </w:rPr>
              <w:t>&lt;language&gt; is the language identifier used for an additional-language label linkbase, for example ja.</w:t>
            </w:r>
          </w:p>
          <w:p w14:paraId="200A179B" w14:textId="77777777" w:rsidR="009D63CB" w:rsidRPr="0070470D" w:rsidRDefault="009D63CB" w:rsidP="00D2389E">
            <w:pPr>
              <w:pStyle w:val="CodeBlock"/>
              <w:spacing w:before="0" w:after="0"/>
              <w:rPr>
                <w:sz w:val="20"/>
                <w:szCs w:val="20"/>
                <w:lang w:val="en-GB"/>
              </w:rPr>
            </w:pPr>
            <w:r w:rsidRPr="0070470D">
              <w:rPr>
                <w:sz w:val="20"/>
                <w:szCs w:val="20"/>
                <w:lang w:val="en-GB"/>
              </w:rPr>
              <w:t>The angle brackets are not part of the actual directory or file names.</w:t>
            </w:r>
          </w:p>
        </w:tc>
      </w:tr>
    </w:tbl>
    <w:p w14:paraId="13D0D037" w14:textId="77777777" w:rsidR="009D63CB" w:rsidRPr="0070470D" w:rsidRDefault="009D63CB" w:rsidP="009D63CB">
      <w:pPr>
        <w:spacing w:before="120"/>
      </w:pPr>
      <w:r w:rsidRPr="0070470D">
        <w:t>The Tuple files governed by this Part are &lt;module&gt;-&lt;V&gt;.xsd, &lt;module&gt;-pre-&lt;V&gt;.xml, the Tuple label linkbases, tuple/&lt;HMD&gt;/&lt;P&gt;-all-&lt;V&gt;.xsd, and tuple/&lt;HMD&gt;/&lt;module&gt;-content-&lt;V&gt;.xsd. The OIM-specific module schemas, presentations, labels, and HMD artefacts are governed by Part 3.</w:t>
      </w:r>
    </w:p>
    <w:p w14:paraId="4CD08F78" w14:textId="77777777" w:rsidR="00B33980" w:rsidRPr="0070470D" w:rsidRDefault="00000000">
      <w:pPr>
        <w:pStyle w:val="2"/>
      </w:pPr>
      <w:bookmarkStart w:id="92" w:name="_Toc240440754"/>
      <w:r w:rsidRPr="0070470D">
        <w:t>9.</w:t>
      </w:r>
      <w:r w:rsidR="009D63CB" w:rsidRPr="0070470D">
        <w:rPr>
          <w:rFonts w:hint="eastAsia"/>
        </w:rPr>
        <w:t>2</w:t>
      </w:r>
      <w:r w:rsidRPr="0070470D">
        <w:t xml:space="preserve"> Version and namespaces</w:t>
      </w:r>
      <w:bookmarkEnd w:id="92"/>
    </w:p>
    <w:p w14:paraId="781CBEFD" w14:textId="77777777" w:rsidR="00B33980" w:rsidRPr="0070470D" w:rsidRDefault="00000000">
      <w:r w:rsidRPr="0070470D">
        <w:t>The package MUST be an explicit date in YYYY-MM-DD form. The namespace for module M MUST be https://www.xbrl.or.jp/taxonomy/xbrl-gl-next/&lt;M&gt;. The palette namespace used by binding-specific HMD entry points MUST be https://www.xbrl.or.jp/taxonomy/xbrl-gl-next/plt. A lexical prefix is not part of QName identity.</w:t>
      </w:r>
    </w:p>
    <w:p w14:paraId="01D7EC4C" w14:textId="77777777" w:rsidR="00B33980" w:rsidRPr="0070470D" w:rsidRDefault="00000000">
      <w:pPr>
        <w:pStyle w:val="2"/>
      </w:pPr>
      <w:bookmarkStart w:id="93" w:name="_Toc240440755"/>
      <w:r w:rsidRPr="0070470D">
        <w:t>9.</w:t>
      </w:r>
      <w:r w:rsidR="009D63CB" w:rsidRPr="0070470D">
        <w:rPr>
          <w:rFonts w:hint="eastAsia"/>
        </w:rPr>
        <w:t>3</w:t>
      </w:r>
      <w:r w:rsidRPr="0070470D">
        <w:t xml:space="preserve"> Deterministic HMD identifier</w:t>
      </w:r>
      <w:bookmarkEnd w:id="93"/>
    </w:p>
    <w:p w14:paraId="5390C0CD" w14:textId="77777777" w:rsidR="00B33980" w:rsidRPr="0070470D" w:rsidRDefault="00000000">
      <w:r w:rsidRPr="0070470D">
        <w:t xml:space="preserve">For a root XPath terminal gl-M:L, the </w:t>
      </w:r>
      <w:r w:rsidRPr="0070470D">
        <w:rPr>
          <w:b/>
          <w:bCs/>
        </w:rPr>
        <w:t>HMD identifier</w:t>
      </w:r>
      <w:r w:rsidRPr="0070470D">
        <w:t xml:space="preserve"> MUST be M_L and unique within the </w:t>
      </w:r>
      <w:r w:rsidR="000753CF" w:rsidRPr="0070470D">
        <w:rPr>
          <w:b/>
          <w:bCs/>
        </w:rPr>
        <w:t>HMD for taxonomy</w:t>
      </w:r>
      <w:r w:rsidRPr="0070470D">
        <w:t xml:space="preserve"> input set. The current examples therefore use cor_accountingEntries and btx_businessTransactions.</w:t>
      </w:r>
    </w:p>
    <w:p w14:paraId="73416438" w14:textId="77777777" w:rsidR="00B33980" w:rsidRPr="0070470D" w:rsidRDefault="00000000">
      <w:pPr>
        <w:pStyle w:val="2"/>
      </w:pPr>
      <w:bookmarkStart w:id="94" w:name="_Toc240440756"/>
      <w:r w:rsidRPr="0070470D">
        <w:t>9.4 All-or-nothing publication</w:t>
      </w:r>
      <w:bookmarkEnd w:id="94"/>
    </w:p>
    <w:p w14:paraId="2EAEB0D4" w14:textId="77777777" w:rsidR="00B33980" w:rsidRPr="0070470D" w:rsidRDefault="00000000">
      <w:r w:rsidRPr="0070470D">
        <w:t xml:space="preserve">A </w:t>
      </w:r>
      <w:r w:rsidRPr="0070470D">
        <w:rPr>
          <w:b/>
          <w:bCs/>
        </w:rPr>
        <w:t>formal package</w:t>
      </w:r>
      <w:r w:rsidRPr="0070470D">
        <w:t xml:space="preserve"> is conformant only when every </w:t>
      </w:r>
      <w:r w:rsidRPr="0070470D">
        <w:rPr>
          <w:b/>
          <w:bCs/>
        </w:rPr>
        <w:t>formal HMD</w:t>
      </w:r>
      <w:r w:rsidRPr="0070470D">
        <w:t xml:space="preserve"> is valid and all required shared and HMD-specific components form complete valid </w:t>
      </w:r>
      <w:r w:rsidRPr="0070470D">
        <w:rPr>
          <w:b/>
          <w:bCs/>
        </w:rPr>
        <w:t>DTSs</w:t>
      </w:r>
      <w:r w:rsidRPr="0070470D">
        <w:t xml:space="preserve">. The generated result MUST be deterministic and MUST NOT be published as a conforming </w:t>
      </w:r>
      <w:r w:rsidRPr="0070470D">
        <w:rPr>
          <w:b/>
          <w:bCs/>
        </w:rPr>
        <w:t>formal package</w:t>
      </w:r>
      <w:r w:rsidRPr="0070470D">
        <w:t xml:space="preserve"> if any required component or reference is unresolved.</w:t>
      </w:r>
    </w:p>
    <w:p w14:paraId="7EC291D9" w14:textId="77777777" w:rsidR="008529F5" w:rsidRPr="0070470D" w:rsidRDefault="008529F5" w:rsidP="008529F5">
      <w:pPr>
        <w:pStyle w:val="1"/>
      </w:pPr>
      <w:bookmarkStart w:id="95" w:name="_Toc237101088"/>
      <w:bookmarkStart w:id="96" w:name="_TocV11_42"/>
      <w:bookmarkStart w:id="97" w:name="_Toc240440757"/>
      <w:r w:rsidRPr="0070470D">
        <w:t>10 Validation and conformance</w:t>
      </w:r>
      <w:bookmarkEnd w:id="95"/>
      <w:bookmarkEnd w:id="96"/>
      <w:bookmarkEnd w:id="97"/>
    </w:p>
    <w:p w14:paraId="09623410" w14:textId="77777777" w:rsidR="00B33980" w:rsidRPr="0070470D" w:rsidRDefault="00000000">
      <w:pPr>
        <w:pStyle w:val="2"/>
      </w:pPr>
      <w:bookmarkStart w:id="98" w:name="_Toc240440758"/>
      <w:r w:rsidRPr="0070470D">
        <w:t>10.1 Conformant taxonomy generator</w:t>
      </w:r>
      <w:bookmarkEnd w:id="98"/>
    </w:p>
    <w:p w14:paraId="1773F19A" w14:textId="77777777" w:rsidR="00B33980" w:rsidRPr="0070470D" w:rsidRDefault="00000000">
      <w:r w:rsidRPr="0070470D">
        <w:t>A conformant taxonomy generator MUST implement Clauses 4 to 9 and generate the complete formal package from the selected HMD-for-taxonomy input set. In the maintained reference implementation, this responsibility is solely `src/taxonomy/xBRLGL_TaxonomyGenerator.py`; helper tools are not runtime dependencies. Every generated Tuple message DTS MUST satisfy the applicable XBRL 2.1 and XML Schema requirements.</w:t>
      </w:r>
    </w:p>
    <w:p w14:paraId="560865BA" w14:textId="77777777" w:rsidR="00B33980" w:rsidRPr="0070470D" w:rsidRDefault="00000000">
      <w:pPr>
        <w:pStyle w:val="2"/>
      </w:pPr>
      <w:bookmarkStart w:id="99" w:name="_Toc240440759"/>
      <w:r w:rsidRPr="0070470D">
        <w:t>10.2 Minimum test set</w:t>
      </w:r>
      <w:bookmarkEnd w:id="99"/>
    </w:p>
    <w:p w14:paraId="1B338709" w14:textId="77777777" w:rsidR="00B33980" w:rsidRPr="0070470D" w:rsidRDefault="00000000" w:rsidP="00FD3EB8">
      <w:r w:rsidRPr="0070470D">
        <w:t>Conformance testing SHOULD cover at least the following conditions.</w:t>
      </w:r>
    </w:p>
    <w:p w14:paraId="22D01E6A" w14:textId="77777777" w:rsidR="00B33980" w:rsidRPr="0070470D" w:rsidRDefault="00000000" w:rsidP="00E2330D">
      <w:pPr>
        <w:pStyle w:val="aff4"/>
        <w:numPr>
          <w:ilvl w:val="0"/>
          <w:numId w:val="10"/>
        </w:numPr>
      </w:pPr>
      <w:r w:rsidRPr="0070470D">
        <w:t>one accountingEntries HMD and one businessTransactions HMD;</w:t>
      </w:r>
    </w:p>
    <w:p w14:paraId="252BA08D" w14:textId="77777777" w:rsidR="00B33980" w:rsidRPr="0070470D" w:rsidRDefault="00000000" w:rsidP="00E2330D">
      <w:pPr>
        <w:pStyle w:val="aff4"/>
        <w:numPr>
          <w:ilvl w:val="0"/>
          <w:numId w:val="10"/>
        </w:numPr>
      </w:pPr>
      <w:r w:rsidRPr="0070470D">
        <w:t>the same HMD set supplied in different input orders;</w:t>
      </w:r>
    </w:p>
    <w:p w14:paraId="15BB051C" w14:textId="77777777" w:rsidR="00B33980" w:rsidRPr="0070470D" w:rsidRDefault="00000000" w:rsidP="00E2330D">
      <w:pPr>
        <w:pStyle w:val="aff4"/>
        <w:numPr>
          <w:ilvl w:val="0"/>
          <w:numId w:val="10"/>
        </w:numPr>
      </w:pPr>
      <w:r w:rsidRPr="0070470D">
        <w:t>valid and conflicting shared A/C/R declarations and structural signatures;</w:t>
      </w:r>
    </w:p>
    <w:p w14:paraId="42BFCC61" w14:textId="77777777" w:rsidR="00B33980" w:rsidRPr="0070470D" w:rsidRDefault="00000000" w:rsidP="00E2330D">
      <w:pPr>
        <w:pStyle w:val="aff4"/>
        <w:numPr>
          <w:ilvl w:val="0"/>
          <w:numId w:val="10"/>
        </w:numPr>
      </w:pPr>
      <w:r w:rsidRPr="0070470D">
        <w:t>each supported multiplicity and 0..0 exclusion;</w:t>
      </w:r>
    </w:p>
    <w:p w14:paraId="53106A79" w14:textId="77777777" w:rsidR="00B33980" w:rsidRPr="0070470D" w:rsidRDefault="00000000" w:rsidP="00E2330D">
      <w:pPr>
        <w:pStyle w:val="aff4"/>
        <w:numPr>
          <w:ilvl w:val="0"/>
          <w:numId w:val="10"/>
        </w:numPr>
      </w:pPr>
      <w:r w:rsidRPr="0070470D">
        <w:t>same-namespace xs:include and cross-namespace xs:import assembly;</w:t>
      </w:r>
    </w:p>
    <w:p w14:paraId="37D17781" w14:textId="77777777" w:rsidR="00B33980" w:rsidRPr="0070470D" w:rsidRDefault="00000000" w:rsidP="00E2330D">
      <w:pPr>
        <w:pStyle w:val="aff4"/>
        <w:numPr>
          <w:ilvl w:val="0"/>
          <w:numId w:val="10"/>
        </w:numPr>
      </w:pPr>
      <w:r w:rsidRPr="0070470D">
        <w:t>successful validation from each root-specific Tuple entry point;</w:t>
      </w:r>
    </w:p>
    <w:p w14:paraId="79E257A4" w14:textId="77777777" w:rsidR="00B33980" w:rsidRPr="0070470D" w:rsidRDefault="00000000" w:rsidP="00E2330D">
      <w:pPr>
        <w:pStyle w:val="aff4"/>
        <w:numPr>
          <w:ilvl w:val="0"/>
          <w:numId w:val="10"/>
        </w:numPr>
      </w:pPr>
      <w:r w:rsidRPr="0070470D">
        <w:t>C and R presentation-tree starting candidates;</w:t>
      </w:r>
    </w:p>
    <w:p w14:paraId="7B492F3A" w14:textId="77777777" w:rsidR="00B33980" w:rsidRPr="0070470D" w:rsidRDefault="00000000" w:rsidP="00E2330D">
      <w:pPr>
        <w:pStyle w:val="aff4"/>
        <w:numPr>
          <w:ilvl w:val="0"/>
          <w:numId w:val="10"/>
        </w:numPr>
      </w:pPr>
      <w:r w:rsidRPr="0070470D">
        <w:t>cross-module presentation traversal and locator resolution;</w:t>
      </w:r>
    </w:p>
    <w:p w14:paraId="41A5BFA1" w14:textId="77777777" w:rsidR="00B33980" w:rsidRPr="0070470D" w:rsidRDefault="00000000" w:rsidP="00E2330D">
      <w:pPr>
        <w:pStyle w:val="aff4"/>
        <w:numPr>
          <w:ilvl w:val="0"/>
          <w:numId w:val="10"/>
        </w:numPr>
      </w:pPr>
      <w:r w:rsidRPr="0070470D">
        <w:t xml:space="preserve">no presentation locator to a </w:t>
      </w:r>
      <w:r w:rsidRPr="0070470D">
        <w:rPr>
          <w:b/>
          <w:bCs/>
        </w:rPr>
        <w:t>content schema</w:t>
      </w:r>
      <w:r w:rsidRPr="0070470D">
        <w:t>;</w:t>
      </w:r>
    </w:p>
    <w:p w14:paraId="0EB54B33" w14:textId="77777777" w:rsidR="00B33980" w:rsidRPr="0070470D" w:rsidRDefault="00000000" w:rsidP="00E2330D">
      <w:pPr>
        <w:pStyle w:val="aff4"/>
        <w:numPr>
          <w:ilvl w:val="0"/>
          <w:numId w:val="10"/>
        </w:numPr>
      </w:pPr>
      <w:r w:rsidRPr="0070470D">
        <w:t>no duplicate locator or duplicate presentationArc within a presentationLink;</w:t>
      </w:r>
    </w:p>
    <w:p w14:paraId="5C12907C" w14:textId="77777777" w:rsidR="00B33980" w:rsidRPr="0070470D" w:rsidRDefault="00000000" w:rsidP="00E2330D">
      <w:pPr>
        <w:pStyle w:val="aff4"/>
        <w:numPr>
          <w:ilvl w:val="0"/>
          <w:numId w:val="10"/>
        </w:numPr>
      </w:pPr>
      <w:r w:rsidRPr="0070470D">
        <w:t xml:space="preserve">Tuple/OIM </w:t>
      </w:r>
      <w:r w:rsidRPr="0070470D">
        <w:rPr>
          <w:b/>
          <w:bCs/>
        </w:rPr>
        <w:t>DTS</w:t>
      </w:r>
      <w:r w:rsidRPr="0070470D">
        <w:t xml:space="preserve"> separation; and</w:t>
      </w:r>
    </w:p>
    <w:p w14:paraId="4F3DBE49" w14:textId="77777777" w:rsidR="00B33980" w:rsidRPr="0070470D" w:rsidRDefault="00000000" w:rsidP="00E2330D">
      <w:pPr>
        <w:pStyle w:val="aff4"/>
        <w:numPr>
          <w:ilvl w:val="0"/>
          <w:numId w:val="10"/>
        </w:numPr>
      </w:pPr>
      <w:r w:rsidRPr="0070470D">
        <w:t xml:space="preserve">representative Tuple instance validation for each current </w:t>
      </w:r>
      <w:r w:rsidRPr="0070470D">
        <w:rPr>
          <w:b/>
          <w:bCs/>
        </w:rPr>
        <w:t>HMD root</w:t>
      </w:r>
      <w:r w:rsidRPr="0070470D">
        <w:t>.</w:t>
      </w:r>
    </w:p>
    <w:p w14:paraId="0EB9DD2D" w14:textId="77777777" w:rsidR="00B33980" w:rsidRPr="0070470D" w:rsidRDefault="00000000">
      <w:pPr>
        <w:pStyle w:val="1"/>
      </w:pPr>
      <w:bookmarkStart w:id="100" w:name="_Toc240440760"/>
      <w:r w:rsidRPr="0070470D">
        <w:t>11 Tuple instance examples (informative)</w:t>
      </w:r>
      <w:bookmarkEnd w:id="100"/>
    </w:p>
    <w:p w14:paraId="0B66B4FC" w14:textId="77777777" w:rsidR="00B33980" w:rsidRPr="0070470D" w:rsidRDefault="00000000">
      <w:pPr>
        <w:pStyle w:val="2"/>
      </w:pPr>
      <w:bookmarkStart w:id="101" w:name="_Toc240440761"/>
      <w:r w:rsidRPr="0070470D">
        <w:t>11.1 Purpose</w:t>
      </w:r>
      <w:bookmarkEnd w:id="101"/>
    </w:p>
    <w:p w14:paraId="7E39CC68" w14:textId="77777777" w:rsidR="00B33980" w:rsidRPr="0070470D" w:rsidRDefault="00000000">
      <w:r w:rsidRPr="0070470D">
        <w:t xml:space="preserve">The example instances illustrate how a root-specific Tuple message </w:t>
      </w:r>
      <w:r w:rsidRPr="0070470D">
        <w:rPr>
          <w:b/>
          <w:bCs/>
        </w:rPr>
        <w:t>DTS</w:t>
      </w:r>
      <w:r w:rsidRPr="0070470D">
        <w:t xml:space="preserve"> is used in practice. They are informative and do not add requirements to the </w:t>
      </w:r>
      <w:r w:rsidRPr="0070470D">
        <w:rPr>
          <w:b/>
          <w:bCs/>
        </w:rPr>
        <w:t>formal HMD</w:t>
      </w:r>
      <w:r w:rsidRPr="0070470D">
        <w:t xml:space="preserve"> or taxonomy-generation contracts.</w:t>
      </w:r>
    </w:p>
    <w:p w14:paraId="0A63C013" w14:textId="77777777" w:rsidR="00B33980" w:rsidRPr="0070470D" w:rsidRDefault="00000000">
      <w:r w:rsidRPr="0070470D">
        <w:t>The current example package contains the following XML instances.</w:t>
      </w:r>
    </w:p>
    <w:tbl>
      <w:tblPr>
        <w:tblStyle w:val="af0"/>
        <w:tblW w:w="5000" w:type="pct"/>
        <w:tblLayout w:type="fixed"/>
        <w:tblCellMar>
          <w:left w:w="85" w:type="dxa"/>
          <w:right w:w="85" w:type="dxa"/>
        </w:tblCellMar>
        <w:tblLook w:val="04A0" w:firstRow="1" w:lastRow="0" w:firstColumn="1" w:lastColumn="0" w:noHBand="0" w:noVBand="1"/>
      </w:tblPr>
      <w:tblGrid>
        <w:gridCol w:w="2404"/>
        <w:gridCol w:w="4111"/>
        <w:gridCol w:w="3221"/>
      </w:tblGrid>
      <w:tr w:rsidR="00B33980" w:rsidRPr="0070470D" w14:paraId="773F7B01" w14:textId="77777777" w:rsidTr="00B92ECD">
        <w:trPr>
          <w:tblHeader/>
        </w:trPr>
        <w:tc>
          <w:tcPr>
            <w:tcW w:w="1235" w:type="pct"/>
            <w:shd w:val="clear" w:color="auto" w:fill="F2F2F2" w:themeFill="background1" w:themeFillShade="F2"/>
            <w:vAlign w:val="center"/>
          </w:tcPr>
          <w:p w14:paraId="2FCC49FB" w14:textId="77777777" w:rsidR="00B33980" w:rsidRPr="0070470D" w:rsidRDefault="00000000" w:rsidP="00FC2DE8">
            <w:pPr>
              <w:spacing w:before="60" w:after="60"/>
              <w:jc w:val="center"/>
              <w:rPr>
                <w:sz w:val="20"/>
                <w:szCs w:val="20"/>
                <w:lang w:val="en-GB"/>
              </w:rPr>
            </w:pPr>
            <w:r w:rsidRPr="0070470D">
              <w:rPr>
                <w:b/>
                <w:sz w:val="20"/>
                <w:szCs w:val="20"/>
                <w:lang w:val="en-GB"/>
              </w:rPr>
              <w:t>Example</w:t>
            </w:r>
          </w:p>
        </w:tc>
        <w:tc>
          <w:tcPr>
            <w:tcW w:w="2111" w:type="pct"/>
            <w:shd w:val="clear" w:color="auto" w:fill="F2F2F2" w:themeFill="background1" w:themeFillShade="F2"/>
            <w:vAlign w:val="center"/>
          </w:tcPr>
          <w:p w14:paraId="4B3EFB0C" w14:textId="77777777" w:rsidR="00B33980" w:rsidRPr="0070470D" w:rsidRDefault="00000000" w:rsidP="00FC2DE8">
            <w:pPr>
              <w:spacing w:before="60" w:after="60"/>
              <w:jc w:val="center"/>
              <w:rPr>
                <w:sz w:val="20"/>
                <w:szCs w:val="20"/>
                <w:lang w:val="en-GB"/>
              </w:rPr>
            </w:pPr>
            <w:r w:rsidRPr="0070470D">
              <w:rPr>
                <w:b/>
                <w:sz w:val="20"/>
                <w:szCs w:val="20"/>
                <w:lang w:val="en-GB"/>
              </w:rPr>
              <w:t>Instance file</w:t>
            </w:r>
          </w:p>
        </w:tc>
        <w:tc>
          <w:tcPr>
            <w:tcW w:w="1654" w:type="pct"/>
            <w:shd w:val="clear" w:color="auto" w:fill="F2F2F2" w:themeFill="background1" w:themeFillShade="F2"/>
            <w:vAlign w:val="center"/>
          </w:tcPr>
          <w:p w14:paraId="4A31E588" w14:textId="77777777" w:rsidR="00B33980" w:rsidRPr="0070470D" w:rsidRDefault="00000000" w:rsidP="00FC2DE8">
            <w:pPr>
              <w:spacing w:before="60" w:after="60"/>
              <w:jc w:val="center"/>
              <w:rPr>
                <w:sz w:val="20"/>
                <w:szCs w:val="20"/>
                <w:lang w:val="en-GB"/>
              </w:rPr>
            </w:pPr>
            <w:r w:rsidRPr="0070470D">
              <w:rPr>
                <w:b/>
                <w:sz w:val="20"/>
                <w:szCs w:val="20"/>
                <w:lang w:val="en-GB"/>
              </w:rPr>
              <w:t>Tuple taxonomy entry point</w:t>
            </w:r>
          </w:p>
        </w:tc>
      </w:tr>
      <w:tr w:rsidR="00B33980" w:rsidRPr="0070470D" w14:paraId="64C83E38" w14:textId="77777777" w:rsidTr="00B92ECD">
        <w:tc>
          <w:tcPr>
            <w:tcW w:w="1235" w:type="pct"/>
            <w:vAlign w:val="center"/>
          </w:tcPr>
          <w:p w14:paraId="595EC515" w14:textId="77777777" w:rsidR="00B33980" w:rsidRPr="0070470D" w:rsidRDefault="00000000" w:rsidP="00FC2DE8">
            <w:pPr>
              <w:spacing w:before="60" w:after="60"/>
              <w:rPr>
                <w:sz w:val="20"/>
                <w:szCs w:val="20"/>
                <w:lang w:val="en-GB"/>
              </w:rPr>
            </w:pPr>
            <w:r w:rsidRPr="0070470D">
              <w:rPr>
                <w:sz w:val="20"/>
                <w:szCs w:val="20"/>
                <w:lang w:val="en-GB"/>
              </w:rPr>
              <w:t>Accounting Entries journal entry</w:t>
            </w:r>
          </w:p>
        </w:tc>
        <w:tc>
          <w:tcPr>
            <w:tcW w:w="2111" w:type="pct"/>
            <w:vAlign w:val="center"/>
          </w:tcPr>
          <w:p w14:paraId="23BB89E0" w14:textId="77777777" w:rsidR="00FC2DE8" w:rsidRPr="0070470D" w:rsidRDefault="00000000" w:rsidP="00FC2DE8">
            <w:pPr>
              <w:spacing w:before="60" w:after="60"/>
              <w:rPr>
                <w:sz w:val="20"/>
                <w:szCs w:val="20"/>
                <w:lang w:val="en-GB"/>
              </w:rPr>
            </w:pPr>
            <w:r w:rsidRPr="0070470D">
              <w:rPr>
                <w:sz w:val="20"/>
                <w:szCs w:val="20"/>
                <w:lang w:val="en-GB"/>
              </w:rPr>
              <w:t>ids/tuple/</w:t>
            </w:r>
          </w:p>
          <w:p w14:paraId="6CA528A5" w14:textId="77777777" w:rsidR="00B33980" w:rsidRPr="0070470D" w:rsidRDefault="00B92ECD" w:rsidP="00FC2DE8">
            <w:pPr>
              <w:spacing w:before="60" w:after="60"/>
              <w:rPr>
                <w:sz w:val="20"/>
                <w:szCs w:val="20"/>
                <w:lang w:val="en-GB"/>
              </w:rPr>
            </w:pPr>
            <w:r w:rsidRPr="0070470D">
              <w:rPr>
                <w:rFonts w:hint="eastAsia"/>
                <w:sz w:val="20"/>
                <w:szCs w:val="20"/>
                <w:lang w:val="en-GB" w:eastAsia="ja-JP"/>
              </w:rPr>
              <w:t xml:space="preserve">    </w:t>
            </w:r>
            <w:r w:rsidRPr="0070470D">
              <w:rPr>
                <w:sz w:val="20"/>
                <w:szCs w:val="20"/>
                <w:lang w:val="en-GB"/>
              </w:rPr>
              <w:t>accountingEntries-journalEntry.xml</w:t>
            </w:r>
          </w:p>
        </w:tc>
        <w:tc>
          <w:tcPr>
            <w:tcW w:w="1654" w:type="pct"/>
            <w:vAlign w:val="center"/>
          </w:tcPr>
          <w:p w14:paraId="17152CB8" w14:textId="77777777" w:rsidR="00FC2DE8" w:rsidRPr="0070470D" w:rsidRDefault="00000000" w:rsidP="00FC2DE8">
            <w:pPr>
              <w:spacing w:before="60" w:after="60"/>
              <w:rPr>
                <w:sz w:val="20"/>
                <w:szCs w:val="20"/>
                <w:lang w:val="en-GB"/>
              </w:rPr>
            </w:pPr>
            <w:r w:rsidRPr="0070470D">
              <w:rPr>
                <w:sz w:val="20"/>
                <w:szCs w:val="20"/>
                <w:lang w:val="en-GB"/>
              </w:rPr>
              <w:t>taxonomy/tuple/</w:t>
            </w:r>
          </w:p>
          <w:p w14:paraId="22613C2D" w14:textId="77777777" w:rsidR="00FC2DE8" w:rsidRPr="0070470D" w:rsidRDefault="00FC2DE8" w:rsidP="00FC2DE8">
            <w:pPr>
              <w:spacing w:before="60" w:after="60"/>
              <w:rPr>
                <w:sz w:val="20"/>
                <w:szCs w:val="20"/>
                <w:lang w:val="en-GB"/>
              </w:rPr>
            </w:pPr>
            <w:r w:rsidRPr="0070470D">
              <w:rPr>
                <w:rFonts w:hint="eastAsia"/>
                <w:sz w:val="20"/>
                <w:szCs w:val="20"/>
                <w:lang w:val="en-GB" w:eastAsia="ja-JP"/>
              </w:rPr>
              <w:t xml:space="preserve">  </w:t>
            </w:r>
            <w:r w:rsidR="00B92ECD" w:rsidRPr="0070470D">
              <w:rPr>
                <w:rFonts w:hint="eastAsia"/>
                <w:sz w:val="20"/>
                <w:szCs w:val="20"/>
                <w:lang w:val="en-GB" w:eastAsia="ja-JP"/>
              </w:rPr>
              <w:t xml:space="preserve">  </w:t>
            </w:r>
            <w:r w:rsidRPr="0070470D">
              <w:rPr>
                <w:sz w:val="20"/>
                <w:szCs w:val="20"/>
                <w:lang w:val="en-GB"/>
              </w:rPr>
              <w:t>cor_accountingEntries/</w:t>
            </w:r>
          </w:p>
          <w:p w14:paraId="074E6012" w14:textId="77777777" w:rsidR="00B33980" w:rsidRPr="0070470D" w:rsidRDefault="00FC2DE8" w:rsidP="00FC2DE8">
            <w:pPr>
              <w:spacing w:before="60" w:after="60"/>
              <w:rPr>
                <w:sz w:val="20"/>
                <w:szCs w:val="20"/>
                <w:lang w:val="en-GB"/>
              </w:rPr>
            </w:pPr>
            <w:r w:rsidRPr="0070470D">
              <w:rPr>
                <w:rFonts w:hint="eastAsia"/>
                <w:sz w:val="20"/>
                <w:szCs w:val="20"/>
                <w:lang w:val="en-GB" w:eastAsia="ja-JP"/>
              </w:rPr>
              <w:t xml:space="preserve">   </w:t>
            </w:r>
            <w:r w:rsidR="00B92ECD" w:rsidRPr="0070470D">
              <w:rPr>
                <w:rFonts w:hint="eastAsia"/>
                <w:sz w:val="20"/>
                <w:szCs w:val="20"/>
                <w:lang w:val="en-GB" w:eastAsia="ja-JP"/>
              </w:rPr>
              <w:t xml:space="preserve">    </w:t>
            </w:r>
            <w:r w:rsidRPr="0070470D">
              <w:rPr>
                <w:rFonts w:hint="eastAsia"/>
                <w:sz w:val="20"/>
                <w:szCs w:val="20"/>
                <w:lang w:val="en-GB" w:eastAsia="ja-JP"/>
              </w:rPr>
              <w:t xml:space="preserve"> </w:t>
            </w:r>
            <w:r w:rsidRPr="0070470D">
              <w:rPr>
                <w:sz w:val="20"/>
                <w:szCs w:val="20"/>
                <w:lang w:val="en-GB"/>
              </w:rPr>
              <w:t>cor-all-&lt;V&gt;.xsd</w:t>
            </w:r>
          </w:p>
        </w:tc>
      </w:tr>
      <w:tr w:rsidR="00B33980" w:rsidRPr="0070470D" w14:paraId="6F657EC3" w14:textId="77777777" w:rsidTr="00B92ECD">
        <w:tc>
          <w:tcPr>
            <w:tcW w:w="1235" w:type="pct"/>
            <w:vAlign w:val="center"/>
          </w:tcPr>
          <w:p w14:paraId="7107E692" w14:textId="77777777" w:rsidR="00FC2DE8" w:rsidRPr="0070470D" w:rsidRDefault="00000000" w:rsidP="00FC2DE8">
            <w:pPr>
              <w:spacing w:before="60" w:after="60"/>
              <w:rPr>
                <w:sz w:val="20"/>
                <w:szCs w:val="20"/>
                <w:lang w:val="en-GB"/>
              </w:rPr>
            </w:pPr>
            <w:r w:rsidRPr="0070470D">
              <w:rPr>
                <w:sz w:val="20"/>
                <w:szCs w:val="20"/>
                <w:lang w:val="en-GB"/>
              </w:rPr>
              <w:t>Business Transactions</w:t>
            </w:r>
          </w:p>
          <w:p w14:paraId="57257562" w14:textId="77777777" w:rsidR="00B33980" w:rsidRPr="0070470D" w:rsidRDefault="00000000" w:rsidP="00FC2DE8">
            <w:pPr>
              <w:spacing w:before="60" w:after="60"/>
              <w:rPr>
                <w:sz w:val="20"/>
                <w:szCs w:val="20"/>
                <w:lang w:val="en-GB"/>
              </w:rPr>
            </w:pPr>
            <w:r w:rsidRPr="0070470D">
              <w:rPr>
                <w:sz w:val="20"/>
                <w:szCs w:val="20"/>
                <w:lang w:val="en-GB"/>
              </w:rPr>
              <w:t>vendor invoice</w:t>
            </w:r>
          </w:p>
        </w:tc>
        <w:tc>
          <w:tcPr>
            <w:tcW w:w="2111" w:type="pct"/>
            <w:vAlign w:val="center"/>
          </w:tcPr>
          <w:p w14:paraId="531524AA" w14:textId="77777777" w:rsidR="00FC2DE8" w:rsidRPr="0070470D" w:rsidRDefault="00000000" w:rsidP="00FC2DE8">
            <w:pPr>
              <w:spacing w:before="60" w:after="60"/>
              <w:rPr>
                <w:sz w:val="20"/>
                <w:szCs w:val="20"/>
                <w:lang w:val="en-GB"/>
              </w:rPr>
            </w:pPr>
            <w:r w:rsidRPr="0070470D">
              <w:rPr>
                <w:sz w:val="20"/>
                <w:szCs w:val="20"/>
                <w:lang w:val="en-GB"/>
              </w:rPr>
              <w:t>ids/tuple/</w:t>
            </w:r>
          </w:p>
          <w:p w14:paraId="6D2C7575" w14:textId="77777777" w:rsidR="00B33980" w:rsidRPr="0070470D" w:rsidRDefault="00B92ECD" w:rsidP="00FC2DE8">
            <w:pPr>
              <w:spacing w:before="60" w:after="60"/>
              <w:rPr>
                <w:sz w:val="20"/>
                <w:szCs w:val="20"/>
                <w:lang w:val="en-GB"/>
              </w:rPr>
            </w:pPr>
            <w:r w:rsidRPr="0070470D">
              <w:rPr>
                <w:rFonts w:hint="eastAsia"/>
                <w:sz w:val="20"/>
                <w:szCs w:val="20"/>
                <w:lang w:val="en-GB" w:eastAsia="ja-JP"/>
              </w:rPr>
              <w:t xml:space="preserve">    </w:t>
            </w:r>
            <w:r w:rsidRPr="0070470D">
              <w:rPr>
                <w:sz w:val="20"/>
                <w:szCs w:val="20"/>
                <w:lang w:val="en-GB"/>
              </w:rPr>
              <w:t>businessTransactions-vendorInvoice.xml</w:t>
            </w:r>
          </w:p>
        </w:tc>
        <w:tc>
          <w:tcPr>
            <w:tcW w:w="1654" w:type="pct"/>
            <w:vAlign w:val="center"/>
          </w:tcPr>
          <w:p w14:paraId="5DA2F254" w14:textId="77777777" w:rsidR="00FC2DE8" w:rsidRPr="0070470D" w:rsidRDefault="00000000" w:rsidP="00FC2DE8">
            <w:pPr>
              <w:spacing w:before="60" w:after="60"/>
              <w:rPr>
                <w:sz w:val="20"/>
                <w:szCs w:val="20"/>
                <w:lang w:val="en-GB"/>
              </w:rPr>
            </w:pPr>
            <w:r w:rsidRPr="0070470D">
              <w:rPr>
                <w:sz w:val="20"/>
                <w:szCs w:val="20"/>
                <w:lang w:val="en-GB"/>
              </w:rPr>
              <w:t>taxonomy/tuple/</w:t>
            </w:r>
          </w:p>
          <w:p w14:paraId="4F375EDA" w14:textId="77777777" w:rsidR="00FC2DE8" w:rsidRPr="0070470D" w:rsidRDefault="00FC2DE8" w:rsidP="00FC2DE8">
            <w:pPr>
              <w:spacing w:before="60" w:after="60"/>
              <w:rPr>
                <w:sz w:val="20"/>
                <w:szCs w:val="20"/>
                <w:lang w:val="en-GB"/>
              </w:rPr>
            </w:pPr>
            <w:r w:rsidRPr="0070470D">
              <w:rPr>
                <w:rFonts w:hint="eastAsia"/>
                <w:sz w:val="20"/>
                <w:szCs w:val="20"/>
                <w:lang w:val="en-GB" w:eastAsia="ja-JP"/>
              </w:rPr>
              <w:t xml:space="preserve">  </w:t>
            </w:r>
            <w:r w:rsidR="00B92ECD" w:rsidRPr="0070470D">
              <w:rPr>
                <w:rFonts w:hint="eastAsia"/>
                <w:sz w:val="20"/>
                <w:szCs w:val="20"/>
                <w:lang w:val="en-GB" w:eastAsia="ja-JP"/>
              </w:rPr>
              <w:t xml:space="preserve">  </w:t>
            </w:r>
            <w:r w:rsidRPr="0070470D">
              <w:rPr>
                <w:sz w:val="20"/>
                <w:szCs w:val="20"/>
                <w:lang w:val="en-GB"/>
              </w:rPr>
              <w:t>btx_businessTransactions/</w:t>
            </w:r>
          </w:p>
          <w:p w14:paraId="1A3E9EF9" w14:textId="77777777" w:rsidR="00B33980" w:rsidRPr="0070470D" w:rsidRDefault="00FC2DE8" w:rsidP="00FC2DE8">
            <w:pPr>
              <w:spacing w:before="60" w:after="60"/>
              <w:rPr>
                <w:sz w:val="20"/>
                <w:szCs w:val="20"/>
                <w:lang w:val="en-GB"/>
              </w:rPr>
            </w:pPr>
            <w:r w:rsidRPr="0070470D">
              <w:rPr>
                <w:rFonts w:hint="eastAsia"/>
                <w:sz w:val="20"/>
                <w:szCs w:val="20"/>
                <w:lang w:val="en-GB" w:eastAsia="ja-JP"/>
              </w:rPr>
              <w:t xml:space="preserve">    </w:t>
            </w:r>
            <w:r w:rsidR="00B92ECD" w:rsidRPr="0070470D">
              <w:rPr>
                <w:rFonts w:hint="eastAsia"/>
                <w:sz w:val="20"/>
                <w:szCs w:val="20"/>
                <w:lang w:val="en-GB" w:eastAsia="ja-JP"/>
              </w:rPr>
              <w:t xml:space="preserve">    </w:t>
            </w:r>
            <w:r w:rsidRPr="0070470D">
              <w:rPr>
                <w:sz w:val="20"/>
                <w:szCs w:val="20"/>
                <w:lang w:val="en-GB"/>
              </w:rPr>
              <w:t>btx-all-&lt;V&gt;.xsd</w:t>
            </w:r>
          </w:p>
        </w:tc>
      </w:tr>
    </w:tbl>
    <w:p w14:paraId="23BCE38C" w14:textId="77777777" w:rsidR="00B33980" w:rsidRPr="0070470D" w:rsidRDefault="00000000">
      <w:pPr>
        <w:pStyle w:val="2"/>
      </w:pPr>
      <w:bookmarkStart w:id="102" w:name="_Toc240440762"/>
      <w:r w:rsidRPr="0070470D">
        <w:t>11.2 Common XBRL instance components</w:t>
      </w:r>
      <w:bookmarkEnd w:id="102"/>
    </w:p>
    <w:p w14:paraId="20722A22" w14:textId="77777777" w:rsidR="00B33980" w:rsidRPr="0070470D" w:rsidRDefault="00000000">
      <w:r w:rsidRPr="0070470D">
        <w:t>Each example is an xbrli:xbrl document containing a link:schemaRef to exactly one root-specific Tuple entry point, an entity/period context, applicable units, and one root Tuple occurrence. Attribute facts use contextRef and, where applicable, unitRef and decimals. Structural Classes and References are serialized as nested Tuple elements according to the HMD-specific xs:sequence.</w:t>
      </w:r>
    </w:p>
    <w:tbl>
      <w:tblPr>
        <w:tblStyle w:val="af0"/>
        <w:tblW w:w="0" w:type="auto"/>
        <w:tblLook w:val="04A0" w:firstRow="1" w:lastRow="0" w:firstColumn="1" w:lastColumn="0" w:noHBand="0" w:noVBand="1"/>
      </w:tblPr>
      <w:tblGrid>
        <w:gridCol w:w="9736"/>
      </w:tblGrid>
      <w:tr w:rsidR="00B92ECD" w:rsidRPr="0070470D" w14:paraId="2FC8D467" w14:textId="77777777" w:rsidTr="00B92ECD">
        <w:tc>
          <w:tcPr>
            <w:tcW w:w="9736" w:type="dxa"/>
          </w:tcPr>
          <w:p w14:paraId="56C71DA3" w14:textId="77777777" w:rsidR="00B92ECD" w:rsidRPr="0070470D" w:rsidRDefault="00B92ECD" w:rsidP="0039250D">
            <w:pPr>
              <w:pStyle w:val="CodeBlock"/>
              <w:spacing w:before="0" w:after="0"/>
              <w:rPr>
                <w:sz w:val="20"/>
                <w:szCs w:val="20"/>
                <w:lang w:val="en-GB"/>
              </w:rPr>
            </w:pPr>
            <w:r w:rsidRPr="0070470D">
              <w:rPr>
                <w:sz w:val="20"/>
                <w:szCs w:val="20"/>
                <w:lang w:val="en-GB"/>
              </w:rPr>
              <w:t>&lt;link:schemaRef xlink:type="simple"</w:t>
            </w:r>
            <w:r w:rsidRPr="0070470D">
              <w:rPr>
                <w:sz w:val="20"/>
                <w:szCs w:val="20"/>
                <w:lang w:val="en-GB"/>
              </w:rPr>
              <w:br/>
              <w:t xml:space="preserve">  xlink:href="../../taxonomy/tuple/cor_accountingEntries/cor-all-&lt;V&gt;.xsd"/&gt;</w:t>
            </w:r>
            <w:r w:rsidRPr="0070470D">
              <w:rPr>
                <w:sz w:val="20"/>
                <w:szCs w:val="20"/>
                <w:lang w:val="en-GB"/>
              </w:rPr>
              <w:br/>
              <w:t>...</w:t>
            </w:r>
            <w:r w:rsidRPr="0070470D">
              <w:rPr>
                <w:sz w:val="20"/>
                <w:szCs w:val="20"/>
                <w:lang w:val="en-GB"/>
              </w:rPr>
              <w:br/>
              <w:t>&lt;cor:accountingEntries id="AE-001"&gt;</w:t>
            </w:r>
            <w:r w:rsidRPr="0070470D">
              <w:rPr>
                <w:sz w:val="20"/>
                <w:szCs w:val="20"/>
                <w:lang w:val="en-GB"/>
              </w:rPr>
              <w:br/>
              <w:t xml:space="preserve">  &lt;cor:entryHeader id="AE-HDR-001"&gt;</w:t>
            </w:r>
            <w:r w:rsidRPr="0070470D">
              <w:rPr>
                <w:sz w:val="20"/>
                <w:szCs w:val="20"/>
                <w:lang w:val="en-GB"/>
              </w:rPr>
              <w:br/>
              <w:t xml:space="preserve">    &lt;cor:entryDetail id="AE-DET-1"&gt; ... &lt;/cor:entryDetail&gt;</w:t>
            </w:r>
            <w:r w:rsidRPr="0070470D">
              <w:rPr>
                <w:sz w:val="20"/>
                <w:szCs w:val="20"/>
                <w:lang w:val="en-GB"/>
              </w:rPr>
              <w:br/>
              <w:t xml:space="preserve">  &lt;/cor:entryHeader&gt;</w:t>
            </w:r>
            <w:r w:rsidRPr="0070470D">
              <w:rPr>
                <w:sz w:val="20"/>
                <w:szCs w:val="20"/>
                <w:lang w:val="en-GB"/>
              </w:rPr>
              <w:br/>
              <w:t>&lt;/cor:accountingEntries&gt;</w:t>
            </w:r>
          </w:p>
        </w:tc>
      </w:tr>
    </w:tbl>
    <w:p w14:paraId="46893342" w14:textId="77777777" w:rsidR="00B33980" w:rsidRPr="0070470D" w:rsidRDefault="00000000">
      <w:pPr>
        <w:pStyle w:val="2"/>
      </w:pPr>
      <w:bookmarkStart w:id="103" w:name="_Toc240440763"/>
      <w:r w:rsidRPr="0070470D">
        <w:t>11.3 Accounting Entries example</w:t>
      </w:r>
      <w:bookmarkEnd w:id="103"/>
    </w:p>
    <w:p w14:paraId="18803B87" w14:textId="77777777" w:rsidR="00B33980" w:rsidRPr="0070470D" w:rsidRDefault="00000000">
      <w:r w:rsidRPr="0070470D">
        <w:t>The accountingEntries example records journal entry JE-2026-0811-001 for vendor invoice INV-2026-0811-001. It contains three entryDetail occurrences: a JPY 10,000 expense debit, a JPY 1,000 input-tax debit, and a JPY 11,000 accounts-payable credit. totalDebits and totalCredits are each JPY 11,000. The repeated entryDetail Tuple occurrences demonstrate HMD multiplicity and physical Tuple nesting.</w:t>
      </w:r>
    </w:p>
    <w:tbl>
      <w:tblPr>
        <w:tblStyle w:val="af0"/>
        <w:tblW w:w="0" w:type="auto"/>
        <w:tblLook w:val="04A0" w:firstRow="1" w:lastRow="0" w:firstColumn="1" w:lastColumn="0" w:noHBand="0" w:noVBand="1"/>
      </w:tblPr>
      <w:tblGrid>
        <w:gridCol w:w="9736"/>
      </w:tblGrid>
      <w:tr w:rsidR="00FD3EB8" w:rsidRPr="0070470D" w14:paraId="54DB0589" w14:textId="77777777" w:rsidTr="00FD3EB8">
        <w:tc>
          <w:tcPr>
            <w:tcW w:w="9736" w:type="dxa"/>
          </w:tcPr>
          <w:p w14:paraId="0A7867A3" w14:textId="77777777" w:rsidR="00B5069B" w:rsidRPr="0070470D" w:rsidRDefault="00B5069B" w:rsidP="0039250D">
            <w:pPr>
              <w:pStyle w:val="CodeBlock"/>
              <w:spacing w:before="0" w:after="0"/>
              <w:rPr>
                <w:sz w:val="20"/>
                <w:szCs w:val="20"/>
                <w:lang w:val="en-GB" w:eastAsia="ja-JP"/>
              </w:rPr>
            </w:pPr>
            <w:r w:rsidRPr="0070470D">
              <w:rPr>
                <w:sz w:val="20"/>
                <w:szCs w:val="20"/>
                <w:lang w:val="en-GB" w:eastAsia="ja-JP"/>
              </w:rPr>
              <w:t>&lt;?xml version='1.0' encoding='UTF-8'?&gt;</w:t>
            </w:r>
          </w:p>
          <w:p w14:paraId="482C9787" w14:textId="77777777" w:rsidR="00B5069B" w:rsidRPr="0070470D" w:rsidRDefault="00B5069B" w:rsidP="0039250D">
            <w:pPr>
              <w:pStyle w:val="CodeBlock"/>
              <w:spacing w:before="0" w:after="0"/>
              <w:rPr>
                <w:sz w:val="20"/>
                <w:szCs w:val="20"/>
                <w:lang w:val="en-GB" w:eastAsia="ja-JP"/>
              </w:rPr>
            </w:pPr>
            <w:r w:rsidRPr="0070470D">
              <w:rPr>
                <w:sz w:val="20"/>
                <w:szCs w:val="20"/>
                <w:lang w:val="en-GB" w:eastAsia="ja-JP"/>
              </w:rPr>
              <w:t>&lt;xbrli:xbrl xmlns:xbrli="http://www.xbrl.org/2003/instance" xmlns:link="http://www.xbrl.org/2003/linkbase" xmlns:xlink="http://www.w3.org/1999/xlink" xmlns:iso4217="http://www.xbrl.org/2003/iso4217" xmlns:cor="https://www.xbrl.or.jp/taxonomy/xbrl-gl-next/cor" xmlns:bus="https://www.xbrl.or.jp/taxonomy/xbrl-gl-next/bus" xmlns:btx="https://www.xbrl.or.jp/taxonomy/xbrl-gl-next/btx" xmlns:lnk="https://www.xbrl.or.jp/taxonomy/xbrl-gl-next/lnk" xmlns:taf="https://www.xbrl.or.jp/taxonomy/xbrl-gl-next/taf" xmlns:plt="https://www.xbrl.or.jp/taxonomy/xbrl-gl-next/plt"&gt;</w:t>
            </w:r>
          </w:p>
          <w:p w14:paraId="71BE0289" w14:textId="77777777" w:rsidR="00B5069B" w:rsidRPr="0070470D" w:rsidRDefault="00B5069B" w:rsidP="0039250D">
            <w:pPr>
              <w:pStyle w:val="CodeBlock"/>
              <w:spacing w:before="0" w:after="0"/>
              <w:rPr>
                <w:sz w:val="20"/>
                <w:szCs w:val="20"/>
                <w:lang w:val="en-GB" w:eastAsia="ja-JP"/>
              </w:rPr>
            </w:pPr>
            <w:r w:rsidRPr="0070470D">
              <w:rPr>
                <w:sz w:val="20"/>
                <w:szCs w:val="20"/>
                <w:lang w:val="en-GB" w:eastAsia="ja-JP"/>
              </w:rPr>
              <w:t xml:space="preserve">  &lt;link:schemaRef xlink:type="simple" xlink:href="../../taxonomy/tuple/cor_accountingEntries/cor-all-2026-12-31.xsd"/&gt;</w:t>
            </w:r>
          </w:p>
          <w:p w14:paraId="21744293" w14:textId="77777777" w:rsidR="00B5069B" w:rsidRPr="0070470D" w:rsidRDefault="00B5069B" w:rsidP="0039250D">
            <w:pPr>
              <w:pStyle w:val="CodeBlock"/>
              <w:spacing w:before="0" w:after="0"/>
              <w:rPr>
                <w:sz w:val="20"/>
                <w:szCs w:val="20"/>
                <w:lang w:val="en-GB" w:eastAsia="ja-JP"/>
              </w:rPr>
            </w:pPr>
            <w:r w:rsidRPr="0070470D">
              <w:rPr>
                <w:sz w:val="20"/>
                <w:szCs w:val="20"/>
                <w:lang w:val="en-GB" w:eastAsia="ja-JP"/>
              </w:rPr>
              <w:t xml:space="preserve">  &lt;xbrli:context id="c1"&gt;</w:t>
            </w:r>
          </w:p>
          <w:p w14:paraId="042ABE2C" w14:textId="77777777" w:rsidR="00B5069B" w:rsidRPr="0070470D" w:rsidRDefault="00B5069B" w:rsidP="0039250D">
            <w:pPr>
              <w:pStyle w:val="CodeBlock"/>
              <w:spacing w:before="0" w:after="0"/>
              <w:rPr>
                <w:sz w:val="20"/>
                <w:szCs w:val="20"/>
                <w:lang w:val="en-GB" w:eastAsia="ja-JP"/>
              </w:rPr>
            </w:pPr>
            <w:r w:rsidRPr="0070470D">
              <w:rPr>
                <w:sz w:val="20"/>
                <w:szCs w:val="20"/>
                <w:lang w:val="en-GB" w:eastAsia="ja-JP"/>
              </w:rPr>
              <w:t xml:space="preserve">    &lt;xbrli:entity&gt;</w:t>
            </w:r>
          </w:p>
          <w:p w14:paraId="76CE5D5F" w14:textId="77777777" w:rsidR="00B5069B" w:rsidRPr="0070470D" w:rsidRDefault="00B5069B" w:rsidP="0039250D">
            <w:pPr>
              <w:pStyle w:val="CodeBlock"/>
              <w:spacing w:before="0" w:after="0"/>
              <w:rPr>
                <w:sz w:val="20"/>
                <w:szCs w:val="20"/>
                <w:lang w:val="en-GB" w:eastAsia="ja-JP"/>
              </w:rPr>
            </w:pPr>
            <w:r w:rsidRPr="0070470D">
              <w:rPr>
                <w:sz w:val="20"/>
                <w:szCs w:val="20"/>
                <w:lang w:val="en-GB" w:eastAsia="ja-JP"/>
              </w:rPr>
              <w:t xml:space="preserve">      &lt;xbrli:identifier scheme="https://example.com/entity"&gt;EXAMPLE-BUYER-001&lt;/xbrli:identifier&gt;</w:t>
            </w:r>
          </w:p>
          <w:p w14:paraId="65E0F8F9" w14:textId="77777777" w:rsidR="00B5069B" w:rsidRPr="0070470D" w:rsidRDefault="00B5069B" w:rsidP="0039250D">
            <w:pPr>
              <w:pStyle w:val="CodeBlock"/>
              <w:spacing w:before="0" w:after="0"/>
              <w:rPr>
                <w:sz w:val="20"/>
                <w:szCs w:val="20"/>
                <w:lang w:val="en-GB" w:eastAsia="ja-JP"/>
              </w:rPr>
            </w:pPr>
            <w:r w:rsidRPr="0070470D">
              <w:rPr>
                <w:sz w:val="20"/>
                <w:szCs w:val="20"/>
                <w:lang w:val="en-GB" w:eastAsia="ja-JP"/>
              </w:rPr>
              <w:t xml:space="preserve">    &lt;/xbrli:entity&gt;</w:t>
            </w:r>
          </w:p>
          <w:p w14:paraId="02BC6537" w14:textId="77777777" w:rsidR="00B5069B" w:rsidRPr="0070470D" w:rsidRDefault="00B5069B" w:rsidP="0039250D">
            <w:pPr>
              <w:pStyle w:val="CodeBlock"/>
              <w:spacing w:before="0" w:after="0"/>
              <w:rPr>
                <w:sz w:val="20"/>
                <w:szCs w:val="20"/>
                <w:lang w:val="en-GB" w:eastAsia="ja-JP"/>
              </w:rPr>
            </w:pPr>
            <w:r w:rsidRPr="0070470D">
              <w:rPr>
                <w:sz w:val="20"/>
                <w:szCs w:val="20"/>
                <w:lang w:val="en-GB" w:eastAsia="ja-JP"/>
              </w:rPr>
              <w:t xml:space="preserve">    &lt;xbrli:period&gt;</w:t>
            </w:r>
          </w:p>
          <w:p w14:paraId="1083B305" w14:textId="77777777" w:rsidR="00B5069B" w:rsidRPr="0070470D" w:rsidRDefault="00B5069B" w:rsidP="0039250D">
            <w:pPr>
              <w:pStyle w:val="CodeBlock"/>
              <w:spacing w:before="0" w:after="0"/>
              <w:rPr>
                <w:sz w:val="20"/>
                <w:szCs w:val="20"/>
                <w:lang w:val="en-GB" w:eastAsia="ja-JP"/>
              </w:rPr>
            </w:pPr>
            <w:r w:rsidRPr="0070470D">
              <w:rPr>
                <w:sz w:val="20"/>
                <w:szCs w:val="20"/>
                <w:lang w:val="en-GB" w:eastAsia="ja-JP"/>
              </w:rPr>
              <w:t xml:space="preserve">      &lt;xbrli:instant&gt;2026-08-11&lt;/xbrli:instant&gt;</w:t>
            </w:r>
          </w:p>
          <w:p w14:paraId="27777799" w14:textId="77777777" w:rsidR="00B5069B" w:rsidRPr="0070470D" w:rsidRDefault="00B5069B" w:rsidP="0039250D">
            <w:pPr>
              <w:pStyle w:val="CodeBlock"/>
              <w:spacing w:before="0" w:after="0"/>
              <w:rPr>
                <w:sz w:val="20"/>
                <w:szCs w:val="20"/>
                <w:lang w:val="en-GB" w:eastAsia="ja-JP"/>
              </w:rPr>
            </w:pPr>
            <w:r w:rsidRPr="0070470D">
              <w:rPr>
                <w:sz w:val="20"/>
                <w:szCs w:val="20"/>
                <w:lang w:val="en-GB" w:eastAsia="ja-JP"/>
              </w:rPr>
              <w:t xml:space="preserve">    &lt;/xbrli:period&gt;</w:t>
            </w:r>
          </w:p>
          <w:p w14:paraId="2D33FC94" w14:textId="77777777" w:rsidR="00B5069B" w:rsidRPr="0070470D" w:rsidRDefault="00B5069B" w:rsidP="0039250D">
            <w:pPr>
              <w:pStyle w:val="CodeBlock"/>
              <w:spacing w:before="0" w:after="0"/>
              <w:rPr>
                <w:sz w:val="20"/>
                <w:szCs w:val="20"/>
                <w:lang w:val="en-GB" w:eastAsia="ja-JP"/>
              </w:rPr>
            </w:pPr>
            <w:r w:rsidRPr="0070470D">
              <w:rPr>
                <w:sz w:val="20"/>
                <w:szCs w:val="20"/>
                <w:lang w:val="en-GB" w:eastAsia="ja-JP"/>
              </w:rPr>
              <w:t xml:space="preserve">  &lt;/xbrli:context&gt;</w:t>
            </w:r>
          </w:p>
          <w:p w14:paraId="3E6D84FE" w14:textId="77777777" w:rsidR="00B5069B" w:rsidRPr="0070470D" w:rsidRDefault="00B5069B" w:rsidP="0039250D">
            <w:pPr>
              <w:pStyle w:val="CodeBlock"/>
              <w:spacing w:before="0" w:after="0"/>
              <w:rPr>
                <w:sz w:val="20"/>
                <w:szCs w:val="20"/>
                <w:lang w:val="en-GB" w:eastAsia="ja-JP"/>
              </w:rPr>
            </w:pPr>
            <w:r w:rsidRPr="0070470D">
              <w:rPr>
                <w:sz w:val="20"/>
                <w:szCs w:val="20"/>
                <w:lang w:val="en-GB" w:eastAsia="ja-JP"/>
              </w:rPr>
              <w:t xml:space="preserve">  &lt;xbrli:unit id="JPY"&gt;</w:t>
            </w:r>
          </w:p>
          <w:p w14:paraId="0A93EC34" w14:textId="77777777" w:rsidR="00B5069B" w:rsidRPr="0070470D" w:rsidRDefault="00B5069B" w:rsidP="0039250D">
            <w:pPr>
              <w:pStyle w:val="CodeBlock"/>
              <w:spacing w:before="0" w:after="0"/>
              <w:rPr>
                <w:sz w:val="20"/>
                <w:szCs w:val="20"/>
                <w:lang w:val="en-GB" w:eastAsia="ja-JP"/>
              </w:rPr>
            </w:pPr>
            <w:r w:rsidRPr="0070470D">
              <w:rPr>
                <w:sz w:val="20"/>
                <w:szCs w:val="20"/>
                <w:lang w:val="en-GB" w:eastAsia="ja-JP"/>
              </w:rPr>
              <w:t xml:space="preserve">    &lt;xbrli:measure&gt;iso4217:JPY&lt;/xbrli:measure&gt;</w:t>
            </w:r>
          </w:p>
          <w:p w14:paraId="67D937E4" w14:textId="77777777" w:rsidR="00B5069B" w:rsidRPr="0070470D" w:rsidRDefault="00B5069B" w:rsidP="0039250D">
            <w:pPr>
              <w:pStyle w:val="CodeBlock"/>
              <w:spacing w:before="0" w:after="0"/>
              <w:rPr>
                <w:sz w:val="20"/>
                <w:szCs w:val="20"/>
                <w:lang w:val="en-GB" w:eastAsia="ja-JP"/>
              </w:rPr>
            </w:pPr>
            <w:r w:rsidRPr="0070470D">
              <w:rPr>
                <w:sz w:val="20"/>
                <w:szCs w:val="20"/>
                <w:lang w:val="en-GB" w:eastAsia="ja-JP"/>
              </w:rPr>
              <w:t xml:space="preserve">  &lt;/xbrli:unit&gt;</w:t>
            </w:r>
          </w:p>
          <w:p w14:paraId="13421E17" w14:textId="77777777" w:rsidR="00B5069B" w:rsidRPr="0070470D" w:rsidRDefault="00B5069B" w:rsidP="0039250D">
            <w:pPr>
              <w:pStyle w:val="CodeBlock"/>
              <w:spacing w:before="0" w:after="0"/>
              <w:rPr>
                <w:sz w:val="20"/>
                <w:szCs w:val="20"/>
                <w:lang w:val="en-GB" w:eastAsia="ja-JP"/>
              </w:rPr>
            </w:pPr>
            <w:r w:rsidRPr="0070470D">
              <w:rPr>
                <w:sz w:val="20"/>
                <w:szCs w:val="20"/>
                <w:lang w:val="en-GB" w:eastAsia="ja-JP"/>
              </w:rPr>
              <w:t xml:space="preserve">  &lt;xbrli:unit id="pure"&gt;</w:t>
            </w:r>
          </w:p>
          <w:p w14:paraId="6A892049" w14:textId="77777777" w:rsidR="00B5069B" w:rsidRPr="0070470D" w:rsidRDefault="00B5069B" w:rsidP="0039250D">
            <w:pPr>
              <w:pStyle w:val="CodeBlock"/>
              <w:spacing w:before="0" w:after="0"/>
              <w:rPr>
                <w:sz w:val="20"/>
                <w:szCs w:val="20"/>
                <w:lang w:val="en-GB" w:eastAsia="ja-JP"/>
              </w:rPr>
            </w:pPr>
            <w:r w:rsidRPr="0070470D">
              <w:rPr>
                <w:sz w:val="20"/>
                <w:szCs w:val="20"/>
                <w:lang w:val="en-GB" w:eastAsia="ja-JP"/>
              </w:rPr>
              <w:t xml:space="preserve">    &lt;xbrli:measure&gt;xbrli:pure&lt;/xbrli:measure&gt;</w:t>
            </w:r>
          </w:p>
          <w:p w14:paraId="29A878BF" w14:textId="77777777" w:rsidR="00B5069B" w:rsidRPr="0070470D" w:rsidRDefault="00B5069B" w:rsidP="0039250D">
            <w:pPr>
              <w:pStyle w:val="CodeBlock"/>
              <w:spacing w:before="0" w:after="0"/>
              <w:rPr>
                <w:sz w:val="20"/>
                <w:szCs w:val="20"/>
                <w:lang w:val="en-GB" w:eastAsia="ja-JP"/>
              </w:rPr>
            </w:pPr>
            <w:r w:rsidRPr="0070470D">
              <w:rPr>
                <w:sz w:val="20"/>
                <w:szCs w:val="20"/>
                <w:lang w:val="en-GB" w:eastAsia="ja-JP"/>
              </w:rPr>
              <w:t xml:space="preserve">  &lt;/xbrli:unit&gt;</w:t>
            </w:r>
          </w:p>
          <w:p w14:paraId="3F2D0443" w14:textId="77777777" w:rsidR="00B5069B" w:rsidRPr="0070470D" w:rsidRDefault="00B5069B" w:rsidP="0039250D">
            <w:pPr>
              <w:pStyle w:val="CodeBlock"/>
              <w:spacing w:before="0" w:after="0"/>
              <w:rPr>
                <w:sz w:val="20"/>
                <w:szCs w:val="20"/>
                <w:lang w:val="en-GB" w:eastAsia="ja-JP"/>
              </w:rPr>
            </w:pPr>
            <w:r w:rsidRPr="0070470D">
              <w:rPr>
                <w:sz w:val="20"/>
                <w:szCs w:val="20"/>
                <w:lang w:val="en-GB" w:eastAsia="ja-JP"/>
              </w:rPr>
              <w:t xml:space="preserve">  &lt;cor:accountingEntries id="AE-001"&gt;</w:t>
            </w:r>
          </w:p>
          <w:p w14:paraId="3D09661E" w14:textId="77777777" w:rsidR="00B5069B" w:rsidRPr="0070470D" w:rsidRDefault="00B5069B" w:rsidP="0039250D">
            <w:pPr>
              <w:pStyle w:val="CodeBlock"/>
              <w:spacing w:before="0" w:after="0"/>
              <w:rPr>
                <w:sz w:val="20"/>
                <w:szCs w:val="20"/>
                <w:lang w:val="en-GB" w:eastAsia="ja-JP"/>
              </w:rPr>
            </w:pPr>
            <w:r w:rsidRPr="0070470D">
              <w:rPr>
                <w:sz w:val="20"/>
                <w:szCs w:val="20"/>
                <w:lang w:val="en-GB" w:eastAsia="ja-JP"/>
              </w:rPr>
              <w:t xml:space="preserve">    &lt;cor:documentInformation id="AE-DOC-001"&gt;</w:t>
            </w:r>
          </w:p>
          <w:p w14:paraId="2C9F5654" w14:textId="77777777" w:rsidR="00B5069B" w:rsidRPr="0070470D" w:rsidRDefault="00B5069B" w:rsidP="0039250D">
            <w:pPr>
              <w:pStyle w:val="CodeBlock"/>
              <w:spacing w:before="0" w:after="0"/>
              <w:rPr>
                <w:sz w:val="20"/>
                <w:szCs w:val="20"/>
                <w:lang w:val="en-GB" w:eastAsia="ja-JP"/>
              </w:rPr>
            </w:pPr>
            <w:r w:rsidRPr="0070470D">
              <w:rPr>
                <w:sz w:val="20"/>
                <w:szCs w:val="20"/>
                <w:lang w:val="en-GB" w:eastAsia="ja-JP"/>
              </w:rPr>
              <w:t xml:space="preserve">      &lt;cor:documentType contextRef="c1"&gt;journalEntry&lt;/cor:documentType&gt;</w:t>
            </w:r>
          </w:p>
          <w:p w14:paraId="77BFAEA7" w14:textId="77777777" w:rsidR="00B5069B" w:rsidRPr="0070470D" w:rsidRDefault="00B5069B" w:rsidP="0039250D">
            <w:pPr>
              <w:pStyle w:val="CodeBlock"/>
              <w:spacing w:before="0" w:after="0"/>
              <w:rPr>
                <w:sz w:val="20"/>
                <w:szCs w:val="20"/>
                <w:lang w:val="en-GB" w:eastAsia="ja-JP"/>
              </w:rPr>
            </w:pPr>
            <w:r w:rsidRPr="0070470D">
              <w:rPr>
                <w:sz w:val="20"/>
                <w:szCs w:val="20"/>
                <w:lang w:val="en-GB" w:eastAsia="ja-JP"/>
              </w:rPr>
              <w:t xml:space="preserve">      &lt;cor:creationDate contextRef="c1"&gt;2026-08-11T00:00:00&lt;/cor:creationDate&gt;</w:t>
            </w:r>
          </w:p>
          <w:p w14:paraId="0F9C2A37" w14:textId="77777777" w:rsidR="00B5069B" w:rsidRPr="0070470D" w:rsidRDefault="00B5069B" w:rsidP="0039250D">
            <w:pPr>
              <w:pStyle w:val="CodeBlock"/>
              <w:spacing w:before="0" w:after="0"/>
              <w:rPr>
                <w:sz w:val="20"/>
                <w:szCs w:val="20"/>
                <w:lang w:val="en-GB" w:eastAsia="ja-JP"/>
              </w:rPr>
            </w:pPr>
            <w:r w:rsidRPr="0070470D">
              <w:rPr>
                <w:sz w:val="20"/>
                <w:szCs w:val="20"/>
                <w:lang w:val="en-GB" w:eastAsia="ja-JP"/>
              </w:rPr>
              <w:t xml:space="preserve">      &lt;cor:creator contextRef="c1"&gt;XBRL GL Next sample&lt;/cor:creator&gt;</w:t>
            </w:r>
          </w:p>
          <w:p w14:paraId="750C4908" w14:textId="77777777" w:rsidR="00B5069B" w:rsidRPr="0070470D" w:rsidRDefault="00B5069B" w:rsidP="0039250D">
            <w:pPr>
              <w:pStyle w:val="CodeBlock"/>
              <w:spacing w:before="0" w:after="0"/>
              <w:rPr>
                <w:sz w:val="20"/>
                <w:szCs w:val="20"/>
                <w:lang w:val="en-GB" w:eastAsia="ja-JP"/>
              </w:rPr>
            </w:pPr>
            <w:r w:rsidRPr="0070470D">
              <w:rPr>
                <w:sz w:val="20"/>
                <w:szCs w:val="20"/>
                <w:lang w:val="en-GB" w:eastAsia="ja-JP"/>
              </w:rPr>
              <w:t xml:space="preserve">      &lt;cor:documentComment contextRef="c1"&gt;Vendor invoice recognition sample&lt;/cor:documentComment&gt;</w:t>
            </w:r>
          </w:p>
          <w:p w14:paraId="735ABBED" w14:textId="77777777" w:rsidR="00B5069B" w:rsidRPr="0070470D" w:rsidRDefault="00B5069B" w:rsidP="0039250D">
            <w:pPr>
              <w:pStyle w:val="CodeBlock"/>
              <w:spacing w:before="0" w:after="0"/>
              <w:rPr>
                <w:sz w:val="20"/>
                <w:szCs w:val="20"/>
                <w:lang w:val="en-GB" w:eastAsia="ja-JP"/>
              </w:rPr>
            </w:pPr>
            <w:r w:rsidRPr="0070470D">
              <w:rPr>
                <w:sz w:val="20"/>
                <w:szCs w:val="20"/>
                <w:lang w:val="en-GB" w:eastAsia="ja-JP"/>
              </w:rPr>
              <w:t xml:space="preserve">      &lt;cor:defaultCurrency contextRef="c1"&gt;iso4217:JPY&lt;/cor:defaultCurrency&gt;</w:t>
            </w:r>
          </w:p>
          <w:p w14:paraId="7AE87565" w14:textId="77777777" w:rsidR="00B5069B" w:rsidRPr="0070470D" w:rsidRDefault="00B5069B" w:rsidP="0039250D">
            <w:pPr>
              <w:pStyle w:val="CodeBlock"/>
              <w:spacing w:before="0" w:after="0"/>
              <w:rPr>
                <w:sz w:val="20"/>
                <w:szCs w:val="20"/>
                <w:lang w:val="en-GB" w:eastAsia="ja-JP"/>
              </w:rPr>
            </w:pPr>
            <w:r w:rsidRPr="0070470D">
              <w:rPr>
                <w:sz w:val="20"/>
                <w:szCs w:val="20"/>
                <w:lang w:val="en-GB" w:eastAsia="ja-JP"/>
              </w:rPr>
              <w:t xml:space="preserve">    &lt;/cor:documentInformation&gt;</w:t>
            </w:r>
          </w:p>
          <w:p w14:paraId="42EC9F19" w14:textId="77777777" w:rsidR="00B5069B" w:rsidRPr="0070470D" w:rsidRDefault="00B5069B" w:rsidP="0039250D">
            <w:pPr>
              <w:pStyle w:val="CodeBlock"/>
              <w:spacing w:before="0" w:after="0"/>
              <w:rPr>
                <w:sz w:val="20"/>
                <w:szCs w:val="20"/>
                <w:lang w:val="en-GB" w:eastAsia="ja-JP"/>
              </w:rPr>
            </w:pPr>
            <w:r w:rsidRPr="0070470D">
              <w:rPr>
                <w:sz w:val="20"/>
                <w:szCs w:val="20"/>
                <w:lang w:val="en-GB" w:eastAsia="ja-JP"/>
              </w:rPr>
              <w:t xml:space="preserve">    &lt;cor:entityParty id="AE-ENTITY-001"&gt;</w:t>
            </w:r>
          </w:p>
          <w:p w14:paraId="0AA06238" w14:textId="77777777" w:rsidR="00B5069B" w:rsidRPr="0070470D" w:rsidRDefault="00B5069B" w:rsidP="0039250D">
            <w:pPr>
              <w:pStyle w:val="CodeBlock"/>
              <w:spacing w:before="0" w:after="0"/>
              <w:rPr>
                <w:sz w:val="20"/>
                <w:szCs w:val="20"/>
                <w:lang w:val="en-GB" w:eastAsia="ja-JP"/>
              </w:rPr>
            </w:pPr>
            <w:r w:rsidRPr="0070470D">
              <w:rPr>
                <w:sz w:val="20"/>
                <w:szCs w:val="20"/>
                <w:lang w:val="en-GB" w:eastAsia="ja-JP"/>
              </w:rPr>
              <w:t xml:space="preserve">      &lt;cor:entityPartyName contextRef="c1"&gt;Example Buyer Co.&lt;/cor:entityPartyName&gt;</w:t>
            </w:r>
          </w:p>
          <w:p w14:paraId="45E4B38B" w14:textId="77777777" w:rsidR="00B5069B" w:rsidRPr="0070470D" w:rsidRDefault="00B5069B" w:rsidP="0039250D">
            <w:pPr>
              <w:pStyle w:val="CodeBlock"/>
              <w:spacing w:before="0" w:after="0"/>
              <w:rPr>
                <w:sz w:val="20"/>
                <w:szCs w:val="20"/>
                <w:lang w:val="en-GB" w:eastAsia="ja-JP"/>
              </w:rPr>
            </w:pPr>
            <w:r w:rsidRPr="0070470D">
              <w:rPr>
                <w:sz w:val="20"/>
                <w:szCs w:val="20"/>
                <w:lang w:val="en-GB" w:eastAsia="ja-JP"/>
              </w:rPr>
              <w:t xml:space="preserve">      &lt;cor:entityPartyId contextRef="c1"&gt;EXAMPLE-BUYER-001&lt;/cor:entityPartyId&gt;</w:t>
            </w:r>
          </w:p>
          <w:p w14:paraId="71C8B3FC" w14:textId="77777777" w:rsidR="00B5069B" w:rsidRPr="0070470D" w:rsidRDefault="00B5069B" w:rsidP="0039250D">
            <w:pPr>
              <w:pStyle w:val="CodeBlock"/>
              <w:spacing w:before="0" w:after="0"/>
              <w:rPr>
                <w:sz w:val="20"/>
                <w:szCs w:val="20"/>
                <w:lang w:val="en-GB" w:eastAsia="ja-JP"/>
              </w:rPr>
            </w:pPr>
            <w:r w:rsidRPr="0070470D">
              <w:rPr>
                <w:sz w:val="20"/>
                <w:szCs w:val="20"/>
                <w:lang w:val="en-GB" w:eastAsia="ja-JP"/>
              </w:rPr>
              <w:t xml:space="preserve">    &lt;/cor:entityParty&gt;</w:t>
            </w:r>
          </w:p>
          <w:p w14:paraId="3BADB83E" w14:textId="77777777" w:rsidR="00B5069B" w:rsidRPr="0070470D" w:rsidRDefault="00B5069B" w:rsidP="0039250D">
            <w:pPr>
              <w:pStyle w:val="CodeBlock"/>
              <w:spacing w:before="0" w:after="0"/>
              <w:rPr>
                <w:sz w:val="20"/>
                <w:szCs w:val="20"/>
                <w:lang w:val="en-GB" w:eastAsia="ja-JP"/>
              </w:rPr>
            </w:pPr>
            <w:r w:rsidRPr="0070470D">
              <w:rPr>
                <w:sz w:val="20"/>
                <w:szCs w:val="20"/>
                <w:lang w:val="en-GB" w:eastAsia="ja-JP"/>
              </w:rPr>
              <w:t xml:space="preserve">    &lt;cor:entryHeader id="AE-HDR-001"&gt;</w:t>
            </w:r>
          </w:p>
          <w:p w14:paraId="1281F95E" w14:textId="77777777" w:rsidR="00B5069B" w:rsidRPr="0070470D" w:rsidRDefault="00B5069B" w:rsidP="0039250D">
            <w:pPr>
              <w:pStyle w:val="CodeBlock"/>
              <w:spacing w:before="0" w:after="0"/>
              <w:rPr>
                <w:sz w:val="20"/>
                <w:szCs w:val="20"/>
                <w:lang w:val="en-GB" w:eastAsia="ja-JP"/>
              </w:rPr>
            </w:pPr>
            <w:r w:rsidRPr="0070470D">
              <w:rPr>
                <w:sz w:val="20"/>
                <w:szCs w:val="20"/>
                <w:lang w:val="en-GB" w:eastAsia="ja-JP"/>
              </w:rPr>
              <w:t xml:space="preserve">      &lt;cor:datePosted contextRef="c1"&gt;2026-08-11T00:00:00&lt;/cor:datePosted&gt;</w:t>
            </w:r>
          </w:p>
          <w:p w14:paraId="1F4852A2" w14:textId="77777777" w:rsidR="00B5069B" w:rsidRPr="0070470D" w:rsidRDefault="00B5069B" w:rsidP="0039250D">
            <w:pPr>
              <w:pStyle w:val="CodeBlock"/>
              <w:spacing w:before="0" w:after="0"/>
              <w:rPr>
                <w:sz w:val="20"/>
                <w:szCs w:val="20"/>
                <w:lang w:val="en-GB" w:eastAsia="ja-JP"/>
              </w:rPr>
            </w:pPr>
            <w:r w:rsidRPr="0070470D">
              <w:rPr>
                <w:sz w:val="20"/>
                <w:szCs w:val="20"/>
                <w:lang w:val="en-GB" w:eastAsia="ja-JP"/>
              </w:rPr>
              <w:t xml:space="preserve">      &lt;cor:headerEntryDate contextRef="c1"&gt;2026-08-11T00:00:00&lt;/cor:headerEntryDate&gt;</w:t>
            </w:r>
          </w:p>
          <w:p w14:paraId="3496CF45" w14:textId="77777777" w:rsidR="00B5069B" w:rsidRPr="0070470D" w:rsidRDefault="00B5069B" w:rsidP="0039250D">
            <w:pPr>
              <w:pStyle w:val="CodeBlock"/>
              <w:spacing w:before="0" w:after="0"/>
              <w:rPr>
                <w:sz w:val="20"/>
                <w:szCs w:val="20"/>
                <w:lang w:val="en-GB" w:eastAsia="ja-JP"/>
              </w:rPr>
            </w:pPr>
            <w:r w:rsidRPr="0070470D">
              <w:rPr>
                <w:sz w:val="20"/>
                <w:szCs w:val="20"/>
                <w:lang w:val="en-GB" w:eastAsia="ja-JP"/>
              </w:rPr>
              <w:t xml:space="preserve">      &lt;cor:sourceJournal contextRef="c1"&gt;AP&lt;/cor:sourceJournal&gt;</w:t>
            </w:r>
          </w:p>
          <w:p w14:paraId="189A494F" w14:textId="77777777" w:rsidR="00B5069B" w:rsidRPr="0070470D" w:rsidRDefault="00B5069B" w:rsidP="0039250D">
            <w:pPr>
              <w:pStyle w:val="CodeBlock"/>
              <w:spacing w:before="0" w:after="0"/>
              <w:rPr>
                <w:sz w:val="20"/>
                <w:szCs w:val="20"/>
                <w:lang w:val="en-GB" w:eastAsia="ja-JP"/>
              </w:rPr>
            </w:pPr>
            <w:r w:rsidRPr="0070470D">
              <w:rPr>
                <w:sz w:val="20"/>
                <w:szCs w:val="20"/>
                <w:lang w:val="en-GB" w:eastAsia="ja-JP"/>
              </w:rPr>
              <w:t xml:space="preserve">      &lt;cor:entryId contextRef="c1"&gt;JE-2026-0811-001&lt;/cor:entryId&gt;</w:t>
            </w:r>
          </w:p>
          <w:p w14:paraId="71FB1ADC" w14:textId="77777777" w:rsidR="00B5069B" w:rsidRPr="0070470D" w:rsidRDefault="00B5069B" w:rsidP="0039250D">
            <w:pPr>
              <w:pStyle w:val="CodeBlock"/>
              <w:spacing w:before="0" w:after="0"/>
              <w:rPr>
                <w:sz w:val="20"/>
                <w:szCs w:val="20"/>
                <w:lang w:val="en-GB" w:eastAsia="ja-JP"/>
              </w:rPr>
            </w:pPr>
            <w:r w:rsidRPr="0070470D">
              <w:rPr>
                <w:sz w:val="20"/>
                <w:szCs w:val="20"/>
                <w:lang w:val="en-GB" w:eastAsia="ja-JP"/>
              </w:rPr>
              <w:t xml:space="preserve">      &lt;cor:entryDescription contextRef="c1"&gt;Record vendor invoice INV-2026-0811-001&lt;/cor:entryDescription&gt;</w:t>
            </w:r>
          </w:p>
          <w:p w14:paraId="49426ED8" w14:textId="77777777" w:rsidR="00B5069B" w:rsidRPr="0070470D" w:rsidRDefault="00B5069B" w:rsidP="0039250D">
            <w:pPr>
              <w:pStyle w:val="CodeBlock"/>
              <w:spacing w:before="0" w:after="0"/>
              <w:rPr>
                <w:sz w:val="20"/>
                <w:szCs w:val="20"/>
                <w:lang w:val="en-GB" w:eastAsia="ja-JP"/>
              </w:rPr>
            </w:pPr>
            <w:r w:rsidRPr="0070470D">
              <w:rPr>
                <w:sz w:val="20"/>
                <w:szCs w:val="20"/>
                <w:lang w:val="en-GB" w:eastAsia="ja-JP"/>
              </w:rPr>
              <w:t xml:space="preserve">      &lt;cor:totalDebits contextRef="c1" unitRef="JPY" decimals="0"&gt;11000&lt;/cor:totalDebits&gt;</w:t>
            </w:r>
          </w:p>
          <w:p w14:paraId="14A3374D" w14:textId="77777777" w:rsidR="00B5069B" w:rsidRPr="0070470D" w:rsidRDefault="00B5069B" w:rsidP="0039250D">
            <w:pPr>
              <w:pStyle w:val="CodeBlock"/>
              <w:spacing w:before="0" w:after="0"/>
              <w:rPr>
                <w:sz w:val="20"/>
                <w:szCs w:val="20"/>
                <w:lang w:val="en-GB" w:eastAsia="ja-JP"/>
              </w:rPr>
            </w:pPr>
            <w:r w:rsidRPr="0070470D">
              <w:rPr>
                <w:sz w:val="20"/>
                <w:szCs w:val="20"/>
                <w:lang w:val="en-GB" w:eastAsia="ja-JP"/>
              </w:rPr>
              <w:t xml:space="preserve">      &lt;cor:totalCredits contextRef="c1" unitRef="JPY" decimals="0"&gt;11000&lt;/cor:totalCredits&gt;</w:t>
            </w:r>
          </w:p>
          <w:p w14:paraId="548D4EDA" w14:textId="77777777" w:rsidR="00B5069B" w:rsidRPr="0070470D" w:rsidRDefault="00B5069B" w:rsidP="0039250D">
            <w:pPr>
              <w:pStyle w:val="CodeBlock"/>
              <w:spacing w:before="0" w:after="0"/>
              <w:rPr>
                <w:sz w:val="20"/>
                <w:szCs w:val="20"/>
                <w:lang w:val="en-GB" w:eastAsia="ja-JP"/>
              </w:rPr>
            </w:pPr>
            <w:r w:rsidRPr="0070470D">
              <w:rPr>
                <w:sz w:val="20"/>
                <w:szCs w:val="20"/>
                <w:lang w:val="en-GB" w:eastAsia="ja-JP"/>
              </w:rPr>
              <w:t xml:space="preserve">      &lt;cor:entryDetail id="AE-DET-1"&gt;</w:t>
            </w:r>
          </w:p>
          <w:p w14:paraId="4C16DEC8" w14:textId="77777777" w:rsidR="00B5069B" w:rsidRPr="0070470D" w:rsidRDefault="00B5069B" w:rsidP="0039250D">
            <w:pPr>
              <w:pStyle w:val="CodeBlock"/>
              <w:spacing w:before="0" w:after="0"/>
              <w:rPr>
                <w:sz w:val="20"/>
                <w:szCs w:val="20"/>
                <w:lang w:val="en-GB" w:eastAsia="ja-JP"/>
              </w:rPr>
            </w:pPr>
            <w:r w:rsidRPr="0070470D">
              <w:rPr>
                <w:sz w:val="20"/>
                <w:szCs w:val="20"/>
                <w:lang w:val="en-GB" w:eastAsia="ja-JP"/>
              </w:rPr>
              <w:t xml:space="preserve">        &lt;cor:lineNumber contextRef="c1"&gt;1&lt;/cor:lineNumber&gt;</w:t>
            </w:r>
          </w:p>
          <w:p w14:paraId="246D737A" w14:textId="77777777" w:rsidR="00B5069B" w:rsidRPr="0070470D" w:rsidRDefault="00B5069B" w:rsidP="0039250D">
            <w:pPr>
              <w:pStyle w:val="CodeBlock"/>
              <w:spacing w:before="0" w:after="0"/>
              <w:rPr>
                <w:sz w:val="20"/>
                <w:szCs w:val="20"/>
                <w:lang w:val="en-GB" w:eastAsia="ja-JP"/>
              </w:rPr>
            </w:pPr>
            <w:r w:rsidRPr="0070470D">
              <w:rPr>
                <w:sz w:val="20"/>
                <w:szCs w:val="20"/>
                <w:lang w:val="en-GB" w:eastAsia="ja-JP"/>
              </w:rPr>
              <w:t xml:space="preserve">        &lt;cor:postingDate contextRef="c1"&gt;2026-08-11T00:00:00&lt;/cor:postingDate&gt;</w:t>
            </w:r>
          </w:p>
          <w:p w14:paraId="15F3DA7A" w14:textId="77777777" w:rsidR="00B5069B" w:rsidRPr="0070470D" w:rsidRDefault="00B5069B" w:rsidP="0039250D">
            <w:pPr>
              <w:pStyle w:val="CodeBlock"/>
              <w:spacing w:before="0" w:after="0"/>
              <w:rPr>
                <w:sz w:val="20"/>
                <w:szCs w:val="20"/>
                <w:lang w:val="en-GB" w:eastAsia="ja-JP"/>
              </w:rPr>
            </w:pPr>
            <w:r w:rsidRPr="0070470D">
              <w:rPr>
                <w:sz w:val="20"/>
                <w:szCs w:val="20"/>
                <w:lang w:val="en-GB" w:eastAsia="ja-JP"/>
              </w:rPr>
              <w:t xml:space="preserve">        &lt;cor:detailDocumentType contextRef="c1"&gt;invoice&lt;/cor:detailDocumentType&gt;</w:t>
            </w:r>
          </w:p>
          <w:p w14:paraId="471134EA" w14:textId="77777777" w:rsidR="00B5069B" w:rsidRPr="0070470D" w:rsidRDefault="00B5069B" w:rsidP="0039250D">
            <w:pPr>
              <w:pStyle w:val="CodeBlock"/>
              <w:spacing w:before="0" w:after="0"/>
              <w:rPr>
                <w:sz w:val="20"/>
                <w:szCs w:val="20"/>
                <w:lang w:val="en-GB" w:eastAsia="ja-JP"/>
              </w:rPr>
            </w:pPr>
            <w:r w:rsidRPr="0070470D">
              <w:rPr>
                <w:sz w:val="20"/>
                <w:szCs w:val="20"/>
                <w:lang w:val="en-GB" w:eastAsia="ja-JP"/>
              </w:rPr>
              <w:t xml:space="preserve">        &lt;cor:detailDocument id="AE-DOCREF-1"&gt;</w:t>
            </w:r>
          </w:p>
          <w:p w14:paraId="7A27D07E" w14:textId="77777777" w:rsidR="00B5069B" w:rsidRPr="0070470D" w:rsidRDefault="00B5069B" w:rsidP="0039250D">
            <w:pPr>
              <w:pStyle w:val="CodeBlock"/>
              <w:spacing w:before="0" w:after="0"/>
              <w:rPr>
                <w:sz w:val="20"/>
                <w:szCs w:val="20"/>
                <w:lang w:val="en-GB" w:eastAsia="ja-JP"/>
              </w:rPr>
            </w:pPr>
            <w:r w:rsidRPr="0070470D">
              <w:rPr>
                <w:sz w:val="20"/>
                <w:szCs w:val="20"/>
                <w:lang w:val="en-GB" w:eastAsia="ja-JP"/>
              </w:rPr>
              <w:t xml:space="preserve">          &lt;cor:detailDocumentNumber contextRef="c1"&gt;INV-2026-0811-001&lt;/cor:detailDocumentNumber&gt;</w:t>
            </w:r>
          </w:p>
          <w:p w14:paraId="647669A8" w14:textId="77777777" w:rsidR="00B5069B" w:rsidRPr="0070470D" w:rsidRDefault="00B5069B" w:rsidP="0039250D">
            <w:pPr>
              <w:pStyle w:val="CodeBlock"/>
              <w:spacing w:before="0" w:after="0"/>
              <w:rPr>
                <w:sz w:val="20"/>
                <w:szCs w:val="20"/>
                <w:lang w:val="en-GB" w:eastAsia="ja-JP"/>
              </w:rPr>
            </w:pPr>
            <w:r w:rsidRPr="0070470D">
              <w:rPr>
                <w:sz w:val="20"/>
                <w:szCs w:val="20"/>
                <w:lang w:val="en-GB" w:eastAsia="ja-JP"/>
              </w:rPr>
              <w:t xml:space="preserve">        &lt;/cor:detailDocument&gt;</w:t>
            </w:r>
          </w:p>
          <w:p w14:paraId="2DC043D9" w14:textId="77777777" w:rsidR="00B5069B" w:rsidRPr="0070470D" w:rsidRDefault="00B5069B" w:rsidP="0039250D">
            <w:pPr>
              <w:pStyle w:val="CodeBlock"/>
              <w:spacing w:before="0" w:after="0"/>
              <w:rPr>
                <w:sz w:val="20"/>
                <w:szCs w:val="20"/>
                <w:lang w:val="en-GB" w:eastAsia="ja-JP"/>
              </w:rPr>
            </w:pPr>
            <w:r w:rsidRPr="0070470D">
              <w:rPr>
                <w:sz w:val="20"/>
                <w:szCs w:val="20"/>
                <w:lang w:val="en-GB" w:eastAsia="ja-JP"/>
              </w:rPr>
              <w:t xml:space="preserve">        &lt;cor:documentDate contextRef="c1"&gt;2026-08-11T00:00:00&lt;/cor:documentDate&gt;</w:t>
            </w:r>
          </w:p>
          <w:p w14:paraId="43F7B24D" w14:textId="77777777" w:rsidR="00B5069B" w:rsidRPr="0070470D" w:rsidRDefault="00B5069B" w:rsidP="0039250D">
            <w:pPr>
              <w:pStyle w:val="CodeBlock"/>
              <w:spacing w:before="0" w:after="0"/>
              <w:rPr>
                <w:sz w:val="20"/>
                <w:szCs w:val="20"/>
                <w:lang w:val="en-GB" w:eastAsia="ja-JP"/>
              </w:rPr>
            </w:pPr>
            <w:r w:rsidRPr="0070470D">
              <w:rPr>
                <w:sz w:val="20"/>
                <w:szCs w:val="20"/>
                <w:lang w:val="en-GB" w:eastAsia="ja-JP"/>
              </w:rPr>
              <w:t xml:space="preserve">        &lt;cor:detailDescription contextRef="c1"&gt;Office supplies expense&lt;/cor:detailDescription&gt;</w:t>
            </w:r>
          </w:p>
          <w:p w14:paraId="107FFEFB" w14:textId="77777777" w:rsidR="00B5069B" w:rsidRPr="0070470D" w:rsidRDefault="00B5069B" w:rsidP="0039250D">
            <w:pPr>
              <w:pStyle w:val="CodeBlock"/>
              <w:spacing w:before="0" w:after="0"/>
              <w:rPr>
                <w:sz w:val="20"/>
                <w:szCs w:val="20"/>
                <w:lang w:val="en-GB" w:eastAsia="ja-JP"/>
              </w:rPr>
            </w:pPr>
            <w:r w:rsidRPr="0070470D">
              <w:rPr>
                <w:sz w:val="20"/>
                <w:szCs w:val="20"/>
                <w:lang w:val="en-GB" w:eastAsia="ja-JP"/>
              </w:rPr>
              <w:t xml:space="preserve">        &lt;cor:monetaryAmount contextRef="c1" unitRef="JPY" decimals="0"&gt;10000&lt;/cor:monetaryAmount&gt;</w:t>
            </w:r>
          </w:p>
          <w:p w14:paraId="19658FD8" w14:textId="77777777" w:rsidR="00B5069B" w:rsidRPr="0070470D" w:rsidRDefault="00B5069B" w:rsidP="0039250D">
            <w:pPr>
              <w:pStyle w:val="CodeBlock"/>
              <w:spacing w:before="0" w:after="0"/>
              <w:rPr>
                <w:sz w:val="20"/>
                <w:szCs w:val="20"/>
                <w:lang w:val="en-GB" w:eastAsia="ja-JP"/>
              </w:rPr>
            </w:pPr>
            <w:r w:rsidRPr="0070470D">
              <w:rPr>
                <w:sz w:val="20"/>
                <w:szCs w:val="20"/>
                <w:lang w:val="en-GB" w:eastAsia="ja-JP"/>
              </w:rPr>
              <w:t xml:space="preserve">        &lt;cor:currency contextRef="c1"&gt;iso4217:JPY&lt;/cor:currency&gt;</w:t>
            </w:r>
          </w:p>
          <w:p w14:paraId="684C0ED5" w14:textId="77777777" w:rsidR="00B5069B" w:rsidRPr="0070470D" w:rsidRDefault="00B5069B" w:rsidP="0039250D">
            <w:pPr>
              <w:pStyle w:val="CodeBlock"/>
              <w:spacing w:before="0" w:after="0"/>
              <w:rPr>
                <w:sz w:val="20"/>
                <w:szCs w:val="20"/>
                <w:lang w:val="en-GB" w:eastAsia="ja-JP"/>
              </w:rPr>
            </w:pPr>
            <w:r w:rsidRPr="0070470D">
              <w:rPr>
                <w:sz w:val="20"/>
                <w:szCs w:val="20"/>
                <w:lang w:val="en-GB" w:eastAsia="ja-JP"/>
              </w:rPr>
              <w:t xml:space="preserve">        &lt;cor:debitCreditIndicator contextRef="c1"&gt;D&lt;/cor:debitCreditIndicator&gt;</w:t>
            </w:r>
          </w:p>
          <w:p w14:paraId="48E1F884" w14:textId="77777777" w:rsidR="00B5069B" w:rsidRPr="0070470D" w:rsidRDefault="00B5069B" w:rsidP="0039250D">
            <w:pPr>
              <w:pStyle w:val="CodeBlock"/>
              <w:spacing w:before="0" w:after="0"/>
              <w:rPr>
                <w:sz w:val="20"/>
                <w:szCs w:val="20"/>
                <w:lang w:val="en-GB" w:eastAsia="ja-JP"/>
              </w:rPr>
            </w:pPr>
            <w:r w:rsidRPr="0070470D">
              <w:rPr>
                <w:sz w:val="20"/>
                <w:szCs w:val="20"/>
                <w:lang w:val="en-GB" w:eastAsia="ja-JP"/>
              </w:rPr>
              <w:t xml:space="preserve">      &lt;/cor:entryDetail&gt;</w:t>
            </w:r>
          </w:p>
          <w:p w14:paraId="2007B274" w14:textId="77777777" w:rsidR="00B5069B" w:rsidRPr="0070470D" w:rsidRDefault="00B5069B" w:rsidP="0039250D">
            <w:pPr>
              <w:pStyle w:val="CodeBlock"/>
              <w:spacing w:before="0" w:after="0"/>
              <w:rPr>
                <w:sz w:val="20"/>
                <w:szCs w:val="20"/>
                <w:lang w:val="en-GB" w:eastAsia="ja-JP"/>
              </w:rPr>
            </w:pPr>
            <w:r w:rsidRPr="0070470D">
              <w:rPr>
                <w:sz w:val="20"/>
                <w:szCs w:val="20"/>
                <w:lang w:val="en-GB" w:eastAsia="ja-JP"/>
              </w:rPr>
              <w:t xml:space="preserve">      &lt;cor:entryDetail id="AE-DET-2"&gt;</w:t>
            </w:r>
          </w:p>
          <w:p w14:paraId="6255BF17" w14:textId="77777777" w:rsidR="00B5069B" w:rsidRPr="0070470D" w:rsidRDefault="00B5069B" w:rsidP="0039250D">
            <w:pPr>
              <w:pStyle w:val="CodeBlock"/>
              <w:spacing w:before="0" w:after="0"/>
              <w:rPr>
                <w:sz w:val="20"/>
                <w:szCs w:val="20"/>
                <w:lang w:val="en-GB" w:eastAsia="ja-JP"/>
              </w:rPr>
            </w:pPr>
            <w:r w:rsidRPr="0070470D">
              <w:rPr>
                <w:sz w:val="20"/>
                <w:szCs w:val="20"/>
                <w:lang w:val="en-GB" w:eastAsia="ja-JP"/>
              </w:rPr>
              <w:t xml:space="preserve">        &lt;cor:lineNumber contextRef="c1"&gt;2&lt;/cor:lineNumber&gt;</w:t>
            </w:r>
          </w:p>
          <w:p w14:paraId="0E90C2FB" w14:textId="77777777" w:rsidR="00B5069B" w:rsidRPr="0070470D" w:rsidRDefault="00B5069B" w:rsidP="0039250D">
            <w:pPr>
              <w:pStyle w:val="CodeBlock"/>
              <w:spacing w:before="0" w:after="0"/>
              <w:rPr>
                <w:sz w:val="20"/>
                <w:szCs w:val="20"/>
                <w:lang w:val="en-GB" w:eastAsia="ja-JP"/>
              </w:rPr>
            </w:pPr>
            <w:r w:rsidRPr="0070470D">
              <w:rPr>
                <w:sz w:val="20"/>
                <w:szCs w:val="20"/>
                <w:lang w:val="en-GB" w:eastAsia="ja-JP"/>
              </w:rPr>
              <w:t xml:space="preserve">        &lt;cor:postingDate contextRef="c1"&gt;2026-08-11T00:00:00&lt;/cor:postingDate&gt;</w:t>
            </w:r>
          </w:p>
          <w:p w14:paraId="6294C0B1" w14:textId="77777777" w:rsidR="00B5069B" w:rsidRPr="0070470D" w:rsidRDefault="00B5069B" w:rsidP="0039250D">
            <w:pPr>
              <w:pStyle w:val="CodeBlock"/>
              <w:spacing w:before="0" w:after="0"/>
              <w:rPr>
                <w:sz w:val="20"/>
                <w:szCs w:val="20"/>
                <w:lang w:val="en-GB" w:eastAsia="ja-JP"/>
              </w:rPr>
            </w:pPr>
            <w:r w:rsidRPr="0070470D">
              <w:rPr>
                <w:sz w:val="20"/>
                <w:szCs w:val="20"/>
                <w:lang w:val="en-GB" w:eastAsia="ja-JP"/>
              </w:rPr>
              <w:t xml:space="preserve">        &lt;cor:detailDocumentType contextRef="c1"&gt;invoice&lt;/cor:detailDocumentType&gt;</w:t>
            </w:r>
          </w:p>
          <w:p w14:paraId="7FB13843" w14:textId="77777777" w:rsidR="00B5069B" w:rsidRPr="0070470D" w:rsidRDefault="00B5069B" w:rsidP="0039250D">
            <w:pPr>
              <w:pStyle w:val="CodeBlock"/>
              <w:spacing w:before="0" w:after="0"/>
              <w:rPr>
                <w:sz w:val="20"/>
                <w:szCs w:val="20"/>
                <w:lang w:val="en-GB" w:eastAsia="ja-JP"/>
              </w:rPr>
            </w:pPr>
            <w:r w:rsidRPr="0070470D">
              <w:rPr>
                <w:sz w:val="20"/>
                <w:szCs w:val="20"/>
                <w:lang w:val="en-GB" w:eastAsia="ja-JP"/>
              </w:rPr>
              <w:t xml:space="preserve">        &lt;cor:detailDocument id="AE-DOCREF-2"&gt;</w:t>
            </w:r>
          </w:p>
          <w:p w14:paraId="4CC86D1B" w14:textId="77777777" w:rsidR="00B5069B" w:rsidRPr="0070470D" w:rsidRDefault="00B5069B" w:rsidP="0039250D">
            <w:pPr>
              <w:pStyle w:val="CodeBlock"/>
              <w:spacing w:before="0" w:after="0"/>
              <w:rPr>
                <w:sz w:val="20"/>
                <w:szCs w:val="20"/>
                <w:lang w:val="en-GB" w:eastAsia="ja-JP"/>
              </w:rPr>
            </w:pPr>
            <w:r w:rsidRPr="0070470D">
              <w:rPr>
                <w:sz w:val="20"/>
                <w:szCs w:val="20"/>
                <w:lang w:val="en-GB" w:eastAsia="ja-JP"/>
              </w:rPr>
              <w:t xml:space="preserve">          &lt;cor:detailDocumentNumber contextRef="c1"&gt;INV-2026-0811-001&lt;/cor:detailDocumentNumber&gt;</w:t>
            </w:r>
          </w:p>
          <w:p w14:paraId="400E8DEF" w14:textId="77777777" w:rsidR="00B5069B" w:rsidRPr="0070470D" w:rsidRDefault="00B5069B" w:rsidP="0039250D">
            <w:pPr>
              <w:pStyle w:val="CodeBlock"/>
              <w:spacing w:before="0" w:after="0"/>
              <w:rPr>
                <w:sz w:val="20"/>
                <w:szCs w:val="20"/>
                <w:lang w:val="en-GB" w:eastAsia="ja-JP"/>
              </w:rPr>
            </w:pPr>
            <w:r w:rsidRPr="0070470D">
              <w:rPr>
                <w:sz w:val="20"/>
                <w:szCs w:val="20"/>
                <w:lang w:val="en-GB" w:eastAsia="ja-JP"/>
              </w:rPr>
              <w:t xml:space="preserve">        &lt;/cor:detailDocument&gt;</w:t>
            </w:r>
          </w:p>
          <w:p w14:paraId="0967DD99" w14:textId="77777777" w:rsidR="00B5069B" w:rsidRPr="0070470D" w:rsidRDefault="00B5069B" w:rsidP="0039250D">
            <w:pPr>
              <w:pStyle w:val="CodeBlock"/>
              <w:spacing w:before="0" w:after="0"/>
              <w:rPr>
                <w:sz w:val="20"/>
                <w:szCs w:val="20"/>
                <w:lang w:val="en-GB" w:eastAsia="ja-JP"/>
              </w:rPr>
            </w:pPr>
            <w:r w:rsidRPr="0070470D">
              <w:rPr>
                <w:sz w:val="20"/>
                <w:szCs w:val="20"/>
                <w:lang w:val="en-GB" w:eastAsia="ja-JP"/>
              </w:rPr>
              <w:t xml:space="preserve">        &lt;cor:documentDate contextRef="c1"&gt;2026-08-11T00:00:00&lt;/cor:documentDate&gt;</w:t>
            </w:r>
          </w:p>
          <w:p w14:paraId="70ACECE7" w14:textId="77777777" w:rsidR="00B5069B" w:rsidRPr="0070470D" w:rsidRDefault="00B5069B" w:rsidP="0039250D">
            <w:pPr>
              <w:pStyle w:val="CodeBlock"/>
              <w:spacing w:before="0" w:after="0"/>
              <w:rPr>
                <w:sz w:val="20"/>
                <w:szCs w:val="20"/>
                <w:lang w:val="en-GB" w:eastAsia="ja-JP"/>
              </w:rPr>
            </w:pPr>
            <w:r w:rsidRPr="0070470D">
              <w:rPr>
                <w:sz w:val="20"/>
                <w:szCs w:val="20"/>
                <w:lang w:val="en-GB" w:eastAsia="ja-JP"/>
              </w:rPr>
              <w:t xml:space="preserve">        &lt;cor:detailDescription contextRef="c1"&gt;Input consumption tax&lt;/cor:detailDescription&gt;</w:t>
            </w:r>
          </w:p>
          <w:p w14:paraId="35094E35" w14:textId="77777777" w:rsidR="00B5069B" w:rsidRPr="0070470D" w:rsidRDefault="00B5069B" w:rsidP="0039250D">
            <w:pPr>
              <w:pStyle w:val="CodeBlock"/>
              <w:spacing w:before="0" w:after="0"/>
              <w:rPr>
                <w:sz w:val="20"/>
                <w:szCs w:val="20"/>
                <w:lang w:val="en-GB" w:eastAsia="ja-JP"/>
              </w:rPr>
            </w:pPr>
            <w:r w:rsidRPr="0070470D">
              <w:rPr>
                <w:sz w:val="20"/>
                <w:szCs w:val="20"/>
                <w:lang w:val="en-GB" w:eastAsia="ja-JP"/>
              </w:rPr>
              <w:t xml:space="preserve">        &lt;cor:monetaryAmount contextRef="c1" unitRef="JPY" decimals="0"&gt;1000&lt;/cor:monetaryAmount&gt;</w:t>
            </w:r>
          </w:p>
          <w:p w14:paraId="410A1D7F" w14:textId="77777777" w:rsidR="00B5069B" w:rsidRPr="0070470D" w:rsidRDefault="00B5069B" w:rsidP="0039250D">
            <w:pPr>
              <w:pStyle w:val="CodeBlock"/>
              <w:spacing w:before="0" w:after="0"/>
              <w:rPr>
                <w:sz w:val="20"/>
                <w:szCs w:val="20"/>
                <w:lang w:val="en-GB" w:eastAsia="ja-JP"/>
              </w:rPr>
            </w:pPr>
            <w:r w:rsidRPr="0070470D">
              <w:rPr>
                <w:sz w:val="20"/>
                <w:szCs w:val="20"/>
                <w:lang w:val="en-GB" w:eastAsia="ja-JP"/>
              </w:rPr>
              <w:t xml:space="preserve">        &lt;cor:currency contextRef="c1"&gt;iso4217:JPY&lt;/cor:currency&gt;</w:t>
            </w:r>
          </w:p>
          <w:p w14:paraId="3C1A6D99" w14:textId="77777777" w:rsidR="00B5069B" w:rsidRPr="0070470D" w:rsidRDefault="00B5069B" w:rsidP="0039250D">
            <w:pPr>
              <w:pStyle w:val="CodeBlock"/>
              <w:spacing w:before="0" w:after="0"/>
              <w:rPr>
                <w:sz w:val="20"/>
                <w:szCs w:val="20"/>
                <w:lang w:val="en-GB" w:eastAsia="ja-JP"/>
              </w:rPr>
            </w:pPr>
            <w:r w:rsidRPr="0070470D">
              <w:rPr>
                <w:sz w:val="20"/>
                <w:szCs w:val="20"/>
                <w:lang w:val="en-GB" w:eastAsia="ja-JP"/>
              </w:rPr>
              <w:t xml:space="preserve">        &lt;cor:debitCreditIndicator contextRef="c1"&gt;D&lt;/cor:debitCreditIndicator&gt;</w:t>
            </w:r>
          </w:p>
          <w:p w14:paraId="5CEB65F7" w14:textId="77777777" w:rsidR="00B5069B" w:rsidRPr="0070470D" w:rsidRDefault="00B5069B" w:rsidP="0039250D">
            <w:pPr>
              <w:pStyle w:val="CodeBlock"/>
              <w:spacing w:before="0" w:after="0"/>
              <w:rPr>
                <w:sz w:val="20"/>
                <w:szCs w:val="20"/>
                <w:lang w:val="en-GB" w:eastAsia="ja-JP"/>
              </w:rPr>
            </w:pPr>
            <w:r w:rsidRPr="0070470D">
              <w:rPr>
                <w:sz w:val="20"/>
                <w:szCs w:val="20"/>
                <w:lang w:val="en-GB" w:eastAsia="ja-JP"/>
              </w:rPr>
              <w:t xml:space="preserve">      &lt;/cor:entryDetail&gt;</w:t>
            </w:r>
          </w:p>
          <w:p w14:paraId="4DB39756" w14:textId="77777777" w:rsidR="00B5069B" w:rsidRPr="0070470D" w:rsidRDefault="00B5069B" w:rsidP="0039250D">
            <w:pPr>
              <w:pStyle w:val="CodeBlock"/>
              <w:spacing w:before="0" w:after="0"/>
              <w:rPr>
                <w:sz w:val="20"/>
                <w:szCs w:val="20"/>
                <w:lang w:val="en-GB" w:eastAsia="ja-JP"/>
              </w:rPr>
            </w:pPr>
            <w:r w:rsidRPr="0070470D">
              <w:rPr>
                <w:sz w:val="20"/>
                <w:szCs w:val="20"/>
                <w:lang w:val="en-GB" w:eastAsia="ja-JP"/>
              </w:rPr>
              <w:t xml:space="preserve">      &lt;cor:entryDetail id="AE-DET-3"&gt;</w:t>
            </w:r>
          </w:p>
          <w:p w14:paraId="7DC19994" w14:textId="77777777" w:rsidR="00B5069B" w:rsidRPr="0070470D" w:rsidRDefault="00B5069B" w:rsidP="0039250D">
            <w:pPr>
              <w:pStyle w:val="CodeBlock"/>
              <w:spacing w:before="0" w:after="0"/>
              <w:rPr>
                <w:sz w:val="20"/>
                <w:szCs w:val="20"/>
                <w:lang w:val="en-GB" w:eastAsia="ja-JP"/>
              </w:rPr>
            </w:pPr>
            <w:r w:rsidRPr="0070470D">
              <w:rPr>
                <w:sz w:val="20"/>
                <w:szCs w:val="20"/>
                <w:lang w:val="en-GB" w:eastAsia="ja-JP"/>
              </w:rPr>
              <w:t xml:space="preserve">        &lt;cor:lineNumber contextRef="c1"&gt;3&lt;/cor:lineNumber&gt;</w:t>
            </w:r>
          </w:p>
          <w:p w14:paraId="072DACB8" w14:textId="77777777" w:rsidR="00B5069B" w:rsidRPr="0070470D" w:rsidRDefault="00B5069B" w:rsidP="0039250D">
            <w:pPr>
              <w:pStyle w:val="CodeBlock"/>
              <w:spacing w:before="0" w:after="0"/>
              <w:rPr>
                <w:sz w:val="20"/>
                <w:szCs w:val="20"/>
                <w:lang w:val="en-GB" w:eastAsia="ja-JP"/>
              </w:rPr>
            </w:pPr>
            <w:r w:rsidRPr="0070470D">
              <w:rPr>
                <w:sz w:val="20"/>
                <w:szCs w:val="20"/>
                <w:lang w:val="en-GB" w:eastAsia="ja-JP"/>
              </w:rPr>
              <w:t xml:space="preserve">        &lt;cor:postingDate contextRef="c1"&gt;2026-08-11T00:00:00&lt;/cor:postingDate&gt;</w:t>
            </w:r>
          </w:p>
          <w:p w14:paraId="7E47BC52" w14:textId="77777777" w:rsidR="00B5069B" w:rsidRPr="0070470D" w:rsidRDefault="00B5069B" w:rsidP="0039250D">
            <w:pPr>
              <w:pStyle w:val="CodeBlock"/>
              <w:spacing w:before="0" w:after="0"/>
              <w:rPr>
                <w:sz w:val="20"/>
                <w:szCs w:val="20"/>
                <w:lang w:val="en-GB" w:eastAsia="ja-JP"/>
              </w:rPr>
            </w:pPr>
            <w:r w:rsidRPr="0070470D">
              <w:rPr>
                <w:sz w:val="20"/>
                <w:szCs w:val="20"/>
                <w:lang w:val="en-GB" w:eastAsia="ja-JP"/>
              </w:rPr>
              <w:t xml:space="preserve">        &lt;cor:detailDocumentType contextRef="c1"&gt;invoice&lt;/cor:detailDocumentType&gt;</w:t>
            </w:r>
          </w:p>
          <w:p w14:paraId="21109FCF" w14:textId="77777777" w:rsidR="00B5069B" w:rsidRPr="0070470D" w:rsidRDefault="00B5069B" w:rsidP="0039250D">
            <w:pPr>
              <w:pStyle w:val="CodeBlock"/>
              <w:spacing w:before="0" w:after="0"/>
              <w:rPr>
                <w:sz w:val="20"/>
                <w:szCs w:val="20"/>
                <w:lang w:val="en-GB" w:eastAsia="ja-JP"/>
              </w:rPr>
            </w:pPr>
            <w:r w:rsidRPr="0070470D">
              <w:rPr>
                <w:sz w:val="20"/>
                <w:szCs w:val="20"/>
                <w:lang w:val="en-GB" w:eastAsia="ja-JP"/>
              </w:rPr>
              <w:t xml:space="preserve">        &lt;cor:detailDocument id="AE-DOCREF-3"&gt;</w:t>
            </w:r>
          </w:p>
          <w:p w14:paraId="15CF9228" w14:textId="77777777" w:rsidR="00B5069B" w:rsidRPr="0070470D" w:rsidRDefault="00B5069B" w:rsidP="0039250D">
            <w:pPr>
              <w:pStyle w:val="CodeBlock"/>
              <w:spacing w:before="0" w:after="0"/>
              <w:rPr>
                <w:sz w:val="20"/>
                <w:szCs w:val="20"/>
                <w:lang w:val="en-GB" w:eastAsia="ja-JP"/>
              </w:rPr>
            </w:pPr>
            <w:r w:rsidRPr="0070470D">
              <w:rPr>
                <w:sz w:val="20"/>
                <w:szCs w:val="20"/>
                <w:lang w:val="en-GB" w:eastAsia="ja-JP"/>
              </w:rPr>
              <w:t xml:space="preserve">          &lt;cor:detailDocumentNumber contextRef="c1"&gt;INV-2026-0811-001&lt;/cor:detailDocumentNumber&gt;</w:t>
            </w:r>
          </w:p>
          <w:p w14:paraId="5726C6B8" w14:textId="77777777" w:rsidR="00B5069B" w:rsidRPr="0070470D" w:rsidRDefault="00B5069B" w:rsidP="0039250D">
            <w:pPr>
              <w:pStyle w:val="CodeBlock"/>
              <w:spacing w:before="0" w:after="0"/>
              <w:rPr>
                <w:sz w:val="20"/>
                <w:szCs w:val="20"/>
                <w:lang w:val="en-GB" w:eastAsia="ja-JP"/>
              </w:rPr>
            </w:pPr>
            <w:r w:rsidRPr="0070470D">
              <w:rPr>
                <w:sz w:val="20"/>
                <w:szCs w:val="20"/>
                <w:lang w:val="en-GB" w:eastAsia="ja-JP"/>
              </w:rPr>
              <w:t xml:space="preserve">        &lt;/cor:detailDocument&gt;</w:t>
            </w:r>
          </w:p>
          <w:p w14:paraId="05A277E9" w14:textId="77777777" w:rsidR="00B5069B" w:rsidRPr="0070470D" w:rsidRDefault="00B5069B" w:rsidP="0039250D">
            <w:pPr>
              <w:pStyle w:val="CodeBlock"/>
              <w:spacing w:before="0" w:after="0"/>
              <w:rPr>
                <w:sz w:val="20"/>
                <w:szCs w:val="20"/>
                <w:lang w:val="en-GB" w:eastAsia="ja-JP"/>
              </w:rPr>
            </w:pPr>
            <w:r w:rsidRPr="0070470D">
              <w:rPr>
                <w:sz w:val="20"/>
                <w:szCs w:val="20"/>
                <w:lang w:val="en-GB" w:eastAsia="ja-JP"/>
              </w:rPr>
              <w:t xml:space="preserve">        &lt;cor:documentDate contextRef="c1"&gt;2026-08-11T00:00:00&lt;/cor:documentDate&gt;</w:t>
            </w:r>
          </w:p>
          <w:p w14:paraId="44DECACF" w14:textId="77777777" w:rsidR="00B5069B" w:rsidRPr="0070470D" w:rsidRDefault="00B5069B" w:rsidP="0039250D">
            <w:pPr>
              <w:pStyle w:val="CodeBlock"/>
              <w:spacing w:before="0" w:after="0"/>
              <w:rPr>
                <w:sz w:val="20"/>
                <w:szCs w:val="20"/>
                <w:lang w:val="en-GB" w:eastAsia="ja-JP"/>
              </w:rPr>
            </w:pPr>
            <w:r w:rsidRPr="0070470D">
              <w:rPr>
                <w:sz w:val="20"/>
                <w:szCs w:val="20"/>
                <w:lang w:val="en-GB" w:eastAsia="ja-JP"/>
              </w:rPr>
              <w:t xml:space="preserve">        &lt;cor:detailDescription contextRef="c1"&gt;Accounts payable&lt;/cor:detailDescription&gt;</w:t>
            </w:r>
          </w:p>
          <w:p w14:paraId="321744A3" w14:textId="77777777" w:rsidR="00B5069B" w:rsidRPr="0070470D" w:rsidRDefault="00B5069B" w:rsidP="0039250D">
            <w:pPr>
              <w:pStyle w:val="CodeBlock"/>
              <w:spacing w:before="0" w:after="0"/>
              <w:rPr>
                <w:sz w:val="20"/>
                <w:szCs w:val="20"/>
                <w:lang w:val="en-GB" w:eastAsia="ja-JP"/>
              </w:rPr>
            </w:pPr>
            <w:r w:rsidRPr="0070470D">
              <w:rPr>
                <w:sz w:val="20"/>
                <w:szCs w:val="20"/>
                <w:lang w:val="en-GB" w:eastAsia="ja-JP"/>
              </w:rPr>
              <w:t xml:space="preserve">        &lt;cor:monetaryAmount contextRef="c1" unitRef="JPY" decimals="0"&gt;11000&lt;/cor:monetaryAmount&gt;</w:t>
            </w:r>
          </w:p>
          <w:p w14:paraId="41B0E819" w14:textId="77777777" w:rsidR="00B5069B" w:rsidRPr="0070470D" w:rsidRDefault="00B5069B" w:rsidP="0039250D">
            <w:pPr>
              <w:pStyle w:val="CodeBlock"/>
              <w:spacing w:before="0" w:after="0"/>
              <w:rPr>
                <w:sz w:val="20"/>
                <w:szCs w:val="20"/>
                <w:lang w:val="en-GB" w:eastAsia="ja-JP"/>
              </w:rPr>
            </w:pPr>
            <w:r w:rsidRPr="0070470D">
              <w:rPr>
                <w:sz w:val="20"/>
                <w:szCs w:val="20"/>
                <w:lang w:val="en-GB" w:eastAsia="ja-JP"/>
              </w:rPr>
              <w:t xml:space="preserve">        &lt;cor:currency contextRef="c1"&gt;iso4217:JPY&lt;/cor:currency&gt;</w:t>
            </w:r>
          </w:p>
          <w:p w14:paraId="3AC4DA7A" w14:textId="77777777" w:rsidR="00B5069B" w:rsidRPr="0070470D" w:rsidRDefault="00B5069B" w:rsidP="0039250D">
            <w:pPr>
              <w:pStyle w:val="CodeBlock"/>
              <w:spacing w:before="0" w:after="0"/>
              <w:rPr>
                <w:sz w:val="20"/>
                <w:szCs w:val="20"/>
                <w:lang w:val="en-GB" w:eastAsia="ja-JP"/>
              </w:rPr>
            </w:pPr>
            <w:r w:rsidRPr="0070470D">
              <w:rPr>
                <w:sz w:val="20"/>
                <w:szCs w:val="20"/>
                <w:lang w:val="en-GB" w:eastAsia="ja-JP"/>
              </w:rPr>
              <w:t xml:space="preserve">        &lt;cor:debitCreditIndicator contextRef="c1"&gt;C&lt;/cor:debitCreditIndicator&gt;</w:t>
            </w:r>
          </w:p>
          <w:p w14:paraId="2CFE5A88" w14:textId="77777777" w:rsidR="00B5069B" w:rsidRPr="0070470D" w:rsidRDefault="00B5069B" w:rsidP="0039250D">
            <w:pPr>
              <w:pStyle w:val="CodeBlock"/>
              <w:spacing w:before="0" w:after="0"/>
              <w:rPr>
                <w:sz w:val="20"/>
                <w:szCs w:val="20"/>
                <w:lang w:val="en-GB" w:eastAsia="ja-JP"/>
              </w:rPr>
            </w:pPr>
            <w:r w:rsidRPr="0070470D">
              <w:rPr>
                <w:sz w:val="20"/>
                <w:szCs w:val="20"/>
                <w:lang w:val="en-GB" w:eastAsia="ja-JP"/>
              </w:rPr>
              <w:t xml:space="preserve">      &lt;/cor:entryDetail&gt;</w:t>
            </w:r>
          </w:p>
          <w:p w14:paraId="34E3CF93" w14:textId="77777777" w:rsidR="00B5069B" w:rsidRPr="0070470D" w:rsidRDefault="00B5069B" w:rsidP="0039250D">
            <w:pPr>
              <w:pStyle w:val="CodeBlock"/>
              <w:spacing w:before="0" w:after="0"/>
              <w:rPr>
                <w:sz w:val="20"/>
                <w:szCs w:val="20"/>
                <w:lang w:val="en-GB" w:eastAsia="ja-JP"/>
              </w:rPr>
            </w:pPr>
            <w:r w:rsidRPr="0070470D">
              <w:rPr>
                <w:sz w:val="20"/>
                <w:szCs w:val="20"/>
                <w:lang w:val="en-GB" w:eastAsia="ja-JP"/>
              </w:rPr>
              <w:t xml:space="preserve">    &lt;/cor:entryHeader&gt;</w:t>
            </w:r>
          </w:p>
          <w:p w14:paraId="229F0EC6" w14:textId="77777777" w:rsidR="00B5069B" w:rsidRPr="0070470D" w:rsidRDefault="00B5069B" w:rsidP="0039250D">
            <w:pPr>
              <w:pStyle w:val="CodeBlock"/>
              <w:spacing w:before="0" w:after="0"/>
              <w:rPr>
                <w:sz w:val="20"/>
                <w:szCs w:val="20"/>
                <w:lang w:val="en-GB" w:eastAsia="ja-JP"/>
              </w:rPr>
            </w:pPr>
            <w:r w:rsidRPr="0070470D">
              <w:rPr>
                <w:sz w:val="20"/>
                <w:szCs w:val="20"/>
                <w:lang w:val="en-GB" w:eastAsia="ja-JP"/>
              </w:rPr>
              <w:t xml:space="preserve">  &lt;/cor:accountingEntries&gt;</w:t>
            </w:r>
          </w:p>
          <w:p w14:paraId="4B0689A3" w14:textId="77777777" w:rsidR="00B5069B" w:rsidRPr="0070470D" w:rsidRDefault="00B5069B" w:rsidP="0039250D">
            <w:pPr>
              <w:pStyle w:val="CodeBlock"/>
              <w:spacing w:before="0" w:after="0"/>
              <w:rPr>
                <w:sz w:val="20"/>
                <w:szCs w:val="20"/>
                <w:lang w:val="en-GB" w:eastAsia="ja-JP"/>
              </w:rPr>
            </w:pPr>
            <w:r w:rsidRPr="0070470D">
              <w:rPr>
                <w:sz w:val="20"/>
                <w:szCs w:val="20"/>
                <w:lang w:val="en-GB" w:eastAsia="ja-JP"/>
              </w:rPr>
              <w:t>&lt;/xbrli:xbrl&gt;</w:t>
            </w:r>
          </w:p>
        </w:tc>
      </w:tr>
    </w:tbl>
    <w:p w14:paraId="71703202" w14:textId="77777777" w:rsidR="00B33980" w:rsidRPr="0070470D" w:rsidRDefault="00000000">
      <w:pPr>
        <w:pStyle w:val="2"/>
      </w:pPr>
      <w:bookmarkStart w:id="104" w:name="_Toc240440764"/>
      <w:r w:rsidRPr="0070470D">
        <w:t>11.4 Business Transactions example</w:t>
      </w:r>
      <w:bookmarkEnd w:id="104"/>
    </w:p>
    <w:p w14:paraId="783B5D60" w14:textId="77777777" w:rsidR="00B33980" w:rsidRPr="0070470D" w:rsidRDefault="00000000">
      <w:r w:rsidRPr="0070470D">
        <w:t xml:space="preserve">The businessTransactions example represents vendor invoice INV-2026-0811-001. Its transactionHeader contains a tax structure with JPY 1,000 tax on a JPY 10,000 basis, a header amount structure of JPY 11,000, and a transactionDetail with a JPY 10,000 line amount. The invoice number provides an informative linkage to the corresponding Accounting Entries example without requiring the two roots to share one Tuple </w:t>
      </w:r>
      <w:r w:rsidRPr="0070470D">
        <w:rPr>
          <w:b/>
          <w:bCs/>
        </w:rPr>
        <w:t>DTS</w:t>
      </w:r>
      <w:r w:rsidRPr="0070470D">
        <w:t>.</w:t>
      </w:r>
    </w:p>
    <w:tbl>
      <w:tblPr>
        <w:tblStyle w:val="af0"/>
        <w:tblW w:w="0" w:type="auto"/>
        <w:tblLook w:val="04A0" w:firstRow="1" w:lastRow="0" w:firstColumn="1" w:lastColumn="0" w:noHBand="0" w:noVBand="1"/>
      </w:tblPr>
      <w:tblGrid>
        <w:gridCol w:w="9736"/>
      </w:tblGrid>
      <w:tr w:rsidR="00B5069B" w:rsidRPr="0070470D" w14:paraId="4EE985D0" w14:textId="77777777" w:rsidTr="00B5069B">
        <w:tc>
          <w:tcPr>
            <w:tcW w:w="9736" w:type="dxa"/>
          </w:tcPr>
          <w:p w14:paraId="187A2663" w14:textId="77777777" w:rsidR="00B5069B" w:rsidRPr="0070470D" w:rsidRDefault="00B5069B" w:rsidP="0039250D">
            <w:pPr>
              <w:pStyle w:val="CodeBlock"/>
              <w:spacing w:before="0" w:after="0"/>
              <w:rPr>
                <w:sz w:val="20"/>
                <w:szCs w:val="20"/>
                <w:lang w:val="en-GB" w:eastAsia="ja-JP"/>
              </w:rPr>
            </w:pPr>
            <w:r w:rsidRPr="0070470D">
              <w:rPr>
                <w:sz w:val="20"/>
                <w:szCs w:val="20"/>
                <w:lang w:val="en-GB" w:eastAsia="ja-JP"/>
              </w:rPr>
              <w:t>&lt;?xml version='1.0' encoding='UTF-8'?&gt;</w:t>
            </w:r>
          </w:p>
          <w:p w14:paraId="211F56D8" w14:textId="77777777" w:rsidR="00B5069B" w:rsidRPr="0070470D" w:rsidRDefault="00B5069B" w:rsidP="0039250D">
            <w:pPr>
              <w:pStyle w:val="CodeBlock"/>
              <w:spacing w:before="0" w:after="0"/>
              <w:rPr>
                <w:sz w:val="20"/>
                <w:szCs w:val="20"/>
                <w:lang w:val="en-GB" w:eastAsia="ja-JP"/>
              </w:rPr>
            </w:pPr>
            <w:r w:rsidRPr="0070470D">
              <w:rPr>
                <w:sz w:val="20"/>
                <w:szCs w:val="20"/>
                <w:lang w:val="en-GB" w:eastAsia="ja-JP"/>
              </w:rPr>
              <w:t>&lt;xbrli:xbrl xmlns:xbrli="http://www.xbrl.org/2003/instance" xmlns:link="http://www.xbrl.org/2003/linkbase" xmlns:xlink="http://www.w3.org/1999/xlink" xmlns:iso4217="http://www.xbrl.org/2003/iso4217" xmlns:cor="https://www.xbrl.or.jp/taxonomy/xbrl-gl-next/cor" xmlns:bus="https://www.xbrl.or.jp/taxonomy/xbrl-gl-next/bus" xmlns:btx="https://www.xbrl.or.jp/taxonomy/xbrl-gl-next/btx" xmlns:lnk="https://www.xbrl.or.jp/taxonomy/xbrl-gl-next/lnk" xmlns:taf="https://www.xbrl.or.jp/taxonomy/xbrl-gl-next/taf" xmlns:plt="https://www.xbrl.or.jp/taxonomy/xbrl-gl-next/plt"&gt;</w:t>
            </w:r>
          </w:p>
          <w:p w14:paraId="4A535CC2" w14:textId="77777777" w:rsidR="00B5069B" w:rsidRPr="0070470D" w:rsidRDefault="00B5069B" w:rsidP="0039250D">
            <w:pPr>
              <w:pStyle w:val="CodeBlock"/>
              <w:spacing w:before="0" w:after="0"/>
              <w:rPr>
                <w:sz w:val="20"/>
                <w:szCs w:val="20"/>
                <w:lang w:val="en-GB" w:eastAsia="ja-JP"/>
              </w:rPr>
            </w:pPr>
            <w:r w:rsidRPr="0070470D">
              <w:rPr>
                <w:sz w:val="20"/>
                <w:szCs w:val="20"/>
                <w:lang w:val="en-GB" w:eastAsia="ja-JP"/>
              </w:rPr>
              <w:t xml:space="preserve">  &lt;link:schemaRef xlink:type="simple" xlink:href="../../taxonomy/tuple/btx_businessTransactions/btx-all-2026-12-31.xsd"/&gt;</w:t>
            </w:r>
          </w:p>
          <w:p w14:paraId="7B1A5278" w14:textId="77777777" w:rsidR="00B5069B" w:rsidRPr="0070470D" w:rsidRDefault="00B5069B" w:rsidP="0039250D">
            <w:pPr>
              <w:pStyle w:val="CodeBlock"/>
              <w:spacing w:before="0" w:after="0"/>
              <w:rPr>
                <w:sz w:val="20"/>
                <w:szCs w:val="20"/>
                <w:lang w:val="en-GB" w:eastAsia="ja-JP"/>
              </w:rPr>
            </w:pPr>
            <w:r w:rsidRPr="0070470D">
              <w:rPr>
                <w:sz w:val="20"/>
                <w:szCs w:val="20"/>
                <w:lang w:val="en-GB" w:eastAsia="ja-JP"/>
              </w:rPr>
              <w:t xml:space="preserve">  &lt;xbrli:context id="c1"&gt;</w:t>
            </w:r>
          </w:p>
          <w:p w14:paraId="3BDAB730" w14:textId="77777777" w:rsidR="00B5069B" w:rsidRPr="0070470D" w:rsidRDefault="00B5069B" w:rsidP="0039250D">
            <w:pPr>
              <w:pStyle w:val="CodeBlock"/>
              <w:spacing w:before="0" w:after="0"/>
              <w:rPr>
                <w:sz w:val="20"/>
                <w:szCs w:val="20"/>
                <w:lang w:val="en-GB" w:eastAsia="ja-JP"/>
              </w:rPr>
            </w:pPr>
            <w:r w:rsidRPr="0070470D">
              <w:rPr>
                <w:sz w:val="20"/>
                <w:szCs w:val="20"/>
                <w:lang w:val="en-GB" w:eastAsia="ja-JP"/>
              </w:rPr>
              <w:t xml:space="preserve">    &lt;xbrli:entity&gt;</w:t>
            </w:r>
          </w:p>
          <w:p w14:paraId="50B26E00" w14:textId="77777777" w:rsidR="00B5069B" w:rsidRPr="0070470D" w:rsidRDefault="00B5069B" w:rsidP="0039250D">
            <w:pPr>
              <w:pStyle w:val="CodeBlock"/>
              <w:spacing w:before="0" w:after="0"/>
              <w:rPr>
                <w:sz w:val="20"/>
                <w:szCs w:val="20"/>
                <w:lang w:val="en-GB" w:eastAsia="ja-JP"/>
              </w:rPr>
            </w:pPr>
            <w:r w:rsidRPr="0070470D">
              <w:rPr>
                <w:sz w:val="20"/>
                <w:szCs w:val="20"/>
                <w:lang w:val="en-GB" w:eastAsia="ja-JP"/>
              </w:rPr>
              <w:t xml:space="preserve">      &lt;xbrli:identifier scheme="https://example.com/entity"&gt;EXAMPLE-BUYER-001&lt;/xbrli:identifier&gt;</w:t>
            </w:r>
          </w:p>
          <w:p w14:paraId="6832CD5D" w14:textId="77777777" w:rsidR="00B5069B" w:rsidRPr="0070470D" w:rsidRDefault="00B5069B" w:rsidP="0039250D">
            <w:pPr>
              <w:pStyle w:val="CodeBlock"/>
              <w:spacing w:before="0" w:after="0"/>
              <w:rPr>
                <w:sz w:val="20"/>
                <w:szCs w:val="20"/>
                <w:lang w:val="en-GB" w:eastAsia="ja-JP"/>
              </w:rPr>
            </w:pPr>
            <w:r w:rsidRPr="0070470D">
              <w:rPr>
                <w:sz w:val="20"/>
                <w:szCs w:val="20"/>
                <w:lang w:val="en-GB" w:eastAsia="ja-JP"/>
              </w:rPr>
              <w:t xml:space="preserve">    &lt;/xbrli:entity&gt;</w:t>
            </w:r>
          </w:p>
          <w:p w14:paraId="7FFD610B" w14:textId="77777777" w:rsidR="00B5069B" w:rsidRPr="0070470D" w:rsidRDefault="00B5069B" w:rsidP="0039250D">
            <w:pPr>
              <w:pStyle w:val="CodeBlock"/>
              <w:spacing w:before="0" w:after="0"/>
              <w:rPr>
                <w:sz w:val="20"/>
                <w:szCs w:val="20"/>
                <w:lang w:val="en-GB" w:eastAsia="ja-JP"/>
              </w:rPr>
            </w:pPr>
            <w:r w:rsidRPr="0070470D">
              <w:rPr>
                <w:sz w:val="20"/>
                <w:szCs w:val="20"/>
                <w:lang w:val="en-GB" w:eastAsia="ja-JP"/>
              </w:rPr>
              <w:t xml:space="preserve">    &lt;xbrli:period&gt;</w:t>
            </w:r>
          </w:p>
          <w:p w14:paraId="3680D14B" w14:textId="77777777" w:rsidR="00B5069B" w:rsidRPr="0070470D" w:rsidRDefault="00B5069B" w:rsidP="0039250D">
            <w:pPr>
              <w:pStyle w:val="CodeBlock"/>
              <w:spacing w:before="0" w:after="0"/>
              <w:rPr>
                <w:sz w:val="20"/>
                <w:szCs w:val="20"/>
                <w:lang w:val="en-GB" w:eastAsia="ja-JP"/>
              </w:rPr>
            </w:pPr>
            <w:r w:rsidRPr="0070470D">
              <w:rPr>
                <w:sz w:val="20"/>
                <w:szCs w:val="20"/>
                <w:lang w:val="en-GB" w:eastAsia="ja-JP"/>
              </w:rPr>
              <w:t xml:space="preserve">      &lt;xbrli:instant&gt;2026-08-11&lt;/xbrli:instant&gt;</w:t>
            </w:r>
          </w:p>
          <w:p w14:paraId="06E9EC1D" w14:textId="77777777" w:rsidR="00B5069B" w:rsidRPr="0070470D" w:rsidRDefault="00B5069B" w:rsidP="0039250D">
            <w:pPr>
              <w:pStyle w:val="CodeBlock"/>
              <w:spacing w:before="0" w:after="0"/>
              <w:rPr>
                <w:sz w:val="20"/>
                <w:szCs w:val="20"/>
                <w:lang w:val="en-GB" w:eastAsia="ja-JP"/>
              </w:rPr>
            </w:pPr>
            <w:r w:rsidRPr="0070470D">
              <w:rPr>
                <w:sz w:val="20"/>
                <w:szCs w:val="20"/>
                <w:lang w:val="en-GB" w:eastAsia="ja-JP"/>
              </w:rPr>
              <w:t xml:space="preserve">    &lt;/xbrli:period&gt;</w:t>
            </w:r>
          </w:p>
          <w:p w14:paraId="5713BB0C" w14:textId="77777777" w:rsidR="00B5069B" w:rsidRPr="0070470D" w:rsidRDefault="00B5069B" w:rsidP="0039250D">
            <w:pPr>
              <w:pStyle w:val="CodeBlock"/>
              <w:spacing w:before="0" w:after="0"/>
              <w:rPr>
                <w:sz w:val="20"/>
                <w:szCs w:val="20"/>
                <w:lang w:val="en-GB" w:eastAsia="ja-JP"/>
              </w:rPr>
            </w:pPr>
            <w:r w:rsidRPr="0070470D">
              <w:rPr>
                <w:sz w:val="20"/>
                <w:szCs w:val="20"/>
                <w:lang w:val="en-GB" w:eastAsia="ja-JP"/>
              </w:rPr>
              <w:t xml:space="preserve">  &lt;/xbrli:context&gt;</w:t>
            </w:r>
          </w:p>
          <w:p w14:paraId="2AFBA323" w14:textId="77777777" w:rsidR="00B5069B" w:rsidRPr="0070470D" w:rsidRDefault="00B5069B" w:rsidP="0039250D">
            <w:pPr>
              <w:pStyle w:val="CodeBlock"/>
              <w:spacing w:before="0" w:after="0"/>
              <w:rPr>
                <w:sz w:val="20"/>
                <w:szCs w:val="20"/>
                <w:lang w:val="en-GB" w:eastAsia="ja-JP"/>
              </w:rPr>
            </w:pPr>
            <w:r w:rsidRPr="0070470D">
              <w:rPr>
                <w:sz w:val="20"/>
                <w:szCs w:val="20"/>
                <w:lang w:val="en-GB" w:eastAsia="ja-JP"/>
              </w:rPr>
              <w:t xml:space="preserve">  &lt;xbrli:unit id="JPY"&gt;</w:t>
            </w:r>
          </w:p>
          <w:p w14:paraId="12AE3F26" w14:textId="77777777" w:rsidR="00B5069B" w:rsidRPr="0070470D" w:rsidRDefault="00B5069B" w:rsidP="0039250D">
            <w:pPr>
              <w:pStyle w:val="CodeBlock"/>
              <w:spacing w:before="0" w:after="0"/>
              <w:rPr>
                <w:sz w:val="20"/>
                <w:szCs w:val="20"/>
                <w:lang w:val="en-GB" w:eastAsia="ja-JP"/>
              </w:rPr>
            </w:pPr>
            <w:r w:rsidRPr="0070470D">
              <w:rPr>
                <w:sz w:val="20"/>
                <w:szCs w:val="20"/>
                <w:lang w:val="en-GB" w:eastAsia="ja-JP"/>
              </w:rPr>
              <w:t xml:space="preserve">    &lt;xbrli:measure&gt;iso4217:JPY&lt;/xbrli:measure&gt;</w:t>
            </w:r>
          </w:p>
          <w:p w14:paraId="41B94895" w14:textId="77777777" w:rsidR="00B5069B" w:rsidRPr="0070470D" w:rsidRDefault="00B5069B" w:rsidP="0039250D">
            <w:pPr>
              <w:pStyle w:val="CodeBlock"/>
              <w:spacing w:before="0" w:after="0"/>
              <w:rPr>
                <w:sz w:val="20"/>
                <w:szCs w:val="20"/>
                <w:lang w:val="en-GB" w:eastAsia="ja-JP"/>
              </w:rPr>
            </w:pPr>
            <w:r w:rsidRPr="0070470D">
              <w:rPr>
                <w:sz w:val="20"/>
                <w:szCs w:val="20"/>
                <w:lang w:val="en-GB" w:eastAsia="ja-JP"/>
              </w:rPr>
              <w:t xml:space="preserve">  &lt;/xbrli:unit&gt;</w:t>
            </w:r>
          </w:p>
          <w:p w14:paraId="7C22434F" w14:textId="77777777" w:rsidR="00B5069B" w:rsidRPr="0070470D" w:rsidRDefault="00B5069B" w:rsidP="0039250D">
            <w:pPr>
              <w:pStyle w:val="CodeBlock"/>
              <w:spacing w:before="0" w:after="0"/>
              <w:rPr>
                <w:sz w:val="20"/>
                <w:szCs w:val="20"/>
                <w:lang w:val="en-GB" w:eastAsia="ja-JP"/>
              </w:rPr>
            </w:pPr>
            <w:r w:rsidRPr="0070470D">
              <w:rPr>
                <w:sz w:val="20"/>
                <w:szCs w:val="20"/>
                <w:lang w:val="en-GB" w:eastAsia="ja-JP"/>
              </w:rPr>
              <w:t xml:space="preserve">  &lt;xbrli:unit id="pure"&gt;</w:t>
            </w:r>
          </w:p>
          <w:p w14:paraId="497D1CF8" w14:textId="77777777" w:rsidR="00B5069B" w:rsidRPr="0070470D" w:rsidRDefault="00B5069B" w:rsidP="0039250D">
            <w:pPr>
              <w:pStyle w:val="CodeBlock"/>
              <w:spacing w:before="0" w:after="0"/>
              <w:rPr>
                <w:sz w:val="20"/>
                <w:szCs w:val="20"/>
                <w:lang w:val="en-GB" w:eastAsia="ja-JP"/>
              </w:rPr>
            </w:pPr>
            <w:r w:rsidRPr="0070470D">
              <w:rPr>
                <w:sz w:val="20"/>
                <w:szCs w:val="20"/>
                <w:lang w:val="en-GB" w:eastAsia="ja-JP"/>
              </w:rPr>
              <w:t xml:space="preserve">    &lt;xbrli:measure&gt;xbrli:pure&lt;/xbrli:measure&gt;</w:t>
            </w:r>
          </w:p>
          <w:p w14:paraId="5FCD25E4" w14:textId="77777777" w:rsidR="00B5069B" w:rsidRPr="0070470D" w:rsidRDefault="00B5069B" w:rsidP="0039250D">
            <w:pPr>
              <w:pStyle w:val="CodeBlock"/>
              <w:spacing w:before="0" w:after="0"/>
              <w:rPr>
                <w:sz w:val="20"/>
                <w:szCs w:val="20"/>
                <w:lang w:val="en-GB" w:eastAsia="ja-JP"/>
              </w:rPr>
            </w:pPr>
            <w:r w:rsidRPr="0070470D">
              <w:rPr>
                <w:sz w:val="20"/>
                <w:szCs w:val="20"/>
                <w:lang w:val="en-GB" w:eastAsia="ja-JP"/>
              </w:rPr>
              <w:t xml:space="preserve">  &lt;/xbrli:unit&gt;</w:t>
            </w:r>
          </w:p>
          <w:p w14:paraId="5C3386D3" w14:textId="77777777" w:rsidR="00B5069B" w:rsidRPr="0070470D" w:rsidRDefault="00B5069B" w:rsidP="0039250D">
            <w:pPr>
              <w:pStyle w:val="CodeBlock"/>
              <w:spacing w:before="0" w:after="0"/>
              <w:rPr>
                <w:sz w:val="20"/>
                <w:szCs w:val="20"/>
                <w:lang w:val="en-GB" w:eastAsia="ja-JP"/>
              </w:rPr>
            </w:pPr>
            <w:r w:rsidRPr="0070470D">
              <w:rPr>
                <w:sz w:val="20"/>
                <w:szCs w:val="20"/>
                <w:lang w:val="en-GB" w:eastAsia="ja-JP"/>
              </w:rPr>
              <w:t xml:space="preserve">  &lt;btx:businessTransactions id="BT-001"&gt;</w:t>
            </w:r>
          </w:p>
          <w:p w14:paraId="3FC8352D" w14:textId="77777777" w:rsidR="00B5069B" w:rsidRPr="0070470D" w:rsidRDefault="00B5069B" w:rsidP="0039250D">
            <w:pPr>
              <w:pStyle w:val="CodeBlock"/>
              <w:spacing w:before="0" w:after="0"/>
              <w:rPr>
                <w:sz w:val="20"/>
                <w:szCs w:val="20"/>
                <w:lang w:val="en-GB" w:eastAsia="ja-JP"/>
              </w:rPr>
            </w:pPr>
            <w:r w:rsidRPr="0070470D">
              <w:rPr>
                <w:sz w:val="20"/>
                <w:szCs w:val="20"/>
                <w:lang w:val="en-GB" w:eastAsia="ja-JP"/>
              </w:rPr>
              <w:t xml:space="preserve">    &lt;cor:transactionDocumentInformation id="BT-DOC-001"&gt;</w:t>
            </w:r>
          </w:p>
          <w:p w14:paraId="7EACE818" w14:textId="77777777" w:rsidR="00B5069B" w:rsidRPr="0070470D" w:rsidRDefault="00B5069B" w:rsidP="0039250D">
            <w:pPr>
              <w:pStyle w:val="CodeBlock"/>
              <w:spacing w:before="0" w:after="0"/>
              <w:rPr>
                <w:sz w:val="20"/>
                <w:szCs w:val="20"/>
                <w:lang w:val="en-GB" w:eastAsia="ja-JP"/>
              </w:rPr>
            </w:pPr>
            <w:r w:rsidRPr="0070470D">
              <w:rPr>
                <w:sz w:val="20"/>
                <w:szCs w:val="20"/>
                <w:lang w:val="en-GB" w:eastAsia="ja-JP"/>
              </w:rPr>
              <w:t xml:space="preserve">      &lt;cor:transactionDocumentType contextRef="c1"&gt;vendorInvoice&lt;/cor:transactionDocumentType&gt;</w:t>
            </w:r>
          </w:p>
          <w:p w14:paraId="4A50DE60" w14:textId="77777777" w:rsidR="00B5069B" w:rsidRPr="0070470D" w:rsidRDefault="00B5069B" w:rsidP="0039250D">
            <w:pPr>
              <w:pStyle w:val="CodeBlock"/>
              <w:spacing w:before="0" w:after="0"/>
              <w:rPr>
                <w:sz w:val="20"/>
                <w:szCs w:val="20"/>
                <w:lang w:val="en-GB" w:eastAsia="ja-JP"/>
              </w:rPr>
            </w:pPr>
            <w:r w:rsidRPr="0070470D">
              <w:rPr>
                <w:sz w:val="20"/>
                <w:szCs w:val="20"/>
                <w:lang w:val="en-GB" w:eastAsia="ja-JP"/>
              </w:rPr>
              <w:t xml:space="preserve">      &lt;cor:transactionCreationDate contextRef="c1"&gt;2026-08-11T00:00:00&lt;/cor:transactionCreationDate&gt;</w:t>
            </w:r>
          </w:p>
          <w:p w14:paraId="1B6FD3E1" w14:textId="77777777" w:rsidR="00B5069B" w:rsidRPr="0070470D" w:rsidRDefault="00B5069B" w:rsidP="0039250D">
            <w:pPr>
              <w:pStyle w:val="CodeBlock"/>
              <w:spacing w:before="0" w:after="0"/>
              <w:rPr>
                <w:sz w:val="20"/>
                <w:szCs w:val="20"/>
                <w:lang w:val="en-GB" w:eastAsia="ja-JP"/>
              </w:rPr>
            </w:pPr>
            <w:r w:rsidRPr="0070470D">
              <w:rPr>
                <w:sz w:val="20"/>
                <w:szCs w:val="20"/>
                <w:lang w:val="en-GB" w:eastAsia="ja-JP"/>
              </w:rPr>
              <w:t xml:space="preserve">      &lt;cor:transactionCreator contextRef="c1"&gt;XBRL GL Next sample&lt;/cor:transactionCreator&gt;</w:t>
            </w:r>
          </w:p>
          <w:p w14:paraId="2C2031C3" w14:textId="77777777" w:rsidR="00B5069B" w:rsidRPr="0070470D" w:rsidRDefault="00B5069B" w:rsidP="0039250D">
            <w:pPr>
              <w:pStyle w:val="CodeBlock"/>
              <w:spacing w:before="0" w:after="0"/>
              <w:rPr>
                <w:sz w:val="20"/>
                <w:szCs w:val="20"/>
                <w:lang w:val="en-GB" w:eastAsia="ja-JP"/>
              </w:rPr>
            </w:pPr>
            <w:r w:rsidRPr="0070470D">
              <w:rPr>
                <w:sz w:val="20"/>
                <w:szCs w:val="20"/>
                <w:lang w:val="en-GB" w:eastAsia="ja-JP"/>
              </w:rPr>
              <w:t xml:space="preserve">      &lt;cor:transactionDocumentComment contextRef="c1"&gt;Vendor invoice sample corresponding to JE-2026-0811-001&lt;/cor:transactionDocumentComment&gt;</w:t>
            </w:r>
          </w:p>
          <w:p w14:paraId="6A21C334" w14:textId="77777777" w:rsidR="00B5069B" w:rsidRPr="0070470D" w:rsidRDefault="00B5069B" w:rsidP="0039250D">
            <w:pPr>
              <w:pStyle w:val="CodeBlock"/>
              <w:spacing w:before="0" w:after="0"/>
              <w:rPr>
                <w:sz w:val="20"/>
                <w:szCs w:val="20"/>
                <w:lang w:val="en-GB" w:eastAsia="ja-JP"/>
              </w:rPr>
            </w:pPr>
            <w:r w:rsidRPr="0070470D">
              <w:rPr>
                <w:sz w:val="20"/>
                <w:szCs w:val="20"/>
                <w:lang w:val="en-GB" w:eastAsia="ja-JP"/>
              </w:rPr>
              <w:t xml:space="preserve">      &lt;cor:transactionDefaultCurrency contextRef="c1"&gt;iso4217:JPY&lt;/cor:transactionDefaultCurrency&gt;</w:t>
            </w:r>
          </w:p>
          <w:p w14:paraId="2C4A9907" w14:textId="77777777" w:rsidR="00B5069B" w:rsidRPr="0070470D" w:rsidRDefault="00B5069B" w:rsidP="0039250D">
            <w:pPr>
              <w:pStyle w:val="CodeBlock"/>
              <w:spacing w:before="0" w:after="0"/>
              <w:rPr>
                <w:sz w:val="20"/>
                <w:szCs w:val="20"/>
                <w:lang w:val="en-GB" w:eastAsia="ja-JP"/>
              </w:rPr>
            </w:pPr>
            <w:r w:rsidRPr="0070470D">
              <w:rPr>
                <w:sz w:val="20"/>
                <w:szCs w:val="20"/>
                <w:lang w:val="en-GB" w:eastAsia="ja-JP"/>
              </w:rPr>
              <w:t xml:space="preserve">    &lt;/cor:transactionDocumentInformation&gt;</w:t>
            </w:r>
          </w:p>
          <w:p w14:paraId="44DD740A" w14:textId="77777777" w:rsidR="00B5069B" w:rsidRPr="0070470D" w:rsidRDefault="00B5069B" w:rsidP="0039250D">
            <w:pPr>
              <w:pStyle w:val="CodeBlock"/>
              <w:spacing w:before="0" w:after="0"/>
              <w:rPr>
                <w:sz w:val="20"/>
                <w:szCs w:val="20"/>
                <w:lang w:val="en-GB" w:eastAsia="ja-JP"/>
              </w:rPr>
            </w:pPr>
            <w:r w:rsidRPr="0070470D">
              <w:rPr>
                <w:sz w:val="20"/>
                <w:szCs w:val="20"/>
                <w:lang w:val="en-GB" w:eastAsia="ja-JP"/>
              </w:rPr>
              <w:t xml:space="preserve">    &lt;cor:entityParty id="BT-ENTITY-001"&gt;</w:t>
            </w:r>
          </w:p>
          <w:p w14:paraId="7EB97CF2" w14:textId="77777777" w:rsidR="00B5069B" w:rsidRPr="0070470D" w:rsidRDefault="00B5069B" w:rsidP="0039250D">
            <w:pPr>
              <w:pStyle w:val="CodeBlock"/>
              <w:spacing w:before="0" w:after="0"/>
              <w:rPr>
                <w:sz w:val="20"/>
                <w:szCs w:val="20"/>
                <w:lang w:val="en-GB" w:eastAsia="ja-JP"/>
              </w:rPr>
            </w:pPr>
            <w:r w:rsidRPr="0070470D">
              <w:rPr>
                <w:sz w:val="20"/>
                <w:szCs w:val="20"/>
                <w:lang w:val="en-GB" w:eastAsia="ja-JP"/>
              </w:rPr>
              <w:t xml:space="preserve">      &lt;cor:entityPartyName contextRef="c1"&gt;Example Buyer Co.&lt;/cor:entityPartyName&gt;</w:t>
            </w:r>
          </w:p>
          <w:p w14:paraId="2CFB3D89" w14:textId="77777777" w:rsidR="00B5069B" w:rsidRPr="0070470D" w:rsidRDefault="00B5069B" w:rsidP="0039250D">
            <w:pPr>
              <w:pStyle w:val="CodeBlock"/>
              <w:spacing w:before="0" w:after="0"/>
              <w:rPr>
                <w:sz w:val="20"/>
                <w:szCs w:val="20"/>
                <w:lang w:val="en-GB" w:eastAsia="ja-JP"/>
              </w:rPr>
            </w:pPr>
            <w:r w:rsidRPr="0070470D">
              <w:rPr>
                <w:sz w:val="20"/>
                <w:szCs w:val="20"/>
                <w:lang w:val="en-GB" w:eastAsia="ja-JP"/>
              </w:rPr>
              <w:t xml:space="preserve">      &lt;cor:entityPartyId contextRef="c1"&gt;EXAMPLE-BUYER-001&lt;/cor:entityPartyId&gt;</w:t>
            </w:r>
          </w:p>
          <w:p w14:paraId="3D7480B8" w14:textId="77777777" w:rsidR="00B5069B" w:rsidRPr="0070470D" w:rsidRDefault="00B5069B" w:rsidP="0039250D">
            <w:pPr>
              <w:pStyle w:val="CodeBlock"/>
              <w:spacing w:before="0" w:after="0"/>
              <w:rPr>
                <w:sz w:val="20"/>
                <w:szCs w:val="20"/>
                <w:lang w:val="en-GB" w:eastAsia="ja-JP"/>
              </w:rPr>
            </w:pPr>
            <w:r w:rsidRPr="0070470D">
              <w:rPr>
                <w:sz w:val="20"/>
                <w:szCs w:val="20"/>
                <w:lang w:val="en-GB" w:eastAsia="ja-JP"/>
              </w:rPr>
              <w:t xml:space="preserve">    &lt;/cor:entityParty&gt;</w:t>
            </w:r>
          </w:p>
          <w:p w14:paraId="397AE56A" w14:textId="77777777" w:rsidR="00B5069B" w:rsidRPr="0070470D" w:rsidRDefault="00B5069B" w:rsidP="0039250D">
            <w:pPr>
              <w:pStyle w:val="CodeBlock"/>
              <w:spacing w:before="0" w:after="0"/>
              <w:rPr>
                <w:sz w:val="20"/>
                <w:szCs w:val="20"/>
                <w:lang w:val="en-GB" w:eastAsia="ja-JP"/>
              </w:rPr>
            </w:pPr>
            <w:r w:rsidRPr="0070470D">
              <w:rPr>
                <w:sz w:val="20"/>
                <w:szCs w:val="20"/>
                <w:lang w:val="en-GB" w:eastAsia="ja-JP"/>
              </w:rPr>
              <w:t xml:space="preserve">    &lt;btx:transactionHeader id="BT-HDR-001"&gt;</w:t>
            </w:r>
          </w:p>
          <w:p w14:paraId="3ABFF3CB" w14:textId="77777777" w:rsidR="00B5069B" w:rsidRPr="0070470D" w:rsidRDefault="00B5069B" w:rsidP="0039250D">
            <w:pPr>
              <w:pStyle w:val="CodeBlock"/>
              <w:spacing w:before="0" w:after="0"/>
              <w:rPr>
                <w:sz w:val="20"/>
                <w:szCs w:val="20"/>
                <w:lang w:val="en-GB" w:eastAsia="ja-JP"/>
              </w:rPr>
            </w:pPr>
            <w:r w:rsidRPr="0070470D">
              <w:rPr>
                <w:sz w:val="20"/>
                <w:szCs w:val="20"/>
                <w:lang w:val="en-GB" w:eastAsia="ja-JP"/>
              </w:rPr>
              <w:t xml:space="preserve">      &lt;btx:datePosted contextRef="c1"&gt;2026-08-11T00:00:00&lt;/btx:datePosted&gt;</w:t>
            </w:r>
          </w:p>
          <w:p w14:paraId="70F875E1" w14:textId="77777777" w:rsidR="00B5069B" w:rsidRPr="0070470D" w:rsidRDefault="00B5069B" w:rsidP="0039250D">
            <w:pPr>
              <w:pStyle w:val="CodeBlock"/>
              <w:spacing w:before="0" w:after="0"/>
              <w:rPr>
                <w:sz w:val="20"/>
                <w:szCs w:val="20"/>
                <w:lang w:val="en-GB" w:eastAsia="ja-JP"/>
              </w:rPr>
            </w:pPr>
            <w:r w:rsidRPr="0070470D">
              <w:rPr>
                <w:sz w:val="20"/>
                <w:szCs w:val="20"/>
                <w:lang w:val="en-GB" w:eastAsia="ja-JP"/>
              </w:rPr>
              <w:t xml:space="preserve">      &lt;btx:headerDocumentType contextRef="c1"&gt;invoice&lt;/btx:headerDocumentType&gt;</w:t>
            </w:r>
          </w:p>
          <w:p w14:paraId="06CF2F5B" w14:textId="77777777" w:rsidR="00B5069B" w:rsidRPr="0070470D" w:rsidRDefault="00B5069B" w:rsidP="0039250D">
            <w:pPr>
              <w:pStyle w:val="CodeBlock"/>
              <w:spacing w:before="0" w:after="0"/>
              <w:rPr>
                <w:sz w:val="20"/>
                <w:szCs w:val="20"/>
                <w:lang w:val="en-GB" w:eastAsia="ja-JP"/>
              </w:rPr>
            </w:pPr>
            <w:r w:rsidRPr="0070470D">
              <w:rPr>
                <w:sz w:val="20"/>
                <w:szCs w:val="20"/>
                <w:lang w:val="en-GB" w:eastAsia="ja-JP"/>
              </w:rPr>
              <w:t xml:space="preserve">      &lt;btx:headerInvoiceType contextRef="c1"&gt;vendorInvoice&lt;/btx:headerInvoiceType&gt;</w:t>
            </w:r>
          </w:p>
          <w:p w14:paraId="555857DA" w14:textId="77777777" w:rsidR="00B5069B" w:rsidRPr="0070470D" w:rsidRDefault="00B5069B" w:rsidP="0039250D">
            <w:pPr>
              <w:pStyle w:val="CodeBlock"/>
              <w:spacing w:before="0" w:after="0"/>
              <w:rPr>
                <w:sz w:val="20"/>
                <w:szCs w:val="20"/>
                <w:lang w:val="en-GB" w:eastAsia="ja-JP"/>
              </w:rPr>
            </w:pPr>
            <w:r w:rsidRPr="0070470D">
              <w:rPr>
                <w:sz w:val="20"/>
                <w:szCs w:val="20"/>
                <w:lang w:val="en-GB" w:eastAsia="ja-JP"/>
              </w:rPr>
              <w:t xml:space="preserve">      &lt;btx:headerDocumentNumber contextRef="c1"&gt;INV-2026-0811-001&lt;/btx:headerDocumentNumber&gt;</w:t>
            </w:r>
          </w:p>
          <w:p w14:paraId="392F1CF7" w14:textId="77777777" w:rsidR="00B5069B" w:rsidRPr="0070470D" w:rsidRDefault="00B5069B" w:rsidP="0039250D">
            <w:pPr>
              <w:pStyle w:val="CodeBlock"/>
              <w:spacing w:before="0" w:after="0"/>
              <w:rPr>
                <w:sz w:val="20"/>
                <w:szCs w:val="20"/>
                <w:lang w:val="en-GB" w:eastAsia="ja-JP"/>
              </w:rPr>
            </w:pPr>
            <w:r w:rsidRPr="0070470D">
              <w:rPr>
                <w:sz w:val="20"/>
                <w:szCs w:val="20"/>
                <w:lang w:val="en-GB" w:eastAsia="ja-JP"/>
              </w:rPr>
              <w:t xml:space="preserve">      &lt;btx:headerMaturityDateOrDateDue contextRef="c1"&gt;2026-09-10T00:00:00&lt;/btx:headerMaturityDateOrDateDue&gt;</w:t>
            </w:r>
          </w:p>
          <w:p w14:paraId="5F76F03E" w14:textId="77777777" w:rsidR="00B5069B" w:rsidRPr="0070470D" w:rsidRDefault="00B5069B" w:rsidP="0039250D">
            <w:pPr>
              <w:pStyle w:val="CodeBlock"/>
              <w:spacing w:before="0" w:after="0"/>
              <w:rPr>
                <w:sz w:val="20"/>
                <w:szCs w:val="20"/>
                <w:lang w:val="en-GB" w:eastAsia="ja-JP"/>
              </w:rPr>
            </w:pPr>
            <w:r w:rsidRPr="0070470D">
              <w:rPr>
                <w:sz w:val="20"/>
                <w:szCs w:val="20"/>
                <w:lang w:val="en-GB" w:eastAsia="ja-JP"/>
              </w:rPr>
              <w:t xml:space="preserve">      &lt;btx:headerPaymentTerms contextRef="c1"&gt;Net 30 days&lt;/btx:headerPaymentTerms&gt;</w:t>
            </w:r>
          </w:p>
          <w:p w14:paraId="70EB636C" w14:textId="77777777" w:rsidR="00B5069B" w:rsidRPr="0070470D" w:rsidRDefault="00B5069B" w:rsidP="0039250D">
            <w:pPr>
              <w:pStyle w:val="CodeBlock"/>
              <w:spacing w:before="0" w:after="0"/>
              <w:rPr>
                <w:sz w:val="20"/>
                <w:szCs w:val="20"/>
                <w:lang w:val="en-GB" w:eastAsia="ja-JP"/>
              </w:rPr>
            </w:pPr>
            <w:r w:rsidRPr="0070470D">
              <w:rPr>
                <w:sz w:val="20"/>
                <w:szCs w:val="20"/>
                <w:lang w:val="en-GB" w:eastAsia="ja-JP"/>
              </w:rPr>
              <w:t xml:space="preserve">      &lt;btx:headerTax id="BT-TAX-001"&gt;</w:t>
            </w:r>
          </w:p>
          <w:p w14:paraId="11520B77" w14:textId="77777777" w:rsidR="00B5069B" w:rsidRPr="0070470D" w:rsidRDefault="00B5069B" w:rsidP="0039250D">
            <w:pPr>
              <w:pStyle w:val="CodeBlock"/>
              <w:spacing w:before="0" w:after="0"/>
              <w:rPr>
                <w:sz w:val="20"/>
                <w:szCs w:val="20"/>
                <w:lang w:val="en-GB" w:eastAsia="ja-JP"/>
              </w:rPr>
            </w:pPr>
            <w:r w:rsidRPr="0070470D">
              <w:rPr>
                <w:sz w:val="20"/>
                <w:szCs w:val="20"/>
                <w:lang w:val="en-GB" w:eastAsia="ja-JP"/>
              </w:rPr>
              <w:t xml:space="preserve">        &lt;btx:taxAuthority contextRef="c1"&gt;JP&lt;/btx:taxAuthority&gt;</w:t>
            </w:r>
          </w:p>
          <w:p w14:paraId="138E96FF" w14:textId="77777777" w:rsidR="00B5069B" w:rsidRPr="0070470D" w:rsidRDefault="00B5069B" w:rsidP="0039250D">
            <w:pPr>
              <w:pStyle w:val="CodeBlock"/>
              <w:spacing w:before="0" w:after="0"/>
              <w:rPr>
                <w:sz w:val="20"/>
                <w:szCs w:val="20"/>
                <w:lang w:val="en-GB" w:eastAsia="ja-JP"/>
              </w:rPr>
            </w:pPr>
            <w:r w:rsidRPr="0070470D">
              <w:rPr>
                <w:sz w:val="20"/>
                <w:szCs w:val="20"/>
                <w:lang w:val="en-GB" w:eastAsia="ja-JP"/>
              </w:rPr>
              <w:t xml:space="preserve">        &lt;btx:amountOfTaxes contextRef="c1" unitRef="JPY" decimals="0"&gt;1000&lt;/btx:amountOfTaxes&gt;</w:t>
            </w:r>
          </w:p>
          <w:p w14:paraId="6043620B" w14:textId="77777777" w:rsidR="00B5069B" w:rsidRPr="0070470D" w:rsidRDefault="00B5069B" w:rsidP="0039250D">
            <w:pPr>
              <w:pStyle w:val="CodeBlock"/>
              <w:spacing w:before="0" w:after="0"/>
              <w:rPr>
                <w:sz w:val="20"/>
                <w:szCs w:val="20"/>
                <w:lang w:val="en-GB" w:eastAsia="ja-JP"/>
              </w:rPr>
            </w:pPr>
            <w:r w:rsidRPr="0070470D">
              <w:rPr>
                <w:sz w:val="20"/>
                <w:szCs w:val="20"/>
                <w:lang w:val="en-GB" w:eastAsia="ja-JP"/>
              </w:rPr>
              <w:t xml:space="preserve">        &lt;btx:basisForTaxation contextRef="c1" unitRef="JPY" decimals="0"&gt;10000&lt;/btx:basisForTaxation&gt;</w:t>
            </w:r>
          </w:p>
          <w:p w14:paraId="14151CAF" w14:textId="77777777" w:rsidR="00B5069B" w:rsidRPr="0070470D" w:rsidRDefault="00B5069B" w:rsidP="0039250D">
            <w:pPr>
              <w:pStyle w:val="CodeBlock"/>
              <w:spacing w:before="0" w:after="0"/>
              <w:rPr>
                <w:sz w:val="20"/>
                <w:szCs w:val="20"/>
                <w:lang w:val="en-GB" w:eastAsia="ja-JP"/>
              </w:rPr>
            </w:pPr>
            <w:r w:rsidRPr="0070470D">
              <w:rPr>
                <w:sz w:val="20"/>
                <w:szCs w:val="20"/>
                <w:lang w:val="en-GB" w:eastAsia="ja-JP"/>
              </w:rPr>
              <w:t xml:space="preserve">        &lt;btx:taxPercentageRate contextRef="c1" unitRef="pure" decimals="2"&gt;0.10&lt;/btx:taxPercentageRate&gt;</w:t>
            </w:r>
          </w:p>
          <w:p w14:paraId="08FA3381" w14:textId="77777777" w:rsidR="00B5069B" w:rsidRPr="0070470D" w:rsidRDefault="00B5069B" w:rsidP="0039250D">
            <w:pPr>
              <w:pStyle w:val="CodeBlock"/>
              <w:spacing w:before="0" w:after="0"/>
              <w:rPr>
                <w:sz w:val="20"/>
                <w:szCs w:val="20"/>
                <w:lang w:val="en-GB" w:eastAsia="ja-JP"/>
              </w:rPr>
            </w:pPr>
            <w:r w:rsidRPr="0070470D">
              <w:rPr>
                <w:sz w:val="20"/>
                <w:szCs w:val="20"/>
                <w:lang w:val="en-GB" w:eastAsia="ja-JP"/>
              </w:rPr>
              <w:t xml:space="preserve">        &lt;btx:taxCategory contextRef="c1"&gt;standard&lt;/btx:taxCategory&gt;</w:t>
            </w:r>
          </w:p>
          <w:p w14:paraId="01968BBF" w14:textId="77777777" w:rsidR="00B5069B" w:rsidRPr="0070470D" w:rsidRDefault="00B5069B" w:rsidP="0039250D">
            <w:pPr>
              <w:pStyle w:val="CodeBlock"/>
              <w:spacing w:before="0" w:after="0"/>
              <w:rPr>
                <w:sz w:val="20"/>
                <w:szCs w:val="20"/>
                <w:lang w:val="en-GB" w:eastAsia="ja-JP"/>
              </w:rPr>
            </w:pPr>
            <w:r w:rsidRPr="0070470D">
              <w:rPr>
                <w:sz w:val="20"/>
                <w:szCs w:val="20"/>
                <w:lang w:val="en-GB" w:eastAsia="ja-JP"/>
              </w:rPr>
              <w:t xml:space="preserve">      &lt;/btx:headerTax&gt;</w:t>
            </w:r>
          </w:p>
          <w:p w14:paraId="077BD47D" w14:textId="77777777" w:rsidR="00B5069B" w:rsidRPr="0070470D" w:rsidRDefault="00B5069B" w:rsidP="0039250D">
            <w:pPr>
              <w:pStyle w:val="CodeBlock"/>
              <w:spacing w:before="0" w:after="0"/>
              <w:rPr>
                <w:sz w:val="20"/>
                <w:szCs w:val="20"/>
                <w:lang w:val="en-GB" w:eastAsia="ja-JP"/>
              </w:rPr>
            </w:pPr>
            <w:r w:rsidRPr="0070470D">
              <w:rPr>
                <w:sz w:val="20"/>
                <w:szCs w:val="20"/>
                <w:lang w:val="en-GB" w:eastAsia="ja-JP"/>
              </w:rPr>
              <w:t xml:space="preserve">      &lt;btx:headerAmountStructure id="BT-HAMT-001"&gt;</w:t>
            </w:r>
          </w:p>
          <w:p w14:paraId="3493786F" w14:textId="77777777" w:rsidR="00B5069B" w:rsidRPr="0070470D" w:rsidRDefault="00B5069B" w:rsidP="0039250D">
            <w:pPr>
              <w:pStyle w:val="CodeBlock"/>
              <w:spacing w:before="0" w:after="0"/>
              <w:rPr>
                <w:sz w:val="20"/>
                <w:szCs w:val="20"/>
                <w:lang w:val="en-GB" w:eastAsia="ja-JP"/>
              </w:rPr>
            </w:pPr>
            <w:r w:rsidRPr="0070470D">
              <w:rPr>
                <w:sz w:val="20"/>
                <w:szCs w:val="20"/>
                <w:lang w:val="en-GB" w:eastAsia="ja-JP"/>
              </w:rPr>
              <w:t xml:space="preserve">        &lt;btx:headerAmount contextRef="c1" unitRef="JPY" decimals="0"&gt;11000&lt;/btx:headerAmount&gt;</w:t>
            </w:r>
          </w:p>
          <w:p w14:paraId="18800212" w14:textId="77777777" w:rsidR="00B5069B" w:rsidRPr="0070470D" w:rsidRDefault="00B5069B" w:rsidP="0039250D">
            <w:pPr>
              <w:pStyle w:val="CodeBlock"/>
              <w:spacing w:before="0" w:after="0"/>
              <w:rPr>
                <w:sz w:val="20"/>
                <w:szCs w:val="20"/>
                <w:lang w:val="en-GB" w:eastAsia="ja-JP"/>
              </w:rPr>
            </w:pPr>
            <w:r w:rsidRPr="0070470D">
              <w:rPr>
                <w:sz w:val="20"/>
                <w:szCs w:val="20"/>
                <w:lang w:val="en-GB" w:eastAsia="ja-JP"/>
              </w:rPr>
              <w:t xml:space="preserve">        &lt;btx:headerAurrencyCode contextRef="c1"&gt;JPY&lt;/btx:headerAurrencyCode&gt;</w:t>
            </w:r>
          </w:p>
          <w:p w14:paraId="01DC302A" w14:textId="77777777" w:rsidR="00B5069B" w:rsidRPr="0070470D" w:rsidRDefault="00B5069B" w:rsidP="0039250D">
            <w:pPr>
              <w:pStyle w:val="CodeBlock"/>
              <w:spacing w:before="0" w:after="0"/>
              <w:rPr>
                <w:sz w:val="20"/>
                <w:szCs w:val="20"/>
                <w:lang w:val="en-GB" w:eastAsia="ja-JP"/>
              </w:rPr>
            </w:pPr>
            <w:r w:rsidRPr="0070470D">
              <w:rPr>
                <w:sz w:val="20"/>
                <w:szCs w:val="20"/>
                <w:lang w:val="en-GB" w:eastAsia="ja-JP"/>
              </w:rPr>
              <w:t xml:space="preserve">        &lt;btx:headerAmountType contextRef="c1"&gt;invoiceTotal&lt;/btx:headerAmountType&gt;</w:t>
            </w:r>
          </w:p>
          <w:p w14:paraId="77307F41" w14:textId="77777777" w:rsidR="00B5069B" w:rsidRPr="0070470D" w:rsidRDefault="00B5069B" w:rsidP="0039250D">
            <w:pPr>
              <w:pStyle w:val="CodeBlock"/>
              <w:spacing w:before="0" w:after="0"/>
              <w:rPr>
                <w:sz w:val="20"/>
                <w:szCs w:val="20"/>
                <w:lang w:val="en-GB" w:eastAsia="ja-JP"/>
              </w:rPr>
            </w:pPr>
            <w:r w:rsidRPr="0070470D">
              <w:rPr>
                <w:sz w:val="20"/>
                <w:szCs w:val="20"/>
                <w:lang w:val="en-GB" w:eastAsia="ja-JP"/>
              </w:rPr>
              <w:t xml:space="preserve">      &lt;/btx:headerAmountStructure&gt;</w:t>
            </w:r>
          </w:p>
          <w:p w14:paraId="1A8EC775" w14:textId="77777777" w:rsidR="00B5069B" w:rsidRPr="0070470D" w:rsidRDefault="00B5069B" w:rsidP="0039250D">
            <w:pPr>
              <w:pStyle w:val="CodeBlock"/>
              <w:spacing w:before="0" w:after="0"/>
              <w:rPr>
                <w:sz w:val="20"/>
                <w:szCs w:val="20"/>
                <w:lang w:val="en-GB" w:eastAsia="ja-JP"/>
              </w:rPr>
            </w:pPr>
            <w:r w:rsidRPr="0070470D">
              <w:rPr>
                <w:sz w:val="20"/>
                <w:szCs w:val="20"/>
                <w:lang w:val="en-GB" w:eastAsia="ja-JP"/>
              </w:rPr>
              <w:t xml:space="preserve">      &lt;btx:transactionDetail id="BT-DET-001"&gt;</w:t>
            </w:r>
          </w:p>
          <w:p w14:paraId="7286966A" w14:textId="77777777" w:rsidR="00B5069B" w:rsidRPr="0070470D" w:rsidRDefault="00B5069B" w:rsidP="0039250D">
            <w:pPr>
              <w:pStyle w:val="CodeBlock"/>
              <w:spacing w:before="0" w:after="0"/>
              <w:rPr>
                <w:sz w:val="20"/>
                <w:szCs w:val="20"/>
                <w:lang w:val="en-GB" w:eastAsia="ja-JP"/>
              </w:rPr>
            </w:pPr>
            <w:r w:rsidRPr="0070470D">
              <w:rPr>
                <w:sz w:val="20"/>
                <w:szCs w:val="20"/>
                <w:lang w:val="en-GB" w:eastAsia="ja-JP"/>
              </w:rPr>
              <w:t xml:space="preserve">        &lt;btx:lineNumber contextRef="c1"&gt;1&lt;/btx:lineNumber&gt;</w:t>
            </w:r>
          </w:p>
          <w:p w14:paraId="30454237" w14:textId="77777777" w:rsidR="00B5069B" w:rsidRPr="0070470D" w:rsidRDefault="00B5069B" w:rsidP="0039250D">
            <w:pPr>
              <w:pStyle w:val="CodeBlock"/>
              <w:spacing w:before="0" w:after="0"/>
              <w:rPr>
                <w:sz w:val="20"/>
                <w:szCs w:val="20"/>
                <w:lang w:val="en-GB" w:eastAsia="ja-JP"/>
              </w:rPr>
            </w:pPr>
            <w:r w:rsidRPr="0070470D">
              <w:rPr>
                <w:sz w:val="20"/>
                <w:szCs w:val="20"/>
                <w:lang w:val="en-GB" w:eastAsia="ja-JP"/>
              </w:rPr>
              <w:t xml:space="preserve">        &lt;btx:documentType contextRef="c1"&gt;invoice&lt;/btx:documentType&gt;</w:t>
            </w:r>
          </w:p>
          <w:p w14:paraId="6C0A0C6C" w14:textId="77777777" w:rsidR="00B5069B" w:rsidRPr="0070470D" w:rsidRDefault="00B5069B" w:rsidP="0039250D">
            <w:pPr>
              <w:pStyle w:val="CodeBlock"/>
              <w:spacing w:before="0" w:after="0"/>
              <w:rPr>
                <w:sz w:val="20"/>
                <w:szCs w:val="20"/>
                <w:lang w:val="en-GB" w:eastAsia="ja-JP"/>
              </w:rPr>
            </w:pPr>
            <w:r w:rsidRPr="0070470D">
              <w:rPr>
                <w:sz w:val="20"/>
                <w:szCs w:val="20"/>
                <w:lang w:val="en-GB" w:eastAsia="ja-JP"/>
              </w:rPr>
              <w:t xml:space="preserve">        &lt;cor:document id="BT-DOCREF-001"&gt;</w:t>
            </w:r>
          </w:p>
          <w:p w14:paraId="588B8045" w14:textId="77777777" w:rsidR="00B5069B" w:rsidRPr="0070470D" w:rsidRDefault="00B5069B" w:rsidP="0039250D">
            <w:pPr>
              <w:pStyle w:val="CodeBlock"/>
              <w:spacing w:before="0" w:after="0"/>
              <w:rPr>
                <w:sz w:val="20"/>
                <w:szCs w:val="20"/>
                <w:lang w:val="en-GB" w:eastAsia="ja-JP"/>
              </w:rPr>
            </w:pPr>
            <w:r w:rsidRPr="0070470D">
              <w:rPr>
                <w:sz w:val="20"/>
                <w:szCs w:val="20"/>
                <w:lang w:val="en-GB" w:eastAsia="ja-JP"/>
              </w:rPr>
              <w:t xml:space="preserve">          &lt;cor:documentNumber contextRef="c1"&gt;INV-2026-0811-001&lt;/cor:documentNumber&gt;</w:t>
            </w:r>
          </w:p>
          <w:p w14:paraId="7AC4CCC7" w14:textId="77777777" w:rsidR="00B5069B" w:rsidRPr="0070470D" w:rsidRDefault="00B5069B" w:rsidP="0039250D">
            <w:pPr>
              <w:pStyle w:val="CodeBlock"/>
              <w:spacing w:before="0" w:after="0"/>
              <w:rPr>
                <w:sz w:val="20"/>
                <w:szCs w:val="20"/>
                <w:lang w:val="en-GB" w:eastAsia="ja-JP"/>
              </w:rPr>
            </w:pPr>
            <w:r w:rsidRPr="0070470D">
              <w:rPr>
                <w:sz w:val="20"/>
                <w:szCs w:val="20"/>
                <w:lang w:val="en-GB" w:eastAsia="ja-JP"/>
              </w:rPr>
              <w:t xml:space="preserve">        &lt;/cor:document&gt;</w:t>
            </w:r>
          </w:p>
          <w:p w14:paraId="6AF0D5D7" w14:textId="77777777" w:rsidR="00B5069B" w:rsidRPr="0070470D" w:rsidRDefault="00B5069B" w:rsidP="0039250D">
            <w:pPr>
              <w:pStyle w:val="CodeBlock"/>
              <w:spacing w:before="0" w:after="0"/>
              <w:rPr>
                <w:sz w:val="20"/>
                <w:szCs w:val="20"/>
                <w:lang w:val="en-GB" w:eastAsia="ja-JP"/>
              </w:rPr>
            </w:pPr>
            <w:r w:rsidRPr="0070470D">
              <w:rPr>
                <w:sz w:val="20"/>
                <w:szCs w:val="20"/>
                <w:lang w:val="en-GB" w:eastAsia="ja-JP"/>
              </w:rPr>
              <w:t xml:space="preserve">        &lt;btx:documentDate contextRef="c1"&gt;2026-08-11T00:00:00&lt;/btx:documentDate&gt;</w:t>
            </w:r>
          </w:p>
          <w:p w14:paraId="34489A82" w14:textId="77777777" w:rsidR="00B5069B" w:rsidRPr="0070470D" w:rsidRDefault="00B5069B" w:rsidP="0039250D">
            <w:pPr>
              <w:pStyle w:val="CodeBlock"/>
              <w:spacing w:before="0" w:after="0"/>
              <w:rPr>
                <w:sz w:val="20"/>
                <w:szCs w:val="20"/>
                <w:lang w:val="en-GB" w:eastAsia="ja-JP"/>
              </w:rPr>
            </w:pPr>
            <w:r w:rsidRPr="0070470D">
              <w:rPr>
                <w:sz w:val="20"/>
                <w:szCs w:val="20"/>
                <w:lang w:val="en-GB" w:eastAsia="ja-JP"/>
              </w:rPr>
              <w:t xml:space="preserve">        &lt;btx:detailDescription contextRef="c1"&gt;Office supplies&lt;/btx:detailDescription&gt;</w:t>
            </w:r>
          </w:p>
          <w:p w14:paraId="605C3B60" w14:textId="77777777" w:rsidR="00B5069B" w:rsidRPr="0070470D" w:rsidRDefault="00B5069B" w:rsidP="0039250D">
            <w:pPr>
              <w:pStyle w:val="CodeBlock"/>
              <w:spacing w:before="0" w:after="0"/>
              <w:rPr>
                <w:sz w:val="20"/>
                <w:szCs w:val="20"/>
                <w:lang w:val="en-GB" w:eastAsia="ja-JP"/>
              </w:rPr>
            </w:pPr>
            <w:r w:rsidRPr="0070470D">
              <w:rPr>
                <w:sz w:val="20"/>
                <w:szCs w:val="20"/>
                <w:lang w:val="en-GB" w:eastAsia="ja-JP"/>
              </w:rPr>
              <w:t xml:space="preserve">        &lt;btx:detailAmountStructure id="BT-DAMT-001"&gt;</w:t>
            </w:r>
          </w:p>
          <w:p w14:paraId="4D5EBD06" w14:textId="77777777" w:rsidR="00B5069B" w:rsidRPr="0070470D" w:rsidRDefault="00B5069B" w:rsidP="0039250D">
            <w:pPr>
              <w:pStyle w:val="CodeBlock"/>
              <w:spacing w:before="0" w:after="0"/>
              <w:rPr>
                <w:sz w:val="20"/>
                <w:szCs w:val="20"/>
                <w:lang w:val="en-GB" w:eastAsia="ja-JP"/>
              </w:rPr>
            </w:pPr>
            <w:r w:rsidRPr="0070470D">
              <w:rPr>
                <w:sz w:val="20"/>
                <w:szCs w:val="20"/>
                <w:lang w:val="en-GB" w:eastAsia="ja-JP"/>
              </w:rPr>
              <w:t xml:space="preserve">          &lt;btx:amount contextRef="c1" unitRef="JPY" decimals="0"&gt;10000&lt;/btx:amount&gt;</w:t>
            </w:r>
          </w:p>
          <w:p w14:paraId="46865F47" w14:textId="77777777" w:rsidR="00B5069B" w:rsidRPr="0070470D" w:rsidRDefault="00B5069B" w:rsidP="0039250D">
            <w:pPr>
              <w:pStyle w:val="CodeBlock"/>
              <w:spacing w:before="0" w:after="0"/>
              <w:rPr>
                <w:sz w:val="20"/>
                <w:szCs w:val="20"/>
                <w:lang w:val="en-GB" w:eastAsia="ja-JP"/>
              </w:rPr>
            </w:pPr>
            <w:r w:rsidRPr="0070470D">
              <w:rPr>
                <w:sz w:val="20"/>
                <w:szCs w:val="20"/>
                <w:lang w:val="en-GB" w:eastAsia="ja-JP"/>
              </w:rPr>
              <w:t xml:space="preserve">          &lt;btx:currencyCode contextRef="c1"&gt;JPY&lt;/btx:currencyCode&gt;</w:t>
            </w:r>
          </w:p>
          <w:p w14:paraId="2C02074D" w14:textId="77777777" w:rsidR="00B5069B" w:rsidRPr="0070470D" w:rsidRDefault="00B5069B" w:rsidP="0039250D">
            <w:pPr>
              <w:pStyle w:val="CodeBlock"/>
              <w:spacing w:before="0" w:after="0"/>
              <w:rPr>
                <w:sz w:val="20"/>
                <w:szCs w:val="20"/>
                <w:lang w:val="en-GB" w:eastAsia="ja-JP"/>
              </w:rPr>
            </w:pPr>
            <w:r w:rsidRPr="0070470D">
              <w:rPr>
                <w:sz w:val="20"/>
                <w:szCs w:val="20"/>
                <w:lang w:val="en-GB" w:eastAsia="ja-JP"/>
              </w:rPr>
              <w:t xml:space="preserve">          &lt;btx:detailAmountType contextRef="c1"&gt;lineNetAmount&lt;/btx:detailAmountType&gt;</w:t>
            </w:r>
          </w:p>
          <w:p w14:paraId="64DEED03" w14:textId="77777777" w:rsidR="00B5069B" w:rsidRPr="0070470D" w:rsidRDefault="00B5069B" w:rsidP="0039250D">
            <w:pPr>
              <w:pStyle w:val="CodeBlock"/>
              <w:spacing w:before="0" w:after="0"/>
              <w:rPr>
                <w:sz w:val="20"/>
                <w:szCs w:val="20"/>
                <w:lang w:val="en-GB" w:eastAsia="ja-JP"/>
              </w:rPr>
            </w:pPr>
            <w:r w:rsidRPr="0070470D">
              <w:rPr>
                <w:sz w:val="20"/>
                <w:szCs w:val="20"/>
                <w:lang w:val="en-GB" w:eastAsia="ja-JP"/>
              </w:rPr>
              <w:t xml:space="preserve">        &lt;/btx:detailAmountStructure&gt;</w:t>
            </w:r>
          </w:p>
          <w:p w14:paraId="57377656" w14:textId="77777777" w:rsidR="00B5069B" w:rsidRPr="0070470D" w:rsidRDefault="00B5069B" w:rsidP="0039250D">
            <w:pPr>
              <w:pStyle w:val="CodeBlock"/>
              <w:spacing w:before="0" w:after="0"/>
              <w:rPr>
                <w:sz w:val="20"/>
                <w:szCs w:val="20"/>
                <w:lang w:val="en-GB" w:eastAsia="ja-JP"/>
              </w:rPr>
            </w:pPr>
            <w:r w:rsidRPr="0070470D">
              <w:rPr>
                <w:sz w:val="20"/>
                <w:szCs w:val="20"/>
                <w:lang w:val="en-GB" w:eastAsia="ja-JP"/>
              </w:rPr>
              <w:t xml:space="preserve">      &lt;/btx:transactionDetail&gt;</w:t>
            </w:r>
          </w:p>
          <w:p w14:paraId="05C3B0D0" w14:textId="77777777" w:rsidR="00B5069B" w:rsidRPr="0070470D" w:rsidRDefault="00B5069B" w:rsidP="0039250D">
            <w:pPr>
              <w:pStyle w:val="CodeBlock"/>
              <w:spacing w:before="0" w:after="0"/>
              <w:rPr>
                <w:sz w:val="20"/>
                <w:szCs w:val="20"/>
                <w:lang w:val="en-GB" w:eastAsia="ja-JP"/>
              </w:rPr>
            </w:pPr>
            <w:r w:rsidRPr="0070470D">
              <w:rPr>
                <w:sz w:val="20"/>
                <w:szCs w:val="20"/>
                <w:lang w:val="en-GB" w:eastAsia="ja-JP"/>
              </w:rPr>
              <w:t xml:space="preserve">    &lt;/btx:transactionHeader&gt;</w:t>
            </w:r>
          </w:p>
          <w:p w14:paraId="3F62E0CC" w14:textId="77777777" w:rsidR="00B5069B" w:rsidRPr="0070470D" w:rsidRDefault="00B5069B" w:rsidP="0039250D">
            <w:pPr>
              <w:pStyle w:val="CodeBlock"/>
              <w:spacing w:before="0" w:after="0"/>
              <w:rPr>
                <w:sz w:val="20"/>
                <w:szCs w:val="20"/>
                <w:lang w:val="en-GB" w:eastAsia="ja-JP"/>
              </w:rPr>
            </w:pPr>
            <w:r w:rsidRPr="0070470D">
              <w:rPr>
                <w:sz w:val="20"/>
                <w:szCs w:val="20"/>
                <w:lang w:val="en-GB" w:eastAsia="ja-JP"/>
              </w:rPr>
              <w:t xml:space="preserve">  &lt;/btx:businessTransactions&gt;</w:t>
            </w:r>
          </w:p>
          <w:p w14:paraId="4F56C5A7" w14:textId="77777777" w:rsidR="00B5069B" w:rsidRPr="0070470D" w:rsidRDefault="00B5069B" w:rsidP="0039250D">
            <w:pPr>
              <w:pStyle w:val="CodeBlock"/>
              <w:spacing w:before="0" w:after="0"/>
              <w:rPr>
                <w:sz w:val="20"/>
                <w:szCs w:val="20"/>
                <w:lang w:val="en-GB" w:eastAsia="ja-JP"/>
              </w:rPr>
            </w:pPr>
            <w:r w:rsidRPr="0070470D">
              <w:rPr>
                <w:sz w:val="20"/>
                <w:szCs w:val="20"/>
                <w:lang w:val="en-GB" w:eastAsia="ja-JP"/>
              </w:rPr>
              <w:t>&lt;/xbrli:xbrl&gt;</w:t>
            </w:r>
          </w:p>
        </w:tc>
      </w:tr>
    </w:tbl>
    <w:p w14:paraId="6FBF56D9" w14:textId="77777777" w:rsidR="00B33980" w:rsidRPr="0070470D" w:rsidRDefault="00000000">
      <w:pPr>
        <w:pStyle w:val="2"/>
      </w:pPr>
      <w:bookmarkStart w:id="105" w:name="_Toc240440765"/>
      <w:r w:rsidRPr="0070470D">
        <w:t>11.5 Relationship to presentation</w:t>
      </w:r>
      <w:bookmarkEnd w:id="105"/>
    </w:p>
    <w:p w14:paraId="1A73BE51" w14:textId="77777777" w:rsidR="00B33980" w:rsidRPr="0070470D" w:rsidRDefault="00000000">
      <w:r w:rsidRPr="0070470D">
        <w:t xml:space="preserve">The XML Tuple hierarchy is controlled by the HMD-specific </w:t>
      </w:r>
      <w:r w:rsidRPr="0070470D">
        <w:rPr>
          <w:b/>
          <w:bCs/>
        </w:rPr>
        <w:t>content schemas</w:t>
      </w:r>
      <w:r w:rsidRPr="0070470D">
        <w:t xml:space="preserve"> and their xs:sequence definitions. The </w:t>
      </w:r>
      <w:r w:rsidRPr="0070470D">
        <w:rPr>
          <w:b/>
          <w:bCs/>
        </w:rPr>
        <w:t>Presentation Linkbase Set</w:t>
      </w:r>
      <w:r w:rsidRPr="0070470D">
        <w:t xml:space="preserve"> provides a navigational presentation view of the same concepts but does not determine the XML instance nesting or multiplicity. A conforming processor validates the instance against the </w:t>
      </w:r>
      <w:r w:rsidRPr="0070470D">
        <w:rPr>
          <w:b/>
          <w:bCs/>
        </w:rPr>
        <w:t>DTS</w:t>
      </w:r>
      <w:r w:rsidRPr="0070470D">
        <w:t xml:space="preserve"> reached from schemaRef.</w:t>
      </w:r>
    </w:p>
    <w:p w14:paraId="6558EA16" w14:textId="77777777" w:rsidR="00E25D5B" w:rsidRPr="0070470D" w:rsidRDefault="00722E75" w:rsidP="00722E75">
      <w:pPr>
        <w:pStyle w:val="Appendix"/>
      </w:pPr>
      <w:r w:rsidRPr="0070470D">
        <w:br/>
      </w:r>
      <w:bookmarkStart w:id="106" w:name="_Toc240440766"/>
      <w:r w:rsidRPr="0070470D">
        <w:t xml:space="preserve">(informative) </w:t>
      </w:r>
      <w:r w:rsidRPr="0070470D">
        <w:br/>
        <w:t>Designer guidance for the Palette taxonomy</w:t>
      </w:r>
      <w:bookmarkEnd w:id="106"/>
    </w:p>
    <w:p w14:paraId="1F1944D5" w14:textId="77777777" w:rsidR="00B33980" w:rsidRPr="0070470D" w:rsidRDefault="00000000">
      <w:pPr>
        <w:pStyle w:val="2"/>
      </w:pPr>
      <w:bookmarkStart w:id="107" w:name="_Toc240440767"/>
      <w:r w:rsidRPr="0070470D">
        <w:t>A.1 Validation boundary</w:t>
      </w:r>
      <w:bookmarkEnd w:id="107"/>
    </w:p>
    <w:p w14:paraId="27725601" w14:textId="77777777" w:rsidR="00B33980" w:rsidRPr="0070470D" w:rsidRDefault="00000000">
      <w:r w:rsidRPr="0070470D">
        <w:t xml:space="preserve">A </w:t>
      </w:r>
      <w:r w:rsidRPr="0070470D">
        <w:rPr>
          <w:b/>
          <w:bCs/>
        </w:rPr>
        <w:t>Tuple module schema</w:t>
      </w:r>
      <w:r w:rsidRPr="0070470D">
        <w:t xml:space="preserve"> owns reusable A/C/R declarations but is intentionally incomplete for structural type resolution. The root-specific </w:t>
      </w:r>
      <w:r w:rsidRPr="0070470D">
        <w:rPr>
          <w:b/>
          <w:bCs/>
        </w:rPr>
        <w:t>content schemas</w:t>
      </w:r>
      <w:r w:rsidRPr="0070470D">
        <w:t xml:space="preserve"> complete the named structural complexTypes. XML Schema and XBRL validity are therefore assessed from tuple/&lt;HMD&gt;/&lt;P&gt;-all-&lt;V&gt;.xsd and its discovered </w:t>
      </w:r>
      <w:r w:rsidRPr="0070470D">
        <w:rPr>
          <w:b/>
          <w:bCs/>
        </w:rPr>
        <w:t>DTS</w:t>
      </w:r>
      <w:r w:rsidRPr="0070470D">
        <w:t>.</w:t>
      </w:r>
    </w:p>
    <w:p w14:paraId="685A27CC" w14:textId="77777777" w:rsidR="00B33980" w:rsidRPr="0070470D" w:rsidRDefault="00000000">
      <w:pPr>
        <w:pStyle w:val="2"/>
      </w:pPr>
      <w:bookmarkStart w:id="108" w:name="_Toc240440768"/>
      <w:r w:rsidRPr="0070470D">
        <w:t>A.2 Palette assembly overview</w:t>
      </w:r>
      <w:bookmarkEnd w:id="108"/>
    </w:p>
    <w:tbl>
      <w:tblPr>
        <w:tblStyle w:val="af0"/>
        <w:tblW w:w="0" w:type="auto"/>
        <w:tblLook w:val="04A0" w:firstRow="1" w:lastRow="0" w:firstColumn="1" w:lastColumn="0" w:noHBand="0" w:noVBand="1"/>
      </w:tblPr>
      <w:tblGrid>
        <w:gridCol w:w="9736"/>
      </w:tblGrid>
      <w:tr w:rsidR="00B92ECD" w:rsidRPr="0070470D" w14:paraId="052A1A66" w14:textId="77777777" w:rsidTr="00B92ECD">
        <w:tc>
          <w:tcPr>
            <w:tcW w:w="9736" w:type="dxa"/>
          </w:tcPr>
          <w:p w14:paraId="65B5A93B" w14:textId="77777777" w:rsidR="00B92ECD" w:rsidRPr="0070470D" w:rsidRDefault="00B92ECD" w:rsidP="0039250D">
            <w:pPr>
              <w:pStyle w:val="CodeBlock"/>
              <w:spacing w:before="0" w:after="0"/>
              <w:rPr>
                <w:sz w:val="20"/>
                <w:szCs w:val="20"/>
                <w:lang w:val="en-GB"/>
              </w:rPr>
            </w:pPr>
            <w:r w:rsidRPr="0070470D">
              <w:rPr>
                <w:sz w:val="20"/>
                <w:szCs w:val="20"/>
                <w:lang w:val="en-GB"/>
              </w:rPr>
              <w:t>Tuple Palette module M</w:t>
            </w:r>
            <w:r w:rsidRPr="0070470D">
              <w:rPr>
                <w:sz w:val="20"/>
                <w:szCs w:val="20"/>
                <w:lang w:val="en-GB"/>
              </w:rPr>
              <w:br/>
              <w:t xml:space="preserve">  M-&lt;V&gt;.xsd              global A/C/R declarations</w:t>
            </w:r>
            <w:r w:rsidRPr="0070470D">
              <w:rPr>
                <w:sz w:val="20"/>
                <w:szCs w:val="20"/>
                <w:lang w:val="en-GB"/>
              </w:rPr>
              <w:br/>
              <w:t xml:space="preserve">  M-pre-&lt;V&gt;.xml          reusable presentation forest</w:t>
            </w:r>
            <w:r w:rsidRPr="0070470D">
              <w:rPr>
                <w:sz w:val="20"/>
                <w:szCs w:val="20"/>
                <w:lang w:val="en-GB"/>
              </w:rPr>
              <w:br/>
              <w:t xml:space="preserve">  label/...              reusable labels</w:t>
            </w:r>
            <w:r w:rsidRPr="0070470D">
              <w:rPr>
                <w:sz w:val="20"/>
                <w:szCs w:val="20"/>
                <w:lang w:val="en-GB"/>
              </w:rPr>
              <w:br/>
            </w:r>
            <w:r w:rsidRPr="0070470D">
              <w:rPr>
                <w:sz w:val="20"/>
                <w:szCs w:val="20"/>
                <w:lang w:val="en-GB"/>
              </w:rPr>
              <w:br/>
              <w:t>HMD-specific assembly</w:t>
            </w:r>
            <w:r w:rsidRPr="0070470D">
              <w:rPr>
                <w:sz w:val="20"/>
                <w:szCs w:val="20"/>
                <w:lang w:val="en-GB"/>
              </w:rPr>
              <w:br/>
              <w:t xml:space="preserve">  tuple/&lt;HMD&gt;/M-content-&lt;V&gt;.xsd</w:t>
            </w:r>
            <w:r w:rsidRPr="0070470D">
              <w:rPr>
                <w:sz w:val="20"/>
                <w:szCs w:val="20"/>
                <w:lang w:val="en-GB"/>
              </w:rPr>
              <w:br/>
              <w:t xml:space="preserve">      xs:include ../../M/M-&lt;V&gt;.xsd</w:t>
            </w:r>
            <w:r w:rsidRPr="0070470D">
              <w:rPr>
                <w:sz w:val="20"/>
                <w:szCs w:val="20"/>
                <w:lang w:val="en-GB"/>
              </w:rPr>
              <w:br/>
              <w:t xml:space="preserve">      structural ComplexTypes</w:t>
            </w:r>
            <w:r w:rsidRPr="0070470D">
              <w:rPr>
                <w:sz w:val="20"/>
                <w:szCs w:val="20"/>
                <w:lang w:val="en-GB"/>
              </w:rPr>
              <w:br/>
              <w:t xml:space="preserve">  tuple/&lt;HMD&gt;/&lt;P&gt;-all-&lt;V&gt;.xsd</w:t>
            </w:r>
            <w:r w:rsidRPr="0070470D">
              <w:rPr>
                <w:sz w:val="20"/>
                <w:szCs w:val="20"/>
                <w:lang w:val="en-GB"/>
              </w:rPr>
              <w:br/>
              <w:t xml:space="preserve">      imports root content schema</w:t>
            </w:r>
            <w:r w:rsidRPr="0070470D">
              <w:rPr>
                <w:sz w:val="20"/>
                <w:szCs w:val="20"/>
                <w:lang w:val="en-GB"/>
              </w:rPr>
              <w:br/>
              <w:t xml:space="preserve">      discovers labels and P-pre-&lt;V&gt;.xml</w:t>
            </w:r>
          </w:p>
        </w:tc>
      </w:tr>
    </w:tbl>
    <w:p w14:paraId="3B4365FD" w14:textId="77777777" w:rsidR="00B33980" w:rsidRPr="0070470D" w:rsidRDefault="00000000">
      <w:pPr>
        <w:pStyle w:val="2"/>
      </w:pPr>
      <w:bookmarkStart w:id="109" w:name="_Toc240440769"/>
      <w:r w:rsidRPr="0070470D">
        <w:t>A.3 Presentation forest</w:t>
      </w:r>
      <w:bookmarkEnd w:id="109"/>
    </w:p>
    <w:p w14:paraId="23AC77D3" w14:textId="77777777" w:rsidR="00B33980" w:rsidRPr="0070470D" w:rsidRDefault="00000000">
      <w:r w:rsidRPr="0070470D">
        <w:t xml:space="preserve">A </w:t>
      </w:r>
      <w:r w:rsidRPr="0070470D">
        <w:rPr>
          <w:b/>
          <w:bCs/>
        </w:rPr>
        <w:t>module presentation linkbase</w:t>
      </w:r>
      <w:r w:rsidRPr="0070470D">
        <w:t xml:space="preserve"> can contain several trees rooted at C/R concepts owned by the module. A tree can continue through concepts owned by other modules. The cross-module relationship is represented by a locator to the owning module schema; it does not transfer concept ownership.</w:t>
      </w:r>
    </w:p>
    <w:p w14:paraId="2A7D961F" w14:textId="77777777" w:rsidR="00B33980" w:rsidRPr="0070470D" w:rsidRDefault="00000000">
      <w:pPr>
        <w:pStyle w:val="2"/>
      </w:pPr>
      <w:bookmarkStart w:id="110" w:name="_Toc240440770"/>
      <w:r w:rsidRPr="0070470D">
        <w:t>A.4 Designer cautions</w:t>
      </w:r>
      <w:bookmarkEnd w:id="110"/>
    </w:p>
    <w:p w14:paraId="2EF4ED24" w14:textId="77777777" w:rsidR="00B33980" w:rsidRPr="0070470D" w:rsidRDefault="00000000" w:rsidP="00B92ECD">
      <w:pPr>
        <w:pStyle w:val="aff4"/>
        <w:numPr>
          <w:ilvl w:val="0"/>
          <w:numId w:val="12"/>
        </w:numPr>
      </w:pPr>
      <w:r w:rsidRPr="0070470D">
        <w:t xml:space="preserve">Do not move HMD-specific structural complexTypes into the </w:t>
      </w:r>
      <w:r w:rsidRPr="0070470D">
        <w:rPr>
          <w:b/>
          <w:bCs/>
        </w:rPr>
        <w:t>Tuple module schema</w:t>
      </w:r>
      <w:r w:rsidRPr="0070470D">
        <w:t xml:space="preserve"> merely to make the module schema validate in isolation.</w:t>
      </w:r>
    </w:p>
    <w:p w14:paraId="053A5BAB" w14:textId="77777777" w:rsidR="00B33980" w:rsidRPr="0070470D" w:rsidRDefault="00000000" w:rsidP="00B92ECD">
      <w:pPr>
        <w:pStyle w:val="aff4"/>
        <w:numPr>
          <w:ilvl w:val="0"/>
          <w:numId w:val="12"/>
        </w:numPr>
      </w:pPr>
      <w:r w:rsidRPr="0070470D">
        <w:t>Do not replace a same-namespace xs:include with xs:import.</w:t>
      </w:r>
    </w:p>
    <w:p w14:paraId="2ADB5D94" w14:textId="77777777" w:rsidR="00B33980" w:rsidRPr="0070470D" w:rsidRDefault="00000000" w:rsidP="00B92ECD">
      <w:pPr>
        <w:pStyle w:val="aff4"/>
        <w:numPr>
          <w:ilvl w:val="0"/>
          <w:numId w:val="12"/>
        </w:numPr>
      </w:pPr>
      <w:r w:rsidRPr="0070470D">
        <w:t xml:space="preserve">Do not point a presentation locator at an HMD </w:t>
      </w:r>
      <w:r w:rsidRPr="0070470D">
        <w:rPr>
          <w:b/>
          <w:bCs/>
        </w:rPr>
        <w:t>content schema</w:t>
      </w:r>
      <w:r w:rsidRPr="0070470D">
        <w:t>.</w:t>
      </w:r>
    </w:p>
    <w:p w14:paraId="3CA1C1EB" w14:textId="77777777" w:rsidR="00B33980" w:rsidRPr="0070470D" w:rsidRDefault="00000000" w:rsidP="00B92ECD">
      <w:pPr>
        <w:pStyle w:val="aff4"/>
        <w:numPr>
          <w:ilvl w:val="0"/>
          <w:numId w:val="12"/>
        </w:numPr>
      </w:pPr>
      <w:r w:rsidRPr="0070470D">
        <w:t>Do not infer the Tuple XML hierarchy from presentationArc relationships; xs:sequence is authoritative for instance nesting.</w:t>
      </w:r>
    </w:p>
    <w:p w14:paraId="24993555" w14:textId="77777777" w:rsidR="00B33980" w:rsidRPr="0070470D" w:rsidRDefault="00000000" w:rsidP="00B92ECD">
      <w:pPr>
        <w:pStyle w:val="aff4"/>
        <w:numPr>
          <w:ilvl w:val="0"/>
          <w:numId w:val="12"/>
        </w:numPr>
      </w:pPr>
      <w:r w:rsidRPr="0070470D">
        <w:t xml:space="preserve">Do not load OIM module schemas into a Tuple </w:t>
      </w:r>
      <w:r w:rsidRPr="0070470D">
        <w:rPr>
          <w:b/>
          <w:bCs/>
        </w:rPr>
        <w:t>DTS</w:t>
      </w:r>
      <w:r w:rsidRPr="0070470D">
        <w:t>.</w:t>
      </w:r>
    </w:p>
    <w:p w14:paraId="249FB301" w14:textId="77777777" w:rsidR="00B33980" w:rsidRPr="0070470D" w:rsidRDefault="00000000">
      <w:pPr>
        <w:pStyle w:val="2"/>
      </w:pPr>
      <w:bookmarkStart w:id="111" w:name="_Toc240440771"/>
      <w:r w:rsidRPr="0070470D">
        <w:t>A.5 Suggested validation procedure</w:t>
      </w:r>
      <w:bookmarkEnd w:id="111"/>
    </w:p>
    <w:p w14:paraId="1DA2FEE3" w14:textId="77777777" w:rsidR="00B33980" w:rsidRPr="0070470D" w:rsidRDefault="00000000" w:rsidP="00B92ECD">
      <w:pPr>
        <w:pStyle w:val="a9"/>
        <w:numPr>
          <w:ilvl w:val="0"/>
          <w:numId w:val="13"/>
        </w:numPr>
      </w:pPr>
      <w:r w:rsidRPr="0070470D">
        <w:t xml:space="preserve">Open tuple/&lt;HMD&gt;/&lt;P&gt;-all-&lt;V&gt;.xsd as the XML Schema and XBRL </w:t>
      </w:r>
      <w:r w:rsidRPr="0070470D">
        <w:rPr>
          <w:b/>
          <w:bCs/>
        </w:rPr>
        <w:t>DTS</w:t>
      </w:r>
      <w:r w:rsidRPr="0070470D">
        <w:t xml:space="preserve"> entry point.</w:t>
      </w:r>
    </w:p>
    <w:p w14:paraId="111915EC" w14:textId="77777777" w:rsidR="00B33980" w:rsidRPr="0070470D" w:rsidRDefault="00000000" w:rsidP="00B92ECD">
      <w:pPr>
        <w:pStyle w:val="a9"/>
        <w:numPr>
          <w:ilvl w:val="0"/>
          <w:numId w:val="13"/>
        </w:numPr>
      </w:pPr>
      <w:r w:rsidRPr="0070470D">
        <w:t xml:space="preserve">Follow xs:import to the root </w:t>
      </w:r>
      <w:r w:rsidRPr="0070470D">
        <w:rPr>
          <w:b/>
          <w:bCs/>
        </w:rPr>
        <w:t>content schema</w:t>
      </w:r>
      <w:r w:rsidRPr="0070470D">
        <w:t xml:space="preserve"> and its transitive content-schema dependencies.</w:t>
      </w:r>
    </w:p>
    <w:p w14:paraId="0A6AAED8" w14:textId="77777777" w:rsidR="00B33980" w:rsidRPr="0070470D" w:rsidRDefault="00000000" w:rsidP="00B92ECD">
      <w:pPr>
        <w:pStyle w:val="a9"/>
        <w:numPr>
          <w:ilvl w:val="0"/>
          <w:numId w:val="13"/>
        </w:numPr>
      </w:pPr>
      <w:r w:rsidRPr="0070470D">
        <w:t xml:space="preserve">Follow same-namespace xs:include to each </w:t>
      </w:r>
      <w:r w:rsidRPr="0070470D">
        <w:rPr>
          <w:b/>
          <w:bCs/>
        </w:rPr>
        <w:t>Tuple module schema</w:t>
      </w:r>
      <w:r w:rsidRPr="0070470D">
        <w:t>.</w:t>
      </w:r>
    </w:p>
    <w:p w14:paraId="39C2391C" w14:textId="77777777" w:rsidR="00B33980" w:rsidRPr="0070470D" w:rsidRDefault="00000000" w:rsidP="00B92ECD">
      <w:pPr>
        <w:pStyle w:val="a9"/>
        <w:numPr>
          <w:ilvl w:val="0"/>
          <w:numId w:val="13"/>
        </w:numPr>
      </w:pPr>
      <w:r w:rsidRPr="0070470D">
        <w:t>Confirm that every global element type QName and xs:element ref resolves exactly once.</w:t>
      </w:r>
    </w:p>
    <w:p w14:paraId="6B15BA31" w14:textId="77777777" w:rsidR="00B33980" w:rsidRPr="0070470D" w:rsidRDefault="00000000" w:rsidP="00B92ECD">
      <w:pPr>
        <w:pStyle w:val="a9"/>
        <w:numPr>
          <w:ilvl w:val="0"/>
          <w:numId w:val="13"/>
        </w:numPr>
      </w:pPr>
      <w:r w:rsidRPr="0070470D">
        <w:t xml:space="preserve">Confirm that every presentation locator resolves to a concept in the owning </w:t>
      </w:r>
      <w:r w:rsidRPr="0070470D">
        <w:rPr>
          <w:b/>
          <w:bCs/>
        </w:rPr>
        <w:t>Tuple module schema</w:t>
      </w:r>
      <w:r w:rsidRPr="0070470D">
        <w:t xml:space="preserve"> and that duplicate locators/arcs are absent.</w:t>
      </w:r>
    </w:p>
    <w:p w14:paraId="3B94CD88" w14:textId="77777777" w:rsidR="00722E75" w:rsidRPr="0070470D" w:rsidRDefault="00000000" w:rsidP="00722E75">
      <w:pPr>
        <w:pStyle w:val="a9"/>
        <w:numPr>
          <w:ilvl w:val="0"/>
          <w:numId w:val="13"/>
        </w:numPr>
      </w:pPr>
      <w:r w:rsidRPr="0070470D">
        <w:t>Validate a representative instance through schemaRef to the same entry point.</w:t>
      </w:r>
    </w:p>
    <w:p w14:paraId="569DAB41" w14:textId="77777777" w:rsidR="00722E75" w:rsidRPr="0070470D" w:rsidRDefault="00722E75" w:rsidP="00722E75">
      <w:pPr>
        <w:pStyle w:val="Appendix"/>
      </w:pPr>
      <w:bookmarkStart w:id="112" w:name="_TocV11_52"/>
      <w:r w:rsidRPr="0070470D">
        <w:br/>
      </w:r>
      <w:bookmarkStart w:id="113" w:name="_Toc240440772"/>
      <w:r w:rsidRPr="0070470D">
        <w:t>References</w:t>
      </w:r>
      <w:bookmarkEnd w:id="112"/>
      <w:bookmarkEnd w:id="113"/>
    </w:p>
    <w:p w14:paraId="79BFB613" w14:textId="77777777" w:rsidR="00722E75" w:rsidRPr="0070470D" w:rsidRDefault="00722E75" w:rsidP="00722E75">
      <w:r w:rsidRPr="0070470D">
        <w:t>(Reference list under collaborative review. Official XBRL specifications are available at https://specifications.xbrl.org/.)</w:t>
      </w:r>
    </w:p>
    <w:tbl>
      <w:tblPr>
        <w:tblStyle w:val="af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bottom w:w="57" w:type="dxa"/>
        </w:tblCellMar>
        <w:tblLook w:val="04A0" w:firstRow="1" w:lastRow="0" w:firstColumn="1" w:lastColumn="0" w:noHBand="0" w:noVBand="1"/>
      </w:tblPr>
      <w:tblGrid>
        <w:gridCol w:w="1701"/>
        <w:gridCol w:w="8045"/>
      </w:tblGrid>
      <w:tr w:rsidR="00722E75" w:rsidRPr="0070470D" w14:paraId="6DFA1010" w14:textId="77777777" w:rsidTr="00CF6C30">
        <w:trPr>
          <w:cantSplit/>
          <w:tblHeader/>
        </w:trPr>
        <w:tc>
          <w:tcPr>
            <w:tcW w:w="1701" w:type="dxa"/>
          </w:tcPr>
          <w:p w14:paraId="4AB8F275" w14:textId="77777777" w:rsidR="00722E75" w:rsidRPr="0070470D" w:rsidRDefault="00722E75" w:rsidP="00BB2E0A">
            <w:pPr>
              <w:rPr>
                <w:lang w:val="en-GB"/>
              </w:rPr>
            </w:pPr>
            <w:r w:rsidRPr="0070470D">
              <w:rPr>
                <w:lang w:val="en-GB"/>
              </w:rPr>
              <w:t>RFC2119</w:t>
            </w:r>
          </w:p>
        </w:tc>
        <w:tc>
          <w:tcPr>
            <w:tcW w:w="8045" w:type="dxa"/>
          </w:tcPr>
          <w:p w14:paraId="343A6093" w14:textId="77777777" w:rsidR="00722E75" w:rsidRPr="0070470D" w:rsidRDefault="00722E75" w:rsidP="00BB2E0A">
            <w:pPr>
              <w:spacing w:after="0"/>
              <w:rPr>
                <w:lang w:val="en-GB"/>
              </w:rPr>
            </w:pPr>
            <w:r w:rsidRPr="0070470D">
              <w:rPr>
                <w:lang w:val="en-GB"/>
              </w:rPr>
              <w:t>The Internet Engineering Task Force (IETF). "Key words for use in RFCs to Indicate Requirement Levels, March 1997"</w:t>
            </w:r>
          </w:p>
          <w:p w14:paraId="3E97BAB9" w14:textId="77777777" w:rsidR="00722E75" w:rsidRPr="0070470D" w:rsidRDefault="00722E75" w:rsidP="00BB2E0A">
            <w:pPr>
              <w:spacing w:after="0"/>
              <w:rPr>
                <w:lang w:val="en-GB"/>
              </w:rPr>
            </w:pPr>
            <w:r w:rsidRPr="0070470D">
              <w:rPr>
                <w:lang w:val="en-GB"/>
              </w:rPr>
              <w:t>Scott Bradner.</w:t>
            </w:r>
          </w:p>
          <w:p w14:paraId="5DE32472" w14:textId="77777777" w:rsidR="00722E75" w:rsidRPr="0070470D" w:rsidRDefault="00722E75" w:rsidP="00BB2E0A">
            <w:pPr>
              <w:rPr>
                <w:lang w:val="en-GB"/>
              </w:rPr>
            </w:pPr>
            <w:r w:rsidRPr="0070470D">
              <w:rPr>
                <w:lang w:val="en-GB"/>
              </w:rPr>
              <w:t xml:space="preserve">(See </w:t>
            </w:r>
            <w:hyperlink r:id="rId8" w:history="1">
              <w:r w:rsidRPr="0070470D">
                <w:rPr>
                  <w:rStyle w:val="af1"/>
                  <w:lang w:val="en-GB"/>
                </w:rPr>
                <w:t>http://www.ietf.org/rfc/rfc2119.txt</w:t>
              </w:r>
            </w:hyperlink>
            <w:r w:rsidRPr="0070470D">
              <w:rPr>
                <w:rFonts w:hint="eastAsia"/>
                <w:lang w:val="en-GB" w:eastAsia="ja-JP"/>
              </w:rPr>
              <w:t xml:space="preserve"> </w:t>
            </w:r>
            <w:r w:rsidRPr="0070470D">
              <w:rPr>
                <w:lang w:val="en-GB"/>
              </w:rPr>
              <w:t>)</w:t>
            </w:r>
          </w:p>
        </w:tc>
      </w:tr>
      <w:tr w:rsidR="00722E75" w:rsidRPr="0070470D" w14:paraId="7D1663C0" w14:textId="77777777" w:rsidTr="00CF6C30">
        <w:trPr>
          <w:cantSplit/>
        </w:trPr>
        <w:tc>
          <w:tcPr>
            <w:tcW w:w="1701" w:type="dxa"/>
          </w:tcPr>
          <w:p w14:paraId="2D47302C" w14:textId="77777777" w:rsidR="00722E75" w:rsidRPr="0070470D" w:rsidRDefault="00722E75" w:rsidP="00BB2E0A">
            <w:pPr>
              <w:rPr>
                <w:lang w:val="en-GB"/>
              </w:rPr>
            </w:pPr>
            <w:r w:rsidRPr="0070470D">
              <w:rPr>
                <w:lang w:val="en-GB"/>
              </w:rPr>
              <w:t>SCHEMA-1</w:t>
            </w:r>
          </w:p>
        </w:tc>
        <w:tc>
          <w:tcPr>
            <w:tcW w:w="8045" w:type="dxa"/>
          </w:tcPr>
          <w:p w14:paraId="1F0FD34A" w14:textId="77777777" w:rsidR="00722E75" w:rsidRPr="0070470D" w:rsidRDefault="00722E75" w:rsidP="00BB2E0A">
            <w:pPr>
              <w:spacing w:after="0"/>
              <w:rPr>
                <w:lang w:val="en-GB"/>
              </w:rPr>
            </w:pPr>
            <w:r w:rsidRPr="0070470D">
              <w:rPr>
                <w:lang w:val="en-GB"/>
              </w:rPr>
              <w:t>World Wide Web Consortium (W3C). "XML Schema Part 1: Structures"</w:t>
            </w:r>
          </w:p>
          <w:p w14:paraId="3D29866A" w14:textId="77777777" w:rsidR="00722E75" w:rsidRPr="0070470D" w:rsidRDefault="00722E75" w:rsidP="00BB2E0A">
            <w:pPr>
              <w:rPr>
                <w:lang w:val="en-GB"/>
              </w:rPr>
            </w:pPr>
            <w:r w:rsidRPr="0070470D">
              <w:rPr>
                <w:lang w:val="en-GB"/>
              </w:rPr>
              <w:t xml:space="preserve">(See </w:t>
            </w:r>
            <w:hyperlink r:id="rId9" w:history="1">
              <w:r w:rsidRPr="0070470D">
                <w:rPr>
                  <w:rStyle w:val="af1"/>
                  <w:lang w:val="en-GB"/>
                </w:rPr>
                <w:t>http://www.w3.org/TR/xmlschema-1/</w:t>
              </w:r>
            </w:hyperlink>
            <w:r w:rsidRPr="0070470D">
              <w:rPr>
                <w:rFonts w:hint="eastAsia"/>
                <w:lang w:val="en-GB" w:eastAsia="ja-JP"/>
              </w:rPr>
              <w:t xml:space="preserve"> </w:t>
            </w:r>
            <w:r w:rsidRPr="0070470D">
              <w:rPr>
                <w:lang w:val="en-GB"/>
              </w:rPr>
              <w:t>)</w:t>
            </w:r>
          </w:p>
        </w:tc>
      </w:tr>
      <w:tr w:rsidR="00CF6C30" w:rsidRPr="0070470D" w14:paraId="294DBBAB" w14:textId="77777777" w:rsidTr="00CF6C30">
        <w:trPr>
          <w:cantSplit/>
        </w:trPr>
        <w:tc>
          <w:tcPr>
            <w:tcW w:w="1701" w:type="dxa"/>
          </w:tcPr>
          <w:p w14:paraId="5EFDB562" w14:textId="77777777" w:rsidR="00CF6C30" w:rsidRPr="0070470D" w:rsidRDefault="00CF6C30" w:rsidP="00522C23">
            <w:pPr>
              <w:rPr>
                <w:lang w:val="en-GB" w:eastAsia="ja-JP"/>
              </w:rPr>
            </w:pPr>
            <w:r w:rsidRPr="0070470D">
              <w:rPr>
                <w:rFonts w:hint="eastAsia"/>
                <w:lang w:val="en-GB" w:eastAsia="ja-JP"/>
              </w:rPr>
              <w:t>XPath</w:t>
            </w:r>
          </w:p>
        </w:tc>
        <w:tc>
          <w:tcPr>
            <w:tcW w:w="8045" w:type="dxa"/>
          </w:tcPr>
          <w:p w14:paraId="46245B86" w14:textId="77777777" w:rsidR="00CF6C30" w:rsidRPr="0070470D" w:rsidRDefault="00CF6C30" w:rsidP="00522C23">
            <w:pPr>
              <w:spacing w:after="0"/>
              <w:rPr>
                <w:lang w:val="en-GB"/>
              </w:rPr>
            </w:pPr>
            <w:r w:rsidRPr="0070470D">
              <w:rPr>
                <w:lang w:val="en-GB"/>
              </w:rPr>
              <w:t>World Wide Web Consortium (W3C), XML Path Language (XPath) 2.0 (Second Edition), W3C Recommendation, 14 December 2010.</w:t>
            </w:r>
          </w:p>
          <w:p w14:paraId="7BD8053C" w14:textId="77777777" w:rsidR="00CF6C30" w:rsidRPr="0070470D" w:rsidRDefault="00CF6C30" w:rsidP="00522C23">
            <w:pPr>
              <w:rPr>
                <w:lang w:val="en-GB" w:eastAsia="ja-JP"/>
              </w:rPr>
            </w:pPr>
            <w:r w:rsidRPr="0070470D">
              <w:rPr>
                <w:rFonts w:hint="eastAsia"/>
                <w:lang w:val="en-GB" w:eastAsia="ja-JP"/>
              </w:rPr>
              <w:t xml:space="preserve">(See </w:t>
            </w:r>
            <w:hyperlink r:id="rId10" w:history="1">
              <w:r w:rsidRPr="0070470D">
                <w:rPr>
                  <w:rStyle w:val="af1"/>
                  <w:lang w:val="en-GB"/>
                </w:rPr>
                <w:t>https://www.w3.org/TR/xpath20/</w:t>
              </w:r>
            </w:hyperlink>
            <w:r w:rsidRPr="0070470D">
              <w:rPr>
                <w:rFonts w:hint="eastAsia"/>
                <w:lang w:val="en-GB" w:eastAsia="ja-JP"/>
              </w:rPr>
              <w:t xml:space="preserve"> )</w:t>
            </w:r>
          </w:p>
        </w:tc>
      </w:tr>
      <w:tr w:rsidR="00722E75" w:rsidRPr="0070470D" w14:paraId="7FFA0182" w14:textId="77777777" w:rsidTr="00CF6C30">
        <w:trPr>
          <w:cantSplit/>
        </w:trPr>
        <w:tc>
          <w:tcPr>
            <w:tcW w:w="1701" w:type="dxa"/>
          </w:tcPr>
          <w:p w14:paraId="2625661D" w14:textId="77777777" w:rsidR="00722E75" w:rsidRPr="0070470D" w:rsidRDefault="00722E75" w:rsidP="00BB2E0A">
            <w:pPr>
              <w:rPr>
                <w:lang w:val="en-GB"/>
              </w:rPr>
            </w:pPr>
            <w:r w:rsidRPr="0070470D">
              <w:rPr>
                <w:lang w:val="en-GB"/>
              </w:rPr>
              <w:t>TRP</w:t>
            </w:r>
          </w:p>
        </w:tc>
        <w:tc>
          <w:tcPr>
            <w:tcW w:w="8045" w:type="dxa"/>
          </w:tcPr>
          <w:p w14:paraId="03CB3BF5" w14:textId="77777777" w:rsidR="00722E75" w:rsidRPr="0070470D" w:rsidRDefault="00722E75" w:rsidP="00BB2E0A">
            <w:pPr>
              <w:spacing w:after="0"/>
              <w:rPr>
                <w:lang w:val="en-GB"/>
              </w:rPr>
            </w:pPr>
            <w:r w:rsidRPr="0070470D">
              <w:rPr>
                <w:lang w:val="en-GB"/>
              </w:rPr>
              <w:t>XBRL International Inc. (XII). "XBRL Taxonomy Recognition Process, 28 October 2004"</w:t>
            </w:r>
          </w:p>
          <w:p w14:paraId="26C7DC2E" w14:textId="77777777" w:rsidR="00722E75" w:rsidRPr="0070470D" w:rsidRDefault="00722E75" w:rsidP="00BB2E0A">
            <w:pPr>
              <w:spacing w:after="0"/>
              <w:rPr>
                <w:lang w:val="en-GB"/>
              </w:rPr>
            </w:pPr>
            <w:r w:rsidRPr="0070470D">
              <w:rPr>
                <w:lang w:val="en-GB"/>
              </w:rPr>
              <w:t>Peter Calvert, and Joseph MacDonald.</w:t>
            </w:r>
          </w:p>
          <w:p w14:paraId="5C5690B3" w14:textId="77777777" w:rsidR="00722E75" w:rsidRPr="0070470D" w:rsidRDefault="00722E75" w:rsidP="00BB2E0A">
            <w:pPr>
              <w:rPr>
                <w:lang w:val="en-GB"/>
              </w:rPr>
            </w:pPr>
            <w:r w:rsidRPr="0070470D">
              <w:rPr>
                <w:lang w:val="en-GB"/>
              </w:rPr>
              <w:t xml:space="preserve">(See </w:t>
            </w:r>
            <w:hyperlink r:id="rId11" w:history="1">
              <w:r w:rsidRPr="0070470D">
                <w:rPr>
                  <w:rStyle w:val="af1"/>
                  <w:lang w:val="en-GB"/>
                </w:rPr>
                <w:t>https://xbrl.org/taxonomyrecognition/taxonomy-recognition-acknowledgement-process-2013-04-09.htm</w:t>
              </w:r>
            </w:hyperlink>
            <w:r w:rsidRPr="0070470D">
              <w:rPr>
                <w:rFonts w:hint="eastAsia"/>
                <w:lang w:val="en-GB" w:eastAsia="ja-JP"/>
              </w:rPr>
              <w:t xml:space="preserve"> </w:t>
            </w:r>
            <w:r w:rsidRPr="0070470D">
              <w:rPr>
                <w:lang w:val="en-GB"/>
              </w:rPr>
              <w:t>)</w:t>
            </w:r>
          </w:p>
        </w:tc>
      </w:tr>
      <w:tr w:rsidR="00722E75" w:rsidRPr="0070470D" w14:paraId="33264ABA" w14:textId="77777777" w:rsidTr="00CF6C30">
        <w:trPr>
          <w:cantSplit/>
        </w:trPr>
        <w:tc>
          <w:tcPr>
            <w:tcW w:w="1701" w:type="dxa"/>
          </w:tcPr>
          <w:p w14:paraId="3518DA4E" w14:textId="77777777" w:rsidR="00722E75" w:rsidRPr="0070470D" w:rsidRDefault="00722E75" w:rsidP="00BB2E0A">
            <w:pPr>
              <w:rPr>
                <w:lang w:val="en-GB"/>
              </w:rPr>
            </w:pPr>
            <w:r w:rsidRPr="0070470D">
              <w:rPr>
                <w:lang w:val="en-GB"/>
              </w:rPr>
              <w:t>XBRL</w:t>
            </w:r>
          </w:p>
        </w:tc>
        <w:tc>
          <w:tcPr>
            <w:tcW w:w="8045" w:type="dxa"/>
          </w:tcPr>
          <w:p w14:paraId="157BA267" w14:textId="77777777" w:rsidR="00722E75" w:rsidRPr="0070470D" w:rsidRDefault="00722E75" w:rsidP="00BB2E0A">
            <w:pPr>
              <w:spacing w:after="0"/>
              <w:rPr>
                <w:lang w:val="en-GB"/>
              </w:rPr>
            </w:pPr>
            <w:r w:rsidRPr="0070470D">
              <w:rPr>
                <w:lang w:val="en-GB"/>
              </w:rPr>
              <w:t>XBRL International Inc. (XII). "Extensible Business Reporting Language (XBRL) 2.1 Specification with corrected errata dated 2 July 2008"</w:t>
            </w:r>
          </w:p>
          <w:p w14:paraId="43120882" w14:textId="77777777" w:rsidR="00722E75" w:rsidRPr="0070470D" w:rsidRDefault="00722E75" w:rsidP="00BB2E0A">
            <w:pPr>
              <w:spacing w:after="0"/>
              <w:rPr>
                <w:lang w:val="en-GB"/>
              </w:rPr>
            </w:pPr>
            <w:r w:rsidRPr="0070470D">
              <w:rPr>
                <w:lang w:val="en-GB"/>
              </w:rPr>
              <w:t>Phillip Engel, Walter Hamscher, Geoff Shuetrim, David vun Kannon, and Hugh Wallis.</w:t>
            </w:r>
          </w:p>
          <w:p w14:paraId="25DD3AD2" w14:textId="77777777" w:rsidR="00722E75" w:rsidRPr="0070470D" w:rsidRDefault="00722E75" w:rsidP="00BB2E0A">
            <w:pPr>
              <w:rPr>
                <w:lang w:val="en-GB"/>
              </w:rPr>
            </w:pPr>
            <w:r w:rsidRPr="0070470D">
              <w:rPr>
                <w:lang w:val="en-GB"/>
              </w:rPr>
              <w:t xml:space="preserve">(See </w:t>
            </w:r>
            <w:hyperlink r:id="rId12" w:history="1">
              <w:r w:rsidRPr="0070470D">
                <w:rPr>
                  <w:rStyle w:val="af1"/>
                  <w:lang w:val="en-GB"/>
                </w:rPr>
                <w:t>https://specifications.xbrl.org/</w:t>
              </w:r>
            </w:hyperlink>
            <w:r w:rsidRPr="0070470D">
              <w:rPr>
                <w:rFonts w:hint="eastAsia"/>
                <w:lang w:val="en-GB" w:eastAsia="ja-JP"/>
              </w:rPr>
              <w:t xml:space="preserve"> </w:t>
            </w:r>
            <w:r w:rsidRPr="0070470D">
              <w:rPr>
                <w:lang w:val="en-GB"/>
              </w:rPr>
              <w:t>)</w:t>
            </w:r>
          </w:p>
        </w:tc>
      </w:tr>
      <w:tr w:rsidR="00722E75" w:rsidRPr="0070470D" w14:paraId="79724A45" w14:textId="77777777" w:rsidTr="00CF6C30">
        <w:trPr>
          <w:cantSplit/>
        </w:trPr>
        <w:tc>
          <w:tcPr>
            <w:tcW w:w="1701" w:type="dxa"/>
          </w:tcPr>
          <w:p w14:paraId="5F0DA380" w14:textId="77777777" w:rsidR="00722E75" w:rsidRPr="0070470D" w:rsidRDefault="00722E75" w:rsidP="00BB2E0A">
            <w:pPr>
              <w:rPr>
                <w:lang w:val="en-GB"/>
              </w:rPr>
            </w:pPr>
            <w:r w:rsidRPr="0070470D">
              <w:rPr>
                <w:lang w:val="en-GB"/>
              </w:rPr>
              <w:t>XLINK</w:t>
            </w:r>
          </w:p>
        </w:tc>
        <w:tc>
          <w:tcPr>
            <w:tcW w:w="8045" w:type="dxa"/>
          </w:tcPr>
          <w:p w14:paraId="29464EDA" w14:textId="77777777" w:rsidR="00722E75" w:rsidRPr="0070470D" w:rsidRDefault="00722E75" w:rsidP="00BB2E0A">
            <w:pPr>
              <w:spacing w:after="0"/>
              <w:rPr>
                <w:lang w:val="en-GB"/>
              </w:rPr>
            </w:pPr>
            <w:r w:rsidRPr="0070470D">
              <w:rPr>
                <w:lang w:val="en-GB"/>
              </w:rPr>
              <w:t>World Wide Web Consortium (W3C). "XML Linking Language (XLink) Version 1.0."</w:t>
            </w:r>
          </w:p>
          <w:p w14:paraId="094BC383" w14:textId="77777777" w:rsidR="00722E75" w:rsidRPr="0070470D" w:rsidRDefault="00722E75" w:rsidP="00BB2E0A">
            <w:pPr>
              <w:spacing w:after="0"/>
              <w:rPr>
                <w:lang w:val="en-GB"/>
              </w:rPr>
            </w:pPr>
            <w:r w:rsidRPr="0070470D">
              <w:rPr>
                <w:lang w:val="en-GB"/>
              </w:rPr>
              <w:t>Steve DeRose, Eve Maler, and David Orchard.</w:t>
            </w:r>
          </w:p>
          <w:p w14:paraId="3A98228D" w14:textId="77777777" w:rsidR="00722E75" w:rsidRPr="0070470D" w:rsidRDefault="00722E75" w:rsidP="00BB2E0A">
            <w:pPr>
              <w:rPr>
                <w:lang w:val="en-GB"/>
              </w:rPr>
            </w:pPr>
            <w:r w:rsidRPr="0070470D">
              <w:rPr>
                <w:lang w:val="en-GB"/>
              </w:rPr>
              <w:t xml:space="preserve">(See </w:t>
            </w:r>
            <w:hyperlink r:id="rId13" w:history="1">
              <w:r w:rsidRPr="0070470D">
                <w:rPr>
                  <w:rStyle w:val="af1"/>
                  <w:lang w:val="en-GB"/>
                </w:rPr>
                <w:t>http://www.w3.org/TR/xlink/</w:t>
              </w:r>
            </w:hyperlink>
            <w:r w:rsidRPr="0070470D">
              <w:rPr>
                <w:rFonts w:hint="eastAsia"/>
                <w:lang w:val="en-GB" w:eastAsia="ja-JP"/>
              </w:rPr>
              <w:t xml:space="preserve"> </w:t>
            </w:r>
            <w:r w:rsidRPr="0070470D">
              <w:rPr>
                <w:lang w:val="en-GB"/>
              </w:rPr>
              <w:t>)</w:t>
            </w:r>
          </w:p>
        </w:tc>
      </w:tr>
      <w:tr w:rsidR="00DD2E5D" w:rsidRPr="0070470D" w14:paraId="709F72B1" w14:textId="77777777" w:rsidTr="00C94093">
        <w:trPr>
          <w:cantSplit/>
        </w:trPr>
        <w:tc>
          <w:tcPr>
            <w:tcW w:w="1701" w:type="dxa"/>
          </w:tcPr>
          <w:p w14:paraId="30982B1C" w14:textId="77777777" w:rsidR="00DD2E5D" w:rsidRPr="0070470D" w:rsidRDefault="00DD2E5D" w:rsidP="00C94093">
            <w:pPr>
              <w:rPr>
                <w:lang w:val="en-GB" w:eastAsia="ja-JP"/>
              </w:rPr>
            </w:pPr>
            <w:r w:rsidRPr="0070470D">
              <w:rPr>
                <w:rFonts w:hint="eastAsia"/>
                <w:lang w:val="en-GB" w:eastAsia="ja-JP"/>
              </w:rPr>
              <w:t>GXLTFTA</w:t>
            </w:r>
          </w:p>
        </w:tc>
        <w:tc>
          <w:tcPr>
            <w:tcW w:w="8045" w:type="dxa"/>
          </w:tcPr>
          <w:p w14:paraId="58BA9654" w14:textId="77777777" w:rsidR="00DD2E5D" w:rsidRPr="0070470D" w:rsidRDefault="00DD2E5D" w:rsidP="00C94093">
            <w:pPr>
              <w:pStyle w:val="aff4"/>
              <w:tabs>
                <w:tab w:val="clear" w:pos="360"/>
              </w:tabs>
              <w:spacing w:after="0"/>
              <w:rPr>
                <w:rFonts w:eastAsiaTheme="minorEastAsia"/>
                <w:lang w:val="en-GB" w:eastAsia="ja-JP"/>
              </w:rPr>
            </w:pPr>
            <w:r w:rsidRPr="0070470D">
              <w:rPr>
                <w:lang w:val="en-GB"/>
              </w:rPr>
              <w:t xml:space="preserve">XBRL International Inc. (XII). </w:t>
            </w:r>
            <w:r w:rsidRPr="0070470D">
              <w:rPr>
                <w:rFonts w:eastAsiaTheme="minorEastAsia"/>
                <w:lang w:val="en-GB" w:eastAsia="ja-JP"/>
              </w:rPr>
              <w:t>“</w:t>
            </w:r>
            <w:r w:rsidRPr="0070470D">
              <w:rPr>
                <w:lang w:val="en-GB"/>
              </w:rPr>
              <w:t>XBRL GL Taxonomy Framework Technical Architecture 2015</w:t>
            </w:r>
            <w:r w:rsidRPr="0070470D">
              <w:rPr>
                <w:rFonts w:eastAsiaTheme="minorEastAsia"/>
                <w:lang w:val="en-GB" w:eastAsia="ja-JP"/>
              </w:rPr>
              <w:t>”</w:t>
            </w:r>
          </w:p>
          <w:p w14:paraId="09260776" w14:textId="77777777" w:rsidR="00DD2E5D" w:rsidRPr="0070470D" w:rsidRDefault="00DD2E5D" w:rsidP="00C94093">
            <w:pPr>
              <w:pStyle w:val="aff4"/>
              <w:tabs>
                <w:tab w:val="clear" w:pos="360"/>
              </w:tabs>
              <w:spacing w:after="0"/>
              <w:rPr>
                <w:rFonts w:eastAsiaTheme="minorEastAsia"/>
                <w:lang w:val="en-GB" w:eastAsia="ja-JP"/>
              </w:rPr>
            </w:pPr>
            <w:r w:rsidRPr="0070470D">
              <w:rPr>
                <w:rFonts w:eastAsiaTheme="minorEastAsia"/>
                <w:lang w:val="en-GB" w:eastAsia="ja-JP"/>
              </w:rPr>
              <w:t>Gianluca Garbellotto</w:t>
            </w:r>
            <w:r w:rsidRPr="0070470D">
              <w:rPr>
                <w:rFonts w:eastAsiaTheme="minorEastAsia" w:hint="eastAsia"/>
                <w:lang w:val="en-GB" w:eastAsia="ja-JP"/>
              </w:rPr>
              <w:t xml:space="preserve">, </w:t>
            </w:r>
            <w:r w:rsidRPr="0070470D">
              <w:rPr>
                <w:rFonts w:eastAsiaTheme="minorEastAsia"/>
                <w:lang w:val="en-GB" w:eastAsia="ja-JP"/>
              </w:rPr>
              <w:t>Eric E. Cohen,</w:t>
            </w:r>
            <w:r w:rsidRPr="0070470D">
              <w:rPr>
                <w:lang w:val="en-GB"/>
              </w:rPr>
              <w:t xml:space="preserve"> </w:t>
            </w:r>
            <w:r w:rsidRPr="0070470D">
              <w:rPr>
                <w:rFonts w:eastAsiaTheme="minorEastAsia"/>
                <w:lang w:val="en-GB" w:eastAsia="ja-JP"/>
              </w:rPr>
              <w:t>Masatomo Goto,</w:t>
            </w:r>
            <w:r w:rsidRPr="0070470D">
              <w:rPr>
                <w:lang w:val="en-GB"/>
              </w:rPr>
              <w:t xml:space="preserve"> </w:t>
            </w:r>
            <w:r w:rsidRPr="0070470D">
              <w:rPr>
                <w:rFonts w:eastAsiaTheme="minorEastAsia"/>
                <w:lang w:val="en-GB" w:eastAsia="ja-JP"/>
              </w:rPr>
              <w:t>Toshimitsu Suzuki</w:t>
            </w:r>
          </w:p>
          <w:p w14:paraId="12F8DF69" w14:textId="77777777" w:rsidR="00DD2E5D" w:rsidRPr="0070470D" w:rsidRDefault="00DD2E5D" w:rsidP="00C94093">
            <w:pPr>
              <w:pStyle w:val="aff4"/>
              <w:tabs>
                <w:tab w:val="clear" w:pos="360"/>
              </w:tabs>
              <w:rPr>
                <w:lang w:val="en-GB" w:eastAsia="ja-JP"/>
              </w:rPr>
            </w:pPr>
            <w:r w:rsidRPr="0070470D">
              <w:rPr>
                <w:rFonts w:eastAsiaTheme="minorEastAsia" w:hint="eastAsia"/>
                <w:lang w:val="en-GB" w:eastAsia="ja-JP"/>
              </w:rPr>
              <w:t xml:space="preserve">(See </w:t>
            </w:r>
            <w:hyperlink r:id="rId14" w:history="1">
              <w:r w:rsidRPr="0070470D">
                <w:rPr>
                  <w:rStyle w:val="af1"/>
                  <w:rFonts w:eastAsiaTheme="minorEastAsia"/>
                  <w:lang w:val="en-GB" w:eastAsia="ja-JP"/>
                </w:rPr>
                <w:t>https://www.xbrl.org/int/gl/2015-03-25/GLTFTA-REC-2015-03-25.html</w:t>
              </w:r>
            </w:hyperlink>
            <w:r w:rsidRPr="0070470D">
              <w:rPr>
                <w:rFonts w:eastAsiaTheme="minorEastAsia" w:hint="eastAsia"/>
                <w:lang w:val="en-GB" w:eastAsia="ja-JP"/>
              </w:rPr>
              <w:t xml:space="preserve"> )</w:t>
            </w:r>
            <w:r w:rsidRPr="0070470D">
              <w:rPr>
                <w:lang w:val="en-GB" w:eastAsia="ja-JP"/>
              </w:rPr>
              <w:t xml:space="preserve"> </w:t>
            </w:r>
          </w:p>
        </w:tc>
      </w:tr>
      <w:tr w:rsidR="00DD2E5D" w:rsidRPr="0070470D" w14:paraId="4BEA6950" w14:textId="77777777" w:rsidTr="00C94093">
        <w:trPr>
          <w:cantSplit/>
        </w:trPr>
        <w:tc>
          <w:tcPr>
            <w:tcW w:w="1701" w:type="dxa"/>
          </w:tcPr>
          <w:p w14:paraId="2FFFEF4E" w14:textId="77777777" w:rsidR="00DD2E5D" w:rsidRPr="0070470D" w:rsidRDefault="00DD2E5D" w:rsidP="00C94093">
            <w:pPr>
              <w:rPr>
                <w:lang w:val="en-GB"/>
              </w:rPr>
            </w:pPr>
            <w:r w:rsidRPr="0070470D">
              <w:rPr>
                <w:lang w:val="en-GB"/>
              </w:rPr>
              <w:t>XBRL GL Framework</w:t>
            </w:r>
          </w:p>
        </w:tc>
        <w:tc>
          <w:tcPr>
            <w:tcW w:w="8045" w:type="dxa"/>
          </w:tcPr>
          <w:p w14:paraId="088C58AF" w14:textId="77777777" w:rsidR="00DD2E5D" w:rsidRPr="0070470D" w:rsidRDefault="00DD2E5D" w:rsidP="00C94093">
            <w:pPr>
              <w:spacing w:after="0"/>
              <w:rPr>
                <w:lang w:val="en-GB" w:eastAsia="ja-JP"/>
              </w:rPr>
            </w:pPr>
            <w:r w:rsidRPr="0070470D">
              <w:rPr>
                <w:lang w:val="en-GB"/>
              </w:rPr>
              <w:t xml:space="preserve">XBRL International Inc. (XII). </w:t>
            </w:r>
            <w:r w:rsidRPr="0070470D">
              <w:rPr>
                <w:lang w:val="en-GB" w:eastAsia="ja-JP"/>
              </w:rPr>
              <w:t>“</w:t>
            </w:r>
            <w:r w:rsidRPr="0070470D">
              <w:rPr>
                <w:lang w:val="en-GB"/>
              </w:rPr>
              <w:t>XBRL Global Ledger Taxonomy Framework 2015</w:t>
            </w:r>
            <w:r w:rsidRPr="0070470D">
              <w:rPr>
                <w:rFonts w:hint="eastAsia"/>
                <w:lang w:val="en-GB" w:eastAsia="ja-JP"/>
              </w:rPr>
              <w:t>“</w:t>
            </w:r>
          </w:p>
          <w:p w14:paraId="0B32E0C8" w14:textId="77777777" w:rsidR="00DD2E5D" w:rsidRPr="006D7BA4" w:rsidRDefault="00DD2E5D" w:rsidP="00C94093">
            <w:pPr>
              <w:spacing w:after="0"/>
              <w:rPr>
                <w:lang w:val="fi-FI" w:eastAsia="ja-JP"/>
              </w:rPr>
            </w:pPr>
            <w:r w:rsidRPr="006D7BA4">
              <w:rPr>
                <w:lang w:val="fi-FI" w:eastAsia="ja-JP"/>
              </w:rPr>
              <w:t>Eric E. Cohen,</w:t>
            </w:r>
            <w:r w:rsidRPr="006D7BA4">
              <w:rPr>
                <w:lang w:val="fi-FI"/>
              </w:rPr>
              <w:t xml:space="preserve"> </w:t>
            </w:r>
            <w:r w:rsidRPr="006D7BA4">
              <w:rPr>
                <w:lang w:val="fi-FI" w:eastAsia="ja-JP"/>
              </w:rPr>
              <w:t>Masatomo Goto,</w:t>
            </w:r>
            <w:r w:rsidRPr="006D7BA4">
              <w:rPr>
                <w:lang w:val="fi-FI"/>
              </w:rPr>
              <w:t xml:space="preserve"> </w:t>
            </w:r>
            <w:r w:rsidRPr="006D7BA4">
              <w:rPr>
                <w:lang w:val="fi-FI" w:eastAsia="ja-JP"/>
              </w:rPr>
              <w:t>Toshimitsu Suzuki</w:t>
            </w:r>
          </w:p>
          <w:p w14:paraId="39E61CC4" w14:textId="77777777" w:rsidR="00DD2E5D" w:rsidRPr="0070470D" w:rsidRDefault="00DD2E5D" w:rsidP="00C94093">
            <w:pPr>
              <w:rPr>
                <w:lang w:val="en-GB"/>
              </w:rPr>
            </w:pPr>
            <w:r w:rsidRPr="0070470D">
              <w:rPr>
                <w:rFonts w:hint="eastAsia"/>
                <w:lang w:val="en-GB" w:eastAsia="ja-JP"/>
              </w:rPr>
              <w:t xml:space="preserve">(See </w:t>
            </w:r>
            <w:hyperlink r:id="rId15" w:history="1">
              <w:r w:rsidRPr="0070470D">
                <w:rPr>
                  <w:rStyle w:val="af1"/>
                  <w:lang w:val="en-GB" w:eastAsia="ja-JP"/>
                </w:rPr>
                <w:t>https://www.xbrl.org/int/gl/2015-03-25/gl-framework-REC-2015-03-25.html</w:t>
              </w:r>
            </w:hyperlink>
            <w:r w:rsidRPr="0070470D">
              <w:rPr>
                <w:rFonts w:hint="eastAsia"/>
                <w:lang w:val="en-GB" w:eastAsia="ja-JP"/>
              </w:rPr>
              <w:t xml:space="preserve"> )</w:t>
            </w:r>
          </w:p>
        </w:tc>
      </w:tr>
      <w:tr w:rsidR="00CF6C30" w:rsidRPr="0070470D" w14:paraId="78C0A885" w14:textId="77777777" w:rsidTr="00CF6C30">
        <w:trPr>
          <w:cantSplit/>
        </w:trPr>
        <w:tc>
          <w:tcPr>
            <w:tcW w:w="1701" w:type="dxa"/>
          </w:tcPr>
          <w:p w14:paraId="7AD7014B" w14:textId="77777777" w:rsidR="00CF6C30" w:rsidRPr="0070470D" w:rsidRDefault="00CF6C30" w:rsidP="00BB2E0A">
            <w:pPr>
              <w:rPr>
                <w:lang w:val="en-GB"/>
              </w:rPr>
            </w:pPr>
          </w:p>
        </w:tc>
        <w:tc>
          <w:tcPr>
            <w:tcW w:w="8045" w:type="dxa"/>
          </w:tcPr>
          <w:p w14:paraId="25599548" w14:textId="77777777" w:rsidR="00CF6C30" w:rsidRPr="0070470D" w:rsidRDefault="00CF6C30" w:rsidP="00BB2E0A">
            <w:pPr>
              <w:spacing w:after="0"/>
              <w:rPr>
                <w:lang w:val="en-GB"/>
              </w:rPr>
            </w:pPr>
          </w:p>
        </w:tc>
      </w:tr>
    </w:tbl>
    <w:p w14:paraId="120DED75" w14:textId="77777777" w:rsidR="00722E75" w:rsidRPr="0070470D" w:rsidRDefault="00722E75" w:rsidP="00722E75">
      <w:pPr>
        <w:pStyle w:val="aff4"/>
        <w:rPr>
          <w:rFonts w:eastAsiaTheme="minorEastAsia"/>
        </w:rPr>
      </w:pPr>
    </w:p>
    <w:p w14:paraId="3B5B4DCA" w14:textId="77777777" w:rsidR="00722E75" w:rsidRPr="0070470D" w:rsidRDefault="00722E75" w:rsidP="00722E75">
      <w:pPr>
        <w:pStyle w:val="Appendix"/>
      </w:pPr>
      <w:r w:rsidRPr="0070470D">
        <w:br/>
      </w:r>
      <w:bookmarkStart w:id="114" w:name="_Toc240440773"/>
      <w:r w:rsidRPr="0070470D">
        <w:t>Intellectual property status</w:t>
      </w:r>
      <w:bookmarkEnd w:id="114"/>
    </w:p>
    <w:p w14:paraId="38C3FF45" w14:textId="77777777" w:rsidR="00722E75" w:rsidRPr="0070470D" w:rsidRDefault="00722E75" w:rsidP="00722E75">
      <w:r w:rsidRPr="0070470D">
        <w:t>Copyright and license terms are under review. This draft is shared only with invited project participants through the private project repository. No permission for public redistribution or publication is granted by this draft notice.</w:t>
      </w:r>
    </w:p>
    <w:p w14:paraId="5224DF72" w14:textId="77777777" w:rsidR="00722E75" w:rsidRPr="0070470D" w:rsidRDefault="00722E75" w:rsidP="00722E75">
      <w:r w:rsidRPr="0070470D">
        <w:t>References to external specifications and other third-party materials remain subject to the terms of their respective rights holders.</w:t>
      </w:r>
    </w:p>
    <w:p w14:paraId="6B9CE909" w14:textId="77777777" w:rsidR="00722E75" w:rsidRPr="0070470D" w:rsidRDefault="00722E75" w:rsidP="00722E75">
      <w:r w:rsidRPr="0070470D">
        <w:t>This draft does not claim approval, endorsement, publication, or official status by XBRL Japan, XBRL Europe, XBRL International, or any other organization.</w:t>
      </w:r>
    </w:p>
    <w:p w14:paraId="7DA4E930" w14:textId="77777777" w:rsidR="00722E75" w:rsidRPr="0070470D" w:rsidRDefault="00722E75" w:rsidP="00722E75"/>
    <w:p w14:paraId="3A92DE6F" w14:textId="77777777" w:rsidR="008529F5" w:rsidRPr="0070470D" w:rsidRDefault="00722E75" w:rsidP="00722E75">
      <w:pPr>
        <w:pStyle w:val="Appendix"/>
      </w:pPr>
      <w:bookmarkStart w:id="115" w:name="_TocV11_53"/>
      <w:r w:rsidRPr="0070470D">
        <w:br/>
      </w:r>
      <w:bookmarkStart w:id="116" w:name="_Toc240440774"/>
      <w:r w:rsidR="008529F5" w:rsidRPr="0070470D">
        <w:t>Document history</w:t>
      </w:r>
      <w:bookmarkEnd w:id="115"/>
      <w:bookmarkEnd w:id="116"/>
    </w:p>
    <w:p w14:paraId="1542CA37" w14:textId="1F5B2F1E" w:rsidR="002E2A71" w:rsidRPr="0070470D" w:rsidRDefault="002E2A71" w:rsidP="002E2A71">
      <w:r w:rsidRPr="0070470D">
        <w:t>2026-09-15 accepted alignment</w:t>
      </w:r>
      <w:r w:rsidRPr="0070470D">
        <w:rPr>
          <w:rFonts w:hint="eastAsia"/>
        </w:rPr>
        <w:t xml:space="preserve">: </w:t>
      </w:r>
      <w:r w:rsidRPr="0070470D">
        <w:t>This section records the current accepted project specification. It is an internal project decision and does not state or imply recognition, approval, or publication by XBRL International, XBRL Japan, or another external organisation.</w:t>
      </w:r>
    </w:p>
    <w:tbl>
      <w:tblPr>
        <w:tblStyle w:val="af0"/>
        <w:tblW w:w="0" w:type="auto"/>
        <w:jc w:val="center"/>
        <w:tblLook w:val="04A0" w:firstRow="1" w:lastRow="0" w:firstColumn="1" w:lastColumn="0" w:noHBand="0" w:noVBand="1"/>
      </w:tblPr>
      <w:tblGrid>
        <w:gridCol w:w="2972"/>
        <w:gridCol w:w="6764"/>
      </w:tblGrid>
      <w:tr w:rsidR="002E2A71" w:rsidRPr="0039250D" w14:paraId="651D0747" w14:textId="77777777" w:rsidTr="0039250D">
        <w:trPr>
          <w:jc w:val="center"/>
        </w:trPr>
        <w:tc>
          <w:tcPr>
            <w:tcW w:w="2972" w:type="dxa"/>
            <w:shd w:val="clear" w:color="auto" w:fill="F2F2F2" w:themeFill="background1" w:themeFillShade="F2"/>
            <w:vAlign w:val="center"/>
          </w:tcPr>
          <w:p w14:paraId="3E546A62" w14:textId="77777777" w:rsidR="002E2A71" w:rsidRPr="0039250D" w:rsidRDefault="002E2A71" w:rsidP="0039250D">
            <w:pPr>
              <w:spacing w:before="60" w:after="60"/>
              <w:jc w:val="center"/>
              <w:rPr>
                <w:b/>
                <w:sz w:val="20"/>
                <w:szCs w:val="28"/>
                <w:lang w:val="en-GB"/>
              </w:rPr>
            </w:pPr>
            <w:r w:rsidRPr="0039250D">
              <w:rPr>
                <w:b/>
                <w:sz w:val="20"/>
                <w:szCs w:val="28"/>
                <w:lang w:val="en-GB"/>
              </w:rPr>
              <w:t>Topic</w:t>
            </w:r>
          </w:p>
        </w:tc>
        <w:tc>
          <w:tcPr>
            <w:tcW w:w="6764" w:type="dxa"/>
            <w:shd w:val="clear" w:color="auto" w:fill="F2F2F2" w:themeFill="background1" w:themeFillShade="F2"/>
            <w:vAlign w:val="center"/>
          </w:tcPr>
          <w:p w14:paraId="4782199A" w14:textId="77777777" w:rsidR="002E2A71" w:rsidRPr="0039250D" w:rsidRDefault="002E2A71" w:rsidP="0039250D">
            <w:pPr>
              <w:spacing w:before="60" w:after="60"/>
              <w:jc w:val="center"/>
              <w:rPr>
                <w:b/>
                <w:sz w:val="20"/>
                <w:szCs w:val="28"/>
                <w:lang w:val="en-GB"/>
              </w:rPr>
            </w:pPr>
            <w:r w:rsidRPr="0039250D">
              <w:rPr>
                <w:b/>
                <w:sz w:val="20"/>
                <w:szCs w:val="28"/>
                <w:lang w:val="en-GB"/>
              </w:rPr>
              <w:t>Accepted specification and boundary</w:t>
            </w:r>
          </w:p>
        </w:tc>
      </w:tr>
      <w:tr w:rsidR="002E2A71" w:rsidRPr="0070470D" w14:paraId="77791DB0" w14:textId="77777777" w:rsidTr="0070470D">
        <w:trPr>
          <w:jc w:val="center"/>
        </w:trPr>
        <w:tc>
          <w:tcPr>
            <w:tcW w:w="2972" w:type="dxa"/>
            <w:vAlign w:val="center"/>
          </w:tcPr>
          <w:p w14:paraId="25AD22EF" w14:textId="77777777" w:rsidR="002E2A71" w:rsidRPr="0070470D" w:rsidRDefault="002E2A71" w:rsidP="0039250D">
            <w:pPr>
              <w:spacing w:before="60" w:after="60"/>
              <w:rPr>
                <w:bCs/>
                <w:sz w:val="20"/>
                <w:szCs w:val="28"/>
                <w:lang w:val="en-GB"/>
              </w:rPr>
            </w:pPr>
            <w:r w:rsidRPr="0070470D">
              <w:rPr>
                <w:bCs/>
                <w:sz w:val="20"/>
                <w:szCs w:val="28"/>
                <w:lang w:val="en-GB"/>
              </w:rPr>
              <w:t>Project module namespace</w:t>
            </w:r>
          </w:p>
        </w:tc>
        <w:tc>
          <w:tcPr>
            <w:tcW w:w="6764" w:type="dxa"/>
            <w:vAlign w:val="center"/>
          </w:tcPr>
          <w:p w14:paraId="7E21F320" w14:textId="77777777" w:rsidR="002E2A71" w:rsidRPr="0070470D" w:rsidRDefault="002E2A71" w:rsidP="0039250D">
            <w:pPr>
              <w:spacing w:before="60" w:after="60"/>
              <w:rPr>
                <w:sz w:val="20"/>
                <w:szCs w:val="28"/>
                <w:lang w:val="en-GB"/>
              </w:rPr>
            </w:pPr>
            <w:r w:rsidRPr="0070470D">
              <w:rPr>
                <w:sz w:val="20"/>
                <w:szCs w:val="28"/>
                <w:lang w:val="en-GB"/>
              </w:rPr>
              <w:t>The namespace of module M is exactly https://www.xbrl.or.jp/taxonomy/xbrl-gl-next/M. The URI contains neither an experimental segment nor a date. Namespace prefixes, versioned physical filenames, and directory paths are separate identifiers and do not alter the namespace URI. External XML, XBRL, XLink, ISO, and historical 2015 XBRL GL namespaces remain unchanged.</w:t>
            </w:r>
          </w:p>
        </w:tc>
      </w:tr>
      <w:tr w:rsidR="002E2A71" w:rsidRPr="0070470D" w14:paraId="15388717" w14:textId="77777777" w:rsidTr="0070470D">
        <w:trPr>
          <w:jc w:val="center"/>
        </w:trPr>
        <w:tc>
          <w:tcPr>
            <w:tcW w:w="2972" w:type="dxa"/>
            <w:vAlign w:val="center"/>
          </w:tcPr>
          <w:p w14:paraId="7C74EDEF" w14:textId="77777777" w:rsidR="002E2A71" w:rsidRPr="0070470D" w:rsidRDefault="002E2A71" w:rsidP="0039250D">
            <w:pPr>
              <w:spacing w:before="60" w:after="60"/>
              <w:rPr>
                <w:bCs/>
                <w:sz w:val="20"/>
                <w:szCs w:val="28"/>
                <w:lang w:val="en-GB"/>
              </w:rPr>
            </w:pPr>
            <w:r w:rsidRPr="0070470D">
              <w:rPr>
                <w:bCs/>
                <w:sz w:val="20"/>
                <w:szCs w:val="28"/>
                <w:lang w:val="en-GB"/>
              </w:rPr>
              <w:t>Model authority and pipeline</w:t>
            </w:r>
          </w:p>
        </w:tc>
        <w:tc>
          <w:tcPr>
            <w:tcW w:w="6764" w:type="dxa"/>
            <w:vAlign w:val="center"/>
          </w:tcPr>
          <w:p w14:paraId="2CD8D38D" w14:textId="77777777" w:rsidR="002E2A71" w:rsidRPr="0070470D" w:rsidRDefault="002E2A71" w:rsidP="0039250D">
            <w:pPr>
              <w:spacing w:before="60" w:after="60"/>
              <w:rPr>
                <w:sz w:val="20"/>
                <w:szCs w:val="28"/>
                <w:lang w:val="en-GB"/>
              </w:rPr>
            </w:pPr>
            <w:r w:rsidRPr="0070470D">
              <w:rPr>
                <w:sz w:val="20"/>
                <w:szCs w:val="28"/>
                <w:lang w:val="en-GB"/>
              </w:rPr>
              <w:t>The authoritative authored source is the FSM. Specialisation deterministically produces the BSM. Graph Walk produces the candidate LHM. Human review controls the reviewed LHM. Post-Graph Walk produces the root-specific HMDs. The HMD semantic_path, hierarchy, datatype, multiplicity, and value_domain govern Tuple and OIM generation.</w:t>
            </w:r>
          </w:p>
        </w:tc>
      </w:tr>
      <w:tr w:rsidR="002E2A71" w:rsidRPr="0070470D" w14:paraId="2EC41CEB" w14:textId="77777777" w:rsidTr="0070470D">
        <w:trPr>
          <w:jc w:val="center"/>
        </w:trPr>
        <w:tc>
          <w:tcPr>
            <w:tcW w:w="2972" w:type="dxa"/>
            <w:vAlign w:val="center"/>
          </w:tcPr>
          <w:p w14:paraId="34A3400B" w14:textId="77777777" w:rsidR="002E2A71" w:rsidRPr="0070470D" w:rsidRDefault="002E2A71" w:rsidP="0039250D">
            <w:pPr>
              <w:spacing w:before="60" w:after="60"/>
              <w:rPr>
                <w:bCs/>
                <w:sz w:val="20"/>
                <w:szCs w:val="28"/>
                <w:lang w:val="en-GB"/>
              </w:rPr>
            </w:pPr>
            <w:r w:rsidRPr="0070470D">
              <w:rPr>
                <w:bCs/>
                <w:sz w:val="20"/>
                <w:szCs w:val="28"/>
                <w:lang w:val="en-GB"/>
              </w:rPr>
              <w:t>Root-specific DTSs</w:t>
            </w:r>
          </w:p>
        </w:tc>
        <w:tc>
          <w:tcPr>
            <w:tcW w:w="6764" w:type="dxa"/>
            <w:vAlign w:val="center"/>
          </w:tcPr>
          <w:p w14:paraId="75DCB2CB" w14:textId="77777777" w:rsidR="002E2A71" w:rsidRPr="0070470D" w:rsidRDefault="002E2A71" w:rsidP="0039250D">
            <w:pPr>
              <w:spacing w:before="60" w:after="60"/>
              <w:rPr>
                <w:sz w:val="20"/>
                <w:szCs w:val="28"/>
                <w:lang w:val="en-GB"/>
              </w:rPr>
            </w:pPr>
            <w:r w:rsidRPr="0070470D">
              <w:rPr>
                <w:sz w:val="20"/>
                <w:szCs w:val="28"/>
                <w:lang w:val="en-GB"/>
              </w:rPr>
              <w:t>Accounting Entries and Business Transactions are expanded from different root HMDs. Each root is used and validated through its matching Tuple or OIM entry point. The split layout is mandatory; same-named files are not copied over one another and the two DTSs are not mixed without a separate integration design.</w:t>
            </w:r>
          </w:p>
        </w:tc>
      </w:tr>
      <w:tr w:rsidR="002E2A71" w:rsidRPr="0070470D" w14:paraId="1F29A435" w14:textId="77777777" w:rsidTr="0070470D">
        <w:trPr>
          <w:jc w:val="center"/>
        </w:trPr>
        <w:tc>
          <w:tcPr>
            <w:tcW w:w="2972" w:type="dxa"/>
            <w:vAlign w:val="center"/>
          </w:tcPr>
          <w:p w14:paraId="349630EC" w14:textId="77777777" w:rsidR="002E2A71" w:rsidRPr="0070470D" w:rsidRDefault="002E2A71" w:rsidP="0039250D">
            <w:pPr>
              <w:spacing w:before="60" w:after="60"/>
              <w:rPr>
                <w:bCs/>
                <w:sz w:val="20"/>
                <w:szCs w:val="28"/>
                <w:lang w:val="en-GB"/>
              </w:rPr>
            </w:pPr>
            <w:r w:rsidRPr="0070470D">
              <w:rPr>
                <w:bCs/>
                <w:sz w:val="20"/>
                <w:szCs w:val="28"/>
                <w:lang w:val="en-GB"/>
              </w:rPr>
              <w:t>Accepted structural differences</w:t>
            </w:r>
          </w:p>
        </w:tc>
        <w:tc>
          <w:tcPr>
            <w:tcW w:w="6764" w:type="dxa"/>
            <w:vAlign w:val="center"/>
          </w:tcPr>
          <w:p w14:paraId="00DFA781" w14:textId="77777777" w:rsidR="002E2A71" w:rsidRPr="0070470D" w:rsidRDefault="002E2A71" w:rsidP="0039250D">
            <w:pPr>
              <w:spacing w:before="60" w:after="60"/>
              <w:rPr>
                <w:sz w:val="20"/>
                <w:szCs w:val="28"/>
                <w:lang w:val="en-GB"/>
              </w:rPr>
            </w:pPr>
            <w:r w:rsidRPr="0070470D">
              <w:rPr>
                <w:sz w:val="20"/>
                <w:szCs w:val="28"/>
                <w:lang w:val="en-GB"/>
              </w:rPr>
              <w:t>Fourteen tracked differences among same-module and same-name declarations are accepted as ROOT_HMD_SPECIFIC_STRUCTURAL_DIFFERENCE. Exact equality of root-derived type, structure, or multiplicity is not required across AE and BT. Each declaration remains subject to its own accepted root HMD and DTS.</w:t>
            </w:r>
          </w:p>
        </w:tc>
      </w:tr>
      <w:tr w:rsidR="002E2A71" w:rsidRPr="0070470D" w14:paraId="5250A77D" w14:textId="77777777" w:rsidTr="0070470D">
        <w:trPr>
          <w:jc w:val="center"/>
        </w:trPr>
        <w:tc>
          <w:tcPr>
            <w:tcW w:w="2972" w:type="dxa"/>
            <w:vAlign w:val="center"/>
          </w:tcPr>
          <w:p w14:paraId="1B8D3C68" w14:textId="77777777" w:rsidR="002E2A71" w:rsidRPr="0070470D" w:rsidRDefault="002E2A71" w:rsidP="0039250D">
            <w:pPr>
              <w:spacing w:before="60" w:after="60"/>
              <w:rPr>
                <w:bCs/>
                <w:sz w:val="20"/>
                <w:szCs w:val="28"/>
                <w:lang w:val="en-GB"/>
              </w:rPr>
            </w:pPr>
            <w:r w:rsidRPr="0070470D">
              <w:rPr>
                <w:bCs/>
                <w:sz w:val="20"/>
                <w:szCs w:val="28"/>
                <w:lang w:val="en-GB"/>
              </w:rPr>
              <w:t>Tuple binding</w:t>
            </w:r>
          </w:p>
        </w:tc>
        <w:tc>
          <w:tcPr>
            <w:tcW w:w="6764" w:type="dxa"/>
            <w:vAlign w:val="center"/>
          </w:tcPr>
          <w:p w14:paraId="145314C6" w14:textId="77777777" w:rsidR="002E2A71" w:rsidRPr="0070470D" w:rsidRDefault="002E2A71" w:rsidP="0039250D">
            <w:pPr>
              <w:spacing w:before="60" w:after="60"/>
              <w:rPr>
                <w:sz w:val="20"/>
                <w:szCs w:val="28"/>
                <w:lang w:val="en-GB"/>
              </w:rPr>
            </w:pPr>
            <w:r w:rsidRPr="0070470D">
              <w:rPr>
                <w:sz w:val="20"/>
                <w:szCs w:val="28"/>
                <w:lang w:val="en-GB"/>
              </w:rPr>
              <w:t>A Class hierarchy in one selected root HMD is realised as Tuple elements, complex types, sequence, and occurrence constraints. The message entry point selects the required module schemas and root-specific content schema.</w:t>
            </w:r>
          </w:p>
        </w:tc>
      </w:tr>
      <w:tr w:rsidR="002E2A71" w:rsidRPr="0070470D" w14:paraId="73E22F9D" w14:textId="77777777" w:rsidTr="0070470D">
        <w:trPr>
          <w:jc w:val="center"/>
        </w:trPr>
        <w:tc>
          <w:tcPr>
            <w:tcW w:w="2972" w:type="dxa"/>
            <w:vAlign w:val="center"/>
          </w:tcPr>
          <w:p w14:paraId="7B364767" w14:textId="77777777" w:rsidR="002E2A71" w:rsidRPr="0070470D" w:rsidRDefault="002E2A71" w:rsidP="0039250D">
            <w:pPr>
              <w:spacing w:before="60" w:after="60"/>
              <w:rPr>
                <w:bCs/>
                <w:sz w:val="20"/>
                <w:szCs w:val="28"/>
                <w:lang w:val="en-GB"/>
              </w:rPr>
            </w:pPr>
            <w:r w:rsidRPr="0070470D">
              <w:rPr>
                <w:bCs/>
                <w:sz w:val="20"/>
                <w:szCs w:val="28"/>
                <w:lang w:val="en-GB"/>
              </w:rPr>
              <w:t>Cross-root boundary</w:t>
            </w:r>
          </w:p>
        </w:tc>
        <w:tc>
          <w:tcPr>
            <w:tcW w:w="6764" w:type="dxa"/>
            <w:vAlign w:val="center"/>
          </w:tcPr>
          <w:p w14:paraId="6C5E2C9B" w14:textId="77777777" w:rsidR="002E2A71" w:rsidRPr="0070470D" w:rsidRDefault="002E2A71" w:rsidP="0039250D">
            <w:pPr>
              <w:spacing w:before="60" w:after="60"/>
              <w:rPr>
                <w:sz w:val="20"/>
                <w:szCs w:val="28"/>
                <w:lang w:val="en-GB"/>
              </w:rPr>
            </w:pPr>
            <w:r w:rsidRPr="0070470D">
              <w:rPr>
                <w:sz w:val="20"/>
                <w:szCs w:val="28"/>
                <w:lang w:val="en-GB"/>
              </w:rPr>
              <w:t>Tuple declarations are assessed against the selected root HMD. Root-derived structural equality with the other HMD is not a conformance requirement. A consumer selects either the Accounting Entries or Business Transactions Tuple entry point.</w:t>
            </w:r>
          </w:p>
        </w:tc>
      </w:tr>
    </w:tbl>
    <w:p w14:paraId="2F6C15E0" w14:textId="4C9217CD" w:rsidR="00B33980" w:rsidRPr="0070470D" w:rsidRDefault="00000000" w:rsidP="0070470D">
      <w:pPr>
        <w:pStyle w:val="aff6"/>
        <w:spacing w:before="120" w:after="120"/>
      </w:pPr>
      <w:r w:rsidRPr="0070470D">
        <w:t xml:space="preserve">12 August 2026 v14: Defined the initial-edition Tuple module Palette, </w:t>
      </w:r>
      <w:r w:rsidRPr="0070470D">
        <w:rPr>
          <w:b/>
          <w:bCs/>
        </w:rPr>
        <w:t>DTS</w:t>
      </w:r>
      <w:r w:rsidRPr="0070470D">
        <w:t xml:space="preserve"> assembly boundary, </w:t>
      </w:r>
      <w:r w:rsidRPr="0070470D">
        <w:rPr>
          <w:b/>
          <w:bCs/>
        </w:rPr>
        <w:t>module Presentation Linkbase Set</w:t>
      </w:r>
      <w:r w:rsidRPr="0070470D">
        <w:t>, C/R-rooted reusable presentation forests, binding-specific Tuple/OIM presentation separation, final package naming, and informative Accounting Entries and Business Transactions Tuple instance examples.</w:t>
      </w:r>
    </w:p>
    <w:p w14:paraId="60900C23" w14:textId="77777777" w:rsidR="00746D47" w:rsidRPr="0070470D" w:rsidRDefault="00000000" w:rsidP="0070470D">
      <w:pPr>
        <w:pStyle w:val="aff6"/>
        <w:spacing w:after="120"/>
      </w:pPr>
      <w:r w:rsidRPr="0070470D">
        <w:t xml:space="preserve">20 August 2026 v15: Clarified semantic datatype versus XBRL item type binding; added the shared </w:t>
      </w:r>
      <w:r w:rsidRPr="0070470D">
        <w:rPr>
          <w:b/>
          <w:bCs/>
        </w:rPr>
        <w:t>`gen` taxonomy module</w:t>
      </w:r>
      <w:r w:rsidRPr="0070470D">
        <w:t xml:space="preserve"> and </w:t>
      </w:r>
      <w:r w:rsidRPr="0070470D">
        <w:rPr>
          <w:b/>
          <w:bCs/>
        </w:rPr>
        <w:t>Value Domain</w:t>
      </w:r>
      <w:r w:rsidRPr="0070470D">
        <w:t xml:space="preserve"> realisation; preserved distinct legacy, standard, and user-defined </w:t>
      </w:r>
      <w:r w:rsidRPr="0070470D">
        <w:rPr>
          <w:b/>
          <w:bCs/>
        </w:rPr>
        <w:t>Value Domains</w:t>
      </w:r>
      <w:r w:rsidRPr="0070470D">
        <w:t>; and stated the transitional implementation boundary.</w:t>
      </w:r>
    </w:p>
    <w:p w14:paraId="112E8BC9" w14:textId="77777777" w:rsidR="00746D47" w:rsidRPr="0070470D" w:rsidRDefault="00000000" w:rsidP="0070470D">
      <w:pPr>
        <w:pStyle w:val="aff6"/>
        <w:spacing w:after="120"/>
      </w:pPr>
      <w:r w:rsidRPr="0070470D">
        <w:t xml:space="preserve">21 August 2026 v16: Preserved all singular and repeated Classes in the Tuple content model while distinguishing occurrence-key classification as a Structured CSV/OIM concern; added parent-scoped nested-repeat guidance; and made the pending authoritative </w:t>
      </w:r>
      <w:r w:rsidRPr="0070470D">
        <w:rPr>
          <w:b/>
          <w:bCs/>
        </w:rPr>
        <w:t>Value Domain</w:t>
      </w:r>
      <w:r w:rsidRPr="0070470D">
        <w:t>-to-EE 1.0 generation boundary explicit.</w:t>
      </w:r>
    </w:p>
    <w:tbl>
      <w:tblPr>
        <w:tblStyle w:val="af0"/>
        <w:tblW w:w="5000" w:type="pct"/>
        <w:jc w:val="center"/>
        <w:tblLayout w:type="fixed"/>
        <w:tblCellMar>
          <w:left w:w="57" w:type="dxa"/>
          <w:right w:w="57" w:type="dxa"/>
        </w:tblCellMar>
        <w:tblLook w:val="04A0" w:firstRow="1" w:lastRow="0" w:firstColumn="1" w:lastColumn="0" w:noHBand="0" w:noVBand="1"/>
      </w:tblPr>
      <w:tblGrid>
        <w:gridCol w:w="1838"/>
        <w:gridCol w:w="7898"/>
      </w:tblGrid>
      <w:tr w:rsidR="008529F5" w:rsidRPr="0070470D" w14:paraId="2E97913C" w14:textId="77777777" w:rsidTr="0070470D">
        <w:trPr>
          <w:tblHeader/>
          <w:jc w:val="center"/>
        </w:trPr>
        <w:tc>
          <w:tcPr>
            <w:tcW w:w="1838" w:type="dxa"/>
            <w:tcBorders>
              <w:top w:val="single" w:sz="4" w:space="0" w:color="auto"/>
              <w:left w:val="single" w:sz="4" w:space="0" w:color="auto"/>
              <w:bottom w:val="single" w:sz="4" w:space="0" w:color="auto"/>
              <w:right w:val="single" w:sz="4" w:space="0" w:color="auto"/>
            </w:tcBorders>
            <w:shd w:val="clear" w:color="auto" w:fill="F2F2F2" w:themeFill="background1" w:themeFillShade="F2"/>
            <w:tcMar>
              <w:top w:w="80" w:type="dxa"/>
              <w:left w:w="120" w:type="dxa"/>
              <w:bottom w:w="80" w:type="dxa"/>
              <w:right w:w="120" w:type="dxa"/>
            </w:tcMar>
            <w:vAlign w:val="center"/>
            <w:hideMark/>
          </w:tcPr>
          <w:p w14:paraId="41B5552B" w14:textId="77777777" w:rsidR="008529F5" w:rsidRPr="0070470D" w:rsidRDefault="008529F5" w:rsidP="0070470D">
            <w:pPr>
              <w:spacing w:after="0"/>
              <w:jc w:val="center"/>
              <w:rPr>
                <w:sz w:val="20"/>
                <w:szCs w:val="32"/>
                <w:lang w:val="en-GB"/>
              </w:rPr>
            </w:pPr>
            <w:r w:rsidRPr="0070470D">
              <w:rPr>
                <w:b/>
                <w:sz w:val="20"/>
                <w:szCs w:val="32"/>
                <w:lang w:val="en-GB"/>
              </w:rPr>
              <w:t>Date</w:t>
            </w:r>
          </w:p>
        </w:tc>
        <w:tc>
          <w:tcPr>
            <w:tcW w:w="7898" w:type="dxa"/>
            <w:tcBorders>
              <w:top w:val="single" w:sz="4" w:space="0" w:color="auto"/>
              <w:left w:val="single" w:sz="4" w:space="0" w:color="auto"/>
              <w:bottom w:val="single" w:sz="4" w:space="0" w:color="auto"/>
              <w:right w:val="single" w:sz="4" w:space="0" w:color="auto"/>
            </w:tcBorders>
            <w:shd w:val="clear" w:color="auto" w:fill="F2F2F2" w:themeFill="background1" w:themeFillShade="F2"/>
            <w:tcMar>
              <w:top w:w="80" w:type="dxa"/>
              <w:left w:w="120" w:type="dxa"/>
              <w:bottom w:w="80" w:type="dxa"/>
              <w:right w:w="120" w:type="dxa"/>
            </w:tcMar>
            <w:vAlign w:val="center"/>
            <w:hideMark/>
          </w:tcPr>
          <w:p w14:paraId="64912078" w14:textId="77777777" w:rsidR="008529F5" w:rsidRPr="0070470D" w:rsidRDefault="008529F5" w:rsidP="00F84D57">
            <w:pPr>
              <w:spacing w:after="0"/>
              <w:jc w:val="center"/>
              <w:rPr>
                <w:sz w:val="20"/>
                <w:szCs w:val="32"/>
                <w:lang w:val="en-GB"/>
              </w:rPr>
            </w:pPr>
            <w:r w:rsidRPr="0070470D">
              <w:rPr>
                <w:b/>
                <w:sz w:val="20"/>
                <w:szCs w:val="32"/>
                <w:lang w:val="en-GB"/>
              </w:rPr>
              <w:t>Details</w:t>
            </w:r>
          </w:p>
        </w:tc>
      </w:tr>
      <w:tr w:rsidR="00536307" w:rsidRPr="0070470D" w14:paraId="02B2F538" w14:textId="77777777" w:rsidTr="0070470D">
        <w:trPr>
          <w:jc w:val="center"/>
        </w:trPr>
        <w:tc>
          <w:tcPr>
            <w:tcW w:w="1838" w:type="dxa"/>
            <w:vAlign w:val="center"/>
          </w:tcPr>
          <w:p w14:paraId="07AB6505" w14:textId="77777777" w:rsidR="00536307" w:rsidRPr="0070470D" w:rsidRDefault="00000000" w:rsidP="0070470D">
            <w:pPr>
              <w:spacing w:after="0"/>
              <w:jc w:val="center"/>
              <w:rPr>
                <w:sz w:val="20"/>
                <w:szCs w:val="32"/>
                <w:lang w:val="en-GB"/>
              </w:rPr>
            </w:pPr>
            <w:r w:rsidRPr="0070470D">
              <w:rPr>
                <w:sz w:val="20"/>
                <w:szCs w:val="32"/>
                <w:lang w:val="en-GB"/>
              </w:rPr>
              <w:t>8 August 2026</w:t>
            </w:r>
          </w:p>
          <w:p w14:paraId="554F2976" w14:textId="77777777" w:rsidR="00A03E04" w:rsidRPr="0070470D" w:rsidRDefault="00A03E04" w:rsidP="0070470D">
            <w:pPr>
              <w:spacing w:after="0"/>
              <w:jc w:val="center"/>
              <w:rPr>
                <w:sz w:val="20"/>
                <w:szCs w:val="32"/>
                <w:lang w:val="en-GB"/>
              </w:rPr>
            </w:pPr>
          </w:p>
        </w:tc>
        <w:tc>
          <w:tcPr>
            <w:tcW w:w="7898" w:type="dxa"/>
          </w:tcPr>
          <w:p w14:paraId="58F679FE" w14:textId="77777777" w:rsidR="00536307" w:rsidRPr="0070470D" w:rsidRDefault="00000000">
            <w:pPr>
              <w:spacing w:after="0"/>
              <w:rPr>
                <w:sz w:val="20"/>
                <w:szCs w:val="32"/>
                <w:lang w:val="en-GB"/>
              </w:rPr>
            </w:pPr>
            <w:r w:rsidRPr="0070470D">
              <w:rPr>
                <w:sz w:val="20"/>
                <w:szCs w:val="32"/>
                <w:lang w:val="en-GB"/>
              </w:rPr>
              <w:t xml:space="preserve">v3: Added normative explanations of module-schema linkbase discovery and </w:t>
            </w:r>
            <w:r w:rsidRPr="0070470D">
              <w:rPr>
                <w:b/>
                <w:bCs/>
                <w:sz w:val="20"/>
                <w:szCs w:val="32"/>
                <w:lang w:val="en-GB"/>
              </w:rPr>
              <w:t>concept locators</w:t>
            </w:r>
            <w:r w:rsidRPr="0070470D">
              <w:rPr>
                <w:sz w:val="20"/>
                <w:szCs w:val="32"/>
                <w:lang w:val="en-GB"/>
              </w:rPr>
              <w:t xml:space="preserve">; clarified xs:include and xs:import assembly, HMD-specific content complex types, palette extensibility, QName uniqueness, businessTransactions labels and presentation extension, and </w:t>
            </w:r>
            <w:r w:rsidRPr="0070470D">
              <w:rPr>
                <w:b/>
                <w:bCs/>
                <w:sz w:val="20"/>
                <w:szCs w:val="32"/>
                <w:lang w:val="en-GB"/>
              </w:rPr>
              <w:t>linkrole</w:t>
            </w:r>
            <w:r w:rsidRPr="0070470D">
              <w:rPr>
                <w:sz w:val="20"/>
                <w:szCs w:val="32"/>
                <w:lang w:val="en-GB"/>
              </w:rPr>
              <w:t>/extended-link-role use.</w:t>
            </w:r>
          </w:p>
        </w:tc>
      </w:tr>
      <w:tr w:rsidR="008529F5" w:rsidRPr="0070470D" w14:paraId="2FD1C1FD" w14:textId="77777777" w:rsidTr="0070470D">
        <w:trPr>
          <w:jc w:val="center"/>
        </w:trPr>
        <w:tc>
          <w:tcPr>
            <w:tcW w:w="1838"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hideMark/>
          </w:tcPr>
          <w:p w14:paraId="2676270F" w14:textId="77777777" w:rsidR="008529F5" w:rsidRPr="0070470D" w:rsidRDefault="008529F5" w:rsidP="0070470D">
            <w:pPr>
              <w:spacing w:after="0"/>
              <w:jc w:val="center"/>
              <w:rPr>
                <w:sz w:val="20"/>
                <w:szCs w:val="32"/>
                <w:lang w:val="en-GB"/>
              </w:rPr>
            </w:pPr>
            <w:r w:rsidRPr="0070470D">
              <w:rPr>
                <w:sz w:val="20"/>
                <w:szCs w:val="32"/>
                <w:lang w:val="en-GB"/>
              </w:rPr>
              <w:t>8 August 2026</w:t>
            </w:r>
          </w:p>
        </w:tc>
        <w:tc>
          <w:tcPr>
            <w:tcW w:w="7898"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hideMark/>
          </w:tcPr>
          <w:p w14:paraId="1DC52965" w14:textId="77777777" w:rsidR="00536307" w:rsidRPr="0070470D" w:rsidRDefault="00000000">
            <w:pPr>
              <w:spacing w:after="0"/>
              <w:rPr>
                <w:sz w:val="20"/>
                <w:szCs w:val="32"/>
                <w:lang w:val="en-GB"/>
              </w:rPr>
            </w:pPr>
            <w:r w:rsidRPr="0070470D">
              <w:rPr>
                <w:sz w:val="20"/>
                <w:szCs w:val="32"/>
                <w:lang w:val="en-GB"/>
              </w:rPr>
              <w:t>v2: Rewritten to define deterministic generation from formal 18-column HMDs; added accountingEntries baseline, businessTransactions additional-HMD example, HMD-directed package assembly, shared-QName rules, presentation differences, and all-or-nothing publication.</w:t>
            </w:r>
          </w:p>
        </w:tc>
      </w:tr>
      <w:tr w:rsidR="008529F5" w:rsidRPr="0070470D" w14:paraId="1410FDE5" w14:textId="77777777" w:rsidTr="0070470D">
        <w:trPr>
          <w:jc w:val="center"/>
        </w:trPr>
        <w:tc>
          <w:tcPr>
            <w:tcW w:w="1838"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hideMark/>
          </w:tcPr>
          <w:p w14:paraId="1D0BC687" w14:textId="77777777" w:rsidR="008529F5" w:rsidRPr="0070470D" w:rsidRDefault="008529F5" w:rsidP="0070470D">
            <w:pPr>
              <w:spacing w:after="0"/>
              <w:jc w:val="center"/>
              <w:rPr>
                <w:sz w:val="20"/>
                <w:szCs w:val="32"/>
                <w:lang w:val="en-GB"/>
              </w:rPr>
            </w:pPr>
            <w:r w:rsidRPr="0070470D">
              <w:rPr>
                <w:sz w:val="20"/>
                <w:szCs w:val="32"/>
                <w:lang w:val="en-GB"/>
              </w:rPr>
              <w:t>3 August 2026</w:t>
            </w:r>
          </w:p>
        </w:tc>
        <w:tc>
          <w:tcPr>
            <w:tcW w:w="7898"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hideMark/>
          </w:tcPr>
          <w:p w14:paraId="67CBE4AF" w14:textId="77777777" w:rsidR="008529F5" w:rsidRPr="0070470D" w:rsidRDefault="008529F5" w:rsidP="00F84D57">
            <w:pPr>
              <w:spacing w:after="0"/>
              <w:rPr>
                <w:sz w:val="20"/>
                <w:szCs w:val="32"/>
                <w:lang w:val="en-GB"/>
              </w:rPr>
            </w:pPr>
            <w:r w:rsidRPr="0070470D">
              <w:rPr>
                <w:sz w:val="20"/>
                <w:szCs w:val="32"/>
                <w:lang w:val="en-GB"/>
              </w:rPr>
              <w:t>Previous collaborative review draft.</w:t>
            </w:r>
          </w:p>
        </w:tc>
      </w:tr>
      <w:tr w:rsidR="00536307" w:rsidRPr="0070470D" w14:paraId="01188D94" w14:textId="77777777" w:rsidTr="0070470D">
        <w:trPr>
          <w:jc w:val="center"/>
        </w:trPr>
        <w:tc>
          <w:tcPr>
            <w:tcW w:w="1838" w:type="dxa"/>
            <w:vAlign w:val="center"/>
          </w:tcPr>
          <w:p w14:paraId="6AE8F861" w14:textId="77777777" w:rsidR="00536307" w:rsidRPr="0070470D" w:rsidRDefault="00000000" w:rsidP="0070470D">
            <w:pPr>
              <w:spacing w:after="0"/>
              <w:jc w:val="center"/>
              <w:rPr>
                <w:sz w:val="20"/>
                <w:szCs w:val="32"/>
                <w:lang w:val="en-GB"/>
              </w:rPr>
            </w:pPr>
            <w:r w:rsidRPr="0070470D">
              <w:rPr>
                <w:sz w:val="20"/>
                <w:szCs w:val="32"/>
                <w:lang w:val="en-GB"/>
              </w:rPr>
              <w:t>8 August 2026</w:t>
            </w:r>
          </w:p>
        </w:tc>
        <w:tc>
          <w:tcPr>
            <w:tcW w:w="7898" w:type="dxa"/>
          </w:tcPr>
          <w:p w14:paraId="068D984E" w14:textId="77777777" w:rsidR="00536307" w:rsidRPr="0070470D" w:rsidRDefault="00000000">
            <w:pPr>
              <w:spacing w:after="0"/>
              <w:rPr>
                <w:sz w:val="20"/>
                <w:szCs w:val="32"/>
                <w:lang w:val="en-GB"/>
              </w:rPr>
            </w:pPr>
            <w:r w:rsidRPr="0070470D">
              <w:rPr>
                <w:sz w:val="20"/>
                <w:szCs w:val="32"/>
                <w:lang w:val="en-GB"/>
              </w:rPr>
              <w:t xml:space="preserve">v4: Clarified formal </w:t>
            </w:r>
            <w:r w:rsidRPr="0070470D">
              <w:rPr>
                <w:b/>
                <w:bCs/>
                <w:sz w:val="20"/>
                <w:szCs w:val="32"/>
                <w:lang w:val="en-GB"/>
              </w:rPr>
              <w:t>DTS</w:t>
            </w:r>
            <w:r w:rsidRPr="0070470D">
              <w:rPr>
                <w:sz w:val="20"/>
                <w:szCs w:val="32"/>
                <w:lang w:val="en-GB"/>
              </w:rPr>
              <w:t xml:space="preserve"> discovery, module-schema locators, same-namespace include and cross-namespace import, the logical placement of structural complex types, shared label reuse, businessTransactions presentation extension, and the distinct functions of roleType, roleRef, </w:t>
            </w:r>
            <w:r w:rsidRPr="0070470D">
              <w:rPr>
                <w:b/>
                <w:bCs/>
                <w:sz w:val="20"/>
                <w:szCs w:val="32"/>
                <w:lang w:val="en-GB"/>
              </w:rPr>
              <w:t>linkrole</w:t>
            </w:r>
            <w:r w:rsidRPr="0070470D">
              <w:rPr>
                <w:sz w:val="20"/>
                <w:szCs w:val="32"/>
                <w:lang w:val="en-GB"/>
              </w:rPr>
              <w:t>, and arcrole.</w:t>
            </w:r>
          </w:p>
        </w:tc>
      </w:tr>
      <w:tr w:rsidR="006032CA" w:rsidRPr="0070470D" w14:paraId="4F2F4BA3" w14:textId="77777777" w:rsidTr="0070470D">
        <w:trPr>
          <w:jc w:val="center"/>
        </w:trPr>
        <w:tc>
          <w:tcPr>
            <w:tcW w:w="1838" w:type="dxa"/>
            <w:vAlign w:val="center"/>
          </w:tcPr>
          <w:p w14:paraId="25FC24CF" w14:textId="77777777" w:rsidR="006032CA" w:rsidRPr="0070470D" w:rsidRDefault="00000000" w:rsidP="0070470D">
            <w:pPr>
              <w:spacing w:after="0"/>
              <w:jc w:val="center"/>
              <w:rPr>
                <w:sz w:val="20"/>
                <w:szCs w:val="32"/>
                <w:lang w:val="en-GB"/>
              </w:rPr>
            </w:pPr>
            <w:r w:rsidRPr="0070470D">
              <w:rPr>
                <w:sz w:val="20"/>
                <w:szCs w:val="32"/>
                <w:lang w:val="en-GB"/>
              </w:rPr>
              <w:t>8 August 2026</w:t>
            </w:r>
          </w:p>
        </w:tc>
        <w:tc>
          <w:tcPr>
            <w:tcW w:w="7898" w:type="dxa"/>
          </w:tcPr>
          <w:p w14:paraId="551CDBF6" w14:textId="77777777" w:rsidR="006032CA" w:rsidRPr="0070470D" w:rsidRDefault="00000000">
            <w:pPr>
              <w:spacing w:after="0"/>
              <w:rPr>
                <w:sz w:val="20"/>
                <w:szCs w:val="32"/>
                <w:lang w:val="en-GB"/>
              </w:rPr>
            </w:pPr>
            <w:r w:rsidRPr="0070470D">
              <w:rPr>
                <w:sz w:val="20"/>
                <w:szCs w:val="32"/>
                <w:lang w:val="en-GB"/>
              </w:rPr>
              <w:t>v5: Reused and updated the supplied taxonomy figures to explain HMD-specific entry points, same-namespace inclusion, cross-module imports, QName-based Tuple content models, and the businessTransactions extension without restoring Profile-dependent assembly.</w:t>
            </w:r>
          </w:p>
        </w:tc>
      </w:tr>
      <w:tr w:rsidR="00E25D5B" w:rsidRPr="0070470D" w14:paraId="229B8465" w14:textId="77777777" w:rsidTr="0070470D">
        <w:trPr>
          <w:jc w:val="center"/>
        </w:trPr>
        <w:tc>
          <w:tcPr>
            <w:tcW w:w="1838" w:type="dxa"/>
            <w:vAlign w:val="center"/>
          </w:tcPr>
          <w:p w14:paraId="64759783" w14:textId="77777777" w:rsidR="00E25D5B" w:rsidRPr="0070470D" w:rsidRDefault="00000000" w:rsidP="0070470D">
            <w:pPr>
              <w:spacing w:after="0"/>
              <w:jc w:val="center"/>
              <w:rPr>
                <w:sz w:val="20"/>
                <w:szCs w:val="32"/>
                <w:lang w:val="en-GB"/>
              </w:rPr>
            </w:pPr>
            <w:r w:rsidRPr="0070470D">
              <w:rPr>
                <w:sz w:val="20"/>
                <w:szCs w:val="32"/>
                <w:lang w:val="en-GB"/>
              </w:rPr>
              <w:t>8 August 2026</w:t>
            </w:r>
          </w:p>
        </w:tc>
        <w:tc>
          <w:tcPr>
            <w:tcW w:w="7898" w:type="dxa"/>
          </w:tcPr>
          <w:p w14:paraId="0E425AA1" w14:textId="77777777" w:rsidR="00E25D5B" w:rsidRPr="0070470D" w:rsidRDefault="00000000">
            <w:pPr>
              <w:spacing w:after="0"/>
              <w:rPr>
                <w:sz w:val="20"/>
                <w:szCs w:val="32"/>
                <w:lang w:val="en-GB"/>
              </w:rPr>
            </w:pPr>
            <w:r w:rsidRPr="0070470D">
              <w:rPr>
                <w:sz w:val="20"/>
                <w:szCs w:val="32"/>
                <w:lang w:val="en-GB"/>
              </w:rPr>
              <w:t>v6: Added the document date and a focused Figure explaining how cor.xsd owns reusable concept identity, cor-content.xsd defines the HMD-specific Tuple content model through xs:include and QName references, and cor-pre.xml defines presentation relationships through locators to cor.xsd.</w:t>
            </w:r>
          </w:p>
        </w:tc>
      </w:tr>
      <w:tr w:rsidR="00E25D5B" w:rsidRPr="0070470D" w14:paraId="3D323D2B" w14:textId="77777777" w:rsidTr="0070470D">
        <w:trPr>
          <w:jc w:val="center"/>
        </w:trPr>
        <w:tc>
          <w:tcPr>
            <w:tcW w:w="1838" w:type="dxa"/>
            <w:vAlign w:val="center"/>
          </w:tcPr>
          <w:p w14:paraId="4332C91E" w14:textId="77777777" w:rsidR="00E25D5B" w:rsidRPr="0070470D" w:rsidRDefault="00000000" w:rsidP="0070470D">
            <w:pPr>
              <w:spacing w:after="0"/>
              <w:jc w:val="center"/>
              <w:rPr>
                <w:sz w:val="20"/>
                <w:szCs w:val="32"/>
                <w:lang w:val="en-GB"/>
              </w:rPr>
            </w:pPr>
            <w:r w:rsidRPr="0070470D">
              <w:rPr>
                <w:sz w:val="20"/>
                <w:szCs w:val="32"/>
                <w:lang w:val="en-GB"/>
              </w:rPr>
              <w:t>9 August 2026</w:t>
            </w:r>
          </w:p>
        </w:tc>
        <w:tc>
          <w:tcPr>
            <w:tcW w:w="7898" w:type="dxa"/>
          </w:tcPr>
          <w:p w14:paraId="0E5A671B" w14:textId="77777777" w:rsidR="00E25D5B" w:rsidRPr="0070470D" w:rsidRDefault="00000000">
            <w:pPr>
              <w:spacing w:after="0"/>
              <w:rPr>
                <w:sz w:val="20"/>
                <w:szCs w:val="32"/>
                <w:lang w:val="en-GB"/>
              </w:rPr>
            </w:pPr>
            <w:r w:rsidRPr="0070470D">
              <w:rPr>
                <w:sz w:val="20"/>
                <w:szCs w:val="32"/>
                <w:lang w:val="en-GB"/>
              </w:rPr>
              <w:t xml:space="preserve">v7: Revised Figure 1 and Clause 6 to explain the palette principle using independent HMD entry points, HMD-specific content-model assembly, reusable module concept schemas, cross-module imports, linkbaseRef discovery, and URI#id </w:t>
            </w:r>
            <w:r w:rsidRPr="0070470D">
              <w:rPr>
                <w:b/>
                <w:bCs/>
                <w:sz w:val="20"/>
                <w:szCs w:val="32"/>
                <w:lang w:val="en-GB"/>
              </w:rPr>
              <w:t>concept locators</w:t>
            </w:r>
            <w:r w:rsidRPr="0070470D">
              <w:rPr>
                <w:sz w:val="20"/>
                <w:szCs w:val="32"/>
                <w:lang w:val="en-GB"/>
              </w:rPr>
              <w:t>, without restoring the former Profile or plt-root mechanism.</w:t>
            </w:r>
          </w:p>
        </w:tc>
      </w:tr>
      <w:tr w:rsidR="00E25D5B" w:rsidRPr="0070470D" w14:paraId="3E7B0A20" w14:textId="77777777" w:rsidTr="0070470D">
        <w:trPr>
          <w:jc w:val="center"/>
        </w:trPr>
        <w:tc>
          <w:tcPr>
            <w:tcW w:w="1838" w:type="dxa"/>
            <w:vAlign w:val="center"/>
          </w:tcPr>
          <w:p w14:paraId="4B61639A" w14:textId="77777777" w:rsidR="00E25D5B" w:rsidRPr="0070470D" w:rsidRDefault="00000000" w:rsidP="0070470D">
            <w:pPr>
              <w:spacing w:after="0"/>
              <w:jc w:val="center"/>
              <w:rPr>
                <w:sz w:val="20"/>
                <w:szCs w:val="32"/>
                <w:lang w:val="en-GB"/>
              </w:rPr>
            </w:pPr>
            <w:r w:rsidRPr="0070470D">
              <w:rPr>
                <w:sz w:val="20"/>
                <w:szCs w:val="32"/>
                <w:lang w:val="en-GB"/>
              </w:rPr>
              <w:t>9 August 2026</w:t>
            </w:r>
          </w:p>
        </w:tc>
        <w:tc>
          <w:tcPr>
            <w:tcW w:w="7898" w:type="dxa"/>
          </w:tcPr>
          <w:p w14:paraId="7236E1A2" w14:textId="77777777" w:rsidR="00E25D5B" w:rsidRPr="0070470D" w:rsidRDefault="00000000">
            <w:pPr>
              <w:spacing w:after="0"/>
              <w:rPr>
                <w:sz w:val="20"/>
                <w:szCs w:val="32"/>
                <w:lang w:val="en-GB"/>
              </w:rPr>
            </w:pPr>
            <w:r w:rsidRPr="0070470D">
              <w:rPr>
                <w:sz w:val="20"/>
                <w:szCs w:val="32"/>
                <w:lang w:val="en-GB"/>
              </w:rPr>
              <w:t xml:space="preserve">v8: Restored the defining Palette taxonomy separation: module schemas contain stable global element declarations but no structural complexTypes and are intentionally incomplete alone; HMD-specific </w:t>
            </w:r>
            <w:r w:rsidRPr="0070470D">
              <w:rPr>
                <w:b/>
                <w:bCs/>
                <w:sz w:val="20"/>
                <w:szCs w:val="32"/>
                <w:lang w:val="en-GB"/>
              </w:rPr>
              <w:t>content schemas</w:t>
            </w:r>
            <w:r w:rsidRPr="0070470D">
              <w:rPr>
                <w:sz w:val="20"/>
                <w:szCs w:val="32"/>
                <w:lang w:val="en-GB"/>
              </w:rPr>
              <w:t xml:space="preserve"> define effective complexTypes and complete the schema through xs:include. Revised Figures 1 and 2 in grayscale, clarified linkbase extensibility, per-</w:t>
            </w:r>
            <w:r w:rsidRPr="0070470D">
              <w:rPr>
                <w:b/>
                <w:bCs/>
                <w:sz w:val="20"/>
                <w:szCs w:val="32"/>
                <w:lang w:val="en-GB"/>
              </w:rPr>
              <w:t>DTS</w:t>
            </w:r>
            <w:r w:rsidRPr="0070470D">
              <w:rPr>
                <w:sz w:val="20"/>
                <w:szCs w:val="32"/>
                <w:lang w:val="en-GB"/>
              </w:rPr>
              <w:t xml:space="preserve"> QName uniqueness, and permitted independent HMD content-model variation.</w:t>
            </w:r>
          </w:p>
        </w:tc>
      </w:tr>
      <w:tr w:rsidR="00E25D5B" w:rsidRPr="0070470D" w14:paraId="346EA04C" w14:textId="77777777" w:rsidTr="0070470D">
        <w:trPr>
          <w:jc w:val="center"/>
        </w:trPr>
        <w:tc>
          <w:tcPr>
            <w:tcW w:w="1838" w:type="dxa"/>
            <w:vAlign w:val="center"/>
          </w:tcPr>
          <w:p w14:paraId="11403449" w14:textId="77777777" w:rsidR="00E25D5B" w:rsidRPr="0070470D" w:rsidRDefault="00000000" w:rsidP="0070470D">
            <w:pPr>
              <w:spacing w:after="0"/>
              <w:jc w:val="center"/>
              <w:rPr>
                <w:sz w:val="20"/>
                <w:szCs w:val="32"/>
                <w:lang w:val="en-GB"/>
              </w:rPr>
            </w:pPr>
            <w:r w:rsidRPr="0070470D">
              <w:rPr>
                <w:sz w:val="20"/>
                <w:szCs w:val="32"/>
                <w:lang w:val="en-GB"/>
              </w:rPr>
              <w:t>9 August 2026</w:t>
            </w:r>
          </w:p>
        </w:tc>
        <w:tc>
          <w:tcPr>
            <w:tcW w:w="7898" w:type="dxa"/>
          </w:tcPr>
          <w:p w14:paraId="67229302" w14:textId="77777777" w:rsidR="00E25D5B" w:rsidRPr="0070470D" w:rsidRDefault="00000000">
            <w:pPr>
              <w:spacing w:after="0"/>
              <w:rPr>
                <w:sz w:val="20"/>
                <w:szCs w:val="32"/>
                <w:lang w:val="en-GB"/>
              </w:rPr>
            </w:pPr>
            <w:r w:rsidRPr="0070470D">
              <w:rPr>
                <w:sz w:val="20"/>
                <w:szCs w:val="32"/>
                <w:lang w:val="en-GB"/>
              </w:rPr>
              <w:t xml:space="preserve">v9: Reorganised Clause 6 for XML Schema practitioners. Distinguished a physical schema document, the assembled XML Schema component set, and the XBRL </w:t>
            </w:r>
            <w:r w:rsidRPr="0070470D">
              <w:rPr>
                <w:b/>
                <w:bCs/>
                <w:sz w:val="20"/>
                <w:szCs w:val="32"/>
                <w:lang w:val="en-GB"/>
              </w:rPr>
              <w:t>DTS</w:t>
            </w:r>
            <w:r w:rsidRPr="0070470D">
              <w:rPr>
                <w:sz w:val="20"/>
                <w:szCs w:val="32"/>
                <w:lang w:val="en-GB"/>
              </w:rPr>
              <w:t>; explained why palette module schemas are intentionally incomplete in isolation, why same-namespace xs:include is required, where per-</w:t>
            </w:r>
            <w:r w:rsidRPr="0070470D">
              <w:rPr>
                <w:b/>
                <w:bCs/>
                <w:sz w:val="20"/>
                <w:szCs w:val="32"/>
                <w:lang w:val="en-GB"/>
              </w:rPr>
              <w:t>DTS</w:t>
            </w:r>
            <w:r w:rsidRPr="0070470D">
              <w:rPr>
                <w:sz w:val="20"/>
                <w:szCs w:val="32"/>
                <w:lang w:val="en-GB"/>
              </w:rPr>
              <w:t xml:space="preserve"> QName uniqueness applies, how independent HMD content models vary, and how to validate the package without mistaking the Palette taxonomy design for a schema-generation defect.</w:t>
            </w:r>
          </w:p>
        </w:tc>
      </w:tr>
      <w:tr w:rsidR="00E25D5B" w:rsidRPr="0070470D" w14:paraId="6DF89A1F" w14:textId="77777777" w:rsidTr="0070470D">
        <w:trPr>
          <w:jc w:val="center"/>
        </w:trPr>
        <w:tc>
          <w:tcPr>
            <w:tcW w:w="1838" w:type="dxa"/>
            <w:vAlign w:val="center"/>
          </w:tcPr>
          <w:p w14:paraId="13086505" w14:textId="77777777" w:rsidR="00E25D5B" w:rsidRPr="0070470D" w:rsidRDefault="00000000" w:rsidP="0070470D">
            <w:pPr>
              <w:spacing w:after="0"/>
              <w:jc w:val="center"/>
              <w:rPr>
                <w:sz w:val="20"/>
                <w:szCs w:val="32"/>
                <w:lang w:val="en-GB"/>
              </w:rPr>
            </w:pPr>
            <w:r w:rsidRPr="0070470D">
              <w:rPr>
                <w:sz w:val="20"/>
                <w:szCs w:val="32"/>
                <w:lang w:val="en-GB"/>
              </w:rPr>
              <w:t>9 August 2026</w:t>
            </w:r>
          </w:p>
        </w:tc>
        <w:tc>
          <w:tcPr>
            <w:tcW w:w="7898" w:type="dxa"/>
          </w:tcPr>
          <w:p w14:paraId="44182963" w14:textId="77777777" w:rsidR="00E25D5B" w:rsidRPr="0070470D" w:rsidRDefault="00000000">
            <w:pPr>
              <w:spacing w:after="0"/>
              <w:rPr>
                <w:sz w:val="20"/>
                <w:szCs w:val="32"/>
                <w:lang w:val="en-GB"/>
              </w:rPr>
            </w:pPr>
            <w:r w:rsidRPr="0070470D">
              <w:rPr>
                <w:sz w:val="20"/>
                <w:szCs w:val="32"/>
                <w:lang w:val="en-GB"/>
              </w:rPr>
              <w:t xml:space="preserve">v10: Replaced the generic output tree with the agreed taxonomy directory layout. Restored gen/gen-&lt;V&gt;.xsd; version-before-purpose module linkbase names; lang label directories; </w:t>
            </w:r>
            <w:r w:rsidRPr="0070470D">
              <w:rPr>
                <w:b/>
                <w:bCs/>
                <w:sz w:val="20"/>
                <w:szCs w:val="32"/>
                <w:lang w:val="en-GB"/>
              </w:rPr>
              <w:t>HMD root</w:t>
            </w:r>
            <w:r w:rsidRPr="0070470D">
              <w:rPr>
                <w:sz w:val="20"/>
                <w:szCs w:val="32"/>
                <w:lang w:val="en-GB"/>
              </w:rPr>
              <w:t>-module directories under plt and oim; plt-all, plt-oim, plt-def and plt-pre filenames; and aligned Clauses 6–9, Figures 1 and 2, examples, and the normative output-name summary.</w:t>
            </w:r>
          </w:p>
        </w:tc>
      </w:tr>
      <w:tr w:rsidR="00E25D5B" w:rsidRPr="0070470D" w14:paraId="684031F7" w14:textId="77777777" w:rsidTr="0070470D">
        <w:trPr>
          <w:jc w:val="center"/>
        </w:trPr>
        <w:tc>
          <w:tcPr>
            <w:tcW w:w="1838" w:type="dxa"/>
            <w:vAlign w:val="center"/>
          </w:tcPr>
          <w:p w14:paraId="753D8B53" w14:textId="77777777" w:rsidR="00E25D5B" w:rsidRPr="0070470D" w:rsidRDefault="00000000" w:rsidP="0070470D">
            <w:pPr>
              <w:spacing w:after="0"/>
              <w:jc w:val="center"/>
              <w:rPr>
                <w:sz w:val="20"/>
                <w:szCs w:val="32"/>
                <w:lang w:val="en-GB"/>
              </w:rPr>
            </w:pPr>
            <w:r w:rsidRPr="0070470D">
              <w:rPr>
                <w:sz w:val="20"/>
                <w:szCs w:val="32"/>
                <w:lang w:val="en-GB"/>
              </w:rPr>
              <w:t>9 August 2026</w:t>
            </w:r>
          </w:p>
        </w:tc>
        <w:tc>
          <w:tcPr>
            <w:tcW w:w="7898" w:type="dxa"/>
          </w:tcPr>
          <w:p w14:paraId="5516D6ED" w14:textId="77777777" w:rsidR="00E25D5B" w:rsidRPr="0070470D" w:rsidRDefault="00000000">
            <w:pPr>
              <w:spacing w:after="0"/>
              <w:rPr>
                <w:sz w:val="20"/>
                <w:szCs w:val="32"/>
                <w:lang w:val="en-GB"/>
              </w:rPr>
            </w:pPr>
            <w:r w:rsidRPr="0070470D">
              <w:rPr>
                <w:sz w:val="20"/>
                <w:szCs w:val="32"/>
                <w:lang w:val="en-GB"/>
              </w:rPr>
              <w:t xml:space="preserve">v11: Adopted the generic plt/&lt;HMD&gt; and oim/&lt;HMD&gt; directory convention, with cor and btx as the current filesystem-safe </w:t>
            </w:r>
            <w:r w:rsidRPr="0070470D">
              <w:rPr>
                <w:b/>
                <w:bCs/>
                <w:sz w:val="20"/>
                <w:szCs w:val="32"/>
                <w:lang w:val="en-GB"/>
              </w:rPr>
              <w:t>HMD identifiers</w:t>
            </w:r>
            <w:r w:rsidRPr="0070470D">
              <w:rPr>
                <w:sz w:val="20"/>
                <w:szCs w:val="32"/>
                <w:lang w:val="en-GB"/>
              </w:rPr>
              <w:t>. Rewrote Clause 6 as MUST/MUST NOT/MAY requirements only; moved XML Schema explanations, Figures 1 and 2, common misinterpretations, and the suggested validation procedure to informative Annex B; and generalised Clause 9.3 and Annex A to the adopted output names.</w:t>
            </w:r>
          </w:p>
        </w:tc>
      </w:tr>
      <w:tr w:rsidR="00E25D5B" w:rsidRPr="0070470D" w14:paraId="05B562E8" w14:textId="77777777" w:rsidTr="0070470D">
        <w:trPr>
          <w:jc w:val="center"/>
        </w:trPr>
        <w:tc>
          <w:tcPr>
            <w:tcW w:w="1838" w:type="dxa"/>
            <w:vAlign w:val="center"/>
          </w:tcPr>
          <w:p w14:paraId="01C9B1D7" w14:textId="77777777" w:rsidR="00E25D5B" w:rsidRPr="0070470D" w:rsidRDefault="00000000" w:rsidP="0070470D">
            <w:pPr>
              <w:spacing w:after="0"/>
              <w:jc w:val="center"/>
              <w:rPr>
                <w:sz w:val="20"/>
                <w:szCs w:val="32"/>
                <w:lang w:val="en-GB"/>
              </w:rPr>
            </w:pPr>
            <w:r w:rsidRPr="0070470D">
              <w:rPr>
                <w:sz w:val="20"/>
                <w:szCs w:val="32"/>
                <w:lang w:val="en-GB"/>
              </w:rPr>
              <w:t>10 August 2026</w:t>
            </w:r>
          </w:p>
        </w:tc>
        <w:tc>
          <w:tcPr>
            <w:tcW w:w="7898" w:type="dxa"/>
          </w:tcPr>
          <w:p w14:paraId="31B8482B" w14:textId="77777777" w:rsidR="00E25D5B" w:rsidRPr="0070470D" w:rsidRDefault="00000000">
            <w:pPr>
              <w:spacing w:after="0"/>
              <w:rPr>
                <w:sz w:val="20"/>
                <w:szCs w:val="32"/>
                <w:lang w:val="en-GB"/>
              </w:rPr>
            </w:pPr>
            <w:r w:rsidRPr="0070470D">
              <w:rPr>
                <w:sz w:val="20"/>
                <w:szCs w:val="32"/>
                <w:lang w:val="en-GB"/>
              </w:rPr>
              <w:t xml:space="preserve">v12: Generalised the </w:t>
            </w:r>
            <w:r w:rsidRPr="0070470D">
              <w:rPr>
                <w:b/>
                <w:bCs/>
                <w:sz w:val="20"/>
                <w:szCs w:val="32"/>
                <w:lang w:val="en-GB"/>
              </w:rPr>
              <w:t>conformant taxonomy generator</w:t>
            </w:r>
            <w:r w:rsidRPr="0070470D">
              <w:rPr>
                <w:sz w:val="20"/>
                <w:szCs w:val="32"/>
                <w:lang w:val="en-GB"/>
              </w:rPr>
              <w:t xml:space="preserve"> as an implementation-independent processor of one or more </w:t>
            </w:r>
            <w:r w:rsidRPr="0070470D">
              <w:rPr>
                <w:b/>
                <w:bCs/>
                <w:sz w:val="20"/>
                <w:szCs w:val="32"/>
                <w:lang w:val="en-GB"/>
              </w:rPr>
              <w:t>formal HMD</w:t>
            </w:r>
            <w:r w:rsidRPr="0070470D">
              <w:rPr>
                <w:sz w:val="20"/>
                <w:szCs w:val="32"/>
                <w:lang w:val="en-GB"/>
              </w:rPr>
              <w:t>s; removed requirements for commands, staging, diagnostics, execution records, checksums, exit status, and ancillary output; replaced redundant prohibitions with concise result-oriented requirements; retained the defining rule that palette module schemas contain no HMD-specific structural complexType definitions; and aligned Figure 1 with the generalised package model.</w:t>
            </w:r>
          </w:p>
        </w:tc>
      </w:tr>
      <w:tr w:rsidR="00B33980" w:rsidRPr="0070470D" w14:paraId="4CBE6C87" w14:textId="77777777" w:rsidTr="0070470D">
        <w:trPr>
          <w:jc w:val="center"/>
        </w:trPr>
        <w:tc>
          <w:tcPr>
            <w:tcW w:w="1838" w:type="dxa"/>
            <w:vAlign w:val="center"/>
          </w:tcPr>
          <w:p w14:paraId="1AA01B20" w14:textId="77777777" w:rsidR="00B33980" w:rsidRPr="0070470D" w:rsidRDefault="00000000" w:rsidP="0070470D">
            <w:pPr>
              <w:spacing w:after="0"/>
              <w:jc w:val="center"/>
              <w:rPr>
                <w:sz w:val="20"/>
                <w:szCs w:val="32"/>
                <w:lang w:val="en-GB"/>
              </w:rPr>
            </w:pPr>
            <w:r w:rsidRPr="0070470D">
              <w:rPr>
                <w:sz w:val="20"/>
                <w:szCs w:val="32"/>
                <w:lang w:val="en-GB"/>
              </w:rPr>
              <w:t>11 August 2026</w:t>
            </w:r>
          </w:p>
        </w:tc>
        <w:tc>
          <w:tcPr>
            <w:tcW w:w="7898" w:type="dxa"/>
          </w:tcPr>
          <w:p w14:paraId="0B3D60FC" w14:textId="77777777" w:rsidR="00B33980" w:rsidRPr="0070470D" w:rsidRDefault="00000000">
            <w:pPr>
              <w:spacing w:after="0"/>
              <w:rPr>
                <w:sz w:val="20"/>
                <w:szCs w:val="32"/>
                <w:lang w:val="en-GB"/>
              </w:rPr>
            </w:pPr>
            <w:r w:rsidRPr="0070470D">
              <w:rPr>
                <w:sz w:val="20"/>
                <w:szCs w:val="32"/>
                <w:lang w:val="en-GB"/>
              </w:rPr>
              <w:t xml:space="preserve">v13: Aligned Part 2 with the accepted taxonomy package: common LHM-for-taxonomy input, reusable module schemas containing Attribute items only, HMD-specific Tuple declarations and structural complexTypes under tuple/&lt;HMD&gt;, binding-specific HMD presentation extensions, and the accepted gl-gen, label, entry-point, and content-schema filenames. Clarified that only Attribute item declarations are shared across HMDs, while Class/Reference Tuple declarations and structural complexTypes are HMD-specific and may differ across independent </w:t>
            </w:r>
            <w:r w:rsidRPr="0070470D">
              <w:rPr>
                <w:b/>
                <w:bCs/>
                <w:sz w:val="20"/>
                <w:szCs w:val="32"/>
                <w:lang w:val="en-GB"/>
              </w:rPr>
              <w:t>DTSs</w:t>
            </w:r>
            <w:r w:rsidRPr="0070470D">
              <w:rPr>
                <w:sz w:val="20"/>
                <w:szCs w:val="32"/>
                <w:lang w:val="en-GB"/>
              </w:rPr>
              <w:t>.</w:t>
            </w:r>
          </w:p>
        </w:tc>
      </w:tr>
      <w:tr w:rsidR="00746D47" w:rsidRPr="0070470D" w14:paraId="3E6188E9" w14:textId="77777777" w:rsidTr="0070470D">
        <w:trPr>
          <w:jc w:val="center"/>
        </w:trPr>
        <w:tc>
          <w:tcPr>
            <w:tcW w:w="1838" w:type="dxa"/>
            <w:vAlign w:val="center"/>
          </w:tcPr>
          <w:p w14:paraId="40564DBC" w14:textId="77777777" w:rsidR="00746D47" w:rsidRPr="0070470D" w:rsidRDefault="00000000" w:rsidP="0070470D">
            <w:pPr>
              <w:spacing w:after="0"/>
              <w:jc w:val="center"/>
              <w:rPr>
                <w:sz w:val="20"/>
                <w:szCs w:val="32"/>
                <w:lang w:val="en-GB"/>
              </w:rPr>
            </w:pPr>
            <w:r w:rsidRPr="0070470D">
              <w:rPr>
                <w:sz w:val="20"/>
                <w:szCs w:val="32"/>
                <w:lang w:val="en-GB"/>
              </w:rPr>
              <w:t>28 August 2026</w:t>
            </w:r>
          </w:p>
        </w:tc>
        <w:tc>
          <w:tcPr>
            <w:tcW w:w="7898" w:type="dxa"/>
          </w:tcPr>
          <w:p w14:paraId="49F10534" w14:textId="77777777" w:rsidR="00746D47" w:rsidRPr="0070470D" w:rsidRDefault="00000000">
            <w:pPr>
              <w:spacing w:after="0"/>
              <w:rPr>
                <w:sz w:val="20"/>
                <w:szCs w:val="32"/>
                <w:lang w:val="en-GB"/>
              </w:rPr>
            </w:pPr>
            <w:r w:rsidRPr="0070470D">
              <w:rPr>
                <w:sz w:val="20"/>
                <w:szCs w:val="32"/>
                <w:lang w:val="en-GB"/>
              </w:rPr>
              <w:t>Phase 2C: aligned the HMD header with `value_domain`, identified the sole self-contained Taxonomy Generator authority, classified datatype/selector helpers as optional tools, and stated one-HMD/one-Tuple-DTS validation scope.</w:t>
            </w:r>
          </w:p>
        </w:tc>
      </w:tr>
      <w:tr w:rsidR="001D78E1" w:rsidRPr="0070470D" w14:paraId="4B7FD429" w14:textId="77777777" w:rsidTr="0070470D">
        <w:trPr>
          <w:jc w:val="center"/>
        </w:trPr>
        <w:tc>
          <w:tcPr>
            <w:tcW w:w="1838" w:type="dxa"/>
            <w:vAlign w:val="center"/>
          </w:tcPr>
          <w:p w14:paraId="3ECE3780" w14:textId="77777777" w:rsidR="001D78E1" w:rsidRPr="0070470D" w:rsidRDefault="00000000" w:rsidP="0070470D">
            <w:pPr>
              <w:spacing w:after="0"/>
              <w:jc w:val="center"/>
              <w:rPr>
                <w:sz w:val="20"/>
                <w:szCs w:val="32"/>
                <w:lang w:val="en-GB"/>
              </w:rPr>
            </w:pPr>
            <w:r w:rsidRPr="0070470D">
              <w:rPr>
                <w:sz w:val="20"/>
                <w:szCs w:val="32"/>
                <w:lang w:val="en-GB"/>
              </w:rPr>
              <w:t>29 August 2026</w:t>
            </w:r>
          </w:p>
        </w:tc>
        <w:tc>
          <w:tcPr>
            <w:tcW w:w="7898" w:type="dxa"/>
          </w:tcPr>
          <w:p w14:paraId="0833EFB6" w14:textId="77777777" w:rsidR="001D78E1" w:rsidRPr="0070470D" w:rsidRDefault="00000000">
            <w:pPr>
              <w:spacing w:after="0"/>
              <w:rPr>
                <w:sz w:val="20"/>
                <w:szCs w:val="32"/>
                <w:lang w:val="en-GB"/>
              </w:rPr>
            </w:pPr>
            <w:r w:rsidRPr="0070470D">
              <w:rPr>
                <w:sz w:val="20"/>
                <w:szCs w:val="32"/>
                <w:lang w:val="en-GB"/>
              </w:rPr>
              <w:t>Aligned Tuple Palette generation with the implemented EE1 and reviewed-Value-Domain pipeline; removed obsolete NOT-YET-IMPLEMENTED and companion-binding wording; restored module-owned global C/R declarations with HMD-specific structural complexTypes; and limited cross-DTS equality to deliberately shared declarations.</w:t>
            </w:r>
          </w:p>
        </w:tc>
      </w:tr>
      <w:tr w:rsidR="0070470D" w:rsidRPr="0070470D" w14:paraId="1DC7F523" w14:textId="77777777" w:rsidTr="0070470D">
        <w:trPr>
          <w:jc w:val="center"/>
        </w:trPr>
        <w:tc>
          <w:tcPr>
            <w:tcW w:w="1838" w:type="dxa"/>
            <w:vAlign w:val="center"/>
          </w:tcPr>
          <w:p w14:paraId="1E69BA73" w14:textId="19C7E299" w:rsidR="0070470D" w:rsidRPr="0070470D" w:rsidRDefault="0070470D" w:rsidP="0070470D">
            <w:pPr>
              <w:spacing w:after="0"/>
              <w:jc w:val="center"/>
              <w:rPr>
                <w:bCs/>
                <w:sz w:val="20"/>
                <w:szCs w:val="28"/>
              </w:rPr>
            </w:pPr>
            <w:r w:rsidRPr="0070470D">
              <w:rPr>
                <w:rFonts w:hint="eastAsia"/>
                <w:bCs/>
                <w:sz w:val="20"/>
                <w:szCs w:val="28"/>
                <w:lang w:val="en-GB" w:eastAsia="ja-JP"/>
              </w:rPr>
              <w:t xml:space="preserve">15 September </w:t>
            </w:r>
            <w:r w:rsidRPr="0070470D">
              <w:rPr>
                <w:bCs/>
                <w:sz w:val="20"/>
                <w:szCs w:val="28"/>
                <w:lang w:val="en-GB"/>
              </w:rPr>
              <w:t>2026</w:t>
            </w:r>
          </w:p>
        </w:tc>
        <w:tc>
          <w:tcPr>
            <w:tcW w:w="7898" w:type="dxa"/>
            <w:vAlign w:val="center"/>
          </w:tcPr>
          <w:p w14:paraId="59228EAA" w14:textId="204784EF" w:rsidR="0070470D" w:rsidRPr="0070470D" w:rsidRDefault="0070470D" w:rsidP="0070470D">
            <w:pPr>
              <w:spacing w:after="0"/>
              <w:rPr>
                <w:sz w:val="20"/>
                <w:szCs w:val="28"/>
              </w:rPr>
            </w:pPr>
            <w:r w:rsidRPr="0070470D">
              <w:rPr>
                <w:sz w:val="20"/>
                <w:szCs w:val="28"/>
                <w:lang w:val="en-GB"/>
              </w:rPr>
              <w:t>Restored the accepted 2026-08-29 successor as the base; aligned project module namespaces with the stable URI; recorded root-HMD-specific AE/BT split conformance and the accepted 14 structural differences; aligned the UADC interface boundary and current semantic items where applicable.</w:t>
            </w:r>
          </w:p>
        </w:tc>
      </w:tr>
    </w:tbl>
    <w:p w14:paraId="01FB07D5" w14:textId="77777777" w:rsidR="008529F5" w:rsidRPr="0070470D" w:rsidRDefault="008529F5" w:rsidP="008529F5">
      <w:pPr>
        <w:spacing w:after="40"/>
        <w:rPr>
          <w:rFonts w:ascii="Calibri" w:hAnsi="Calibri" w:cstheme="minorBidi"/>
          <w:lang w:eastAsia="en-US"/>
        </w:rPr>
      </w:pPr>
    </w:p>
    <w:p w14:paraId="16682F2D" w14:textId="77777777" w:rsidR="00722E75" w:rsidRPr="0070470D" w:rsidRDefault="00722E75" w:rsidP="00722E75">
      <w:pPr>
        <w:pStyle w:val="Appendix"/>
      </w:pPr>
      <w:bookmarkStart w:id="117" w:name="_Toc236207503"/>
      <w:r w:rsidRPr="0070470D">
        <w:br/>
      </w:r>
      <w:bookmarkStart w:id="118" w:name="_Toc237003862"/>
      <w:bookmarkStart w:id="119" w:name="_Toc240440775"/>
      <w:r w:rsidRPr="0070470D">
        <w:t>Errata corrections in this document</w:t>
      </w:r>
      <w:bookmarkEnd w:id="117"/>
      <w:bookmarkEnd w:id="118"/>
      <w:bookmarkEnd w:id="119"/>
    </w:p>
    <w:p w14:paraId="35E69F0D" w14:textId="77777777" w:rsidR="00722E75" w:rsidRPr="0070470D" w:rsidRDefault="00722E75" w:rsidP="00722E75">
      <w:r w:rsidRPr="0070470D">
        <w:t>This appendix records editorial corrections incorporated into this collaborative review draft. The entries have not been approved or endorsed by XBRL Japan, XBRL Europe, XBRL International, or any other organization.</w:t>
      </w:r>
    </w:p>
    <w:p w14:paraId="6B708E10" w14:textId="77777777" w:rsidR="00722E75" w:rsidRPr="0070470D" w:rsidRDefault="00722E75" w:rsidP="00722E75">
      <w:r w:rsidRPr="0070470D">
        <w:t>No errata have been incorporated into this document.</w:t>
      </w:r>
    </w:p>
    <w:p w14:paraId="5806DB92" w14:textId="77777777" w:rsidR="00375D46" w:rsidRPr="0070470D" w:rsidRDefault="00375D46" w:rsidP="008529F5"/>
    <w:p w14:paraId="1A224F47" w14:textId="77777777" w:rsidR="003F6648" w:rsidRPr="0070470D" w:rsidRDefault="00000000">
      <w:r w:rsidRPr="0070470D">
        <w:br w:type="page"/>
      </w:r>
    </w:p>
    <w:p w14:paraId="3E6EC4ED" w14:textId="77777777" w:rsidR="001271EA" w:rsidRDefault="001271EA"/>
    <w:sectPr w:rsidR="001271EA" w:rsidSect="00EE4DC2">
      <w:headerReference w:type="even" r:id="rId16"/>
      <w:headerReference w:type="default" r:id="rId17"/>
      <w:footerReference w:type="even" r:id="rId18"/>
      <w:footerReference w:type="default" r:id="rId19"/>
      <w:pgSz w:w="11906" w:h="16838"/>
      <w:pgMar w:top="1440" w:right="1080" w:bottom="1440" w:left="1080" w:header="851" w:footer="850"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DA90C2" w14:textId="77777777" w:rsidR="0063265D" w:rsidRPr="0070470D" w:rsidRDefault="0063265D" w:rsidP="00F76850">
      <w:r w:rsidRPr="0070470D">
        <w:separator/>
      </w:r>
    </w:p>
  </w:endnote>
  <w:endnote w:type="continuationSeparator" w:id="0">
    <w:p w14:paraId="24C8C952" w14:textId="77777777" w:rsidR="0063265D" w:rsidRPr="0070470D" w:rsidRDefault="0063265D" w:rsidP="00F76850">
      <w:r w:rsidRPr="0070470D">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Mangal">
    <w:panose1 w:val="00000400000000000000"/>
    <w:charset w:val="00"/>
    <w:family w:val="roman"/>
    <w:pitch w:val="variable"/>
    <w:sig w:usb0="00008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A0A94F" w14:textId="77777777" w:rsidR="00536307" w:rsidRPr="0070470D" w:rsidRDefault="00000000">
    <w:pPr>
      <w:jc w:val="center"/>
    </w:pPr>
    <w:r w:rsidRPr="0070470D">
      <w:t xml:space="preserve">Collaborative Review Draft  •  </w:t>
    </w:r>
    <w:r w:rsidRPr="0070470D">
      <w:fldChar w:fldCharType="begin"/>
    </w:r>
    <w:r w:rsidRPr="0070470D">
      <w:instrText>PAGE</w:instrText>
    </w:r>
    <w:r w:rsidRPr="0070470D">
      <w:fldChar w:fldCharType="separate"/>
    </w:r>
    <w:r w:rsidRPr="0070470D">
      <w:t>1</w:t>
    </w:r>
    <w:r w:rsidRPr="0070470D">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C2A9AA" w14:textId="77777777" w:rsidR="00536307" w:rsidRPr="0070470D" w:rsidRDefault="00000000">
    <w:pPr>
      <w:jc w:val="center"/>
    </w:pPr>
    <w:r w:rsidRPr="0070470D">
      <w:t xml:space="preserve">Collaborative Review Draft  •  </w:t>
    </w:r>
    <w:r w:rsidRPr="0070470D">
      <w:fldChar w:fldCharType="begin"/>
    </w:r>
    <w:r w:rsidRPr="0070470D">
      <w:instrText>PAGE</w:instrText>
    </w:r>
    <w:r w:rsidRPr="0070470D">
      <w:fldChar w:fldCharType="separate"/>
    </w:r>
    <w:r w:rsidRPr="0070470D">
      <w:t>1</w:t>
    </w:r>
    <w:r w:rsidRPr="0070470D">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5CA1F4" w14:textId="77777777" w:rsidR="0063265D" w:rsidRPr="0070470D" w:rsidRDefault="0063265D" w:rsidP="00F76850">
      <w:r w:rsidRPr="0070470D">
        <w:separator/>
      </w:r>
    </w:p>
  </w:footnote>
  <w:footnote w:type="continuationSeparator" w:id="0">
    <w:p w14:paraId="35B5F9C5" w14:textId="77777777" w:rsidR="0063265D" w:rsidRPr="0070470D" w:rsidRDefault="0063265D" w:rsidP="00F76850">
      <w:r w:rsidRPr="0070470D">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8DCAFE" w14:textId="77777777" w:rsidR="008D2E89" w:rsidRPr="0070470D" w:rsidRDefault="008D2E89">
    <w:pPr>
      <w:pStyle w:val="ac"/>
    </w:pPr>
    <w:r w:rsidRPr="0070470D">
      <w:t xml:space="preserve">XBRL GL Next Taxonomy Framework  — Part 2: </w:t>
    </w:r>
    <w:r w:rsidR="00BD7ED9" w:rsidRPr="0070470D">
      <w:rPr>
        <w:rFonts w:hint="eastAsia"/>
      </w:rPr>
      <w:t>Tuple</w:t>
    </w:r>
    <w:r w:rsidRPr="0070470D">
      <w:t xml:space="preserve"> palette taxonomy</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2B9EE5" w14:textId="77777777" w:rsidR="008D2E89" w:rsidRPr="0070470D" w:rsidRDefault="008D2E89" w:rsidP="008D2E89">
    <w:pPr>
      <w:pStyle w:val="ac"/>
      <w:jc w:val="right"/>
    </w:pPr>
    <w:r w:rsidRPr="0070470D">
      <w:t xml:space="preserve">XBRL GL Next Taxonomy Framework  — Part 2: </w:t>
    </w:r>
    <w:r w:rsidR="003001DB" w:rsidRPr="0070470D">
      <w:rPr>
        <w:rFonts w:hint="eastAsia"/>
      </w:rPr>
      <w:t>Tuple</w:t>
    </w:r>
    <w:r w:rsidRPr="0070470D">
      <w:t xml:space="preserve"> palette taxonomy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3"/>
    <w:multiLevelType w:val="singleLevel"/>
    <w:tmpl w:val="AB3224A4"/>
    <w:lvl w:ilvl="0">
      <w:start w:val="1"/>
      <w:numFmt w:val="bullet"/>
      <w:lvlText w:val=""/>
      <w:lvlJc w:val="left"/>
      <w:pPr>
        <w:tabs>
          <w:tab w:val="num" w:pos="643"/>
        </w:tabs>
        <w:ind w:left="643" w:hanging="360"/>
      </w:pPr>
      <w:rPr>
        <w:rFonts w:ascii="Symbol" w:hAnsi="Symbol" w:hint="default"/>
      </w:rPr>
    </w:lvl>
  </w:abstractNum>
  <w:abstractNum w:abstractNumId="1" w15:restartNumberingAfterBreak="0">
    <w:nsid w:val="00363780"/>
    <w:multiLevelType w:val="hybridMultilevel"/>
    <w:tmpl w:val="EA2089E6"/>
    <w:lvl w:ilvl="0" w:tplc="52723C7C">
      <w:start w:val="1"/>
      <w:numFmt w:val="lowerLetter"/>
      <w:lvlText w:val="%1) "/>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1AD66C2"/>
    <w:multiLevelType w:val="hybridMultilevel"/>
    <w:tmpl w:val="E2E27A0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41E1E71"/>
    <w:multiLevelType w:val="hybridMultilevel"/>
    <w:tmpl w:val="24C875F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8A55008"/>
    <w:multiLevelType w:val="multilevel"/>
    <w:tmpl w:val="92184040"/>
    <w:lvl w:ilvl="0">
      <w:start w:val="1"/>
      <w:numFmt w:val="upperLetter"/>
      <w:pStyle w:val="Appendix"/>
      <w:lvlText w:val="Appendix %1"/>
      <w:lvlJc w:val="left"/>
      <w:pPr>
        <w:ind w:left="3338" w:hanging="360"/>
      </w:pPr>
    </w:lvl>
    <w:lvl w:ilvl="1">
      <w:start w:val="1"/>
      <w:numFmt w:val="decimal"/>
      <w:lvlText w:val="%1.%2"/>
      <w:lvlJc w:val="left"/>
      <w:pPr>
        <w:tabs>
          <w:tab w:val="num" w:pos="360"/>
        </w:tabs>
        <w:ind w:left="0" w:firstLine="0"/>
      </w:pPr>
      <w:rPr>
        <w:rFonts w:cs="Times New Roman" w:hint="default"/>
        <w:b/>
        <w:i w:val="0"/>
      </w:rPr>
    </w:lvl>
    <w:lvl w:ilvl="2">
      <w:start w:val="1"/>
      <w:numFmt w:val="decimal"/>
      <w:lvlText w:val="%1.%2.%3"/>
      <w:lvlJc w:val="left"/>
      <w:pPr>
        <w:tabs>
          <w:tab w:val="num" w:pos="720"/>
        </w:tabs>
        <w:ind w:left="0" w:firstLine="0"/>
      </w:pPr>
      <w:rPr>
        <w:rFonts w:cs="Times New Roman" w:hint="default"/>
        <w:b/>
        <w:i w:val="0"/>
      </w:rPr>
    </w:lvl>
    <w:lvl w:ilvl="3">
      <w:start w:val="1"/>
      <w:numFmt w:val="decimal"/>
      <w:lvlText w:val="%1.%2.%3.%4"/>
      <w:lvlJc w:val="left"/>
      <w:pPr>
        <w:tabs>
          <w:tab w:val="num" w:pos="1080"/>
        </w:tabs>
        <w:ind w:left="0" w:firstLine="0"/>
      </w:pPr>
      <w:rPr>
        <w:rFonts w:cs="Times New Roman" w:hint="default"/>
        <w:b/>
        <w:i w:val="0"/>
      </w:rPr>
    </w:lvl>
    <w:lvl w:ilvl="4">
      <w:start w:val="1"/>
      <w:numFmt w:val="decimal"/>
      <w:lvlText w:val="%1.%2.%3.%4.%5"/>
      <w:lvlJc w:val="left"/>
      <w:pPr>
        <w:tabs>
          <w:tab w:val="num" w:pos="1080"/>
        </w:tabs>
        <w:ind w:left="0" w:firstLine="0"/>
      </w:pPr>
      <w:rPr>
        <w:rFonts w:cs="Times New Roman" w:hint="default"/>
        <w:b/>
        <w:i w:val="0"/>
      </w:rPr>
    </w:lvl>
    <w:lvl w:ilvl="5">
      <w:start w:val="1"/>
      <w:numFmt w:val="decimal"/>
      <w:lvlText w:val="%1.%2.%3.%4.%5.%6"/>
      <w:lvlJc w:val="left"/>
      <w:pPr>
        <w:tabs>
          <w:tab w:val="num" w:pos="1440"/>
        </w:tabs>
        <w:ind w:left="0" w:firstLine="0"/>
      </w:pPr>
      <w:rPr>
        <w:rFonts w:cs="Times New Roman" w:hint="default"/>
        <w:b/>
        <w:i w:val="0"/>
      </w:rPr>
    </w:lvl>
    <w:lvl w:ilvl="6">
      <w:start w:val="1"/>
      <w:numFmt w:val="decimal"/>
      <w:lvlRestart w:val="1"/>
      <w:suff w:val="space"/>
      <w:lvlText w:val="Figure %1.%7 —"/>
      <w:lvlJc w:val="left"/>
      <w:pPr>
        <w:ind w:left="0" w:firstLine="0"/>
      </w:pPr>
      <w:rPr>
        <w:rFonts w:cs="Times New Roman" w:hint="default"/>
      </w:rPr>
    </w:lvl>
    <w:lvl w:ilvl="7">
      <w:start w:val="1"/>
      <w:numFmt w:val="decimal"/>
      <w:lvlRestart w:val="1"/>
      <w:suff w:val="space"/>
      <w:lvlText w:val="Table %1.%8 —"/>
      <w:lvlJc w:val="left"/>
      <w:pPr>
        <w:ind w:left="0" w:firstLine="0"/>
      </w:pPr>
      <w:rPr>
        <w:rFonts w:cs="Times New Roman" w:hint="default"/>
      </w:rPr>
    </w:lvl>
    <w:lvl w:ilvl="8">
      <w:start w:val="1"/>
      <w:numFmt w:val="lowerRoman"/>
      <w:lvlText w:val="(%9)"/>
      <w:lvlJc w:val="left"/>
      <w:pPr>
        <w:tabs>
          <w:tab w:val="num" w:pos="6120"/>
        </w:tabs>
        <w:ind w:left="0" w:firstLine="0"/>
      </w:pPr>
      <w:rPr>
        <w:rFonts w:cs="Times New Roman" w:hint="default"/>
      </w:rPr>
    </w:lvl>
  </w:abstractNum>
  <w:abstractNum w:abstractNumId="5" w15:restartNumberingAfterBreak="0">
    <w:nsid w:val="0ADE1ECD"/>
    <w:multiLevelType w:val="hybridMultilevel"/>
    <w:tmpl w:val="0A26C58E"/>
    <w:lvl w:ilvl="0" w:tplc="08090017">
      <w:start w:val="1"/>
      <w:numFmt w:val="lowerLetter"/>
      <w:lvlText w:val="%1)"/>
      <w:lvlJc w:val="left"/>
      <w:pPr>
        <w:ind w:left="720" w:hanging="360"/>
      </w:pPr>
      <w:rPr>
        <w:rFonts w:hint="default"/>
      </w:rPr>
    </w:lvl>
    <w:lvl w:ilvl="1" w:tplc="FFFFFFFF">
      <w:numFmt w:val="bullet"/>
      <w:lvlText w:val="•"/>
      <w:lvlJc w:val="left"/>
      <w:pPr>
        <w:ind w:left="1440" w:hanging="360"/>
      </w:pPr>
      <w:rPr>
        <w:rFonts w:ascii="游明朝" w:eastAsia="游明朝" w:hAnsi="游明朝" w:cstheme="minorBidi" w:hint="eastAsia"/>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0B2076D3"/>
    <w:multiLevelType w:val="hybridMultilevel"/>
    <w:tmpl w:val="A844B3D0"/>
    <w:lvl w:ilvl="0" w:tplc="52723C7C">
      <w:start w:val="1"/>
      <w:numFmt w:val="lowerLetter"/>
      <w:lvlText w:val="%1) "/>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0DC501C9"/>
    <w:multiLevelType w:val="hybridMultilevel"/>
    <w:tmpl w:val="D9BA57BC"/>
    <w:lvl w:ilvl="0" w:tplc="4210C99A">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0E5504D3"/>
    <w:multiLevelType w:val="hybridMultilevel"/>
    <w:tmpl w:val="652CA25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0EA04946"/>
    <w:multiLevelType w:val="hybridMultilevel"/>
    <w:tmpl w:val="9198E378"/>
    <w:lvl w:ilvl="0" w:tplc="52723C7C">
      <w:start w:val="1"/>
      <w:numFmt w:val="lowerLetter"/>
      <w:lvlText w:val="%1) "/>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10FC3B62"/>
    <w:multiLevelType w:val="hybridMultilevel"/>
    <w:tmpl w:val="CC1CC236"/>
    <w:lvl w:ilvl="0" w:tplc="08090001">
      <w:start w:val="1"/>
      <w:numFmt w:val="bullet"/>
      <w:lvlText w:val=""/>
      <w:lvlJc w:val="left"/>
      <w:pPr>
        <w:ind w:left="630" w:hanging="360"/>
      </w:pPr>
      <w:rPr>
        <w:rFonts w:ascii="Symbol" w:hAnsi="Symbol" w:hint="default"/>
      </w:rPr>
    </w:lvl>
    <w:lvl w:ilvl="1" w:tplc="08090003" w:tentative="1">
      <w:start w:val="1"/>
      <w:numFmt w:val="bullet"/>
      <w:lvlText w:val="o"/>
      <w:lvlJc w:val="left"/>
      <w:pPr>
        <w:ind w:left="1350" w:hanging="360"/>
      </w:pPr>
      <w:rPr>
        <w:rFonts w:ascii="Courier New" w:hAnsi="Courier New" w:cs="Courier New" w:hint="default"/>
      </w:rPr>
    </w:lvl>
    <w:lvl w:ilvl="2" w:tplc="08090005" w:tentative="1">
      <w:start w:val="1"/>
      <w:numFmt w:val="bullet"/>
      <w:lvlText w:val=""/>
      <w:lvlJc w:val="left"/>
      <w:pPr>
        <w:ind w:left="2070" w:hanging="360"/>
      </w:pPr>
      <w:rPr>
        <w:rFonts w:ascii="Wingdings" w:hAnsi="Wingdings" w:hint="default"/>
      </w:rPr>
    </w:lvl>
    <w:lvl w:ilvl="3" w:tplc="08090001" w:tentative="1">
      <w:start w:val="1"/>
      <w:numFmt w:val="bullet"/>
      <w:lvlText w:val=""/>
      <w:lvlJc w:val="left"/>
      <w:pPr>
        <w:ind w:left="2790" w:hanging="360"/>
      </w:pPr>
      <w:rPr>
        <w:rFonts w:ascii="Symbol" w:hAnsi="Symbol" w:hint="default"/>
      </w:rPr>
    </w:lvl>
    <w:lvl w:ilvl="4" w:tplc="08090003" w:tentative="1">
      <w:start w:val="1"/>
      <w:numFmt w:val="bullet"/>
      <w:lvlText w:val="o"/>
      <w:lvlJc w:val="left"/>
      <w:pPr>
        <w:ind w:left="3510" w:hanging="360"/>
      </w:pPr>
      <w:rPr>
        <w:rFonts w:ascii="Courier New" w:hAnsi="Courier New" w:cs="Courier New" w:hint="default"/>
      </w:rPr>
    </w:lvl>
    <w:lvl w:ilvl="5" w:tplc="08090005" w:tentative="1">
      <w:start w:val="1"/>
      <w:numFmt w:val="bullet"/>
      <w:lvlText w:val=""/>
      <w:lvlJc w:val="left"/>
      <w:pPr>
        <w:ind w:left="4230" w:hanging="360"/>
      </w:pPr>
      <w:rPr>
        <w:rFonts w:ascii="Wingdings" w:hAnsi="Wingdings" w:hint="default"/>
      </w:rPr>
    </w:lvl>
    <w:lvl w:ilvl="6" w:tplc="08090001" w:tentative="1">
      <w:start w:val="1"/>
      <w:numFmt w:val="bullet"/>
      <w:lvlText w:val=""/>
      <w:lvlJc w:val="left"/>
      <w:pPr>
        <w:ind w:left="4950" w:hanging="360"/>
      </w:pPr>
      <w:rPr>
        <w:rFonts w:ascii="Symbol" w:hAnsi="Symbol" w:hint="default"/>
      </w:rPr>
    </w:lvl>
    <w:lvl w:ilvl="7" w:tplc="08090003" w:tentative="1">
      <w:start w:val="1"/>
      <w:numFmt w:val="bullet"/>
      <w:lvlText w:val="o"/>
      <w:lvlJc w:val="left"/>
      <w:pPr>
        <w:ind w:left="5670" w:hanging="360"/>
      </w:pPr>
      <w:rPr>
        <w:rFonts w:ascii="Courier New" w:hAnsi="Courier New" w:cs="Courier New" w:hint="default"/>
      </w:rPr>
    </w:lvl>
    <w:lvl w:ilvl="8" w:tplc="08090005" w:tentative="1">
      <w:start w:val="1"/>
      <w:numFmt w:val="bullet"/>
      <w:lvlText w:val=""/>
      <w:lvlJc w:val="left"/>
      <w:pPr>
        <w:ind w:left="6390" w:hanging="360"/>
      </w:pPr>
      <w:rPr>
        <w:rFonts w:ascii="Wingdings" w:hAnsi="Wingdings" w:hint="default"/>
      </w:rPr>
    </w:lvl>
  </w:abstractNum>
  <w:abstractNum w:abstractNumId="11" w15:restartNumberingAfterBreak="0">
    <w:nsid w:val="160D2BDF"/>
    <w:multiLevelType w:val="hybridMultilevel"/>
    <w:tmpl w:val="8A901F0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16835E79"/>
    <w:multiLevelType w:val="hybridMultilevel"/>
    <w:tmpl w:val="1EB09DA4"/>
    <w:lvl w:ilvl="0" w:tplc="08090001">
      <w:start w:val="1"/>
      <w:numFmt w:val="bullet"/>
      <w:lvlText w:val=""/>
      <w:lvlJc w:val="left"/>
      <w:pPr>
        <w:ind w:left="763" w:hanging="360"/>
      </w:pPr>
      <w:rPr>
        <w:rFonts w:ascii="Symbol" w:hAnsi="Symbol" w:hint="default"/>
      </w:rPr>
    </w:lvl>
    <w:lvl w:ilvl="1" w:tplc="08090003" w:tentative="1">
      <w:start w:val="1"/>
      <w:numFmt w:val="bullet"/>
      <w:lvlText w:val="o"/>
      <w:lvlJc w:val="left"/>
      <w:pPr>
        <w:ind w:left="1483" w:hanging="360"/>
      </w:pPr>
      <w:rPr>
        <w:rFonts w:ascii="Courier New" w:hAnsi="Courier New" w:cs="Courier New" w:hint="default"/>
      </w:rPr>
    </w:lvl>
    <w:lvl w:ilvl="2" w:tplc="08090005" w:tentative="1">
      <w:start w:val="1"/>
      <w:numFmt w:val="bullet"/>
      <w:lvlText w:val=""/>
      <w:lvlJc w:val="left"/>
      <w:pPr>
        <w:ind w:left="2203" w:hanging="360"/>
      </w:pPr>
      <w:rPr>
        <w:rFonts w:ascii="Wingdings" w:hAnsi="Wingdings" w:hint="default"/>
      </w:rPr>
    </w:lvl>
    <w:lvl w:ilvl="3" w:tplc="08090001" w:tentative="1">
      <w:start w:val="1"/>
      <w:numFmt w:val="bullet"/>
      <w:lvlText w:val=""/>
      <w:lvlJc w:val="left"/>
      <w:pPr>
        <w:ind w:left="2923" w:hanging="360"/>
      </w:pPr>
      <w:rPr>
        <w:rFonts w:ascii="Symbol" w:hAnsi="Symbol" w:hint="default"/>
      </w:rPr>
    </w:lvl>
    <w:lvl w:ilvl="4" w:tplc="08090003" w:tentative="1">
      <w:start w:val="1"/>
      <w:numFmt w:val="bullet"/>
      <w:lvlText w:val="o"/>
      <w:lvlJc w:val="left"/>
      <w:pPr>
        <w:ind w:left="3643" w:hanging="360"/>
      </w:pPr>
      <w:rPr>
        <w:rFonts w:ascii="Courier New" w:hAnsi="Courier New" w:cs="Courier New" w:hint="default"/>
      </w:rPr>
    </w:lvl>
    <w:lvl w:ilvl="5" w:tplc="08090005" w:tentative="1">
      <w:start w:val="1"/>
      <w:numFmt w:val="bullet"/>
      <w:lvlText w:val=""/>
      <w:lvlJc w:val="left"/>
      <w:pPr>
        <w:ind w:left="4363" w:hanging="360"/>
      </w:pPr>
      <w:rPr>
        <w:rFonts w:ascii="Wingdings" w:hAnsi="Wingdings" w:hint="default"/>
      </w:rPr>
    </w:lvl>
    <w:lvl w:ilvl="6" w:tplc="08090001" w:tentative="1">
      <w:start w:val="1"/>
      <w:numFmt w:val="bullet"/>
      <w:lvlText w:val=""/>
      <w:lvlJc w:val="left"/>
      <w:pPr>
        <w:ind w:left="5083" w:hanging="360"/>
      </w:pPr>
      <w:rPr>
        <w:rFonts w:ascii="Symbol" w:hAnsi="Symbol" w:hint="default"/>
      </w:rPr>
    </w:lvl>
    <w:lvl w:ilvl="7" w:tplc="08090003" w:tentative="1">
      <w:start w:val="1"/>
      <w:numFmt w:val="bullet"/>
      <w:lvlText w:val="o"/>
      <w:lvlJc w:val="left"/>
      <w:pPr>
        <w:ind w:left="5803" w:hanging="360"/>
      </w:pPr>
      <w:rPr>
        <w:rFonts w:ascii="Courier New" w:hAnsi="Courier New" w:cs="Courier New" w:hint="default"/>
      </w:rPr>
    </w:lvl>
    <w:lvl w:ilvl="8" w:tplc="08090005" w:tentative="1">
      <w:start w:val="1"/>
      <w:numFmt w:val="bullet"/>
      <w:lvlText w:val=""/>
      <w:lvlJc w:val="left"/>
      <w:pPr>
        <w:ind w:left="6523" w:hanging="360"/>
      </w:pPr>
      <w:rPr>
        <w:rFonts w:ascii="Wingdings" w:hAnsi="Wingdings" w:hint="default"/>
      </w:rPr>
    </w:lvl>
  </w:abstractNum>
  <w:abstractNum w:abstractNumId="13" w15:restartNumberingAfterBreak="0">
    <w:nsid w:val="16E22129"/>
    <w:multiLevelType w:val="hybridMultilevel"/>
    <w:tmpl w:val="E4FAE81C"/>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17107A72"/>
    <w:multiLevelType w:val="hybridMultilevel"/>
    <w:tmpl w:val="4FCE1D2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5" w15:restartNumberingAfterBreak="0">
    <w:nsid w:val="1892585B"/>
    <w:multiLevelType w:val="hybridMultilevel"/>
    <w:tmpl w:val="D110F86E"/>
    <w:lvl w:ilvl="0" w:tplc="08090017">
      <w:start w:val="1"/>
      <w:numFmt w:val="lowerLetter"/>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1B6476AD"/>
    <w:multiLevelType w:val="hybridMultilevel"/>
    <w:tmpl w:val="7618DF8C"/>
    <w:lvl w:ilvl="0" w:tplc="FFFFFFFF">
      <w:start w:val="1"/>
      <w:numFmt w:val="lowerLetter"/>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238C5803"/>
    <w:multiLevelType w:val="hybridMultilevel"/>
    <w:tmpl w:val="22461D1C"/>
    <w:lvl w:ilvl="0" w:tplc="21B0E16C">
      <w:start w:val="1"/>
      <w:numFmt w:val="lowerLetter"/>
      <w:lvlText w:val="%1)"/>
      <w:lvlJc w:val="left"/>
      <w:pPr>
        <w:ind w:left="720" w:hanging="360"/>
      </w:pPr>
      <w:rPr>
        <w:rFonts w:hint="default"/>
      </w:rPr>
    </w:lvl>
    <w:lvl w:ilvl="1" w:tplc="3C946C06">
      <w:start w:val="1"/>
      <w:numFmt w:val="decimal"/>
      <w:lvlText w:val="%2)"/>
      <w:lvlJc w:val="left"/>
      <w:pPr>
        <w:ind w:left="1800" w:hanging="720"/>
      </w:pPr>
      <w:rPr>
        <w:rFonts w:hint="default"/>
      </w:r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26CB66E9"/>
    <w:multiLevelType w:val="hybridMultilevel"/>
    <w:tmpl w:val="A7BA393C"/>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27E10B4E"/>
    <w:multiLevelType w:val="hybridMultilevel"/>
    <w:tmpl w:val="11F09C5C"/>
    <w:lvl w:ilvl="0" w:tplc="53C66508">
      <w:numFmt w:val="bullet"/>
      <w:lvlText w:val="•"/>
      <w:lvlJc w:val="left"/>
      <w:pPr>
        <w:ind w:left="360" w:hanging="360"/>
      </w:pPr>
      <w:rPr>
        <w:rFonts w:ascii="Cambria" w:eastAsia="ＭＳ 明朝" w:hAnsi="Cambria" w:cs="Times New Roman"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0" w15:restartNumberingAfterBreak="0">
    <w:nsid w:val="28CB297F"/>
    <w:multiLevelType w:val="hybridMultilevel"/>
    <w:tmpl w:val="71125F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296C5283"/>
    <w:multiLevelType w:val="hybridMultilevel"/>
    <w:tmpl w:val="4F468192"/>
    <w:lvl w:ilvl="0" w:tplc="52723C7C">
      <w:start w:val="1"/>
      <w:numFmt w:val="lowerLetter"/>
      <w:lvlText w:val="%1) "/>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2AC04565"/>
    <w:multiLevelType w:val="hybridMultilevel"/>
    <w:tmpl w:val="EDD0E21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3" w15:restartNumberingAfterBreak="0">
    <w:nsid w:val="2D5307F4"/>
    <w:multiLevelType w:val="hybridMultilevel"/>
    <w:tmpl w:val="C3B8E13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2F2021D1"/>
    <w:multiLevelType w:val="hybridMultilevel"/>
    <w:tmpl w:val="FD6EF06A"/>
    <w:lvl w:ilvl="0" w:tplc="C188EF7A">
      <w:start w:val="1"/>
      <w:numFmt w:val="decimal"/>
      <w:lvlText w:val="Table A.%1 —"/>
      <w:lvlJc w:val="center"/>
      <w:pPr>
        <w:tabs>
          <w:tab w:val="num" w:pos="0"/>
        </w:tabs>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31A369A5"/>
    <w:multiLevelType w:val="hybridMultilevel"/>
    <w:tmpl w:val="433E1F88"/>
    <w:lvl w:ilvl="0" w:tplc="52723C7C">
      <w:start w:val="1"/>
      <w:numFmt w:val="lowerLetter"/>
      <w:lvlText w:val="%1) "/>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3DAB7F2F"/>
    <w:multiLevelType w:val="hybridMultilevel"/>
    <w:tmpl w:val="16FE870C"/>
    <w:lvl w:ilvl="0" w:tplc="08090017">
      <w:start w:val="1"/>
      <w:numFmt w:val="lowerLetter"/>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3E48122E"/>
    <w:multiLevelType w:val="hybridMultilevel"/>
    <w:tmpl w:val="9594EFA2"/>
    <w:lvl w:ilvl="0" w:tplc="DBF85988">
      <w:start w:val="1"/>
      <w:numFmt w:val="decimal"/>
      <w:lvlText w:val="Figure A.%1 —"/>
      <w:lvlJc w:val="left"/>
      <w:pPr>
        <w:tabs>
          <w:tab w:val="num" w:pos="113"/>
        </w:tabs>
        <w:ind w:left="340" w:hanging="227"/>
      </w:pPr>
      <w:rPr>
        <w:rFonts w:hint="default"/>
        <w:b/>
        <w:bCs/>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3E7B4442"/>
    <w:multiLevelType w:val="hybridMultilevel"/>
    <w:tmpl w:val="9F5C1EAA"/>
    <w:lvl w:ilvl="0" w:tplc="52723C7C">
      <w:start w:val="1"/>
      <w:numFmt w:val="lowerLetter"/>
      <w:lvlText w:val="%1) "/>
      <w:lvlJc w:val="left"/>
      <w:pPr>
        <w:ind w:left="440" w:hanging="44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9" w15:restartNumberingAfterBreak="0">
    <w:nsid w:val="43F72C3D"/>
    <w:multiLevelType w:val="hybridMultilevel"/>
    <w:tmpl w:val="83A601A2"/>
    <w:lvl w:ilvl="0" w:tplc="1FC07F14">
      <w:numFmt w:val="bullet"/>
      <w:lvlText w:val="—"/>
      <w:lvlJc w:val="left"/>
      <w:pPr>
        <w:ind w:left="1080" w:hanging="360"/>
      </w:pPr>
      <w:rPr>
        <w:rFonts w:ascii="Cambria" w:eastAsia="Calibri" w:hAnsi="Cambria"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0" w15:restartNumberingAfterBreak="0">
    <w:nsid w:val="455D443C"/>
    <w:multiLevelType w:val="hybridMultilevel"/>
    <w:tmpl w:val="CD667174"/>
    <w:lvl w:ilvl="0" w:tplc="08090001">
      <w:start w:val="1"/>
      <w:numFmt w:val="bullet"/>
      <w:lvlText w:val=""/>
      <w:lvlJc w:val="left"/>
      <w:pPr>
        <w:ind w:left="979" w:hanging="360"/>
      </w:pPr>
      <w:rPr>
        <w:rFonts w:ascii="Symbol" w:hAnsi="Symbol" w:hint="default"/>
      </w:rPr>
    </w:lvl>
    <w:lvl w:ilvl="1" w:tplc="08090003" w:tentative="1">
      <w:start w:val="1"/>
      <w:numFmt w:val="bullet"/>
      <w:lvlText w:val="o"/>
      <w:lvlJc w:val="left"/>
      <w:pPr>
        <w:ind w:left="1699" w:hanging="360"/>
      </w:pPr>
      <w:rPr>
        <w:rFonts w:ascii="Courier New" w:hAnsi="Courier New" w:cs="Courier New" w:hint="default"/>
      </w:rPr>
    </w:lvl>
    <w:lvl w:ilvl="2" w:tplc="08090005" w:tentative="1">
      <w:start w:val="1"/>
      <w:numFmt w:val="bullet"/>
      <w:lvlText w:val=""/>
      <w:lvlJc w:val="left"/>
      <w:pPr>
        <w:ind w:left="2419" w:hanging="360"/>
      </w:pPr>
      <w:rPr>
        <w:rFonts w:ascii="Wingdings" w:hAnsi="Wingdings" w:hint="default"/>
      </w:rPr>
    </w:lvl>
    <w:lvl w:ilvl="3" w:tplc="08090001" w:tentative="1">
      <w:start w:val="1"/>
      <w:numFmt w:val="bullet"/>
      <w:lvlText w:val=""/>
      <w:lvlJc w:val="left"/>
      <w:pPr>
        <w:ind w:left="3139" w:hanging="360"/>
      </w:pPr>
      <w:rPr>
        <w:rFonts w:ascii="Symbol" w:hAnsi="Symbol" w:hint="default"/>
      </w:rPr>
    </w:lvl>
    <w:lvl w:ilvl="4" w:tplc="08090003" w:tentative="1">
      <w:start w:val="1"/>
      <w:numFmt w:val="bullet"/>
      <w:lvlText w:val="o"/>
      <w:lvlJc w:val="left"/>
      <w:pPr>
        <w:ind w:left="3859" w:hanging="360"/>
      </w:pPr>
      <w:rPr>
        <w:rFonts w:ascii="Courier New" w:hAnsi="Courier New" w:cs="Courier New" w:hint="default"/>
      </w:rPr>
    </w:lvl>
    <w:lvl w:ilvl="5" w:tplc="08090005" w:tentative="1">
      <w:start w:val="1"/>
      <w:numFmt w:val="bullet"/>
      <w:lvlText w:val=""/>
      <w:lvlJc w:val="left"/>
      <w:pPr>
        <w:ind w:left="4579" w:hanging="360"/>
      </w:pPr>
      <w:rPr>
        <w:rFonts w:ascii="Wingdings" w:hAnsi="Wingdings" w:hint="default"/>
      </w:rPr>
    </w:lvl>
    <w:lvl w:ilvl="6" w:tplc="08090001" w:tentative="1">
      <w:start w:val="1"/>
      <w:numFmt w:val="bullet"/>
      <w:lvlText w:val=""/>
      <w:lvlJc w:val="left"/>
      <w:pPr>
        <w:ind w:left="5299" w:hanging="360"/>
      </w:pPr>
      <w:rPr>
        <w:rFonts w:ascii="Symbol" w:hAnsi="Symbol" w:hint="default"/>
      </w:rPr>
    </w:lvl>
    <w:lvl w:ilvl="7" w:tplc="08090003" w:tentative="1">
      <w:start w:val="1"/>
      <w:numFmt w:val="bullet"/>
      <w:lvlText w:val="o"/>
      <w:lvlJc w:val="left"/>
      <w:pPr>
        <w:ind w:left="6019" w:hanging="360"/>
      </w:pPr>
      <w:rPr>
        <w:rFonts w:ascii="Courier New" w:hAnsi="Courier New" w:cs="Courier New" w:hint="default"/>
      </w:rPr>
    </w:lvl>
    <w:lvl w:ilvl="8" w:tplc="08090005" w:tentative="1">
      <w:start w:val="1"/>
      <w:numFmt w:val="bullet"/>
      <w:lvlText w:val=""/>
      <w:lvlJc w:val="left"/>
      <w:pPr>
        <w:ind w:left="6739" w:hanging="360"/>
      </w:pPr>
      <w:rPr>
        <w:rFonts w:ascii="Wingdings" w:hAnsi="Wingdings" w:hint="default"/>
      </w:rPr>
    </w:lvl>
  </w:abstractNum>
  <w:abstractNum w:abstractNumId="31" w15:restartNumberingAfterBreak="0">
    <w:nsid w:val="4BF824DE"/>
    <w:multiLevelType w:val="hybridMultilevel"/>
    <w:tmpl w:val="C5AE4E0E"/>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2" w15:restartNumberingAfterBreak="0">
    <w:nsid w:val="4C5E0A5C"/>
    <w:multiLevelType w:val="multilevel"/>
    <w:tmpl w:val="4678D242"/>
    <w:lvl w:ilvl="0">
      <w:numFmt w:val="bullet"/>
      <w:lvlText w:val="—"/>
      <w:lvlJc w:val="left"/>
      <w:pPr>
        <w:tabs>
          <w:tab w:val="num" w:pos="360"/>
        </w:tabs>
        <w:ind w:left="360" w:hanging="360"/>
      </w:pPr>
      <w:rPr>
        <w:rFonts w:ascii="Cambria" w:eastAsia="Calibri" w:hAnsi="Cambria" w:cs="Times New Roman" w:hint="default"/>
      </w:rPr>
    </w:lvl>
    <w:lvl w:ilvl="1">
      <w:start w:val="1"/>
      <w:numFmt w:val="bullet"/>
      <w:lvlText w:val="o"/>
      <w:lvlJc w:val="left"/>
      <w:pPr>
        <w:tabs>
          <w:tab w:val="num" w:pos="1080"/>
        </w:tabs>
        <w:ind w:left="1080" w:hanging="360"/>
      </w:pPr>
      <w:rPr>
        <w:rFonts w:ascii="Courier New" w:hAnsi="Courier New" w:hint="default"/>
        <w:sz w:val="20"/>
      </w:rPr>
    </w:lvl>
    <w:lvl w:ilvl="2">
      <w:start w:val="1"/>
      <w:numFmt w:val="lowerLetter"/>
      <w:lvlText w:val="%3)"/>
      <w:lvlJc w:val="left"/>
      <w:pPr>
        <w:ind w:left="1800" w:hanging="360"/>
      </w:pPr>
      <w:rPr>
        <w:rFonts w:hint="default"/>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3" w15:restartNumberingAfterBreak="0">
    <w:nsid w:val="5061650C"/>
    <w:multiLevelType w:val="hybridMultilevel"/>
    <w:tmpl w:val="8206861C"/>
    <w:lvl w:ilvl="0" w:tplc="DE6C9050">
      <w:start w:val="1"/>
      <w:numFmt w:val="decimal"/>
      <w:lvlText w:val="%1) "/>
      <w:lvlJc w:val="left"/>
      <w:pPr>
        <w:ind w:left="440" w:hanging="44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4" w15:restartNumberingAfterBreak="0">
    <w:nsid w:val="589764DE"/>
    <w:multiLevelType w:val="hybridMultilevel"/>
    <w:tmpl w:val="E942074A"/>
    <w:lvl w:ilvl="0" w:tplc="FFFFFFFF">
      <w:start w:val="1"/>
      <w:numFmt w:val="lowerLetter"/>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5" w15:restartNumberingAfterBreak="0">
    <w:nsid w:val="5F476042"/>
    <w:multiLevelType w:val="hybridMultilevel"/>
    <w:tmpl w:val="A220123A"/>
    <w:lvl w:ilvl="0" w:tplc="9A960D10">
      <w:start w:val="1"/>
      <w:numFmt w:val="decimal"/>
      <w:suff w:val="space"/>
      <w:lvlText w:val="Table %1 —"/>
      <w:lvlJc w:val="center"/>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60D5064E"/>
    <w:multiLevelType w:val="hybridMultilevel"/>
    <w:tmpl w:val="0EEEFED0"/>
    <w:lvl w:ilvl="0" w:tplc="08090001">
      <w:start w:val="1"/>
      <w:numFmt w:val="bullet"/>
      <w:lvlText w:val=""/>
      <w:lvlJc w:val="left"/>
      <w:pPr>
        <w:ind w:left="717" w:hanging="360"/>
      </w:pPr>
      <w:rPr>
        <w:rFonts w:ascii="Symbol" w:hAnsi="Symbol" w:hint="default"/>
      </w:rPr>
    </w:lvl>
    <w:lvl w:ilvl="1" w:tplc="08090003" w:tentative="1">
      <w:start w:val="1"/>
      <w:numFmt w:val="bullet"/>
      <w:lvlText w:val="o"/>
      <w:lvlJc w:val="left"/>
      <w:pPr>
        <w:ind w:left="1437" w:hanging="360"/>
      </w:pPr>
      <w:rPr>
        <w:rFonts w:ascii="Courier New" w:hAnsi="Courier New" w:cs="Courier New" w:hint="default"/>
      </w:rPr>
    </w:lvl>
    <w:lvl w:ilvl="2" w:tplc="08090005" w:tentative="1">
      <w:start w:val="1"/>
      <w:numFmt w:val="bullet"/>
      <w:lvlText w:val=""/>
      <w:lvlJc w:val="left"/>
      <w:pPr>
        <w:ind w:left="2157" w:hanging="360"/>
      </w:pPr>
      <w:rPr>
        <w:rFonts w:ascii="Wingdings" w:hAnsi="Wingdings" w:hint="default"/>
      </w:rPr>
    </w:lvl>
    <w:lvl w:ilvl="3" w:tplc="08090001" w:tentative="1">
      <w:start w:val="1"/>
      <w:numFmt w:val="bullet"/>
      <w:lvlText w:val=""/>
      <w:lvlJc w:val="left"/>
      <w:pPr>
        <w:ind w:left="2877" w:hanging="360"/>
      </w:pPr>
      <w:rPr>
        <w:rFonts w:ascii="Symbol" w:hAnsi="Symbol" w:hint="default"/>
      </w:rPr>
    </w:lvl>
    <w:lvl w:ilvl="4" w:tplc="08090003" w:tentative="1">
      <w:start w:val="1"/>
      <w:numFmt w:val="bullet"/>
      <w:lvlText w:val="o"/>
      <w:lvlJc w:val="left"/>
      <w:pPr>
        <w:ind w:left="3597" w:hanging="360"/>
      </w:pPr>
      <w:rPr>
        <w:rFonts w:ascii="Courier New" w:hAnsi="Courier New" w:cs="Courier New" w:hint="default"/>
      </w:rPr>
    </w:lvl>
    <w:lvl w:ilvl="5" w:tplc="08090005" w:tentative="1">
      <w:start w:val="1"/>
      <w:numFmt w:val="bullet"/>
      <w:lvlText w:val=""/>
      <w:lvlJc w:val="left"/>
      <w:pPr>
        <w:ind w:left="4317" w:hanging="360"/>
      </w:pPr>
      <w:rPr>
        <w:rFonts w:ascii="Wingdings" w:hAnsi="Wingdings" w:hint="default"/>
      </w:rPr>
    </w:lvl>
    <w:lvl w:ilvl="6" w:tplc="08090001" w:tentative="1">
      <w:start w:val="1"/>
      <w:numFmt w:val="bullet"/>
      <w:lvlText w:val=""/>
      <w:lvlJc w:val="left"/>
      <w:pPr>
        <w:ind w:left="5037" w:hanging="360"/>
      </w:pPr>
      <w:rPr>
        <w:rFonts w:ascii="Symbol" w:hAnsi="Symbol" w:hint="default"/>
      </w:rPr>
    </w:lvl>
    <w:lvl w:ilvl="7" w:tplc="08090003" w:tentative="1">
      <w:start w:val="1"/>
      <w:numFmt w:val="bullet"/>
      <w:lvlText w:val="o"/>
      <w:lvlJc w:val="left"/>
      <w:pPr>
        <w:ind w:left="5757" w:hanging="360"/>
      </w:pPr>
      <w:rPr>
        <w:rFonts w:ascii="Courier New" w:hAnsi="Courier New" w:cs="Courier New" w:hint="default"/>
      </w:rPr>
    </w:lvl>
    <w:lvl w:ilvl="8" w:tplc="08090005" w:tentative="1">
      <w:start w:val="1"/>
      <w:numFmt w:val="bullet"/>
      <w:lvlText w:val=""/>
      <w:lvlJc w:val="left"/>
      <w:pPr>
        <w:ind w:left="6477" w:hanging="360"/>
      </w:pPr>
      <w:rPr>
        <w:rFonts w:ascii="Wingdings" w:hAnsi="Wingdings" w:hint="default"/>
      </w:rPr>
    </w:lvl>
  </w:abstractNum>
  <w:abstractNum w:abstractNumId="37" w15:restartNumberingAfterBreak="0">
    <w:nsid w:val="61CA3C8D"/>
    <w:multiLevelType w:val="hybridMultilevel"/>
    <w:tmpl w:val="5A1E9B1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 w15:restartNumberingAfterBreak="0">
    <w:nsid w:val="63946CED"/>
    <w:multiLevelType w:val="hybridMultilevel"/>
    <w:tmpl w:val="29CE446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 w15:restartNumberingAfterBreak="0">
    <w:nsid w:val="65680616"/>
    <w:multiLevelType w:val="hybridMultilevel"/>
    <w:tmpl w:val="2DEAF1B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 w15:restartNumberingAfterBreak="0">
    <w:nsid w:val="67BB44BE"/>
    <w:multiLevelType w:val="hybridMultilevel"/>
    <w:tmpl w:val="3F7CFC8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1" w15:restartNumberingAfterBreak="0">
    <w:nsid w:val="68513288"/>
    <w:multiLevelType w:val="hybridMultilevel"/>
    <w:tmpl w:val="7618DF8C"/>
    <w:lvl w:ilvl="0" w:tplc="08090017">
      <w:start w:val="1"/>
      <w:numFmt w:val="lowerLetter"/>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2" w15:restartNumberingAfterBreak="0">
    <w:nsid w:val="692B681F"/>
    <w:multiLevelType w:val="singleLevel"/>
    <w:tmpl w:val="0809000F"/>
    <w:lvl w:ilvl="0">
      <w:start w:val="1"/>
      <w:numFmt w:val="decimal"/>
      <w:lvlText w:val="%1."/>
      <w:lvlJc w:val="left"/>
      <w:pPr>
        <w:tabs>
          <w:tab w:val="num" w:pos="720"/>
        </w:tabs>
        <w:ind w:left="720" w:hanging="360"/>
      </w:pPr>
    </w:lvl>
  </w:abstractNum>
  <w:abstractNum w:abstractNumId="43" w15:restartNumberingAfterBreak="0">
    <w:nsid w:val="6A323BB5"/>
    <w:multiLevelType w:val="hybridMultilevel"/>
    <w:tmpl w:val="E2FA48A4"/>
    <w:lvl w:ilvl="0" w:tplc="3B2A2C7E">
      <w:start w:val="1"/>
      <w:numFmt w:val="lowerLetter"/>
      <w:lvlText w:val="%1)"/>
      <w:lvlJc w:val="left"/>
      <w:pPr>
        <w:ind w:left="720" w:hanging="360"/>
      </w:pPr>
      <w:rPr>
        <w:rFonts w:eastAsiaTheme="minorEastAsia"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4" w15:restartNumberingAfterBreak="0">
    <w:nsid w:val="6A3B20BD"/>
    <w:multiLevelType w:val="hybridMultilevel"/>
    <w:tmpl w:val="68748312"/>
    <w:lvl w:ilvl="0" w:tplc="0409001B">
      <w:start w:val="1"/>
      <w:numFmt w:val="lowerRoman"/>
      <w:lvlText w:val="%1."/>
      <w:lvlJc w:val="righ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45" w15:restartNumberingAfterBreak="0">
    <w:nsid w:val="6AF766D2"/>
    <w:multiLevelType w:val="hybridMultilevel"/>
    <w:tmpl w:val="ADA6335C"/>
    <w:lvl w:ilvl="0" w:tplc="08090001">
      <w:start w:val="1"/>
      <w:numFmt w:val="bullet"/>
      <w:lvlText w:val=""/>
      <w:lvlJc w:val="left"/>
      <w:pPr>
        <w:ind w:left="360" w:hanging="360"/>
      </w:pPr>
      <w:rPr>
        <w:rFonts w:ascii="Symbol" w:hAnsi="Symbol" w:hint="default"/>
      </w:rPr>
    </w:lvl>
    <w:lvl w:ilvl="1" w:tplc="AF8E6468">
      <w:numFmt w:val="bullet"/>
      <w:lvlText w:val="•"/>
      <w:lvlJc w:val="left"/>
      <w:pPr>
        <w:ind w:left="1080" w:hanging="360"/>
      </w:pPr>
      <w:rPr>
        <w:rFonts w:ascii="游明朝" w:eastAsia="游明朝" w:hAnsi="游明朝" w:cstheme="minorBidi" w:hint="eastAsia"/>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46" w15:restartNumberingAfterBreak="0">
    <w:nsid w:val="6B9749AD"/>
    <w:multiLevelType w:val="hybridMultilevel"/>
    <w:tmpl w:val="61FEA6E6"/>
    <w:lvl w:ilvl="0" w:tplc="FFFFFFFF">
      <w:numFmt w:val="bullet"/>
      <w:lvlText w:val="—"/>
      <w:lvlJc w:val="left"/>
      <w:pPr>
        <w:ind w:left="1080" w:hanging="360"/>
      </w:pPr>
      <w:rPr>
        <w:rFonts w:ascii="Cambria" w:eastAsia="Calibri" w:hAnsi="Cambria" w:cs="Times New Roman" w:hint="default"/>
      </w:rPr>
    </w:lvl>
    <w:lvl w:ilvl="1" w:tplc="8A5A4498">
      <w:start w:val="2"/>
      <w:numFmt w:val="bullet"/>
      <w:lvlText w:val="-"/>
      <w:lvlJc w:val="left"/>
      <w:pPr>
        <w:ind w:left="1800" w:hanging="360"/>
      </w:pPr>
      <w:rPr>
        <w:rFonts w:ascii="Cambria" w:eastAsiaTheme="minorEastAsia" w:hAnsi="Cambria" w:cs="Times New Roman"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47" w15:restartNumberingAfterBreak="0">
    <w:nsid w:val="6BDB7463"/>
    <w:multiLevelType w:val="hybridMultilevel"/>
    <w:tmpl w:val="9710B1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8" w15:restartNumberingAfterBreak="0">
    <w:nsid w:val="6E1C6A50"/>
    <w:multiLevelType w:val="hybridMultilevel"/>
    <w:tmpl w:val="8DD242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9" w15:restartNumberingAfterBreak="0">
    <w:nsid w:val="6E243590"/>
    <w:multiLevelType w:val="hybridMultilevel"/>
    <w:tmpl w:val="3B4E8658"/>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0" w15:restartNumberingAfterBreak="0">
    <w:nsid w:val="761B4164"/>
    <w:multiLevelType w:val="hybridMultilevel"/>
    <w:tmpl w:val="BA2264AC"/>
    <w:lvl w:ilvl="0" w:tplc="FFFFFFFF">
      <w:numFmt w:val="bullet"/>
      <w:lvlText w:val="—"/>
      <w:lvlJc w:val="left"/>
      <w:pPr>
        <w:ind w:left="720" w:hanging="360"/>
      </w:pPr>
      <w:rPr>
        <w:rFonts w:ascii="Cambria" w:eastAsia="Calibri" w:hAnsi="Cambria" w:cs="Times New Roman"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1" w15:restartNumberingAfterBreak="0">
    <w:nsid w:val="7AE274F2"/>
    <w:multiLevelType w:val="hybridMultilevel"/>
    <w:tmpl w:val="950EC872"/>
    <w:lvl w:ilvl="0" w:tplc="08090001">
      <w:start w:val="1"/>
      <w:numFmt w:val="bullet"/>
      <w:lvlText w:val=""/>
      <w:lvlJc w:val="left"/>
      <w:pPr>
        <w:ind w:left="717" w:hanging="360"/>
      </w:pPr>
      <w:rPr>
        <w:rFonts w:ascii="Symbol" w:hAnsi="Symbol" w:hint="default"/>
      </w:rPr>
    </w:lvl>
    <w:lvl w:ilvl="1" w:tplc="08090003" w:tentative="1">
      <w:start w:val="1"/>
      <w:numFmt w:val="bullet"/>
      <w:lvlText w:val="o"/>
      <w:lvlJc w:val="left"/>
      <w:pPr>
        <w:ind w:left="1437" w:hanging="360"/>
      </w:pPr>
      <w:rPr>
        <w:rFonts w:ascii="Courier New" w:hAnsi="Courier New" w:cs="Courier New" w:hint="default"/>
      </w:rPr>
    </w:lvl>
    <w:lvl w:ilvl="2" w:tplc="08090005" w:tentative="1">
      <w:start w:val="1"/>
      <w:numFmt w:val="bullet"/>
      <w:lvlText w:val=""/>
      <w:lvlJc w:val="left"/>
      <w:pPr>
        <w:ind w:left="2157" w:hanging="360"/>
      </w:pPr>
      <w:rPr>
        <w:rFonts w:ascii="Wingdings" w:hAnsi="Wingdings" w:hint="default"/>
      </w:rPr>
    </w:lvl>
    <w:lvl w:ilvl="3" w:tplc="08090001" w:tentative="1">
      <w:start w:val="1"/>
      <w:numFmt w:val="bullet"/>
      <w:lvlText w:val=""/>
      <w:lvlJc w:val="left"/>
      <w:pPr>
        <w:ind w:left="2877" w:hanging="360"/>
      </w:pPr>
      <w:rPr>
        <w:rFonts w:ascii="Symbol" w:hAnsi="Symbol" w:hint="default"/>
      </w:rPr>
    </w:lvl>
    <w:lvl w:ilvl="4" w:tplc="08090003" w:tentative="1">
      <w:start w:val="1"/>
      <w:numFmt w:val="bullet"/>
      <w:lvlText w:val="o"/>
      <w:lvlJc w:val="left"/>
      <w:pPr>
        <w:ind w:left="3597" w:hanging="360"/>
      </w:pPr>
      <w:rPr>
        <w:rFonts w:ascii="Courier New" w:hAnsi="Courier New" w:cs="Courier New" w:hint="default"/>
      </w:rPr>
    </w:lvl>
    <w:lvl w:ilvl="5" w:tplc="08090005" w:tentative="1">
      <w:start w:val="1"/>
      <w:numFmt w:val="bullet"/>
      <w:lvlText w:val=""/>
      <w:lvlJc w:val="left"/>
      <w:pPr>
        <w:ind w:left="4317" w:hanging="360"/>
      </w:pPr>
      <w:rPr>
        <w:rFonts w:ascii="Wingdings" w:hAnsi="Wingdings" w:hint="default"/>
      </w:rPr>
    </w:lvl>
    <w:lvl w:ilvl="6" w:tplc="08090001" w:tentative="1">
      <w:start w:val="1"/>
      <w:numFmt w:val="bullet"/>
      <w:lvlText w:val=""/>
      <w:lvlJc w:val="left"/>
      <w:pPr>
        <w:ind w:left="5037" w:hanging="360"/>
      </w:pPr>
      <w:rPr>
        <w:rFonts w:ascii="Symbol" w:hAnsi="Symbol" w:hint="default"/>
      </w:rPr>
    </w:lvl>
    <w:lvl w:ilvl="7" w:tplc="08090003" w:tentative="1">
      <w:start w:val="1"/>
      <w:numFmt w:val="bullet"/>
      <w:lvlText w:val="o"/>
      <w:lvlJc w:val="left"/>
      <w:pPr>
        <w:ind w:left="5757" w:hanging="360"/>
      </w:pPr>
      <w:rPr>
        <w:rFonts w:ascii="Courier New" w:hAnsi="Courier New" w:cs="Courier New" w:hint="default"/>
      </w:rPr>
    </w:lvl>
    <w:lvl w:ilvl="8" w:tplc="08090005" w:tentative="1">
      <w:start w:val="1"/>
      <w:numFmt w:val="bullet"/>
      <w:lvlText w:val=""/>
      <w:lvlJc w:val="left"/>
      <w:pPr>
        <w:ind w:left="6477" w:hanging="360"/>
      </w:pPr>
      <w:rPr>
        <w:rFonts w:ascii="Wingdings" w:hAnsi="Wingdings" w:hint="default"/>
      </w:rPr>
    </w:lvl>
  </w:abstractNum>
  <w:abstractNum w:abstractNumId="52" w15:restartNumberingAfterBreak="0">
    <w:nsid w:val="7BE71D80"/>
    <w:multiLevelType w:val="hybridMultilevel"/>
    <w:tmpl w:val="BA86607A"/>
    <w:lvl w:ilvl="0" w:tplc="08090001">
      <w:start w:val="1"/>
      <w:numFmt w:val="bullet"/>
      <w:lvlText w:val=""/>
      <w:lvlJc w:val="left"/>
      <w:pPr>
        <w:ind w:left="717" w:hanging="360"/>
      </w:pPr>
      <w:rPr>
        <w:rFonts w:ascii="Symbol" w:hAnsi="Symbol" w:hint="default"/>
      </w:rPr>
    </w:lvl>
    <w:lvl w:ilvl="1" w:tplc="08090003" w:tentative="1">
      <w:start w:val="1"/>
      <w:numFmt w:val="bullet"/>
      <w:lvlText w:val="o"/>
      <w:lvlJc w:val="left"/>
      <w:pPr>
        <w:ind w:left="1437" w:hanging="360"/>
      </w:pPr>
      <w:rPr>
        <w:rFonts w:ascii="Courier New" w:hAnsi="Courier New" w:cs="Courier New" w:hint="default"/>
      </w:rPr>
    </w:lvl>
    <w:lvl w:ilvl="2" w:tplc="08090005" w:tentative="1">
      <w:start w:val="1"/>
      <w:numFmt w:val="bullet"/>
      <w:lvlText w:val=""/>
      <w:lvlJc w:val="left"/>
      <w:pPr>
        <w:ind w:left="2157" w:hanging="360"/>
      </w:pPr>
      <w:rPr>
        <w:rFonts w:ascii="Wingdings" w:hAnsi="Wingdings" w:hint="default"/>
      </w:rPr>
    </w:lvl>
    <w:lvl w:ilvl="3" w:tplc="08090001" w:tentative="1">
      <w:start w:val="1"/>
      <w:numFmt w:val="bullet"/>
      <w:lvlText w:val=""/>
      <w:lvlJc w:val="left"/>
      <w:pPr>
        <w:ind w:left="2877" w:hanging="360"/>
      </w:pPr>
      <w:rPr>
        <w:rFonts w:ascii="Symbol" w:hAnsi="Symbol" w:hint="default"/>
      </w:rPr>
    </w:lvl>
    <w:lvl w:ilvl="4" w:tplc="08090003" w:tentative="1">
      <w:start w:val="1"/>
      <w:numFmt w:val="bullet"/>
      <w:lvlText w:val="o"/>
      <w:lvlJc w:val="left"/>
      <w:pPr>
        <w:ind w:left="3597" w:hanging="360"/>
      </w:pPr>
      <w:rPr>
        <w:rFonts w:ascii="Courier New" w:hAnsi="Courier New" w:cs="Courier New" w:hint="default"/>
      </w:rPr>
    </w:lvl>
    <w:lvl w:ilvl="5" w:tplc="08090005" w:tentative="1">
      <w:start w:val="1"/>
      <w:numFmt w:val="bullet"/>
      <w:lvlText w:val=""/>
      <w:lvlJc w:val="left"/>
      <w:pPr>
        <w:ind w:left="4317" w:hanging="360"/>
      </w:pPr>
      <w:rPr>
        <w:rFonts w:ascii="Wingdings" w:hAnsi="Wingdings" w:hint="default"/>
      </w:rPr>
    </w:lvl>
    <w:lvl w:ilvl="6" w:tplc="08090001" w:tentative="1">
      <w:start w:val="1"/>
      <w:numFmt w:val="bullet"/>
      <w:lvlText w:val=""/>
      <w:lvlJc w:val="left"/>
      <w:pPr>
        <w:ind w:left="5037" w:hanging="360"/>
      </w:pPr>
      <w:rPr>
        <w:rFonts w:ascii="Symbol" w:hAnsi="Symbol" w:hint="default"/>
      </w:rPr>
    </w:lvl>
    <w:lvl w:ilvl="7" w:tplc="08090003" w:tentative="1">
      <w:start w:val="1"/>
      <w:numFmt w:val="bullet"/>
      <w:lvlText w:val="o"/>
      <w:lvlJc w:val="left"/>
      <w:pPr>
        <w:ind w:left="5757" w:hanging="360"/>
      </w:pPr>
      <w:rPr>
        <w:rFonts w:ascii="Courier New" w:hAnsi="Courier New" w:cs="Courier New" w:hint="default"/>
      </w:rPr>
    </w:lvl>
    <w:lvl w:ilvl="8" w:tplc="08090005" w:tentative="1">
      <w:start w:val="1"/>
      <w:numFmt w:val="bullet"/>
      <w:lvlText w:val=""/>
      <w:lvlJc w:val="left"/>
      <w:pPr>
        <w:ind w:left="6477" w:hanging="360"/>
      </w:pPr>
      <w:rPr>
        <w:rFonts w:ascii="Wingdings" w:hAnsi="Wingdings" w:hint="default"/>
      </w:rPr>
    </w:lvl>
  </w:abstractNum>
  <w:abstractNum w:abstractNumId="53" w15:restartNumberingAfterBreak="0">
    <w:nsid w:val="7E7B1635"/>
    <w:multiLevelType w:val="hybridMultilevel"/>
    <w:tmpl w:val="44805086"/>
    <w:lvl w:ilvl="0" w:tplc="52723C7C">
      <w:start w:val="1"/>
      <w:numFmt w:val="lowerLetter"/>
      <w:lvlText w:val="%1) "/>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4" w15:restartNumberingAfterBreak="0">
    <w:nsid w:val="7EC93298"/>
    <w:multiLevelType w:val="hybridMultilevel"/>
    <w:tmpl w:val="E4D8C82E"/>
    <w:lvl w:ilvl="0" w:tplc="32CAF154">
      <w:start w:val="1"/>
      <w:numFmt w:val="decimal"/>
      <w:suff w:val="space"/>
      <w:lvlText w:val="Figure %1 —"/>
      <w:lvlJc w:val="center"/>
      <w:pPr>
        <w:ind w:left="720" w:hanging="607"/>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42702927">
    <w:abstractNumId w:val="42"/>
  </w:num>
  <w:num w:numId="2" w16cid:durableId="1061907402">
    <w:abstractNumId w:val="37"/>
  </w:num>
  <w:num w:numId="3" w16cid:durableId="860047102">
    <w:abstractNumId w:val="2"/>
  </w:num>
  <w:num w:numId="4" w16cid:durableId="1328904755">
    <w:abstractNumId w:val="5"/>
  </w:num>
  <w:num w:numId="5" w16cid:durableId="992296254">
    <w:abstractNumId w:val="1"/>
  </w:num>
  <w:num w:numId="6" w16cid:durableId="148135570">
    <w:abstractNumId w:val="36"/>
  </w:num>
  <w:num w:numId="7" w16cid:durableId="277683941">
    <w:abstractNumId w:val="51"/>
  </w:num>
  <w:num w:numId="8" w16cid:durableId="348411247">
    <w:abstractNumId w:val="4"/>
  </w:num>
  <w:num w:numId="9" w16cid:durableId="1554581292">
    <w:abstractNumId w:val="39"/>
  </w:num>
  <w:num w:numId="10" w16cid:durableId="151334314">
    <w:abstractNumId w:val="11"/>
  </w:num>
  <w:num w:numId="11" w16cid:durableId="1036344641">
    <w:abstractNumId w:val="30"/>
  </w:num>
  <w:num w:numId="12" w16cid:durableId="2083526580">
    <w:abstractNumId w:val="52"/>
  </w:num>
  <w:num w:numId="13" w16cid:durableId="866528405">
    <w:abstractNumId w:val="7"/>
  </w:num>
  <w:num w:numId="14" w16cid:durableId="1155489158">
    <w:abstractNumId w:val="40"/>
  </w:num>
  <w:num w:numId="15" w16cid:durableId="319887112">
    <w:abstractNumId w:val="35"/>
  </w:num>
  <w:num w:numId="16" w16cid:durableId="1175341008">
    <w:abstractNumId w:val="28"/>
  </w:num>
  <w:numIdMacAtCleanup w:val="4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defaultTabStop w:val="720"/>
  <w:evenAndOddHeaders/>
  <w:drawingGridHorizontalSpacing w:val="110"/>
  <w:displayHorizontalDrawingGridEvery w:val="2"/>
  <w:characterSpacingControl w:val="doNotCompress"/>
  <w:savePreviewPicture/>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5277"/>
    <w:rsid w:val="00000531"/>
    <w:rsid w:val="00002D07"/>
    <w:rsid w:val="00003FA9"/>
    <w:rsid w:val="00004964"/>
    <w:rsid w:val="00013CA1"/>
    <w:rsid w:val="0001628B"/>
    <w:rsid w:val="00017624"/>
    <w:rsid w:val="00017666"/>
    <w:rsid w:val="00020B0D"/>
    <w:rsid w:val="00020CCF"/>
    <w:rsid w:val="00021E07"/>
    <w:rsid w:val="0002482A"/>
    <w:rsid w:val="00025553"/>
    <w:rsid w:val="000266E3"/>
    <w:rsid w:val="00027A79"/>
    <w:rsid w:val="00030260"/>
    <w:rsid w:val="00033B92"/>
    <w:rsid w:val="00034349"/>
    <w:rsid w:val="0003442F"/>
    <w:rsid w:val="00035C6C"/>
    <w:rsid w:val="00036875"/>
    <w:rsid w:val="00040042"/>
    <w:rsid w:val="00043112"/>
    <w:rsid w:val="00044BBE"/>
    <w:rsid w:val="00052D2E"/>
    <w:rsid w:val="00053732"/>
    <w:rsid w:val="00053D18"/>
    <w:rsid w:val="00055763"/>
    <w:rsid w:val="00056962"/>
    <w:rsid w:val="00057F83"/>
    <w:rsid w:val="0006266B"/>
    <w:rsid w:val="000637E6"/>
    <w:rsid w:val="00065467"/>
    <w:rsid w:val="00065DE0"/>
    <w:rsid w:val="00066DC8"/>
    <w:rsid w:val="00067E55"/>
    <w:rsid w:val="0007051F"/>
    <w:rsid w:val="00072470"/>
    <w:rsid w:val="00072D38"/>
    <w:rsid w:val="00073B67"/>
    <w:rsid w:val="00073C23"/>
    <w:rsid w:val="000753CF"/>
    <w:rsid w:val="00076390"/>
    <w:rsid w:val="00076D11"/>
    <w:rsid w:val="00077311"/>
    <w:rsid w:val="00081C18"/>
    <w:rsid w:val="00082862"/>
    <w:rsid w:val="00083F90"/>
    <w:rsid w:val="00084503"/>
    <w:rsid w:val="00086754"/>
    <w:rsid w:val="00092B97"/>
    <w:rsid w:val="000944D3"/>
    <w:rsid w:val="000A4D90"/>
    <w:rsid w:val="000B1F7D"/>
    <w:rsid w:val="000B36FB"/>
    <w:rsid w:val="000B71D6"/>
    <w:rsid w:val="000C0D80"/>
    <w:rsid w:val="000C479C"/>
    <w:rsid w:val="000C694F"/>
    <w:rsid w:val="000C73F4"/>
    <w:rsid w:val="000D46AC"/>
    <w:rsid w:val="000D5B62"/>
    <w:rsid w:val="000D7564"/>
    <w:rsid w:val="000E0469"/>
    <w:rsid w:val="000E23E5"/>
    <w:rsid w:val="000E4A1D"/>
    <w:rsid w:val="000E5B88"/>
    <w:rsid w:val="000E7FE5"/>
    <w:rsid w:val="000F0DCE"/>
    <w:rsid w:val="000F28A3"/>
    <w:rsid w:val="000F31D7"/>
    <w:rsid w:val="000F4557"/>
    <w:rsid w:val="000F740C"/>
    <w:rsid w:val="0010629B"/>
    <w:rsid w:val="001073A3"/>
    <w:rsid w:val="001113DC"/>
    <w:rsid w:val="0011377F"/>
    <w:rsid w:val="00114413"/>
    <w:rsid w:val="00114B58"/>
    <w:rsid w:val="00114D37"/>
    <w:rsid w:val="00122114"/>
    <w:rsid w:val="001221F0"/>
    <w:rsid w:val="00122B20"/>
    <w:rsid w:val="00124CC8"/>
    <w:rsid w:val="00124D0A"/>
    <w:rsid w:val="00124F11"/>
    <w:rsid w:val="0012613B"/>
    <w:rsid w:val="001271EA"/>
    <w:rsid w:val="00131716"/>
    <w:rsid w:val="00132969"/>
    <w:rsid w:val="00132A84"/>
    <w:rsid w:val="00135271"/>
    <w:rsid w:val="00135319"/>
    <w:rsid w:val="00137BD1"/>
    <w:rsid w:val="0014289B"/>
    <w:rsid w:val="001433EC"/>
    <w:rsid w:val="001511B0"/>
    <w:rsid w:val="00153472"/>
    <w:rsid w:val="001545DC"/>
    <w:rsid w:val="0015679E"/>
    <w:rsid w:val="001569C5"/>
    <w:rsid w:val="00157A75"/>
    <w:rsid w:val="00162F91"/>
    <w:rsid w:val="00163655"/>
    <w:rsid w:val="00163998"/>
    <w:rsid w:val="001671F6"/>
    <w:rsid w:val="0016730A"/>
    <w:rsid w:val="00167E04"/>
    <w:rsid w:val="00171AAA"/>
    <w:rsid w:val="0017201D"/>
    <w:rsid w:val="00172354"/>
    <w:rsid w:val="00173D8C"/>
    <w:rsid w:val="00174332"/>
    <w:rsid w:val="00174962"/>
    <w:rsid w:val="00177C6A"/>
    <w:rsid w:val="00180B21"/>
    <w:rsid w:val="00180F90"/>
    <w:rsid w:val="0018277C"/>
    <w:rsid w:val="00182E7B"/>
    <w:rsid w:val="0018382C"/>
    <w:rsid w:val="00183BC1"/>
    <w:rsid w:val="00183DD2"/>
    <w:rsid w:val="0018519F"/>
    <w:rsid w:val="001864B1"/>
    <w:rsid w:val="001902CB"/>
    <w:rsid w:val="001903C7"/>
    <w:rsid w:val="00192225"/>
    <w:rsid w:val="00192304"/>
    <w:rsid w:val="00194541"/>
    <w:rsid w:val="00196E46"/>
    <w:rsid w:val="00196E91"/>
    <w:rsid w:val="00197F89"/>
    <w:rsid w:val="001A0270"/>
    <w:rsid w:val="001A0DAC"/>
    <w:rsid w:val="001A2222"/>
    <w:rsid w:val="001A3CA9"/>
    <w:rsid w:val="001B0A82"/>
    <w:rsid w:val="001B3E35"/>
    <w:rsid w:val="001B618C"/>
    <w:rsid w:val="001B7831"/>
    <w:rsid w:val="001C1449"/>
    <w:rsid w:val="001C233F"/>
    <w:rsid w:val="001D116B"/>
    <w:rsid w:val="001D2857"/>
    <w:rsid w:val="001D65D0"/>
    <w:rsid w:val="001D78E1"/>
    <w:rsid w:val="001E2046"/>
    <w:rsid w:val="001E5176"/>
    <w:rsid w:val="001F191A"/>
    <w:rsid w:val="001F1A1D"/>
    <w:rsid w:val="001F1E48"/>
    <w:rsid w:val="001F1E86"/>
    <w:rsid w:val="001F5751"/>
    <w:rsid w:val="001F5C6B"/>
    <w:rsid w:val="001F7B57"/>
    <w:rsid w:val="002000AD"/>
    <w:rsid w:val="00200865"/>
    <w:rsid w:val="00204EFA"/>
    <w:rsid w:val="002050C6"/>
    <w:rsid w:val="00212A6F"/>
    <w:rsid w:val="002143F3"/>
    <w:rsid w:val="00215C53"/>
    <w:rsid w:val="00216475"/>
    <w:rsid w:val="00217349"/>
    <w:rsid w:val="00221996"/>
    <w:rsid w:val="00222C20"/>
    <w:rsid w:val="002231B1"/>
    <w:rsid w:val="00223A7C"/>
    <w:rsid w:val="002245C2"/>
    <w:rsid w:val="00227832"/>
    <w:rsid w:val="00227E97"/>
    <w:rsid w:val="00230704"/>
    <w:rsid w:val="002328E2"/>
    <w:rsid w:val="0023315C"/>
    <w:rsid w:val="00233C00"/>
    <w:rsid w:val="00233C4E"/>
    <w:rsid w:val="00236899"/>
    <w:rsid w:val="002446CE"/>
    <w:rsid w:val="00245C52"/>
    <w:rsid w:val="00246351"/>
    <w:rsid w:val="0024665B"/>
    <w:rsid w:val="0024699F"/>
    <w:rsid w:val="00246AA3"/>
    <w:rsid w:val="00246C1A"/>
    <w:rsid w:val="0024767B"/>
    <w:rsid w:val="00247B5D"/>
    <w:rsid w:val="002517BE"/>
    <w:rsid w:val="002519FC"/>
    <w:rsid w:val="00253725"/>
    <w:rsid w:val="0025499A"/>
    <w:rsid w:val="00255478"/>
    <w:rsid w:val="00256FE5"/>
    <w:rsid w:val="00263D59"/>
    <w:rsid w:val="00264466"/>
    <w:rsid w:val="0026473C"/>
    <w:rsid w:val="00265890"/>
    <w:rsid w:val="002704DE"/>
    <w:rsid w:val="00270B11"/>
    <w:rsid w:val="00273D66"/>
    <w:rsid w:val="002752EA"/>
    <w:rsid w:val="0027645D"/>
    <w:rsid w:val="00280AFB"/>
    <w:rsid w:val="00281A92"/>
    <w:rsid w:val="0028453F"/>
    <w:rsid w:val="002865ED"/>
    <w:rsid w:val="00290707"/>
    <w:rsid w:val="00290A5E"/>
    <w:rsid w:val="00293A92"/>
    <w:rsid w:val="002A18C0"/>
    <w:rsid w:val="002A1AE4"/>
    <w:rsid w:val="002A4001"/>
    <w:rsid w:val="002A72EE"/>
    <w:rsid w:val="002B1F85"/>
    <w:rsid w:val="002C0229"/>
    <w:rsid w:val="002C03A8"/>
    <w:rsid w:val="002C2B7F"/>
    <w:rsid w:val="002C3881"/>
    <w:rsid w:val="002C4173"/>
    <w:rsid w:val="002C672A"/>
    <w:rsid w:val="002D064E"/>
    <w:rsid w:val="002D21DB"/>
    <w:rsid w:val="002D3CA8"/>
    <w:rsid w:val="002D7611"/>
    <w:rsid w:val="002E1C74"/>
    <w:rsid w:val="002E21EC"/>
    <w:rsid w:val="002E2A71"/>
    <w:rsid w:val="002E3D86"/>
    <w:rsid w:val="002E51F2"/>
    <w:rsid w:val="003001DB"/>
    <w:rsid w:val="00302D87"/>
    <w:rsid w:val="00304342"/>
    <w:rsid w:val="0030756E"/>
    <w:rsid w:val="003101D6"/>
    <w:rsid w:val="00312AF6"/>
    <w:rsid w:val="00313541"/>
    <w:rsid w:val="00313FDB"/>
    <w:rsid w:val="00314A35"/>
    <w:rsid w:val="00314FEB"/>
    <w:rsid w:val="003152FA"/>
    <w:rsid w:val="00320868"/>
    <w:rsid w:val="00321FD0"/>
    <w:rsid w:val="00322AC9"/>
    <w:rsid w:val="003250BF"/>
    <w:rsid w:val="00325332"/>
    <w:rsid w:val="00332657"/>
    <w:rsid w:val="003330C3"/>
    <w:rsid w:val="003330E3"/>
    <w:rsid w:val="00334ED3"/>
    <w:rsid w:val="003379C9"/>
    <w:rsid w:val="003448F9"/>
    <w:rsid w:val="00346AFC"/>
    <w:rsid w:val="00347413"/>
    <w:rsid w:val="00350891"/>
    <w:rsid w:val="00351579"/>
    <w:rsid w:val="00352B77"/>
    <w:rsid w:val="00354140"/>
    <w:rsid w:val="00354FA4"/>
    <w:rsid w:val="0035547A"/>
    <w:rsid w:val="00355902"/>
    <w:rsid w:val="00357DC0"/>
    <w:rsid w:val="00361182"/>
    <w:rsid w:val="00364F66"/>
    <w:rsid w:val="00365C94"/>
    <w:rsid w:val="00370AEF"/>
    <w:rsid w:val="00372E74"/>
    <w:rsid w:val="00372F75"/>
    <w:rsid w:val="00374D2D"/>
    <w:rsid w:val="00374F83"/>
    <w:rsid w:val="00375D46"/>
    <w:rsid w:val="00376028"/>
    <w:rsid w:val="00376742"/>
    <w:rsid w:val="00377CBB"/>
    <w:rsid w:val="003835AF"/>
    <w:rsid w:val="00385AEE"/>
    <w:rsid w:val="003879C5"/>
    <w:rsid w:val="0039250D"/>
    <w:rsid w:val="00393237"/>
    <w:rsid w:val="00395202"/>
    <w:rsid w:val="003956AC"/>
    <w:rsid w:val="003959DE"/>
    <w:rsid w:val="00395AE3"/>
    <w:rsid w:val="00395DBE"/>
    <w:rsid w:val="003A3970"/>
    <w:rsid w:val="003B0C32"/>
    <w:rsid w:val="003B0E8B"/>
    <w:rsid w:val="003B1979"/>
    <w:rsid w:val="003B19D0"/>
    <w:rsid w:val="003B2D16"/>
    <w:rsid w:val="003B4480"/>
    <w:rsid w:val="003B7A57"/>
    <w:rsid w:val="003C30F2"/>
    <w:rsid w:val="003C5678"/>
    <w:rsid w:val="003C56A8"/>
    <w:rsid w:val="003C5923"/>
    <w:rsid w:val="003C5B7C"/>
    <w:rsid w:val="003C6C2B"/>
    <w:rsid w:val="003C7CBE"/>
    <w:rsid w:val="003D0196"/>
    <w:rsid w:val="003D0224"/>
    <w:rsid w:val="003D0542"/>
    <w:rsid w:val="003D15A5"/>
    <w:rsid w:val="003D1E33"/>
    <w:rsid w:val="003D2A3E"/>
    <w:rsid w:val="003D4DD4"/>
    <w:rsid w:val="003E0A3C"/>
    <w:rsid w:val="003E20FC"/>
    <w:rsid w:val="003E3F8B"/>
    <w:rsid w:val="003E5277"/>
    <w:rsid w:val="003E54B5"/>
    <w:rsid w:val="003E57AA"/>
    <w:rsid w:val="003E69F4"/>
    <w:rsid w:val="003F2407"/>
    <w:rsid w:val="003F39A5"/>
    <w:rsid w:val="003F5F8A"/>
    <w:rsid w:val="003F6648"/>
    <w:rsid w:val="003F7EB1"/>
    <w:rsid w:val="00400363"/>
    <w:rsid w:val="00402151"/>
    <w:rsid w:val="004048E1"/>
    <w:rsid w:val="00405BF5"/>
    <w:rsid w:val="00406A2D"/>
    <w:rsid w:val="00407319"/>
    <w:rsid w:val="0040761A"/>
    <w:rsid w:val="00411617"/>
    <w:rsid w:val="0041547D"/>
    <w:rsid w:val="0041762A"/>
    <w:rsid w:val="00420FE0"/>
    <w:rsid w:val="00424B02"/>
    <w:rsid w:val="00426B66"/>
    <w:rsid w:val="00430F0A"/>
    <w:rsid w:val="00431CDE"/>
    <w:rsid w:val="00432F90"/>
    <w:rsid w:val="00433AED"/>
    <w:rsid w:val="00436AE7"/>
    <w:rsid w:val="00437AED"/>
    <w:rsid w:val="00440EB9"/>
    <w:rsid w:val="0044132E"/>
    <w:rsid w:val="00441A9C"/>
    <w:rsid w:val="00445820"/>
    <w:rsid w:val="004510ED"/>
    <w:rsid w:val="00452AEB"/>
    <w:rsid w:val="00455384"/>
    <w:rsid w:val="00455919"/>
    <w:rsid w:val="0045674C"/>
    <w:rsid w:val="004578E8"/>
    <w:rsid w:val="00460EAB"/>
    <w:rsid w:val="00464497"/>
    <w:rsid w:val="00464896"/>
    <w:rsid w:val="00464B61"/>
    <w:rsid w:val="00464C87"/>
    <w:rsid w:val="00465B9E"/>
    <w:rsid w:val="004676C9"/>
    <w:rsid w:val="00473BD8"/>
    <w:rsid w:val="004766F7"/>
    <w:rsid w:val="004779A3"/>
    <w:rsid w:val="00477DC0"/>
    <w:rsid w:val="00483CFC"/>
    <w:rsid w:val="004840C0"/>
    <w:rsid w:val="0048492D"/>
    <w:rsid w:val="004849F8"/>
    <w:rsid w:val="00486460"/>
    <w:rsid w:val="00490C06"/>
    <w:rsid w:val="0049368C"/>
    <w:rsid w:val="004945A0"/>
    <w:rsid w:val="00497805"/>
    <w:rsid w:val="004A0DF2"/>
    <w:rsid w:val="004A2462"/>
    <w:rsid w:val="004A27B2"/>
    <w:rsid w:val="004A7A32"/>
    <w:rsid w:val="004B245F"/>
    <w:rsid w:val="004B3E71"/>
    <w:rsid w:val="004B417F"/>
    <w:rsid w:val="004B4D3E"/>
    <w:rsid w:val="004B577C"/>
    <w:rsid w:val="004B68A5"/>
    <w:rsid w:val="004B720B"/>
    <w:rsid w:val="004B7B1B"/>
    <w:rsid w:val="004C057D"/>
    <w:rsid w:val="004C2A9C"/>
    <w:rsid w:val="004C4F5F"/>
    <w:rsid w:val="004D0AF8"/>
    <w:rsid w:val="004D1AAE"/>
    <w:rsid w:val="004D2171"/>
    <w:rsid w:val="004D3AF0"/>
    <w:rsid w:val="004E2023"/>
    <w:rsid w:val="004E320F"/>
    <w:rsid w:val="004E65C6"/>
    <w:rsid w:val="004F15AB"/>
    <w:rsid w:val="004F1B1D"/>
    <w:rsid w:val="004F7A7A"/>
    <w:rsid w:val="0050297F"/>
    <w:rsid w:val="00504B12"/>
    <w:rsid w:val="005079D9"/>
    <w:rsid w:val="005116C6"/>
    <w:rsid w:val="005161B4"/>
    <w:rsid w:val="005175D2"/>
    <w:rsid w:val="0052120E"/>
    <w:rsid w:val="00521873"/>
    <w:rsid w:val="00521E93"/>
    <w:rsid w:val="00524C2F"/>
    <w:rsid w:val="00527024"/>
    <w:rsid w:val="00530066"/>
    <w:rsid w:val="00532FAF"/>
    <w:rsid w:val="00533563"/>
    <w:rsid w:val="00533A75"/>
    <w:rsid w:val="00533F8E"/>
    <w:rsid w:val="00536307"/>
    <w:rsid w:val="005373FB"/>
    <w:rsid w:val="005379C0"/>
    <w:rsid w:val="0054260B"/>
    <w:rsid w:val="00546E83"/>
    <w:rsid w:val="005473B1"/>
    <w:rsid w:val="005473C9"/>
    <w:rsid w:val="0055290E"/>
    <w:rsid w:val="00553BF5"/>
    <w:rsid w:val="00555B64"/>
    <w:rsid w:val="00555E78"/>
    <w:rsid w:val="00557567"/>
    <w:rsid w:val="00557BDE"/>
    <w:rsid w:val="005608C8"/>
    <w:rsid w:val="0056096D"/>
    <w:rsid w:val="00560AB5"/>
    <w:rsid w:val="00563EAD"/>
    <w:rsid w:val="005660E8"/>
    <w:rsid w:val="00567DD0"/>
    <w:rsid w:val="005704BF"/>
    <w:rsid w:val="00570F23"/>
    <w:rsid w:val="0057164F"/>
    <w:rsid w:val="0057261D"/>
    <w:rsid w:val="005728D1"/>
    <w:rsid w:val="00573C3A"/>
    <w:rsid w:val="00574AA0"/>
    <w:rsid w:val="005775BD"/>
    <w:rsid w:val="005818DD"/>
    <w:rsid w:val="00582601"/>
    <w:rsid w:val="005828C0"/>
    <w:rsid w:val="00585265"/>
    <w:rsid w:val="005863AE"/>
    <w:rsid w:val="00590121"/>
    <w:rsid w:val="005931EB"/>
    <w:rsid w:val="00594570"/>
    <w:rsid w:val="00594EAE"/>
    <w:rsid w:val="005957D4"/>
    <w:rsid w:val="005960E9"/>
    <w:rsid w:val="005971E6"/>
    <w:rsid w:val="00597289"/>
    <w:rsid w:val="00597AF9"/>
    <w:rsid w:val="005A12D0"/>
    <w:rsid w:val="005A2DE1"/>
    <w:rsid w:val="005A33AC"/>
    <w:rsid w:val="005A572E"/>
    <w:rsid w:val="005A68BF"/>
    <w:rsid w:val="005B02D6"/>
    <w:rsid w:val="005B07D0"/>
    <w:rsid w:val="005B0E5A"/>
    <w:rsid w:val="005B390F"/>
    <w:rsid w:val="005B3B6E"/>
    <w:rsid w:val="005C1B09"/>
    <w:rsid w:val="005C4107"/>
    <w:rsid w:val="005C498B"/>
    <w:rsid w:val="005D0020"/>
    <w:rsid w:val="005E227F"/>
    <w:rsid w:val="005E28EE"/>
    <w:rsid w:val="005E2A63"/>
    <w:rsid w:val="005E36C0"/>
    <w:rsid w:val="005E3E46"/>
    <w:rsid w:val="005E5E12"/>
    <w:rsid w:val="005F12C9"/>
    <w:rsid w:val="005F2726"/>
    <w:rsid w:val="005F2758"/>
    <w:rsid w:val="005F2BF7"/>
    <w:rsid w:val="005F4FA8"/>
    <w:rsid w:val="005F5AE7"/>
    <w:rsid w:val="005F6095"/>
    <w:rsid w:val="005F732A"/>
    <w:rsid w:val="00601157"/>
    <w:rsid w:val="006016D2"/>
    <w:rsid w:val="006018C0"/>
    <w:rsid w:val="00601D63"/>
    <w:rsid w:val="006032CA"/>
    <w:rsid w:val="0060355E"/>
    <w:rsid w:val="006036B1"/>
    <w:rsid w:val="00610A0C"/>
    <w:rsid w:val="006130DA"/>
    <w:rsid w:val="00614165"/>
    <w:rsid w:val="00614D73"/>
    <w:rsid w:val="00615B5E"/>
    <w:rsid w:val="006173B9"/>
    <w:rsid w:val="006175CC"/>
    <w:rsid w:val="00617F86"/>
    <w:rsid w:val="00621F37"/>
    <w:rsid w:val="00621F66"/>
    <w:rsid w:val="0062340B"/>
    <w:rsid w:val="006245DA"/>
    <w:rsid w:val="00627C72"/>
    <w:rsid w:val="00630A1A"/>
    <w:rsid w:val="0063265D"/>
    <w:rsid w:val="00636072"/>
    <w:rsid w:val="006417CF"/>
    <w:rsid w:val="006419FC"/>
    <w:rsid w:val="00641AEC"/>
    <w:rsid w:val="006442A1"/>
    <w:rsid w:val="00646FDE"/>
    <w:rsid w:val="00647EE9"/>
    <w:rsid w:val="006529F6"/>
    <w:rsid w:val="00652E8B"/>
    <w:rsid w:val="00653807"/>
    <w:rsid w:val="00655AE4"/>
    <w:rsid w:val="00660202"/>
    <w:rsid w:val="006669F5"/>
    <w:rsid w:val="006700DA"/>
    <w:rsid w:val="0067259E"/>
    <w:rsid w:val="00674949"/>
    <w:rsid w:val="00674BC8"/>
    <w:rsid w:val="00674FC9"/>
    <w:rsid w:val="00675ADB"/>
    <w:rsid w:val="0067782D"/>
    <w:rsid w:val="00677D08"/>
    <w:rsid w:val="00680E20"/>
    <w:rsid w:val="00682275"/>
    <w:rsid w:val="00683F23"/>
    <w:rsid w:val="00683F93"/>
    <w:rsid w:val="0068731B"/>
    <w:rsid w:val="00690607"/>
    <w:rsid w:val="006908A4"/>
    <w:rsid w:val="00690D12"/>
    <w:rsid w:val="0069137E"/>
    <w:rsid w:val="00697A90"/>
    <w:rsid w:val="006A0D6D"/>
    <w:rsid w:val="006A2370"/>
    <w:rsid w:val="006A73D5"/>
    <w:rsid w:val="006B7947"/>
    <w:rsid w:val="006C0E24"/>
    <w:rsid w:val="006C12A3"/>
    <w:rsid w:val="006C26A3"/>
    <w:rsid w:val="006C2D91"/>
    <w:rsid w:val="006C5059"/>
    <w:rsid w:val="006C5C18"/>
    <w:rsid w:val="006D117A"/>
    <w:rsid w:val="006D39DB"/>
    <w:rsid w:val="006D5B39"/>
    <w:rsid w:val="006D7BA4"/>
    <w:rsid w:val="006E0776"/>
    <w:rsid w:val="006E0CC7"/>
    <w:rsid w:val="006E1A87"/>
    <w:rsid w:val="006E30FA"/>
    <w:rsid w:val="006E5A88"/>
    <w:rsid w:val="006F3014"/>
    <w:rsid w:val="006F7B17"/>
    <w:rsid w:val="007034EC"/>
    <w:rsid w:val="0070470D"/>
    <w:rsid w:val="00705D9F"/>
    <w:rsid w:val="00711E06"/>
    <w:rsid w:val="0071400A"/>
    <w:rsid w:val="00715FD2"/>
    <w:rsid w:val="007175EB"/>
    <w:rsid w:val="00717ED7"/>
    <w:rsid w:val="007205E7"/>
    <w:rsid w:val="00722E75"/>
    <w:rsid w:val="00723183"/>
    <w:rsid w:val="007241F8"/>
    <w:rsid w:val="00725253"/>
    <w:rsid w:val="007261BB"/>
    <w:rsid w:val="0072623E"/>
    <w:rsid w:val="007273FB"/>
    <w:rsid w:val="00731EE9"/>
    <w:rsid w:val="0073254A"/>
    <w:rsid w:val="00732E15"/>
    <w:rsid w:val="00733396"/>
    <w:rsid w:val="007339E6"/>
    <w:rsid w:val="00736857"/>
    <w:rsid w:val="00736C96"/>
    <w:rsid w:val="00742FA1"/>
    <w:rsid w:val="007431AF"/>
    <w:rsid w:val="0074423D"/>
    <w:rsid w:val="0074453E"/>
    <w:rsid w:val="0074617A"/>
    <w:rsid w:val="007468FF"/>
    <w:rsid w:val="00746D47"/>
    <w:rsid w:val="00746E4E"/>
    <w:rsid w:val="007508EA"/>
    <w:rsid w:val="00750D76"/>
    <w:rsid w:val="00751EE2"/>
    <w:rsid w:val="0075358E"/>
    <w:rsid w:val="007602CD"/>
    <w:rsid w:val="00760876"/>
    <w:rsid w:val="00761F0A"/>
    <w:rsid w:val="0076309C"/>
    <w:rsid w:val="00763578"/>
    <w:rsid w:val="007639D5"/>
    <w:rsid w:val="00767E55"/>
    <w:rsid w:val="00770A5D"/>
    <w:rsid w:val="00771FA3"/>
    <w:rsid w:val="0077585F"/>
    <w:rsid w:val="00775A91"/>
    <w:rsid w:val="00780140"/>
    <w:rsid w:val="0078019A"/>
    <w:rsid w:val="00784484"/>
    <w:rsid w:val="00786B7A"/>
    <w:rsid w:val="00787906"/>
    <w:rsid w:val="0079168B"/>
    <w:rsid w:val="0079717E"/>
    <w:rsid w:val="00797B79"/>
    <w:rsid w:val="007A2D3A"/>
    <w:rsid w:val="007A4AFA"/>
    <w:rsid w:val="007A55A5"/>
    <w:rsid w:val="007A56CF"/>
    <w:rsid w:val="007B19A9"/>
    <w:rsid w:val="007B44E8"/>
    <w:rsid w:val="007B7F03"/>
    <w:rsid w:val="007C1E3A"/>
    <w:rsid w:val="007C540F"/>
    <w:rsid w:val="007C6B15"/>
    <w:rsid w:val="007D024A"/>
    <w:rsid w:val="007D1E42"/>
    <w:rsid w:val="007D2ECF"/>
    <w:rsid w:val="007D3530"/>
    <w:rsid w:val="007D366A"/>
    <w:rsid w:val="007D3D36"/>
    <w:rsid w:val="007D48E2"/>
    <w:rsid w:val="007D4F65"/>
    <w:rsid w:val="007D732E"/>
    <w:rsid w:val="007D7366"/>
    <w:rsid w:val="007D77D2"/>
    <w:rsid w:val="007D7E56"/>
    <w:rsid w:val="007F2825"/>
    <w:rsid w:val="007F4DA6"/>
    <w:rsid w:val="007F5ED1"/>
    <w:rsid w:val="007F6E72"/>
    <w:rsid w:val="00800CEC"/>
    <w:rsid w:val="00801DA0"/>
    <w:rsid w:val="00802CB3"/>
    <w:rsid w:val="00804738"/>
    <w:rsid w:val="00805E2F"/>
    <w:rsid w:val="0080652A"/>
    <w:rsid w:val="00807FB2"/>
    <w:rsid w:val="00812231"/>
    <w:rsid w:val="008133DC"/>
    <w:rsid w:val="00813494"/>
    <w:rsid w:val="00814046"/>
    <w:rsid w:val="008145C5"/>
    <w:rsid w:val="008146C7"/>
    <w:rsid w:val="008166EA"/>
    <w:rsid w:val="00817011"/>
    <w:rsid w:val="0081727D"/>
    <w:rsid w:val="00817EF7"/>
    <w:rsid w:val="008205A6"/>
    <w:rsid w:val="008206D6"/>
    <w:rsid w:val="0082322E"/>
    <w:rsid w:val="0082339C"/>
    <w:rsid w:val="0082483E"/>
    <w:rsid w:val="008252D7"/>
    <w:rsid w:val="008309F0"/>
    <w:rsid w:val="00834AC9"/>
    <w:rsid w:val="008368E0"/>
    <w:rsid w:val="00840534"/>
    <w:rsid w:val="00843A06"/>
    <w:rsid w:val="00844096"/>
    <w:rsid w:val="00845BCE"/>
    <w:rsid w:val="00850B7B"/>
    <w:rsid w:val="00850BCC"/>
    <w:rsid w:val="008529F5"/>
    <w:rsid w:val="00854F34"/>
    <w:rsid w:val="00855108"/>
    <w:rsid w:val="008613BD"/>
    <w:rsid w:val="00863239"/>
    <w:rsid w:val="008716EF"/>
    <w:rsid w:val="00872319"/>
    <w:rsid w:val="00873898"/>
    <w:rsid w:val="00875777"/>
    <w:rsid w:val="00876598"/>
    <w:rsid w:val="00876E9A"/>
    <w:rsid w:val="00880254"/>
    <w:rsid w:val="00881425"/>
    <w:rsid w:val="00882944"/>
    <w:rsid w:val="00883102"/>
    <w:rsid w:val="00884598"/>
    <w:rsid w:val="00884C95"/>
    <w:rsid w:val="008865DC"/>
    <w:rsid w:val="0089077B"/>
    <w:rsid w:val="00892122"/>
    <w:rsid w:val="00895C8A"/>
    <w:rsid w:val="00897687"/>
    <w:rsid w:val="008A1A4D"/>
    <w:rsid w:val="008A1D5F"/>
    <w:rsid w:val="008A3023"/>
    <w:rsid w:val="008A3CE1"/>
    <w:rsid w:val="008A64E2"/>
    <w:rsid w:val="008B1475"/>
    <w:rsid w:val="008B4CCB"/>
    <w:rsid w:val="008B7E4E"/>
    <w:rsid w:val="008C579F"/>
    <w:rsid w:val="008D023F"/>
    <w:rsid w:val="008D0AEC"/>
    <w:rsid w:val="008D2E89"/>
    <w:rsid w:val="008D5A85"/>
    <w:rsid w:val="008E233A"/>
    <w:rsid w:val="008E49A5"/>
    <w:rsid w:val="008E50C4"/>
    <w:rsid w:val="008E71B5"/>
    <w:rsid w:val="008F0526"/>
    <w:rsid w:val="008F09AA"/>
    <w:rsid w:val="008F6323"/>
    <w:rsid w:val="00902636"/>
    <w:rsid w:val="00904F25"/>
    <w:rsid w:val="00906069"/>
    <w:rsid w:val="009078F9"/>
    <w:rsid w:val="00913047"/>
    <w:rsid w:val="009141BA"/>
    <w:rsid w:val="00916919"/>
    <w:rsid w:val="00920F02"/>
    <w:rsid w:val="0092179E"/>
    <w:rsid w:val="00924F31"/>
    <w:rsid w:val="009256D6"/>
    <w:rsid w:val="00930813"/>
    <w:rsid w:val="00930D2F"/>
    <w:rsid w:val="00930F45"/>
    <w:rsid w:val="0093475E"/>
    <w:rsid w:val="009353B0"/>
    <w:rsid w:val="00937017"/>
    <w:rsid w:val="00937175"/>
    <w:rsid w:val="0094107E"/>
    <w:rsid w:val="0094273A"/>
    <w:rsid w:val="009431D9"/>
    <w:rsid w:val="0094323E"/>
    <w:rsid w:val="00944234"/>
    <w:rsid w:val="00944A52"/>
    <w:rsid w:val="00947BA4"/>
    <w:rsid w:val="009500D2"/>
    <w:rsid w:val="00950A8A"/>
    <w:rsid w:val="00952C6A"/>
    <w:rsid w:val="00954704"/>
    <w:rsid w:val="0096183F"/>
    <w:rsid w:val="00962F1E"/>
    <w:rsid w:val="009638AB"/>
    <w:rsid w:val="00963ABA"/>
    <w:rsid w:val="00964DA0"/>
    <w:rsid w:val="0096532C"/>
    <w:rsid w:val="00965ECB"/>
    <w:rsid w:val="00970415"/>
    <w:rsid w:val="009711A0"/>
    <w:rsid w:val="0097122A"/>
    <w:rsid w:val="0097238C"/>
    <w:rsid w:val="0097402E"/>
    <w:rsid w:val="009748DB"/>
    <w:rsid w:val="009752E5"/>
    <w:rsid w:val="00976112"/>
    <w:rsid w:val="00976686"/>
    <w:rsid w:val="00976836"/>
    <w:rsid w:val="00977C17"/>
    <w:rsid w:val="00977CF6"/>
    <w:rsid w:val="00980188"/>
    <w:rsid w:val="0098041D"/>
    <w:rsid w:val="00981F8E"/>
    <w:rsid w:val="009825CD"/>
    <w:rsid w:val="00982B9E"/>
    <w:rsid w:val="00983270"/>
    <w:rsid w:val="0099150D"/>
    <w:rsid w:val="00991813"/>
    <w:rsid w:val="00991C96"/>
    <w:rsid w:val="009929D9"/>
    <w:rsid w:val="009A0225"/>
    <w:rsid w:val="009A46BC"/>
    <w:rsid w:val="009A67D6"/>
    <w:rsid w:val="009A76B5"/>
    <w:rsid w:val="009B132A"/>
    <w:rsid w:val="009B6356"/>
    <w:rsid w:val="009B6911"/>
    <w:rsid w:val="009C2375"/>
    <w:rsid w:val="009C727C"/>
    <w:rsid w:val="009C7457"/>
    <w:rsid w:val="009C7B4A"/>
    <w:rsid w:val="009D0E72"/>
    <w:rsid w:val="009D18DC"/>
    <w:rsid w:val="009D2F37"/>
    <w:rsid w:val="009D41DF"/>
    <w:rsid w:val="009D5625"/>
    <w:rsid w:val="009D63CB"/>
    <w:rsid w:val="009E13F8"/>
    <w:rsid w:val="009E242C"/>
    <w:rsid w:val="009E2896"/>
    <w:rsid w:val="009E2FAF"/>
    <w:rsid w:val="009E385D"/>
    <w:rsid w:val="009E4485"/>
    <w:rsid w:val="009E4795"/>
    <w:rsid w:val="009E5C24"/>
    <w:rsid w:val="009E5EC1"/>
    <w:rsid w:val="009E6672"/>
    <w:rsid w:val="009F11DE"/>
    <w:rsid w:val="009F2AB1"/>
    <w:rsid w:val="009F358D"/>
    <w:rsid w:val="009F3A72"/>
    <w:rsid w:val="009F44A8"/>
    <w:rsid w:val="009F46A0"/>
    <w:rsid w:val="009F5557"/>
    <w:rsid w:val="00A03E04"/>
    <w:rsid w:val="00A0408C"/>
    <w:rsid w:val="00A052E0"/>
    <w:rsid w:val="00A073AC"/>
    <w:rsid w:val="00A07D4C"/>
    <w:rsid w:val="00A11EE7"/>
    <w:rsid w:val="00A14944"/>
    <w:rsid w:val="00A21451"/>
    <w:rsid w:val="00A2190F"/>
    <w:rsid w:val="00A22AE7"/>
    <w:rsid w:val="00A24020"/>
    <w:rsid w:val="00A24E55"/>
    <w:rsid w:val="00A26E81"/>
    <w:rsid w:val="00A301AD"/>
    <w:rsid w:val="00A30E80"/>
    <w:rsid w:val="00A33F73"/>
    <w:rsid w:val="00A40386"/>
    <w:rsid w:val="00A407F7"/>
    <w:rsid w:val="00A448FE"/>
    <w:rsid w:val="00A44C03"/>
    <w:rsid w:val="00A46005"/>
    <w:rsid w:val="00A46131"/>
    <w:rsid w:val="00A46C89"/>
    <w:rsid w:val="00A525EF"/>
    <w:rsid w:val="00A53A76"/>
    <w:rsid w:val="00A54F01"/>
    <w:rsid w:val="00A55AAB"/>
    <w:rsid w:val="00A604E7"/>
    <w:rsid w:val="00A62173"/>
    <w:rsid w:val="00A64AE8"/>
    <w:rsid w:val="00A704F4"/>
    <w:rsid w:val="00A72687"/>
    <w:rsid w:val="00A732A9"/>
    <w:rsid w:val="00A75626"/>
    <w:rsid w:val="00A75C47"/>
    <w:rsid w:val="00A76318"/>
    <w:rsid w:val="00A8329D"/>
    <w:rsid w:val="00A834F1"/>
    <w:rsid w:val="00A842DC"/>
    <w:rsid w:val="00A84DEC"/>
    <w:rsid w:val="00A85AE5"/>
    <w:rsid w:val="00A86C1C"/>
    <w:rsid w:val="00A9032E"/>
    <w:rsid w:val="00A9073C"/>
    <w:rsid w:val="00A94AFA"/>
    <w:rsid w:val="00A975F3"/>
    <w:rsid w:val="00A97C0D"/>
    <w:rsid w:val="00AA20E3"/>
    <w:rsid w:val="00AA39E8"/>
    <w:rsid w:val="00AA3AA7"/>
    <w:rsid w:val="00AB01D8"/>
    <w:rsid w:val="00AB143C"/>
    <w:rsid w:val="00AB2D4E"/>
    <w:rsid w:val="00AB2D7E"/>
    <w:rsid w:val="00AB560A"/>
    <w:rsid w:val="00AB70E3"/>
    <w:rsid w:val="00AC0C24"/>
    <w:rsid w:val="00AC17F7"/>
    <w:rsid w:val="00AC2D05"/>
    <w:rsid w:val="00AC3132"/>
    <w:rsid w:val="00AC3187"/>
    <w:rsid w:val="00AC47FE"/>
    <w:rsid w:val="00AC76A0"/>
    <w:rsid w:val="00AD2B0B"/>
    <w:rsid w:val="00AD3210"/>
    <w:rsid w:val="00AD4459"/>
    <w:rsid w:val="00AD5F99"/>
    <w:rsid w:val="00AD67E6"/>
    <w:rsid w:val="00AD74C3"/>
    <w:rsid w:val="00AE1C31"/>
    <w:rsid w:val="00AE28C0"/>
    <w:rsid w:val="00AE3B3C"/>
    <w:rsid w:val="00AE56E0"/>
    <w:rsid w:val="00AE6C9B"/>
    <w:rsid w:val="00AF55C5"/>
    <w:rsid w:val="00B00842"/>
    <w:rsid w:val="00B0195E"/>
    <w:rsid w:val="00B043B2"/>
    <w:rsid w:val="00B10852"/>
    <w:rsid w:val="00B12061"/>
    <w:rsid w:val="00B1564F"/>
    <w:rsid w:val="00B1571D"/>
    <w:rsid w:val="00B16887"/>
    <w:rsid w:val="00B24D63"/>
    <w:rsid w:val="00B33980"/>
    <w:rsid w:val="00B40CB0"/>
    <w:rsid w:val="00B40D32"/>
    <w:rsid w:val="00B41F09"/>
    <w:rsid w:val="00B439BB"/>
    <w:rsid w:val="00B5069B"/>
    <w:rsid w:val="00B52728"/>
    <w:rsid w:val="00B529CD"/>
    <w:rsid w:val="00B5309C"/>
    <w:rsid w:val="00B5394A"/>
    <w:rsid w:val="00B54416"/>
    <w:rsid w:val="00B576C5"/>
    <w:rsid w:val="00B619B3"/>
    <w:rsid w:val="00B631FD"/>
    <w:rsid w:val="00B633BC"/>
    <w:rsid w:val="00B64CB1"/>
    <w:rsid w:val="00B655E8"/>
    <w:rsid w:val="00B6643E"/>
    <w:rsid w:val="00B677EB"/>
    <w:rsid w:val="00B71D69"/>
    <w:rsid w:val="00B73294"/>
    <w:rsid w:val="00B77E6C"/>
    <w:rsid w:val="00B80386"/>
    <w:rsid w:val="00B80794"/>
    <w:rsid w:val="00B82881"/>
    <w:rsid w:val="00B836D7"/>
    <w:rsid w:val="00B86318"/>
    <w:rsid w:val="00B864AA"/>
    <w:rsid w:val="00B86849"/>
    <w:rsid w:val="00B868F5"/>
    <w:rsid w:val="00B869B9"/>
    <w:rsid w:val="00B86FFF"/>
    <w:rsid w:val="00B876D9"/>
    <w:rsid w:val="00B9081F"/>
    <w:rsid w:val="00B90AB1"/>
    <w:rsid w:val="00B912D0"/>
    <w:rsid w:val="00B91B55"/>
    <w:rsid w:val="00B92ECD"/>
    <w:rsid w:val="00BA43D1"/>
    <w:rsid w:val="00BA5297"/>
    <w:rsid w:val="00BA5615"/>
    <w:rsid w:val="00BA779C"/>
    <w:rsid w:val="00BB1317"/>
    <w:rsid w:val="00BB16A3"/>
    <w:rsid w:val="00BB31BD"/>
    <w:rsid w:val="00BB3CCA"/>
    <w:rsid w:val="00BB63B1"/>
    <w:rsid w:val="00BB7826"/>
    <w:rsid w:val="00BB7D64"/>
    <w:rsid w:val="00BC0906"/>
    <w:rsid w:val="00BC3967"/>
    <w:rsid w:val="00BD4118"/>
    <w:rsid w:val="00BD7ED9"/>
    <w:rsid w:val="00BE0C30"/>
    <w:rsid w:val="00BE22BA"/>
    <w:rsid w:val="00BE3AFD"/>
    <w:rsid w:val="00BE511A"/>
    <w:rsid w:val="00BE5E92"/>
    <w:rsid w:val="00BE6389"/>
    <w:rsid w:val="00BF2D9B"/>
    <w:rsid w:val="00BF6ECE"/>
    <w:rsid w:val="00BF751C"/>
    <w:rsid w:val="00BF7E6F"/>
    <w:rsid w:val="00C02B05"/>
    <w:rsid w:val="00C03E69"/>
    <w:rsid w:val="00C045DB"/>
    <w:rsid w:val="00C048D0"/>
    <w:rsid w:val="00C07348"/>
    <w:rsid w:val="00C07B16"/>
    <w:rsid w:val="00C11DA3"/>
    <w:rsid w:val="00C120A6"/>
    <w:rsid w:val="00C13F99"/>
    <w:rsid w:val="00C150B0"/>
    <w:rsid w:val="00C20562"/>
    <w:rsid w:val="00C21B75"/>
    <w:rsid w:val="00C22120"/>
    <w:rsid w:val="00C2261B"/>
    <w:rsid w:val="00C25F73"/>
    <w:rsid w:val="00C26814"/>
    <w:rsid w:val="00C2692B"/>
    <w:rsid w:val="00C269A2"/>
    <w:rsid w:val="00C27255"/>
    <w:rsid w:val="00C2769A"/>
    <w:rsid w:val="00C3126A"/>
    <w:rsid w:val="00C32CAD"/>
    <w:rsid w:val="00C33B3F"/>
    <w:rsid w:val="00C40116"/>
    <w:rsid w:val="00C42156"/>
    <w:rsid w:val="00C42AB9"/>
    <w:rsid w:val="00C44087"/>
    <w:rsid w:val="00C4518B"/>
    <w:rsid w:val="00C45215"/>
    <w:rsid w:val="00C46473"/>
    <w:rsid w:val="00C46747"/>
    <w:rsid w:val="00C47257"/>
    <w:rsid w:val="00C5015C"/>
    <w:rsid w:val="00C51B17"/>
    <w:rsid w:val="00C5236C"/>
    <w:rsid w:val="00C52E42"/>
    <w:rsid w:val="00C53B04"/>
    <w:rsid w:val="00C54DA4"/>
    <w:rsid w:val="00C55BB4"/>
    <w:rsid w:val="00C55F68"/>
    <w:rsid w:val="00C56669"/>
    <w:rsid w:val="00C56985"/>
    <w:rsid w:val="00C5787C"/>
    <w:rsid w:val="00C60F34"/>
    <w:rsid w:val="00C631EF"/>
    <w:rsid w:val="00C6325F"/>
    <w:rsid w:val="00C63C36"/>
    <w:rsid w:val="00C64492"/>
    <w:rsid w:val="00C71361"/>
    <w:rsid w:val="00C721D0"/>
    <w:rsid w:val="00C7786B"/>
    <w:rsid w:val="00C8048C"/>
    <w:rsid w:val="00C8321A"/>
    <w:rsid w:val="00C83FCF"/>
    <w:rsid w:val="00C84309"/>
    <w:rsid w:val="00C8519F"/>
    <w:rsid w:val="00C900AD"/>
    <w:rsid w:val="00C912D1"/>
    <w:rsid w:val="00C91953"/>
    <w:rsid w:val="00C932B4"/>
    <w:rsid w:val="00C94981"/>
    <w:rsid w:val="00C96F4E"/>
    <w:rsid w:val="00C9741D"/>
    <w:rsid w:val="00CA31C0"/>
    <w:rsid w:val="00CA326B"/>
    <w:rsid w:val="00CA4EAC"/>
    <w:rsid w:val="00CA4FF1"/>
    <w:rsid w:val="00CA5C33"/>
    <w:rsid w:val="00CA7BBD"/>
    <w:rsid w:val="00CB31E6"/>
    <w:rsid w:val="00CB57B4"/>
    <w:rsid w:val="00CB6C05"/>
    <w:rsid w:val="00CC02AC"/>
    <w:rsid w:val="00CC45A4"/>
    <w:rsid w:val="00CC59CB"/>
    <w:rsid w:val="00CC705B"/>
    <w:rsid w:val="00CD0D6F"/>
    <w:rsid w:val="00CD0FE5"/>
    <w:rsid w:val="00CD1E75"/>
    <w:rsid w:val="00CD3738"/>
    <w:rsid w:val="00CD3D9F"/>
    <w:rsid w:val="00CD4389"/>
    <w:rsid w:val="00CD53DE"/>
    <w:rsid w:val="00CD5891"/>
    <w:rsid w:val="00CE1FAD"/>
    <w:rsid w:val="00CE2977"/>
    <w:rsid w:val="00CE3BB8"/>
    <w:rsid w:val="00CF24CB"/>
    <w:rsid w:val="00CF2DD5"/>
    <w:rsid w:val="00CF6C30"/>
    <w:rsid w:val="00CF6DF0"/>
    <w:rsid w:val="00CF71D6"/>
    <w:rsid w:val="00D03B5C"/>
    <w:rsid w:val="00D050D1"/>
    <w:rsid w:val="00D05173"/>
    <w:rsid w:val="00D05927"/>
    <w:rsid w:val="00D05B14"/>
    <w:rsid w:val="00D070F2"/>
    <w:rsid w:val="00D117F8"/>
    <w:rsid w:val="00D229E7"/>
    <w:rsid w:val="00D22C6B"/>
    <w:rsid w:val="00D2389E"/>
    <w:rsid w:val="00D24A7E"/>
    <w:rsid w:val="00D263B2"/>
    <w:rsid w:val="00D27CB3"/>
    <w:rsid w:val="00D30AD4"/>
    <w:rsid w:val="00D32244"/>
    <w:rsid w:val="00D33527"/>
    <w:rsid w:val="00D34936"/>
    <w:rsid w:val="00D42767"/>
    <w:rsid w:val="00D4279A"/>
    <w:rsid w:val="00D52715"/>
    <w:rsid w:val="00D534F7"/>
    <w:rsid w:val="00D55338"/>
    <w:rsid w:val="00D61ADA"/>
    <w:rsid w:val="00D63C08"/>
    <w:rsid w:val="00D67412"/>
    <w:rsid w:val="00D70A9B"/>
    <w:rsid w:val="00D71FB9"/>
    <w:rsid w:val="00D73582"/>
    <w:rsid w:val="00D736D7"/>
    <w:rsid w:val="00D769F1"/>
    <w:rsid w:val="00D80D44"/>
    <w:rsid w:val="00D841DA"/>
    <w:rsid w:val="00D84F12"/>
    <w:rsid w:val="00D874A5"/>
    <w:rsid w:val="00D94452"/>
    <w:rsid w:val="00D94CFD"/>
    <w:rsid w:val="00D96446"/>
    <w:rsid w:val="00D9661D"/>
    <w:rsid w:val="00D967A2"/>
    <w:rsid w:val="00D96C98"/>
    <w:rsid w:val="00DA6239"/>
    <w:rsid w:val="00DA6E71"/>
    <w:rsid w:val="00DB1186"/>
    <w:rsid w:val="00DB2208"/>
    <w:rsid w:val="00DB4EA6"/>
    <w:rsid w:val="00DB61B0"/>
    <w:rsid w:val="00DC0C88"/>
    <w:rsid w:val="00DC0CC7"/>
    <w:rsid w:val="00DC2E69"/>
    <w:rsid w:val="00DC2F8A"/>
    <w:rsid w:val="00DC3923"/>
    <w:rsid w:val="00DC697F"/>
    <w:rsid w:val="00DC6F9C"/>
    <w:rsid w:val="00DC73AD"/>
    <w:rsid w:val="00DD0BAD"/>
    <w:rsid w:val="00DD2E5D"/>
    <w:rsid w:val="00DD4A15"/>
    <w:rsid w:val="00DD5EE6"/>
    <w:rsid w:val="00DD7F04"/>
    <w:rsid w:val="00DE0BE8"/>
    <w:rsid w:val="00DE1AFE"/>
    <w:rsid w:val="00DE529E"/>
    <w:rsid w:val="00DE55E4"/>
    <w:rsid w:val="00DF1C87"/>
    <w:rsid w:val="00DF1CA3"/>
    <w:rsid w:val="00DF1F68"/>
    <w:rsid w:val="00DF214D"/>
    <w:rsid w:val="00DF42E5"/>
    <w:rsid w:val="00DF50F5"/>
    <w:rsid w:val="00DF5E24"/>
    <w:rsid w:val="00E00655"/>
    <w:rsid w:val="00E006D2"/>
    <w:rsid w:val="00E02EBA"/>
    <w:rsid w:val="00E03B94"/>
    <w:rsid w:val="00E043D1"/>
    <w:rsid w:val="00E06A4D"/>
    <w:rsid w:val="00E0798C"/>
    <w:rsid w:val="00E118E3"/>
    <w:rsid w:val="00E12F4E"/>
    <w:rsid w:val="00E1646E"/>
    <w:rsid w:val="00E16DA5"/>
    <w:rsid w:val="00E17752"/>
    <w:rsid w:val="00E17D17"/>
    <w:rsid w:val="00E20633"/>
    <w:rsid w:val="00E20671"/>
    <w:rsid w:val="00E21407"/>
    <w:rsid w:val="00E2295E"/>
    <w:rsid w:val="00E2330D"/>
    <w:rsid w:val="00E25D5B"/>
    <w:rsid w:val="00E25DAC"/>
    <w:rsid w:val="00E27DC5"/>
    <w:rsid w:val="00E27E2B"/>
    <w:rsid w:val="00E27FB5"/>
    <w:rsid w:val="00E3257F"/>
    <w:rsid w:val="00E35A1F"/>
    <w:rsid w:val="00E35AC5"/>
    <w:rsid w:val="00E35F77"/>
    <w:rsid w:val="00E362FB"/>
    <w:rsid w:val="00E36645"/>
    <w:rsid w:val="00E40545"/>
    <w:rsid w:val="00E43E6A"/>
    <w:rsid w:val="00E46E7A"/>
    <w:rsid w:val="00E46F32"/>
    <w:rsid w:val="00E50887"/>
    <w:rsid w:val="00E52A6A"/>
    <w:rsid w:val="00E52BEE"/>
    <w:rsid w:val="00E550AB"/>
    <w:rsid w:val="00E578F7"/>
    <w:rsid w:val="00E603C8"/>
    <w:rsid w:val="00E6345C"/>
    <w:rsid w:val="00E648DE"/>
    <w:rsid w:val="00E65E40"/>
    <w:rsid w:val="00E66FB0"/>
    <w:rsid w:val="00E67134"/>
    <w:rsid w:val="00E714B9"/>
    <w:rsid w:val="00E718CE"/>
    <w:rsid w:val="00E71B08"/>
    <w:rsid w:val="00E767D8"/>
    <w:rsid w:val="00E778EB"/>
    <w:rsid w:val="00E81D3F"/>
    <w:rsid w:val="00E837D5"/>
    <w:rsid w:val="00E84952"/>
    <w:rsid w:val="00E85DD8"/>
    <w:rsid w:val="00E85EB9"/>
    <w:rsid w:val="00E8724D"/>
    <w:rsid w:val="00E8727C"/>
    <w:rsid w:val="00E87525"/>
    <w:rsid w:val="00E90A2C"/>
    <w:rsid w:val="00E92AC6"/>
    <w:rsid w:val="00E9355B"/>
    <w:rsid w:val="00E946A3"/>
    <w:rsid w:val="00E96652"/>
    <w:rsid w:val="00EA460B"/>
    <w:rsid w:val="00EA4B95"/>
    <w:rsid w:val="00EA6046"/>
    <w:rsid w:val="00EA681E"/>
    <w:rsid w:val="00EB1F7E"/>
    <w:rsid w:val="00EB42F5"/>
    <w:rsid w:val="00EB4DB3"/>
    <w:rsid w:val="00EB6C71"/>
    <w:rsid w:val="00EB7F01"/>
    <w:rsid w:val="00EC0EF3"/>
    <w:rsid w:val="00EC1F5E"/>
    <w:rsid w:val="00EC24F5"/>
    <w:rsid w:val="00EC4F5D"/>
    <w:rsid w:val="00EC4FC1"/>
    <w:rsid w:val="00EC67B3"/>
    <w:rsid w:val="00EC6EBD"/>
    <w:rsid w:val="00EC726E"/>
    <w:rsid w:val="00ED1C0E"/>
    <w:rsid w:val="00ED2B44"/>
    <w:rsid w:val="00ED3B4F"/>
    <w:rsid w:val="00ED3C2C"/>
    <w:rsid w:val="00ED46A0"/>
    <w:rsid w:val="00ED498A"/>
    <w:rsid w:val="00ED49B8"/>
    <w:rsid w:val="00ED7022"/>
    <w:rsid w:val="00EE23DD"/>
    <w:rsid w:val="00EE34C7"/>
    <w:rsid w:val="00EE3C92"/>
    <w:rsid w:val="00EE44EA"/>
    <w:rsid w:val="00EE4DC2"/>
    <w:rsid w:val="00EE5008"/>
    <w:rsid w:val="00EE7C56"/>
    <w:rsid w:val="00EF185D"/>
    <w:rsid w:val="00EF270B"/>
    <w:rsid w:val="00EF2DB4"/>
    <w:rsid w:val="00EF4018"/>
    <w:rsid w:val="00EF4208"/>
    <w:rsid w:val="00EF42EF"/>
    <w:rsid w:val="00EF44D1"/>
    <w:rsid w:val="00EF51C4"/>
    <w:rsid w:val="00EF6188"/>
    <w:rsid w:val="00EF6195"/>
    <w:rsid w:val="00EF64EF"/>
    <w:rsid w:val="00EF7465"/>
    <w:rsid w:val="00F0519A"/>
    <w:rsid w:val="00F115F7"/>
    <w:rsid w:val="00F12A22"/>
    <w:rsid w:val="00F13AE4"/>
    <w:rsid w:val="00F152A6"/>
    <w:rsid w:val="00F15BE7"/>
    <w:rsid w:val="00F23379"/>
    <w:rsid w:val="00F24C37"/>
    <w:rsid w:val="00F2560C"/>
    <w:rsid w:val="00F27427"/>
    <w:rsid w:val="00F31463"/>
    <w:rsid w:val="00F31F63"/>
    <w:rsid w:val="00F322EC"/>
    <w:rsid w:val="00F33767"/>
    <w:rsid w:val="00F377A9"/>
    <w:rsid w:val="00F400B6"/>
    <w:rsid w:val="00F4452A"/>
    <w:rsid w:val="00F4462F"/>
    <w:rsid w:val="00F52032"/>
    <w:rsid w:val="00F5212B"/>
    <w:rsid w:val="00F52ED0"/>
    <w:rsid w:val="00F5495D"/>
    <w:rsid w:val="00F554A6"/>
    <w:rsid w:val="00F5735E"/>
    <w:rsid w:val="00F60F90"/>
    <w:rsid w:val="00F62675"/>
    <w:rsid w:val="00F65383"/>
    <w:rsid w:val="00F6702E"/>
    <w:rsid w:val="00F7260C"/>
    <w:rsid w:val="00F76850"/>
    <w:rsid w:val="00F80572"/>
    <w:rsid w:val="00F84D57"/>
    <w:rsid w:val="00F85B14"/>
    <w:rsid w:val="00F904E2"/>
    <w:rsid w:val="00F90981"/>
    <w:rsid w:val="00F90B8A"/>
    <w:rsid w:val="00F91108"/>
    <w:rsid w:val="00F91AE8"/>
    <w:rsid w:val="00F92B54"/>
    <w:rsid w:val="00F92CA7"/>
    <w:rsid w:val="00F95540"/>
    <w:rsid w:val="00F95D52"/>
    <w:rsid w:val="00F968CD"/>
    <w:rsid w:val="00F968D5"/>
    <w:rsid w:val="00F9724B"/>
    <w:rsid w:val="00F977E4"/>
    <w:rsid w:val="00FA091F"/>
    <w:rsid w:val="00FA2D40"/>
    <w:rsid w:val="00FA340F"/>
    <w:rsid w:val="00FB154F"/>
    <w:rsid w:val="00FB1A7E"/>
    <w:rsid w:val="00FB2111"/>
    <w:rsid w:val="00FB415F"/>
    <w:rsid w:val="00FB514A"/>
    <w:rsid w:val="00FB767D"/>
    <w:rsid w:val="00FB777F"/>
    <w:rsid w:val="00FC0B65"/>
    <w:rsid w:val="00FC2566"/>
    <w:rsid w:val="00FC2DE8"/>
    <w:rsid w:val="00FC5B88"/>
    <w:rsid w:val="00FC6F22"/>
    <w:rsid w:val="00FD03A3"/>
    <w:rsid w:val="00FD063A"/>
    <w:rsid w:val="00FD101E"/>
    <w:rsid w:val="00FD2764"/>
    <w:rsid w:val="00FD3EB8"/>
    <w:rsid w:val="00FD5B51"/>
    <w:rsid w:val="00FD6158"/>
    <w:rsid w:val="00FD7106"/>
    <w:rsid w:val="00FE3B08"/>
    <w:rsid w:val="00FE40F4"/>
    <w:rsid w:val="00FE41A4"/>
    <w:rsid w:val="00FE5920"/>
    <w:rsid w:val="00FF0DCE"/>
    <w:rsid w:val="00FF14D0"/>
    <w:rsid w:val="00FF1613"/>
    <w:rsid w:val="00FF1A3D"/>
    <w:rsid w:val="00FF20A9"/>
    <w:rsid w:val="00FF20DE"/>
    <w:rsid w:val="00FF2138"/>
    <w:rsid w:val="00FF34FA"/>
    <w:rsid w:val="00FF4E45"/>
    <w:rsid w:val="00FF5092"/>
    <w:rsid w:val="00FF5611"/>
    <w:rsid w:val="00FF5B6E"/>
    <w:rsid w:val="00FF66A8"/>
  </w:rsids>
  <m:mathPr>
    <m:mathFont m:val="Cambria Math"/>
    <m:brkBin m:val="before"/>
    <m:brkBinSub m:val="--"/>
    <m:smallFrac m:val="0"/>
    <m:dispDef/>
    <m:lMargin m:val="0"/>
    <m:rMargin m:val="0"/>
    <m:defJc m:val="centerGroup"/>
    <m:wrapIndent m:val="1440"/>
    <m:intLim m:val="subSup"/>
    <m:naryLim m:val="undOvr"/>
  </m:mathPr>
  <w:themeFontLang w:val="en-US" w:eastAsia="ja-JP" w:bidi="mr-IN"/>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4783E51C"/>
  <w15:chartTrackingRefBased/>
  <w15:docId w15:val="{ED5B0BF9-AD0F-4043-8BBE-79DF6C8B1F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1"/>
        <w:lang w:val="en-GB" w:eastAsia="ja-JP" w:bidi="mr-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2" w:unhideWhenUsed="1" w:qFormat="1"/>
    <w:lsdException w:name="heading 3" w:semiHidden="1" w:uiPriority="3" w:unhideWhenUsed="1" w:qFormat="1"/>
    <w:lsdException w:name="heading 4" w:semiHidden="1" w:uiPriority="4" w:unhideWhenUsed="1" w:qFormat="1"/>
    <w:lsdException w:name="heading 5" w:semiHidden="1" w:uiPriority="5" w:unhideWhenUsed="1" w:qFormat="1"/>
    <w:lsdException w:name="heading 6" w:semiHidden="1" w:uiPriority="6"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4"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E0A3C"/>
    <w:pPr>
      <w:spacing w:after="120" w:line="240" w:lineRule="auto"/>
    </w:pPr>
    <w:rPr>
      <w:rFonts w:ascii="Cambria" w:hAnsi="Cambria" w:cs="Times New Roman"/>
      <w:kern w:val="0"/>
      <w:sz w:val="22"/>
      <w:szCs w:val="22"/>
      <w:lang w:bidi="ar-SA"/>
      <w14:ligatures w14:val="none"/>
    </w:rPr>
  </w:style>
  <w:style w:type="paragraph" w:styleId="1">
    <w:name w:val="heading 1"/>
    <w:basedOn w:val="a"/>
    <w:next w:val="a"/>
    <w:link w:val="10"/>
    <w:uiPriority w:val="1"/>
    <w:qFormat/>
    <w:rsid w:val="00A54F01"/>
    <w:pPr>
      <w:keepNext/>
      <w:keepLines/>
      <w:spacing w:before="240" w:after="80"/>
      <w:ind w:left="357" w:hanging="357"/>
      <w:outlineLvl w:val="0"/>
    </w:pPr>
    <w:rPr>
      <w:rFonts w:eastAsiaTheme="majorEastAsia" w:cstheme="majorBidi"/>
      <w:b/>
      <w:bCs/>
      <w:sz w:val="40"/>
      <w:szCs w:val="36"/>
    </w:rPr>
  </w:style>
  <w:style w:type="paragraph" w:styleId="2">
    <w:name w:val="heading 2"/>
    <w:basedOn w:val="1"/>
    <w:next w:val="a"/>
    <w:link w:val="20"/>
    <w:uiPriority w:val="2"/>
    <w:unhideWhenUsed/>
    <w:qFormat/>
    <w:rsid w:val="00A54F01"/>
    <w:pPr>
      <w:outlineLvl w:val="1"/>
    </w:pPr>
    <w:rPr>
      <w:sz w:val="32"/>
      <w:szCs w:val="29"/>
    </w:rPr>
  </w:style>
  <w:style w:type="paragraph" w:styleId="3">
    <w:name w:val="heading 3"/>
    <w:basedOn w:val="a"/>
    <w:next w:val="a"/>
    <w:link w:val="30"/>
    <w:uiPriority w:val="3"/>
    <w:unhideWhenUsed/>
    <w:qFormat/>
    <w:rsid w:val="001569C5"/>
    <w:pPr>
      <w:keepNext/>
      <w:spacing w:before="120"/>
      <w:outlineLvl w:val="2"/>
    </w:pPr>
    <w:rPr>
      <w:b/>
      <w:bCs/>
      <w:sz w:val="28"/>
      <w:szCs w:val="28"/>
    </w:rPr>
  </w:style>
  <w:style w:type="paragraph" w:styleId="4">
    <w:name w:val="heading 4"/>
    <w:basedOn w:val="a"/>
    <w:next w:val="a"/>
    <w:link w:val="40"/>
    <w:uiPriority w:val="4"/>
    <w:unhideWhenUsed/>
    <w:qFormat/>
    <w:rsid w:val="005F2726"/>
    <w:pPr>
      <w:keepNext/>
      <w:outlineLvl w:val="3"/>
    </w:pPr>
    <w:rPr>
      <w:b/>
      <w:bCs/>
    </w:rPr>
  </w:style>
  <w:style w:type="paragraph" w:styleId="5">
    <w:name w:val="heading 5"/>
    <w:basedOn w:val="a"/>
    <w:next w:val="a"/>
    <w:link w:val="50"/>
    <w:uiPriority w:val="5"/>
    <w:unhideWhenUsed/>
    <w:qFormat/>
    <w:rsid w:val="003E5277"/>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6"/>
    <w:unhideWhenUsed/>
    <w:qFormat/>
    <w:rsid w:val="003E5277"/>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3E5277"/>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3E5277"/>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3E5277"/>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1"/>
    <w:rsid w:val="00A54F01"/>
    <w:rPr>
      <w:rFonts w:ascii="Cambria" w:eastAsiaTheme="majorEastAsia" w:hAnsi="Cambria" w:cstheme="majorBidi"/>
      <w:b/>
      <w:bCs/>
      <w:kern w:val="0"/>
      <w:sz w:val="40"/>
      <w:szCs w:val="36"/>
      <w:lang w:bidi="ar-SA"/>
      <w14:ligatures w14:val="none"/>
    </w:rPr>
  </w:style>
  <w:style w:type="character" w:customStyle="1" w:styleId="20">
    <w:name w:val="見出し 2 (文字)"/>
    <w:basedOn w:val="a0"/>
    <w:link w:val="2"/>
    <w:uiPriority w:val="2"/>
    <w:rsid w:val="00A54F01"/>
    <w:rPr>
      <w:rFonts w:ascii="Cambria" w:eastAsiaTheme="majorEastAsia" w:hAnsi="Cambria" w:cstheme="majorBidi"/>
      <w:b/>
      <w:bCs/>
      <w:kern w:val="0"/>
      <w:sz w:val="32"/>
      <w:szCs w:val="29"/>
      <w:lang w:bidi="ar-SA"/>
      <w14:ligatures w14:val="none"/>
    </w:rPr>
  </w:style>
  <w:style w:type="character" w:customStyle="1" w:styleId="30">
    <w:name w:val="見出し 3 (文字)"/>
    <w:basedOn w:val="a0"/>
    <w:link w:val="3"/>
    <w:uiPriority w:val="3"/>
    <w:rsid w:val="001569C5"/>
    <w:rPr>
      <w:rFonts w:ascii="Cambria" w:hAnsi="Cambria" w:cs="Times New Roman"/>
      <w:b/>
      <w:bCs/>
      <w:kern w:val="0"/>
      <w:sz w:val="28"/>
      <w:szCs w:val="28"/>
      <w:lang w:bidi="ar-SA"/>
      <w14:ligatures w14:val="none"/>
    </w:rPr>
  </w:style>
  <w:style w:type="character" w:customStyle="1" w:styleId="40">
    <w:name w:val="見出し 4 (文字)"/>
    <w:basedOn w:val="a0"/>
    <w:link w:val="4"/>
    <w:uiPriority w:val="4"/>
    <w:rsid w:val="005F2726"/>
    <w:rPr>
      <w:rFonts w:ascii="Cambria" w:hAnsi="Cambria" w:cs="Times New Roman"/>
      <w:b/>
      <w:bCs/>
      <w:kern w:val="0"/>
      <w:sz w:val="22"/>
      <w:szCs w:val="22"/>
      <w:lang w:bidi="ar-SA"/>
      <w14:ligatures w14:val="none"/>
    </w:rPr>
  </w:style>
  <w:style w:type="character" w:customStyle="1" w:styleId="50">
    <w:name w:val="見出し 5 (文字)"/>
    <w:basedOn w:val="a0"/>
    <w:link w:val="5"/>
    <w:uiPriority w:val="5"/>
    <w:rsid w:val="003E5277"/>
    <w:rPr>
      <w:rFonts w:eastAsiaTheme="majorEastAsia" w:cstheme="majorBidi"/>
      <w:color w:val="0F4761" w:themeColor="accent1" w:themeShade="BF"/>
    </w:rPr>
  </w:style>
  <w:style w:type="character" w:customStyle="1" w:styleId="60">
    <w:name w:val="見出し 6 (文字)"/>
    <w:basedOn w:val="a0"/>
    <w:link w:val="6"/>
    <w:uiPriority w:val="6"/>
    <w:rsid w:val="003E5277"/>
    <w:rPr>
      <w:rFonts w:eastAsiaTheme="majorEastAsia" w:cstheme="majorBidi"/>
      <w:i/>
      <w:iCs/>
      <w:color w:val="595959" w:themeColor="text1" w:themeTint="A6"/>
    </w:rPr>
  </w:style>
  <w:style w:type="character" w:customStyle="1" w:styleId="70">
    <w:name w:val="見出し 7 (文字)"/>
    <w:basedOn w:val="a0"/>
    <w:link w:val="7"/>
    <w:uiPriority w:val="9"/>
    <w:semiHidden/>
    <w:rsid w:val="003E5277"/>
    <w:rPr>
      <w:rFonts w:eastAsiaTheme="majorEastAsia" w:cstheme="majorBidi"/>
      <w:color w:val="595959" w:themeColor="text1" w:themeTint="A6"/>
    </w:rPr>
  </w:style>
  <w:style w:type="character" w:customStyle="1" w:styleId="80">
    <w:name w:val="見出し 8 (文字)"/>
    <w:basedOn w:val="a0"/>
    <w:link w:val="8"/>
    <w:uiPriority w:val="9"/>
    <w:semiHidden/>
    <w:rsid w:val="003E5277"/>
    <w:rPr>
      <w:rFonts w:eastAsiaTheme="majorEastAsia" w:cstheme="majorBidi"/>
      <w:i/>
      <w:iCs/>
      <w:color w:val="272727" w:themeColor="text1" w:themeTint="D8"/>
    </w:rPr>
  </w:style>
  <w:style w:type="character" w:customStyle="1" w:styleId="90">
    <w:name w:val="見出し 9 (文字)"/>
    <w:basedOn w:val="a0"/>
    <w:link w:val="9"/>
    <w:uiPriority w:val="9"/>
    <w:semiHidden/>
    <w:rsid w:val="003E5277"/>
    <w:rPr>
      <w:rFonts w:eastAsiaTheme="majorEastAsia" w:cstheme="majorBidi"/>
      <w:color w:val="272727" w:themeColor="text1" w:themeTint="D8"/>
    </w:rPr>
  </w:style>
  <w:style w:type="paragraph" w:styleId="a3">
    <w:name w:val="Title"/>
    <w:basedOn w:val="a"/>
    <w:next w:val="a"/>
    <w:link w:val="a4"/>
    <w:uiPriority w:val="10"/>
    <w:qFormat/>
    <w:rsid w:val="00A604E7"/>
    <w:pPr>
      <w:spacing w:after="80"/>
      <w:contextualSpacing/>
    </w:pPr>
    <w:rPr>
      <w:rFonts w:eastAsiaTheme="majorEastAsia" w:cstheme="majorBidi"/>
      <w:b/>
      <w:bCs/>
      <w:spacing w:val="-10"/>
      <w:kern w:val="28"/>
      <w:sz w:val="52"/>
      <w:szCs w:val="48"/>
    </w:rPr>
  </w:style>
  <w:style w:type="character" w:customStyle="1" w:styleId="a4">
    <w:name w:val="表題 (文字)"/>
    <w:basedOn w:val="a0"/>
    <w:link w:val="a3"/>
    <w:uiPriority w:val="10"/>
    <w:rsid w:val="00A604E7"/>
    <w:rPr>
      <w:rFonts w:ascii="Cambria" w:eastAsiaTheme="majorEastAsia" w:hAnsi="Cambria" w:cstheme="majorBidi"/>
      <w:b/>
      <w:bCs/>
      <w:spacing w:val="-10"/>
      <w:kern w:val="28"/>
      <w:sz w:val="52"/>
      <w:szCs w:val="48"/>
    </w:rPr>
  </w:style>
  <w:style w:type="paragraph" w:styleId="a5">
    <w:name w:val="Subtitle"/>
    <w:basedOn w:val="a"/>
    <w:next w:val="a"/>
    <w:link w:val="a6"/>
    <w:uiPriority w:val="11"/>
    <w:qFormat/>
    <w:rsid w:val="003E5277"/>
    <w:pPr>
      <w:numPr>
        <w:ilvl w:val="1"/>
      </w:numPr>
    </w:pPr>
    <w:rPr>
      <w:rFonts w:eastAsiaTheme="majorEastAsia" w:cstheme="majorBidi"/>
      <w:color w:val="595959" w:themeColor="text1" w:themeTint="A6"/>
      <w:spacing w:val="15"/>
      <w:sz w:val="28"/>
      <w:szCs w:val="25"/>
    </w:rPr>
  </w:style>
  <w:style w:type="character" w:customStyle="1" w:styleId="a6">
    <w:name w:val="副題 (文字)"/>
    <w:basedOn w:val="a0"/>
    <w:link w:val="a5"/>
    <w:uiPriority w:val="11"/>
    <w:rsid w:val="003E5277"/>
    <w:rPr>
      <w:rFonts w:eastAsiaTheme="majorEastAsia" w:cstheme="majorBidi"/>
      <w:color w:val="595959" w:themeColor="text1" w:themeTint="A6"/>
      <w:spacing w:val="15"/>
      <w:sz w:val="28"/>
      <w:szCs w:val="25"/>
    </w:rPr>
  </w:style>
  <w:style w:type="paragraph" w:styleId="a7">
    <w:name w:val="Quote"/>
    <w:basedOn w:val="a"/>
    <w:next w:val="a"/>
    <w:link w:val="a8"/>
    <w:uiPriority w:val="29"/>
    <w:qFormat/>
    <w:rsid w:val="003E5277"/>
    <w:pPr>
      <w:spacing w:before="160"/>
      <w:jc w:val="center"/>
    </w:pPr>
    <w:rPr>
      <w:i/>
      <w:iCs/>
      <w:color w:val="404040" w:themeColor="text1" w:themeTint="BF"/>
    </w:rPr>
  </w:style>
  <w:style w:type="character" w:customStyle="1" w:styleId="a8">
    <w:name w:val="引用文 (文字)"/>
    <w:basedOn w:val="a0"/>
    <w:link w:val="a7"/>
    <w:uiPriority w:val="29"/>
    <w:rsid w:val="003E5277"/>
    <w:rPr>
      <w:i/>
      <w:iCs/>
      <w:color w:val="404040" w:themeColor="text1" w:themeTint="BF"/>
    </w:rPr>
  </w:style>
  <w:style w:type="paragraph" w:styleId="a9">
    <w:name w:val="List Paragraph"/>
    <w:basedOn w:val="a"/>
    <w:link w:val="aa"/>
    <w:uiPriority w:val="34"/>
    <w:qFormat/>
    <w:rsid w:val="003E5277"/>
    <w:pPr>
      <w:ind w:left="720"/>
      <w:contextualSpacing/>
    </w:pPr>
  </w:style>
  <w:style w:type="character" w:styleId="21">
    <w:name w:val="Intense Emphasis"/>
    <w:basedOn w:val="a0"/>
    <w:uiPriority w:val="21"/>
    <w:qFormat/>
    <w:rsid w:val="003E5277"/>
    <w:rPr>
      <w:i/>
      <w:iCs/>
      <w:color w:val="0F4761" w:themeColor="accent1" w:themeShade="BF"/>
    </w:rPr>
  </w:style>
  <w:style w:type="paragraph" w:styleId="22">
    <w:name w:val="Intense Quote"/>
    <w:basedOn w:val="a"/>
    <w:next w:val="a"/>
    <w:link w:val="23"/>
    <w:uiPriority w:val="30"/>
    <w:qFormat/>
    <w:rsid w:val="003E527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3E5277"/>
    <w:rPr>
      <w:i/>
      <w:iCs/>
      <w:color w:val="0F4761" w:themeColor="accent1" w:themeShade="BF"/>
    </w:rPr>
  </w:style>
  <w:style w:type="character" w:styleId="24">
    <w:name w:val="Intense Reference"/>
    <w:basedOn w:val="a0"/>
    <w:uiPriority w:val="32"/>
    <w:qFormat/>
    <w:rsid w:val="003E5277"/>
    <w:rPr>
      <w:b/>
      <w:bCs/>
      <w:smallCaps/>
      <w:color w:val="0F4761" w:themeColor="accent1" w:themeShade="BF"/>
      <w:spacing w:val="5"/>
    </w:rPr>
  </w:style>
  <w:style w:type="paragraph" w:styleId="ab">
    <w:name w:val="caption"/>
    <w:basedOn w:val="a"/>
    <w:next w:val="a"/>
    <w:uiPriority w:val="35"/>
    <w:unhideWhenUsed/>
    <w:qFormat/>
    <w:rsid w:val="00DB2208"/>
    <w:pPr>
      <w:spacing w:before="120"/>
      <w:jc w:val="center"/>
    </w:pPr>
    <w:rPr>
      <w:b/>
      <w:bCs/>
      <w:color w:val="0E2841" w:themeColor="text2"/>
      <w:sz w:val="24"/>
      <w:szCs w:val="24"/>
    </w:rPr>
  </w:style>
  <w:style w:type="paragraph" w:styleId="ac">
    <w:name w:val="header"/>
    <w:basedOn w:val="a"/>
    <w:link w:val="ad"/>
    <w:uiPriority w:val="99"/>
    <w:unhideWhenUsed/>
    <w:rsid w:val="00C27255"/>
    <w:pPr>
      <w:tabs>
        <w:tab w:val="center" w:pos="4252"/>
        <w:tab w:val="right" w:pos="8504"/>
      </w:tabs>
      <w:spacing w:after="0"/>
    </w:pPr>
    <w:rPr>
      <w:szCs w:val="20"/>
    </w:rPr>
  </w:style>
  <w:style w:type="character" w:customStyle="1" w:styleId="ad">
    <w:name w:val="ヘッダー (文字)"/>
    <w:basedOn w:val="a0"/>
    <w:link w:val="ac"/>
    <w:uiPriority w:val="99"/>
    <w:rsid w:val="00C27255"/>
    <w:rPr>
      <w:rFonts w:ascii="Cambria" w:hAnsi="Cambria"/>
      <w:sz w:val="22"/>
      <w:szCs w:val="20"/>
    </w:rPr>
  </w:style>
  <w:style w:type="paragraph" w:styleId="ae">
    <w:name w:val="footer"/>
    <w:basedOn w:val="a"/>
    <w:link w:val="af"/>
    <w:uiPriority w:val="99"/>
    <w:unhideWhenUsed/>
    <w:rsid w:val="00C27255"/>
    <w:pPr>
      <w:tabs>
        <w:tab w:val="center" w:pos="4252"/>
        <w:tab w:val="right" w:pos="8504"/>
      </w:tabs>
      <w:spacing w:after="0"/>
    </w:pPr>
    <w:rPr>
      <w:szCs w:val="20"/>
    </w:rPr>
  </w:style>
  <w:style w:type="character" w:customStyle="1" w:styleId="af">
    <w:name w:val="フッター (文字)"/>
    <w:basedOn w:val="a0"/>
    <w:link w:val="ae"/>
    <w:uiPriority w:val="99"/>
    <w:rsid w:val="00C27255"/>
    <w:rPr>
      <w:rFonts w:ascii="Cambria" w:hAnsi="Cambria"/>
      <w:sz w:val="22"/>
      <w:szCs w:val="20"/>
    </w:rPr>
  </w:style>
  <w:style w:type="paragraph" w:customStyle="1" w:styleId="a20">
    <w:name w:val="a2"/>
    <w:basedOn w:val="a"/>
    <w:next w:val="a"/>
    <w:uiPriority w:val="11"/>
    <w:qFormat/>
    <w:rsid w:val="00582601"/>
    <w:pPr>
      <w:keepNext/>
      <w:tabs>
        <w:tab w:val="num" w:pos="360"/>
        <w:tab w:val="left" w:pos="567"/>
        <w:tab w:val="left" w:pos="720"/>
      </w:tabs>
      <w:spacing w:before="270" w:line="270" w:lineRule="atLeast"/>
      <w:outlineLvl w:val="1"/>
    </w:pPr>
    <w:rPr>
      <w:rFonts w:eastAsia="ＭＳ 明朝"/>
      <w:b/>
      <w:sz w:val="26"/>
    </w:rPr>
  </w:style>
  <w:style w:type="paragraph" w:customStyle="1" w:styleId="a30">
    <w:name w:val="a3"/>
    <w:basedOn w:val="a"/>
    <w:next w:val="a"/>
    <w:uiPriority w:val="12"/>
    <w:qFormat/>
    <w:rsid w:val="00582601"/>
    <w:pPr>
      <w:keepNext/>
      <w:tabs>
        <w:tab w:val="num" w:pos="360"/>
        <w:tab w:val="left" w:pos="403"/>
      </w:tabs>
      <w:spacing w:before="60" w:line="250" w:lineRule="atLeast"/>
      <w:outlineLvl w:val="2"/>
    </w:pPr>
    <w:rPr>
      <w:rFonts w:eastAsia="ＭＳ 明朝"/>
      <w:b/>
      <w:sz w:val="24"/>
    </w:rPr>
  </w:style>
  <w:style w:type="paragraph" w:customStyle="1" w:styleId="a40">
    <w:name w:val="a4"/>
    <w:basedOn w:val="a"/>
    <w:next w:val="a"/>
    <w:uiPriority w:val="13"/>
    <w:qFormat/>
    <w:rsid w:val="00582601"/>
    <w:pPr>
      <w:keepNext/>
      <w:tabs>
        <w:tab w:val="num" w:pos="360"/>
        <w:tab w:val="left" w:pos="403"/>
        <w:tab w:val="left" w:pos="880"/>
      </w:tabs>
      <w:spacing w:before="60" w:line="240" w:lineRule="atLeast"/>
      <w:outlineLvl w:val="3"/>
    </w:pPr>
    <w:rPr>
      <w:rFonts w:eastAsia="ＭＳ 明朝"/>
      <w:b/>
      <w:bCs/>
      <w:iCs/>
    </w:rPr>
  </w:style>
  <w:style w:type="paragraph" w:customStyle="1" w:styleId="a50">
    <w:name w:val="a5"/>
    <w:basedOn w:val="a"/>
    <w:next w:val="a"/>
    <w:uiPriority w:val="14"/>
    <w:qFormat/>
    <w:rsid w:val="00582601"/>
    <w:pPr>
      <w:keepNext/>
      <w:tabs>
        <w:tab w:val="num" w:pos="360"/>
        <w:tab w:val="left" w:pos="403"/>
        <w:tab w:val="left" w:pos="1247"/>
        <w:tab w:val="left" w:pos="1360"/>
      </w:tabs>
      <w:spacing w:before="60" w:line="240" w:lineRule="atLeast"/>
      <w:outlineLvl w:val="0"/>
    </w:pPr>
    <w:rPr>
      <w:rFonts w:eastAsia="ＭＳ 明朝"/>
      <w:b/>
      <w:bCs/>
      <w:iCs/>
    </w:rPr>
  </w:style>
  <w:style w:type="paragraph" w:customStyle="1" w:styleId="a60">
    <w:name w:val="a6"/>
    <w:basedOn w:val="a"/>
    <w:next w:val="a"/>
    <w:uiPriority w:val="15"/>
    <w:qFormat/>
    <w:rsid w:val="00582601"/>
    <w:pPr>
      <w:keepNext/>
      <w:tabs>
        <w:tab w:val="num" w:pos="360"/>
        <w:tab w:val="left" w:pos="403"/>
        <w:tab w:val="left" w:pos="1247"/>
        <w:tab w:val="left" w:pos="1360"/>
      </w:tabs>
      <w:spacing w:before="60" w:line="240" w:lineRule="atLeast"/>
      <w:outlineLvl w:val="0"/>
    </w:pPr>
    <w:rPr>
      <w:rFonts w:eastAsia="ＭＳ 明朝"/>
      <w:b/>
      <w:bCs/>
    </w:rPr>
  </w:style>
  <w:style w:type="paragraph" w:customStyle="1" w:styleId="Appendix">
    <w:name w:val="Appendix"/>
    <w:basedOn w:val="a"/>
    <w:next w:val="a"/>
    <w:autoRedefine/>
    <w:uiPriority w:val="10"/>
    <w:qFormat/>
    <w:rsid w:val="00722E75"/>
    <w:pPr>
      <w:keepNext/>
      <w:pageBreakBefore/>
      <w:numPr>
        <w:numId w:val="8"/>
      </w:numPr>
      <w:tabs>
        <w:tab w:val="left" w:pos="403"/>
      </w:tabs>
      <w:ind w:left="0" w:firstLine="0"/>
      <w:jc w:val="center"/>
      <w:outlineLvl w:val="0"/>
    </w:pPr>
    <w:rPr>
      <w:rFonts w:eastAsia="ＭＳ 明朝"/>
      <w:b/>
      <w:sz w:val="40"/>
      <w:szCs w:val="40"/>
    </w:rPr>
  </w:style>
  <w:style w:type="table" w:styleId="af0">
    <w:name w:val="Table Grid"/>
    <w:basedOn w:val="a1"/>
    <w:uiPriority w:val="59"/>
    <w:qFormat/>
    <w:rsid w:val="00582601"/>
    <w:pPr>
      <w:spacing w:after="0" w:line="240" w:lineRule="auto"/>
    </w:pPr>
    <w:rPr>
      <w:rFonts w:ascii="Cambria" w:hAnsi="Cambria" w:cs="Times New Roman"/>
      <w:kern w:val="0"/>
      <w:sz w:val="20"/>
      <w:szCs w:val="20"/>
      <w:lang w:val="en-US"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1">
    <w:name w:val="Hyperlink"/>
    <w:uiPriority w:val="99"/>
    <w:rsid w:val="00582601"/>
    <w:rPr>
      <w:color w:val="0000FF"/>
      <w:u w:val="single"/>
      <w:lang w:val="fr-FR"/>
    </w:rPr>
  </w:style>
  <w:style w:type="paragraph" w:styleId="af2">
    <w:name w:val="List"/>
    <w:basedOn w:val="a9"/>
    <w:uiPriority w:val="4"/>
    <w:rsid w:val="00582601"/>
    <w:pPr>
      <w:keepNext/>
      <w:tabs>
        <w:tab w:val="num" w:pos="360"/>
      </w:tabs>
      <w:spacing w:line="240" w:lineRule="atLeast"/>
    </w:pPr>
    <w:rPr>
      <w:lang w:eastAsia="en-US"/>
    </w:rPr>
  </w:style>
  <w:style w:type="paragraph" w:customStyle="1" w:styleId="Note">
    <w:name w:val="Note"/>
    <w:basedOn w:val="a"/>
    <w:link w:val="NoteChar"/>
    <w:qFormat/>
    <w:rsid w:val="00582601"/>
    <w:pPr>
      <w:tabs>
        <w:tab w:val="left" w:pos="403"/>
      </w:tabs>
      <w:spacing w:line="240" w:lineRule="atLeast"/>
    </w:pPr>
    <w:rPr>
      <w:sz w:val="20"/>
      <w:szCs w:val="20"/>
      <w:lang w:eastAsia="en-US"/>
    </w:rPr>
  </w:style>
  <w:style w:type="character" w:customStyle="1" w:styleId="NoteChar">
    <w:name w:val="Note Char"/>
    <w:basedOn w:val="a0"/>
    <w:link w:val="Note"/>
    <w:rsid w:val="00582601"/>
    <w:rPr>
      <w:rFonts w:ascii="Cambria" w:hAnsi="Cambria" w:cs="Times New Roman"/>
      <w:kern w:val="0"/>
      <w:sz w:val="20"/>
      <w:szCs w:val="20"/>
      <w:lang w:eastAsia="en-US" w:bidi="ar-SA"/>
    </w:rPr>
  </w:style>
  <w:style w:type="character" w:customStyle="1" w:styleId="aa">
    <w:name w:val="リスト段落 (文字)"/>
    <w:basedOn w:val="a0"/>
    <w:link w:val="a9"/>
    <w:uiPriority w:val="34"/>
    <w:qFormat/>
    <w:rsid w:val="00582601"/>
    <w:rPr>
      <w:rFonts w:ascii="Cambria" w:hAnsi="Cambria"/>
      <w:sz w:val="22"/>
      <w:szCs w:val="22"/>
    </w:rPr>
  </w:style>
  <w:style w:type="paragraph" w:styleId="25">
    <w:name w:val="List Bullet 2"/>
    <w:basedOn w:val="a"/>
    <w:uiPriority w:val="99"/>
    <w:unhideWhenUsed/>
    <w:rsid w:val="00582601"/>
    <w:pPr>
      <w:tabs>
        <w:tab w:val="num" w:pos="360"/>
        <w:tab w:val="left" w:pos="403"/>
        <w:tab w:val="num" w:pos="720"/>
      </w:tabs>
      <w:spacing w:line="240" w:lineRule="atLeast"/>
      <w:contextualSpacing/>
    </w:pPr>
    <w:rPr>
      <w:rFonts w:eastAsia="Calibri"/>
      <w:lang w:eastAsia="en-US"/>
    </w:rPr>
  </w:style>
  <w:style w:type="character" w:styleId="af3">
    <w:name w:val="Strong"/>
    <w:basedOn w:val="a0"/>
    <w:uiPriority w:val="22"/>
    <w:qFormat/>
    <w:rsid w:val="00582601"/>
    <w:rPr>
      <w:b/>
      <w:bCs/>
    </w:rPr>
  </w:style>
  <w:style w:type="paragraph" w:customStyle="1" w:styleId="BiblioTitle">
    <w:name w:val="Biblio Title"/>
    <w:basedOn w:val="a"/>
    <w:uiPriority w:val="5"/>
    <w:rsid w:val="00FF1A3D"/>
    <w:pPr>
      <w:tabs>
        <w:tab w:val="left" w:pos="403"/>
      </w:tabs>
      <w:spacing w:after="310" w:line="310" w:lineRule="atLeast"/>
      <w:jc w:val="center"/>
      <w:outlineLvl w:val="0"/>
    </w:pPr>
    <w:rPr>
      <w:b/>
      <w:sz w:val="28"/>
      <w:lang w:eastAsia="en-US"/>
    </w:rPr>
  </w:style>
  <w:style w:type="paragraph" w:customStyle="1" w:styleId="Definition">
    <w:name w:val="Definition"/>
    <w:basedOn w:val="a"/>
    <w:link w:val="DefinitionChar"/>
    <w:uiPriority w:val="9"/>
    <w:rsid w:val="00FF1A3D"/>
    <w:pPr>
      <w:tabs>
        <w:tab w:val="left" w:pos="403"/>
      </w:tabs>
      <w:spacing w:line="240" w:lineRule="atLeast"/>
    </w:pPr>
    <w:rPr>
      <w:lang w:eastAsia="en-US"/>
    </w:rPr>
  </w:style>
  <w:style w:type="paragraph" w:customStyle="1" w:styleId="ForewordTitle">
    <w:name w:val="Foreword Title"/>
    <w:basedOn w:val="a"/>
    <w:semiHidden/>
    <w:rsid w:val="00FF1A3D"/>
    <w:pPr>
      <w:keepNext/>
      <w:pageBreakBefore/>
      <w:tabs>
        <w:tab w:val="left" w:pos="403"/>
      </w:tabs>
      <w:suppressAutoHyphens/>
      <w:spacing w:after="310" w:line="310" w:lineRule="atLeast"/>
      <w:outlineLvl w:val="0"/>
    </w:pPr>
    <w:rPr>
      <w:b/>
      <w:sz w:val="28"/>
      <w:lang w:eastAsia="en-US"/>
    </w:rPr>
  </w:style>
  <w:style w:type="paragraph" w:customStyle="1" w:styleId="IntroTitle">
    <w:name w:val="Intro Title"/>
    <w:basedOn w:val="ForewordTitle"/>
    <w:semiHidden/>
    <w:rsid w:val="00FF1A3D"/>
    <w:pPr>
      <w:pageBreakBefore w:val="0"/>
    </w:pPr>
  </w:style>
  <w:style w:type="paragraph" w:customStyle="1" w:styleId="Terms">
    <w:name w:val="Term(s)"/>
    <w:basedOn w:val="a"/>
    <w:next w:val="Definition"/>
    <w:uiPriority w:val="8"/>
    <w:rsid w:val="00FF1A3D"/>
    <w:pPr>
      <w:keepNext/>
      <w:tabs>
        <w:tab w:val="left" w:pos="403"/>
      </w:tabs>
      <w:suppressAutoHyphens/>
      <w:spacing w:after="0" w:line="240" w:lineRule="atLeast"/>
    </w:pPr>
    <w:rPr>
      <w:b/>
      <w:lang w:eastAsia="en-US"/>
    </w:rPr>
  </w:style>
  <w:style w:type="paragraph" w:customStyle="1" w:styleId="TermNum">
    <w:name w:val="TermNum"/>
    <w:basedOn w:val="a"/>
    <w:next w:val="Terms"/>
    <w:uiPriority w:val="7"/>
    <w:rsid w:val="00FF1A3D"/>
    <w:pPr>
      <w:keepNext/>
      <w:tabs>
        <w:tab w:val="left" w:pos="403"/>
      </w:tabs>
      <w:spacing w:after="0" w:line="240" w:lineRule="atLeast"/>
    </w:pPr>
    <w:rPr>
      <w:b/>
      <w:lang w:eastAsia="en-US"/>
    </w:rPr>
  </w:style>
  <w:style w:type="paragraph" w:styleId="11">
    <w:name w:val="toc 1"/>
    <w:basedOn w:val="a"/>
    <w:next w:val="a"/>
    <w:uiPriority w:val="39"/>
    <w:rsid w:val="00FF1A3D"/>
    <w:pPr>
      <w:tabs>
        <w:tab w:val="left" w:pos="403"/>
        <w:tab w:val="left" w:pos="720"/>
        <w:tab w:val="right" w:leader="dot" w:pos="9752"/>
      </w:tabs>
      <w:suppressAutoHyphens/>
      <w:spacing w:before="80" w:after="0" w:line="240" w:lineRule="atLeast"/>
      <w:ind w:left="720" w:right="500" w:hanging="720"/>
    </w:pPr>
    <w:rPr>
      <w:b/>
      <w:lang w:eastAsia="en-US"/>
    </w:rPr>
  </w:style>
  <w:style w:type="paragraph" w:styleId="26">
    <w:name w:val="toc 2"/>
    <w:basedOn w:val="11"/>
    <w:next w:val="a"/>
    <w:uiPriority w:val="39"/>
    <w:rsid w:val="00FF1A3D"/>
    <w:pPr>
      <w:spacing w:before="0"/>
    </w:pPr>
  </w:style>
  <w:style w:type="paragraph" w:styleId="31">
    <w:name w:val="toc 3"/>
    <w:basedOn w:val="26"/>
    <w:next w:val="a"/>
    <w:uiPriority w:val="39"/>
    <w:rsid w:val="00FF1A3D"/>
  </w:style>
  <w:style w:type="paragraph" w:customStyle="1" w:styleId="zzContents">
    <w:name w:val="zzContents"/>
    <w:basedOn w:val="a"/>
    <w:next w:val="11"/>
    <w:semiHidden/>
    <w:rsid w:val="00FF1A3D"/>
    <w:pPr>
      <w:keepNext/>
      <w:pageBreakBefore/>
      <w:tabs>
        <w:tab w:val="left" w:pos="403"/>
      </w:tabs>
      <w:suppressAutoHyphens/>
      <w:spacing w:before="960" w:after="310" w:line="310" w:lineRule="exact"/>
    </w:pPr>
    <w:rPr>
      <w:b/>
      <w:sz w:val="28"/>
      <w:lang w:eastAsia="en-US"/>
    </w:rPr>
  </w:style>
  <w:style w:type="paragraph" w:customStyle="1" w:styleId="zzCopyright">
    <w:name w:val="zzCopyright"/>
    <w:basedOn w:val="a"/>
    <w:next w:val="a"/>
    <w:semiHidden/>
    <w:rsid w:val="00FF1A3D"/>
    <w:pPr>
      <w:pBdr>
        <w:top w:val="single" w:sz="4" w:space="1" w:color="0000FF"/>
        <w:left w:val="single" w:sz="4" w:space="4" w:color="0000FF"/>
        <w:bottom w:val="single" w:sz="4" w:space="1" w:color="0000FF"/>
        <w:right w:val="single" w:sz="4" w:space="4" w:color="0000FF"/>
      </w:pBdr>
      <w:tabs>
        <w:tab w:val="left" w:pos="403"/>
        <w:tab w:val="left" w:pos="514"/>
        <w:tab w:val="left" w:pos="9623"/>
      </w:tabs>
      <w:spacing w:line="240" w:lineRule="atLeast"/>
      <w:ind w:left="284" w:right="284"/>
    </w:pPr>
    <w:rPr>
      <w:color w:val="0000FF"/>
      <w:lang w:eastAsia="en-US"/>
    </w:rPr>
  </w:style>
  <w:style w:type="paragraph" w:customStyle="1" w:styleId="zzSTDTitle">
    <w:name w:val="zzSTDTitle"/>
    <w:basedOn w:val="a"/>
    <w:next w:val="a"/>
    <w:semiHidden/>
    <w:rsid w:val="00FF1A3D"/>
    <w:pPr>
      <w:tabs>
        <w:tab w:val="left" w:pos="403"/>
      </w:tabs>
      <w:suppressAutoHyphens/>
      <w:spacing w:before="400" w:after="760" w:line="350" w:lineRule="exact"/>
    </w:pPr>
    <w:rPr>
      <w:b/>
      <w:color w:val="0000FF"/>
      <w:sz w:val="32"/>
      <w:lang w:eastAsia="en-US"/>
    </w:rPr>
  </w:style>
  <w:style w:type="paragraph" w:customStyle="1" w:styleId="Code">
    <w:name w:val="Code"/>
    <w:basedOn w:val="a"/>
    <w:uiPriority w:val="16"/>
    <w:qFormat/>
    <w:rsid w:val="00FF1A3D"/>
    <w:pPr>
      <w:tabs>
        <w:tab w:val="left" w:pos="403"/>
      </w:tabs>
      <w:spacing w:after="0" w:line="200" w:lineRule="atLeast"/>
    </w:pPr>
    <w:rPr>
      <w:rFonts w:ascii="Courier New" w:hAnsi="Courier New"/>
      <w:sz w:val="18"/>
      <w:lang w:eastAsia="en-US"/>
    </w:rPr>
  </w:style>
  <w:style w:type="paragraph" w:styleId="af4">
    <w:name w:val="Body Text"/>
    <w:basedOn w:val="a"/>
    <w:link w:val="af5"/>
    <w:qFormat/>
    <w:rsid w:val="00FF1A3D"/>
    <w:pPr>
      <w:tabs>
        <w:tab w:val="left" w:pos="403"/>
      </w:tabs>
      <w:spacing w:line="240" w:lineRule="atLeast"/>
    </w:pPr>
    <w:rPr>
      <w:lang w:eastAsia="en-US"/>
    </w:rPr>
  </w:style>
  <w:style w:type="character" w:customStyle="1" w:styleId="af5">
    <w:name w:val="本文 (文字)"/>
    <w:basedOn w:val="a0"/>
    <w:link w:val="af4"/>
    <w:qFormat/>
    <w:rsid w:val="00FF1A3D"/>
    <w:rPr>
      <w:rFonts w:ascii="Cambria" w:hAnsi="Cambria" w:cs="Times New Roman"/>
      <w:kern w:val="0"/>
      <w:sz w:val="22"/>
      <w:szCs w:val="22"/>
      <w:lang w:eastAsia="en-US" w:bidi="ar-SA"/>
    </w:rPr>
  </w:style>
  <w:style w:type="paragraph" w:customStyle="1" w:styleId="Formula">
    <w:name w:val="Formula"/>
    <w:basedOn w:val="a"/>
    <w:semiHidden/>
    <w:rsid w:val="00FF1A3D"/>
    <w:pPr>
      <w:tabs>
        <w:tab w:val="right" w:pos="9749"/>
      </w:tabs>
      <w:spacing w:after="220" w:line="240" w:lineRule="atLeast"/>
      <w:ind w:left="403"/>
    </w:pPr>
    <w:rPr>
      <w:rFonts w:eastAsia="Times New Roman"/>
      <w:lang w:eastAsia="en-US"/>
    </w:rPr>
  </w:style>
  <w:style w:type="paragraph" w:customStyle="1" w:styleId="Tablebody">
    <w:name w:val="Table body"/>
    <w:basedOn w:val="a"/>
    <w:rsid w:val="00FF1A3D"/>
    <w:pPr>
      <w:tabs>
        <w:tab w:val="left" w:pos="403"/>
      </w:tabs>
      <w:spacing w:before="60" w:after="60" w:line="240" w:lineRule="atLeast"/>
      <w:jc w:val="center"/>
    </w:pPr>
    <w:rPr>
      <w:sz w:val="20"/>
      <w:lang w:eastAsia="en-US"/>
    </w:rPr>
  </w:style>
  <w:style w:type="character" w:styleId="af6">
    <w:name w:val="Placeholder Text"/>
    <w:basedOn w:val="a0"/>
    <w:uiPriority w:val="99"/>
    <w:semiHidden/>
    <w:rsid w:val="00FF1A3D"/>
    <w:rPr>
      <w:color w:val="808080"/>
    </w:rPr>
  </w:style>
  <w:style w:type="paragraph" w:customStyle="1" w:styleId="ForewordText">
    <w:name w:val="Foreword Text"/>
    <w:basedOn w:val="a"/>
    <w:link w:val="ForewordTextChar"/>
    <w:rsid w:val="00FF1A3D"/>
    <w:pPr>
      <w:spacing w:line="240" w:lineRule="atLeast"/>
    </w:pPr>
    <w:rPr>
      <w:lang w:val="fr-FR" w:eastAsia="en-US"/>
    </w:rPr>
  </w:style>
  <w:style w:type="character" w:customStyle="1" w:styleId="ForewordTextChar">
    <w:name w:val="Foreword Text Char"/>
    <w:link w:val="ForewordText"/>
    <w:locked/>
    <w:rsid w:val="00FF1A3D"/>
    <w:rPr>
      <w:rFonts w:ascii="Cambria" w:hAnsi="Cambria" w:cs="Times New Roman"/>
      <w:kern w:val="0"/>
      <w:sz w:val="22"/>
      <w:szCs w:val="22"/>
      <w:lang w:val="fr-FR" w:eastAsia="en-US" w:bidi="ar-SA"/>
    </w:rPr>
  </w:style>
  <w:style w:type="paragraph" w:styleId="af7">
    <w:name w:val="Balloon Text"/>
    <w:basedOn w:val="a"/>
    <w:link w:val="af8"/>
    <w:uiPriority w:val="99"/>
    <w:semiHidden/>
    <w:unhideWhenUsed/>
    <w:rsid w:val="00FF1A3D"/>
    <w:pPr>
      <w:tabs>
        <w:tab w:val="left" w:pos="403"/>
      </w:tabs>
      <w:spacing w:after="0"/>
    </w:pPr>
    <w:rPr>
      <w:rFonts w:ascii="Segoe UI" w:hAnsi="Segoe UI" w:cs="Segoe UI"/>
      <w:sz w:val="18"/>
      <w:szCs w:val="18"/>
      <w:lang w:eastAsia="en-US"/>
    </w:rPr>
  </w:style>
  <w:style w:type="character" w:customStyle="1" w:styleId="af8">
    <w:name w:val="吹き出し (文字)"/>
    <w:basedOn w:val="a0"/>
    <w:link w:val="af7"/>
    <w:uiPriority w:val="99"/>
    <w:semiHidden/>
    <w:rsid w:val="00FF1A3D"/>
    <w:rPr>
      <w:rFonts w:ascii="Segoe UI" w:hAnsi="Segoe UI" w:cs="Segoe UI"/>
      <w:kern w:val="0"/>
      <w:sz w:val="18"/>
      <w:szCs w:val="18"/>
      <w:lang w:eastAsia="en-US" w:bidi="ar-SA"/>
    </w:rPr>
  </w:style>
  <w:style w:type="character" w:styleId="af9">
    <w:name w:val="FollowedHyperlink"/>
    <w:basedOn w:val="a0"/>
    <w:uiPriority w:val="99"/>
    <w:semiHidden/>
    <w:unhideWhenUsed/>
    <w:rsid w:val="00FF1A3D"/>
    <w:rPr>
      <w:color w:val="96607D" w:themeColor="followedHyperlink"/>
      <w:u w:val="single"/>
    </w:rPr>
  </w:style>
  <w:style w:type="paragraph" w:styleId="Web">
    <w:name w:val="Normal (Web)"/>
    <w:basedOn w:val="a"/>
    <w:uiPriority w:val="99"/>
    <w:unhideWhenUsed/>
    <w:qFormat/>
    <w:rsid w:val="00FF1A3D"/>
    <w:pPr>
      <w:spacing w:before="100" w:beforeAutospacing="1" w:after="100" w:afterAutospacing="1"/>
    </w:pPr>
    <w:rPr>
      <w:rFonts w:ascii="Times New Roman" w:eastAsia="Times New Roman" w:hAnsi="Times New Roman"/>
      <w:sz w:val="24"/>
      <w:szCs w:val="24"/>
      <w:lang w:val="en-US" w:eastAsia="en-US"/>
    </w:rPr>
  </w:style>
  <w:style w:type="paragraph" w:customStyle="1" w:styleId="Source">
    <w:name w:val="Source"/>
    <w:basedOn w:val="Definition"/>
    <w:link w:val="SourceChar"/>
    <w:qFormat/>
    <w:rsid w:val="00FF1A3D"/>
  </w:style>
  <w:style w:type="character" w:customStyle="1" w:styleId="DefinitionChar">
    <w:name w:val="Definition Char"/>
    <w:basedOn w:val="a0"/>
    <w:link w:val="Definition"/>
    <w:uiPriority w:val="9"/>
    <w:rsid w:val="00FF1A3D"/>
    <w:rPr>
      <w:rFonts w:ascii="Cambria" w:hAnsi="Cambria" w:cs="Times New Roman"/>
      <w:kern w:val="0"/>
      <w:sz w:val="22"/>
      <w:szCs w:val="22"/>
      <w:lang w:eastAsia="en-US" w:bidi="ar-SA"/>
    </w:rPr>
  </w:style>
  <w:style w:type="character" w:customStyle="1" w:styleId="SourceChar">
    <w:name w:val="Source Char"/>
    <w:basedOn w:val="DefinitionChar"/>
    <w:link w:val="Source"/>
    <w:rsid w:val="00FF1A3D"/>
    <w:rPr>
      <w:rFonts w:ascii="Cambria" w:hAnsi="Cambria" w:cs="Times New Roman"/>
      <w:kern w:val="0"/>
      <w:sz w:val="22"/>
      <w:szCs w:val="22"/>
      <w:lang w:eastAsia="en-US" w:bidi="ar-SA"/>
    </w:rPr>
  </w:style>
  <w:style w:type="paragraph" w:customStyle="1" w:styleId="Example">
    <w:name w:val="Example"/>
    <w:basedOn w:val="a"/>
    <w:link w:val="ExampleChar"/>
    <w:qFormat/>
    <w:rsid w:val="00FF1A3D"/>
    <w:pPr>
      <w:tabs>
        <w:tab w:val="left" w:pos="403"/>
      </w:tabs>
      <w:spacing w:line="240" w:lineRule="atLeast"/>
    </w:pPr>
    <w:rPr>
      <w:sz w:val="20"/>
      <w:szCs w:val="20"/>
      <w:lang w:eastAsia="en-US"/>
    </w:rPr>
  </w:style>
  <w:style w:type="character" w:customStyle="1" w:styleId="ExampleChar">
    <w:name w:val="Example Char"/>
    <w:basedOn w:val="a0"/>
    <w:link w:val="Example"/>
    <w:rsid w:val="00FF1A3D"/>
    <w:rPr>
      <w:rFonts w:ascii="Cambria" w:hAnsi="Cambria" w:cs="Times New Roman"/>
      <w:kern w:val="0"/>
      <w:sz w:val="20"/>
      <w:szCs w:val="20"/>
      <w:lang w:eastAsia="en-US" w:bidi="ar-SA"/>
    </w:rPr>
  </w:style>
  <w:style w:type="paragraph" w:customStyle="1" w:styleId="FigureTitle">
    <w:name w:val="Figure Title"/>
    <w:basedOn w:val="a9"/>
    <w:link w:val="FigureTitleChar"/>
    <w:qFormat/>
    <w:rsid w:val="00FF1A3D"/>
    <w:pPr>
      <w:tabs>
        <w:tab w:val="num" w:pos="360"/>
        <w:tab w:val="left" w:pos="403"/>
      </w:tabs>
      <w:spacing w:line="240" w:lineRule="atLeast"/>
      <w:ind w:left="0"/>
      <w:jc w:val="center"/>
    </w:pPr>
    <w:rPr>
      <w:b/>
      <w:bCs/>
      <w:lang w:eastAsia="en-US"/>
    </w:rPr>
  </w:style>
  <w:style w:type="paragraph" w:customStyle="1" w:styleId="AnnexFigureTitle">
    <w:name w:val="Annex Figure Title"/>
    <w:basedOn w:val="a"/>
    <w:link w:val="AnnexFigureTitleChar"/>
    <w:qFormat/>
    <w:rsid w:val="00FF1A3D"/>
    <w:pPr>
      <w:tabs>
        <w:tab w:val="num" w:pos="360"/>
        <w:tab w:val="left" w:pos="403"/>
      </w:tabs>
      <w:spacing w:line="240" w:lineRule="atLeast"/>
      <w:jc w:val="center"/>
    </w:pPr>
    <w:rPr>
      <w:b/>
      <w:bCs/>
      <w:lang w:eastAsia="en-US"/>
    </w:rPr>
  </w:style>
  <w:style w:type="paragraph" w:customStyle="1" w:styleId="AnnexTableTitle">
    <w:name w:val="Annex Table Title"/>
    <w:basedOn w:val="a9"/>
    <w:link w:val="AnnexTableTitleChar"/>
    <w:qFormat/>
    <w:rsid w:val="00FF1A3D"/>
    <w:pPr>
      <w:keepNext/>
      <w:pageBreakBefore/>
      <w:tabs>
        <w:tab w:val="num" w:pos="360"/>
        <w:tab w:val="left" w:pos="403"/>
      </w:tabs>
      <w:spacing w:line="240" w:lineRule="atLeast"/>
      <w:jc w:val="center"/>
    </w:pPr>
    <w:rPr>
      <w:b/>
      <w:lang w:eastAsia="en-US"/>
    </w:rPr>
  </w:style>
  <w:style w:type="character" w:customStyle="1" w:styleId="AnnexTableTitleChar">
    <w:name w:val="Annex Table Title Char"/>
    <w:basedOn w:val="aa"/>
    <w:link w:val="AnnexTableTitle"/>
    <w:rsid w:val="00FF1A3D"/>
    <w:rPr>
      <w:rFonts w:ascii="Cambria" w:hAnsi="Cambria" w:cs="Times New Roman"/>
      <w:b/>
      <w:kern w:val="0"/>
      <w:sz w:val="22"/>
      <w:szCs w:val="22"/>
      <w:lang w:eastAsia="en-US" w:bidi="ar-SA"/>
      <w14:ligatures w14:val="none"/>
    </w:rPr>
  </w:style>
  <w:style w:type="paragraph" w:customStyle="1" w:styleId="Tabletitle">
    <w:name w:val="Table title"/>
    <w:basedOn w:val="a9"/>
    <w:link w:val="TabletitleChar"/>
    <w:qFormat/>
    <w:rsid w:val="00FF1A3D"/>
    <w:pPr>
      <w:tabs>
        <w:tab w:val="num" w:pos="360"/>
        <w:tab w:val="left" w:pos="403"/>
      </w:tabs>
      <w:spacing w:line="240" w:lineRule="atLeast"/>
      <w:ind w:left="0"/>
      <w:jc w:val="center"/>
    </w:pPr>
    <w:rPr>
      <w:b/>
      <w:bCs/>
      <w:lang w:val="fr-CH" w:eastAsia="en-US"/>
    </w:rPr>
  </w:style>
  <w:style w:type="character" w:customStyle="1" w:styleId="FigureTitleChar">
    <w:name w:val="Figure Title Char"/>
    <w:basedOn w:val="aa"/>
    <w:link w:val="FigureTitle"/>
    <w:rsid w:val="00FF1A3D"/>
    <w:rPr>
      <w:rFonts w:ascii="Cambria" w:hAnsi="Cambria" w:cs="Times New Roman"/>
      <w:b/>
      <w:bCs/>
      <w:kern w:val="0"/>
      <w:sz w:val="22"/>
      <w:szCs w:val="22"/>
      <w:lang w:eastAsia="en-US" w:bidi="ar-SA"/>
      <w14:ligatures w14:val="none"/>
    </w:rPr>
  </w:style>
  <w:style w:type="character" w:customStyle="1" w:styleId="TabletitleChar">
    <w:name w:val="Table title Char"/>
    <w:basedOn w:val="aa"/>
    <w:link w:val="Tabletitle"/>
    <w:rsid w:val="00FF1A3D"/>
    <w:rPr>
      <w:rFonts w:ascii="Cambria" w:hAnsi="Cambria" w:cs="Times New Roman"/>
      <w:b/>
      <w:bCs/>
      <w:kern w:val="0"/>
      <w:sz w:val="22"/>
      <w:szCs w:val="22"/>
      <w:lang w:val="fr-CH" w:eastAsia="en-US" w:bidi="ar-SA"/>
      <w14:ligatures w14:val="none"/>
    </w:rPr>
  </w:style>
  <w:style w:type="character" w:customStyle="1" w:styleId="AnnexFigureTitleChar">
    <w:name w:val="Annex Figure Title Char"/>
    <w:basedOn w:val="a0"/>
    <w:link w:val="AnnexFigureTitle"/>
    <w:rsid w:val="00FF1A3D"/>
    <w:rPr>
      <w:rFonts w:ascii="Cambria" w:hAnsi="Cambria" w:cs="Times New Roman"/>
      <w:b/>
      <w:bCs/>
      <w:kern w:val="0"/>
      <w:sz w:val="22"/>
      <w:szCs w:val="22"/>
      <w:lang w:eastAsia="en-US" w:bidi="ar-SA"/>
      <w14:ligatures w14:val="none"/>
    </w:rPr>
  </w:style>
  <w:style w:type="character" w:styleId="afa">
    <w:name w:val="Unresolved Mention"/>
    <w:basedOn w:val="a0"/>
    <w:uiPriority w:val="99"/>
    <w:semiHidden/>
    <w:unhideWhenUsed/>
    <w:rsid w:val="00FF1A3D"/>
    <w:rPr>
      <w:color w:val="605E5C"/>
      <w:shd w:val="clear" w:color="auto" w:fill="E1DFDD"/>
    </w:rPr>
  </w:style>
  <w:style w:type="paragraph" w:customStyle="1" w:styleId="Pa17">
    <w:name w:val="Pa17"/>
    <w:basedOn w:val="a"/>
    <w:next w:val="a"/>
    <w:uiPriority w:val="99"/>
    <w:rsid w:val="00FF1A3D"/>
    <w:pPr>
      <w:autoSpaceDE w:val="0"/>
      <w:autoSpaceDN w:val="0"/>
      <w:adjustRightInd w:val="0"/>
      <w:spacing w:after="0" w:line="201" w:lineRule="atLeast"/>
    </w:pPr>
    <w:rPr>
      <w:rFonts w:eastAsia="ＭＳ 明朝" w:cs="Mangal"/>
      <w:sz w:val="24"/>
      <w:szCs w:val="24"/>
      <w:lang w:eastAsia="en-US"/>
    </w:rPr>
  </w:style>
  <w:style w:type="paragraph" w:styleId="afb">
    <w:name w:val="footnote text"/>
    <w:basedOn w:val="a"/>
    <w:link w:val="afc"/>
    <w:uiPriority w:val="99"/>
    <w:unhideWhenUsed/>
    <w:rsid w:val="00FF1A3D"/>
    <w:pPr>
      <w:tabs>
        <w:tab w:val="left" w:pos="403"/>
      </w:tabs>
      <w:snapToGrid w:val="0"/>
      <w:spacing w:line="240" w:lineRule="atLeast"/>
    </w:pPr>
    <w:rPr>
      <w:lang w:eastAsia="en-US"/>
    </w:rPr>
  </w:style>
  <w:style w:type="character" w:customStyle="1" w:styleId="afc">
    <w:name w:val="脚注文字列 (文字)"/>
    <w:basedOn w:val="a0"/>
    <w:link w:val="afb"/>
    <w:uiPriority w:val="99"/>
    <w:rsid w:val="00FF1A3D"/>
    <w:rPr>
      <w:rFonts w:ascii="Cambria" w:hAnsi="Cambria" w:cs="Times New Roman"/>
      <w:kern w:val="0"/>
      <w:sz w:val="22"/>
      <w:szCs w:val="22"/>
      <w:lang w:eastAsia="en-US" w:bidi="ar-SA"/>
    </w:rPr>
  </w:style>
  <w:style w:type="character" w:styleId="afd">
    <w:name w:val="footnote reference"/>
    <w:basedOn w:val="a0"/>
    <w:uiPriority w:val="99"/>
    <w:semiHidden/>
    <w:unhideWhenUsed/>
    <w:rsid w:val="00FF1A3D"/>
    <w:rPr>
      <w:vertAlign w:val="superscript"/>
    </w:rPr>
  </w:style>
  <w:style w:type="character" w:customStyle="1" w:styleId="A80">
    <w:name w:val="A8"/>
    <w:uiPriority w:val="99"/>
    <w:rsid w:val="00FF1A3D"/>
    <w:rPr>
      <w:rFonts w:cs="Cambria"/>
      <w:color w:val="053BF5"/>
      <w:sz w:val="22"/>
      <w:szCs w:val="22"/>
      <w:u w:val="single"/>
    </w:rPr>
  </w:style>
  <w:style w:type="character" w:customStyle="1" w:styleId="A13">
    <w:name w:val="A13"/>
    <w:uiPriority w:val="99"/>
    <w:rsid w:val="00FF1A3D"/>
    <w:rPr>
      <w:rFonts w:cs="Cambria"/>
      <w:color w:val="053BF5"/>
      <w:sz w:val="20"/>
      <w:szCs w:val="20"/>
      <w:u w:val="single"/>
    </w:rPr>
  </w:style>
  <w:style w:type="table" w:customStyle="1" w:styleId="ADSTable">
    <w:name w:val="ADS_Table"/>
    <w:basedOn w:val="a1"/>
    <w:uiPriority w:val="99"/>
    <w:rsid w:val="00FF1A3D"/>
    <w:pPr>
      <w:spacing w:after="0" w:line="240" w:lineRule="auto"/>
      <w:jc w:val="center"/>
    </w:pPr>
    <w:rPr>
      <w:rFonts w:ascii="Cambria" w:eastAsiaTheme="minorHAnsi" w:hAnsi="Cambria"/>
      <w:kern w:val="0"/>
      <w:sz w:val="20"/>
      <w:szCs w:val="22"/>
      <w:lang w:val="en-US" w:eastAsia="en-US" w:bidi="ar-SA"/>
    </w:rPr>
    <w:tblP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
    <w:tcPr>
      <w:shd w:val="clear" w:color="auto" w:fill="auto"/>
      <w:vAlign w:val="center"/>
    </w:tcPr>
    <w:tblStylePr w:type="firstRow">
      <w:rPr>
        <w:b/>
      </w:rPr>
      <w:tblPr/>
      <w:tcPr>
        <w:tcBorders>
          <w:top w:val="single" w:sz="12" w:space="0" w:color="auto"/>
          <w:left w:val="single" w:sz="12" w:space="0" w:color="auto"/>
          <w:bottom w:val="single" w:sz="12" w:space="0" w:color="auto"/>
          <w:right w:val="single" w:sz="12" w:space="0" w:color="auto"/>
          <w:insideH w:val="single" w:sz="6" w:space="0" w:color="auto"/>
          <w:insideV w:val="single" w:sz="6" w:space="0" w:color="auto"/>
          <w:tl2br w:val="nil"/>
          <w:tr2bl w:val="nil"/>
        </w:tcBorders>
        <w:shd w:val="clear" w:color="auto" w:fill="auto"/>
      </w:tcPr>
    </w:tblStylePr>
  </w:style>
  <w:style w:type="paragraph" w:customStyle="1" w:styleId="western">
    <w:name w:val="western"/>
    <w:basedOn w:val="a"/>
    <w:qFormat/>
    <w:rsid w:val="00FF1A3D"/>
    <w:pPr>
      <w:spacing w:before="100" w:beforeAutospacing="1" w:after="119" w:line="238" w:lineRule="atLeast"/>
    </w:pPr>
    <w:rPr>
      <w:rFonts w:eastAsia="Times New Roman"/>
      <w:color w:val="000000"/>
      <w:lang w:val="nl-NL" w:eastAsia="nl-NL"/>
    </w:rPr>
  </w:style>
  <w:style w:type="paragraph" w:styleId="afe">
    <w:name w:val="List Number"/>
    <w:basedOn w:val="a"/>
    <w:uiPriority w:val="99"/>
    <w:unhideWhenUsed/>
    <w:rsid w:val="00FF1A3D"/>
    <w:pPr>
      <w:tabs>
        <w:tab w:val="left" w:pos="403"/>
      </w:tabs>
      <w:spacing w:line="240" w:lineRule="atLeast"/>
      <w:contextualSpacing/>
    </w:pPr>
    <w:rPr>
      <w:lang w:eastAsia="en-US"/>
    </w:rPr>
  </w:style>
  <w:style w:type="character" w:styleId="aff">
    <w:name w:val="line number"/>
    <w:basedOn w:val="a0"/>
    <w:uiPriority w:val="99"/>
    <w:unhideWhenUsed/>
    <w:rsid w:val="00FF1A3D"/>
  </w:style>
  <w:style w:type="paragraph" w:styleId="41">
    <w:name w:val="toc 4"/>
    <w:basedOn w:val="a"/>
    <w:next w:val="a"/>
    <w:autoRedefine/>
    <w:uiPriority w:val="39"/>
    <w:unhideWhenUsed/>
    <w:rsid w:val="00FF1A3D"/>
    <w:pPr>
      <w:spacing w:after="100" w:line="259" w:lineRule="auto"/>
      <w:ind w:left="660"/>
    </w:pPr>
    <w:rPr>
      <w:rFonts w:asciiTheme="minorHAnsi" w:hAnsiTheme="minorHAnsi"/>
      <w:lang w:val="nl-NL" w:eastAsia="nl-NL"/>
    </w:rPr>
  </w:style>
  <w:style w:type="paragraph" w:styleId="51">
    <w:name w:val="toc 5"/>
    <w:basedOn w:val="a"/>
    <w:next w:val="a"/>
    <w:autoRedefine/>
    <w:uiPriority w:val="39"/>
    <w:unhideWhenUsed/>
    <w:rsid w:val="00FF1A3D"/>
    <w:pPr>
      <w:spacing w:after="100" w:line="259" w:lineRule="auto"/>
      <w:ind w:left="880"/>
    </w:pPr>
    <w:rPr>
      <w:rFonts w:asciiTheme="minorHAnsi" w:hAnsiTheme="minorHAnsi"/>
      <w:lang w:val="nl-NL" w:eastAsia="nl-NL"/>
    </w:rPr>
  </w:style>
  <w:style w:type="paragraph" w:styleId="61">
    <w:name w:val="toc 6"/>
    <w:basedOn w:val="a"/>
    <w:next w:val="a"/>
    <w:autoRedefine/>
    <w:uiPriority w:val="39"/>
    <w:unhideWhenUsed/>
    <w:rsid w:val="00FF1A3D"/>
    <w:pPr>
      <w:spacing w:after="100" w:line="259" w:lineRule="auto"/>
      <w:ind w:left="1100"/>
    </w:pPr>
    <w:rPr>
      <w:rFonts w:asciiTheme="minorHAnsi" w:hAnsiTheme="minorHAnsi"/>
      <w:lang w:val="nl-NL" w:eastAsia="nl-NL"/>
    </w:rPr>
  </w:style>
  <w:style w:type="paragraph" w:styleId="71">
    <w:name w:val="toc 7"/>
    <w:basedOn w:val="a"/>
    <w:next w:val="a"/>
    <w:autoRedefine/>
    <w:uiPriority w:val="39"/>
    <w:unhideWhenUsed/>
    <w:rsid w:val="00FF1A3D"/>
    <w:pPr>
      <w:spacing w:after="100" w:line="259" w:lineRule="auto"/>
      <w:ind w:left="1320"/>
    </w:pPr>
    <w:rPr>
      <w:rFonts w:asciiTheme="minorHAnsi" w:hAnsiTheme="minorHAnsi"/>
      <w:lang w:val="nl-NL" w:eastAsia="nl-NL"/>
    </w:rPr>
  </w:style>
  <w:style w:type="paragraph" w:styleId="81">
    <w:name w:val="toc 8"/>
    <w:basedOn w:val="a"/>
    <w:next w:val="a"/>
    <w:autoRedefine/>
    <w:uiPriority w:val="39"/>
    <w:unhideWhenUsed/>
    <w:rsid w:val="00FF1A3D"/>
    <w:pPr>
      <w:spacing w:after="100" w:line="259" w:lineRule="auto"/>
      <w:ind w:left="1540"/>
    </w:pPr>
    <w:rPr>
      <w:rFonts w:asciiTheme="minorHAnsi" w:hAnsiTheme="minorHAnsi"/>
      <w:lang w:val="nl-NL" w:eastAsia="nl-NL"/>
    </w:rPr>
  </w:style>
  <w:style w:type="paragraph" w:styleId="91">
    <w:name w:val="toc 9"/>
    <w:basedOn w:val="a"/>
    <w:next w:val="a"/>
    <w:autoRedefine/>
    <w:uiPriority w:val="39"/>
    <w:unhideWhenUsed/>
    <w:rsid w:val="00FF1A3D"/>
    <w:pPr>
      <w:spacing w:after="100" w:line="259" w:lineRule="auto"/>
      <w:ind w:left="1760"/>
    </w:pPr>
    <w:rPr>
      <w:rFonts w:asciiTheme="minorHAnsi" w:hAnsiTheme="minorHAnsi"/>
      <w:lang w:val="nl-NL" w:eastAsia="nl-NL"/>
    </w:rPr>
  </w:style>
  <w:style w:type="character" w:styleId="HTML">
    <w:name w:val="HTML Code"/>
    <w:basedOn w:val="a0"/>
    <w:uiPriority w:val="99"/>
    <w:semiHidden/>
    <w:unhideWhenUsed/>
    <w:rsid w:val="00FF1A3D"/>
    <w:rPr>
      <w:rFonts w:ascii="Courier New" w:eastAsia="Times New Roman" w:hAnsi="Courier New" w:cs="Courier New"/>
      <w:sz w:val="20"/>
      <w:szCs w:val="20"/>
    </w:rPr>
  </w:style>
  <w:style w:type="paragraph" w:customStyle="1" w:styleId="Pa22">
    <w:name w:val="Pa22"/>
    <w:basedOn w:val="a"/>
    <w:next w:val="a"/>
    <w:uiPriority w:val="99"/>
    <w:rsid w:val="00FF1A3D"/>
    <w:pPr>
      <w:autoSpaceDE w:val="0"/>
      <w:autoSpaceDN w:val="0"/>
      <w:adjustRightInd w:val="0"/>
      <w:spacing w:after="0" w:line="221" w:lineRule="atLeast"/>
    </w:pPr>
    <w:rPr>
      <w:rFonts w:eastAsia="ＭＳ 明朝" w:cs="Mangal"/>
      <w:sz w:val="24"/>
      <w:szCs w:val="24"/>
      <w:lang w:eastAsia="en-US"/>
    </w:rPr>
  </w:style>
  <w:style w:type="paragraph" w:customStyle="1" w:styleId="Pa13">
    <w:name w:val="Pa13"/>
    <w:basedOn w:val="a"/>
    <w:next w:val="a"/>
    <w:uiPriority w:val="99"/>
    <w:rsid w:val="00FF1A3D"/>
    <w:pPr>
      <w:autoSpaceDE w:val="0"/>
      <w:autoSpaceDN w:val="0"/>
      <w:adjustRightInd w:val="0"/>
      <w:spacing w:after="0" w:line="221" w:lineRule="atLeast"/>
    </w:pPr>
    <w:rPr>
      <w:rFonts w:eastAsia="ＭＳ 明朝" w:cs="Mangal"/>
      <w:sz w:val="24"/>
      <w:szCs w:val="24"/>
      <w:lang w:eastAsia="en-US"/>
    </w:rPr>
  </w:style>
  <w:style w:type="paragraph" w:styleId="aff0">
    <w:name w:val="Date"/>
    <w:basedOn w:val="a"/>
    <w:next w:val="a"/>
    <w:link w:val="aff1"/>
    <w:uiPriority w:val="99"/>
    <w:semiHidden/>
    <w:unhideWhenUsed/>
    <w:rsid w:val="00FF1A3D"/>
    <w:pPr>
      <w:tabs>
        <w:tab w:val="left" w:pos="403"/>
      </w:tabs>
      <w:spacing w:after="240" w:line="240" w:lineRule="atLeast"/>
    </w:pPr>
    <w:rPr>
      <w:rFonts w:eastAsia="ＭＳ 明朝"/>
      <w:lang w:eastAsia="en-US"/>
    </w:rPr>
  </w:style>
  <w:style w:type="character" w:customStyle="1" w:styleId="aff1">
    <w:name w:val="日付 (文字)"/>
    <w:basedOn w:val="a0"/>
    <w:link w:val="aff0"/>
    <w:uiPriority w:val="99"/>
    <w:semiHidden/>
    <w:rsid w:val="00FF1A3D"/>
    <w:rPr>
      <w:rFonts w:ascii="Cambria" w:eastAsia="ＭＳ 明朝" w:hAnsi="Cambria" w:cs="Times New Roman"/>
      <w:kern w:val="0"/>
      <w:sz w:val="22"/>
      <w:szCs w:val="22"/>
      <w:lang w:eastAsia="en-US" w:bidi="ar-SA"/>
    </w:rPr>
  </w:style>
  <w:style w:type="paragraph" w:styleId="aff2">
    <w:name w:val="TOC Heading"/>
    <w:basedOn w:val="1"/>
    <w:next w:val="a"/>
    <w:uiPriority w:val="39"/>
    <w:unhideWhenUsed/>
    <w:qFormat/>
    <w:rsid w:val="00715FD2"/>
    <w:pPr>
      <w:spacing w:after="0" w:line="259" w:lineRule="auto"/>
      <w:ind w:left="0" w:firstLine="0"/>
      <w:outlineLvl w:val="9"/>
    </w:pPr>
    <w:rPr>
      <w:b w:val="0"/>
      <w:bCs w:val="0"/>
      <w:sz w:val="32"/>
      <w:szCs w:val="32"/>
      <w:lang w:eastAsia="en-US"/>
    </w:rPr>
  </w:style>
  <w:style w:type="paragraph" w:styleId="aff3">
    <w:name w:val="table of figures"/>
    <w:basedOn w:val="a"/>
    <w:next w:val="a"/>
    <w:uiPriority w:val="99"/>
    <w:unhideWhenUsed/>
    <w:rsid w:val="00FF1A3D"/>
    <w:pPr>
      <w:spacing w:after="0" w:line="240" w:lineRule="atLeast"/>
    </w:pPr>
    <w:rPr>
      <w:rFonts w:eastAsia="Calibri"/>
      <w:lang w:eastAsia="en-US"/>
    </w:rPr>
  </w:style>
  <w:style w:type="paragraph" w:styleId="aff4">
    <w:name w:val="List Bullet"/>
    <w:basedOn w:val="a"/>
    <w:uiPriority w:val="99"/>
    <w:unhideWhenUsed/>
    <w:rsid w:val="00FF1A3D"/>
    <w:pPr>
      <w:tabs>
        <w:tab w:val="left" w:pos="270"/>
        <w:tab w:val="num" w:pos="360"/>
      </w:tabs>
      <w:spacing w:line="240" w:lineRule="atLeast"/>
    </w:pPr>
    <w:rPr>
      <w:rFonts w:eastAsia="Calibri"/>
    </w:rPr>
  </w:style>
  <w:style w:type="paragraph" w:styleId="aff5">
    <w:name w:val="Bibliography"/>
    <w:basedOn w:val="a"/>
    <w:next w:val="a"/>
    <w:uiPriority w:val="37"/>
    <w:unhideWhenUsed/>
    <w:rsid w:val="00FF1A3D"/>
    <w:pPr>
      <w:tabs>
        <w:tab w:val="left" w:pos="403"/>
      </w:tabs>
      <w:spacing w:line="240" w:lineRule="atLeast"/>
    </w:pPr>
    <w:rPr>
      <w:rFonts w:eastAsia="Calibri"/>
      <w:lang w:eastAsia="en-US"/>
    </w:rPr>
  </w:style>
  <w:style w:type="paragraph" w:styleId="12">
    <w:name w:val="index 1"/>
    <w:basedOn w:val="a"/>
    <w:next w:val="a"/>
    <w:autoRedefine/>
    <w:uiPriority w:val="99"/>
    <w:unhideWhenUsed/>
    <w:rsid w:val="00FF1A3D"/>
    <w:pPr>
      <w:tabs>
        <w:tab w:val="num" w:pos="360"/>
      </w:tabs>
    </w:pPr>
    <w:rPr>
      <w:rFonts w:eastAsia="Calibri"/>
      <w:lang w:eastAsia="en-US"/>
    </w:rPr>
  </w:style>
  <w:style w:type="paragraph" w:styleId="aff6">
    <w:name w:val="Revision"/>
    <w:hidden/>
    <w:uiPriority w:val="99"/>
    <w:semiHidden/>
    <w:rsid w:val="00FF1A3D"/>
    <w:pPr>
      <w:spacing w:after="0" w:line="240" w:lineRule="auto"/>
    </w:pPr>
    <w:rPr>
      <w:rFonts w:ascii="Cambria" w:eastAsia="Calibri" w:hAnsi="Cambria" w:cs="Times New Roman"/>
      <w:kern w:val="0"/>
      <w:sz w:val="22"/>
      <w:szCs w:val="22"/>
      <w:lang w:eastAsia="en-US" w:bidi="ar-SA"/>
    </w:rPr>
  </w:style>
  <w:style w:type="paragraph" w:customStyle="1" w:styleId="Default">
    <w:name w:val="Default"/>
    <w:rsid w:val="00FF1A3D"/>
    <w:pPr>
      <w:autoSpaceDE w:val="0"/>
      <w:autoSpaceDN w:val="0"/>
      <w:adjustRightInd w:val="0"/>
      <w:spacing w:after="0" w:line="240" w:lineRule="auto"/>
    </w:pPr>
    <w:rPr>
      <w:rFonts w:ascii="Cambria" w:eastAsia="ＭＳ 明朝" w:hAnsi="Cambria" w:cs="Cambria"/>
      <w:color w:val="000000"/>
      <w:kern w:val="0"/>
      <w:szCs w:val="24"/>
      <w:lang w:eastAsia="en-US"/>
    </w:rPr>
  </w:style>
  <w:style w:type="paragraph" w:customStyle="1" w:styleId="Title1">
    <w:name w:val="Title1"/>
    <w:basedOn w:val="a"/>
    <w:rsid w:val="00FF1A3D"/>
    <w:pPr>
      <w:tabs>
        <w:tab w:val="left" w:pos="403"/>
      </w:tabs>
      <w:spacing w:before="240" w:after="240" w:line="360" w:lineRule="auto"/>
    </w:pPr>
    <w:rPr>
      <w:b/>
      <w:color w:val="000000"/>
      <w:sz w:val="48"/>
      <w:lang w:eastAsia="en-US"/>
    </w:rPr>
  </w:style>
  <w:style w:type="paragraph" w:styleId="aff7">
    <w:name w:val="No Spacing"/>
    <w:uiPriority w:val="1"/>
    <w:qFormat/>
    <w:rsid w:val="00FF1A3D"/>
    <w:pPr>
      <w:tabs>
        <w:tab w:val="left" w:pos="403"/>
      </w:tabs>
      <w:spacing w:after="0" w:line="240" w:lineRule="auto"/>
      <w:jc w:val="both"/>
    </w:pPr>
    <w:rPr>
      <w:rFonts w:ascii="Cambria" w:hAnsi="Cambria" w:cs="Times New Roman"/>
      <w:kern w:val="0"/>
      <w:sz w:val="22"/>
      <w:szCs w:val="22"/>
      <w:lang w:eastAsia="en-US" w:bidi="ar-SA"/>
    </w:rPr>
  </w:style>
  <w:style w:type="paragraph" w:customStyle="1" w:styleId="msonormal0">
    <w:name w:val="msonormal"/>
    <w:basedOn w:val="a"/>
    <w:rsid w:val="00FF1A3D"/>
    <w:pPr>
      <w:spacing w:before="100" w:beforeAutospacing="1" w:after="100" w:afterAutospacing="1"/>
    </w:pPr>
    <w:rPr>
      <w:rFonts w:ascii="Times New Roman" w:eastAsia="Times New Roman" w:hAnsi="Times New Roman"/>
      <w:sz w:val="24"/>
      <w:szCs w:val="24"/>
    </w:rPr>
  </w:style>
  <w:style w:type="paragraph" w:customStyle="1" w:styleId="xl65">
    <w:name w:val="xl65"/>
    <w:basedOn w:val="a"/>
    <w:rsid w:val="00FF1A3D"/>
    <w:pPr>
      <w:pBdr>
        <w:top w:val="single" w:sz="4" w:space="0" w:color="auto"/>
        <w:left w:val="single" w:sz="4" w:space="0" w:color="auto"/>
        <w:bottom w:val="single" w:sz="4" w:space="0" w:color="auto"/>
        <w:right w:val="single" w:sz="4" w:space="0" w:color="auto"/>
      </w:pBdr>
      <w:shd w:val="clear" w:color="000000" w:fill="D9D9D9"/>
      <w:spacing w:before="100" w:beforeAutospacing="1" w:after="100" w:afterAutospacing="1"/>
    </w:pPr>
    <w:rPr>
      <w:rFonts w:ascii="Times New Roman" w:eastAsia="Times New Roman" w:hAnsi="Times New Roman"/>
      <w:sz w:val="24"/>
      <w:szCs w:val="24"/>
    </w:rPr>
  </w:style>
  <w:style w:type="paragraph" w:customStyle="1" w:styleId="xl66">
    <w:name w:val="xl66"/>
    <w:basedOn w:val="a"/>
    <w:rsid w:val="00FF1A3D"/>
    <w:pPr>
      <w:pBdr>
        <w:top w:val="single" w:sz="4" w:space="0" w:color="auto"/>
        <w:left w:val="single" w:sz="4" w:space="0" w:color="auto"/>
        <w:bottom w:val="single" w:sz="4" w:space="0" w:color="auto"/>
        <w:right w:val="single" w:sz="4" w:space="0" w:color="auto"/>
      </w:pBdr>
      <w:spacing w:before="100" w:beforeAutospacing="1" w:after="100" w:afterAutospacing="1"/>
    </w:pPr>
    <w:rPr>
      <w:rFonts w:ascii="Times New Roman" w:eastAsia="Times New Roman" w:hAnsi="Times New Roman"/>
      <w:sz w:val="24"/>
      <w:szCs w:val="24"/>
    </w:rPr>
  </w:style>
  <w:style w:type="paragraph" w:customStyle="1" w:styleId="xl63">
    <w:name w:val="xl63"/>
    <w:basedOn w:val="a"/>
    <w:rsid w:val="00FF1A3D"/>
    <w:pPr>
      <w:spacing w:before="100" w:beforeAutospacing="1" w:after="100" w:afterAutospacing="1"/>
      <w:textAlignment w:val="center"/>
    </w:pPr>
    <w:rPr>
      <w:rFonts w:ascii="Times New Roman" w:eastAsia="Times New Roman" w:hAnsi="Times New Roman"/>
      <w:sz w:val="24"/>
      <w:szCs w:val="24"/>
    </w:rPr>
  </w:style>
  <w:style w:type="paragraph" w:customStyle="1" w:styleId="xl64">
    <w:name w:val="xl64"/>
    <w:basedOn w:val="a"/>
    <w:rsid w:val="00FF1A3D"/>
    <w:pPr>
      <w:pBdr>
        <w:top w:val="single" w:sz="4" w:space="0" w:color="auto"/>
        <w:left w:val="single" w:sz="4" w:space="0" w:color="auto"/>
        <w:bottom w:val="single" w:sz="4" w:space="0" w:color="auto"/>
        <w:right w:val="single" w:sz="4" w:space="0" w:color="auto"/>
      </w:pBdr>
      <w:spacing w:before="100" w:beforeAutospacing="1" w:after="100" w:afterAutospacing="1"/>
    </w:pPr>
    <w:rPr>
      <w:rFonts w:ascii="Times New Roman" w:eastAsia="Times New Roman" w:hAnsi="Times New Roman"/>
      <w:sz w:val="24"/>
      <w:szCs w:val="24"/>
    </w:rPr>
  </w:style>
  <w:style w:type="paragraph" w:customStyle="1" w:styleId="xl67">
    <w:name w:val="xl67"/>
    <w:basedOn w:val="a"/>
    <w:rsid w:val="00FF1A3D"/>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eastAsia="Times New Roman" w:hAnsi="Times New Roman"/>
      <w:sz w:val="24"/>
      <w:szCs w:val="24"/>
    </w:rPr>
  </w:style>
  <w:style w:type="paragraph" w:customStyle="1" w:styleId="xl68">
    <w:name w:val="xl68"/>
    <w:basedOn w:val="a"/>
    <w:rsid w:val="00FF1A3D"/>
    <w:pPr>
      <w:pBdr>
        <w:top w:val="single" w:sz="4" w:space="0" w:color="auto"/>
        <w:left w:val="single" w:sz="4" w:space="0" w:color="auto"/>
        <w:bottom w:val="single" w:sz="4" w:space="0" w:color="auto"/>
        <w:right w:val="single" w:sz="4" w:space="0" w:color="auto"/>
      </w:pBdr>
      <w:spacing w:before="100" w:beforeAutospacing="1" w:after="100" w:afterAutospacing="1"/>
    </w:pPr>
    <w:rPr>
      <w:rFonts w:ascii="Times New Roman" w:eastAsia="Times New Roman" w:hAnsi="Times New Roman"/>
      <w:sz w:val="24"/>
      <w:szCs w:val="24"/>
    </w:rPr>
  </w:style>
  <w:style w:type="paragraph" w:styleId="32">
    <w:name w:val="List Bullet 3"/>
    <w:basedOn w:val="a"/>
    <w:uiPriority w:val="99"/>
    <w:unhideWhenUsed/>
    <w:rsid w:val="00FF1A3D"/>
    <w:pPr>
      <w:tabs>
        <w:tab w:val="left" w:pos="403"/>
        <w:tab w:val="num" w:pos="926"/>
      </w:tabs>
      <w:spacing w:line="240" w:lineRule="atLeast"/>
      <w:ind w:left="926" w:hanging="360"/>
      <w:contextualSpacing/>
    </w:pPr>
    <w:rPr>
      <w:lang w:eastAsia="en-US"/>
    </w:rPr>
  </w:style>
  <w:style w:type="paragraph" w:customStyle="1" w:styleId="Title2">
    <w:name w:val="Title2"/>
    <w:basedOn w:val="a"/>
    <w:rsid w:val="00FF1A3D"/>
    <w:pPr>
      <w:tabs>
        <w:tab w:val="left" w:pos="403"/>
      </w:tabs>
      <w:spacing w:before="240" w:after="240" w:line="360" w:lineRule="auto"/>
    </w:pPr>
    <w:rPr>
      <w:b/>
      <w:color w:val="000000"/>
      <w:sz w:val="48"/>
      <w:lang w:eastAsia="en-US"/>
    </w:rPr>
  </w:style>
  <w:style w:type="character" w:styleId="aff8">
    <w:name w:val="Emphasis"/>
    <w:basedOn w:val="a0"/>
    <w:uiPriority w:val="20"/>
    <w:qFormat/>
    <w:rsid w:val="00FF1A3D"/>
    <w:rPr>
      <w:i/>
      <w:iCs/>
    </w:rPr>
  </w:style>
  <w:style w:type="character" w:customStyle="1" w:styleId="citation-505">
    <w:name w:val="citation-505"/>
    <w:basedOn w:val="a0"/>
    <w:rsid w:val="005728D1"/>
  </w:style>
  <w:style w:type="character" w:customStyle="1" w:styleId="citation-1761">
    <w:name w:val="citation-1761"/>
    <w:basedOn w:val="a0"/>
    <w:rsid w:val="00C46473"/>
  </w:style>
  <w:style w:type="character" w:customStyle="1" w:styleId="citation-1760">
    <w:name w:val="citation-1760"/>
    <w:basedOn w:val="a0"/>
    <w:rsid w:val="00C46473"/>
  </w:style>
  <w:style w:type="character" w:customStyle="1" w:styleId="citation-1759">
    <w:name w:val="citation-1759"/>
    <w:basedOn w:val="a0"/>
    <w:rsid w:val="00C46473"/>
  </w:style>
  <w:style w:type="character" w:customStyle="1" w:styleId="citation-487">
    <w:name w:val="citation-487"/>
    <w:basedOn w:val="a0"/>
    <w:rsid w:val="0057261D"/>
  </w:style>
  <w:style w:type="paragraph" w:customStyle="1" w:styleId="CodeBlock">
    <w:name w:val="Code Block"/>
    <w:rsid w:val="008529F5"/>
    <w:pPr>
      <w:spacing w:before="60" w:after="120" w:line="240" w:lineRule="auto"/>
      <w:ind w:left="259" w:right="115"/>
    </w:pPr>
    <w:rPr>
      <w:rFonts w:ascii="Consolas" w:hAnsi="Consolas"/>
      <w:kern w:val="0"/>
      <w:sz w:val="17"/>
      <w:szCs w:val="22"/>
      <w:lang w:val="en-US" w:eastAsia="en-US" w:bidi="ar-SA"/>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ietf.org/rfc/rfc2119.txt" TargetMode="External"/><Relationship Id="rId13" Type="http://schemas.openxmlformats.org/officeDocument/2006/relationships/hyperlink" Target="http://www.w3.org/TR/xlink/" TargetMode="External"/><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specifications.xbrl.org/" TargetMode="External"/><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xbrl.org/taxonomyrecognition/taxonomy-recognition-acknowledgement-process-2013-04-09.htm" TargetMode="External"/><Relationship Id="rId5" Type="http://schemas.openxmlformats.org/officeDocument/2006/relationships/webSettings" Target="webSettings.xml"/><Relationship Id="rId15" Type="http://schemas.openxmlformats.org/officeDocument/2006/relationships/hyperlink" Target="https://www.xbrl.org/int/gl/2015-03-25/gl-framework-REC-2015-03-25.html" TargetMode="External"/><Relationship Id="rId10" Type="http://schemas.openxmlformats.org/officeDocument/2006/relationships/hyperlink" Target="https://www.w3.org/TR/xpath20/" TargetMode="External"/><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yperlink" Target="http://www.w3.org/TR/xmlschema-1/" TargetMode="External"/><Relationship Id="rId14" Type="http://schemas.openxmlformats.org/officeDocument/2006/relationships/hyperlink" Target="https://www.xbrl.org/int/gl/2015-03-25/GLTFTA-REC-2015-03-25.html" TargetMode="Externa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E1E01BD-8164-4A70-828D-0730F73A29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476</TotalTime>
  <Pages>28</Pages>
  <Words>9762</Words>
  <Characters>55646</Characters>
  <Application>Microsoft Office Word</Application>
  <DocSecurity>0</DocSecurity>
  <Lines>463</Lines>
  <Paragraphs>130</Paragraphs>
  <ScaleCrop>false</ScaleCrop>
  <HeadingPairs>
    <vt:vector size="4" baseType="variant">
      <vt:variant>
        <vt:lpstr>タイトル</vt:lpstr>
      </vt:variant>
      <vt:variant>
        <vt:i4>1</vt:i4>
      </vt:variant>
      <vt:variant>
        <vt:lpstr>見出し</vt:lpstr>
      </vt:variant>
      <vt:variant>
        <vt:i4>64</vt:i4>
      </vt:variant>
    </vt:vector>
  </HeadingPairs>
  <TitlesOfParts>
    <vt:vector size="65" baseType="lpstr">
      <vt:lpstr>XBRL GL Next Taxonomy Framework — Part 2: XBRL 2.1 palette taxonomy</vt:lpstr>
      <vt:lpstr>Status</vt:lpstr>
      <vt:lpstr>Abstract</vt:lpstr>
      <vt:lpstr>1 Language independence</vt:lpstr>
      <vt:lpstr>2 Introduction</vt:lpstr>
      <vt:lpstr>    2.1 Scope</vt:lpstr>
      <vt:lpstr>    2.2 Normative language</vt:lpstr>
      <vt:lpstr>    2.3 Relationship to the other Parts</vt:lpstr>
      <vt:lpstr>    2.4 Implementation independence</vt:lpstr>
      <vt:lpstr>3 Terms and definitions</vt:lpstr>
      <vt:lpstr>4 Authoritative input and validation contract</vt:lpstr>
      <vt:lpstr>    4.1 Input authority</vt:lpstr>
      <vt:lpstr>    4.2 Required 18-column order</vt:lpstr>
      <vt:lpstr>    4.3 XPath and QName authority</vt:lpstr>
      <vt:lpstr>    4.4 Row validation</vt:lpstr>
      <vt:lpstr>    4.5 Non-use subtrees</vt:lpstr>
      <vt:lpstr>    4.6 Cross-HMD shared declarations</vt:lpstr>
      <vt:lpstr>5 Tuple concept and content-model mapping</vt:lpstr>
      <vt:lpstr>    5.1 Module declarations</vt:lpstr>
      <vt:lpstr>    5.2 Class and Reference rows</vt:lpstr>
      <vt:lpstr>    5.2.1 Class hierarchy and occurrence identity</vt:lpstr>
      <vt:lpstr>    5.3 Attribute rows</vt:lpstr>
      <vt:lpstr>    5.4 Direct-child sequence</vt:lpstr>
      <vt:lpstr>    5.5 Shared `gen` module and Value Domain realisation</vt:lpstr>
      <vt:lpstr>6 Palette taxonomy</vt:lpstr>
      <vt:lpstr>    6.1 Tuple module schema</vt:lpstr>
      <vt:lpstr>    6.2 HMD content schemas</vt:lpstr>
      <vt:lpstr>    6.3 Tuple message entry point</vt:lpstr>
      <vt:lpstr>    6.4 DTS assembly and validation boundary</vt:lpstr>
      <vt:lpstr>    6.5 DTS constraints</vt:lpstr>
      <vt:lpstr>7 Labels and presentation networks</vt:lpstr>
      <vt:lpstr>    7.1 Labels</vt:lpstr>
      <vt:lpstr>    7.2 QName identity and locator resolution</vt:lpstr>
      <vt:lpstr>    7.3 Module presentation linkbase</vt:lpstr>
      <vt:lpstr>    7.4 Presentation Linkbase Set and message selection</vt:lpstr>
      <vt:lpstr>    7.5 Design rationale: module-level presentation (informative)</vt:lpstr>
      <vt:lpstr>    7.6 Linkroles and extended link roles</vt:lpstr>
      <vt:lpstr>8 accountingEntries baseline and businessTransactions extension example (informa</vt:lpstr>
      <vt:lpstr>    8.1 accountingEntries HMD</vt:lpstr>
      <vt:lpstr>    8.2 businessTransactions HMD</vt:lpstr>
      <vt:lpstr>    8.3 Required result</vt:lpstr>
      <vt:lpstr>9 Formal package assembly</vt:lpstr>
      <vt:lpstr>    9.1 Formal package tree</vt:lpstr>
      <vt:lpstr>    9.2 Version and namespaces</vt:lpstr>
      <vt:lpstr>    9.3 Deterministic HMD identifier</vt:lpstr>
      <vt:lpstr>    9.4 All-or-nothing publication</vt:lpstr>
      <vt:lpstr>10 Validation and conformance</vt:lpstr>
      <vt:lpstr>    10.1 Conformant taxonomy generator</vt:lpstr>
      <vt:lpstr>    10.2 Minimum test set</vt:lpstr>
      <vt:lpstr>11 Tuple instance examples (informative)</vt:lpstr>
      <vt:lpstr>    11.1 Purpose</vt:lpstr>
      <vt:lpstr>    11.2 Common XBRL instance components</vt:lpstr>
      <vt:lpstr>    11.3 Accounting Entries example</vt:lpstr>
      <vt:lpstr>    11.4 Business Transactions example</vt:lpstr>
      <vt:lpstr>    11.5 Relationship to presentation</vt:lpstr>
      <vt:lpstr>(informative)  Designer guidance for the Palette taxonomy</vt:lpstr>
      <vt:lpstr>    A.1 Validation boundary</vt:lpstr>
      <vt:lpstr>    A.2 Palette assembly overview</vt:lpstr>
      <vt:lpstr>    A.3 Presentation forest</vt:lpstr>
      <vt:lpstr>    A.4 Designer cautions</vt:lpstr>
      <vt:lpstr>    A.5 Suggested validation procedure</vt:lpstr>
      <vt:lpstr>References</vt:lpstr>
      <vt:lpstr>Intellectual property status</vt:lpstr>
      <vt:lpstr>Document history</vt:lpstr>
      <vt:lpstr>Errata corrections in this document</vt:lpstr>
    </vt:vector>
  </TitlesOfParts>
  <Company/>
  <LinksUpToDate>false</LinksUpToDate>
  <CharactersWithSpaces>65278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XBRL GL Next Taxonomy Framework — Part 2: XBRL 2.1 palette taxonomy</dc:title>
  <dc:subject>Revised collaborative-review draft dated 2026-08-09 (v11).</dc:subject>
  <dc:creator>Nobuyuki SAMBUICHI</dc:creator>
  <cp:keywords/>
  <dc:description>Revised collaborative-review draft dated 2026-07-28. Clarifies semantic-model authority, specialisation, graph walk, LIFO processing frames, associated-Class traversal, modules, profiles, the palette model, extension results, and build records.</dc:description>
  <cp:lastModifiedBy>Nobuyuki SAMBUICHI</cp:lastModifiedBy>
  <cp:revision>24</cp:revision>
  <cp:lastPrinted>2026-08-05T00:38:00Z</cp:lastPrinted>
  <dcterms:created xsi:type="dcterms:W3CDTF">2026-08-08T07:07:00Z</dcterms:created>
  <dcterms:modified xsi:type="dcterms:W3CDTF">2026-09-16T00:26:00Z</dcterms:modified>
  <cp:version>12</cp:version>
</cp:coreProperties>
</file>