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0480DDCF" w:rsidR="006A0442" w:rsidRDefault="00710491">
      <w:pPr>
        <w:pStyle w:val="Heading2"/>
        <w:keepNext w:val="0"/>
        <w:keepLines w:val="0"/>
        <w:spacing w:before="60" w:after="100" w:line="288" w:lineRule="auto"/>
        <w:rPr>
          <w:color w:val="222222"/>
          <w:sz w:val="34"/>
          <w:szCs w:val="34"/>
        </w:rPr>
      </w:pPr>
      <w:r>
        <w:rPr>
          <w:color w:val="222222"/>
          <w:sz w:val="34"/>
          <w:szCs w:val="34"/>
        </w:rPr>
        <w:t>LIMA</w:t>
      </w:r>
      <w:r w:rsidR="008C591F">
        <w:rPr>
          <w:color w:val="222222"/>
          <w:sz w:val="34"/>
          <w:szCs w:val="34"/>
        </w:rPr>
        <w:t xml:space="preserve"> VPN &gt; Privacy Policy</w:t>
      </w:r>
    </w:p>
    <w:p w14:paraId="00000002" w14:textId="77777777" w:rsidR="006A0442" w:rsidRDefault="008C591F">
      <w:r>
        <w:rPr>
          <w:noProof/>
        </w:rPr>
        <w:pict w14:anchorId="5F264B03">
          <v:rect id="_x0000_i1025" alt="" style="width:468pt;height:.05pt;mso-width-percent:0;mso-height-percent:0;mso-width-percent:0;mso-height-percent:0" o:hralign="center" o:hrstd="t" o:hr="t" fillcolor="#a0a0a0" stroked="f"/>
        </w:pict>
      </w:r>
    </w:p>
    <w:p w14:paraId="00000003" w14:textId="77777777" w:rsidR="006A0442" w:rsidRDefault="008C591F">
      <w:pPr>
        <w:spacing w:after="240"/>
        <w:rPr>
          <w:color w:val="222222"/>
          <w:sz w:val="24"/>
          <w:szCs w:val="24"/>
        </w:rPr>
      </w:pPr>
      <w:r>
        <w:rPr>
          <w:color w:val="222222"/>
          <w:sz w:val="24"/>
          <w:szCs w:val="24"/>
        </w:rPr>
        <w:t>This page is used to inform visitors regarding my policies with the collection, use, and disclosure of Personal Information if anyone decided to use my Service.</w:t>
      </w:r>
    </w:p>
    <w:p w14:paraId="00000004" w14:textId="77777777" w:rsidR="006A0442" w:rsidRDefault="008C591F">
      <w:pPr>
        <w:spacing w:after="240"/>
        <w:rPr>
          <w:color w:val="222222"/>
          <w:sz w:val="24"/>
          <w:szCs w:val="24"/>
        </w:rPr>
      </w:pPr>
      <w:r>
        <w:rPr>
          <w:color w:val="222222"/>
          <w:sz w:val="24"/>
          <w:szCs w:val="24"/>
        </w:rPr>
        <w:t>If you choose to use my Service, then you agree to the collection and use of information in rel</w:t>
      </w:r>
      <w:r>
        <w:rPr>
          <w:color w:val="222222"/>
          <w:sz w:val="24"/>
          <w:szCs w:val="24"/>
        </w:rPr>
        <w:t>ation to this policy. The Personal Information that I collect is used for providing and improving the Service. I will not use or share your information with anyone except as described in this Privacy Policy. This information is not yours Telegram Account i</w:t>
      </w:r>
      <w:r>
        <w:rPr>
          <w:color w:val="222222"/>
          <w:sz w:val="24"/>
          <w:szCs w:val="24"/>
        </w:rPr>
        <w:t>nformation.</w:t>
      </w:r>
    </w:p>
    <w:p w14:paraId="00000005" w14:textId="10D9EDB6" w:rsidR="006A0442" w:rsidRDefault="008C591F">
      <w:pPr>
        <w:spacing w:after="240"/>
        <w:rPr>
          <w:color w:val="222222"/>
          <w:sz w:val="24"/>
          <w:szCs w:val="24"/>
        </w:rPr>
      </w:pPr>
      <w:r>
        <w:rPr>
          <w:color w:val="222222"/>
          <w:sz w:val="24"/>
          <w:szCs w:val="24"/>
        </w:rPr>
        <w:t xml:space="preserve">The terms used in this Privacy Policy have the same meanings as in our Terms and Conditions, which is accessible at </w:t>
      </w:r>
      <w:r w:rsidR="00710491">
        <w:rPr>
          <w:color w:val="222222"/>
          <w:sz w:val="24"/>
          <w:szCs w:val="24"/>
        </w:rPr>
        <w:t>LIMA</w:t>
      </w:r>
      <w:r>
        <w:rPr>
          <w:color w:val="222222"/>
          <w:sz w:val="24"/>
          <w:szCs w:val="24"/>
        </w:rPr>
        <w:t xml:space="preserve"> VPN unless otherwise defined in this Privacy Policy.</w:t>
      </w:r>
    </w:p>
    <w:p w14:paraId="00000006" w14:textId="77777777" w:rsidR="006A0442" w:rsidRDefault="008C591F">
      <w:pPr>
        <w:spacing w:after="240"/>
        <w:rPr>
          <w:color w:val="222222"/>
          <w:sz w:val="24"/>
          <w:szCs w:val="24"/>
        </w:rPr>
      </w:pPr>
      <w:r>
        <w:rPr>
          <w:color w:val="222222"/>
          <w:sz w:val="24"/>
          <w:szCs w:val="24"/>
        </w:rPr>
        <w:t>Information Collection and Use</w:t>
      </w:r>
    </w:p>
    <w:p w14:paraId="00000007" w14:textId="77777777" w:rsidR="006A0442" w:rsidRDefault="008C591F">
      <w:pPr>
        <w:spacing w:after="240"/>
        <w:rPr>
          <w:color w:val="222222"/>
          <w:sz w:val="24"/>
          <w:szCs w:val="24"/>
        </w:rPr>
      </w:pPr>
      <w:r>
        <w:rPr>
          <w:color w:val="222222"/>
          <w:sz w:val="24"/>
          <w:szCs w:val="24"/>
        </w:rPr>
        <w:t>The app does use third party services tha</w:t>
      </w:r>
      <w:r>
        <w:rPr>
          <w:color w:val="222222"/>
          <w:sz w:val="24"/>
          <w:szCs w:val="24"/>
        </w:rPr>
        <w:t>t may collect information used to identify you.</w:t>
      </w:r>
    </w:p>
    <w:p w14:paraId="00000008" w14:textId="77777777" w:rsidR="006A0442" w:rsidRDefault="008C591F">
      <w:pPr>
        <w:spacing w:after="240"/>
        <w:rPr>
          <w:color w:val="222222"/>
          <w:sz w:val="24"/>
          <w:szCs w:val="24"/>
        </w:rPr>
      </w:pPr>
      <w:r>
        <w:rPr>
          <w:color w:val="222222"/>
          <w:sz w:val="24"/>
          <w:szCs w:val="24"/>
        </w:rPr>
        <w:t xml:space="preserve">Link to privacy policy of </w:t>
      </w:r>
      <w:proofErr w:type="gramStart"/>
      <w:r>
        <w:rPr>
          <w:color w:val="222222"/>
          <w:sz w:val="24"/>
          <w:szCs w:val="24"/>
        </w:rPr>
        <w:t>third party</w:t>
      </w:r>
      <w:proofErr w:type="gramEnd"/>
      <w:r>
        <w:rPr>
          <w:color w:val="222222"/>
          <w:sz w:val="24"/>
          <w:szCs w:val="24"/>
        </w:rPr>
        <w:t xml:space="preserve"> service providers used by the app</w:t>
      </w:r>
    </w:p>
    <w:p w14:paraId="00000009" w14:textId="77777777" w:rsidR="006A0442" w:rsidRDefault="008C591F">
      <w:pPr>
        <w:numPr>
          <w:ilvl w:val="0"/>
          <w:numId w:val="1"/>
        </w:numPr>
      </w:pPr>
      <w:hyperlink r:id="rId5">
        <w:r>
          <w:rPr>
            <w:color w:val="009C9C"/>
            <w:sz w:val="24"/>
            <w:szCs w:val="24"/>
          </w:rPr>
          <w:t>Google Play Services</w:t>
        </w:r>
      </w:hyperlink>
    </w:p>
    <w:p w14:paraId="0000000A" w14:textId="77777777" w:rsidR="006A0442" w:rsidRDefault="008C591F">
      <w:pPr>
        <w:numPr>
          <w:ilvl w:val="0"/>
          <w:numId w:val="1"/>
        </w:numPr>
      </w:pPr>
      <w:hyperlink r:id="rId6">
        <w:proofErr w:type="spellStart"/>
        <w:r>
          <w:rPr>
            <w:color w:val="009C9C"/>
            <w:sz w:val="24"/>
            <w:szCs w:val="24"/>
          </w:rPr>
          <w:t>AdMob</w:t>
        </w:r>
        <w:proofErr w:type="spellEnd"/>
      </w:hyperlink>
    </w:p>
    <w:p w14:paraId="0000000B" w14:textId="77777777" w:rsidR="006A0442" w:rsidRDefault="008C591F">
      <w:pPr>
        <w:numPr>
          <w:ilvl w:val="0"/>
          <w:numId w:val="1"/>
        </w:numPr>
      </w:pPr>
      <w:hyperlink r:id="rId7">
        <w:r>
          <w:rPr>
            <w:color w:val="009C9C"/>
            <w:sz w:val="24"/>
            <w:szCs w:val="24"/>
          </w:rPr>
          <w:t>Firebase Analytics</w:t>
        </w:r>
      </w:hyperlink>
    </w:p>
    <w:p w14:paraId="0000000C" w14:textId="77777777" w:rsidR="006A0442" w:rsidRDefault="008C591F">
      <w:pPr>
        <w:numPr>
          <w:ilvl w:val="0"/>
          <w:numId w:val="1"/>
        </w:numPr>
        <w:spacing w:after="240"/>
      </w:pPr>
      <w:hyperlink r:id="rId8">
        <w:r>
          <w:rPr>
            <w:color w:val="009C9C"/>
            <w:sz w:val="24"/>
            <w:szCs w:val="24"/>
          </w:rPr>
          <w:t>Flurry Analytics</w:t>
        </w:r>
      </w:hyperlink>
    </w:p>
    <w:p w14:paraId="0000000D" w14:textId="77777777" w:rsidR="006A0442" w:rsidRDefault="008C591F">
      <w:pPr>
        <w:spacing w:after="240"/>
        <w:rPr>
          <w:color w:val="222222"/>
          <w:sz w:val="24"/>
          <w:szCs w:val="24"/>
        </w:rPr>
      </w:pPr>
      <w:r>
        <w:rPr>
          <w:color w:val="222222"/>
          <w:sz w:val="24"/>
          <w:szCs w:val="24"/>
        </w:rPr>
        <w:t>Log Data</w:t>
      </w:r>
    </w:p>
    <w:p w14:paraId="0000000E" w14:textId="77777777" w:rsidR="006A0442" w:rsidRDefault="008C591F">
      <w:pPr>
        <w:spacing w:after="240"/>
        <w:rPr>
          <w:color w:val="222222"/>
          <w:sz w:val="24"/>
          <w:szCs w:val="24"/>
        </w:rPr>
      </w:pPr>
      <w:r>
        <w:rPr>
          <w:color w:val="222222"/>
          <w:sz w:val="24"/>
          <w:szCs w:val="24"/>
        </w:rPr>
        <w:t>I want to inform you that whenever you use my Service, in a case of an error</w:t>
      </w:r>
      <w:r>
        <w:rPr>
          <w:color w:val="222222"/>
          <w:sz w:val="24"/>
          <w:szCs w:val="24"/>
        </w:rPr>
        <w:t xml:space="preserve"> in the app I collect data and information (through third party products) on your phone called Log Data. This Log Data may include information such as your device Internet Protocol (“IP”) address, device name, operating system version, the configuration of</w:t>
      </w:r>
      <w:r>
        <w:rPr>
          <w:color w:val="222222"/>
          <w:sz w:val="24"/>
          <w:szCs w:val="24"/>
        </w:rPr>
        <w:t xml:space="preserve"> the app when utilizing my Service, the time and date of your use of the Service, and other statistics.</w:t>
      </w:r>
    </w:p>
    <w:p w14:paraId="0000000F" w14:textId="77777777" w:rsidR="006A0442" w:rsidRDefault="008C591F">
      <w:pPr>
        <w:spacing w:after="240"/>
        <w:rPr>
          <w:color w:val="222222"/>
          <w:sz w:val="24"/>
          <w:szCs w:val="24"/>
        </w:rPr>
      </w:pPr>
      <w:r>
        <w:rPr>
          <w:color w:val="222222"/>
          <w:sz w:val="24"/>
          <w:szCs w:val="24"/>
        </w:rPr>
        <w:t>Changes to This Privacy Policy</w:t>
      </w:r>
    </w:p>
    <w:p w14:paraId="00000010" w14:textId="77777777" w:rsidR="006A0442" w:rsidRDefault="008C591F">
      <w:pPr>
        <w:spacing w:after="240"/>
        <w:rPr>
          <w:color w:val="222222"/>
          <w:sz w:val="24"/>
          <w:szCs w:val="24"/>
        </w:rPr>
      </w:pPr>
      <w:r>
        <w:rPr>
          <w:color w:val="222222"/>
          <w:sz w:val="24"/>
          <w:szCs w:val="24"/>
        </w:rPr>
        <w:t>I may update our Privacy Policy from time to time. Thus, you are advised to review this page periodically for any changes</w:t>
      </w:r>
      <w:r>
        <w:rPr>
          <w:color w:val="222222"/>
          <w:sz w:val="24"/>
          <w:szCs w:val="24"/>
        </w:rPr>
        <w:t>. I will notify you of any changes by posting the new Privacy Policy on this page. These changes are effective immediately after they are posted on this page.</w:t>
      </w:r>
    </w:p>
    <w:p w14:paraId="00000011" w14:textId="77777777" w:rsidR="006A0442" w:rsidRDefault="008C591F">
      <w:pPr>
        <w:spacing w:after="240"/>
        <w:rPr>
          <w:color w:val="222222"/>
          <w:sz w:val="24"/>
          <w:szCs w:val="24"/>
        </w:rPr>
      </w:pPr>
      <w:r>
        <w:rPr>
          <w:color w:val="222222"/>
          <w:sz w:val="24"/>
          <w:szCs w:val="24"/>
        </w:rPr>
        <w:lastRenderedPageBreak/>
        <w:t>Contact Us</w:t>
      </w:r>
    </w:p>
    <w:p w14:paraId="00000012" w14:textId="77777777" w:rsidR="006A0442" w:rsidRDefault="008C591F">
      <w:pPr>
        <w:spacing w:after="240"/>
        <w:rPr>
          <w:rFonts w:ascii="Roboto" w:eastAsia="Roboto" w:hAnsi="Roboto" w:cs="Roboto"/>
          <w:color w:val="5F6368"/>
          <w:sz w:val="21"/>
          <w:szCs w:val="21"/>
        </w:rPr>
      </w:pPr>
      <w:r>
        <w:rPr>
          <w:color w:val="222222"/>
          <w:sz w:val="24"/>
          <w:szCs w:val="24"/>
        </w:rPr>
        <w:t>If you have any questions or suggestions about my Privacy Policy, do not hesitate to c</w:t>
      </w:r>
      <w:r>
        <w:rPr>
          <w:color w:val="222222"/>
          <w:sz w:val="24"/>
          <w:szCs w:val="24"/>
        </w:rPr>
        <w:t xml:space="preserve">ontact me at </w:t>
      </w:r>
      <w:r>
        <w:rPr>
          <w:rFonts w:ascii="Roboto" w:eastAsia="Roboto" w:hAnsi="Roboto" w:cs="Roboto"/>
          <w:color w:val="5F6368"/>
          <w:sz w:val="21"/>
          <w:szCs w:val="21"/>
        </w:rPr>
        <w:t>8ballduel.new@gmail.com</w:t>
      </w:r>
    </w:p>
    <w:p w14:paraId="00000013" w14:textId="77777777" w:rsidR="006A0442" w:rsidRDefault="006A0442">
      <w:pPr>
        <w:spacing w:after="240"/>
        <w:rPr>
          <w:color w:val="222222"/>
          <w:sz w:val="24"/>
          <w:szCs w:val="24"/>
        </w:rPr>
      </w:pPr>
    </w:p>
    <w:p w14:paraId="00000014" w14:textId="77777777" w:rsidR="006A0442" w:rsidRDefault="006A0442">
      <w:pPr>
        <w:spacing w:after="240"/>
        <w:rPr>
          <w:color w:val="222222"/>
          <w:sz w:val="24"/>
          <w:szCs w:val="24"/>
        </w:rPr>
      </w:pPr>
    </w:p>
    <w:p w14:paraId="00000015" w14:textId="77777777" w:rsidR="006A0442" w:rsidRDefault="006A0442"/>
    <w:sectPr w:rsidR="006A044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E65ACD"/>
    <w:multiLevelType w:val="multilevel"/>
    <w:tmpl w:val="48B6C06A"/>
    <w:lvl w:ilvl="0">
      <w:start w:val="1"/>
      <w:numFmt w:val="bullet"/>
      <w:lvlText w:val="●"/>
      <w:lvlJc w:val="left"/>
      <w:pPr>
        <w:ind w:left="720" w:hanging="360"/>
      </w:pPr>
      <w:rPr>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442"/>
    <w:rsid w:val="006A0442"/>
    <w:rsid w:val="00710491"/>
    <w:rsid w:val="008C591F"/>
  </w:rsids>
  <m:mathPr>
    <m:mathFont m:val="Cambria Math"/>
    <m:brkBin m:val="before"/>
    <m:brkBinSub m:val="--"/>
    <m:smallFrac m:val="0"/>
    <m:dispDef/>
    <m:lMargin m:val="0"/>
    <m:rMargin m:val="0"/>
    <m:defJc m:val="centerGroup"/>
    <m:wrapIndent m:val="1440"/>
    <m:intLim m:val="subSup"/>
    <m:naryLim m:val="undOvr"/>
  </m:mathPr>
  <w:themeFontLang w:val="en-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3ED54"/>
  <w15:docId w15:val="{D1D5489E-3816-AD44-BCB8-663CB3BFE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privacy.oath.com/" TargetMode="External"/><Relationship Id="rId3" Type="http://schemas.openxmlformats.org/officeDocument/2006/relationships/settings" Target="settings.xml"/><Relationship Id="rId7" Type="http://schemas.openxmlformats.org/officeDocument/2006/relationships/hyperlink" Target="https://firebase.google.com/policies/analy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admob/answer/6128543?hl=en" TargetMode="External"/><Relationship Id="rId5" Type="http://schemas.openxmlformats.org/officeDocument/2006/relationships/hyperlink" Target="https://www.google.com/policies/privac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316</Words>
  <Characters>1802</Characters>
  <Application>Microsoft Office Word</Application>
  <DocSecurity>0</DocSecurity>
  <Lines>15</Lines>
  <Paragraphs>4</Paragraphs>
  <ScaleCrop>false</ScaleCrop>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vamsepar@gmail.com</cp:lastModifiedBy>
  <cp:revision>2</cp:revision>
  <dcterms:created xsi:type="dcterms:W3CDTF">2020-08-25T12:24:00Z</dcterms:created>
  <dcterms:modified xsi:type="dcterms:W3CDTF">2020-08-25T12:24:00Z</dcterms:modified>
</cp:coreProperties>
</file>