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2"/>
        </w:rPr>
        <w:t>The Legacy of Adi Shamir</w:t>
      </w:r>
    </w:p>
    <w:p>
      <w:r>
        <w:t xml:space="preserve">
In the annals of cryptography, few names shine as brightly as Adi Shamir. Born in Tel Aviv in 1952, 
Shamir would go on to become one of the founding fathers of modern cryptography. His journey from a 
curious mathematics student to a Turing Award laureate is a testament to the power of elegant 
mathematical thinking.
</w:t>
      </w:r>
    </w:p>
    <w:p>
      <w:r>
        <w:rPr>
          <w:b/>
        </w:rPr>
        <w:t>The Birth of RSA</w:t>
      </w:r>
    </w:p>
    <w:p>
      <w:r>
        <w:t xml:space="preserve">
In 1977, alongside Ron Rivest and Leonard Adleman at MIT, Shamir co-invented the RSA algorithm. 
This groundbreaking public-key cryptosystem would become the backbone of secure internet communications. 
The 'S' in RSA stands for Shamir, forever cementing his name in cryptographic history.
</w:t>
      </w:r>
    </w:p>
    <w:p>
      <w:r>
        <w:rPr>
          <w:b/>
        </w:rPr>
        <w:t>Secret Sharing: A Revolutionary Concept</w:t>
      </w:r>
    </w:p>
    <w:p>
      <w:r>
        <w:t xml:space="preserve">
But perhaps Shamir's most elegant contribution came in 1979 with his secret sharing scheme. The concept 
was beautifully simple yet profoundly powerful: how can you split a secret among multiple parties such 
that only a threshold number of them can reconstruct it?
His solution leveraged mathematical properties over finite fields, where a secret could be encoded as 
coefficients in an algebraic structure. The brilliance lay in the threshold property: any sufficient 
subset of parties could collaborate to recover the secret, but fewer parties would learn nothing, 
regardless of their computational power.
This scheme found applications in secure key management, distributed systems, and multi-party computation. 
Nuclear launch codes, cryptocurrency wallets, and corporate secrets all benefit from Shamir's elegant 
mathematical insight.
</w:t>
      </w:r>
    </w:p>
    <w:p>
      <w:r>
        <w:rPr>
          <w:b/>
        </w:rPr>
        <w:t>Beyond Cryptography</w:t>
      </w:r>
    </w:p>
    <w:p>
      <w:r>
        <w:t xml:space="preserve">
Shamir's contributions extended far beyond these two achievements. He worked on differential cryptanalysis, 
zero-knowledge proofs, side-channel attacks, and numerous other areas. His work on breaking cryptosystems 
was as influential as his work on building them.
In 2002, he received the Turing Award, computer science's highest honor, alongside Rivest and Adleman. 
Yet Shamir remained humble, often saying that the best cryptographic solutions are those that seem obvious 
in hindsight.
</w:t>
      </w:r>
    </w:p>
    <w:p>
      <w:r>
        <w:rPr>
          <w:b/>
        </w:rPr>
        <w:t>A Legacy Encoded</w:t>
      </w:r>
    </w:p>
    <w:p>
      <w:r>
        <w:t xml:space="preserve">
Today, Shamir continues his work at the Weizmann Institute of Science in Israel. His secret sharing 
scheme remains as relevant as ever, protecting secrets in our increasingly distributed digital world. 
The mathematical elegance he brought to cryptography—simple principles yielding powerful security 
guarantees—continues to inspire new generations of cryptographers.
As you explore this challenge, remember: you're not just solving a puzzle. You're following in the 
footsteps of one of cryptography's greatest minds, using the very technique he invented over four 
decades ago to protect and reveal secrets.
The foundation of his scheme lies in careful selection of parameters. Each secret requires its own 
prime foundation, carefully chosen to exceed the secret's magnitude while maintaining mathematical 
properties essential to reconstruction. These primes are not arbitrary—they emerge from the secret 
itself, transformed and elevated to ensure perfect security.
</w:t>
      </w:r>
    </w:p>
    <w:p>
      <w:pPr>
        <w:jc w:val="center"/>
      </w:pPr>
      <w:r>
        <w:rPr>
          <w:i/>
        </w:rPr>
        <w:t>Some secrets are meant to be shared... but only with those who truly seek them.</w:t>
      </w:r>
    </w:p>
    <w:p>
      <w:r>
        <w:t>---</w:t>
      </w:r>
    </w:p>
  </w:body>
</w:document>
</file>

<file path=docProps/core.xml><?xml version="1.0" encoding="utf-8"?>
<cp:coreProperties xmlns:cp="http://schemas.openxmlformats.org/package/2006/metadata/core-properties" xmlns:dc="http://purl.org/dc/elements/1.1/" xmlns:dcterms="http://purl.org/dc/terms/">
  <dc:title>The L3MON Shamir Challenge</dc:title>
  <dc:creator>Adi Shamir</dc:creator>
  <dc:description>A tribute to secret sharing - L3MON CTF Edition</dc:description>
</cp:coreProperties>
</file>