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192" w:rsidRDefault="00235192" w:rsidP="00235192">
      <w:r>
        <w:rPr>
          <w:noProof/>
          <w:lang w:eastAsia="es-MX"/>
        </w:rPr>
        <w:drawing>
          <wp:anchor distT="0" distB="0" distL="114300" distR="114300" simplePos="0" relativeHeight="251657216" behindDoc="1" locked="0" layoutInCell="1" allowOverlap="1">
            <wp:simplePos x="0" y="0"/>
            <wp:positionH relativeFrom="column">
              <wp:posOffset>3291840</wp:posOffset>
            </wp:positionH>
            <wp:positionV relativeFrom="paragraph">
              <wp:posOffset>-404495</wp:posOffset>
            </wp:positionV>
            <wp:extent cx="2219325" cy="3020695"/>
            <wp:effectExtent l="0" t="0" r="9525" b="8255"/>
            <wp:wrapThrough wrapText="bothSides">
              <wp:wrapPolygon edited="0">
                <wp:start x="8900" y="0"/>
                <wp:lineTo x="8714" y="136"/>
                <wp:lineTo x="8529" y="2180"/>
                <wp:lineTo x="0" y="3269"/>
                <wp:lineTo x="0" y="6811"/>
                <wp:lineTo x="1112" y="8718"/>
                <wp:lineTo x="1298" y="10898"/>
                <wp:lineTo x="185" y="12532"/>
                <wp:lineTo x="185" y="12941"/>
                <wp:lineTo x="1298" y="13077"/>
                <wp:lineTo x="1298" y="13894"/>
                <wp:lineTo x="2410" y="15257"/>
                <wp:lineTo x="2967" y="20433"/>
                <wp:lineTo x="7045" y="21523"/>
                <wp:lineTo x="10383" y="21523"/>
                <wp:lineTo x="11310" y="21523"/>
                <wp:lineTo x="14276" y="21523"/>
                <wp:lineTo x="18541" y="20433"/>
                <wp:lineTo x="18355" y="15257"/>
                <wp:lineTo x="19097" y="15257"/>
                <wp:lineTo x="20395" y="13758"/>
                <wp:lineTo x="20209" y="13077"/>
                <wp:lineTo x="21507" y="12805"/>
                <wp:lineTo x="21507" y="12532"/>
                <wp:lineTo x="20024" y="10898"/>
                <wp:lineTo x="20209" y="8718"/>
                <wp:lineTo x="21507" y="6675"/>
                <wp:lineTo x="21507" y="3269"/>
                <wp:lineTo x="12979" y="2180"/>
                <wp:lineTo x="12608" y="0"/>
                <wp:lineTo x="890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9325" cy="302069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8240" behindDoc="1" locked="0" layoutInCell="1" allowOverlap="1">
            <wp:simplePos x="0" y="0"/>
            <wp:positionH relativeFrom="column">
              <wp:posOffset>-3810</wp:posOffset>
            </wp:positionH>
            <wp:positionV relativeFrom="paragraph">
              <wp:posOffset>-404495</wp:posOffset>
            </wp:positionV>
            <wp:extent cx="3296920" cy="5657850"/>
            <wp:effectExtent l="0" t="0" r="0" b="0"/>
            <wp:wrapThrough wrapText="bothSides">
              <wp:wrapPolygon edited="0">
                <wp:start x="6365" y="0"/>
                <wp:lineTo x="3869" y="73"/>
                <wp:lineTo x="2122" y="509"/>
                <wp:lineTo x="2247" y="1164"/>
                <wp:lineTo x="3744" y="3491"/>
                <wp:lineTo x="3245" y="4655"/>
                <wp:lineTo x="1997" y="5164"/>
                <wp:lineTo x="874" y="5745"/>
                <wp:lineTo x="250" y="6400"/>
                <wp:lineTo x="0" y="6764"/>
                <wp:lineTo x="0" y="8509"/>
                <wp:lineTo x="499" y="9309"/>
                <wp:lineTo x="499" y="9382"/>
                <wp:lineTo x="2247" y="10473"/>
                <wp:lineTo x="4493" y="11636"/>
                <wp:lineTo x="3994" y="12800"/>
                <wp:lineTo x="3370" y="13964"/>
                <wp:lineTo x="2871" y="15127"/>
                <wp:lineTo x="125" y="17455"/>
                <wp:lineTo x="0" y="18182"/>
                <wp:lineTo x="0" y="19855"/>
                <wp:lineTo x="874" y="20945"/>
                <wp:lineTo x="1622" y="21527"/>
                <wp:lineTo x="1747" y="21527"/>
                <wp:lineTo x="21467" y="21527"/>
                <wp:lineTo x="21467" y="15127"/>
                <wp:lineTo x="16849" y="9309"/>
                <wp:lineTo x="18347" y="8145"/>
                <wp:lineTo x="19096" y="6982"/>
                <wp:lineTo x="19470" y="5818"/>
                <wp:lineTo x="19220" y="4655"/>
                <wp:lineTo x="18596" y="3491"/>
                <wp:lineTo x="17223" y="2327"/>
                <wp:lineTo x="15102" y="1018"/>
                <wp:lineTo x="11108" y="73"/>
                <wp:lineTo x="9985" y="0"/>
                <wp:lineTo x="636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6920" cy="5657850"/>
                    </a:xfrm>
                    <a:prstGeom prst="rect">
                      <a:avLst/>
                    </a:prstGeom>
                    <a:noFill/>
                  </pic:spPr>
                </pic:pic>
              </a:graphicData>
            </a:graphic>
            <wp14:sizeRelH relativeFrom="page">
              <wp14:pctWidth>0</wp14:pctWidth>
            </wp14:sizeRelH>
            <wp14:sizeRelV relativeFrom="page">
              <wp14:pctHeight>0</wp14:pctHeight>
            </wp14:sizeRelV>
          </wp:anchor>
        </w:drawing>
      </w:r>
    </w:p>
    <w:p w:rsidR="00235192" w:rsidRDefault="00235192" w:rsidP="00235192"/>
    <w:p w:rsidR="00235192" w:rsidRDefault="00235192" w:rsidP="00235192"/>
    <w:p w:rsidR="00235192" w:rsidRDefault="00235192" w:rsidP="00235192"/>
    <w:p w:rsidR="00235192" w:rsidRDefault="00235192" w:rsidP="00235192"/>
    <w:p w:rsidR="00235192" w:rsidRDefault="00235192" w:rsidP="00235192"/>
    <w:p w:rsidR="00235192" w:rsidRDefault="00235192" w:rsidP="00235192"/>
    <w:p w:rsidR="00235192" w:rsidRDefault="00235192" w:rsidP="00235192"/>
    <w:p w:rsidR="00235192" w:rsidRDefault="00235192" w:rsidP="00235192"/>
    <w:p w:rsidR="00235192" w:rsidRDefault="00235192" w:rsidP="00235192"/>
    <w:p w:rsidR="00235192" w:rsidRDefault="00235192" w:rsidP="00235192"/>
    <w:p w:rsidR="00235192" w:rsidRDefault="00235192" w:rsidP="00235192"/>
    <w:p w:rsidR="00235192" w:rsidRDefault="00235192" w:rsidP="00235192"/>
    <w:p w:rsidR="00235192" w:rsidRDefault="00235192" w:rsidP="00235192"/>
    <w:p w:rsidR="00235192" w:rsidRDefault="00235192" w:rsidP="00235192"/>
    <w:p w:rsidR="00235192" w:rsidRDefault="00235192" w:rsidP="00235192"/>
    <w:p w:rsidR="00235192" w:rsidRPr="00235192" w:rsidRDefault="00235192" w:rsidP="00235192">
      <w:pPr>
        <w:jc w:val="center"/>
        <w:rPr>
          <w:rFonts w:ascii="Arial" w:hAnsi="Arial" w:cs="Arial"/>
          <w:sz w:val="32"/>
          <w:szCs w:val="32"/>
        </w:rPr>
      </w:pPr>
      <w:r w:rsidRPr="00235192">
        <w:rPr>
          <w:rFonts w:ascii="Arial" w:hAnsi="Arial" w:cs="Arial"/>
          <w:sz w:val="32"/>
          <w:szCs w:val="32"/>
        </w:rPr>
        <w:t>Taller de Programación de Sistemas CC207</w:t>
      </w:r>
    </w:p>
    <w:p w:rsidR="00235192" w:rsidRDefault="00235192" w:rsidP="00235192">
      <w:pPr>
        <w:jc w:val="center"/>
        <w:rPr>
          <w:rFonts w:ascii="Arial" w:hAnsi="Arial" w:cs="Arial"/>
          <w:sz w:val="32"/>
          <w:szCs w:val="32"/>
        </w:rPr>
      </w:pPr>
      <w:r w:rsidRPr="00235192">
        <w:rPr>
          <w:rFonts w:ascii="Arial" w:hAnsi="Arial" w:cs="Arial"/>
          <w:sz w:val="32"/>
          <w:szCs w:val="32"/>
        </w:rPr>
        <w:t>NRC 07073</w:t>
      </w:r>
    </w:p>
    <w:p w:rsidR="00235192" w:rsidRPr="00235192" w:rsidRDefault="00235192" w:rsidP="00235192">
      <w:pPr>
        <w:jc w:val="center"/>
        <w:rPr>
          <w:rFonts w:ascii="Arial" w:hAnsi="Arial" w:cs="Arial"/>
          <w:sz w:val="32"/>
          <w:szCs w:val="32"/>
        </w:rPr>
      </w:pPr>
      <w:r>
        <w:rPr>
          <w:rFonts w:ascii="Arial" w:hAnsi="Arial" w:cs="Arial"/>
          <w:color w:val="000000"/>
          <w:sz w:val="32"/>
          <w:szCs w:val="32"/>
        </w:rPr>
        <w:t>M</w:t>
      </w:r>
      <w:r w:rsidRPr="00235192">
        <w:rPr>
          <w:rFonts w:ascii="Arial" w:hAnsi="Arial" w:cs="Arial"/>
          <w:color w:val="000000"/>
          <w:sz w:val="32"/>
          <w:szCs w:val="32"/>
        </w:rPr>
        <w:t>ARIA ELENA</w:t>
      </w:r>
      <w:r>
        <w:rPr>
          <w:rFonts w:ascii="Arial" w:hAnsi="Arial" w:cs="Arial"/>
          <w:color w:val="000000"/>
          <w:sz w:val="32"/>
          <w:szCs w:val="32"/>
        </w:rPr>
        <w:t xml:space="preserve"> ROMERO GASTELU</w:t>
      </w:r>
    </w:p>
    <w:p w:rsidR="00235192" w:rsidRPr="00235192" w:rsidRDefault="00235192" w:rsidP="00235192">
      <w:pPr>
        <w:jc w:val="center"/>
        <w:rPr>
          <w:rFonts w:ascii="Arial" w:hAnsi="Arial" w:cs="Arial"/>
          <w:sz w:val="32"/>
          <w:szCs w:val="32"/>
        </w:rPr>
      </w:pPr>
      <w:r w:rsidRPr="00235192">
        <w:rPr>
          <w:rFonts w:ascii="Arial" w:hAnsi="Arial" w:cs="Arial"/>
          <w:sz w:val="32"/>
          <w:szCs w:val="32"/>
        </w:rPr>
        <w:t>2013-B</w:t>
      </w:r>
      <w:r w:rsidRPr="00235192">
        <w:rPr>
          <w:rFonts w:ascii="Arial" w:hAnsi="Arial" w:cs="Arial"/>
          <w:sz w:val="32"/>
          <w:szCs w:val="32"/>
        </w:rPr>
        <w:tab/>
        <w:t>Sección D02</w:t>
      </w:r>
    </w:p>
    <w:p w:rsidR="00235192" w:rsidRPr="00235192" w:rsidRDefault="00616C97" w:rsidP="00235192">
      <w:pPr>
        <w:jc w:val="center"/>
        <w:rPr>
          <w:rFonts w:ascii="Arial" w:hAnsi="Arial" w:cs="Arial"/>
          <w:sz w:val="32"/>
          <w:szCs w:val="32"/>
        </w:rPr>
      </w:pPr>
      <w:r>
        <w:rPr>
          <w:rFonts w:ascii="Arial" w:hAnsi="Arial" w:cs="Arial"/>
          <w:sz w:val="32"/>
          <w:szCs w:val="32"/>
        </w:rPr>
        <w:t>Práctica #8</w:t>
      </w:r>
    </w:p>
    <w:p w:rsidR="00235192" w:rsidRDefault="00235192" w:rsidP="00235192">
      <w:pPr>
        <w:jc w:val="center"/>
        <w:rPr>
          <w:rFonts w:ascii="Arial" w:hAnsi="Arial" w:cs="Arial"/>
          <w:sz w:val="32"/>
          <w:szCs w:val="32"/>
        </w:rPr>
      </w:pPr>
      <w:r w:rsidRPr="00235192">
        <w:rPr>
          <w:rFonts w:ascii="Arial" w:hAnsi="Arial" w:cs="Arial"/>
          <w:sz w:val="32"/>
          <w:szCs w:val="32"/>
        </w:rPr>
        <w:t>Alan Andrés Sánchez Castro</w:t>
      </w:r>
      <w:r w:rsidRPr="00235192">
        <w:rPr>
          <w:rFonts w:ascii="Arial" w:hAnsi="Arial" w:cs="Arial"/>
          <w:sz w:val="32"/>
          <w:szCs w:val="32"/>
        </w:rPr>
        <w:tab/>
        <w:t>208697345</w:t>
      </w:r>
    </w:p>
    <w:p w:rsidR="00F108B4" w:rsidRDefault="00F108B4" w:rsidP="00F108B4">
      <w:pPr>
        <w:pStyle w:val="Ttulo1"/>
      </w:pPr>
      <w:r>
        <w:lastRenderedPageBreak/>
        <w:t>Modificación de clases:</w:t>
      </w:r>
    </w:p>
    <w:p w:rsidR="005A0B12" w:rsidRDefault="00CB1DDB" w:rsidP="005F5486">
      <w:r>
        <w:t xml:space="preserve">Se modificó la clase </w:t>
      </w:r>
      <w:r>
        <w:rPr>
          <w:b/>
          <w:i/>
        </w:rPr>
        <w:t>Ensamblador.py</w:t>
      </w:r>
      <w:r>
        <w:t xml:space="preserve">, añadiendo el código necesario para obtener el código máquina de los modos </w:t>
      </w:r>
      <w:r>
        <w:rPr>
          <w:b/>
        </w:rPr>
        <w:t>Relativo de 8 y 16 bits</w:t>
      </w:r>
      <w:r>
        <w:t>.</w:t>
      </w:r>
    </w:p>
    <w:p w:rsidR="00CB1DDB" w:rsidRDefault="00CB1DDB" w:rsidP="005F5486">
      <w:r>
        <w:t>Para recuperar la información de la etiqueta en la tabla de símbolos,  se accede  al diccionario del objeto creado en el paso 1 para este fin (además de crearse un archivo con la tabla de símbolos,  se crea un diccionario en tiempo de ejecución para recuperar esta información, aunque al archivo no se vuelve a acceder después de que es creado).</w:t>
      </w:r>
    </w:p>
    <w:p w:rsidR="00CB1DDB" w:rsidRDefault="00CB1DDB" w:rsidP="005F5486">
      <w:r>
        <w:t>Después de que se recuperó la información de la etiqueta (su dirección de memoria), así como el código máquina de la instrucción, se calculan el o los bytes restantes:</w:t>
      </w:r>
    </w:p>
    <w:p w:rsidR="00CB1DDB" w:rsidRDefault="00CB1DDB" w:rsidP="00CB1DDB">
      <w:pPr>
        <w:rPr>
          <w:b/>
        </w:rPr>
      </w:pPr>
      <w:r>
        <w:t xml:space="preserve">Para </w:t>
      </w:r>
      <w:r>
        <w:rPr>
          <w:b/>
        </w:rPr>
        <w:t>Relativo de 8 bits:</w:t>
      </w:r>
    </w:p>
    <w:p w:rsidR="007B7474" w:rsidRDefault="00CB1DDB" w:rsidP="00CB1DDB">
      <w:pPr>
        <w:pStyle w:val="Prrafodelista"/>
        <w:numPr>
          <w:ilvl w:val="0"/>
          <w:numId w:val="12"/>
        </w:numPr>
      </w:pPr>
      <w:r>
        <w:t xml:space="preserve">Se obtienen las representaciones </w:t>
      </w:r>
      <w:r w:rsidR="00F7238C">
        <w:t>decimales tanto de la etiqueta (el operando de la instrucción actual) como de la siguiente dirección de memoria de la instrucción (posición actual + 2 bytes). Después se hace la resta (dirección de la etiqueta – dirección actual + 2).</w:t>
      </w:r>
    </w:p>
    <w:p w:rsidR="00F7238C" w:rsidRDefault="00F7238C" w:rsidP="00CB1DDB">
      <w:pPr>
        <w:pStyle w:val="Prrafodelista"/>
        <w:numPr>
          <w:ilvl w:val="0"/>
          <w:numId w:val="12"/>
        </w:numPr>
      </w:pPr>
      <w:r>
        <w:t xml:space="preserve">Si la resta da un número entre -128 y -1, el byte por calcular será la representación hexadecimal del complemento a 2 del valor, por lo que se utiliza la función </w:t>
      </w:r>
      <w:r>
        <w:rPr>
          <w:i/>
        </w:rPr>
        <w:t>Util.comp2</w:t>
      </w:r>
      <w:r>
        <w:t xml:space="preserve"> creada en las prácticas anteriores.</w:t>
      </w:r>
    </w:p>
    <w:p w:rsidR="00F7238C" w:rsidRDefault="00F7238C" w:rsidP="00CB1DDB">
      <w:pPr>
        <w:pStyle w:val="Prrafodelista"/>
        <w:numPr>
          <w:ilvl w:val="0"/>
          <w:numId w:val="12"/>
        </w:numPr>
      </w:pPr>
      <w:r>
        <w:t>Si la resta da un número entre 0 y 127, el byte por calcular será la representación hexadecimal del valor.</w:t>
      </w:r>
    </w:p>
    <w:p w:rsidR="00F7238C" w:rsidRDefault="00F7238C" w:rsidP="00CB1DDB">
      <w:pPr>
        <w:pStyle w:val="Prrafodelista"/>
        <w:numPr>
          <w:ilvl w:val="0"/>
          <w:numId w:val="12"/>
        </w:numPr>
      </w:pPr>
      <w:r>
        <w:t>Si el valor no estuvo entre esos rangos, quiere decir que está fuera de rango, por lo que se muestra un erro en pantalla.</w:t>
      </w:r>
    </w:p>
    <w:p w:rsidR="00F7238C" w:rsidRDefault="00F7238C" w:rsidP="00F7238C">
      <w:pPr>
        <w:rPr>
          <w:b/>
        </w:rPr>
      </w:pPr>
      <w:r>
        <w:t xml:space="preserve">Para </w:t>
      </w:r>
      <w:r>
        <w:rPr>
          <w:b/>
        </w:rPr>
        <w:t>Relativo de 16</w:t>
      </w:r>
      <w:r>
        <w:rPr>
          <w:b/>
        </w:rPr>
        <w:t xml:space="preserve"> bits:</w:t>
      </w:r>
    </w:p>
    <w:p w:rsidR="00F7238C" w:rsidRDefault="00F7238C" w:rsidP="00F7238C">
      <w:pPr>
        <w:pStyle w:val="Prrafodelista"/>
        <w:numPr>
          <w:ilvl w:val="0"/>
          <w:numId w:val="12"/>
        </w:numPr>
      </w:pPr>
      <w:r>
        <w:t xml:space="preserve">Se obtienen las representaciones decimales tanto de la etiqueta (el operando de la instrucción actual) como de la siguiente dirección de memoria de la </w:t>
      </w:r>
      <w:r>
        <w:t>instrucción (posición actual + 4</w:t>
      </w:r>
      <w:r>
        <w:t xml:space="preserve"> bytes). Después se hace la resta (dirección de la etiqueta – dirección </w:t>
      </w:r>
      <w:r>
        <w:t>actual + 4</w:t>
      </w:r>
      <w:r>
        <w:t>).</w:t>
      </w:r>
    </w:p>
    <w:p w:rsidR="00F7238C" w:rsidRDefault="00F7238C" w:rsidP="00F7238C">
      <w:pPr>
        <w:pStyle w:val="Prrafodelista"/>
        <w:numPr>
          <w:ilvl w:val="0"/>
          <w:numId w:val="12"/>
        </w:numPr>
      </w:pPr>
      <w:r>
        <w:t>Si la resta da un número entre -</w:t>
      </w:r>
      <w:r>
        <w:t>32768</w:t>
      </w:r>
      <w:r>
        <w:t xml:space="preserve"> y -1,</w:t>
      </w:r>
      <w:r>
        <w:t xml:space="preserve"> los </w:t>
      </w:r>
      <w:r>
        <w:t>byte</w:t>
      </w:r>
      <w:r>
        <w:t>s</w:t>
      </w:r>
      <w:r>
        <w:t xml:space="preserve"> por calcular será</w:t>
      </w:r>
      <w:r>
        <w:t>n</w:t>
      </w:r>
      <w:r>
        <w:t xml:space="preserve"> la representación hexadecimal del complemento a 2 del valor, por lo que se utiliza la función </w:t>
      </w:r>
      <w:r>
        <w:rPr>
          <w:i/>
        </w:rPr>
        <w:t>Util.comp2</w:t>
      </w:r>
      <w:r>
        <w:t xml:space="preserve"> creada en las prácticas anteriores.</w:t>
      </w:r>
    </w:p>
    <w:p w:rsidR="00F7238C" w:rsidRDefault="00F7238C" w:rsidP="00F7238C">
      <w:pPr>
        <w:pStyle w:val="Prrafodelista"/>
        <w:numPr>
          <w:ilvl w:val="0"/>
          <w:numId w:val="12"/>
        </w:numPr>
      </w:pPr>
      <w:r>
        <w:t xml:space="preserve">Si la resta da un número entre 0 y </w:t>
      </w:r>
      <w:r>
        <w:t>32767</w:t>
      </w:r>
      <w:r>
        <w:t>,</w:t>
      </w:r>
      <w:r>
        <w:t xml:space="preserve"> los</w:t>
      </w:r>
      <w:r>
        <w:t xml:space="preserve"> byte</w:t>
      </w:r>
      <w:r>
        <w:t>s</w:t>
      </w:r>
      <w:r>
        <w:t xml:space="preserve"> por calcular será</w:t>
      </w:r>
      <w:r>
        <w:t>n</w:t>
      </w:r>
      <w:r>
        <w:t xml:space="preserve"> la representación hexadecimal del valor.</w:t>
      </w:r>
    </w:p>
    <w:p w:rsidR="00F7238C" w:rsidRDefault="00F7238C" w:rsidP="0056238D">
      <w:pPr>
        <w:pStyle w:val="Prrafodelista"/>
        <w:numPr>
          <w:ilvl w:val="0"/>
          <w:numId w:val="12"/>
        </w:numPr>
      </w:pPr>
      <w:r>
        <w:t>Si el valor no estuvo entre esos rangos, quiere decir que está fuera de rango, por lo que se muestra un erro en pantalla.</w:t>
      </w:r>
    </w:p>
    <w:p w:rsidR="0056238D" w:rsidRPr="00ED3BF8" w:rsidRDefault="0056238D" w:rsidP="0056238D">
      <w:bookmarkStart w:id="0" w:name="_GoBack"/>
      <w:bookmarkEnd w:id="0"/>
    </w:p>
    <w:sectPr w:rsidR="0056238D" w:rsidRPr="00ED3BF8" w:rsidSect="00CB1DDB">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9798F"/>
    <w:multiLevelType w:val="hybridMultilevel"/>
    <w:tmpl w:val="4DAAFF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F8856EE"/>
    <w:multiLevelType w:val="hybridMultilevel"/>
    <w:tmpl w:val="446657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2981BBF"/>
    <w:multiLevelType w:val="hybridMultilevel"/>
    <w:tmpl w:val="4A843D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7213642"/>
    <w:multiLevelType w:val="hybridMultilevel"/>
    <w:tmpl w:val="8014E9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80A28EB"/>
    <w:multiLevelType w:val="hybridMultilevel"/>
    <w:tmpl w:val="B8C4E0B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EFA4FEE"/>
    <w:multiLevelType w:val="hybridMultilevel"/>
    <w:tmpl w:val="59269D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36238B4"/>
    <w:multiLevelType w:val="hybridMultilevel"/>
    <w:tmpl w:val="343C3B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0714A67"/>
    <w:multiLevelType w:val="hybridMultilevel"/>
    <w:tmpl w:val="1332C1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CA86EFB"/>
    <w:multiLevelType w:val="hybridMultilevel"/>
    <w:tmpl w:val="BBF07E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3700AA0"/>
    <w:multiLevelType w:val="hybridMultilevel"/>
    <w:tmpl w:val="9E1E8E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B9552F7"/>
    <w:multiLevelType w:val="hybridMultilevel"/>
    <w:tmpl w:val="2EA004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7E8334B7"/>
    <w:multiLevelType w:val="hybridMultilevel"/>
    <w:tmpl w:val="185600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2"/>
  </w:num>
  <w:num w:numId="4">
    <w:abstractNumId w:val="7"/>
  </w:num>
  <w:num w:numId="5">
    <w:abstractNumId w:val="8"/>
  </w:num>
  <w:num w:numId="6">
    <w:abstractNumId w:val="3"/>
  </w:num>
  <w:num w:numId="7">
    <w:abstractNumId w:val="5"/>
  </w:num>
  <w:num w:numId="8">
    <w:abstractNumId w:val="4"/>
  </w:num>
  <w:num w:numId="9">
    <w:abstractNumId w:val="1"/>
  </w:num>
  <w:num w:numId="10">
    <w:abstractNumId w:val="11"/>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192"/>
    <w:rsid w:val="00073DA2"/>
    <w:rsid w:val="000E38BA"/>
    <w:rsid w:val="000F2F9D"/>
    <w:rsid w:val="00123625"/>
    <w:rsid w:val="00125CB9"/>
    <w:rsid w:val="001D3AEF"/>
    <w:rsid w:val="002106DB"/>
    <w:rsid w:val="00235192"/>
    <w:rsid w:val="00410B1B"/>
    <w:rsid w:val="004D6791"/>
    <w:rsid w:val="00533379"/>
    <w:rsid w:val="0056238D"/>
    <w:rsid w:val="005A0B12"/>
    <w:rsid w:val="005F5486"/>
    <w:rsid w:val="00602D4B"/>
    <w:rsid w:val="00616C97"/>
    <w:rsid w:val="00654A7F"/>
    <w:rsid w:val="00666954"/>
    <w:rsid w:val="006804C6"/>
    <w:rsid w:val="006A6137"/>
    <w:rsid w:val="0075779F"/>
    <w:rsid w:val="007B7474"/>
    <w:rsid w:val="00A15E9E"/>
    <w:rsid w:val="00AC3823"/>
    <w:rsid w:val="00B67DFF"/>
    <w:rsid w:val="00BA4941"/>
    <w:rsid w:val="00CB1DDB"/>
    <w:rsid w:val="00CE2838"/>
    <w:rsid w:val="00DD0EB7"/>
    <w:rsid w:val="00E3458D"/>
    <w:rsid w:val="00E66851"/>
    <w:rsid w:val="00ED3BF8"/>
    <w:rsid w:val="00EF2C7D"/>
    <w:rsid w:val="00F108B4"/>
    <w:rsid w:val="00F22693"/>
    <w:rsid w:val="00F518B0"/>
    <w:rsid w:val="00F7238C"/>
    <w:rsid w:val="00F74D97"/>
    <w:rsid w:val="00F803F6"/>
    <w:rsid w:val="00F86C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D08515-8A0F-43E8-91D5-A6C533BB8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192"/>
    <w:pPr>
      <w:spacing w:after="200" w:line="276" w:lineRule="auto"/>
    </w:pPr>
  </w:style>
  <w:style w:type="paragraph" w:styleId="Ttulo1">
    <w:name w:val="heading 1"/>
    <w:basedOn w:val="Normal"/>
    <w:next w:val="Normal"/>
    <w:link w:val="Ttulo1Car"/>
    <w:uiPriority w:val="9"/>
    <w:qFormat/>
    <w:rsid w:val="002351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5192"/>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235192"/>
    <w:pPr>
      <w:ind w:left="720"/>
      <w:contextualSpacing/>
    </w:pPr>
  </w:style>
  <w:style w:type="paragraph" w:styleId="Subttulo">
    <w:name w:val="Subtitle"/>
    <w:basedOn w:val="Normal"/>
    <w:next w:val="Normal"/>
    <w:link w:val="SubttuloCar"/>
    <w:uiPriority w:val="11"/>
    <w:qFormat/>
    <w:rsid w:val="00235192"/>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35192"/>
    <w:rPr>
      <w:rFonts w:eastAsiaTheme="minorEastAsia"/>
      <w:color w:val="5A5A5A" w:themeColor="text1" w:themeTint="A5"/>
      <w:spacing w:val="15"/>
    </w:rPr>
  </w:style>
  <w:style w:type="character" w:styleId="Textodelmarcadordeposicin">
    <w:name w:val="Placeholder Text"/>
    <w:basedOn w:val="Fuentedeprrafopredeter"/>
    <w:uiPriority w:val="99"/>
    <w:semiHidden/>
    <w:rsid w:val="00AC38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22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355</Words>
  <Characters>1957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Andrés Sánchez Castro</dc:creator>
  <cp:keywords/>
  <dc:description/>
  <cp:lastModifiedBy>Alan Andrés Sánchez Castro</cp:lastModifiedBy>
  <cp:revision>4</cp:revision>
  <cp:lastPrinted>2013-11-11T02:26:00Z</cp:lastPrinted>
  <dcterms:created xsi:type="dcterms:W3CDTF">2013-11-11T02:50:00Z</dcterms:created>
  <dcterms:modified xsi:type="dcterms:W3CDTF">2013-11-11T03:06:00Z</dcterms:modified>
</cp:coreProperties>
</file>