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 di chiusura: correzione del difetto e completamento del lancio</w:t>
      </w:r>
    </w:p>
    <w:p>
      <w:r>
        <w:t xml:space="preserve">Data: 30/10/2026. Sostituisce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docs/PROMPT_COWORK_LANCIO.md</w:t>
      </w:r>
      <w:r>
        <w:t xml:space="preserve"> e tiene conto della verifica del 24 ottobre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docs/LANCIO_2026-10-26_STATO.md</w:t>
      </w:r>
      <w:r>
        <w:t xml:space="preserve">, PR #29) e dell'analisi per Alberto.</w:t>
      </w:r>
    </w:p>
    <w:p>
      <w:r>
        <w:t xml:space="preserve">Il prompt ha tre parti, da usare in quest'ordine: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181"/>
        <w:gridCol w:w="3181"/>
      </w:tblGrid>
      <w:tr>
        <w:trPr>
          <w:tblHeader/>
        </w:trPr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Dove si incolla</w:t>
            </w:r>
          </w:p>
        </w:tc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 chiude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sessione di </w:t>
            </w:r>
            <w:r>
              <w:rPr>
                <w:b/>
                <w:bCs/>
              </w:rPr>
              <w:t xml:space="preserve">Claude Code</w:t>
            </w:r>
            <w:r>
              <w:t xml:space="preserve"> sul repository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ponyexpress83/Proemios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il difetto della versione Definitiva, l'unione della #29, i controlli sulle altre consegne, la documentazione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conversazione di </w:t>
            </w:r>
            <w:r>
              <w:rPr>
                <w:b/>
                <w:bCs/>
              </w:rPr>
              <w:t xml:space="preserve">Claude Cowork</w:t>
            </w:r>
            <w:r>
              <w:t xml:space="preserve"> con il browser collegato e l'accesso a Vercel, Neon, Stripe, Resend, GitHub (più Anthropic Console, Google Cloud e Fatture in Cloud se li usiamo)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blocchi 2–15: staging, servizi, collaudo, account, produzione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compilare con Alberto prima della Fase B4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decisioni operative e commerciali che il sistema aspetta</w:t>
            </w:r>
          </w:p>
        </w:tc>
      </w:tr>
    </w:tbl>
    <w:p/>
    <w:p>
      <w:r>
        <w:t xml:space="preserve">La Parte B parte solo dopo che la Parte A è finita e la PR #27 è stata unita nella release con il mio sì.</w:t>
      </w:r>
    </w:p>
    <w:p>
      <w:pPr>
        <w:pStyle w:val="Heading1"/>
      </w:pPr>
      <w:r>
        <w:t xml:space="preserve">Stato di partenza (30/10/2026)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</w:t>
            </w:r>
          </w:p>
        </w:tc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Produzione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proemios.vercel.app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del 6 ottobre: commit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16fe696</w:t>
            </w:r>
            <w:r>
              <w:t xml:space="preserve">, ramo predefinito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claude/kalamos-studio-phase-1-6z6xyw</w:t>
            </w:r>
            <w:r>
              <w:t xml:space="preserve">, banner DEMO,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noindex</w:t>
            </w:r>
            <w:r>
              <w:t xml:space="preserve">. Nessuna variabile </w:t>
            </w:r>
            <w:r>
              <w:rPr>
                <w:i/>
                <w:iCs/>
              </w:rPr>
              <w:t xml:space="preserve">Production</w:t>
            </w:r>
            <w:r>
              <w:t xml:space="preserve"> su Vercel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release/team-demo-2026-10-14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CRM, contratti, pagamenti e Proemios 2.0 uniti (PR #26)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Ramo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claude/proemios-complete-v1-w78xtx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più caricamento diretto fino a 40 MB, soglie dei venditori e prompt di lancio (PR #27, bozza, CI verde)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Ramo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codex/proemios-launch-20261024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correzione della Diagnostica sulle 11 tabelle dello Studio e rapporto del 24 ottobre (PR #29 verso il ramo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claude/…</w:t>
            </w:r>
            <w:r>
              <w:t xml:space="preserve">, bozza, CI verde, 228 test su 228)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#28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 → ramo predefinito, bozza, da unire solo dopo il collaudo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Anteprima più recente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READY, ma risponde 503 su accesso e progetti: il ramo non ha database né servizi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Variabili Vercel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record, solo </w:t>
            </w:r>
            <w:r>
              <w:rPr>
                <w:i/>
                <w:iCs/>
              </w:rPr>
              <w:t xml:space="preserve">Preview</w:t>
            </w:r>
            <w:r>
              <w:t xml:space="preserve"> e legati a rami specifici (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release/…</w:t>
            </w:r>
            <w: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DATABASE_URL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BETTER_AUTH_SECRET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PROEMIOS_OWNER_EMAIL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Protezione Vercel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autenticazione Vercel su tutte le anteprime (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all_except_custom_domains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Neon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progetto di staging documentato 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green-river-20539550</w:t>
            </w:r>
            <w:r>
              <w:t xml:space="preserve"> non raggiungibile dalla connessione usata il 24 ottobre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Dominio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proemios.it</w:t>
            </w:r>
            <w:r>
              <w:t xml:space="preserve"> non collegato al progetto Vercel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Difetto aperto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nello Studio, «Approva come versione Definitiva» consegna DOCX e PDF al cliente senza controllare il saldo</w:t>
            </w:r>
          </w:p>
        </w:tc>
      </w:tr>
    </w:tbl>
    <w:p/>
    <w:p>
      <w:pPr>
        <w:pBdr>
          <w:bottom w:val="single" w:color="8A8F8C" w:sz="8" w:space="6"/>
        </w:pBdr>
        <w:spacing w:after="240" w:before="120"/>
      </w:pPr>
    </w:p>
    <w:p>
      <w:pPr>
        <w:pStyle w:val="Heading1"/>
      </w:pPr>
      <w:r>
        <w:t xml:space="preserve">Parte A: prompt per Claude Code</w:t>
      </w:r>
    </w:p>
    <w:p>
      <w:r>
        <w:t xml:space="preserve">Sei lo sviluppatore di Proemios, piattaforma editoriale in Next.js 15, React 19, TypeScript, Drizzle su Postgres e Better Auth, nel repository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ponyexpress83/Proemios</w:t>
      </w:r>
      <w:r>
        <w:t xml:space="preserve">. Devi correggere un difetto che blocca il lancio, integrare una correzione già pronta e preparare il codice per il collaudo. Non devi configurare servizi esterni né toccare la produzione: lo fa un'altra sessione.</w:t>
      </w:r>
    </w:p>
    <w:p>
      <w:pPr>
        <w:pStyle w:val="Heading2"/>
      </w:pPr>
      <w:r>
        <w:t xml:space="preserve">Regole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Ramo.</w:t>
      </w:r>
      <w:r>
        <w:t xml:space="preserve"> Lavora solo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claude/proemios-complete-v1-w78xtx</w:t>
      </w:r>
      <w:r>
        <w:t xml:space="preserve">. Spingi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git push -u origin claude/proemios-complete-v1-w78xtx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Unioni.</w:t>
      </w:r>
      <w:r>
        <w:t xml:space="preserve"> Non unire PR e non spingere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release/…</w:t>
      </w:r>
      <w:r>
        <w:t xml:space="preserve"> né sul ramo predefinito senza il mio sì esplicito in questa conversazione, dato per quella PR.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Funzioni.</w:t>
      </w:r>
      <w:r>
        <w:t xml:space="preserve"> Non eliminare funzioni esistenti. Se una va cambiata, conservane i dati e il comportamento finché non decido diversamente.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Regole economiche.</w:t>
      </w:r>
      <w:r>
        <w:t xml:space="preserve"> Non modificare prezzi, percentuali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DEPOSIT_RATE</w:t>
      </w:r>
      <w:r>
        <w:t xml:space="preserve"> resta 0.4), contratti, testi legali o politiche commerciali.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Permessi.</w:t>
      </w:r>
      <w:r>
        <w:t xml:space="preserve"> Autorizzazione sempre lato server. Non ampliare i permessi predefiniti dei ruoli.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Segreti.</w:t>
      </w:r>
      <w:r>
        <w:t xml:space="preserve"> Nessun token o credenziale nel codice, nei log, nei test o nei commit.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Migrazioni.</w:t>
      </w:r>
      <w:r>
        <w:t xml:space="preserve"> Questa parte non richiede migrazioni. Se ti sembra che ne serva una, fermati e spiegami perché.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Commit.</w:t>
      </w:r>
      <w:r>
        <w:t xml:space="preserve"> Messaggi chiari in italiano; nessun nome di modello nei commit, nelle PR o nel codice.</w:t>
      </w:r>
    </w:p>
    <w:p>
      <w:pPr>
        <w:pStyle w:val="Heading2"/>
      </w:pPr>
      <w:r>
        <w:t xml:space="preserve">A0. Preparazione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git fetch origin</w:t>
      </w:r>
      <w:r>
        <w:t xml:space="preserve"> e passa al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claude/proemios-complete-v1-w78xtx</w:t>
      </w:r>
      <w:r>
        <w:t xml:space="preserve">, allineato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origin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ci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Esegui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typecheck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lint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test</w:t>
      </w:r>
      <w:r>
        <w:t xml:space="preserve"> e annota il numero dei test che passano: è la base di confronto.</w:t>
      </w:r>
    </w:p>
    <w:p>
      <w:pPr>
        <w:pStyle w:val="ListParagraph"/>
        <w:numPr>
          <w:ilvl w:val="0"/>
          <w:numId w:val="3"/>
        </w:numPr>
      </w:pPr>
      <w:r>
        <w:t xml:space="preserve">Leggi: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lib/platform/documents/service.ts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approveVersion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storeGenerated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staffAccess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notifyClient</w:t>
      </w:r>
      <w:r>
        <w:t xml:space="preserve">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lib/platform/projects.ts</w:t>
      </w:r>
      <w:r>
        <w:t xml:space="preserve"> (il blocco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body.stage === "delivered"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BALANCE_REQUIRED</w:t>
      </w:r>
      <w:r>
        <w:t xml:space="preserve">, circa riga 240);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lib/platform/commercial.ts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resolvePurchaseRule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lib/platform/crm.ts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balanceBeforeDelivery</w:t>
      </w:r>
      <w:r>
        <w:t xml:space="preserve">, predefinito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true</w:t>
      </w:r>
      <w:r>
        <w:t xml:space="preserve">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lib/platform/payments.ts</w:t>
      </w:r>
      <w:r>
        <w:t xml:space="preserve">, circa riga 260: il preventivo passa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stato = "won"</w:t>
      </w:r>
      <w:r>
        <w:t xml:space="preserve"> solo quando sono pagate tutte le quote, rate comprese;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components/platform/studio-views.tsx</w:t>
      </w:r>
      <w:r>
        <w:t xml:space="preserve"> (circa riga 429: il modulo «Approva la versione» con la casella «Versione definitiva»);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tests/studio.integration.test.ts</w:t>
      </w:r>
      <w:r>
        <w:t xml:space="preserve"> (il progetto di prova nasce con l'acconto pagato: il preventivo è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deposit_paid</w:t>
      </w:r>
      <w:r>
        <w:t xml:space="preserve">) e il test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BALANCE_REQUIRED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tests/platform.integration.test.ts</w:t>
      </w:r>
      <w:r>
        <w:t xml:space="preserve"> (circa riga 855).</w:t>
      </w:r>
    </w:p>
    <w:p>
      <w:pPr>
        <w:pStyle w:val="Heading2"/>
      </w:pPr>
      <w:r>
        <w:t xml:space="preserve">A1. Integrare la PR #29</w:t>
      </w:r>
    </w:p>
    <w:p>
      <w:pPr>
        <w:pStyle w:val="ListParagraph"/>
        <w:numPr>
          <w:ilvl w:val="0"/>
          <w:numId w:val="4"/>
        </w:numPr>
      </w:pPr>
      <w:r>
        <w:t xml:space="preserve">Chiedimi il sì per unire la PR #29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codex/proemios-launch-20261024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claude/proemios-complete-v1-w78xtx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Con il sì, uniscila con un merge commit, senza squash né rebase. Poi aggiorna il ramo locale.</w:t>
      </w:r>
    </w:p>
    <w:p>
      <w:pPr>
        <w:pStyle w:val="ListParagraph"/>
        <w:numPr>
          <w:ilvl w:val="0"/>
          <w:numId w:val="4"/>
        </w:numPr>
      </w:pPr>
      <w:r>
        <w:t xml:space="preserve">Ripeti typecheck, lint e test: devono passare tutti, compresi i 14 test di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tests/diagnostics-migrations.test.ts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 non ricevi il sì, prosegui senza: la #29 si unirà dopo e non tocca i file della correzione.</w:t>
      </w:r>
    </w:p>
    <w:p>
      <w:pPr>
        <w:pStyle w:val="Heading2"/>
      </w:pPr>
      <w:r>
        <w:t xml:space="preserve">A2. Correggere il difetto della versione Definitiva</w:t>
      </w:r>
    </w:p>
    <w:p>
      <w:r>
        <w:rPr>
          <w:b/>
          <w:bCs/>
        </w:rPr>
        <w:t xml:space="preserve">Problema.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approveVersion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final: true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deliver: true</w:t>
      </w:r>
      <w:r>
        <w:t xml:space="preserve"> crea i file DOCX e PDF di consegna, li rende visibili nell'area del cliente e lo avvisa, senza controllare il saldo. Il controllo esiste solo sul passaggio di fase «consegnato»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projects.ts</w:t>
      </w:r>
      <w:r>
        <w:t xml:space="preserve">. Così il cliente potrebbe ricevere il testo definitivo senza aver saldato.</w:t>
      </w:r>
    </w:p>
    <w:p>
      <w:r>
        <w:rPr>
          <w:b/>
          <w:bCs/>
        </w:rPr>
        <w:t xml:space="preserve">Regola da applicare</w:t>
      </w:r>
      <w:r>
        <w:t xml:space="preserve">, identica a quella della fase «consegnato»: se il progetto nasce da un preventivo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project.quoteId</w:t>
      </w:r>
      <w:r>
        <w:t xml:space="preserve">) e la regola d'acquisto approvata ha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balanceBeforeDelivery</w:t>
      </w:r>
      <w:r>
        <w:t xml:space="preserve"> attivo, la versione Definitiva si consegna solo quando il preventivo è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stato = "won"</w:t>
      </w:r>
      <w:r>
        <w:t xml:space="preserve">. Altrimenti la richiesta si rifiuta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409 BALANCE_REQUIRED</w:t>
      </w:r>
      <w:r>
        <w:t xml:space="preserve"> e lo stesso messaggio già in uso: «La consegna finale avviene dopo il saldo confermato. Il cliente trova il pagamento nella sua area.»</w:t>
      </w:r>
    </w:p>
    <w:p>
      <w:r>
        <w:rPr>
          <w:b/>
          <w:bCs/>
        </w:rPr>
        <w:t xml:space="preserve">Come implementarla: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Funzione condivisa.</w:t>
      </w:r>
      <w:r>
        <w:t xml:space="preserve"> Sposta il controllo in una funzione sola, ad esempio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assertBalanceForFinalDelivery(project)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lib/platform/projects.ts</w:t>
      </w:r>
      <w:r>
        <w:t xml:space="preserve"> o in un modulo vicino che non crei dipendenze circolari. Usala sia nel passaggio a «delivered» sia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approveVersion</w:t>
      </w:r>
      <w:r>
        <w:t xml:space="preserve">, senza duplicare la logica.</w:t>
      </w:r>
    </w:p>
    <w:p>
      <w:pPr>
        <w:pStyle w:val="ListParagraph"/>
        <w:numPr>
          <w:ilvl w:val="1"/>
          <w:numId w:val="2"/>
        </w:numPr>
      </w:pPr>
      <w:r>
        <w:t xml:space="preserve">Il passaggio a «delivered» deve comportarsi esattamente come oggi: stesso codice, stesso messaggio, stesso ordine dei controlli (prima il saldo,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MISSING_DELIVERY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 </w:t>
      </w:r>
      <w:r>
        <w:rPr>
          <w:rFonts w:ascii="Consolas" w:cs="Consolas" w:eastAsia="Consolas" w:hAnsi="Consolas"/>
          <w:b/>
          <w:bCs/>
          <w:sz w:val="20"/>
          <w:szCs w:val="20"/>
          <w:shd w:fill="F1EFEA" w:color="auto" w:val="clear"/>
        </w:rPr>
        <w:t xml:space="preserve">approveVersion</w:t>
      </w:r>
      <w:r>
        <w:rPr>
          <w:b/>
          <w:bCs/>
        </w:rPr>
        <w:t xml:space="preserve">.</w:t>
      </w:r>
      <w:r>
        <w:t xml:space="preserve"> Chiama il controllo quando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body.final &amp;&amp; body.deliver</w:t>
      </w:r>
      <w:r>
        <w:t xml:space="preserve">, </w:t>
      </w:r>
      <w:r>
        <w:rPr>
          <w:b/>
          <w:bCs/>
        </w:rPr>
        <w:t xml:space="preserve">prima</w:t>
      </w:r>
      <w:r>
        <w:t xml:space="preserve"> di esportare il DOCX, generare il PDF e aprire la transazione. Una richiesta rifiutata non deve:</w:t>
      </w:r>
    </w:p>
    <w:p>
      <w:pPr>
        <w:pStyle w:val="ListParagraph"/>
        <w:numPr>
          <w:ilvl w:val="1"/>
          <w:numId w:val="2"/>
        </w:numPr>
      </w:pPr>
      <w:r>
        <w:t xml:space="preserve">creare righe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doc_versions</w:t>
      </w:r>
      <w:r>
        <w:t xml:space="preserve"> o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project_files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salvare file nell'archivio;</w:t>
      </w:r>
    </w:p>
    <w:p>
      <w:pPr>
        <w:pStyle w:val="ListParagraph"/>
        <w:numPr>
          <w:ilvl w:val="1"/>
          <w:numId w:val="2"/>
        </w:numPr>
      </w:pPr>
      <w:r>
        <w:t xml:space="preserve">chiudere cicli di revisione o cambiare la fase o lo stato del progetto;</w:t>
      </w:r>
    </w:p>
    <w:p>
      <w:pPr>
        <w:pStyle w:val="ListParagraph"/>
        <w:numPr>
          <w:ilvl w:val="1"/>
          <w:numId w:val="2"/>
        </w:numPr>
      </w:pPr>
      <w:r>
        <w:t xml:space="preserve">avvisare il cliente.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Cosa non si blocca:</w:t>
      </w:r>
    </w:p>
    <w:p>
      <w:pPr>
        <w:pStyle w:val="ListParagraph"/>
        <w:numPr>
          <w:ilvl w:val="1"/>
          <w:numId w:val="2"/>
        </w:numPr>
      </w:pPr>
      <w:r>
        <w:t xml:space="preserve">le versioni intermedie (V1, V2…,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final: false</w:t>
      </w:r>
      <w:r>
        <w:t xml:space="preserve">), che restano consegnabili dopo l'acconto come prevede il contratto;</w:t>
      </w:r>
    </w:p>
    <w:p>
      <w:pPr>
        <w:pStyle w:val="ListParagraph"/>
        <w:numPr>
          <w:ilvl w:val="1"/>
          <w:numId w:val="2"/>
        </w:numPr>
      </w:pPr>
      <w:r>
        <w:t xml:space="preserve">una Definitiva approvata </w:t>
      </w:r>
      <w:r>
        <w:rPr>
          <w:b/>
          <w:bCs/>
        </w:rPr>
        <w:t xml:space="preserve">senza consegna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deliver: false</w:t>
      </w:r>
      <w:r>
        <w:t xml:space="preserve">), che non espone nulla al cliente;</w:t>
      </w:r>
    </w:p>
    <w:p>
      <w:pPr>
        <w:pStyle w:val="ListParagraph"/>
        <w:numPr>
          <w:ilvl w:val="1"/>
          <w:numId w:val="2"/>
        </w:numPr>
      </w:pPr>
      <w:r>
        <w:t xml:space="preserve">i progetti senza preventivo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quoteId</w:t>
      </w:r>
      <w:r>
        <w:t xml:space="preserve"> nullo), come già succede per la fase «consegnato»;</w:t>
      </w:r>
    </w:p>
    <w:p>
      <w:pPr>
        <w:pStyle w:val="ListParagraph"/>
        <w:numPr>
          <w:ilvl w:val="1"/>
          <w:numId w:val="2"/>
        </w:numPr>
      </w:pPr>
      <w:r>
        <w:t xml:space="preserve">i progetti per cui la regola approvata ha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balanceBeforeDelivery: false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Proprietario.</w:t>
      </w:r>
      <w:r>
        <w:t xml:space="preserve"> Il blocco vale anche per il proprietario: nessuna eccezione per ruolo, come per la fase «consegnato».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Registro.</w:t>
      </w:r>
      <w:r>
        <w:t xml:space="preserve"> Il rifiuto non deve lasciare un evento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document.version_approved</w:t>
      </w:r>
      <w:r>
        <w:t xml:space="preserve">. Se il codice registra già i rifiuti in modo uniforme, segui quello schema; altrimenti non aggiungere nulla.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Interfaccia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studio-views.tsx</w:t>
      </w:r>
      <w:r>
        <w:t xml:space="preserve">):</w:t>
      </w:r>
    </w:p>
    <w:p>
      <w:pPr>
        <w:pStyle w:val="ListParagraph"/>
        <w:numPr>
          <w:ilvl w:val="1"/>
          <w:numId w:val="2"/>
        </w:numPr>
      </w:pPr>
      <w:r>
        <w:t xml:space="preserve">la vista del documento per lo staff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staffDocumentView</w:t>
      </w:r>
      <w:r>
        <w:t xml:space="preserve">) espone un campo booleano, ad esempio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finalDeliveryAllowed</w:t>
      </w:r>
      <w:r>
        <w:t xml:space="preserve">, calcolato con la stessa funzione: non ricalcolare la regola nel browser;</w:t>
      </w:r>
    </w:p>
    <w:p>
      <w:pPr>
        <w:pStyle w:val="ListParagraph"/>
        <w:numPr>
          <w:ilvl w:val="1"/>
          <w:numId w:val="2"/>
        </w:numPr>
      </w:pPr>
      <w:r>
        <w:t xml:space="preserve">se il campo è falso, accanto alla casella «Versione definitiva» compare una nota breve: «La consegna definitiva si sblocca con il saldo confermato. Puoi approvarla senza consegnarla.»;</w:t>
      </w:r>
    </w:p>
    <w:p>
      <w:pPr>
        <w:pStyle w:val="ListParagraph"/>
        <w:numPr>
          <w:ilvl w:val="1"/>
          <w:numId w:val="2"/>
        </w:numPr>
      </w:pPr>
      <w:r>
        <w:t xml:space="preserve">la casella resta usabile (serve per approvare senza consegna). Il server resta l'unico controllo: se l'invio viene rifiutato, mostra il messaggio d'errore del server come per gli altri errori del modulo.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tests/studio.integration.test.ts</w:t>
      </w:r>
      <w:r>
        <w:t xml:space="preserve">, nella sezione delle versioni e consegne. Se la sequenza dei test esistenti dipende dalla fase del progetto, aggiungili in un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describe</w:t>
      </w:r>
      <w:r>
        <w:t xml:space="preserve"> con il proprio preventivo:</w:t>
      </w:r>
    </w:p>
    <w:p>
      <w:pPr>
        <w:ind w:left="1440" w:hanging="360"/>
      </w:pPr>
      <w:r>
        <w:t xml:space="preserve">1. preventivo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deposit_paid</w:t>
      </w:r>
      <w:r>
        <w:t xml:space="preserve">, Definitiva con consegna → 409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BALANCE_REQUIRED</w:t>
      </w:r>
      <w:r>
        <w:t xml:space="preserve">; nessuna nuova riga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doc_versions</w:t>
      </w:r>
      <w:r>
        <w:t xml:space="preserve"> né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project_files</w:t>
      </w:r>
      <w:r>
        <w:t xml:space="preserve"> di tipo consegna; nessuna nuova notifica al cliente; fase e stato del progetto invariati;</w:t>
      </w:r>
    </w:p>
    <w:p>
      <w:pPr>
        <w:ind w:left="1440" w:hanging="360"/>
      </w:pPr>
      <w:r>
        <w:t xml:space="preserve">2. stesso stato, versione intermedia con consegna → 201 e consegna visibile al cliente;</w:t>
      </w:r>
    </w:p>
    <w:p>
      <w:pPr>
        <w:ind w:left="1440" w:hanging="360"/>
      </w:pPr>
      <w:r>
        <w:t xml:space="preserve">3. stesso stato, Definitiva </w:t>
      </w:r>
      <w:r>
        <w:rPr>
          <w:b/>
          <w:bCs/>
        </w:rPr>
        <w:t xml:space="preserve">senza</w:t>
      </w:r>
      <w:r>
        <w:t xml:space="preserve"> consegna → 201 e nessun file per il cliente;</w:t>
      </w:r>
    </w:p>
    <w:p>
      <w:pPr>
        <w:ind w:left="1440" w:hanging="360"/>
      </w:pPr>
      <w:r>
        <w:t xml:space="preserve">4. preventivo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won</w:t>
      </w:r>
      <w:r>
        <w:t xml:space="preserve"> (il saldo si simula come negli altri test, con l'evento Stripe firmato o aggiornando lo stato come fa il test esistente) → Definitiva con consegna 201, file visibili e notifica al cliente;</w:t>
      </w:r>
    </w:p>
    <w:p>
      <w:pPr>
        <w:ind w:left="1440" w:hanging="360"/>
      </w:pPr>
      <w:r>
        <w:t xml:space="preserve">5. regola approvata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balanceBeforeDelivery: false</w:t>
      </w:r>
      <w:r>
        <w:t xml:space="preserve"> → Definitiva consegnata anche con preventivo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deposit_paid</w:t>
      </w:r>
      <w:r>
        <w:t xml:space="preserve">; alla fine ripristina la regola, come fa il test esistente;</w:t>
      </w:r>
    </w:p>
    <w:p>
      <w:pPr>
        <w:ind w:left="1440" w:hanging="360"/>
      </w:pPr>
      <w:r>
        <w:t xml:space="preserve">6. il test esistente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BALANCE_REQUIRED</w:t>
      </w:r>
      <w:r>
        <w:t xml:space="preserve"> nel passaggio a «delivered» deve passare senza modifiche;</w:t>
      </w:r>
    </w:p>
    <w:p>
      <w:pPr>
        <w:ind w:left="1440" w:hanging="360"/>
      </w:pPr>
      <w:r>
        <w:t xml:space="preserve">7. la vista staff espone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finalDeliveryAllowed</w:t>
      </w:r>
      <w:r>
        <w:t xml:space="preserve"> falso prima del saldo e vero dopo.</w:t>
      </w:r>
    </w:p>
    <w:p>
      <w:pPr>
        <w:pStyle w:val="ListParagraph"/>
        <w:numPr>
          <w:ilvl w:val="0"/>
          <w:numId w:val="5"/>
        </w:numPr>
      </w:pPr>
      <w:r>
        <w:t xml:space="preserve">Esegui di nuovo tutta la suite: nessuna regressione rispetto alla base di A0.</w:t>
      </w:r>
    </w:p>
    <w:p>
      <w:pPr>
        <w:pStyle w:val="Heading2"/>
      </w:pPr>
      <w:r>
        <w:t xml:space="preserve">A3. Controllare le altre strade di consegna (solo verifica, salvo difetti uguali)</w:t>
      </w:r>
    </w:p>
    <w:p>
      <w:r>
        <w:t xml:space="preserve">Verifica, leggendo il codice e con un test dove serve, che nessun'altra strada faccia arrivare il testo </w:t>
      </w:r>
      <w:r>
        <w:rPr>
          <w:b/>
          <w:bCs/>
        </w:rPr>
        <w:t xml:space="preserve">definitivo</w:t>
      </w:r>
      <w:r>
        <w:t xml:space="preserve"> al cliente prima del saldo:</w:t>
      </w:r>
    </w:p>
    <w:p>
      <w:pPr>
        <w:pStyle w:val="ListParagraph"/>
        <w:numPr>
          <w:ilvl w:val="0"/>
          <w:numId w:val="6"/>
        </w:numPr>
      </w:pPr>
      <w:r>
        <w:t xml:space="preserve">caricamento manuale di un file di consegna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kind: "delivery"</w:t>
      </w:r>
      <w:r>
        <w:t xml:space="preserve">) da parte dello staff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projects.ts</w:t>
      </w:r>
      <w:r>
        <w:t xml:space="preserve">: è il vecchio flusso delle consegne di revisione, permesso prima del saldo. Riportami come si distingue oggi una consegna definitiva da una intermedia in quel flusso;</w:t>
      </w:r>
    </w:p>
    <w:p>
      <w:pPr>
        <w:pStyle w:val="ListParagraph"/>
        <w:numPr>
          <w:ilvl w:val="0"/>
          <w:numId w:val="6"/>
        </w:numPr>
      </w:pPr>
      <w:r>
        <w:t xml:space="preserve">condivisione del documento Google con il cliente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lib/platform/documents/google.ts</w:t>
      </w:r>
      <w:r>
        <w:t xml:space="preserve">): il cliente legge il testo di lavoro. Riportami se succede prima del saldo e con quali permessi;</w:t>
      </w:r>
    </w:p>
    <w:p>
      <w:pPr>
        <w:pStyle w:val="ListParagraph"/>
        <w:numPr>
          <w:ilvl w:val="0"/>
          <w:numId w:val="6"/>
        </w:numPr>
      </w:pPr>
      <w:r>
        <w:t xml:space="preserve">area del cliente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lib/platform/documents/revisions.ts</w:t>
      </w:r>
      <w:r>
        <w:t xml:space="preserve">): le versioni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delivery</w:t>
      </w:r>
      <w:r>
        <w:t xml:space="preserve"> con file sono scaricabili. Conferma che, dopo la correzione, una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final</w:t>
      </w:r>
      <w:r>
        <w:t xml:space="preserve"> con file esiste solo a saldo avvenuto;</w:t>
      </w:r>
    </w:p>
    <w:p>
      <w:pPr>
        <w:pStyle w:val="ListParagraph"/>
        <w:numPr>
          <w:ilvl w:val="0"/>
          <w:numId w:val="6"/>
        </w:numPr>
      </w:pPr>
      <w:r>
        <w:t xml:space="preserve">rate: con un saldo a rate il preventivo passa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won</w:t>
      </w:r>
      <w:r>
        <w:t xml:space="preserve"> solo all'ultima rata. Conferma che è il comportamento voluto per la consegna definitiva;</w:t>
      </w:r>
    </w:p>
    <w:p>
      <w:pPr>
        <w:pStyle w:val="ListParagraph"/>
        <w:numPr>
          <w:ilvl w:val="0"/>
          <w:numId w:val="6"/>
        </w:numPr>
      </w:pPr>
      <w:r>
        <w:t xml:space="preserve">rimborso o contestazione del saldo dopo la consegna: cosa succede allo stato del preventivo e ai file già consegnati. Solo verifica: non cambiare nulla.</w:t>
      </w:r>
    </w:p>
    <w:p>
      <w:r>
        <w:t xml:space="preserve">Se trovi una strada che consegna la Definitiva senza saldo, correggila con la stessa funzione e aggiungi un test. Per tutto il resto scrivimi un paragrafo per punto, senza modificare il codice.</w:t>
      </w:r>
    </w:p>
    <w:p>
      <w:pPr>
        <w:pStyle w:val="Heading2"/>
      </w:pPr>
      <w:r>
        <w:t xml:space="preserve">A4. Punti che dipendono dalle decisioni della Parte C</w:t>
      </w:r>
    </w:p>
    <w:p>
      <w:r>
        <w:t xml:space="preserve">Implementali solo se nella Parte C c'è una decisione scritta. Altrimenti non toccarli e riportali come «in attesa di decisione».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Una sola strada per le revisioni</w:t>
      </w:r>
      <w:r>
        <w:t xml:space="preserve"> (Parte C, decisione R2). Oggi il cliente può chiedere modifiche dal pulsante «Chiedi una revisione» sulle consegne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components/author/real-workspace.tsx</w:t>
      </w:r>
      <w:r>
        <w:t xml:space="preserve">, circa riga 230,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files/:id/approval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changes_requested</w:t>
      </w:r>
      <w:r>
        <w:t xml:space="preserve">) e dal riquadro «Il tuo testo» (cicli contati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lib/platform/documents/revisions.ts</w:t>
      </w:r>
      <w:r>
        <w:t xml:space="preserve">). Se la decisione è «una sola strada»:</w:t>
      </w:r>
    </w:p>
    <w:p>
      <w:pPr>
        <w:pStyle w:val="ListParagraph"/>
        <w:numPr>
          <w:ilvl w:val="1"/>
          <w:numId w:val="2"/>
        </w:numPr>
      </w:pPr>
      <w:r>
        <w:t xml:space="preserve">per i progetti che hanno un documento nello Studio, sostituisci il pulsante con un collegamento al riquadro «Il tuo testo», che conta i cicli;</w:t>
      </w:r>
    </w:p>
    <w:p>
      <w:pPr>
        <w:pStyle w:val="ListParagraph"/>
        <w:numPr>
          <w:ilvl w:val="1"/>
          <w:numId w:val="2"/>
        </w:numPr>
      </w:pPr>
      <w:r>
        <w:t xml:space="preserve">per i progetti senza documento nello Studio, il pulsante resta com'è;</w:t>
      </w:r>
    </w:p>
    <w:p>
      <w:pPr>
        <w:pStyle w:val="ListParagraph"/>
        <w:numPr>
          <w:ilvl w:val="1"/>
          <w:numId w:val="2"/>
        </w:numPr>
      </w:pPr>
      <w:r>
        <w:t xml:space="preserve">non cancellare l'endpoint, le approvazioni già registrate né i dati;</w:t>
      </w:r>
    </w:p>
    <w:p>
      <w:pPr>
        <w:pStyle w:val="ListParagraph"/>
        <w:numPr>
          <w:ilvl w:val="1"/>
          <w:numId w:val="2"/>
        </w:numPr>
      </w:pPr>
      <w:r>
        <w:t xml:space="preserve">aggiungi i test: con documento il cliente viene indirizzato al riquadro; senza documento il flusso vecchio funziona come oggi.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Responsabile di produzione predefinito</w:t>
      </w:r>
      <w:r>
        <w:t xml:space="preserve"> (decisione P1). Se la decisione è «sempre Alberto», non serve codice: Alberto accetta i passaggi e diventa responsabile del progetto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crm-handoff.ts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coalesce</w:t>
      </w:r>
      <w:r>
        <w:t xml:space="preserve">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opsLeadId</w:t>
      </w:r>
      <w:r>
        <w:t xml:space="preserve">). Se invece si vuole un responsabile predefinito anche quando il passaggio lo accetta un coordinatore, proponimi la modifica senza implementarla: è una regola nuova e la approvo io.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Approvazione tacita dopo 15 giorni.</w:t>
      </w:r>
      <w:r>
        <w:t xml:space="preserve"> È un testo legale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app/termini/page.tsx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lib/platform/contracts.ts</w:t>
      </w:r>
      <w:r>
        <w:t xml:space="preserve">): non toccarlo. Il sistema non applica alcuna approvazione automatica e così deve restare.</w:t>
      </w:r>
    </w:p>
    <w:p>
      <w:pPr>
        <w:pStyle w:val="Heading2"/>
      </w:pPr>
      <w:r>
        <w:t xml:space="preserve">A5. Documentazione</w:t>
      </w:r>
    </w:p>
    <w:p>
      <w:r>
        <w:t xml:space="preserve">Aggiorna in modo breve e preciso, senza dichiarare verificato ciò che è solo testato in locale: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docs/PROEMIOS_DOCUMENT_STUDIO.md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docs/PROEMIOS_EDITOR_AI.md</w:t>
      </w:r>
      <w:r>
        <w:t xml:space="preserve">: la Definitiva si consegna solo a saldo confermato (quando la regola è attiva); le versioni intermedie no;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docs/PERCORSO_DI_ACQUISTO.md</w:t>
      </w:r>
      <w:r>
        <w:t xml:space="preserve">: la stessa regola nel passo della consegna finale;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docs/PROEMIOS_COLLAUDO.md</w:t>
      </w:r>
      <w:r>
        <w:t xml:space="preserve">: aggiungi lo scenario «Definitiva prima e dopo il saldo» tra quelli da ripetere su staging;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docs/PROEMIOS_GO_LIVE.md</w:t>
      </w:r>
      <w:r>
        <w:t xml:space="preserve">: nessun passo nuovo, solo il rimando a questo prompt se manca;</w:t>
      </w:r>
    </w:p>
    <w:p>
      <w:pPr>
        <w:pStyle w:val="ListParagraph"/>
        <w:numPr>
          <w:ilvl w:val="0"/>
          <w:numId w:val="2"/>
        </w:numPr>
      </w:pPr>
      <w:r>
        <w:t xml:space="preserve">l'esito di A3, in una sezione «Strade di consegna» di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docs/PROEMIOS_DOCUMENT_STUDIO.md</w:t>
      </w:r>
      <w:r>
        <w:t xml:space="preserve">.</w:t>
      </w:r>
    </w:p>
    <w:p>
      <w:pPr>
        <w:pStyle w:val="Heading2"/>
      </w:pPr>
      <w:r>
        <w:t xml:space="preserve">A6. Verifica prima di spingere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typecheck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lint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test</w:t>
      </w:r>
      <w:r>
        <w:t xml:space="preserve">: tutto verde, con un numero di test pari alla base di A0 più quelli nuovi.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build</w:t>
      </w:r>
      <w:r>
        <w:t xml:space="preserve">: la build deve completarsi. Se si ferma solo nella pulizia finale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ENOTEMPTY</w:t>
      </w:r>
      <w:r>
        <w:t xml:space="preserve">), scrivilo e non cambiare la configurazione per nasconderlo.</w:t>
      </w:r>
    </w:p>
    <w:p>
      <w:pPr>
        <w:pStyle w:val="ListParagraph"/>
        <w:numPr>
          <w:ilvl w:val="0"/>
          <w:numId w:val="8"/>
        </w:numPr>
      </w:pPr>
      <w:r>
        <w:t xml:space="preserve">Rileggi il diff come un revisore severo:</w:t>
      </w:r>
    </w:p>
    <w:p>
      <w:pPr>
        <w:pStyle w:val="ListParagraph"/>
        <w:numPr>
          <w:ilvl w:val="1"/>
          <w:numId w:val="2"/>
        </w:numPr>
      </w:pPr>
      <w:r>
        <w:t xml:space="preserve">il controllo del saldo è </w:t>
      </w:r>
      <w:r>
        <w:rPr>
          <w:b/>
          <w:bCs/>
        </w:rPr>
        <w:t xml:space="preserve">prima</w:t>
      </w:r>
      <w:r>
        <w:t xml:space="preserve"> di qualunque scrittura;</w:t>
      </w:r>
    </w:p>
    <w:p>
      <w:pPr>
        <w:pStyle w:val="ListParagraph"/>
        <w:numPr>
          <w:ilvl w:val="1"/>
          <w:numId w:val="2"/>
        </w:numPr>
      </w:pPr>
      <w:r>
        <w:t xml:space="preserve">nessun ruolo lo aggira;</w:t>
      </w:r>
    </w:p>
    <w:p>
      <w:pPr>
        <w:pStyle w:val="ListParagraph"/>
        <w:numPr>
          <w:ilvl w:val="1"/>
          <w:numId w:val="2"/>
        </w:numPr>
      </w:pPr>
      <w:r>
        <w:t xml:space="preserve">il passaggio a «delivered» è invariato;</w:t>
      </w:r>
    </w:p>
    <w:p>
      <w:pPr>
        <w:pStyle w:val="ListParagraph"/>
        <w:numPr>
          <w:ilvl w:val="1"/>
          <w:numId w:val="2"/>
        </w:numPr>
      </w:pPr>
      <w:r>
        <w:t xml:space="preserve">nessun permesso è cambiato;</w:t>
      </w:r>
    </w:p>
    <w:p>
      <w:pPr>
        <w:pStyle w:val="ListParagraph"/>
        <w:numPr>
          <w:ilvl w:val="1"/>
          <w:numId w:val="2"/>
        </w:numPr>
      </w:pPr>
      <w:r>
        <w:t xml:space="preserve">nessun prezzo o regola economica è cambiata.</w:t>
      </w:r>
    </w:p>
    <w:p>
      <w:pPr>
        <w:pStyle w:val="ListParagraph"/>
        <w:numPr>
          <w:ilvl w:val="0"/>
          <w:numId w:val="8"/>
        </w:numPr>
      </w:pPr>
      <w:r>
        <w:t xml:space="preserve">Commit separati: uno per la correzione con i suoi test, uno per la documentazione, ed eventualmente uno per ogni punto di A4. Poi spingi.</w:t>
      </w:r>
    </w:p>
    <w:p>
      <w:pPr>
        <w:pStyle w:val="ListParagraph"/>
        <w:numPr>
          <w:ilvl w:val="0"/>
          <w:numId w:val="8"/>
        </w:numPr>
      </w:pPr>
      <w:r>
        <w:t xml:space="preserve">Aggiorna la descrizione della PR #27: cosa corregge, come l'hai provato, cosa resta da verificare su staging. Lasciala in bozza.</w:t>
      </w:r>
    </w:p>
    <w:p>
      <w:pPr>
        <w:pStyle w:val="ListParagraph"/>
        <w:numPr>
          <w:ilvl w:val="0"/>
          <w:numId w:val="8"/>
        </w:numPr>
      </w:pPr>
      <w:r>
        <w:t xml:space="preserve">Controlla che la CI sulla PR #27 diventi verde. Se fallisce, trova la causa e correggila; non disattivare test.</w:t>
      </w:r>
    </w:p>
    <w:p>
      <w:pPr>
        <w:pStyle w:val="Heading2"/>
      </w:pPr>
      <w:r>
        <w:t xml:space="preserve">A7. Cosa mi riporti alla fine</w:t>
      </w:r>
    </w:p>
    <w:p>
      <w:pPr>
        <w:pStyle w:val="ListParagraph"/>
        <w:numPr>
          <w:ilvl w:val="0"/>
          <w:numId w:val="2"/>
        </w:numPr>
      </w:pPr>
      <w:r>
        <w:t xml:space="preserve">Una riga per ogni punto da A1 ad A6, con esito e prova (comando e risultato, o test).</w:t>
      </w:r>
    </w:p>
    <w:p>
      <w:pPr>
        <w:pStyle w:val="ListParagraph"/>
        <w:numPr>
          <w:ilvl w:val="0"/>
          <w:numId w:val="2"/>
        </w:numPr>
      </w:pPr>
      <w:r>
        <w:t xml:space="preserve">Il numero di test prima e dopo.</w:t>
      </w:r>
    </w:p>
    <w:p>
      <w:pPr>
        <w:pStyle w:val="ListParagraph"/>
        <w:numPr>
          <w:ilvl w:val="0"/>
          <w:numId w:val="2"/>
        </w:numPr>
      </w:pPr>
      <w:r>
        <w:t xml:space="preserve">L'elenco dei commit spinti e il link alla PR #27.</w:t>
      </w:r>
    </w:p>
    <w:p>
      <w:pPr>
        <w:pStyle w:val="ListParagraph"/>
        <w:numPr>
          <w:ilvl w:val="0"/>
          <w:numId w:val="2"/>
        </w:numPr>
      </w:pPr>
      <w:r>
        <w:t xml:space="preserve">L'esito di A3, punto per punto.</w:t>
      </w:r>
    </w:p>
    <w:p>
      <w:pPr>
        <w:pStyle w:val="ListParagraph"/>
        <w:numPr>
          <w:ilvl w:val="0"/>
          <w:numId w:val="2"/>
        </w:numPr>
      </w:pPr>
      <w:r>
        <w:t xml:space="preserve">I punti di A4 implementati o in attesa di decisione.</w:t>
      </w:r>
    </w:p>
    <w:p>
      <w:pPr>
        <w:pStyle w:val="ListParagraph"/>
        <w:numPr>
          <w:ilvl w:val="0"/>
          <w:numId w:val="2"/>
        </w:numPr>
      </w:pPr>
      <w:r>
        <w:t xml:space="preserve">Le PR che restano da unire, in ordine: #29 (se non unita), #27 → release, poi #28 dopo il collaudo. Non unire nulla senza il mio sì.</w:t>
      </w:r>
    </w:p>
    <w:p>
      <w:pPr>
        <w:pBdr>
          <w:bottom w:val="single" w:color="8A8F8C" w:sz="8" w:space="6"/>
        </w:pBdr>
        <w:spacing w:after="240" w:before="120"/>
      </w:pPr>
    </w:p>
    <w:p>
      <w:pPr>
        <w:pStyle w:val="Heading1"/>
      </w:pPr>
      <w:r>
        <w:t xml:space="preserve">Parte B: prompt per Claude Cowork</w:t>
      </w:r>
    </w:p>
    <w:p>
      <w:r>
        <w:t xml:space="preserve">Sei il mio assistente operativo per il lancio di Proemios, piattaforma editoriale (sito, preventivi, contratti, pagamenti, CRM, produzione con AI e revisioni dei clienti). Il codice è nel repository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ponyexpress83/Proemios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Il codice da collaudare è il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, </w:t>
      </w:r>
      <w:r>
        <w:rPr>
          <w:b/>
          <w:bCs/>
        </w:rPr>
        <w:t xml:space="preserve">dopo</w:t>
      </w:r>
      <w:r>
        <w:t xml:space="preserve"> che vi ho unito la PR #27.</w:t>
      </w:r>
    </w:p>
    <w:p>
      <w:pPr>
        <w:pStyle w:val="ListParagraph"/>
        <w:numPr>
          <w:ilvl w:val="0"/>
          <w:numId w:val="2"/>
        </w:numPr>
      </w:pPr>
      <w:r>
        <w:t xml:space="preserve">La produzione pubblica il ramo predefinito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claude/kalamos-studio-phase-1-6z6xyw</w:t>
      </w:r>
      <w:r>
        <w:t xml:space="preserve">: oggi è la demo del 6 ottobre.</w:t>
      </w:r>
    </w:p>
    <w:p>
      <w:r>
        <w:t xml:space="preserve">Il tuo lavoro:</w:t>
      </w:r>
    </w:p>
    <w:p>
      <w:pPr>
        <w:pStyle w:val="ListParagraph"/>
        <w:numPr>
          <w:ilvl w:val="0"/>
          <w:numId w:val="9"/>
        </w:numPr>
      </w:pPr>
      <w:r>
        <w:t xml:space="preserve">preparare e collaudare </w:t>
      </w:r>
      <w:r>
        <w:rPr>
          <w:b/>
          <w:bCs/>
        </w:rPr>
        <w:t xml:space="preserve">staging</w:t>
      </w:r>
      <w:r>
        <w:t xml:space="preserve"> (l'anteprima del ramo release) con dati e pagamenti di prova;</w:t>
      </w:r>
    </w:p>
    <w:p>
      <w:pPr>
        <w:pStyle w:val="ListParagraph"/>
        <w:numPr>
          <w:ilvl w:val="0"/>
          <w:numId w:val="9"/>
        </w:numPr>
      </w:pPr>
      <w:r>
        <w:t xml:space="preserve">raccogliere le mie decisioni e quelle del responsabile operativo Alberto;</w:t>
      </w:r>
    </w:p>
    <w:p>
      <w:pPr>
        <w:pStyle w:val="ListParagraph"/>
        <w:numPr>
          <w:ilvl w:val="0"/>
          <w:numId w:val="9"/>
        </w:numPr>
      </w:pPr>
      <w:r>
        <w:t xml:space="preserve">creare gli account del team;</w:t>
      </w:r>
    </w:p>
    <w:p>
      <w:pPr>
        <w:pStyle w:val="ListParagraph"/>
        <w:numPr>
          <w:ilvl w:val="0"/>
          <w:numId w:val="9"/>
        </w:numPr>
      </w:pPr>
      <w:r>
        <w:t xml:space="preserve">preparare il passaggio in produzione, che si esegue </w:t>
      </w:r>
      <w:r>
        <w:rPr>
          <w:b/>
          <w:bCs/>
        </w:rPr>
        <w:t xml:space="preserve">solo con il mio sì esplicito, passo per passo</w:t>
      </w:r>
      <w:r>
        <w:t xml:space="preserve">.</w:t>
      </w:r>
    </w:p>
    <w:p>
      <w:r>
        <w:rPr>
          <w:b/>
          <w:bCs/>
        </w:rPr>
        <w:t xml:space="preserve">Non scrivere codice e non modificare file nel repository.</w:t>
      </w:r>
      <w:r>
        <w:t xml:space="preserve"> Fanno eccezione le PR che ti indico (pianificatore su GitHub Actions). Se trovi un difetto, fermati e descrivimelo con i passi per riprodurlo: lo correggo in una sessione di Claude Code.</w:t>
      </w:r>
    </w:p>
    <w:p>
      <w:pPr>
        <w:pStyle w:val="Heading2"/>
      </w:pPr>
      <w:r>
        <w:t xml:space="preserve">Documenti da leggere prima di iniziare</w:t>
      </w:r>
    </w:p>
    <w:p>
      <w:r>
        <w:t xml:space="preserve">Leggili sul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docs/LANCIO_2026-10-26_STATO.md</w:t>
      </w:r>
      <w:r>
        <w:t xml:space="preserve">: la verifica del 24 ottobre e i 13 blocchi;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docs/PROEMIOS_GO_LIVE.md</w:t>
      </w:r>
      <w:r>
        <w:t xml:space="preserve">: passi, variabili, ritorno indietro;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docs/PROEMIOS_COLLAUDO.md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docs/CRM_COLLAUDO.md</w:t>
      </w:r>
      <w:r>
        <w:t xml:space="preserve">: scenari di collaudo;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docs/PROEMIOS_INTEGRAZIONI.md</w:t>
      </w:r>
      <w:r>
        <w:t xml:space="preserve">: servizi esterni e come si verificano;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docs/PROEMIOS_ACCOUNT_E_PERMESSI.md</w:t>
      </w:r>
      <w:r>
        <w:t xml:space="preserve">: modelli di ruolo e inviti;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docs/PROEMIOS_AUDIT_COMPLETO.md</w:t>
      </w:r>
      <w:r>
        <w:t xml:space="preserve">: stato di GitHub, Vercel e Neon;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docs/CRM_MESSA_IN_USO_2026-10-17.md</w:t>
      </w:r>
      <w:r>
        <w:t xml:space="preserve">: decisioni del CRM ancora aperte.</w:t>
      </w:r>
    </w:p>
    <w:p>
      <w:pPr>
        <w:pStyle w:val="Heading2"/>
      </w:pPr>
      <w:r>
        <w:t xml:space="preserve">Regole che non si discutono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Produzione.</w:t>
      </w:r>
      <w:r>
        <w:t xml:space="preserve"> Non modificare variabili </w:t>
      </w:r>
      <w:r>
        <w:rPr>
          <w:i/>
          <w:iCs/>
        </w:rPr>
        <w:t xml:space="preserve">Production</w:t>
      </w:r>
      <w:r>
        <w:t xml:space="preserve"> e non promuovere deployment, migrazioni in produzione, unioni nel ramo predefinito o modifiche ai domini senza il mio sì esplicito in questa conversazione, dato per quel passo.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Ramo di produzione.</w:t>
      </w:r>
      <w:r>
        <w:t xml:space="preserve"> Non cambiare il ramo di produzione di Vercel né il ramo predefinito di GitHub.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Database.</w:t>
      </w:r>
      <w:r>
        <w:t xml:space="preserve"> Mai una migrazione senza un ramo Neon di backup creato e letto prima. Mai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db:push</w:t>
      </w:r>
      <w:r>
        <w:t xml:space="preserve">. Non sostituire un database esistente con uno nuovo per aggirare un problema di accesso. Non cancellare database, rami, progetti o dati.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Destinatari.</w:t>
      </w:r>
      <w:r>
        <w:t xml:space="preserve"> Niente email, inviti o messaggi a persone reali, salvo quelle dell'elenco che ti darò io. Per le prove usa caselle che controllo 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Pagamenti.</w:t>
      </w:r>
      <w:r>
        <w:t xml:space="preserve"> Su staging solo Stripe in </w:t>
      </w:r>
      <w:r>
        <w:rPr>
          <w:b/>
          <w:bCs/>
        </w:rPr>
        <w:t xml:space="preserve">Test mode</w:t>
      </w:r>
      <w:r>
        <w:t xml:space="preserve"> con la carta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4242 4242 4242 4242</w:t>
      </w:r>
      <w:r>
        <w:t xml:space="preserve">. Mai chiavi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sk_live_</w:t>
      </w:r>
      <w:r>
        <w:t xml:space="preserve"> su staging.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Fatture.</w:t>
      </w:r>
      <w:r>
        <w:t xml:space="preserve"> Su staging Fatture in Cloud resta scollegato. In produzione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FIC_SEND_TO_SDI</w:t>
      </w:r>
      <w:r>
        <w:t xml:space="preserve"> resta spento finché il commercialista non ha controllato la prima fattura.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Costi.</w:t>
      </w:r>
      <w:r>
        <w:t xml:space="preserve"> Non attivare piani a pagamento e non acquistare servizi. Proponi l'opzione con il costo letto sulla pagina ufficiale e aspetta la mia decisione. Per Anthropic imposta un limite di spesa basso (lo decido io) prima di creare la chiave.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Segreti.</w:t>
      </w:r>
      <w:r>
        <w:t xml:space="preserve"> Non copiarli in chat, documenti, commenti o file del repository. Si incollano solo nei campi delle variabili d'ambiente o dei segreti. Generali casuali e lunghi (almeno 32 caratteri).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Valori aziendali.</w:t>
      </w:r>
      <w:r>
        <w:t xml:space="preserve"> Non inventare prezzi, percentuali, regime IVA, cicli di revisione, tetti di spesa AI, cambio USD→EUR, orari, competenze o sconti. Li prendi dalla Parte C o te li do io; altrimenti restano «da completare». Non copiare i valori dei 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 legali.</w:t>
      </w:r>
      <w:r>
        <w:t xml:space="preserve"> Non pubblicare né modificare termini, privacy o cookie: mi prepari le bozze, le approvo io o il mio legale.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DNS.</w:t>
      </w:r>
      <w:r>
        <w:t xml:space="preserve"> Prima di cambiare record mostrami i record attuali e quelli nuovi, esatti, e aspetta la mia conferma.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Stato dichiarato.</w:t>
      </w:r>
      <w:r>
        <w:t xml:space="preserve"> «Verificato» solo se la Diagnostica dell'app o un fatto concreto lo dimostra (un evento firmato ricevuto, una email consegnata, una chiamata AI riuscita). Una variabile impostata o una build READY non sono prove.</w:t>
      </w:r>
    </w:p>
    <w:p>
      <w:pPr>
        <w:pStyle w:val="Heading2"/>
      </w:pPr>
      <w:r>
        <w:t xml:space="preserve">Fase B0: accessi e ambiente da collaudare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Codice.</w:t>
      </w:r>
      <w:r>
        <w:t xml:space="preserve"> Su GitHub controlla che la PR #27 sia unita nella release e annota il commit di testa del ramo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. Se non lo è, fermati e dimmelo.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Neon (blocco 2).</w:t>
      </w:r>
      <w:r>
        <w:t xml:space="preserve"> Ripristina l'accesso al progetto di staging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green-river-20539550</w:t>
      </w:r>
      <w:r>
        <w:t xml:space="preserve">: account Neon giusto, organizzazione, inviti.</w:t>
      </w:r>
    </w:p>
    <w:p>
      <w:pPr>
        <w:pStyle w:val="ListParagraph"/>
        <w:numPr>
          <w:ilvl w:val="1"/>
          <w:numId w:val="2"/>
        </w:numPr>
      </w:pPr>
      <w:r>
        <w:t xml:space="preserve">Se il progetto non esiste più o non è recuperabile, fermati e proponimi le alternative. Non crearne uno nuovo senza il mio sì.</w:t>
      </w:r>
    </w:p>
    <w:p>
      <w:pPr>
        <w:pStyle w:val="ListParagraph"/>
        <w:numPr>
          <w:ilvl w:val="1"/>
          <w:numId w:val="2"/>
        </w:numPr>
      </w:pPr>
      <w:r>
        <w:t xml:space="preserve">Una volta dentro, leggi l'elenco delle tabelle e la tabella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drizzle.__drizzle_migrations</w:t>
      </w:r>
      <w:r>
        <w:t xml:space="preserve">: dimmi quali migrazioni risultano applicate, senza riportare la stringa di connessione.</w:t>
      </w:r>
    </w:p>
    <w:p>
      <w:pPr>
        <w:pStyle w:val="ListParagraph"/>
        <w:numPr>
          <w:ilvl w:val="1"/>
          <w:numId w:val="2"/>
        </w:numPr>
      </w:pPr>
      <w:r>
        <w:t xml:space="preserve">Controlla che non sia lo stesso database della produzione: confronta solo host e nome, senza riportarli interi.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Backup.</w:t>
      </w:r>
      <w:r>
        <w:t xml:space="preserve"> Crea un ramo Neon di backup del database di staging, con la data nel nome (ad esempio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backup-staging-2026-10-30</w:t>
      </w:r>
      <w:r>
        <w:t xml:space="preserve">). Esegui una lettura di prova (conteggio delle righe di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user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projects</w:t>
      </w:r>
      <w:r>
        <w:t xml:space="preserve">) e annota l'esito.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Anteprima stabile.</w:t>
      </w:r>
      <w:r>
        <w:t xml:space="preserve"> Su Vercel, progetto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</w:t>
      </w:r>
      <w:r>
        <w:t xml:space="preserve">, trova l'indirizzo stabile del ramo release (l'alias del ramo, non quello del singolo deployment) e annotalo come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&lt;STAGING&gt;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Protezione delle anteprime.</w:t>
      </w:r>
      <w:r>
        <w:t xml:space="preserve"> Le anteprime richiedono l'accesso a Vercel. Il webhook di Stripe, il pianificatore e i link nelle email di prova non possono superarlo da soli. Proponimi una delle tre opzioni e aspetta la mia scelta: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a.</w:t>
      </w:r>
      <w:r>
        <w:t xml:space="preserve"> «Protection Bypass for Automation»: un segreto che Stripe e il pianificatore aggiungono alla chiamata (parametro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x-vercel-protection-bypass</w:t>
      </w:r>
      <w:r>
        <w:t xml:space="preserve">). Le persone di prova devono comunque entrare in Vercel;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b.</w:t>
      </w:r>
      <w:r>
        <w:t xml:space="preserve"> un dominio di staging (ad esempio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staging.proemios.it</w:t>
      </w:r>
      <w:r>
        <w:t xml:space="preserve">) collegato al ramo release: le anteprime con dominio proprio non hanno la protezione. Serve un record DNS: mostramelo prima;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c.</w:t>
      </w:r>
      <w:r>
        <w:t xml:space="preserve"> protezione disattivata solo sulle anteprime per la durata del collaudo. È la più semplice, ma espone le anteprime a chiunque abbia il link.</w:t>
      </w:r>
    </w:p>
    <w:p>
      <w:pPr>
        <w:ind w:left="720"/>
      </w:pPr>
      <w:r>
        <w:t xml:space="preserve">Per il collaudo consiglio </w:t>
      </w:r>
      <w:r>
        <w:rPr>
          <w:b/>
          <w:bCs/>
        </w:rPr>
        <w:t xml:space="preserve">b</w:t>
      </w:r>
      <w:r>
        <w:t xml:space="preserve">, perché somiglia di più alla produzione e serve anche a provare email e link.</w:t>
      </w:r>
    </w:p>
    <w:p>
      <w:pPr>
        <w:pStyle w:val="Heading2"/>
      </w:pPr>
      <w:r>
        <w:t xml:space="preserve">Fase B1: variabili di staging e migrazioni (blocco 3)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Ambito delle variabili.</w:t>
      </w:r>
      <w:r>
        <w:t xml:space="preserve"> Oggi le variabili </w:t>
      </w:r>
      <w:r>
        <w:rPr>
          <w:i/>
          <w:iCs/>
        </w:rPr>
        <w:t xml:space="preserve">Preview</w:t>
      </w:r>
      <w:r>
        <w:t xml:space="preserve"> sono legate a rami specifici. Imposta quelle sotto con ambito </w:t>
      </w:r>
      <w:r>
        <w:rPr>
          <w:i/>
          <w:iCs/>
        </w:rPr>
        <w:t xml:space="preserve">Preview</w:t>
      </w:r>
      <w:r>
        <w:t xml:space="preserve"> sul </w:t>
      </w:r>
      <w:r>
        <w:rPr>
          <w:b/>
          <w:bCs/>
        </w:rPr>
        <w:t xml:space="preserve">solo ramo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release/team-demo-2026-10-14</w:t>
      </w:r>
      <w:r>
        <w:t xml:space="preserve">. Non toccare quelle degli altri rami e non creare variabili </w:t>
      </w:r>
      <w:r>
        <w:rPr>
          <w:i/>
          <w:iCs/>
        </w:rPr>
        <w:t xml:space="preserve">Preview</w:t>
      </w:r>
      <w:r>
        <w:t xml:space="preserve"> generali senza dirmelo.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Variabili di base: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Variabile</w:t>
            </w:r>
          </w:p>
        </w:tc>
        <w:tc>
          <w:tcPr>
            <w:tcW w:type="pct" w:w="250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 metterci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DATABASE_URL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di staging verificato in B0 (già presente: controlla che punti lì)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BETTER_AUTH_SECRET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già presente: lascialo com'è, se c'è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APP_URL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https://&lt;STAGING&gt;</w:t>
            </w:r>
            <w:r>
              <w:t xml:space="preserve">, deve essere HTTPS: è l'indirizzo usato nei link delle email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PROEMIOS_OWNER_EMAIL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già presente: controlla che sia la mia email da proprietario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CRON_SECRET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valore casuale lungo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EDITORIAL_AI_ENABLED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0</w:t>
            </w:r>
            <w:r>
              <w:t xml:space="preserve"> fino alla Fase B5</w:t>
            </w:r>
          </w:p>
        </w:tc>
      </w:tr>
    </w:tbl>
    <w:p/>
    <w:p>
      <w:pPr>
        <w:ind w:left="720"/>
      </w:pPr>
      <w:r>
        <w:rPr>
          <w:b/>
          <w:bCs/>
        </w:rPr>
        <w:t xml:space="preserve">Non</w:t>
      </w:r>
      <w:r>
        <w:t xml:space="preserve"> impostare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PROEMIOS_PRODUCTION_READY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DEMO_MODE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PROEMIOS_STAGING_PASSWORD_ONLY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FIC_*</w:t>
      </w:r>
      <w:r>
        <w:t xml:space="preserve"> su questo ramo.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Migrazioni.</w:t>
      </w:r>
      <w:r>
        <w:t xml:space="preserve"> Solo dopo il backup di B0:</w:t>
      </w:r>
    </w:p>
    <w:p>
      <w:pPr>
        <w:pStyle w:val="ListParagraph"/>
        <w:numPr>
          <w:ilvl w:val="1"/>
          <w:numId w:val="2"/>
        </w:numPr>
      </w:pPr>
      <w:r>
        <w:t xml:space="preserve">aggiungi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RUN_MIGRATIONS_ON_PREVIEW=1</w:t>
      </w:r>
      <w:r>
        <w:t xml:space="preserve"> con ambito </w:t>
      </w:r>
      <w:r>
        <w:rPr>
          <w:i/>
          <w:iCs/>
        </w:rPr>
        <w:t xml:space="preserve">Preview</w:t>
      </w:r>
      <w:r>
        <w:t xml:space="preserve"> sul solo ramo release;</w:t>
      </w:r>
    </w:p>
    <w:p>
      <w:pPr>
        <w:pStyle w:val="ListParagraph"/>
        <w:numPr>
          <w:ilvl w:val="1"/>
          <w:numId w:val="2"/>
        </w:numPr>
      </w:pPr>
      <w:r>
        <w:t xml:space="preserve">controlla che il «Build Command» del progetto non sia personalizzato e usi lo script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vercel-build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fai il redeploy e cerca nei log «Migrazioni dell'anteprima aggiornate»;</w:t>
      </w:r>
    </w:p>
    <w:p>
      <w:pPr>
        <w:pStyle w:val="ListParagraph"/>
        <w:numPr>
          <w:ilvl w:val="1"/>
          <w:numId w:val="2"/>
        </w:numPr>
      </w:pPr>
      <w:r>
        <w:t xml:space="preserve">poi rimuovi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</w:t>
      </w:r>
      <w:r>
        <w:t xml:space="preserve"> e fai un nuovo redeploy.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Controllo.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GET https://&lt;STAGING&gt;/api/auth/get-session</w:t>
      </w:r>
      <w:r>
        <w:t xml:space="preserve"> non deve più rispondere 503.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Diagnostica.</w:t>
      </w:r>
      <w:r>
        <w:t xml:space="preserve"> Entra come proprietario: al primo accesso attiva il codice nell'app di autenticazione. Apri Impostazioni CRM → Diagnostica:</w:t>
      </w:r>
    </w:p>
    <w:p>
      <w:pPr>
        <w:pStyle w:val="ListParagraph"/>
        <w:numPr>
          <w:ilvl w:val="1"/>
          <w:numId w:val="2"/>
        </w:numPr>
      </w:pPr>
      <w:r>
        <w:t xml:space="preserve">«Database» e «Migrazioni» devono essere «Verificato», con la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0014_document_studio</w:t>
      </w:r>
      <w:r>
        <w:t xml:space="preserve"> applicata;</w:t>
      </w:r>
    </w:p>
    <w:p>
      <w:pPr>
        <w:pStyle w:val="ListParagraph"/>
        <w:numPr>
          <w:ilvl w:val="1"/>
          <w:numId w:val="2"/>
        </w:numPr>
      </w:pPr>
      <w:r>
        <w:t xml:space="preserve">riportami lo stato di ogni voce, senza segreti.</w:t>
      </w:r>
    </w:p>
    <w:p>
      <w:pPr>
        <w:pStyle w:val="Heading2"/>
      </w:pPr>
      <w:r>
        <w:t xml:space="preserve">Fase B2: email, pagamenti, archivio e scanner (blocchi 4, 5 e 6)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Email (Resend).</w:t>
      </w:r>
    </w:p>
    <w:p>
      <w:pPr>
        <w:pStyle w:val="ListParagraph"/>
        <w:numPr>
          <w:ilvl w:val="1"/>
          <w:numId w:val="2"/>
        </w:numPr>
      </w:pPr>
      <w:r>
        <w:t xml:space="preserve">Controlla in Resend se il dominio di invio è verificato. Se non lo è, mostrami i record DNS richiesti e aspetta la mia conferma.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RESEND_API_KEY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EMAIL_FROM</w:t>
      </w:r>
      <w:r>
        <w:t xml:space="preserve"> (un indirizzo del dominio verificato) ed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EMAIL_INTERNAL</w:t>
      </w:r>
      <w:r>
        <w:t xml:space="preserve"> (la casella del team per gli avvisi interni, la decido io).</w:t>
      </w:r>
    </w:p>
    <w:p>
      <w:pPr>
        <w:pStyle w:val="ListParagraph"/>
        <w:numPr>
          <w:ilvl w:val="1"/>
          <w:numId w:val="2"/>
        </w:numPr>
      </w:pPr>
      <w:r>
        <w:t xml:space="preserve">Prova su caselle che controllo io: registrazione con verifica email, recupero della password, invito di un membro del team. Per ognuna dimmi se è arrivata, in quanto tempo e se il link apre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&lt;STAGING&gt;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Pagamenti (Stripe, Test mode).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STRIPE_SECRET_KEY</w:t>
      </w:r>
      <w:r>
        <w:t xml:space="preserve"> (chiave di test)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NEXT_PUBLIC_STRIPE_PUBLISHABLE_KEY</w:t>
      </w:r>
      <w:r>
        <w:t xml:space="preserve"> (di test).</w:t>
      </w:r>
    </w:p>
    <w:p>
      <w:pPr>
        <w:pStyle w:val="ListParagraph"/>
        <w:numPr>
          <w:ilvl w:val="1"/>
          <w:numId w:val="2"/>
        </w:numPr>
      </w:pPr>
      <w:r>
        <w:t xml:space="preserve">Crea il webhook di test verso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https://&lt;STAGING&gt;/api/webhooks/stripe</w:t>
      </w:r>
      <w:r>
        <w:t xml:space="preserve">, con gli eventi elencati in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docs/CRM_COLLAUDO.md</w:t>
      </w:r>
      <w:r>
        <w:t xml:space="preserve">. Se hai scelto l'opzione </w:t>
      </w:r>
      <w:r>
        <w:rPr>
          <w:b/>
          <w:bCs/>
        </w:rPr>
        <w:t xml:space="preserve">a</w:t>
      </w:r>
      <w:r>
        <w:t xml:space="preserve"> di B0.5, aggiungi il parametro di bypass all'indirizzo.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STRIPE_WEBHOOK_SECRET</w:t>
      </w:r>
      <w:r>
        <w:t xml:space="preserve"> e fai il redeploy.</w:t>
      </w:r>
    </w:p>
    <w:p>
      <w:pPr>
        <w:pStyle w:val="ListParagraph"/>
        <w:numPr>
          <w:ilvl w:val="1"/>
          <w:numId w:val="2"/>
        </w:numPr>
      </w:pPr>
      <w:r>
        <w:t xml:space="preserve">Verifica che in Stripe gli eventi risultino consegnati con risposta 200.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Archivio privato (Vercel Blob).</w:t>
      </w:r>
      <w:r>
        <w:t xml:space="preserve"> Collega uno store Blob </w:t>
      </w:r>
      <w:r>
        <w:rPr>
          <w:b/>
          <w:bCs/>
        </w:rPr>
        <w:t xml:space="preserve">privato</w:t>
      </w:r>
      <w:r>
        <w:t xml:space="preserve"> al progetto per il ramo release e controlla che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BLOB_READ_WRITE_TOKEN</w:t>
      </w:r>
      <w:r>
        <w:t xml:space="preserve"> sia presente. Serve anche al caricamento diretto dei file tra 4 e 40 MB.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Scanner dei file.</w:t>
      </w:r>
      <w:r>
        <w:t xml:space="preserve"> Senza scanner i clienti possono caricare solo TXT: DOCX e PDF vengono rifiutati.</w:t>
      </w:r>
    </w:p>
    <w:p>
      <w:pPr>
        <w:pStyle w:val="ListParagraph"/>
        <w:numPr>
          <w:ilvl w:val="1"/>
          <w:numId w:val="2"/>
        </w:numPr>
      </w:pPr>
      <w:r>
        <w:t xml:space="preserve">L'app chiama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FILE_SCANNER_URL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</w:t>
      </w:r>
      <w:r>
        <w:t xml:space="preserve">)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POST</w:t>
      </w:r>
      <w:r>
        <w:t xml:space="preserve">, intestazione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Authorization: Bearer &lt;FILE_SCANNER_TOKEN&gt;</w:t>
      </w:r>
      <w:r>
        <w:t xml:space="preserve"> e il file come corpo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application/octet-stream</w:t>
      </w:r>
      <w:r>
        <w:t xml:space="preserve">, e si aspetta JSON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{"clean": true}</w:t>
      </w:r>
      <w:r>
        <w:t xml:space="preserve"> oppure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{"clean": false}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Proponimi 2–3 servizi con costo, regione dei dati (UE preferita) e conservazione dei file.</w:t>
      </w:r>
    </w:p>
    <w:p>
      <w:pPr>
        <w:pStyle w:val="ListParagraph"/>
        <w:numPr>
          <w:ilvl w:val="1"/>
          <w:numId w:val="2"/>
        </w:numPr>
      </w:pPr>
      <w:r>
        <w:t xml:space="preserve">Se il formato del servizio scelto è diverso, dimmelo: preparo un adattatore in Claude Code. </w:t>
      </w:r>
      <w:r>
        <w:rPr>
          <w:b/>
          <w:bCs/>
        </w:rPr>
        <w:t xml:space="preserve">Non</w:t>
      </w:r>
      <w:r>
        <w:t xml:space="preserve"> impostare uno scanner finto.</w:t>
      </w:r>
    </w:p>
    <w:p>
      <w:pPr>
        <w:pStyle w:val="ListParagraph"/>
        <w:numPr>
          <w:ilvl w:val="1"/>
          <w:numId w:val="2"/>
        </w:numPr>
      </w:pPr>
      <w:r>
        <w:t xml:space="preserve">Dopo la mia scelta imposta le due variabili. Prova un DOCX innocuo, un PDF tra 5 e 40 MB (caricamento diretto) e il file di prova EICAR, se il servizio lo prevede: DOCX e PDF devono risultare «disponibili», EICAR «respinto».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Diagnostica.</w:t>
      </w:r>
      <w:r>
        <w:t xml:space="preserve"> Email, Stripe, Blob e scanner devono risultare «Verificato» o, se la Diagnostica non lo prevede, provati con i fatti sopra.</w:t>
      </w:r>
    </w:p>
    <w:p>
      <w:pPr>
        <w:pStyle w:val="Heading2"/>
      </w:pPr>
      <w:r>
        <w:t xml:space="preserve">Fase B3: automazioni (blocco 7)</w:t>
      </w:r>
    </w:p>
    <w:p>
      <w:pPr>
        <w:pStyle w:val="ListParagraph"/>
        <w:numPr>
          <w:ilvl w:val="0"/>
          <w:numId w:val="13"/>
        </w:numPr>
      </w:pPr>
      <w:r>
        <w:t xml:space="preserve">Serve una chiamata ogni 10–15 minuti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/api/cron/frequent</w:t>
      </w:r>
      <w:r>
        <w:t xml:space="preserve">, che comprende anche la coda AI, oltre a quella giornaliera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/api/cron</w:t>
      </w:r>
      <w:r>
        <w:t xml:space="preserve">. Proponimi le due opzioni gratuite e procedi con quella che scelgo: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cron-job.org</w:t>
      </w:r>
      <w:r>
        <w:t xml:space="preserve">: GET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Authorization: Bearer &lt;CRON_SECRET&gt;</w:t>
      </w:r>
      <w:r>
        <w:t xml:space="preserve"> (e il bypass se hai scelto l'opzione </w:t>
      </w:r>
      <w:r>
        <w:rPr>
          <w:b/>
          <w:bCs/>
        </w:rPr>
        <w:t xml:space="preserve">a</w:t>
      </w:r>
      <w:r>
        <w:t xml:space="preserve">). Chiedimi prima di creare l'account;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GitHub Actions</w:t>
      </w:r>
      <w:r>
        <w:t xml:space="preserve">: il file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.github/workflows/crm-frequent-cron.yml</w:t>
      </w:r>
      <w:r>
        <w:t xml:space="preserve"> funziona solo sul ramo predefinito. Serve una PR che lo porti lì, da approvare io, più i segreti del repository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CRON_URL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https://&lt;STAGING&gt;/api/cron/frequent</w:t>
      </w:r>
      <w:r>
        <w:t xml:space="preserve">)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CRON_SECRET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Dopo 30 minuti, Impostazioni CRM → Attività automatiche deve mostrare «Manutenzione frequente: in regola». Controlla anche che non ci siano esecuzioni doppie o errori.</w:t>
      </w:r>
    </w:p>
    <w:p>
      <w:pPr>
        <w:pStyle w:val="Heading2"/>
      </w:pPr>
      <w:r>
        <w:t xml:space="preserve">Fase B4: decisioni e configurazione (blocco 8)</w:t>
      </w:r>
    </w:p>
    <w:p>
      <w:pPr>
        <w:pStyle w:val="ListParagraph"/>
        <w:numPr>
          <w:ilvl w:val="0"/>
          <w:numId w:val="14"/>
        </w:numPr>
      </w:pPr>
      <w:r>
        <w:t xml:space="preserve">Apri la Configurazione CRM e leggimi «Decisioni aziendali ancora da prendere», con le proposte già presenti. Prima di chiedere nuovi valori, leggi le regole già approvate.</w:t>
      </w:r>
    </w:p>
    <w:p>
      <w:pPr>
        <w:pStyle w:val="ListParagraph"/>
        <w:numPr>
          <w:ilvl w:val="0"/>
          <w:numId w:val="14"/>
        </w:numPr>
      </w:pPr>
      <w:r>
        <w:t xml:space="preserve">Usa i valori decisi nella Parte C. Per quelli che mancano, chiedimeli un gruppo alla volta:</w:t>
      </w:r>
    </w:p>
    <w:p>
      <w:pPr>
        <w:pStyle w:val="ListParagraph"/>
        <w:numPr>
          <w:ilvl w:val="1"/>
          <w:numId w:val="2"/>
        </w:numPr>
      </w:pPr>
      <w:r>
        <w:t xml:space="preserve">flussi, marchio ed email di assistenza;</w:t>
      </w:r>
    </w:p>
    <w:p>
      <w:pPr>
        <w:pStyle w:val="ListParagraph"/>
        <w:numPr>
          <w:ilvl w:val="1"/>
          <w:numId w:val="2"/>
        </w:numPr>
      </w:pPr>
      <w:r>
        <w:t xml:space="preserve">catalogo dei pacchetti;</w:t>
      </w:r>
    </w:p>
    <w:p>
      <w:pPr>
        <w:pStyle w:val="ListParagraph"/>
        <w:numPr>
          <w:ilvl w:val="1"/>
          <w:numId w:val="2"/>
        </w:numPr>
      </w:pPr>
      <w:r>
        <w:t xml:space="preserve">orari e tempi di risposta;</w:t>
      </w:r>
    </w:p>
    <w:p>
      <w:pPr>
        <w:pStyle w:val="ListParagraph"/>
        <w:numPr>
          <w:ilvl w:val="1"/>
          <w:numId w:val="2"/>
        </w:numPr>
      </w:pPr>
      <w:r>
        <w:t xml:space="preserve">attribuzione e percentuali provvigionali;</w:t>
      </w:r>
    </w:p>
    <w:p>
      <w:pPr>
        <w:pStyle w:val="ListParagraph"/>
        <w:numPr>
          <w:ilvl w:val="1"/>
          <w:numId w:val="2"/>
        </w:numPr>
      </w:pPr>
      <w:r>
        <w:t xml:space="preserve">regime IVA e condizioni di pagamento (dal commercialista);</w:t>
      </w:r>
    </w:p>
    <w:p>
      <w:pPr>
        <w:pStyle w:val="ListParagraph"/>
        <w:numPr>
          <w:ilvl w:val="1"/>
          <w:numId w:val="2"/>
        </w:numPr>
      </w:pPr>
      <w:r>
        <w:t xml:space="preserve">regola d'acquisto: servizi acquistabili subito, partenza dopo acconto o saldo, rate,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balanceBeforeDelivery</w:t>
      </w:r>
      <w:r>
        <w:t xml:space="preserve">, sconti dei venditori.</w:t>
      </w:r>
    </w:p>
    <w:p>
      <w:pPr>
        <w:pStyle w:val="ListParagraph"/>
        <w:numPr>
          <w:ilvl w:val="0"/>
          <w:numId w:val="14"/>
        </w:numPr>
      </w:pPr>
      <w:r>
        <w:t xml:space="preserve">In Impostazioni CRM → </w:t>
      </w:r>
      <w:r>
        <w:rPr>
          <w:b/>
          <w:bCs/>
        </w:rPr>
        <w:t xml:space="preserve">AI, costi e revisioni</w:t>
      </w:r>
      <w:r>
        <w:t xml:space="preserve">: modello, impegno, tetto per lavorazione e mensile, avvio automatico delle revisioni incluse, assistente commerciale, cambio USD→EUR, cicli di revisione inclusi per servizio.</w:t>
      </w:r>
    </w:p>
    <w:p>
      <w:pPr>
        <w:pStyle w:val="ListParagraph"/>
        <w:numPr>
          <w:ilvl w:val="0"/>
          <w:numId w:val="14"/>
        </w:numPr>
      </w:pPr>
      <w:r>
        <w:t xml:space="preserve">In Impostazioni CRM → </w:t>
      </w:r>
      <w:r>
        <w:rPr>
          <w:b/>
          <w:bCs/>
        </w:rPr>
        <w:t xml:space="preserve">Home venditori</w:t>
      </w:r>
      <w:r>
        <w:t xml:space="preserve">: soglie (proposta: 48 ore, 3 giorni, 24 ore, 7 giorni).</w:t>
      </w:r>
    </w:p>
    <w:p>
      <w:pPr>
        <w:pStyle w:val="ListParagraph"/>
        <w:numPr>
          <w:ilvl w:val="0"/>
          <w:numId w:val="14"/>
        </w:numPr>
      </w:pPr>
      <w:r>
        <w:t xml:space="preserve">Ogni valore si inserisce con «Vedi cosa cambia» → controllo → «Approva e salva». Alla fine mostrami lo stato della Configurazione CRM: nessuna voce deve restare «da completare», salvo quelle che decido di rimandare.</w:t>
      </w:r>
    </w:p>
    <w:p>
      <w:pPr>
        <w:pStyle w:val="Heading2"/>
      </w:pPr>
      <w:r>
        <w:t xml:space="preserve">Fase B5: AI e Google su staging (blocco 10)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Anthropic.</w:t>
      </w:r>
      <w:r>
        <w:t xml:space="preserve"> Solo dopo la mia conferma su termini e trattamento dei dati:</w:t>
      </w:r>
    </w:p>
    <w:p>
      <w:pPr>
        <w:pStyle w:val="ListParagraph"/>
        <w:numPr>
          <w:ilvl w:val="1"/>
          <w:numId w:val="2"/>
        </w:numPr>
      </w:pPr>
      <w:r>
        <w:t xml:space="preserve">nella Console crea una chiave dedicata a staging, con il limite di spesa che ti indico;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ANTHROPIC_API_KEY</w:t>
      </w:r>
      <w:r>
        <w:t xml:space="preserve"> ed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EDITORIAL_AI_ENABLED=1</w:t>
      </w:r>
      <w:r>
        <w:t xml:space="preserve"> sul ramo release e fai il redeploy;</w:t>
      </w:r>
    </w:p>
    <w:p>
      <w:pPr>
        <w:pStyle w:val="ListParagraph"/>
        <w:numPr>
          <w:ilvl w:val="1"/>
          <w:numId w:val="2"/>
        </w:numPr>
      </w:pPr>
      <w:r>
        <w:t xml:space="preserve">in Impostazioni CRM → AI, costi e revisioni controlla che il listino interno dei prezzi coincida con la pagina ufficiale dei prezzi di Anthropic per il modello scelto. Se non coincide, fermati: lo correggo in Claude Code;</w:t>
      </w:r>
    </w:p>
    <w:p>
      <w:pPr>
        <w:pStyle w:val="ListParagraph"/>
        <w:numPr>
          <w:ilvl w:val="1"/>
          <w:numId w:val="2"/>
        </w:numPr>
      </w:pPr>
      <w:r>
        <w:t xml:space="preserve">fai una lavorazione di prova su un testo sintetico (nessun manoscritto reale): deve produrre proposte e un costo visibile nella Cabina di regia.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Google Docs (facoltativo, solo se lo decido).</w:t>
      </w:r>
    </w:p>
    <w:p>
      <w:pPr>
        <w:pStyle w:val="ListParagraph"/>
        <w:numPr>
          <w:ilvl w:val="1"/>
          <w:numId w:val="2"/>
        </w:numPr>
      </w:pPr>
      <w:r>
        <w:t xml:space="preserve">Crea un client OAuth «Web» nel progetto Google Cloud che ti indico e abilita le API Docs e Drive.</w:t>
      </w:r>
    </w:p>
    <w:p>
      <w:pPr>
        <w:pStyle w:val="ListParagraph"/>
        <w:numPr>
          <w:ilvl w:val="1"/>
          <w:numId w:val="2"/>
        </w:numPr>
      </w:pPr>
      <w:r>
        <w:t xml:space="preserve">URI di ritorno: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https://&lt;STAGING&gt;/api/integrations/google/callback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GOOGLE_CLIENT_ID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GOOGLE_CLIENT_SECRET</w:t>
      </w:r>
      <w:r>
        <w:t xml:space="preserve">.</w:t>
      </w:r>
    </w:p>
    <w:p>
      <w:pPr>
        <w:pStyle w:val="ListParagraph"/>
        <w:numPr>
          <w:ilvl w:val="1"/>
          <w:numId w:val="2"/>
        </w:numPr>
      </w:pPr>
      <w:r>
        <w:t xml:space="preserve">Collega un account Google di prova da Impostazioni CRM → Diagnostica.</w:t>
      </w:r>
    </w:p>
    <w:p>
      <w:pPr>
        <w:pStyle w:val="Heading2"/>
      </w:pPr>
      <w:r>
        <w:t xml:space="preserve">Fase B6: account di prova e collaudo completo (blocco 9)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Account di prova</w:t>
      </w:r>
      <w:r>
        <w:t xml:space="preserve">, su caselle che controllo io:</w:t>
      </w:r>
    </w:p>
    <w:p>
      <w:pPr>
        <w:pStyle w:val="ListParagraph"/>
        <w:numPr>
          <w:ilvl w:val="1"/>
          <w:numId w:val="2"/>
        </w:numPr>
      </w:pPr>
      <w:r>
        <w:t xml:space="preserve">proprietario;</w:t>
      </w:r>
    </w:p>
    <w:p>
      <w:pPr>
        <w:pStyle w:val="ListParagraph"/>
        <w:numPr>
          <w:ilvl w:val="1"/>
          <w:numId w:val="2"/>
        </w:numPr>
      </w:pPr>
      <w:r>
        <w:t xml:space="preserve">due venditori;</w:t>
      </w:r>
    </w:p>
    <w:p>
      <w:pPr>
        <w:pStyle w:val="ListParagraph"/>
        <w:numPr>
          <w:ilvl w:val="1"/>
          <w:numId w:val="2"/>
        </w:numPr>
      </w:pPr>
      <w:r>
        <w:t xml:space="preserve">un responsabile di produzione, con il modello «Responsabile produzione»;</w:t>
      </w:r>
    </w:p>
    <w:p>
      <w:pPr>
        <w:pStyle w:val="ListParagraph"/>
        <w:numPr>
          <w:ilvl w:val="1"/>
          <w:numId w:val="2"/>
        </w:numPr>
      </w:pPr>
      <w:r>
        <w:t xml:space="preserve">un coordinatore;</w:t>
      </w:r>
    </w:p>
    <w:p>
      <w:pPr>
        <w:pStyle w:val="ListParagraph"/>
        <w:numPr>
          <w:ilvl w:val="1"/>
          <w:numId w:val="2"/>
        </w:numPr>
      </w:pPr>
      <w:r>
        <w:t xml:space="preserve">due editor (uno interno e un collaboratore esterno);</w:t>
      </w:r>
    </w:p>
    <w:p>
      <w:pPr>
        <w:pStyle w:val="ListParagraph"/>
        <w:numPr>
          <w:ilvl w:val="1"/>
          <w:numId w:val="2"/>
        </w:numPr>
      </w:pPr>
      <w:r>
        <w:t xml:space="preserve">un'amministrazione (Finance);</w:t>
      </w:r>
    </w:p>
    <w:p>
      <w:pPr>
        <w:pStyle w:val="ListParagraph"/>
        <w:numPr>
          <w:ilvl w:val="1"/>
          <w:numId w:val="2"/>
        </w:numPr>
      </w:pPr>
      <w:r>
        <w:t xml:space="preserve">un marketing;</w:t>
      </w:r>
    </w:p>
    <w:p>
      <w:pPr>
        <w:pStyle w:val="ListParagraph"/>
        <w:numPr>
          <w:ilvl w:val="1"/>
          <w:numId w:val="2"/>
        </w:numPr>
      </w:pPr>
      <w:r>
        <w:t xml:space="preserve">due clienti.</w:t>
      </w:r>
    </w:p>
    <w:p>
      <w:pPr>
        <w:ind w:left="720"/>
      </w:pPr>
      <w:r>
        <w:t xml:space="preserve">Inviti da Persone e accessi con il modello di ruolo giusto. Credenziali e URI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otpauth</w:t>
      </w:r>
      <w:r>
        <w:t xml:space="preserve"> solo in un file locale sul mio computer: mai nel repository né in chat.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Collaudo del CRM.</w:t>
      </w:r>
      <w:r>
        <w:t xml:space="preserve"> Segui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docs/CRM_COLLAUDO.md</w:t>
      </w:r>
      <w:r>
        <w:t xml:space="preserve">, scenari A–F. Se hai un terminale usa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node scripts/collaudo-crm.mjs avvia</w:t>
      </w:r>
      <w:r>
        <w:t xml:space="preserve"> e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node scripts/collaudo-crm.mjs dopo-pagamento</w:t>
      </w:r>
      <w:r>
        <w:t xml:space="preserve">,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VERCEL_PROTECTION_BYPASS</w:t>
      </w:r>
      <w:r>
        <w:t xml:space="preserve"> se hai scelto l'opzione </w:t>
      </w:r>
      <w:r>
        <w:rPr>
          <w:b/>
          <w:bCs/>
        </w:rPr>
        <w:t xml:space="preserve">a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Collaudo della produzione.</w:t>
      </w:r>
      <w:r>
        <w:t xml:space="preserve"> Segui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docs/PROEMIOS_COLLAUDO.md</w:t>
      </w:r>
      <w:r>
        <w:t xml:space="preserve"> («Da ripetere su staging»), seguendo il percorso del cliente in 16 passi:</w:t>
      </w:r>
    </w:p>
    <w:p>
      <w:pPr>
        <w:ind w:left="1440" w:hanging="360"/>
      </w:pPr>
      <w:r>
        <w:t xml:space="preserve">1. richiesta dal sito → contatto assegnato a un venditore e avviso;</w:t>
      </w:r>
    </w:p>
    <w:p>
      <w:pPr>
        <w:ind w:left="1440" w:hanging="360"/>
      </w:pPr>
      <w:r>
        <w:t xml:space="preserve">2. registrazione del cliente e verifica email;</w:t>
      </w:r>
    </w:p>
    <w:p>
      <w:pPr>
        <w:ind w:left="1440" w:hanging="360"/>
      </w:pPr>
      <w:r>
        <w:t xml:space="preserve">3. proposta del venditore (lo sconto oltre il limite deve essere rifiutato);</w:t>
      </w:r>
    </w:p>
    <w:p>
      <w:pPr>
        <w:ind w:left="1440" w:hanging="360"/>
      </w:pPr>
      <w:r>
        <w:t xml:space="preserve">4. conferma, contratto, 4 accettazioni, contratto PDF via email;</w:t>
      </w:r>
    </w:p>
    <w:p>
      <w:pPr>
        <w:ind w:left="1440" w:hanging="360"/>
      </w:pPr>
      <w:r>
        <w:t xml:space="preserve">5. acconto con la carta di test → un solo progetto, anche se il webhook arriva due volte;</w:t>
      </w:r>
    </w:p>
    <w:p>
      <w:pPr>
        <w:ind w:left="1440" w:hanging="360"/>
      </w:pPr>
      <w:r>
        <w:t xml:space="preserve">6. pagamento fallito e pagamento abbandonato → compaiono in «Le mie vendite» del venditore;</w:t>
      </w:r>
    </w:p>
    <w:p>
      <w:pPr>
        <w:ind w:left="1440" w:hanging="360"/>
      </w:pPr>
      <w:r>
        <w:t xml:space="preserve">7. caricamento di un DOCX sintetico e di un PDF tra 5 e 40 MB;</w:t>
      </w:r>
    </w:p>
    <w:p>
      <w:pPr>
        <w:ind w:left="1440" w:hanging="360"/>
      </w:pPr>
      <w:r>
        <w:t xml:space="preserve">8. passaggio alla produzione: il venditore lo prepara, il responsabile lo accetta e diventa responsabile del progetto;</w:t>
      </w:r>
    </w:p>
    <w:p>
      <w:pPr>
        <w:ind w:left="1440" w:hanging="360"/>
      </w:pPr>
      <w:r>
        <w:t xml:space="preserve">9. assegnazione di un editor: prima dell'assegnazione non vede i file, dopo sì;</w:t>
      </w:r>
    </w:p>
    <w:p>
      <w:pPr>
        <w:ind w:left="1440" w:hanging="360"/>
      </w:pPr>
      <w:r>
        <w:t xml:space="preserve">10. importazione nello Studio e lavorazione AI di correzione bozze (se B5 fatta) → avviso all'editor con il link e costo nella Cabina di regia;</w:t>
      </w:r>
    </w:p>
    <w:p>
      <w:pPr>
        <w:ind w:left="1440" w:hanging="360"/>
      </w:pPr>
      <w:r>
        <w:t xml:space="preserve">11. accettazione e rifiuto delle proposte ed esportazione del DOCX con revisioni. </w:t>
      </w:r>
      <w:r>
        <w:rPr>
          <w:b/>
          <w:bCs/>
        </w:rPr>
        <w:t xml:space="preserve">Aprilo in Microsoft Word</w:t>
      </w:r>
      <w:r>
        <w:t xml:space="preserve"> (o in Google Docs) e verifica che le revisioni si accettino e si rifiutino;</w:t>
      </w:r>
    </w:p>
    <w:p>
      <w:pPr>
        <w:ind w:left="1440" w:hanging="360"/>
      </w:pPr>
      <w:r>
        <w:t xml:space="preserve">12. controllo qualità da parte di una seconda persona: durante il controllo consegna solo lei;</w:t>
      </w:r>
    </w:p>
    <w:p>
      <w:pPr>
        <w:ind w:left="1440" w:hanging="360"/>
      </w:pPr>
      <w:r>
        <w:t xml:space="preserve">13. consegna della V1 → il cliente la vede e riceve l'avviso;</w:t>
      </w:r>
    </w:p>
    <w:p>
      <w:pPr>
        <w:ind w:left="1440" w:hanging="360"/>
      </w:pPr>
      <w:r>
        <w:t xml:space="preserve">14. richiesta di revisione del cliente da «Il tuo testo» → conteggio dei cicli, decisione del responsabile, nuova lavorazione, consegna della V2;</w:t>
      </w:r>
    </w:p>
    <w:p>
      <w:pPr>
        <w:ind w:left="1440" w:hanging="360"/>
      </w:pPr>
      <w:r>
        <w:t xml:space="preserve">15. </w:t>
      </w:r>
      <w:r>
        <w:rPr>
          <w:b/>
          <w:bCs/>
        </w:rPr>
        <w:t xml:space="preserve">Definitiva prima del saldo</w:t>
      </w:r>
      <w:r>
        <w:t xml:space="preserve">: «Approva come versione Definitiva» con consegna deve essere rifiutata con il messaggio sul saldo, e il cliente non deve ricevere nulla. Approvarla senza consegna deve riuscire;</w:t>
      </w:r>
    </w:p>
    <w:p>
      <w:pPr>
        <w:ind w:left="1440" w:hanging="360"/>
      </w:pPr>
      <w:r>
        <w:t xml:space="preserve">16. saldo con la carta di test → fattura non emessa (Fatture in Cloud scollegato), preventivo concluso; poi la Definitiva con consegna riesce e il progetto passa a «consegnato».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Sicurezza e permessi.</w:t>
      </w:r>
    </w:p>
    <w:p>
      <w:pPr>
        <w:pStyle w:val="ListParagraph"/>
        <w:numPr>
          <w:ilvl w:val="1"/>
          <w:numId w:val="2"/>
        </w:numPr>
      </w:pPr>
      <w:r>
        <w:t xml:space="preserve">Un cliente non vede i progetti dell'altro.</w:t>
      </w:r>
    </w:p>
    <w:p>
      <w:pPr>
        <w:pStyle w:val="ListParagraph"/>
        <w:numPr>
          <w:ilvl w:val="1"/>
          <w:numId w:val="2"/>
        </w:numPr>
      </w:pPr>
      <w:r>
        <w:t xml:space="preserve">Un venditore non vede i clienti del collega né i manoscritti.</w:t>
      </w:r>
    </w:p>
    <w:p>
      <w:pPr>
        <w:pStyle w:val="ListParagraph"/>
        <w:numPr>
          <w:ilvl w:val="1"/>
          <w:numId w:val="2"/>
        </w:numPr>
      </w:pPr>
      <w:r>
        <w:t xml:space="preserve">Finance non vede i manoscritti.</w:t>
      </w:r>
    </w:p>
    <w:p>
      <w:pPr>
        <w:pStyle w:val="ListParagraph"/>
        <w:numPr>
          <w:ilvl w:val="1"/>
          <w:numId w:val="2"/>
        </w:numPr>
      </w:pPr>
      <w:r>
        <w:t xml:space="preserve">Il marketing non vede fatture né manoscritti.</w:t>
      </w:r>
    </w:p>
    <w:p>
      <w:pPr>
        <w:pStyle w:val="ListParagraph"/>
        <w:numPr>
          <w:ilvl w:val="1"/>
          <w:numId w:val="2"/>
        </w:numPr>
      </w:pPr>
      <w:r>
        <w:t xml:space="preserve">Un editor non assegnato non apre il documento.</w:t>
      </w:r>
    </w:p>
    <w:p>
      <w:pPr>
        <w:pStyle w:val="ListParagraph"/>
        <w:numPr>
          <w:ilvl w:val="1"/>
          <w:numId w:val="2"/>
        </w:numPr>
      </w:pPr>
      <w:r>
        <w:t xml:space="preserve">Il team senza codice non entra.</w:t>
      </w:r>
    </w:p>
    <w:p>
      <w:pPr>
        <w:pStyle w:val="ListParagraph"/>
        <w:numPr>
          <w:ilvl w:val="1"/>
          <w:numId w:val="2"/>
        </w:numPr>
      </w:pPr>
      <w:r>
        <w:t xml:space="preserve">La revoca delle sessioni chiude l'accesso.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Provvigioni.</w:t>
      </w:r>
      <w:r>
        <w:t xml:space="preserve"> Dopo l'acconto la provvigione risulta «maturata» per il venditore giusto. Dopo un rimborso di prova risulta «trattenuta» o «rettificata».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Rimborso.</w:t>
      </w:r>
      <w:r>
        <w:t xml:space="preserve"> Lo prepara una persona e lo autorizza un'altra; il denaro si muove solo tramite Stripe in Test mode.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Assistente commerciale</w:t>
      </w:r>
      <w:r>
        <w:t xml:space="preserve">, se attivato: su una trattativa di prova deve restituire solo una bozza, senza invio.</w:t>
      </w:r>
    </w:p>
    <w:p>
      <w:r>
        <w:t xml:space="preserve">Per ogni scenario scrivi «verificato» o «non verificato» con il motivo, più screenshot senza dati personali.</w:t>
      </w:r>
    </w:p>
    <w:p>
      <w:pPr>
        <w:pStyle w:val="Heading2"/>
      </w:pPr>
      <w:r>
        <w:t xml:space="preserve">Fase B7: testi legali (blocco 12)</w:t>
      </w:r>
    </w:p>
    <w:p>
      <w:r>
        <w:t xml:space="preserve">Preparami in bozza, senza pubblicarli, e indicami cosa deve rivedere un legale:</w:t>
      </w:r>
    </w:p>
    <w:p>
      <w:pPr>
        <w:pStyle w:val="ListParagraph"/>
        <w:numPr>
          <w:ilvl w:val="0"/>
          <w:numId w:val="17"/>
        </w:numPr>
      </w:pPr>
      <w:r>
        <w:t xml:space="preserve">l'aggiornamento della privacy: Anthropic (e Google, se usato) come fornitori che trattano i testi, lo scanner e la conservazione dei manoscritti;</w:t>
      </w:r>
    </w:p>
    <w:p>
      <w:pPr>
        <w:pStyle w:val="ListParagraph"/>
        <w:numPr>
          <w:ilvl w:val="0"/>
          <w:numId w:val="17"/>
        </w:numPr>
      </w:pPr>
      <w:r>
        <w:t xml:space="preserve">le condizioni sui cicli di revisione, sugli extra e sulla consegna definitiva dopo il saldo;</w:t>
      </w:r>
    </w:p>
    <w:p>
      <w:pPr>
        <w:pStyle w:val="ListParagraph"/>
        <w:numPr>
          <w:ilvl w:val="0"/>
          <w:numId w:val="17"/>
        </w:numPr>
      </w:pPr>
      <w:r>
        <w:t xml:space="preserve">la clausola dell'approvazione tacita dopo 15 giorni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app/termini/page.tsx</w:t>
      </w:r>
      <w:r>
        <w:t xml:space="preserve">), segnalata come contestabile verso i consumatori: proponi una versione alternativa;</w:t>
      </w:r>
    </w:p>
    <w:p>
      <w:pPr>
        <w:pStyle w:val="ListParagraph"/>
        <w:numPr>
          <w:ilvl w:val="0"/>
          <w:numId w:val="17"/>
        </w:numPr>
      </w:pPr>
      <w:r>
        <w:t xml:space="preserve">la pagina cookie, se attiviamo GA4.</w:t>
      </w:r>
    </w:p>
    <w:p>
      <w:pPr>
        <w:pStyle w:val="Heading2"/>
      </w:pPr>
      <w:r>
        <w:t xml:space="preserve">Fase B8: account reali del team (blocco 13)</w:t>
      </w:r>
    </w:p>
    <w:p>
      <w:pPr>
        <w:pStyle w:val="ListParagraph"/>
        <w:numPr>
          <w:ilvl w:val="0"/>
          <w:numId w:val="18"/>
        </w:numPr>
      </w:pPr>
      <w:r>
        <w:t xml:space="preserve">Quando ti do l'elenco delle persone reali, invitale </w:t>
      </w:r>
      <w:r>
        <w:rPr>
          <w:b/>
          <w:bCs/>
        </w:rPr>
        <w:t xml:space="preserve">nell'ambiente che ti indico</w:t>
      </w:r>
      <w:r>
        <w:t xml:space="preserve"> con il modello di ruolo della Parte C. Per Alberto: «Responsabile produzione».</w:t>
      </w:r>
    </w:p>
    <w:p>
      <w:pPr>
        <w:pStyle w:val="ListParagraph"/>
        <w:numPr>
          <w:ilvl w:val="0"/>
          <w:numId w:val="18"/>
        </w:numPr>
      </w:pPr>
      <w:r>
        <w:t xml:space="preserve">Per ognuno fammi confermare competenze, lingue, capacità e limiti di sconto, persona per persona: il sistema non li deduce.</w:t>
      </w:r>
    </w:p>
    <w:p>
      <w:pPr>
        <w:pStyle w:val="ListParagraph"/>
        <w:numPr>
          <w:ilvl w:val="0"/>
          <w:numId w:val="18"/>
        </w:numPr>
      </w:pPr>
      <w:r>
        <w:t xml:space="preserve">Controlla che ognuno abbia attivato il codice al primo accesso. Riportami una tabella con persona, ruolo, codice attivo sì/no e profilo completo sì/no.</w:t>
      </w:r>
    </w:p>
    <w:p>
      <w:pPr>
        <w:pStyle w:val="Heading2"/>
      </w:pPr>
      <w:r>
        <w:t xml:space="preserve">Fase B9: produzione (blocco 14, ogni passo solo con il mio sì)</w:t>
      </w:r>
    </w:p>
    <w:p>
      <w:r>
        <w:t xml:space="preserve">Preparami prima la lista completa e aspetta l'approvazione passo per passo: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Database di produzione.</w:t>
      </w:r>
      <w:r>
        <w:t xml:space="preserve"> Deve essere distinto da quello di staging. Crea un ramo Neon di backup e prova a leggerlo.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Migrazioni.</w:t>
      </w:r>
      <w:r>
        <w:t xml:space="preserve"> Una volta e a mano: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npm run db:migrate</w:t>
      </w:r>
      <w:r>
        <w:t xml:space="preserve"> con il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DATABASE_URL</w:t>
      </w:r>
      <w:r>
        <w:t xml:space="preserve"> di produzione, da un terminale sicuro.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RUN_MIGRATIONS_ON_PREVIEW</w:t>
      </w:r>
      <w:r>
        <w:t xml:space="preserve"> in produzione blocca la build: non va impostata.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Dominio.</w:t>
      </w:r>
      <w:r>
        <w:t xml:space="preserve"> Aggiungi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proemios.it</w:t>
      </w:r>
      <w:r>
        <w:t xml:space="preserve"> (ed eventualmente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www</w:t>
      </w:r>
      <w:r>
        <w:t xml:space="preserve">) al progetto Vercel. Mostrami i record DNS attuali e quelli richiesti e aspetta la mia conferma. Dopo la propagazione verifica HTTPS e che un visitatore anonimo, senza accesso a Vercel, apra il sito.</w:t>
      </w:r>
    </w:p>
    <w:p>
      <w:pPr>
        <w:pStyle w:val="ListParagraph"/>
        <w:numPr>
          <w:ilvl w:val="0"/>
          <w:numId w:val="19"/>
        </w:numPr>
      </w:pPr>
      <w:r>
        <w:t xml:space="preserve">*</w:t>
      </w:r>
      <w:r>
        <w:rPr>
          <w:i/>
          <w:iCs/>
        </w:rPr>
        <w:t xml:space="preserve">Variabili </w:t>
      </w:r>
      <w:r>
        <w:t xml:space="preserve">Production</w:t>
      </w:r>
      <w:r>
        <w:rPr>
          <w:i/>
          <w:iCs/>
        </w:rPr>
        <w:t xml:space="preserve">:</w:t>
      </w:r>
      <w:r>
        <w:t xml:space="preserve">*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BETTER_AUTH_SECRET</w:t>
      </w:r>
      <w:r>
        <w:t xml:space="preserve"> (nuovo, diverso da staging),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APP_URL=https://proemios.it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PROEMIOS_OWNER_EMAIL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CRON_SECRET</w:t>
      </w:r>
      <w:r>
        <w:t xml:space="preserve"> (nuovo);</w:t>
      </w:r>
    </w:p>
    <w:p>
      <w:pPr>
        <w:pStyle w:val="ListParagraph"/>
        <w:numPr>
          <w:ilvl w:val="1"/>
          <w:numId w:val="2"/>
        </w:numPr>
      </w:pPr>
      <w:r>
        <w:t xml:space="preserve">Stripe live: chiave, chiave pubblicabile e webhook live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https://proemios.it/api/webhooks/stripe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Resend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RESEND_API_KEY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EMAIL_FROM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EMAIL_INTERNAL</w:t>
      </w:r>
      <w:r>
        <w:t xml:space="preserve">), Blob privato, scanner;</w:t>
      </w:r>
    </w:p>
    <w:p>
      <w:pPr>
        <w:pStyle w:val="ListParagraph"/>
        <w:numPr>
          <w:ilvl w:val="1"/>
          <w:numId w:val="2"/>
        </w:numPr>
      </w:pPr>
      <w:r>
        <w:t xml:space="preserve">Fatture in Cloud (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FIC_*</w:t>
      </w:r>
      <w:r>
        <w:t xml:space="preserve">) solo se la fatturazione automatica è decisa, con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FIC_SEND_TO_SDI</w:t>
      </w:r>
      <w:r>
        <w:t xml:space="preserve"> spento;</w:t>
      </w:r>
    </w:p>
    <w:p>
      <w:pPr>
        <w:pStyle w:val="ListParagraph"/>
        <w:numPr>
          <w:ilvl w:val="1"/>
          <w:numId w:val="2"/>
        </w:numPr>
      </w:pPr>
      <w:r>
        <w:t xml:space="preserve">Anthropic con chiave e limite di produzione, ma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EDITORIAL_AI_ENABLED=0</w:t>
      </w:r>
      <w:r>
        <w:t xml:space="preserve"> finché le regole non sono approvate in produzione;</w:t>
      </w:r>
    </w:p>
    <w:p>
      <w:pPr>
        <w:pStyle w:val="ListParagraph"/>
        <w:numPr>
          <w:ilvl w:val="1"/>
          <w:numId w:val="2"/>
        </w:numPr>
      </w:pPr>
      <w:r>
        <w:t xml:space="preserve">Google, se usato: un nuovo URI di ritorno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https://proemios.it/api/integrations/google/callback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Pianificatore</w:t>
      </w:r>
      <w:r>
        <w:t xml:space="preserve"> puntato 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https://proemios.it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Protezione del ramo predefinito.</w:t>
      </w:r>
      <w:r>
        <w:t xml:space="preserve"> Prima dell'unione consiglio PR obbligatoria e controllo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verify</w:t>
      </w:r>
      <w:r>
        <w:t xml:space="preserve"> verde.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Unione del codice.</w:t>
      </w:r>
      <w:r>
        <w:t xml:space="preserve"> Unisci la PR #28 (release → ramo predefinito) </w:t>
      </w:r>
      <w:r>
        <w:rPr>
          <w:b/>
          <w:bCs/>
        </w:rPr>
        <w:t xml:space="preserve">solo con il mio sì</w:t>
      </w:r>
      <w:r>
        <w:t xml:space="preserve">, controllando prima che contenga il commit di testa della release collaudata.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Controlli dopo la pubblicazione:</w:t>
      </w:r>
    </w:p>
    <w:p>
      <w:pPr>
        <w:pStyle w:val="ListParagraph"/>
        <w:numPr>
          <w:ilvl w:val="1"/>
          <w:numId w:val="2"/>
        </w:numPr>
      </w:pPr>
      <w:r>
        <w:t xml:space="preserve">Diagnostica in produzione;</w:t>
      </w:r>
    </w:p>
    <w:p>
      <w:pPr>
        <w:pStyle w:val="ListParagraph"/>
        <w:numPr>
          <w:ilvl w:val="1"/>
          <w:numId w:val="2"/>
        </w:numPr>
      </w:pPr>
      <w:r>
        <w:t xml:space="preserve">configurazione approvata anche in produzione (le regole di staging non si copiano da sole);</w:t>
      </w:r>
    </w:p>
    <w:p>
      <w:pPr>
        <w:pStyle w:val="ListParagraph"/>
        <w:numPr>
          <w:ilvl w:val="1"/>
          <w:numId w:val="2"/>
        </w:numPr>
      </w:pPr>
      <w:r>
        <w:t xml:space="preserve">un acquisto reale di importo minimo, solo se lo decido io, con rimborso;</w:t>
      </w:r>
    </w:p>
    <w:p>
      <w:pPr>
        <w:pStyle w:val="ListParagraph"/>
        <w:numPr>
          <w:ilvl w:val="1"/>
          <w:numId w:val="2"/>
        </w:numPr>
      </w:pPr>
      <w:r>
        <w:t xml:space="preserve">una lavorazione AI su un testo interno e il costo nella Cabina di regia,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EDITORIAL_AI_ENABLED=1</w:t>
      </w:r>
      <w:r>
        <w:t xml:space="preserve"> se lo decido;</w:t>
      </w:r>
    </w:p>
    <w:p>
      <w:pPr>
        <w:pStyle w:val="ListParagraph"/>
        <w:numPr>
          <w:ilvl w:val="1"/>
          <w:numId w:val="2"/>
        </w:numPr>
      </w:pPr>
      <w:r>
        <w:t xml:space="preserve">prima fattura controllata dal commercialista, poi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FIC_SEND_TO_SDI=1</w:t>
      </w:r>
      <w:r>
        <w:t xml:space="preserve"> se lo decido.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Ritorno indietro.</w:t>
      </w:r>
      <w:r>
        <w:t xml:space="preserve"> Tieni pronti i passi di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docs/PROEMIOS_GO_LIVE.md</w:t>
      </w:r>
      <w:r>
        <w:t xml:space="preserve"> §3: pausa AI, deployment precedente, ripristino dal ramo Neon.</w:t>
      </w:r>
    </w:p>
    <w:p>
      <w:pPr>
        <w:pStyle w:val="Heading2"/>
      </w:pPr>
      <w:r>
        <w:t xml:space="preserve">Fase B10: indicizzazione (blocco 15)</w:t>
      </w:r>
    </w:p>
    <w:p>
      <w:r>
        <w:t xml:space="preserve">Solo a checklist completata e con il mio sì:</w:t>
      </w:r>
    </w:p>
    <w:p>
      <w:pPr>
        <w:pStyle w:val="ListParagraph"/>
        <w:numPr>
          <w:ilvl w:val="0"/>
          <w:numId w:val="20"/>
        </w:numPr>
      </w:pPr>
      <w:r>
        <w:t xml:space="preserve">imposta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PROEMIOS_PRODUCTION_READY=1</w:t>
      </w:r>
      <w:r>
        <w:t xml:space="preserve"> in </w:t>
      </w:r>
      <w:r>
        <w:rPr>
          <w:i/>
          <w:iCs/>
        </w:rPr>
        <w:t xml:space="preserve">Production</w:t>
      </w:r>
      <w:r>
        <w:t xml:space="preserve"> e fai il redeploy;</w:t>
      </w:r>
    </w:p>
    <w:p>
      <w:pPr>
        <w:pStyle w:val="ListParagraph"/>
        <w:numPr>
          <w:ilvl w:val="0"/>
          <w:numId w:val="20"/>
        </w:numPr>
      </w:pPr>
      <w:r>
        <w:t xml:space="preserve">verifica sul dominio definitivo: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robots.txt</w:t>
      </w:r>
      <w:r>
        <w:t xml:space="preserve"> senza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Disallow: /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sitemap raggiungibile;</w:t>
      </w:r>
    </w:p>
    <w:p>
      <w:pPr>
        <w:pStyle w:val="ListParagraph"/>
        <w:numPr>
          <w:ilvl w:val="1"/>
          <w:numId w:val="2"/>
        </w:numPr>
      </w:pPr>
      <w:r>
        <w:t xml:space="preserve">canonical su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https://proemios.it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nessun meta </w:t>
      </w:r>
      <w:r>
        <w:rPr>
          <w:rFonts w:ascii="Consolas" w:cs="Consolas" w:eastAsia="Consolas" w:hAnsi="Consolas"/>
          <w:sz w:val="20"/>
          <w:szCs w:val="20"/>
          <w:shd w:fill="F1EFEA" w:color="auto" w:val="clear"/>
        </w:rPr>
        <w:t xml:space="preserve">noindex</w:t>
      </w:r>
      <w:r>
        <w:t xml:space="preserve">;</w:t>
      </w:r>
    </w:p>
    <w:p>
      <w:pPr>
        <w:pStyle w:val="ListParagraph"/>
        <w:numPr>
          <w:ilvl w:val="1"/>
          <w:numId w:val="2"/>
        </w:numPr>
      </w:pPr>
      <w:r>
        <w:t xml:space="preserve">nessun banner DEMO.</w:t>
      </w:r>
    </w:p>
    <w:p>
      <w:pPr>
        <w:pStyle w:val="Heading2"/>
      </w:pPr>
      <w:r>
        <w:t xml:space="preserve">Formato dei tuoi aggiornamenti</w:t>
      </w:r>
    </w:p>
    <w:p>
      <w:r>
        <w:t xml:space="preserve">Alla fine di ogni fase mandami una tabella con quattro colonne: «Operativo e verificato», «Configurato ma non verificato», «Da collegare», «Da decidere». Per ogni riga indica dove l'hai visto: Diagnostica, log di build, Stripe, Neon, Resend o altro.</w:t>
      </w:r>
    </w:p>
    <w:p>
      <w:r>
        <w:t xml:space="preserve">Tieni aggiornato anche l'elenco dei 15 blocchi, con stato e prova: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181"/>
        <w:gridCol w:w="3181"/>
      </w:tblGrid>
      <w:tr>
        <w:trPr>
          <w:tblHeader/>
        </w:trPr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Blocco</w:t>
            </w:r>
          </w:p>
        </w:tc>
        <w:tc>
          <w:tcPr>
            <w:tcW w:type="pct" w:w="16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Saldo non controllato sulla Definitiva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Parte A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Accesso a Neon di staging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B0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Anteprima senza database e servizi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Pagamenti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Scanner e archivio privato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Automazioni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Decisioni aziendali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 e Parte C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Collaudo completo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B6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editoriale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Fatturazione automatica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B9, con il commercialista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 legali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B7, con il legale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reali del team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B8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Produzione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B9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Indicizzazione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B10</w:t>
            </w:r>
          </w:p>
        </w:tc>
      </w:tr>
    </w:tbl>
    <w:p/>
    <w:p>
      <w:r>
        <w:t xml:space="preserve">Alla fine elenca i difetti trovati, con i passi per riprodurli, pronti da passare a Claude Code.</w:t>
      </w:r>
    </w:p>
    <w:p>
      <w:pPr>
        <w:pBdr>
          <w:bottom w:val="single" w:color="8A8F8C" w:sz="8" w:space="6"/>
        </w:pBdr>
        <w:spacing w:after="240" w:before="120"/>
      </w:pPr>
    </w:p>
    <w:p>
      <w:pPr>
        <w:pStyle w:val="Heading1"/>
      </w:pPr>
      <w:r>
        <w:t xml:space="preserve">Parte C: decisioni da prendere con Alberto</w:t>
      </w:r>
    </w:p>
    <w:p>
      <w:r>
        <w:t xml:space="preserve">Una riga per decisione. Le proposte sono quelle attive oggi nel codice o nelle impostazioni: non sono scelte già approvate. Compila la colonna «Decisione» e passala a Claude Code (A4) e a Cowork (B4).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pct" w:w="12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Codice</w:t>
            </w:r>
          </w:p>
        </w:tc>
        <w:tc>
          <w:tcPr>
            <w:tcW w:type="pct" w:w="12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Decisione</w:t>
            </w:r>
          </w:p>
        </w:tc>
        <w:tc>
          <w:tcPr>
            <w:tcW w:type="pct" w:w="12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Proposta attuale</w:t>
            </w:r>
          </w:p>
        </w:tc>
        <w:tc>
          <w:tcPr>
            <w:tcW w:type="pct" w:w="1250"/>
            <w:shd w:fill="E7EC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Decisione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 accetta il passaggio dalla vendita alla produzione (chi lo accetta diventa responsabile del progetto e riceve gli avvisi)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Alberto, con il modello «Responsabile produzione»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Il lavoro parte con l'acconto per tutti i servizi, o per alcuni dopo il saldo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 l'acconto del 40%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Competenze, lingue e capacità di ogni editor e collaboratore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inserire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P4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Servizi con controllo qualità obbligatorio di una seconda persona, e chi lo fa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facoltativo, deciso progetto per progetto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Formati accettati e dimensione massima dei file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TXT, DOCX e PDF fino a 40 MB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Servizi con lavorazione AI, tetto per lavorazione e al mese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15 $ e 300 $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revisione inclusa può avviare l'AI da sola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sì nella proposta delle regole; finché le regole non sono approvate decide una persona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Cicli di revisione inclusi per ciascun servizio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indicati: ogni richiesta la valuta il responsabile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sola strada per chiedere revisioni («Il tuo testo») o anche il vecchio pulsante sulla consegna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entrambe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Approvazione tacita dopo 15 giorni nelle condizioni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presente nel testo, non applicata dal sistema; da sentire il legale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Definitiva si consegna solo dopo il saldo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sì (</w:t>
            </w:r>
            <w:r>
              <w:rPr>
                <w:rFonts w:ascii="Consolas" w:cs="Consolas" w:eastAsia="Consolas" w:hAnsi="Consolas"/>
                <w:sz w:val="20"/>
                <w:szCs w:val="20"/>
                <w:shd w:fill="F1EFEA" w:color="auto" w:val="clear"/>
              </w:rPr>
              <w:t xml:space="preserve">balanceBeforeDelivery</w:t>
            </w:r>
            <w:r>
              <w:t xml:space="preserve"> attivo), esteso allo Studio dalla Parte 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Chi registra compenso dell'editor e altri costi di progetto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Promemoria al cliente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materiali dopo 3 e 10 giorni; consegna senza risposta dopo 3 e 7 giorni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 del saldo che un venditore può concedere da solo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(nessuna rata)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Sconto massimo del venditore senza approvazione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0%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Servizi facoltativi al lancio: Google Docs, Brevo, GA4, assistente commerciale, API esterne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spenti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Fatturazione automatica su Fatture in Cloud al lancio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 decidere con il commercialista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233A45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33A4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B56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di chiusura – correzione e completamento del lancio di Proemios</dc:title>
  <dc:creator>Proemios</dc:creator>
  <cp:lastModifiedBy>Un-named</cp:lastModifiedBy>
  <cp:revision>1</cp:revision>
  <dcterms:created xsi:type="dcterms:W3CDTF">2026-10-30T08:19:36.451Z</dcterms:created>
  <dcterms:modified xsi:type="dcterms:W3CDTF">2026-10-30T08:19:36.461Z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