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705"/>
        <w:spacing w:before="43" w:line="19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BCBDC0"/>
        </w:rPr>
        <w:t>NCTINFO</w:t>
      </w:r>
      <w:r>
        <w:rPr>
          <w:rFonts w:ascii="Arial" w:hAnsi="Arial" w:eastAsia="Arial" w:cs="Arial"/>
          <w:sz w:val="15"/>
          <w:szCs w:val="15"/>
          <w:color w:val="BCBDC0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</w:rPr>
        <w:t>SECURITY</w:t>
      </w:r>
    </w:p>
    <w:p>
      <w:pPr>
        <w:ind w:left="719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4495" cy="3600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495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pStyle w:val="BodyText"/>
        <w:spacing w:before="52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  <w:r>
        <w:rPr>
          <w:sz w:val="16"/>
          <w:szCs w:val="16"/>
          <w:position w:val="-8"/>
        </w:rPr>
        <w:drawing>
          <wp:inline distT="0" distB="0" distL="0" distR="0">
            <wp:extent cx="4818998" cy="20779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998" cy="2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"/>
          <w:pgSz w:w="12246" w:h="16498"/>
          <w:pgMar w:top="1" w:right="1303" w:bottom="0" w:left="0" w:header="0" w:footer="0" w:gutter="0"/>
          <w:cols w:equalWidth="0" w:num="2">
            <w:col w:w="2323" w:space="34"/>
            <w:col w:w="8586" w:space="0"/>
          </w:cols>
        </w:sectPr>
        <w:rPr>
          <w:sz w:val="16"/>
          <w:szCs w:val="16"/>
        </w:rPr>
      </w:pPr>
    </w:p>
    <w:p>
      <w:pPr>
        <w:ind w:left="1020"/>
        <w:spacing w:before="50" w:line="181" w:lineRule="auto"/>
        <w:rPr>
          <w:rFonts w:ascii="Arial" w:hAnsi="Arial" w:eastAsia="Arial" w:cs="Arial"/>
          <w:sz w:val="12"/>
          <w:szCs w:val="12"/>
        </w:rPr>
      </w:pPr>
      <w:r>
        <w:pict>
          <v:rect id="_x0000_s2" style="position:absolute;margin-left:0pt;margin-top:-16.6562pt;mso-position-vertical-relative:text;mso-position-horizontal-relative:text;width:33.2pt;height:12.8pt;z-index:251663360;" fillcolor="#231F20" filled="true" stroked="false"/>
        </w:pict>
      </w: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-235765</wp:posOffset>
            </wp:positionV>
            <wp:extent cx="418503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5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1438498</wp:posOffset>
            </wp:positionH>
            <wp:positionV relativeFrom="paragraph">
              <wp:posOffset>-873930</wp:posOffset>
            </wp:positionV>
            <wp:extent cx="36004" cy="85890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" style="position:absolute;margin-left:118.46pt;margin-top:-18.3142pt;mso-position-vertical-relative:text;mso-position-horizontal-relative:text;width:48.85pt;height:0.25pt;z-index:-251656192;" filled="false" strokecolor="#231F20" strokeweight="0.23pt" coordsize="976,5" coordorigin="0,0" path="m0,2l976,2e">
            <v:stroke joinstyle="miter" miterlimit="4"/>
          </v:shape>
        </w:pict>
      </w:r>
      <w:r>
        <w:rPr>
          <w:rFonts w:ascii="Arial" w:hAnsi="Arial" w:eastAsia="Arial" w:cs="Arial"/>
          <w:sz w:val="19"/>
          <w:szCs w:val="19"/>
          <w:color w:val="979799"/>
          <w:position w:val="1"/>
        </w:rPr>
        <w:t>e</w:t>
      </w:r>
      <w:r>
        <w:rPr>
          <w:rFonts w:ascii="Arial" w:hAnsi="Arial" w:eastAsia="Arial" w:cs="Arial"/>
          <w:sz w:val="19"/>
          <w:szCs w:val="19"/>
          <w:color w:val="979799"/>
          <w:position w:val="1"/>
        </w:rPr>
        <w:t xml:space="preserve"> </w:t>
      </w:r>
      <w:r>
        <w:rPr>
          <w:rFonts w:ascii="Arial" w:hAnsi="Arial" w:eastAsia="Arial" w:cs="Arial"/>
          <w:sz w:val="12"/>
          <w:szCs w:val="12"/>
          <w:color w:val="231F20"/>
        </w:rPr>
        <w:t>doi </w:t>
      </w:r>
      <w:r>
        <w:rPr>
          <w:rFonts w:ascii="SimSun" w:hAnsi="SimSun" w:eastAsia="SimSun" w:cs="SimSun"/>
          <w:sz w:val="12"/>
          <w:szCs w:val="12"/>
          <w:color w:val="231F20"/>
        </w:rPr>
        <w:t>：</w:t>
      </w:r>
      <w:r>
        <w:rPr>
          <w:rFonts w:ascii="Arial" w:hAnsi="Arial" w:eastAsia="Arial" w:cs="Arial"/>
          <w:sz w:val="12"/>
          <w:szCs w:val="12"/>
          <w:color w:val="231F20"/>
        </w:rPr>
        <w:t>10.3969/j.issn.1671-11</w:t>
      </w:r>
      <w:r>
        <w:rPr>
          <w:rFonts w:ascii="Arial" w:hAnsi="Arial" w:eastAsia="Arial" w:cs="Arial"/>
          <w:sz w:val="12"/>
          <w:szCs w:val="12"/>
          <w:color w:val="231F20"/>
          <w:spacing w:val="-1"/>
        </w:rPr>
        <w:t>22.2023.03.009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right="8"/>
        <w:spacing w:before="163" w:line="690" w:lineRule="exact"/>
        <w:jc w:val="right"/>
        <w:rPr>
          <w:rFonts w:ascii="SimSun" w:hAnsi="SimSun" w:eastAsia="SimSun" w:cs="SimSun"/>
          <w:sz w:val="50"/>
          <w:szCs w:val="50"/>
        </w:rPr>
      </w:pPr>
      <w:r>
        <w:rPr>
          <w:rFonts w:ascii="SimSun" w:hAnsi="SimSun" w:eastAsia="SimSun" w:cs="SimSun"/>
          <w:sz w:val="50"/>
          <w:szCs w:val="50"/>
          <w:color w:val="231F20"/>
          <w14:textOutline w14:w="6350" w14:cap="flat" w14:cmpd="sng">
            <w14:solidFill>
              <w14:srgbClr w14:val="231F20"/>
            </w14:solidFill>
            <w14:prstDash w14:val="solid"/>
            <w14:miter w14:lim="0"/>
          </w14:textOutline>
          <w:spacing w:val="-6"/>
          <w:position w:val="3"/>
        </w:rPr>
        <w:t>支持国密算法的区块链交易数据隐私保护方案</w:t>
      </w:r>
    </w:p>
    <w:p>
      <w:pPr>
        <w:ind w:left="1856" w:right="834" w:firstLine="155"/>
        <w:spacing w:before="27" w:line="258" w:lineRule="auto"/>
        <w:tabs>
          <w:tab w:val="left" w:pos="4032"/>
        </w:tabs>
        <w:rPr>
          <w:rFonts w:ascii="KaiTi" w:hAnsi="KaiTi" w:eastAsia="KaiTi" w:cs="KaiTi"/>
          <w:sz w:val="19"/>
          <w:szCs w:val="19"/>
        </w:rPr>
      </w:pPr>
      <w:r>
        <w:rPr>
          <w:rFonts w:ascii="KaiTi" w:hAnsi="KaiTi" w:eastAsia="KaiTi" w:cs="KaiTi"/>
          <w:sz w:val="22"/>
          <w:szCs w:val="22"/>
          <w:strike/>
          <w:color w:val="231F20"/>
        </w:rPr>
        <w:tab/>
      </w:r>
      <w:r>
        <w:rPr>
          <w:rFonts w:ascii="KaiTi" w:hAnsi="KaiTi" w:eastAsia="KaiTi" w:cs="KaiTi"/>
          <w:sz w:val="22"/>
          <w:szCs w:val="22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2"/>
          <w:szCs w:val="22"/>
          <w:color w:val="231F20"/>
          <w:spacing w:val="8"/>
        </w:rPr>
        <w:t>王晶宇</w:t>
      </w:r>
      <w:r>
        <w:rPr>
          <w:rFonts w:ascii="KaiTi" w:hAnsi="KaiTi" w:eastAsia="KaiTi" w:cs="KaiTi"/>
          <w:sz w:val="22"/>
          <w:szCs w:val="22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4"/>
          <w:szCs w:val="14"/>
          <w:color w:val="231F20"/>
          <w:spacing w:val="8"/>
          <w:position w:val="9"/>
        </w:rPr>
        <w:t>1</w:t>
      </w:r>
      <w:r>
        <w:rPr>
          <w:rFonts w:ascii="KaiTi" w:hAnsi="KaiTi" w:eastAsia="KaiTi" w:cs="KaiTi"/>
          <w:sz w:val="14"/>
          <w:szCs w:val="14"/>
          <w:color w:val="231F20"/>
          <w:spacing w:val="-31"/>
          <w:position w:val="9"/>
        </w:rPr>
        <w:t xml:space="preserve"> </w:t>
      </w:r>
      <w:r>
        <w:rPr>
          <w:rFonts w:ascii="KaiTi" w:hAnsi="KaiTi" w:eastAsia="KaiTi" w:cs="KaiTi"/>
          <w:sz w:val="22"/>
          <w:szCs w:val="22"/>
          <w:color w:val="231F20"/>
          <w:spacing w:val="8"/>
        </w:rPr>
        <w:t>,马兆丰</w:t>
      </w:r>
      <w:r>
        <w:rPr>
          <w:rFonts w:ascii="KaiTi" w:hAnsi="KaiTi" w:eastAsia="KaiTi" w:cs="KaiTi"/>
          <w:sz w:val="22"/>
          <w:szCs w:val="22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4"/>
          <w:szCs w:val="14"/>
          <w:color w:val="231F20"/>
          <w:spacing w:val="8"/>
          <w:position w:val="9"/>
        </w:rPr>
        <w:t>1</w:t>
      </w:r>
      <w:r>
        <w:rPr>
          <w:rFonts w:ascii="KaiTi" w:hAnsi="KaiTi" w:eastAsia="KaiTi" w:cs="KaiTi"/>
          <w:sz w:val="14"/>
          <w:szCs w:val="14"/>
          <w:color w:val="231F20"/>
          <w:spacing w:val="-31"/>
          <w:position w:val="9"/>
        </w:rPr>
        <w:t xml:space="preserve"> </w:t>
      </w:r>
      <w:r>
        <w:rPr>
          <w:rFonts w:ascii="KaiTi" w:hAnsi="KaiTi" w:eastAsia="KaiTi" w:cs="KaiTi"/>
          <w:sz w:val="22"/>
          <w:szCs w:val="22"/>
          <w:color w:val="231F20"/>
          <w:spacing w:val="8"/>
        </w:rPr>
        <w:t>,徐单恒</w:t>
      </w:r>
      <w:r>
        <w:rPr>
          <w:rFonts w:ascii="KaiTi" w:hAnsi="KaiTi" w:eastAsia="KaiTi" w:cs="KaiTi"/>
          <w:sz w:val="22"/>
          <w:szCs w:val="22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4"/>
          <w:szCs w:val="14"/>
          <w:color w:val="231F20"/>
          <w:spacing w:val="8"/>
          <w:position w:val="9"/>
        </w:rPr>
        <w:t>2</w:t>
      </w:r>
      <w:r>
        <w:rPr>
          <w:rFonts w:ascii="KaiTi" w:hAnsi="KaiTi" w:eastAsia="KaiTi" w:cs="KaiTi"/>
          <w:sz w:val="14"/>
          <w:szCs w:val="14"/>
          <w:color w:val="231F20"/>
          <w:spacing w:val="-31"/>
          <w:position w:val="9"/>
        </w:rPr>
        <w:t xml:space="preserve"> </w:t>
      </w:r>
      <w:r>
        <w:rPr>
          <w:rFonts w:ascii="KaiTi" w:hAnsi="KaiTi" w:eastAsia="KaiTi" w:cs="KaiTi"/>
          <w:sz w:val="22"/>
          <w:szCs w:val="22"/>
          <w:color w:val="231F20"/>
          <w:spacing w:val="8"/>
        </w:rPr>
        <w:t>,段鹏飞</w:t>
      </w:r>
      <w:r>
        <w:rPr>
          <w:rFonts w:ascii="KaiTi" w:hAnsi="KaiTi" w:eastAsia="KaiTi" w:cs="KaiTi"/>
          <w:sz w:val="22"/>
          <w:szCs w:val="22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4"/>
          <w:szCs w:val="14"/>
          <w:color w:val="231F20"/>
          <w:spacing w:val="8"/>
          <w:position w:val="9"/>
        </w:rPr>
        <w:t>1</w:t>
      </w:r>
      <w:r>
        <w:rPr>
          <w:rFonts w:ascii="KaiTi" w:hAnsi="KaiTi" w:eastAsia="KaiTi" w:cs="KaiTi"/>
          <w:sz w:val="14"/>
          <w:szCs w:val="14"/>
          <w:color w:val="231F20"/>
          <w:spacing w:val="-21"/>
          <w:position w:val="9"/>
        </w:rPr>
        <w:t xml:space="preserve"> </w:t>
      </w:r>
      <w:r>
        <w:rPr>
          <w:rFonts w:ascii="KaiTi" w:hAnsi="KaiTi" w:eastAsia="KaiTi" w:cs="KaiTi"/>
          <w:sz w:val="14"/>
          <w:szCs w:val="14"/>
          <w:strike/>
          <w:color w:val="231F20"/>
          <w:spacing w:val="2"/>
          <w:position w:val="9"/>
        </w:rPr>
        <w:t xml:space="preserve">                            </w:t>
      </w:r>
      <w:r>
        <w:rPr>
          <w:rFonts w:ascii="KaiTi" w:hAnsi="KaiTi" w:eastAsia="KaiTi" w:cs="KaiTi"/>
          <w:sz w:val="14"/>
          <w:szCs w:val="14"/>
          <w:color w:val="231F20"/>
          <w:spacing w:val="1"/>
          <w:position w:val="9"/>
        </w:rPr>
        <w:t xml:space="preserve">   </w:t>
      </w:r>
      <w:r>
        <w:rPr>
          <w:rFonts w:ascii="KaiTi" w:hAnsi="KaiTi" w:eastAsia="KaiTi" w:cs="KaiTi"/>
          <w:sz w:val="19"/>
          <w:szCs w:val="19"/>
          <w:color w:val="231F20"/>
          <w:spacing w:val="1"/>
        </w:rPr>
        <w:t>（1.</w:t>
      </w:r>
      <w:r>
        <w:rPr>
          <w:rFonts w:ascii="KaiTi" w:hAnsi="KaiTi" w:eastAsia="KaiTi" w:cs="KaiTi"/>
          <w:sz w:val="19"/>
          <w:szCs w:val="19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"/>
        </w:rPr>
        <w:t>北京邮电大学网络空间安全学院,北京</w:t>
      </w:r>
      <w:r>
        <w:rPr>
          <w:rFonts w:ascii="KaiTi" w:hAnsi="KaiTi" w:eastAsia="KaiTi" w:cs="KaiTi"/>
          <w:sz w:val="19"/>
          <w:szCs w:val="19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  <w:spacing w:val="1"/>
        </w:rPr>
        <w:t>10087</w:t>
      </w:r>
      <w:r>
        <w:rPr>
          <w:rFonts w:ascii="KaiTi" w:hAnsi="KaiTi" w:eastAsia="KaiTi" w:cs="KaiTi"/>
          <w:sz w:val="19"/>
          <w:szCs w:val="19"/>
          <w:color w:val="231F20"/>
        </w:rPr>
        <w:t>6；2.</w:t>
      </w:r>
      <w:r>
        <w:rPr>
          <w:rFonts w:ascii="KaiTi" w:hAnsi="KaiTi" w:eastAsia="KaiTi" w:cs="KaiTi"/>
          <w:sz w:val="19"/>
          <w:szCs w:val="19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</w:rPr>
        <w:t>杭州安存网络科技有限公司,杭州</w:t>
      </w:r>
      <w:r>
        <w:rPr>
          <w:rFonts w:ascii="KaiTi" w:hAnsi="KaiTi" w:eastAsia="KaiTi" w:cs="KaiTi"/>
          <w:sz w:val="19"/>
          <w:szCs w:val="19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9"/>
          <w:szCs w:val="19"/>
          <w:color w:val="231F20"/>
        </w:rPr>
        <w:t>310000）</w:t>
      </w:r>
    </w:p>
    <w:p>
      <w:pPr>
        <w:ind w:left="2017" w:right="856" w:firstLine="423"/>
        <w:spacing w:before="192" w:line="252" w:lineRule="auto"/>
        <w:jc w:val="both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摘</w:t>
      </w:r>
      <w:r>
        <w:rPr>
          <w:rFonts w:ascii="SimSun" w:hAnsi="SimSun" w:eastAsia="SimSun" w:cs="SimSun"/>
          <w:sz w:val="21"/>
          <w:szCs w:val="21"/>
          <w:color w:val="231F20"/>
          <w:spacing w:val="40"/>
        </w:rPr>
        <w:t xml:space="preserve"> 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要</w:t>
      </w:r>
      <w:r>
        <w:rPr>
          <w:rFonts w:ascii="SimSun" w:hAnsi="SimSun" w:eastAsia="SimSun" w:cs="SimSun"/>
          <w:sz w:val="21"/>
          <w:szCs w:val="21"/>
          <w:color w:val="231F20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1"/>
        </w:rPr>
        <w:t>：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随着区块链技术的发展,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链上数据共享越来越重要。</w:t>
      </w:r>
      <w:r>
        <w:rPr>
          <w:rFonts w:ascii="KaiTi" w:hAnsi="KaiTi" w:eastAsia="KaiTi" w:cs="KaiTi"/>
          <w:sz w:val="21"/>
          <w:szCs w:val="21"/>
          <w:color w:val="231F20"/>
        </w:rPr>
        <w:t>当前区块链交易数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据在链上公开透明,存在隐私数据共享受限问题,而且</w:t>
      </w:r>
      <w:r>
        <w:rPr>
          <w:rFonts w:ascii="KaiTi" w:hAnsi="KaiTi" w:eastAsia="KaiTi" w:cs="KaiTi"/>
          <w:sz w:val="21"/>
          <w:szCs w:val="21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Hyperledger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Fabric</w:t>
      </w:r>
      <w:r>
        <w:rPr>
          <w:rFonts w:ascii="KaiTi" w:hAnsi="KaiTi" w:eastAsia="KaiTi" w:cs="KaiTi"/>
          <w:sz w:val="21"/>
          <w:szCs w:val="21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平台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缺乏国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密算法的支持,在国内应用中受限。文章首先采用国密算法改造</w:t>
      </w:r>
      <w:r>
        <w:rPr>
          <w:rFonts w:ascii="KaiTi" w:hAnsi="KaiTi" w:eastAsia="KaiTi" w:cs="KaiTi"/>
          <w:sz w:val="21"/>
          <w:szCs w:val="21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Hyperledger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"/>
        </w:rPr>
        <w:t>Fa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bric</w:t>
      </w:r>
      <w:r>
        <w:rPr>
          <w:rFonts w:ascii="KaiTi" w:hAnsi="KaiTi" w:eastAsia="KaiTi" w:cs="KaiTi"/>
          <w:sz w:val="21"/>
          <w:szCs w:val="21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2"/>
        </w:rPr>
        <w:t>平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台</w:t>
      </w:r>
      <w:r>
        <w:rPr>
          <w:rFonts w:ascii="KaiTi" w:hAnsi="KaiTi" w:eastAsia="KaiTi" w:cs="KaiTi"/>
          <w:sz w:val="21"/>
          <w:szCs w:val="21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；然后提出交易数据隐私保护方案,以国密算法完成对交易数据的安全和限时共享</w:t>
      </w:r>
      <w:r>
        <w:rPr>
          <w:rFonts w:ascii="KaiTi" w:hAnsi="KaiTi" w:eastAsia="KaiTi" w:cs="KaiTi"/>
          <w:sz w:val="21"/>
          <w:szCs w:val="21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；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最后对改造的</w:t>
      </w:r>
      <w:r>
        <w:rPr>
          <w:rFonts w:ascii="KaiTi" w:hAnsi="KaiTi" w:eastAsia="KaiTi" w:cs="KaiTi"/>
          <w:sz w:val="21"/>
          <w:szCs w:val="21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Hyperledger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Fab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ric</w:t>
      </w:r>
      <w:r>
        <w:rPr>
          <w:rFonts w:ascii="KaiTi" w:hAnsi="KaiTi" w:eastAsia="KaiTi" w:cs="KaiTi"/>
          <w:sz w:val="21"/>
          <w:szCs w:val="21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4"/>
        </w:rPr>
        <w:t>平台和提出的方案做系统实现和性能测试。实验结果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表明,文章方法实现了对</w:t>
      </w:r>
      <w:r>
        <w:rPr>
          <w:rFonts w:ascii="KaiTi" w:hAnsi="KaiTi" w:eastAsia="KaiTi" w:cs="KaiTi"/>
          <w:sz w:val="21"/>
          <w:szCs w:val="21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Hyperledger</w:t>
      </w:r>
      <w:r>
        <w:rPr>
          <w:rFonts w:ascii="KaiTi" w:hAnsi="KaiTi" w:eastAsia="KaiTi" w:cs="KaiTi"/>
          <w:sz w:val="21"/>
          <w:szCs w:val="21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</w:rPr>
        <w:t>Fabric</w:t>
      </w:r>
      <w:r>
        <w:rPr>
          <w:rFonts w:ascii="KaiTi" w:hAnsi="KaiTi" w:eastAsia="KaiTi" w:cs="KaiTi"/>
          <w:sz w:val="21"/>
          <w:szCs w:val="21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2"/>
        </w:rPr>
        <w:t>平台的国密改造,该方案的执行效</w:t>
      </w:r>
      <w:r>
        <w:rPr>
          <w:rFonts w:ascii="KaiTi" w:hAnsi="KaiTi" w:eastAsia="KaiTi" w:cs="KaiTi"/>
          <w:sz w:val="21"/>
          <w:szCs w:val="21"/>
          <w:color w:val="231F20"/>
          <w:spacing w:val="1"/>
        </w:rPr>
        <w:t>率和系</w:t>
      </w:r>
      <w:r>
        <w:rPr>
          <w:rFonts w:ascii="KaiTi" w:hAnsi="KaiTi" w:eastAsia="KaiTi" w:cs="KaiTi"/>
          <w:sz w:val="21"/>
          <w:szCs w:val="21"/>
          <w:color w:val="231F20"/>
        </w:rPr>
        <w:t xml:space="preserve">  </w:t>
      </w:r>
      <w:r>
        <w:rPr>
          <w:rFonts w:ascii="KaiTi" w:hAnsi="KaiTi" w:eastAsia="KaiTi" w:cs="KaiTi"/>
          <w:sz w:val="21"/>
          <w:szCs w:val="21"/>
          <w:color w:val="231F20"/>
          <w:spacing w:val="-3"/>
        </w:rPr>
        <w:t>统性能均满足实际需求。</w:t>
      </w:r>
    </w:p>
    <w:p>
      <w:pPr>
        <w:ind w:left="2444"/>
        <w:spacing w:before="27" w:line="232" w:lineRule="auto"/>
        <w:rPr>
          <w:rFonts w:ascii="KaiTi" w:hAnsi="KaiTi" w:eastAsia="KaiTi" w:cs="KaiTi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关键词</w:t>
      </w:r>
      <w:r>
        <w:rPr>
          <w:rFonts w:ascii="SimSun" w:hAnsi="SimSun" w:eastAsia="SimSun" w:cs="SimSun"/>
          <w:sz w:val="21"/>
          <w:szCs w:val="21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：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区块链</w:t>
      </w:r>
      <w:r>
        <w:rPr>
          <w:rFonts w:ascii="KaiTi" w:hAnsi="KaiTi" w:eastAsia="KaiTi" w:cs="KaiTi"/>
          <w:sz w:val="21"/>
          <w:szCs w:val="21"/>
          <w:color w:val="231F20"/>
          <w:spacing w:val="-6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；隐私保护</w:t>
      </w:r>
      <w:r>
        <w:rPr>
          <w:rFonts w:ascii="KaiTi" w:hAnsi="KaiTi" w:eastAsia="KaiTi" w:cs="KaiTi"/>
          <w:sz w:val="21"/>
          <w:szCs w:val="21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；国密算法</w:t>
      </w:r>
      <w:r>
        <w:rPr>
          <w:rFonts w:ascii="KaiTi" w:hAnsi="KaiTi" w:eastAsia="KaiTi" w:cs="KaiTi"/>
          <w:sz w:val="21"/>
          <w:szCs w:val="21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；Hyperledger</w:t>
      </w:r>
      <w:r>
        <w:rPr>
          <w:rFonts w:ascii="KaiTi" w:hAnsi="KaiTi" w:eastAsia="KaiTi" w:cs="KaiTi"/>
          <w:sz w:val="21"/>
          <w:szCs w:val="21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color w:val="231F20"/>
          <w:spacing w:val="-13"/>
        </w:rPr>
        <w:t>Fabric</w:t>
      </w:r>
    </w:p>
    <w:p>
      <w:pPr>
        <w:ind w:left="2460"/>
        <w:spacing w:before="155" w:line="220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6" style="position:absolute;margin-left:376.383pt;margin-top:12.5919pt;mso-position-vertical-relative:text;mso-position-horizontal-relative:text;width:110pt;height:0.75pt;z-index:-251657216;" filled="false" strokecolor="#231F20" strokeweight="0.40pt" coordsize="2200,15" coordorigin="0,0" path="m95,4l4,4l4,10l95,10l95,4xm1670,4l1578,4l1578,10l1670,10l1670,4xm2195,4l2104,4l2104,10l2195,10l2195,4xe">
            <v:stroke joinstyle="miter" miterlimit="4"/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中图分类号</w:t>
      </w:r>
      <w:r>
        <w:rPr>
          <w:rFonts w:ascii="SimSun" w:hAnsi="SimSun" w:eastAsia="SimSun" w:cs="SimSun"/>
          <w:sz w:val="21"/>
          <w:szCs w:val="21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：TP309  文献标志码</w:t>
      </w:r>
      <w:r>
        <w:rPr>
          <w:rFonts w:ascii="SimSun" w:hAnsi="SimSun" w:eastAsia="SimSun" w:cs="SimSun"/>
          <w:sz w:val="21"/>
          <w:szCs w:val="21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：A  文章编号</w:t>
      </w:r>
      <w:r>
        <w:rPr>
          <w:rFonts w:ascii="SimSun" w:hAnsi="SimSun" w:eastAsia="SimSun" w:cs="SimSun"/>
          <w:sz w:val="21"/>
          <w:szCs w:val="21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：1671-1122（2023）03-00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84-12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018" w:right="992" w:firstLine="354"/>
        <w:spacing w:before="56" w:line="284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中文引用格式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：王晶宇，马兆丰，徐单恒，等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sz w:val="17"/>
          <w:szCs w:val="17"/>
          <w:color w:val="231F20"/>
          <w:spacing w:val="-4"/>
        </w:rPr>
        <w:t>.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支持国密算法的区块链交易数据隐私保护方案</w:t>
      </w:r>
      <w:r>
        <w:rPr>
          <w:rFonts w:ascii="SimSun" w:hAnsi="SimSun" w:eastAsia="SimSun" w:cs="SimSun"/>
          <w:sz w:val="17"/>
          <w:szCs w:val="17"/>
          <w:color w:val="231F20"/>
          <w:spacing w:val="-31"/>
        </w:rPr>
        <w:t xml:space="preserve"> </w:t>
      </w:r>
      <w:r>
        <w:rPr>
          <w:sz w:val="17"/>
          <w:szCs w:val="17"/>
          <w:color w:val="231F20"/>
          <w:spacing w:val="-4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信息网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络安全，2023，23（3</w:t>
      </w:r>
      <w:r>
        <w:rPr>
          <w:rFonts w:ascii="SimSun" w:hAnsi="SimSun" w:eastAsia="SimSun" w:cs="SimSun"/>
          <w:sz w:val="17"/>
          <w:szCs w:val="17"/>
          <w:color w:val="231F20"/>
          <w:spacing w:val="-40"/>
        </w:rPr>
        <w:t>）：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84-95</w:t>
      </w:r>
      <w:r>
        <w:rPr>
          <w:sz w:val="17"/>
          <w:szCs w:val="17"/>
          <w:color w:val="231F20"/>
          <w:spacing w:val="-4"/>
        </w:rPr>
        <w:t>.</w:t>
      </w:r>
    </w:p>
    <w:p>
      <w:pPr>
        <w:pStyle w:val="BodyText"/>
        <w:ind w:left="2023" w:right="992" w:firstLine="332"/>
        <w:spacing w:before="10" w:line="280" w:lineRule="auto"/>
        <w:rPr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英文引用格式：</w:t>
      </w:r>
      <w:r>
        <w:rPr>
          <w:sz w:val="17"/>
          <w:szCs w:val="17"/>
          <w:color w:val="231F20"/>
          <w:spacing w:val="-4"/>
        </w:rPr>
        <w:t>WANG Jingyu, MA Zhaofeng, XU Danheng</w:t>
      </w:r>
      <w:r>
        <w:rPr>
          <w:sz w:val="17"/>
          <w:szCs w:val="17"/>
          <w:color w:val="231F20"/>
          <w:spacing w:val="-5"/>
        </w:rPr>
        <w:t>, et al. Blockchain Transaction Data Privacy-Preserving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5"/>
        </w:rPr>
        <w:t>Scheme Supporting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5"/>
        </w:rPr>
        <w:t>National Cryptographic</w:t>
      </w:r>
      <w:r>
        <w:rPr>
          <w:sz w:val="17"/>
          <w:szCs w:val="17"/>
          <w:color w:val="231F20"/>
          <w:spacing w:val="-13"/>
        </w:rPr>
        <w:t xml:space="preserve"> </w:t>
      </w:r>
      <w:r>
        <w:rPr>
          <w:sz w:val="17"/>
          <w:szCs w:val="17"/>
          <w:color w:val="231F20"/>
          <w:spacing w:val="-5"/>
        </w:rPr>
        <w:t>Algorithm[J].</w:t>
      </w:r>
      <w:r>
        <w:rPr>
          <w:sz w:val="17"/>
          <w:szCs w:val="17"/>
          <w:color w:val="231F20"/>
          <w:spacing w:val="-15"/>
        </w:rPr>
        <w:t xml:space="preserve"> </w:t>
      </w:r>
      <w:r>
        <w:rPr>
          <w:sz w:val="17"/>
          <w:szCs w:val="17"/>
          <w:color w:val="231F20"/>
          <w:spacing w:val="-5"/>
        </w:rPr>
        <w:t>Netinfo Security,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2023</w:t>
      </w:r>
      <w:r>
        <w:rPr>
          <w:sz w:val="17"/>
          <w:szCs w:val="17"/>
          <w:color w:val="231F20"/>
          <w:spacing w:val="-5"/>
        </w:rPr>
        <w:t>,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23</w:t>
      </w:r>
      <w:r>
        <w:rPr>
          <w:sz w:val="17"/>
          <w:szCs w:val="17"/>
          <w:color w:val="231F20"/>
          <w:spacing w:val="-6"/>
        </w:rPr>
        <w:t>(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3</w:t>
      </w:r>
      <w:r>
        <w:rPr>
          <w:sz w:val="17"/>
          <w:szCs w:val="17"/>
          <w:color w:val="231F20"/>
          <w:spacing w:val="-6"/>
        </w:rPr>
        <w:t>): </w:t>
      </w:r>
      <w:r>
        <w:rPr>
          <w:rFonts w:ascii="SimSun" w:hAnsi="SimSun" w:eastAsia="SimSun" w:cs="SimSun"/>
          <w:sz w:val="17"/>
          <w:szCs w:val="17"/>
          <w:color w:val="231F20"/>
          <w:spacing w:val="-6"/>
        </w:rPr>
        <w:t>84-95</w:t>
      </w:r>
      <w:r>
        <w:rPr>
          <w:sz w:val="17"/>
          <w:szCs w:val="17"/>
          <w:color w:val="231F20"/>
          <w:spacing w:val="-6"/>
        </w:rPr>
        <w:t>.</w:t>
      </w:r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2582"/>
        <w:spacing w:before="81" w:line="189" w:lineRule="auto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1"/>
        </w:rPr>
        <w:t>Blockchain Transaction Data Privacy-Preserving Sche</w:t>
      </w:r>
      <w:r>
        <w:rPr>
          <w:sz w:val="28"/>
          <w:szCs w:val="28"/>
          <w:b/>
          <w:bCs/>
          <w:color w:val="231F20"/>
          <w:spacing w:val="-2"/>
        </w:rPr>
        <w:t>me</w:t>
      </w:r>
    </w:p>
    <w:p>
      <w:pPr>
        <w:pStyle w:val="BodyText"/>
        <w:ind w:left="3198"/>
        <w:spacing w:before="106" w:line="189" w:lineRule="auto"/>
        <w:outlineLvl w:val="0"/>
        <w:rPr>
          <w:sz w:val="28"/>
          <w:szCs w:val="28"/>
        </w:rPr>
      </w:pPr>
      <w:r>
        <w:rPr>
          <w:sz w:val="28"/>
          <w:szCs w:val="28"/>
          <w:b/>
          <w:bCs/>
          <w:color w:val="231F20"/>
          <w:spacing w:val="-1"/>
        </w:rPr>
        <w:t>Supporting National Cryptographic Algorithm</w:t>
      </w:r>
    </w:p>
    <w:p>
      <w:pPr>
        <w:pStyle w:val="BodyText"/>
        <w:ind w:left="3138"/>
        <w:spacing w:before="250" w:line="206" w:lineRule="auto"/>
        <w:outlineLvl w:val="0"/>
        <w:rPr>
          <w:sz w:val="14"/>
          <w:szCs w:val="14"/>
        </w:rPr>
      </w:pPr>
      <w:r>
        <w:rPr>
          <w:sz w:val="22"/>
          <w:szCs w:val="22"/>
          <w:color w:val="231F20"/>
          <w:spacing w:val="-1"/>
        </w:rPr>
        <w:t>WANG Jingyu</w:t>
      </w:r>
      <w:r>
        <w:rPr>
          <w:sz w:val="14"/>
          <w:szCs w:val="14"/>
          <w:color w:val="231F20"/>
          <w:spacing w:val="-1"/>
          <w:position w:val="7"/>
        </w:rPr>
        <w:t>1</w:t>
      </w:r>
      <w:r>
        <w:rPr>
          <w:sz w:val="22"/>
          <w:szCs w:val="22"/>
          <w:color w:val="231F20"/>
          <w:spacing w:val="-1"/>
        </w:rPr>
        <w:t>, MA Zhaofeng</w:t>
      </w:r>
      <w:r>
        <w:rPr>
          <w:sz w:val="14"/>
          <w:szCs w:val="14"/>
          <w:color w:val="231F20"/>
          <w:spacing w:val="-1"/>
          <w:position w:val="7"/>
        </w:rPr>
        <w:t>1</w:t>
      </w:r>
      <w:r>
        <w:rPr>
          <w:sz w:val="22"/>
          <w:szCs w:val="22"/>
          <w:color w:val="231F20"/>
          <w:spacing w:val="-1"/>
        </w:rPr>
        <w:t>, XU Danheng</w:t>
      </w:r>
      <w:r>
        <w:rPr>
          <w:sz w:val="14"/>
          <w:szCs w:val="14"/>
          <w:color w:val="231F20"/>
          <w:spacing w:val="-1"/>
          <w:position w:val="7"/>
        </w:rPr>
        <w:t>2</w:t>
      </w:r>
      <w:r>
        <w:rPr>
          <w:sz w:val="14"/>
          <w:szCs w:val="14"/>
          <w:color w:val="231F20"/>
          <w:spacing w:val="-7"/>
          <w:position w:val="7"/>
        </w:rPr>
        <w:t xml:space="preserve"> </w:t>
      </w:r>
      <w:r>
        <w:rPr>
          <w:sz w:val="22"/>
          <w:szCs w:val="22"/>
          <w:color w:val="231F20"/>
          <w:spacing w:val="-1"/>
        </w:rPr>
        <w:t>, DUAN Pengfei</w:t>
      </w:r>
      <w:r>
        <w:rPr>
          <w:sz w:val="14"/>
          <w:szCs w:val="14"/>
          <w:color w:val="231F20"/>
          <w:spacing w:val="-1"/>
          <w:position w:val="7"/>
        </w:rPr>
        <w:t>1</w:t>
      </w:r>
    </w:p>
    <w:p>
      <w:pPr>
        <w:pStyle w:val="BodyText"/>
        <w:ind w:left="2027"/>
        <w:spacing w:before="70" w:line="224" w:lineRule="exact"/>
        <w:rPr>
          <w:sz w:val="17"/>
          <w:szCs w:val="17"/>
        </w:rPr>
      </w:pPr>
      <w:r>
        <w:rPr>
          <w:sz w:val="17"/>
          <w:szCs w:val="17"/>
          <w:color w:val="231F20"/>
          <w:spacing w:val="2"/>
          <w:position w:val="3"/>
        </w:rPr>
        <w:t>(1. </w:t>
      </w:r>
      <w:r>
        <w:rPr>
          <w:sz w:val="17"/>
          <w:szCs w:val="17"/>
          <w:i/>
          <w:iCs/>
          <w:color w:val="231F20"/>
          <w:position w:val="3"/>
        </w:rPr>
        <w:t>School</w:t>
      </w:r>
      <w:r>
        <w:rPr>
          <w:sz w:val="17"/>
          <w:szCs w:val="17"/>
          <w:i/>
          <w:iCs/>
          <w:color w:val="231F20"/>
          <w:spacing w:val="2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of</w:t>
      </w:r>
      <w:r>
        <w:rPr>
          <w:sz w:val="17"/>
          <w:szCs w:val="17"/>
          <w:i/>
          <w:iCs/>
          <w:color w:val="231F20"/>
          <w:spacing w:val="11"/>
          <w:w w:val="101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Cyberspace</w:t>
      </w:r>
      <w:r>
        <w:rPr>
          <w:sz w:val="17"/>
          <w:szCs w:val="17"/>
          <w:i/>
          <w:iCs/>
          <w:color w:val="231F20"/>
          <w:spacing w:val="2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Security</w:t>
      </w:r>
      <w:r>
        <w:rPr>
          <w:sz w:val="17"/>
          <w:szCs w:val="17"/>
          <w:color w:val="231F20"/>
          <w:spacing w:val="2"/>
          <w:position w:val="3"/>
        </w:rPr>
        <w:t>, </w:t>
      </w:r>
      <w:r>
        <w:rPr>
          <w:sz w:val="17"/>
          <w:szCs w:val="17"/>
          <w:i/>
          <w:iCs/>
          <w:color w:val="231F20"/>
          <w:position w:val="3"/>
        </w:rPr>
        <w:t>Beijing</w:t>
      </w:r>
      <w:r>
        <w:rPr>
          <w:sz w:val="17"/>
          <w:szCs w:val="17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University</w:t>
      </w:r>
      <w:r>
        <w:rPr>
          <w:sz w:val="17"/>
          <w:szCs w:val="17"/>
          <w:i/>
          <w:iCs/>
          <w:color w:val="231F20"/>
          <w:spacing w:val="2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of</w:t>
      </w:r>
      <w:r>
        <w:rPr>
          <w:sz w:val="17"/>
          <w:szCs w:val="17"/>
          <w:i/>
          <w:iCs/>
          <w:color w:val="231F20"/>
          <w:spacing w:val="2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Posts</w:t>
      </w:r>
      <w:r>
        <w:rPr>
          <w:sz w:val="17"/>
          <w:szCs w:val="17"/>
          <w:i/>
          <w:iCs/>
          <w:color w:val="231F20"/>
          <w:spacing w:val="2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and</w:t>
      </w:r>
      <w:r>
        <w:rPr>
          <w:sz w:val="17"/>
          <w:szCs w:val="17"/>
          <w:i/>
          <w:iCs/>
          <w:color w:val="231F20"/>
          <w:spacing w:val="2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Telecommunications</w:t>
      </w:r>
      <w:r>
        <w:rPr>
          <w:sz w:val="17"/>
          <w:szCs w:val="17"/>
          <w:color w:val="231F20"/>
          <w:spacing w:val="2"/>
          <w:position w:val="3"/>
        </w:rPr>
        <w:t>, </w:t>
      </w:r>
      <w:r>
        <w:rPr>
          <w:sz w:val="17"/>
          <w:szCs w:val="17"/>
          <w:i/>
          <w:iCs/>
          <w:color w:val="231F20"/>
          <w:position w:val="3"/>
        </w:rPr>
        <w:t>Beijing</w:t>
      </w:r>
      <w:r>
        <w:rPr>
          <w:sz w:val="17"/>
          <w:szCs w:val="17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7"/>
          <w:szCs w:val="17"/>
          <w:color w:val="231F20"/>
          <w:spacing w:val="2"/>
          <w:position w:val="3"/>
        </w:rPr>
        <w:t>100876,</w:t>
      </w:r>
      <w:r>
        <w:rPr>
          <w:sz w:val="17"/>
          <w:szCs w:val="17"/>
          <w:color w:val="231F20"/>
          <w:spacing w:val="11"/>
          <w:w w:val="101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China</w:t>
      </w:r>
      <w:r>
        <w:rPr>
          <w:sz w:val="17"/>
          <w:szCs w:val="17"/>
          <w:color w:val="231F20"/>
          <w:spacing w:val="1"/>
          <w:position w:val="3"/>
        </w:rPr>
        <w:t>; 2.</w:t>
      </w:r>
    </w:p>
    <w:p>
      <w:pPr>
        <w:pStyle w:val="BodyText"/>
        <w:ind w:left="3364"/>
        <w:spacing w:before="16" w:line="224" w:lineRule="exact"/>
        <w:rPr>
          <w:sz w:val="17"/>
          <w:szCs w:val="17"/>
        </w:rPr>
      </w:pPr>
      <w:r>
        <w:rPr>
          <w:sz w:val="17"/>
          <w:szCs w:val="17"/>
          <w:i/>
          <w:iCs/>
          <w:color w:val="231F20"/>
          <w:position w:val="3"/>
        </w:rPr>
        <w:t>Hangzhou</w:t>
      </w:r>
      <w:r>
        <w:rPr>
          <w:sz w:val="17"/>
          <w:szCs w:val="17"/>
          <w:i/>
          <w:iCs/>
          <w:color w:val="231F20"/>
          <w:spacing w:val="-3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Ancun</w:t>
      </w:r>
      <w:r>
        <w:rPr>
          <w:sz w:val="17"/>
          <w:szCs w:val="17"/>
          <w:i/>
          <w:iCs/>
          <w:color w:val="231F20"/>
          <w:spacing w:val="4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Network</w:t>
      </w:r>
      <w:r>
        <w:rPr>
          <w:sz w:val="17"/>
          <w:szCs w:val="17"/>
          <w:i/>
          <w:iCs/>
          <w:color w:val="231F20"/>
          <w:spacing w:val="4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Technology</w:t>
      </w:r>
      <w:r>
        <w:rPr>
          <w:sz w:val="17"/>
          <w:szCs w:val="17"/>
          <w:i/>
          <w:iCs/>
          <w:color w:val="231F20"/>
          <w:spacing w:val="4"/>
          <w:position w:val="3"/>
        </w:rPr>
        <w:t xml:space="preserve"> </w:t>
      </w:r>
      <w:r>
        <w:rPr>
          <w:sz w:val="17"/>
          <w:szCs w:val="17"/>
          <w:i/>
          <w:iCs/>
          <w:color w:val="231F20"/>
          <w:position w:val="3"/>
        </w:rPr>
        <w:t>Co</w:t>
      </w:r>
      <w:r>
        <w:rPr>
          <w:sz w:val="17"/>
          <w:szCs w:val="17"/>
          <w:color w:val="231F20"/>
          <w:spacing w:val="4"/>
          <w:position w:val="3"/>
        </w:rPr>
        <w:t>., </w:t>
      </w:r>
      <w:r>
        <w:rPr>
          <w:sz w:val="17"/>
          <w:szCs w:val="17"/>
          <w:i/>
          <w:iCs/>
          <w:color w:val="231F20"/>
          <w:position w:val="3"/>
        </w:rPr>
        <w:t>Ltd</w:t>
      </w:r>
      <w:r>
        <w:rPr>
          <w:sz w:val="17"/>
          <w:szCs w:val="17"/>
          <w:color w:val="231F20"/>
          <w:spacing w:val="4"/>
          <w:position w:val="3"/>
        </w:rPr>
        <w:t>., </w:t>
      </w:r>
      <w:r>
        <w:rPr>
          <w:sz w:val="17"/>
          <w:szCs w:val="17"/>
          <w:i/>
          <w:iCs/>
          <w:color w:val="231F20"/>
          <w:position w:val="3"/>
        </w:rPr>
        <w:t>Hangzhou</w:t>
      </w:r>
      <w:r>
        <w:rPr>
          <w:sz w:val="17"/>
          <w:szCs w:val="17"/>
          <w:i/>
          <w:iCs/>
          <w:color w:val="231F20"/>
          <w:spacing w:val="4"/>
          <w:position w:val="3"/>
        </w:rPr>
        <w:t xml:space="preserve"> </w:t>
      </w:r>
      <w:r>
        <w:rPr>
          <w:sz w:val="17"/>
          <w:szCs w:val="17"/>
          <w:color w:val="231F20"/>
          <w:spacing w:val="4"/>
          <w:position w:val="3"/>
        </w:rPr>
        <w:t>310000, </w:t>
      </w:r>
      <w:r>
        <w:rPr>
          <w:sz w:val="17"/>
          <w:szCs w:val="17"/>
          <w:i/>
          <w:iCs/>
          <w:color w:val="231F20"/>
          <w:position w:val="3"/>
        </w:rPr>
        <w:t>China</w:t>
      </w:r>
      <w:r>
        <w:rPr>
          <w:sz w:val="17"/>
          <w:szCs w:val="17"/>
          <w:color w:val="231F20"/>
          <w:spacing w:val="4"/>
          <w:position w:val="3"/>
        </w:rPr>
        <w:t>)</w:t>
      </w:r>
    </w:p>
    <w:p>
      <w:pPr>
        <w:pStyle w:val="BodyText"/>
        <w:ind w:left="2012" w:right="970" w:firstLine="422"/>
        <w:spacing w:before="97" w:line="260" w:lineRule="auto"/>
        <w:jc w:val="both"/>
        <w:rPr/>
      </w:pPr>
      <w:r>
        <w:rPr>
          <w:b/>
          <w:bCs/>
          <w:color w:val="231F20"/>
          <w:spacing w:val="5"/>
        </w:rPr>
        <w:t>Abstract:</w:t>
      </w:r>
      <w:r>
        <w:rPr>
          <w:b/>
          <w:bCs/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With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development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of blockchain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technology,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5"/>
        </w:rPr>
        <w:t>realization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of data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sharing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2"/>
        </w:rPr>
        <w:t>chain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has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become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important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application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to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promote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implemen</w:t>
      </w:r>
      <w:r>
        <w:rPr>
          <w:color w:val="231F20"/>
          <w:spacing w:val="1"/>
        </w:rPr>
        <w:t>tation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45"/>
          <w:w w:val="101"/>
        </w:rPr>
        <w:t xml:space="preserve"> </w:t>
      </w:r>
      <w:r>
        <w:rPr>
          <w:color w:val="231F20"/>
          <w:spacing w:val="5"/>
        </w:rPr>
        <w:t>blockchain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industry.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5"/>
        </w:rPr>
        <w:t>The</w:t>
      </w:r>
      <w:r>
        <w:rPr>
          <w:color w:val="231F20"/>
          <w:spacing w:val="31"/>
        </w:rPr>
        <w:t xml:space="preserve"> </w:t>
      </w:r>
      <w:r>
        <w:rPr>
          <w:color w:val="231F20"/>
          <w:spacing w:val="5"/>
        </w:rPr>
        <w:t>transaction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5"/>
        </w:rPr>
        <w:t>data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of 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current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blockchain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is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open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</w:rPr>
        <w:t xml:space="preserve"> </w:t>
      </w:r>
      <w:r>
        <w:rPr>
          <w:color w:val="231F20"/>
        </w:rPr>
        <w:t>transparent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on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chain</w:t>
      </w:r>
      <w:r>
        <w:rPr>
          <w:color w:val="231F20"/>
          <w:spacing w:val="10"/>
        </w:rPr>
        <w:t>,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problems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restricted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sharing</w:t>
      </w:r>
      <w:r>
        <w:rPr>
          <w:color w:val="231F20"/>
          <w:spacing w:val="10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At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same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time</w:t>
      </w:r>
      <w:r>
        <w:rPr>
          <w:color w:val="231F20"/>
          <w:spacing w:val="10"/>
        </w:rPr>
        <w:t>,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considering </w:t>
      </w:r>
      <w:r>
        <w:rPr>
          <w:color w:val="231F20"/>
          <w:spacing w:val="1"/>
        </w:rPr>
        <w:t>that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Hyperledger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Fabric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platform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is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1"/>
        </w:rPr>
        <w:t>limited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1"/>
        </w:rPr>
        <w:t>in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domestic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"/>
        </w:rPr>
        <w:t>applications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"/>
        </w:rPr>
        <w:t>due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1"/>
        </w:rPr>
        <w:t>to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lack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of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support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1"/>
        </w:rPr>
        <w:t>of the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national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cryptographic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1"/>
        </w:rPr>
        <w:t>algorithm,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1"/>
        </w:rPr>
        <w:t>this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paper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transformed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1"/>
        </w:rPr>
        <w:t>the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1"/>
        </w:rPr>
        <w:t>Fabric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platfo</w:t>
      </w:r>
      <w:r>
        <w:rPr>
          <w:color w:val="231F20"/>
        </w:rPr>
        <w:t>rm </w:t>
      </w:r>
      <w:r>
        <w:rPr>
          <w:color w:val="231F20"/>
        </w:rPr>
        <w:t>by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adopting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cryptographic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algorithm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firstly</w:t>
      </w:r>
      <w:r>
        <w:rPr>
          <w:color w:val="231F20"/>
          <w:spacing w:val="3"/>
        </w:rPr>
        <w:t>. </w:t>
      </w:r>
      <w:r>
        <w:rPr>
          <w:color w:val="231F20"/>
        </w:rPr>
        <w:t>Secondly</w:t>
      </w:r>
      <w:r>
        <w:rPr>
          <w:color w:val="231F20"/>
          <w:spacing w:val="3"/>
        </w:rPr>
        <w:t>, </w:t>
      </w:r>
      <w:r>
        <w:rPr>
          <w:color w:val="231F20"/>
        </w:rPr>
        <w:t>a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transaction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data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privacy</w:t>
      </w:r>
      <w:r>
        <w:rPr>
          <w:color w:val="231F20"/>
          <w:spacing w:val="3"/>
        </w:rPr>
        <w:t>-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preserving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1"/>
        </w:rPr>
        <w:t>scheme was proposed to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complete 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security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"/>
        </w:rPr>
        <w:t>limited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1"/>
        </w:rPr>
        <w:t>sharing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1"/>
        </w:rPr>
        <w:t>of transaction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firstLine="1020"/>
        <w:spacing w:line="106" w:lineRule="exact"/>
        <w:rPr/>
      </w:pPr>
      <w:r>
        <w:rPr>
          <w:position w:val="-2"/>
        </w:rPr>
        <w:drawing>
          <wp:inline distT="0" distB="0" distL="0" distR="0">
            <wp:extent cx="1188007" cy="67246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88007" cy="67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53"/>
        <w:spacing w:before="54" w:line="198" w:lineRule="auto"/>
        <w:rPr>
          <w:rFonts w:ascii="KaiTi" w:hAnsi="KaiTi" w:eastAsia="KaiTi" w:cs="KaiT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1"/>
        </w:rPr>
        <w:t>收稿日期：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2022-10-19</w:t>
      </w:r>
    </w:p>
    <w:p>
      <w:pPr>
        <w:ind w:left="1252"/>
        <w:spacing w:line="197" w:lineRule="auto"/>
        <w:rPr>
          <w:rFonts w:ascii="KaiTi" w:hAnsi="KaiTi" w:eastAsia="KaiTi" w:cs="KaiT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基金项目：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国家重点研发计划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[2020YFB1005500]；北京市自然科学基金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[M21034]</w:t>
      </w:r>
    </w:p>
    <w:p>
      <w:pPr>
        <w:ind w:left="1253" w:right="20"/>
        <w:spacing w:before="3" w:line="227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作者简介：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王晶宇（1999—）,女,内蒙古,硕士研究生,主要研究方向为区块链与隐私保护技术；马兆丰（1974—）,男,甘肃,副教授,</w:t>
      </w:r>
      <w:r>
        <w:rPr>
          <w:rFonts w:ascii="KaiTi" w:hAnsi="KaiTi" w:eastAsia="KaiTi" w:cs="KaiTi"/>
          <w:sz w:val="17"/>
          <w:szCs w:val="17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博士,主要研究方向为区块链理论与技术、区块链核心创新及应用；徐单恒（1994—）,男,杭州,硕士,主要研究方向为区块链技术与</w:t>
      </w:r>
      <w:r>
        <w:rPr>
          <w:rFonts w:ascii="KaiTi" w:hAnsi="KaiTi" w:eastAsia="KaiTi" w:cs="KaiTi"/>
          <w:sz w:val="17"/>
          <w:szCs w:val="17"/>
          <w:color w:val="231F20"/>
          <w:spacing w:val="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应用；段鹏飞（1995—）,男,山东,博士研究生,主要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研究方向为区块链及安全技术。</w:t>
      </w:r>
    </w:p>
    <w:p>
      <w:pPr>
        <w:ind w:left="1252"/>
        <w:spacing w:before="23" w:line="203" w:lineRule="auto"/>
        <w:rPr>
          <w:rFonts w:ascii="KaiTi" w:hAnsi="KaiTi" w:eastAsia="KaiTi" w:cs="KaiT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2"/>
        </w:rPr>
        <w:t>通信作者：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马兆丰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mzf@bupt.edu.cn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202807</wp:posOffset>
            </wp:positionV>
            <wp:extent cx="558002" cy="588001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002" cy="58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00"/>
        <w:spacing w:before="78" w:line="131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  <w:position w:val="-2"/>
        </w:rPr>
        <w:t>84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  <w:position w:val="-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  <w:position w:val="-2"/>
        </w:rPr>
        <w:t xml:space="preserve">             </w:t>
      </w:r>
    </w:p>
    <w:p>
      <w:pPr>
        <w:spacing w:line="131" w:lineRule="exact"/>
        <w:sectPr>
          <w:type w:val="continuous"/>
          <w:pgSz w:w="12246" w:h="16498"/>
          <w:pgMar w:top="1" w:right="1303" w:bottom="0" w:left="0" w:header="0" w:footer="0" w:gutter="0"/>
          <w:cols w:equalWidth="0" w:num="1">
            <w:col w:w="10942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597"/>
        <w:spacing w:before="60"/>
        <w:tabs>
          <w:tab w:val="left" w:pos="857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spacing w:before="54" w:line="213" w:lineRule="auto"/>
        <w:tabs>
          <w:tab w:val="left" w:pos="7517"/>
        </w:tabs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1"/>
        <w:spacing w:before="44" w:line="19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BCBDC0"/>
          <w:spacing w:val="4"/>
        </w:rPr>
        <w:t>NCTINFO</w:t>
      </w:r>
      <w:r>
        <w:rPr>
          <w:rFonts w:ascii="Arial" w:hAnsi="Arial" w:eastAsia="Arial" w:cs="Arial"/>
          <w:sz w:val="15"/>
          <w:szCs w:val="15"/>
          <w:color w:val="BCBDC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SECR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ITY</w:t>
      </w:r>
    </w:p>
    <w:p>
      <w:pPr>
        <w:ind w:left="114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3588" cy="36004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588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sectPr>
          <w:pgSz w:w="12246" w:h="16498"/>
          <w:pgMar w:top="12" w:right="0" w:bottom="0" w:left="1291" w:header="0" w:footer="0" w:gutter="0"/>
          <w:cols w:equalWidth="0" w:num="2">
            <w:col w:w="8575" w:space="59"/>
            <w:col w:w="2321" w:space="0"/>
          </w:cols>
        </w:sectPr>
        <w:rPr/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ind w:left="1004" w:right="1991" w:firstLine="7"/>
        <w:spacing w:before="61" w:line="260" w:lineRule="auto"/>
        <w:jc w:val="both"/>
        <w:rPr/>
      </w:pPr>
      <w:r>
        <w:rPr>
          <w:color w:val="231F20"/>
          <w:spacing w:val="2"/>
        </w:rPr>
        <w:t>data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with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national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cryptographic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"/>
        </w:rPr>
        <w:t>algorithm.</w:t>
      </w:r>
      <w:r>
        <w:rPr>
          <w:color w:val="231F20"/>
          <w:spacing w:val="25"/>
        </w:rPr>
        <w:t xml:space="preserve"> </w:t>
      </w:r>
      <w:r>
        <w:rPr>
          <w:color w:val="231F20"/>
          <w:spacing w:val="2"/>
        </w:rPr>
        <w:t>Finally,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2"/>
        </w:rPr>
        <w:t>modified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2"/>
        </w:rPr>
        <w:t>Fabric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2"/>
        </w:rPr>
        <w:t>platform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2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proposed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solution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tested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system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implementation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performance</w:t>
      </w:r>
      <w:r>
        <w:rPr>
          <w:color w:val="231F20"/>
          <w:spacing w:val="7"/>
        </w:rPr>
        <w:t>.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experimental </w:t>
      </w:r>
      <w:r>
        <w:rPr>
          <w:color w:val="231F20"/>
        </w:rPr>
        <w:t>results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show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this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paper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completes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national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cryptographic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algorithm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transformation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of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Fabric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platform</w:t>
      </w:r>
      <w:r>
        <w:rPr>
          <w:color w:val="231F20"/>
          <w:spacing w:val="8"/>
        </w:rPr>
        <w:t>, </w:t>
      </w:r>
      <w:r>
        <w:rPr>
          <w:color w:val="231F20"/>
        </w:rPr>
        <w:t>which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ensures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correctness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various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operations</w:t>
      </w:r>
      <w:r>
        <w:rPr>
          <w:color w:val="231F20"/>
          <w:spacing w:val="8"/>
        </w:rPr>
        <w:t>. </w:t>
      </w:r>
      <w:r>
        <w:rPr>
          <w:color w:val="231F20"/>
        </w:rPr>
        <w:t>The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implementation </w:t>
      </w:r>
      <w:r>
        <w:rPr>
          <w:color w:val="231F20"/>
          <w:spacing w:val="1"/>
        </w:rPr>
        <w:t>efficiency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1"/>
        </w:rPr>
        <w:t>and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1"/>
        </w:rPr>
        <w:t>system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1"/>
        </w:rPr>
        <w:t>performance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of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privacy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protection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scheme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also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meet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practical </w:t>
      </w:r>
      <w:r>
        <w:rPr>
          <w:color w:val="231F20"/>
          <w:spacing w:val="1"/>
        </w:rPr>
        <w:t>requirements.</w:t>
      </w:r>
    </w:p>
    <w:p>
      <w:pPr>
        <w:pStyle w:val="BodyText"/>
        <w:ind w:left="1008" w:right="2011" w:firstLine="421"/>
        <w:spacing w:before="1" w:line="252" w:lineRule="auto"/>
        <w:rPr/>
      </w:pPr>
      <w:r>
        <w:rPr>
          <w:b/>
          <w:bCs/>
          <w:color w:val="231F20"/>
          <w:spacing w:val="-2"/>
        </w:rPr>
        <w:t>Key words: </w:t>
      </w:r>
      <w:r>
        <w:rPr>
          <w:color w:val="231F20"/>
          <w:spacing w:val="-2"/>
        </w:rPr>
        <w:t>blockchain; privac</w:t>
      </w:r>
      <w:r>
        <w:rPr>
          <w:color w:val="231F20"/>
          <w:spacing w:val="-3"/>
        </w:rPr>
        <w:t>y-preserving; national cryptographic algorithm;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Hyperledger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Fabric</w:t>
      </w:r>
    </w:p>
    <w:p>
      <w:pPr>
        <w:spacing w:line="182" w:lineRule="exact"/>
        <w:rPr/>
      </w:pPr>
      <w:r/>
    </w:p>
    <w:p>
      <w:pPr>
        <w:spacing w:line="182" w:lineRule="exact"/>
        <w:sectPr>
          <w:type w:val="continuous"/>
          <w:pgSz w:w="12246" w:h="16498"/>
          <w:pgMar w:top="12" w:right="0" w:bottom="0" w:left="1291" w:header="0" w:footer="0" w:gutter="0"/>
          <w:cols w:equalWidth="0" w:num="1">
            <w:col w:w="10955" w:space="0"/>
          </w:cols>
        </w:sectPr>
        <w:rPr/>
      </w:pPr>
    </w:p>
    <w:p>
      <w:pPr>
        <w:ind w:left="21"/>
        <w:spacing w:before="54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</w:rPr>
        <w:t>0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10"/>
        </w:rPr>
        <w:t>引言</w:t>
      </w:r>
    </w:p>
    <w:p>
      <w:pPr>
        <w:pStyle w:val="BodyText"/>
        <w:ind w:left="14" w:right="218" w:firstLine="438"/>
        <w:spacing w:before="122" w:line="32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4"/>
        </w:rPr>
        <w:t>区块链技术起源于2008年</w:t>
      </w:r>
      <w:r>
        <w:rPr>
          <w:sz w:val="13"/>
          <w:szCs w:val="13"/>
          <w:color w:val="231F20"/>
          <w:spacing w:val="-14"/>
          <w:position w:val="6"/>
        </w:rPr>
        <w:t>[1]</w:t>
      </w:r>
      <w:r>
        <w:rPr>
          <w:rFonts w:ascii="SimSun" w:hAnsi="SimSun" w:eastAsia="SimSun" w:cs="SimSun"/>
          <w:color w:val="231F20"/>
          <w:spacing w:val="-14"/>
        </w:rPr>
        <w:t>，是比特币的技术支撑。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近年来，随着区块链技术的发展，各行业逐渐与其深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度融合发展。“区块链</w:t>
      </w:r>
      <w:r>
        <w:rPr>
          <w:rFonts w:ascii="Arial" w:hAnsi="Arial" w:eastAsia="Arial" w:cs="Arial"/>
          <w:color w:val="231F20"/>
          <w:spacing w:val="-5"/>
        </w:rPr>
        <w:t>+</w:t>
      </w:r>
      <w:r>
        <w:rPr>
          <w:rFonts w:ascii="SimSun" w:hAnsi="SimSun" w:eastAsia="SimSun" w:cs="SimSun"/>
          <w:color w:val="231F20"/>
          <w:spacing w:val="-5"/>
        </w:rPr>
        <w:t>”的发展模式受到广泛关注，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如区块链</w:t>
      </w:r>
      <w:r>
        <w:rPr>
          <w:rFonts w:ascii="Arial" w:hAnsi="Arial" w:eastAsia="Arial" w:cs="Arial"/>
          <w:color w:val="231F20"/>
          <w:spacing w:val="-3"/>
        </w:rPr>
        <w:t>+</w:t>
      </w:r>
      <w:r>
        <w:rPr>
          <w:rFonts w:ascii="Arial" w:hAnsi="Arial" w:eastAsia="Arial" w:cs="Arial"/>
          <w:color w:val="231F20"/>
          <w:spacing w:val="-3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教育</w:t>
      </w:r>
      <w:r>
        <w:rPr>
          <w:sz w:val="13"/>
          <w:szCs w:val="13"/>
          <w:color w:val="231F20"/>
          <w:spacing w:val="-3"/>
          <w:position w:val="6"/>
        </w:rPr>
        <w:t>[2]</w:t>
      </w:r>
      <w:r>
        <w:rPr>
          <w:rFonts w:ascii="SimSun" w:hAnsi="SimSun" w:eastAsia="SimSun" w:cs="SimSun"/>
          <w:color w:val="231F20"/>
          <w:spacing w:val="-3"/>
        </w:rPr>
        <w:t>、区块链</w:t>
      </w:r>
      <w:r>
        <w:rPr>
          <w:rFonts w:ascii="Arial" w:hAnsi="Arial" w:eastAsia="Arial" w:cs="Arial"/>
          <w:color w:val="231F20"/>
          <w:spacing w:val="-3"/>
        </w:rPr>
        <w:t>+</w:t>
      </w:r>
      <w:r>
        <w:rPr>
          <w:rFonts w:ascii="Arial" w:hAnsi="Arial" w:eastAsia="Arial" w:cs="Arial"/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医疗</w:t>
      </w:r>
      <w:r>
        <w:rPr>
          <w:sz w:val="13"/>
          <w:szCs w:val="13"/>
          <w:color w:val="231F20"/>
          <w:spacing w:val="-3"/>
          <w:position w:val="6"/>
        </w:rPr>
        <w:t>[3] </w:t>
      </w:r>
      <w:r>
        <w:rPr>
          <w:rFonts w:ascii="SimSun" w:hAnsi="SimSun" w:eastAsia="SimSun" w:cs="SimSun"/>
          <w:color w:val="231F20"/>
          <w:spacing w:val="-3"/>
        </w:rPr>
        <w:t>等。区块链</w:t>
      </w:r>
      <w:r>
        <w:rPr>
          <w:rFonts w:ascii="SimSun" w:hAnsi="SimSun" w:eastAsia="SimSun" w:cs="SimSun"/>
          <w:color w:val="231F20"/>
          <w:spacing w:val="-4"/>
        </w:rPr>
        <w:t>被广泛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2"/>
          <w:position w:val="-1"/>
        </w:rPr>
        <w:t>应用于数据共享</w:t>
      </w:r>
      <w:r>
        <w:rPr>
          <w:sz w:val="13"/>
          <w:szCs w:val="13"/>
          <w:color w:val="231F20"/>
          <w:spacing w:val="-2"/>
          <w:position w:val="5"/>
        </w:rPr>
        <w:t>[4]</w:t>
      </w:r>
      <w:r>
        <w:rPr>
          <w:rFonts w:ascii="SimSun" w:hAnsi="SimSun" w:eastAsia="SimSun" w:cs="SimSun"/>
          <w:color w:val="231F20"/>
          <w:spacing w:val="-2"/>
          <w:position w:val="-1"/>
        </w:rPr>
        <w:t>、信息溯源</w:t>
      </w:r>
      <w:r>
        <w:rPr>
          <w:sz w:val="13"/>
          <w:szCs w:val="13"/>
          <w:color w:val="231F20"/>
          <w:spacing w:val="-2"/>
          <w:position w:val="5"/>
        </w:rPr>
        <w:t>[5]</w:t>
      </w:r>
      <w:r>
        <w:rPr>
          <w:rFonts w:ascii="SimSun" w:hAnsi="SimSun" w:eastAsia="SimSun" w:cs="SimSun"/>
          <w:color w:val="231F20"/>
          <w:spacing w:val="-2"/>
          <w:position w:val="-1"/>
        </w:rPr>
        <w:t>、版权保护</w:t>
      </w:r>
      <w:r>
        <w:rPr>
          <w:rFonts w:ascii="SimSun" w:hAnsi="SimSun" w:eastAsia="SimSun" w:cs="SimSun"/>
          <w:color w:val="231F20"/>
          <w:spacing w:val="-44"/>
          <w:position w:val="-1"/>
        </w:rPr>
        <w:t xml:space="preserve"> </w:t>
      </w:r>
      <w:r>
        <w:rPr>
          <w:sz w:val="13"/>
          <w:szCs w:val="13"/>
          <w:color w:val="231F20"/>
          <w:spacing w:val="-2"/>
          <w:position w:val="5"/>
        </w:rPr>
        <w:t>[6,7]</w:t>
      </w:r>
      <w:r>
        <w:rPr>
          <w:rFonts w:ascii="SimSun" w:hAnsi="SimSun" w:eastAsia="SimSun" w:cs="SimSun"/>
          <w:color w:val="231F20"/>
          <w:spacing w:val="-2"/>
          <w:position w:val="-1"/>
        </w:rPr>
        <w:t>、数据</w:t>
      </w:r>
      <w:r>
        <w:rPr>
          <w:rFonts w:ascii="SimSun" w:hAnsi="SimSun" w:eastAsia="SimSun" w:cs="SimSun"/>
          <w:color w:val="231F20"/>
          <w:position w:val="-1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可信管理</w:t>
      </w:r>
      <w:r>
        <w:rPr>
          <w:sz w:val="13"/>
          <w:szCs w:val="13"/>
          <w:color w:val="231F20"/>
          <w:spacing w:val="-6"/>
          <w:position w:val="6"/>
        </w:rPr>
        <w:t>[8,9] </w:t>
      </w:r>
      <w:r>
        <w:rPr>
          <w:rFonts w:ascii="SimSun" w:hAnsi="SimSun" w:eastAsia="SimSun" w:cs="SimSun"/>
          <w:color w:val="231F20"/>
          <w:spacing w:val="-6"/>
        </w:rPr>
        <w:t>等领域。在区块链应用的众多领域中，用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户的隐私数据安全成为关注的重点。然而，区块链的</w:t>
      </w:r>
      <w:r>
        <w:rPr>
          <w:rFonts w:ascii="SimSun" w:hAnsi="SimSun" w:eastAsia="SimSun" w:cs="SimSun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公开性、透明性等特点会导致交易隐私数据的安全遭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到威胁</w:t>
      </w:r>
      <w:r>
        <w:rPr>
          <w:sz w:val="13"/>
          <w:szCs w:val="13"/>
          <w:color w:val="231F20"/>
          <w:spacing w:val="-4"/>
          <w:position w:val="6"/>
        </w:rPr>
        <w:t>[10]</w:t>
      </w:r>
      <w:r>
        <w:rPr>
          <w:rFonts w:ascii="SimSun" w:hAnsi="SimSun" w:eastAsia="SimSun" w:cs="SimSun"/>
          <w:color w:val="231F20"/>
          <w:spacing w:val="-4"/>
        </w:rPr>
        <w:t>。因此，保证链上用户隐私数据的安全性是</w:t>
      </w:r>
      <w:r>
        <w:rPr>
          <w:rFonts w:ascii="SimSun" w:hAnsi="SimSun" w:eastAsia="SimSun" w:cs="SimSun"/>
          <w:color w:val="231F20"/>
          <w:spacing w:val="9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区块链真正落地应用的关键。目前，国内外学者针对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-8"/>
        </w:rPr>
        <w:t>区块链交易数据的隐私保护做了大量的工作。文献</w:t>
      </w:r>
      <w:r>
        <w:rPr>
          <w:color w:val="231F20"/>
          <w:spacing w:val="-8"/>
        </w:rPr>
        <w:t>[</w:t>
      </w:r>
      <w:r>
        <w:rPr>
          <w:rFonts w:ascii="SimSun" w:hAnsi="SimSun" w:eastAsia="SimSun" w:cs="SimSun"/>
          <w:color w:val="231F20"/>
          <w:spacing w:val="-9"/>
        </w:rPr>
        <w:t>11</w:t>
      </w:r>
      <w:r>
        <w:rPr>
          <w:color w:val="231F20"/>
          <w:spacing w:val="-9"/>
        </w:rPr>
        <w:t>]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提出了一种基于差分隐私算法和账户映射技术</w:t>
      </w:r>
      <w:r>
        <w:rPr>
          <w:rFonts w:ascii="SimSun" w:hAnsi="SimSun" w:eastAsia="SimSun" w:cs="SimSun"/>
          <w:color w:val="231F20"/>
          <w:spacing w:val="-4"/>
        </w:rPr>
        <w:t>的隐私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保护方案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color w:val="231F20"/>
          <w:spacing w:val="-2"/>
        </w:rPr>
        <w:t>BLDP-AM</w:t>
      </w:r>
      <w:r>
        <w:rPr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来解决交易数据的泄露问题，该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方案通过重新设计数据扰动机制来构造</w:t>
      </w:r>
      <w:r>
        <w:rPr>
          <w:color w:val="231F20"/>
        </w:rPr>
        <w:t>BLDP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算法，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从而保护交易数据的隐私。文献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color w:val="231F20"/>
          <w:spacing w:val="-3"/>
        </w:rPr>
        <w:t>[</w:t>
      </w:r>
      <w:r>
        <w:rPr>
          <w:rFonts w:ascii="SimSun" w:hAnsi="SimSun" w:eastAsia="SimSun" w:cs="SimSun"/>
          <w:color w:val="231F20"/>
          <w:spacing w:val="-3"/>
        </w:rPr>
        <w:t>12</w:t>
      </w:r>
      <w:r>
        <w:rPr>
          <w:color w:val="231F20"/>
          <w:spacing w:val="-3"/>
        </w:rPr>
        <w:t>]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提出了一种基于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群签名与属性加密的区块链可监管隐私保护方案，该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方案利用群签名实现交易的可监管，对数据进行属性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加密来保证链上数据的隐私保护。文献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color w:val="231F20"/>
          <w:spacing w:val="-3"/>
        </w:rPr>
        <w:t>[</w:t>
      </w:r>
      <w:r>
        <w:rPr>
          <w:rFonts w:ascii="SimSun" w:hAnsi="SimSun" w:eastAsia="SimSun" w:cs="SimSun"/>
          <w:color w:val="231F20"/>
          <w:spacing w:val="-3"/>
        </w:rPr>
        <w:t>13</w:t>
      </w:r>
      <w:r>
        <w:rPr>
          <w:color w:val="231F20"/>
          <w:spacing w:val="-3"/>
        </w:rPr>
        <w:t>]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提出了一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种基于联盟链的个人数据隐私保护方案，该方案利用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改进后的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color w:val="231F20"/>
          <w:spacing w:val="-4"/>
        </w:rPr>
        <w:t>Paillier</w:t>
      </w:r>
      <w:r>
        <w:rPr>
          <w:color w:val="231F20"/>
          <w:spacing w:val="3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同态加密算法来加密存储原始数据，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利用分布式私有集群来存储加密数据，通过链下存储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和链上传输协同，提高数据传输效率。文献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color w:val="231F20"/>
          <w:spacing w:val="-3"/>
        </w:rPr>
        <w:t>[</w:t>
      </w:r>
      <w:r>
        <w:rPr>
          <w:rFonts w:ascii="SimSun" w:hAnsi="SimSun" w:eastAsia="SimSun" w:cs="SimSun"/>
          <w:color w:val="231F20"/>
          <w:spacing w:val="-3"/>
        </w:rPr>
        <w:t>14</w:t>
      </w:r>
      <w:r>
        <w:rPr>
          <w:color w:val="231F20"/>
          <w:spacing w:val="-3"/>
        </w:rPr>
        <w:t>]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结合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区块链、群签名、非对称加密设计了一种医疗数据隐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私保护方案，可以实现医疗机构间可靠的医疗数据共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享，保证数据的隐私性。</w:t>
      </w:r>
    </w:p>
    <w:p>
      <w:pPr>
        <w:ind w:left="16" w:right="229" w:firstLine="422"/>
        <w:spacing w:before="41" w:line="25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针对区块链中用户交易隐私数据安全共享的问题，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本文采用国密算法来解决。国密算法作为国内自主研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950" w:firstLine="3"/>
        <w:spacing w:before="64" w:line="31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发的一套数据加密算法，具有高安全性、高效性、稳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定性等特点，目前在隐私保护、身份认证、数据加密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等方面具有重要作用。文献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color w:val="231F20"/>
          <w:spacing w:val="-3"/>
        </w:rPr>
        <w:t>[</w:t>
      </w:r>
      <w:r>
        <w:rPr>
          <w:rFonts w:ascii="SimSun" w:hAnsi="SimSun" w:eastAsia="SimSun" w:cs="SimSun"/>
          <w:color w:val="231F20"/>
          <w:spacing w:val="-3"/>
        </w:rPr>
        <w:t>15</w:t>
      </w:r>
      <w:r>
        <w:rPr>
          <w:color w:val="231F20"/>
          <w:spacing w:val="-3"/>
        </w:rPr>
        <w:t>]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提出了一种基于无证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书联合签名的电子发票真伪公开验证方案，该方</w:t>
      </w:r>
      <w:r>
        <w:rPr>
          <w:rFonts w:ascii="SimSun" w:hAnsi="SimSun" w:eastAsia="SimSun" w:cs="SimSun"/>
          <w:color w:val="231F20"/>
          <w:spacing w:val="-4"/>
        </w:rPr>
        <w:t>案利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用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2加密算法对电子发票中的用户隐私数据进行保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护，并利用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2签名算法实现了电子发票数据的公开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核验。文献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color w:val="231F20"/>
          <w:spacing w:val="-3"/>
        </w:rPr>
        <w:t>[</w:t>
      </w:r>
      <w:r>
        <w:rPr>
          <w:rFonts w:ascii="SimSun" w:hAnsi="SimSun" w:eastAsia="SimSun" w:cs="SimSun"/>
          <w:color w:val="231F20"/>
          <w:spacing w:val="-3"/>
        </w:rPr>
        <w:t>16</w:t>
      </w:r>
      <w:r>
        <w:rPr>
          <w:color w:val="231F20"/>
          <w:spacing w:val="-3"/>
        </w:rPr>
        <w:t>]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基于国密算法和区块链提出了一种移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动端的安全电子身份证及身份认证协议，该协议</w:t>
      </w:r>
      <w:r>
        <w:rPr>
          <w:rFonts w:ascii="SimSun" w:hAnsi="SimSun" w:eastAsia="SimSun" w:cs="SimSun"/>
          <w:color w:val="231F20"/>
          <w:spacing w:val="-4"/>
        </w:rPr>
        <w:t>采用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2签名算法和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3哈希算法实现用户身份的安全认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证。文献</w:t>
      </w:r>
      <w:r>
        <w:rPr>
          <w:color w:val="231F20"/>
          <w:spacing w:val="-2"/>
        </w:rPr>
        <w:t>[</w:t>
      </w:r>
      <w:r>
        <w:rPr>
          <w:rFonts w:ascii="SimSun" w:hAnsi="SimSun" w:eastAsia="SimSun" w:cs="SimSun"/>
          <w:color w:val="231F20"/>
          <w:spacing w:val="-2"/>
        </w:rPr>
        <w:t>17</w:t>
      </w:r>
      <w:r>
        <w:rPr>
          <w:color w:val="231F20"/>
          <w:spacing w:val="-2"/>
        </w:rPr>
        <w:t>]</w:t>
      </w:r>
      <w:r>
        <w:rPr>
          <w:rFonts w:ascii="SimSun" w:hAnsi="SimSun" w:eastAsia="SimSun" w:cs="SimSun"/>
          <w:color w:val="231F20"/>
          <w:spacing w:val="-2"/>
        </w:rPr>
        <w:t>将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4对称加密算法应用于车载</w:t>
      </w:r>
      <w:r>
        <w:rPr>
          <w:color w:val="231F20"/>
          <w:spacing w:val="-2"/>
        </w:rPr>
        <w:t>PEPS</w:t>
      </w:r>
      <w:r>
        <w:rPr>
          <w:rFonts w:ascii="SimSun" w:hAnsi="SimSun" w:eastAsia="SimSun" w:cs="SimSun"/>
          <w:color w:val="231F20"/>
          <w:spacing w:val="-2"/>
        </w:rPr>
        <w:t>和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color w:val="231F20"/>
          <w:spacing w:val="-4"/>
        </w:rPr>
        <w:t>EMS</w:t>
      </w:r>
      <w:r>
        <w:rPr>
          <w:rFonts w:ascii="SimSun" w:hAnsi="SimSun" w:eastAsia="SimSun" w:cs="SimSun"/>
          <w:color w:val="231F20"/>
          <w:spacing w:val="-4"/>
        </w:rPr>
        <w:t>的动态加密安全认证来提高效率。利用国密算法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高效性和高安全性的特点，本文将其应用到区块链中，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提出一个基于国密算法的区块链交易数据隐</w:t>
      </w:r>
      <w:r>
        <w:rPr>
          <w:rFonts w:ascii="SimSun" w:hAnsi="SimSun" w:eastAsia="SimSun" w:cs="SimSun"/>
          <w:color w:val="231F20"/>
          <w:spacing w:val="-4"/>
        </w:rPr>
        <w:t>私保护方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案。该方案将采用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4对称加密算法作为加密手段，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对链上必要的交易数据进行加密，同时规定数据</w:t>
      </w:r>
      <w:r>
        <w:rPr>
          <w:rFonts w:ascii="SimSun" w:hAnsi="SimSun" w:eastAsia="SimSun" w:cs="SimSun"/>
          <w:color w:val="231F20"/>
          <w:spacing w:val="-4"/>
        </w:rPr>
        <w:t>的有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效时间，利用</w:t>
      </w:r>
      <w:r>
        <w:rPr>
          <w:color w:val="231F20"/>
          <w:spacing w:val="-7"/>
        </w:rPr>
        <w:t>SM</w:t>
      </w:r>
      <w:r>
        <w:rPr>
          <w:rFonts w:ascii="SimSun" w:hAnsi="SimSun" w:eastAsia="SimSun" w:cs="SimSun"/>
          <w:color w:val="231F20"/>
          <w:spacing w:val="-7"/>
        </w:rPr>
        <w:t>2公钥加密算法来实现时间校验。</w:t>
      </w:r>
    </w:p>
    <w:p>
      <w:pPr>
        <w:pStyle w:val="BodyText"/>
        <w:ind w:right="935" w:firstLine="424"/>
        <w:spacing w:before="40" w:line="30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另外，区块链目前的底层密码学算法采用的是</w:t>
      </w:r>
      <w:r>
        <w:rPr>
          <w:rFonts w:ascii="SimSun" w:hAnsi="SimSun" w:eastAsia="SimSun" w:cs="SimSun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国际通用标准。以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color w:val="231F20"/>
          <w:spacing w:val="-4"/>
        </w:rPr>
        <w:t>Hyperledger Fabric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为例，其涉及的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加密算法主要是</w:t>
      </w:r>
      <w:r>
        <w:rPr>
          <w:color w:val="231F20"/>
          <w:spacing w:val="-3"/>
        </w:rPr>
        <w:t>ECDSA </w:t>
      </w:r>
      <w:r>
        <w:rPr>
          <w:rFonts w:ascii="SimSun" w:hAnsi="SimSun" w:eastAsia="SimSun" w:cs="SimSun"/>
          <w:color w:val="231F20"/>
          <w:spacing w:val="-3"/>
        </w:rPr>
        <w:t>签名算法、</w:t>
      </w:r>
      <w:r>
        <w:rPr>
          <w:color w:val="231F20"/>
          <w:spacing w:val="-3"/>
        </w:rPr>
        <w:t>ECDH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加密算法、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3"/>
        </w:rPr>
        <w:t>AES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对称加密算法和</w:t>
      </w:r>
      <w:r>
        <w:rPr>
          <w:color w:val="231F20"/>
          <w:spacing w:val="-3"/>
        </w:rPr>
        <w:t>SHA-</w:t>
      </w:r>
      <w:r>
        <w:rPr>
          <w:rFonts w:ascii="SimSun" w:hAnsi="SimSun" w:eastAsia="SimSun" w:cs="SimSun"/>
          <w:color w:val="231F20"/>
          <w:spacing w:val="-3"/>
        </w:rPr>
        <w:t>256哈希算法。一方面，由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于区块链的安全性依赖于底层密码学算法的强度，因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此安全高效的加密算法是区块链持续安全发展的关</w:t>
      </w:r>
      <w:r>
        <w:rPr>
          <w:rFonts w:ascii="SimSun" w:hAnsi="SimSun" w:eastAsia="SimSun" w:cs="SimSun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键。根据目前的研究，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2、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3算法的安全性略高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于</w:t>
      </w:r>
      <w:r>
        <w:rPr>
          <w:color w:val="231F20"/>
        </w:rPr>
        <w:t>ECC</w:t>
      </w:r>
      <w:r>
        <w:rPr>
          <w:color w:val="231F20"/>
          <w:spacing w:val="1"/>
        </w:rPr>
        <w:t>-</w:t>
      </w:r>
      <w:r>
        <w:rPr>
          <w:rFonts w:ascii="SimSun" w:hAnsi="SimSun" w:eastAsia="SimSun" w:cs="SimSun"/>
          <w:color w:val="231F20"/>
          <w:spacing w:val="1"/>
        </w:rPr>
        <w:t>256和</w:t>
      </w:r>
      <w:r>
        <w:rPr>
          <w:color w:val="231F20"/>
        </w:rPr>
        <w:t>SHA</w:t>
      </w:r>
      <w:r>
        <w:rPr>
          <w:color w:val="231F20"/>
          <w:spacing w:val="1"/>
        </w:rPr>
        <w:t>-</w:t>
      </w:r>
      <w:r>
        <w:rPr>
          <w:rFonts w:ascii="SimSun" w:hAnsi="SimSun" w:eastAsia="SimSun" w:cs="SimSun"/>
          <w:color w:val="231F20"/>
          <w:spacing w:val="1"/>
        </w:rPr>
        <w:t>256算法，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1"/>
        </w:rPr>
        <w:t>4算法的加解密速度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略高于</w:t>
      </w:r>
      <w:r>
        <w:rPr>
          <w:color w:val="231F20"/>
        </w:rPr>
        <w:t>AES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</w:rPr>
        <w:t>算法</w:t>
      </w:r>
      <w:r>
        <w:rPr>
          <w:sz w:val="13"/>
          <w:szCs w:val="13"/>
          <w:color w:val="231F20"/>
          <w:position w:val="6"/>
        </w:rPr>
        <w:t>[18-20]</w:t>
      </w:r>
      <w:r>
        <w:rPr>
          <w:rFonts w:ascii="SimSun" w:hAnsi="SimSun" w:eastAsia="SimSun" w:cs="SimSun"/>
          <w:color w:val="231F20"/>
        </w:rPr>
        <w:t>。另一方面，</w:t>
      </w:r>
      <w:r>
        <w:rPr>
          <w:color w:val="231F20"/>
        </w:rPr>
        <w:t>Hyperledger </w:t>
      </w:r>
      <w:r>
        <w:rPr>
          <w:color w:val="231F20"/>
          <w:spacing w:val="-1"/>
        </w:rPr>
        <w:t>Fabric</w:t>
      </w:r>
      <w:r>
        <w:rPr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作为联盟链的代表平台，其应用十分广泛。但是目前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color w:val="231F20"/>
          <w:spacing w:val="-7"/>
        </w:rPr>
        <w:t>Hyperledger Fabric</w:t>
      </w:r>
      <w:r>
        <w:rPr>
          <w:rFonts w:ascii="SimSun" w:hAnsi="SimSun" w:eastAsia="SimSun" w:cs="SimSun"/>
          <w:color w:val="231F20"/>
          <w:spacing w:val="-7"/>
        </w:rPr>
        <w:t>平台并没有正式地提供国密算法的支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持，导致</w:t>
      </w:r>
      <w:r>
        <w:rPr>
          <w:color w:val="231F20"/>
          <w:spacing w:val="-10"/>
        </w:rPr>
        <w:t>Hyperledger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0"/>
        </w:rPr>
        <w:t>Fabric</w:t>
      </w:r>
      <w:r>
        <w:rPr>
          <w:rFonts w:ascii="SimSun" w:hAnsi="SimSun" w:eastAsia="SimSun" w:cs="SimSun"/>
          <w:color w:val="231F20"/>
          <w:spacing w:val="-10"/>
        </w:rPr>
        <w:t>平台无</w:t>
      </w:r>
      <w:r>
        <w:rPr>
          <w:rFonts w:ascii="SimSun" w:hAnsi="SimSun" w:eastAsia="SimSun" w:cs="SimSun"/>
          <w:color w:val="231F20"/>
          <w:spacing w:val="-11"/>
        </w:rPr>
        <w:t>法进一步在国内商用。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因此，采用国密算法来改造</w:t>
      </w:r>
      <w:r>
        <w:rPr>
          <w:color w:val="231F20"/>
          <w:spacing w:val="-2"/>
        </w:rPr>
        <w:t>Hyperledger Fabric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平台底</w:t>
      </w:r>
    </w:p>
    <w:p>
      <w:pPr>
        <w:spacing w:line="302" w:lineRule="auto"/>
        <w:sectPr>
          <w:type w:val="continuous"/>
          <w:pgSz w:w="12246" w:h="16498"/>
          <w:pgMar w:top="12" w:right="0" w:bottom="0" w:left="1291" w:header="0" w:footer="0" w:gutter="0"/>
          <w:cols w:equalWidth="0" w:num="2">
            <w:col w:w="5074" w:space="100"/>
            <w:col w:w="5781" w:space="0"/>
          </w:cols>
        </w:sectPr>
        <w:rPr>
          <w:rFonts w:ascii="SimSun" w:hAnsi="SimSun" w:eastAsia="SimSun" w:cs="SimSun"/>
        </w:rPr>
      </w:pPr>
    </w:p>
    <w:p>
      <w:pPr>
        <w:spacing w:line="297" w:lineRule="auto"/>
        <w:rPr>
          <w:rFonts w:ascii="Arial"/>
          <w:sz w:val="21"/>
        </w:rPr>
      </w:pPr>
      <w:r>
        <w:pict>
          <v:rect id="_x0000_s8" style="position:absolute;margin-left:514.56pt;margin-top:-693.571pt;mso-position-vertical-relative:text;mso-position-horizontal-relative:text;width:33.2pt;height:12.8pt;z-index:251669504;" fillcolor="#231F20" filled="true" stroked="false"/>
        </w:pict>
      </w: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6537591</wp:posOffset>
            </wp:positionH>
            <wp:positionV relativeFrom="paragraph">
              <wp:posOffset>-8832584</wp:posOffset>
            </wp:positionV>
            <wp:extent cx="418496" cy="6350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5482492</wp:posOffset>
            </wp:positionH>
            <wp:positionV relativeFrom="paragraph">
              <wp:posOffset>-9470749</wp:posOffset>
            </wp:positionV>
            <wp:extent cx="36004" cy="858901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7" w:lineRule="auto"/>
        <w:rPr>
          <w:rFonts w:ascii="Arial"/>
          <w:sz w:val="21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6398092</wp:posOffset>
            </wp:positionH>
            <wp:positionV relativeFrom="paragraph">
              <wp:posOffset>219395</wp:posOffset>
            </wp:positionV>
            <wp:extent cx="36004" cy="587997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58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754"/>
        <w:spacing w:before="77" w:line="131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0" style="position:absolute;margin-left:450.326pt;margin-top:8.07612pt;mso-position-vertical-relative:text;mso-position-horizontal-relative:text;width:32.35pt;height:0.25pt;z-index:251668480;" filled="false" strokecolor="#231F20" strokeweight="0.23pt" coordsize="646,5" coordorigin="0,0" path="m646,2l0,2e">
            <v:stroke joinstyle="miter" miterlimit="4"/>
          </v:shape>
        </w:pict>
      </w: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6437693</wp:posOffset>
            </wp:positionH>
            <wp:positionV relativeFrom="paragraph">
              <wp:posOffset>99391</wp:posOffset>
            </wp:positionV>
            <wp:extent cx="518395" cy="6350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  <w:position w:val="-3"/>
        </w:rPr>
        <w:t>85</w:t>
      </w:r>
    </w:p>
    <w:p>
      <w:pPr>
        <w:spacing w:line="131" w:lineRule="exact"/>
        <w:sectPr>
          <w:type w:val="continuous"/>
          <w:pgSz w:w="12246" w:h="16498"/>
          <w:pgMar w:top="12" w:right="0" w:bottom="0" w:left="1291" w:header="0" w:footer="0" w:gutter="0"/>
          <w:cols w:equalWidth="0" w:num="1">
            <w:col w:w="1095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70"/>
        <w:rPr/>
      </w:pPr>
      <w:r>
        <w:drawing>
          <wp:anchor distT="0" distB="0" distL="0" distR="0" simplePos="0" relativeHeight="251670528" behindDoc="1" locked="0" layoutInCell="0" allowOverlap="1">
            <wp:simplePos x="0" y="0"/>
            <wp:positionH relativeFrom="page">
              <wp:posOffset>1438498</wp:posOffset>
            </wp:positionH>
            <wp:positionV relativeFrom="page">
              <wp:posOffset>8101</wp:posOffset>
            </wp:positionV>
            <wp:extent cx="36004" cy="858901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/>
        <w:rPr/>
      </w:pPr>
      <w:r/>
    </w:p>
    <w:p>
      <w:pPr>
        <w:spacing w:before="70"/>
        <w:rPr/>
      </w:pPr>
      <w:r/>
    </w:p>
    <w:tbl>
      <w:tblPr>
        <w:tblStyle w:val="TableNormal"/>
        <w:tblW w:w="22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4"/>
        <w:gridCol w:w="1526"/>
      </w:tblGrid>
      <w:tr>
        <w:trPr>
          <w:trHeight w:val="375" w:hRule="atLeast"/>
        </w:trPr>
        <w:tc>
          <w:tcPr>
            <w:tcW w:w="684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w:pict>
                <v:rect id="_x0000_s12" style="position:absolute;margin-left:-34.2pt;margin-top:5.41785pt;mso-position-vertical-relative:top-margin-area;mso-position-horizontal-relative:right-margin-area;width:33.2pt;height:12.8pt;z-index:251673600;" fillcolor="#231F20" filled="true" stroked="false"/>
              </w:pict>
            </w: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rightMargin">
                    <wp:posOffset>-434340</wp:posOffset>
                  </wp:positionH>
                  <wp:positionV relativeFrom="topMargin">
                    <wp:posOffset>44575</wp:posOffset>
                  </wp:positionV>
                  <wp:extent cx="418503" cy="6350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850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526" w:type="dxa"/>
            <w:vAlign w:val="top"/>
          </w:tcPr>
          <w:p>
            <w:pPr>
              <w:ind w:left="21"/>
              <w:spacing w:line="193" w:lineRule="auto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color w:val="BCBDC0"/>
              </w:rPr>
              <w:t>NCTINFO</w:t>
            </w:r>
            <w:r>
              <w:rPr>
                <w:rFonts w:ascii="Arial" w:hAnsi="Arial" w:eastAsia="Arial" w:cs="Arial"/>
                <w:sz w:val="15"/>
                <w:szCs w:val="15"/>
                <w:color w:val="BCBDC0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color w:val="BCBDC0"/>
              </w:rPr>
              <w:t>SECURITY</w:t>
            </w:r>
          </w:p>
          <w:p>
            <w:pPr>
              <w:spacing w:before="11" w:line="215" w:lineRule="exact"/>
              <w:jc w:val="right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技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术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研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究</w:t>
            </w:r>
          </w:p>
        </w:tc>
      </w:tr>
    </w:tbl>
    <w:p>
      <w:pPr>
        <w:spacing w:before="9" w:line="57" w:lineRule="exact"/>
        <w:rPr/>
      </w:pPr>
      <w:r>
        <w:rPr>
          <w:position w:val="-1"/>
        </w:rPr>
        <w:drawing>
          <wp:inline distT="0" distB="0" distL="0" distR="0">
            <wp:extent cx="1474495" cy="36004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495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pict>
          <v:shape id="_x0000_s14" style="position:absolute;margin-left:0.654198pt;margin-top:18.6354pt;mso-position-vertical-relative:text;mso-position-horizontal-relative:text;width:48.85pt;height:0.25pt;z-index:-251644928;" filled="false" strokecolor="#231F20" strokeweight="0.23pt" coordsize="976,5" coordorigin="0,0" path="m0,2l976,2e">
            <v:stroke joinstyle="miter" miterlimit="4"/>
          </v:shape>
        </w:pict>
      </w:r>
      <w:r/>
    </w:p>
    <w:p>
      <w:pPr>
        <w:pStyle w:val="BodyText"/>
        <w:spacing w:before="52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  <w:r>
        <w:rPr>
          <w:sz w:val="16"/>
          <w:szCs w:val="16"/>
          <w:position w:val="-8"/>
        </w:rPr>
        <w:drawing>
          <wp:inline distT="0" distB="0" distL="0" distR="0">
            <wp:extent cx="4818998" cy="20779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998" cy="2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3"/>
          <w:pgSz w:w="12246" w:h="16498"/>
          <w:pgMar w:top="12" w:right="1223" w:bottom="1" w:left="0" w:header="0" w:footer="0" w:gutter="0"/>
          <w:cols w:equalWidth="0" w:num="2">
            <w:col w:w="2323" w:space="34"/>
            <w:col w:w="8666" w:space="0"/>
          </w:cols>
        </w:sectPr>
        <w:rPr>
          <w:sz w:val="16"/>
          <w:szCs w:val="16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type w:val="continuous"/>
          <w:pgSz w:w="12246" w:h="16498"/>
          <w:pgMar w:top="12" w:right="1223" w:bottom="1" w:left="0" w:header="0" w:footer="0" w:gutter="0"/>
          <w:cols w:equalWidth="0" w:num="1">
            <w:col w:w="11022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915" w:lineRule="exact"/>
        <w:rPr/>
      </w:pPr>
      <w:r>
        <w:rPr>
          <w:position w:val="-18"/>
        </w:rPr>
        <w:drawing>
          <wp:inline distT="0" distB="0" distL="0" distR="0">
            <wp:extent cx="558002" cy="580774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002" cy="5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7" w:right="300" w:hanging="4"/>
        <w:spacing w:before="2" w:line="3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层的密码学算法是持续发展区块链技术十分关键的一</w:t>
      </w:r>
      <w:r>
        <w:rPr>
          <w:rFonts w:ascii="SimSun" w:hAnsi="SimSun" w:eastAsia="SimSun" w:cs="SimSun"/>
          <w:sz w:val="21"/>
          <w:szCs w:val="21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11"/>
        </w:rPr>
        <w:t>步，也是必要的一步。</w:t>
      </w:r>
    </w:p>
    <w:p>
      <w:pPr>
        <w:pStyle w:val="BodyText"/>
        <w:ind w:left="22" w:right="297" w:firstLine="419"/>
        <w:spacing w:before="24" w:line="31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6"/>
        </w:rPr>
        <w:t>综上所述，本文利用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6"/>
        </w:rPr>
        <w:t>2、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6"/>
        </w:rPr>
        <w:t>3、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6"/>
        </w:rPr>
        <w:t>4等国密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算法来替换联盟链代表平台</w:t>
      </w:r>
      <w:r>
        <w:rPr>
          <w:color w:val="231F20"/>
          <w:spacing w:val="-4"/>
        </w:rPr>
        <w:t>Hyperledger F</w:t>
      </w:r>
      <w:r>
        <w:rPr>
          <w:color w:val="231F20"/>
          <w:spacing w:val="-5"/>
        </w:rPr>
        <w:t>abric</w:t>
      </w:r>
      <w:r>
        <w:rPr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1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4版本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的底层密码学算法，改造任务分为3个部分，包括对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color w:val="231F20"/>
          <w:spacing w:val="-8"/>
        </w:rPr>
        <w:t>Hyperledger Fabric </w:t>
      </w:r>
      <w:r>
        <w:rPr>
          <w:rFonts w:ascii="SimSun" w:hAnsi="SimSun" w:eastAsia="SimSun" w:cs="SimSun"/>
          <w:color w:val="231F20"/>
          <w:spacing w:val="-8"/>
        </w:rPr>
        <w:t>区块链网络、</w:t>
      </w:r>
      <w:r>
        <w:rPr>
          <w:color w:val="231F20"/>
          <w:spacing w:val="-8"/>
        </w:rPr>
        <w:t>Fabric-CA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和</w:t>
      </w:r>
      <w:r>
        <w:rPr>
          <w:color w:val="231F20"/>
          <w:spacing w:val="-8"/>
        </w:rPr>
        <w:t>Fabric</w:t>
      </w:r>
      <w:r>
        <w:rPr>
          <w:color w:val="231F20"/>
          <w:spacing w:val="-9"/>
        </w:rPr>
        <w:t>-SDK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的改造。同时基于国密算法，提出一种区块链交易数据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隐私保护方案，用于对隐私数据进行保护。本文采用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color w:val="231F20"/>
          <w:spacing w:val="-11"/>
        </w:rPr>
        <w:t>SM</w:t>
      </w:r>
      <w:r>
        <w:rPr>
          <w:rFonts w:ascii="SimSun" w:hAnsi="SimSun" w:eastAsia="SimSun" w:cs="SimSun"/>
          <w:color w:val="231F20"/>
          <w:spacing w:val="-11"/>
        </w:rPr>
        <w:t>4对称加密算法对隐私数据加密，保证只有交易接收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者能够获取隐私数据。同时利用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2公钥加密算法来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实现对数据有效期的验证，适用于投标、文件下载等场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景。最后，本文系统实现国密算法改造后的</w:t>
      </w:r>
      <w:r>
        <w:rPr>
          <w:color w:val="231F20"/>
          <w:spacing w:val="-9"/>
        </w:rPr>
        <w:t>H</w:t>
      </w:r>
      <w:r>
        <w:rPr>
          <w:color w:val="231F20"/>
          <w:spacing w:val="-10"/>
        </w:rPr>
        <w:t>yperledger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Fabric</w:t>
      </w:r>
      <w:r>
        <w:rPr>
          <w:rFonts w:ascii="SimSun" w:hAnsi="SimSun" w:eastAsia="SimSun" w:cs="SimSun"/>
          <w:color w:val="231F20"/>
          <w:spacing w:val="-7"/>
        </w:rPr>
        <w:t>平台，仿真实现基于国密算法的区</w:t>
      </w:r>
      <w:r>
        <w:rPr>
          <w:rFonts w:ascii="SimSun" w:hAnsi="SimSun" w:eastAsia="SimSun" w:cs="SimSun"/>
          <w:color w:val="231F20"/>
          <w:spacing w:val="-8"/>
        </w:rPr>
        <w:t>块链交易数据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隐私保护方案，并对其进行功能测试与性能分析。</w:t>
      </w:r>
    </w:p>
    <w:p>
      <w:pPr>
        <w:ind w:left="43"/>
        <w:spacing w:before="83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</w:rPr>
        <w:t>1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9"/>
        </w:rPr>
        <w:t>背景知识</w:t>
      </w:r>
    </w:p>
    <w:p>
      <w:pPr>
        <w:ind w:left="42"/>
        <w:spacing w:before="96" w:line="202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7"/>
        </w:rPr>
        <w:t>1.1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7"/>
        </w:rPr>
        <w:t>区块链技术</w:t>
      </w:r>
    </w:p>
    <w:p>
      <w:pPr>
        <w:pStyle w:val="BodyText"/>
        <w:ind w:left="23" w:right="218" w:firstLine="436"/>
        <w:spacing w:before="68" w:line="3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区块链本质上是一种分布式账本技术，以去中心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化的方式对交易进行存储与验证，由大量的对等节点来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共同维护其一致性</w:t>
      </w:r>
      <w:r>
        <w:rPr>
          <w:sz w:val="13"/>
          <w:szCs w:val="13"/>
          <w:color w:val="231F20"/>
          <w:spacing w:val="-8"/>
          <w:position w:val="6"/>
        </w:rPr>
        <w:t>[21]</w:t>
      </w:r>
      <w:r>
        <w:rPr>
          <w:rFonts w:ascii="SimSun" w:hAnsi="SimSun" w:eastAsia="SimSun" w:cs="SimSun"/>
          <w:color w:val="231F20"/>
          <w:spacing w:val="-21"/>
        </w:rPr>
        <w:t>，从而使得链上交易数据公开透明。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区块链中的交易数据以区块形式打包存储，各区块之间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通过哈希值相连，保证了链上数据的不可篡改性和可追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溯性</w:t>
      </w:r>
      <w:r>
        <w:rPr>
          <w:sz w:val="13"/>
          <w:szCs w:val="13"/>
          <w:color w:val="231F20"/>
          <w:spacing w:val="-4"/>
          <w:position w:val="6"/>
        </w:rPr>
        <w:t>[22]</w:t>
      </w:r>
      <w:r>
        <w:rPr>
          <w:rFonts w:ascii="SimSun" w:hAnsi="SimSun" w:eastAsia="SimSun" w:cs="SimSun"/>
          <w:color w:val="231F20"/>
          <w:spacing w:val="-13"/>
        </w:rPr>
        <w:t>。由于区块链消除了对第三方参与验证和记录交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易的依赖性</w:t>
      </w:r>
      <w:r>
        <w:rPr>
          <w:sz w:val="13"/>
          <w:szCs w:val="13"/>
          <w:color w:val="231F20"/>
          <w:spacing w:val="-7"/>
          <w:position w:val="6"/>
        </w:rPr>
        <w:t>[23]</w:t>
      </w:r>
      <w:r>
        <w:rPr>
          <w:rFonts w:ascii="SimSun" w:hAnsi="SimSun" w:eastAsia="SimSun" w:cs="SimSun"/>
          <w:color w:val="231F20"/>
          <w:spacing w:val="-19"/>
        </w:rPr>
        <w:t>，因此可以作为现有应用系统的信任基础，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在金融、教育、医疗等领域发挥重要作用。</w:t>
      </w:r>
    </w:p>
    <w:p>
      <w:pPr>
        <w:pStyle w:val="BodyText"/>
        <w:ind w:left="23" w:right="218" w:firstLine="423"/>
        <w:spacing w:before="47" w:line="3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密码学技术作为区块链的核心，用于确保交易信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息的完整性、不可抵赖性和不可篡改性。区块链技术底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层的密码学算法主要包括哈希算法和非对称加密算法。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利用哈希算法对前一个区块进行哈希计算，将得到的固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定长度摘要保存在当前区块中，从而实现区块链的完整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性和不可篡改性。在非对称加密算法中，交易发起者会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利用自己的私钥对交易进行数字签名，来确保交易传输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的完整性和交易发送者的不可抵赖性</w:t>
      </w:r>
      <w:r>
        <w:rPr>
          <w:sz w:val="13"/>
          <w:szCs w:val="13"/>
          <w:color w:val="231F20"/>
          <w:spacing w:val="-10"/>
          <w:position w:val="6"/>
        </w:rPr>
        <w:t>[24]</w:t>
      </w:r>
      <w:r>
        <w:rPr>
          <w:rFonts w:ascii="SimSun" w:hAnsi="SimSun" w:eastAsia="SimSun" w:cs="SimSun"/>
          <w:color w:val="231F20"/>
          <w:spacing w:val="-10"/>
        </w:rPr>
        <w:t>。</w:t>
      </w:r>
    </w:p>
    <w:p>
      <w:pPr>
        <w:ind w:left="42"/>
        <w:spacing w:before="38" w:line="202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6"/>
        </w:rPr>
        <w:t>1.2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6"/>
        </w:rPr>
        <w:t>国产密码算法</w:t>
      </w:r>
    </w:p>
    <w:p>
      <w:pPr>
        <w:ind w:left="465"/>
        <w:spacing w:before="67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5"/>
        </w:rPr>
        <w:t>国产密码算法是由我国公开发布的一系列商用密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before="79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86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</w:rPr>
        <w:t xml:space="preserve">    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hanging="2"/>
        <w:spacing w:before="2" w:line="30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码算法，其中使用最为广泛的包括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2椭圆曲线公钥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密码算法、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1"/>
        </w:rPr>
        <w:t>3密码杂凑算法和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1"/>
        </w:rPr>
        <w:t>4分组密码算法。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这3种国密算法可以满足较多应用的安全性</w:t>
      </w:r>
      <w:r>
        <w:rPr>
          <w:rFonts w:ascii="SimSun" w:hAnsi="SimSun" w:eastAsia="SimSun" w:cs="SimSun"/>
          <w:color w:val="231F20"/>
          <w:spacing w:val="-5"/>
        </w:rPr>
        <w:t>需求</w:t>
      </w:r>
      <w:r>
        <w:rPr>
          <w:sz w:val="13"/>
          <w:szCs w:val="13"/>
          <w:color w:val="231F20"/>
          <w:spacing w:val="-5"/>
          <w:position w:val="6"/>
        </w:rPr>
        <w:t>[25]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pStyle w:val="BodyText"/>
        <w:ind w:right="79" w:firstLine="430"/>
        <w:spacing w:before="57" w:line="321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2椭圆曲线公钥密码算法</w:t>
      </w:r>
      <w:r>
        <w:rPr>
          <w:sz w:val="13"/>
          <w:szCs w:val="13"/>
          <w:color w:val="231F20"/>
          <w:spacing w:val="-4"/>
          <w:position w:val="6"/>
        </w:rPr>
        <w:t>[26] </w:t>
      </w:r>
      <w:r>
        <w:rPr>
          <w:rFonts w:ascii="SimSun" w:hAnsi="SimSun" w:eastAsia="SimSun" w:cs="SimSun"/>
          <w:color w:val="231F20"/>
          <w:spacing w:val="-4"/>
        </w:rPr>
        <w:t>主要</w:t>
      </w:r>
      <w:r>
        <w:rPr>
          <w:rFonts w:ascii="SimSun" w:hAnsi="SimSun" w:eastAsia="SimSun" w:cs="SimSun"/>
          <w:color w:val="231F20"/>
          <w:spacing w:val="-5"/>
        </w:rPr>
        <w:t>与国际通用的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3"/>
        </w:rPr>
        <w:t>ECC</w:t>
      </w:r>
      <w:r>
        <w:rPr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算法和</w:t>
      </w:r>
      <w:r>
        <w:rPr>
          <w:color w:val="231F20"/>
          <w:spacing w:val="-3"/>
        </w:rPr>
        <w:t>RSA</w:t>
      </w:r>
      <w:r>
        <w:rPr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算法相对应。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2算法包括</w:t>
      </w:r>
      <w:r>
        <w:rPr>
          <w:rFonts w:ascii="SimSun" w:hAnsi="SimSun" w:eastAsia="SimSun" w:cs="SimSun"/>
          <w:color w:val="231F20"/>
          <w:spacing w:val="-4"/>
        </w:rPr>
        <w:t>公钥加密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算法、密钥交换协议和数字签名算法三个部分</w:t>
      </w:r>
      <w:r>
        <w:rPr>
          <w:sz w:val="13"/>
          <w:szCs w:val="13"/>
          <w:color w:val="231F20"/>
          <w:spacing w:val="-4"/>
          <w:position w:val="6"/>
        </w:rPr>
        <w:t>[27]</w:t>
      </w:r>
      <w:r>
        <w:rPr>
          <w:rFonts w:ascii="SimSun" w:hAnsi="SimSun" w:eastAsia="SimSun" w:cs="SimSun"/>
          <w:color w:val="231F20"/>
          <w:spacing w:val="-4"/>
        </w:rPr>
        <w:t>。本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文主要采用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2数字签名算法来替换区块链底层数字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签名算法。相对于</w:t>
      </w:r>
      <w:r>
        <w:rPr>
          <w:color w:val="231F20"/>
          <w:spacing w:val="-5"/>
        </w:rPr>
        <w:t>ECDSA</w:t>
      </w:r>
      <w:r>
        <w:rPr>
          <w:rFonts w:ascii="SimSun" w:hAnsi="SimSun" w:eastAsia="SimSun" w:cs="SimSun"/>
          <w:color w:val="231F20"/>
          <w:spacing w:val="-5"/>
        </w:rPr>
        <w:t>算法来说，</w:t>
      </w:r>
      <w:r>
        <w:rPr>
          <w:color w:val="231F20"/>
          <w:spacing w:val="-5"/>
        </w:rPr>
        <w:t>SM</w:t>
      </w:r>
      <w:r>
        <w:rPr>
          <w:rFonts w:ascii="SimSun" w:hAnsi="SimSun" w:eastAsia="SimSun" w:cs="SimSun"/>
          <w:color w:val="231F20"/>
          <w:spacing w:val="-5"/>
        </w:rPr>
        <w:t>2数字签名算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3"/>
          <w:position w:val="-1"/>
        </w:rPr>
        <w:t>法安全性更高</w:t>
      </w:r>
      <w:r>
        <w:rPr>
          <w:sz w:val="13"/>
          <w:szCs w:val="13"/>
          <w:color w:val="231F20"/>
          <w:spacing w:val="-3"/>
          <w:position w:val="5"/>
        </w:rPr>
        <w:t>[18]</w:t>
      </w:r>
      <w:r>
        <w:rPr>
          <w:rFonts w:ascii="SimSun" w:hAnsi="SimSun" w:eastAsia="SimSun" w:cs="SimSun"/>
          <w:color w:val="231F20"/>
          <w:spacing w:val="-3"/>
          <w:position w:val="-1"/>
        </w:rPr>
        <w:t>。</w:t>
      </w:r>
    </w:p>
    <w:p>
      <w:pPr>
        <w:pStyle w:val="BodyText"/>
        <w:ind w:right="12" w:firstLine="430"/>
        <w:spacing w:before="23" w:line="314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3密码杂凑算法是一种哈希算法，通过单向散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列函数将任意长度的消息压缩成长度为256</w:t>
      </w:r>
      <w:r>
        <w:rPr>
          <w:color w:val="231F20"/>
          <w:spacing w:val="-5"/>
        </w:rPr>
        <w:t>bit</w:t>
      </w:r>
      <w:r>
        <w:rPr>
          <w:rFonts w:ascii="SimSun" w:hAnsi="SimSun" w:eastAsia="SimSun" w:cs="SimSun"/>
          <w:color w:val="231F20"/>
          <w:spacing w:val="-5"/>
        </w:rPr>
        <w:t>的摘要，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</w:rPr>
        <w:t>其中消息分组长度为512</w:t>
      </w:r>
      <w:r>
        <w:rPr>
          <w:color w:val="231F20"/>
        </w:rPr>
        <w:t>bit</w:t>
      </w:r>
      <w:r>
        <w:rPr>
          <w:rFonts w:ascii="SimSun" w:hAnsi="SimSun" w:eastAsia="SimSun" w:cs="SimSun"/>
          <w:color w:val="231F20"/>
        </w:rPr>
        <w:t>，其安全性高于</w:t>
      </w:r>
      <w:r>
        <w:rPr>
          <w:color w:val="231F20"/>
        </w:rPr>
        <w:t>MD</w:t>
      </w:r>
      <w:r>
        <w:rPr>
          <w:rFonts w:ascii="SimSun" w:hAnsi="SimSun" w:eastAsia="SimSun" w:cs="SimSun"/>
          <w:color w:val="231F20"/>
          <w:spacing w:val="-1"/>
        </w:rPr>
        <w:t>5算法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和</w:t>
      </w:r>
      <w:r>
        <w:rPr>
          <w:color w:val="231F20"/>
          <w:spacing w:val="-12"/>
        </w:rPr>
        <w:t>SHA-</w:t>
      </w:r>
      <w:r>
        <w:rPr>
          <w:rFonts w:ascii="SimSun" w:hAnsi="SimSun" w:eastAsia="SimSun" w:cs="SimSun"/>
          <w:color w:val="231F20"/>
          <w:spacing w:val="-12"/>
        </w:rPr>
        <w:t>1算法。另外，相较于国际通用的</w:t>
      </w:r>
      <w:r>
        <w:rPr>
          <w:color w:val="231F20"/>
          <w:spacing w:val="-12"/>
        </w:rPr>
        <w:t>SHA-</w:t>
      </w:r>
      <w:r>
        <w:rPr>
          <w:rFonts w:ascii="SimSun" w:hAnsi="SimSun" w:eastAsia="SimSun" w:cs="SimSun"/>
          <w:color w:val="231F20"/>
          <w:spacing w:val="-12"/>
        </w:rPr>
        <w:t>256算法，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3算法的结构更为复杂，可以更有效地</w:t>
      </w:r>
      <w:r>
        <w:rPr>
          <w:rFonts w:ascii="SimSun" w:hAnsi="SimSun" w:eastAsia="SimSun" w:cs="SimSun"/>
          <w:color w:val="231F20"/>
          <w:spacing w:val="-4"/>
        </w:rPr>
        <w:t>抵抗具有强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碰撞性的差分分析、弱碰撞性的线性分析和比</w:t>
      </w:r>
      <w:r>
        <w:rPr>
          <w:rFonts w:ascii="SimSun" w:hAnsi="SimSun" w:eastAsia="SimSun" w:cs="SimSun"/>
          <w:color w:val="231F20"/>
          <w:spacing w:val="-4"/>
        </w:rPr>
        <w:t>特追踪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法等，其安全性较高，实现效率略高于或等同于</w:t>
      </w:r>
      <w:r>
        <w:rPr>
          <w:color w:val="231F20"/>
          <w:spacing w:val="-6"/>
        </w:rPr>
        <w:t>SHA-</w:t>
      </w:r>
      <w:r>
        <w:rPr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-1"/>
          <w:position w:val="-1"/>
        </w:rPr>
        <w:t>256算法</w:t>
      </w:r>
      <w:r>
        <w:rPr>
          <w:sz w:val="13"/>
          <w:szCs w:val="13"/>
          <w:color w:val="231F20"/>
          <w:spacing w:val="-1"/>
          <w:position w:val="5"/>
        </w:rPr>
        <w:t>[18]</w:t>
      </w:r>
      <w:r>
        <w:rPr>
          <w:rFonts w:ascii="SimSun" w:hAnsi="SimSun" w:eastAsia="SimSun" w:cs="SimSun"/>
          <w:color w:val="231F20"/>
          <w:spacing w:val="-1"/>
          <w:position w:val="-1"/>
        </w:rPr>
        <w:t>。</w:t>
      </w:r>
    </w:p>
    <w:p>
      <w:pPr>
        <w:pStyle w:val="BodyText"/>
        <w:ind w:left="1" w:right="79" w:firstLine="429"/>
        <w:spacing w:before="62" w:line="307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4分组密码算法是一种对称加密算法，采用对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称密钥对消息进行加解密。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4算法由加解密算法和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密钥扩展算法组成，二者均采用</w:t>
      </w:r>
      <w:r>
        <w:rPr>
          <w:rFonts w:ascii="SimSun" w:hAnsi="SimSun" w:eastAsia="SimSun" w:cs="SimSun"/>
          <w:color w:val="231F20"/>
          <w:spacing w:val="-58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32轮非线性</w:t>
      </w:r>
      <w:r>
        <w:rPr>
          <w:rFonts w:ascii="SimSun" w:hAnsi="SimSun" w:eastAsia="SimSun" w:cs="SimSun"/>
          <w:color w:val="231F20"/>
          <w:spacing w:val="3"/>
        </w:rPr>
        <w:t>迭代结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构</w:t>
      </w:r>
      <w:r>
        <w:rPr>
          <w:sz w:val="13"/>
          <w:szCs w:val="13"/>
          <w:color w:val="231F20"/>
          <w:spacing w:val="-2"/>
          <w:position w:val="6"/>
        </w:rPr>
        <w:t>[28]</w:t>
      </w:r>
      <w:r>
        <w:rPr>
          <w:rFonts w:ascii="SimSun" w:hAnsi="SimSun" w:eastAsia="SimSun" w:cs="SimSun"/>
          <w:color w:val="231F20"/>
          <w:spacing w:val="-2"/>
        </w:rPr>
        <w:t>。相比于高级加密标准</w:t>
      </w:r>
      <w:r>
        <w:rPr>
          <w:color w:val="231F20"/>
          <w:spacing w:val="-2"/>
        </w:rPr>
        <w:t>AES</w:t>
      </w:r>
      <w:r>
        <w:rPr>
          <w:rFonts w:ascii="SimSun" w:hAnsi="SimSun" w:eastAsia="SimSun" w:cs="SimSun"/>
          <w:color w:val="231F20"/>
          <w:spacing w:val="-2"/>
        </w:rPr>
        <w:t>算法，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4算法可以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有效抵抗差分攻击、线性攻击、积分攻击等多种密码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分析，具有较强的安全冗余度</w:t>
      </w:r>
      <w:r>
        <w:rPr>
          <w:sz w:val="13"/>
          <w:szCs w:val="13"/>
          <w:color w:val="231F20"/>
          <w:spacing w:val="-6"/>
          <w:position w:val="6"/>
        </w:rPr>
        <w:t>[29]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ind w:right="79" w:firstLine="423"/>
        <w:spacing w:before="26" w:line="28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根据文献</w:t>
      </w:r>
      <w:r>
        <w:rPr>
          <w:color w:val="231F20"/>
          <w:spacing w:val="-1"/>
        </w:rPr>
        <w:t>[</w:t>
      </w:r>
      <w:r>
        <w:rPr>
          <w:rFonts w:ascii="SimSun" w:hAnsi="SimSun" w:eastAsia="SimSun" w:cs="SimSun"/>
          <w:color w:val="231F20"/>
          <w:spacing w:val="-1"/>
        </w:rPr>
        <w:t>29</w:t>
      </w:r>
      <w:r>
        <w:rPr>
          <w:color w:val="231F20"/>
          <w:spacing w:val="-1"/>
        </w:rPr>
        <w:t>]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给出</w:t>
      </w:r>
      <w:r>
        <w:rPr>
          <w:color w:val="231F20"/>
          <w:spacing w:val="-1"/>
        </w:rPr>
        <w:t>SM</w:t>
      </w:r>
      <w:r>
        <w:rPr>
          <w:rFonts w:ascii="SimSun" w:hAnsi="SimSun" w:eastAsia="SimSun" w:cs="SimSun"/>
          <w:color w:val="231F20"/>
          <w:spacing w:val="-1"/>
        </w:rPr>
        <w:t>4算法的密钥扩展算法和加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解密算法。密钥扩展算法用于根据初始密钥生成</w:t>
      </w:r>
      <w:r>
        <w:rPr>
          <w:rFonts w:ascii="SimSun" w:hAnsi="SimSun" w:eastAsia="SimSun" w:cs="SimSun"/>
          <w:color w:val="231F20"/>
          <w:spacing w:val="-4"/>
        </w:rPr>
        <w:t>轮密</w:t>
      </w:r>
    </w:p>
    <w:p>
      <w:pPr>
        <w:pStyle w:val="BodyText"/>
        <w:spacing w:before="17" w:line="305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  <w:w w:val="95"/>
          <w:position w:val="3"/>
        </w:rPr>
        <w:t>钥。</w:t>
      </w:r>
      <w:r>
        <w:rPr>
          <w:i/>
          <w:iCs/>
          <w:color w:val="231F20"/>
          <w:spacing w:val="-5"/>
          <w:w w:val="95"/>
          <w:position w:val="3"/>
        </w:rPr>
        <w:t>MK</w:t>
      </w:r>
      <w:r>
        <w:rPr>
          <w:rFonts w:ascii="Microsoft YaHei" w:hAnsi="Microsoft YaHei" w:eastAsia="Microsoft YaHei" w:cs="Microsoft YaHei"/>
          <w:color w:val="231F20"/>
          <w:spacing w:val="-5"/>
          <w:w w:val="95"/>
          <w:position w:val="3"/>
        </w:rPr>
        <w:t>=</w:t>
      </w:r>
      <w:r>
        <w:rPr>
          <w:color w:val="231F20"/>
          <w:spacing w:val="-5"/>
          <w:w w:val="95"/>
          <w:position w:val="3"/>
        </w:rPr>
        <w:t>(</w:t>
      </w:r>
      <w:r>
        <w:rPr>
          <w:i/>
          <w:iCs/>
          <w:color w:val="231F20"/>
          <w:spacing w:val="-5"/>
          <w:w w:val="95"/>
          <w:position w:val="3"/>
        </w:rPr>
        <w:t>MK</w:t>
      </w:r>
      <w:r>
        <w:rPr>
          <w:rFonts w:ascii="SimSun" w:hAnsi="SimSun" w:eastAsia="SimSun" w:cs="SimSun"/>
          <w:sz w:val="13"/>
          <w:szCs w:val="13"/>
          <w:color w:val="231F20"/>
          <w:spacing w:val="-5"/>
          <w:w w:val="95"/>
          <w:position w:val="1"/>
        </w:rPr>
        <w:t>0</w:t>
      </w:r>
      <w:r>
        <w:rPr>
          <w:color w:val="231F20"/>
          <w:spacing w:val="-1"/>
          <w:position w:val="1"/>
        </w:rPr>
        <w:t>,</w:t>
      </w:r>
      <w:r>
        <w:rPr>
          <w:i/>
          <w:iCs/>
          <w:color w:val="231F20"/>
          <w:spacing w:val="-1"/>
          <w:position w:val="3"/>
        </w:rPr>
        <w:t>MK</w:t>
      </w:r>
      <w:r>
        <w:rPr>
          <w:rFonts w:ascii="SimSun" w:hAnsi="SimSun" w:eastAsia="SimSun" w:cs="SimSun"/>
          <w:sz w:val="13"/>
          <w:szCs w:val="13"/>
          <w:color w:val="231F20"/>
          <w:spacing w:val="-1"/>
          <w:position w:val="1"/>
        </w:rPr>
        <w:t>1</w:t>
      </w:r>
      <w:r>
        <w:rPr>
          <w:color w:val="231F20"/>
          <w:spacing w:val="-1"/>
          <w:position w:val="1"/>
        </w:rPr>
        <w:t>,</w:t>
      </w:r>
      <w:r>
        <w:rPr>
          <w:i/>
          <w:iCs/>
          <w:color w:val="231F20"/>
          <w:spacing w:val="-1"/>
          <w:position w:val="3"/>
        </w:rPr>
        <w:t>MK</w:t>
      </w:r>
      <w:r>
        <w:rPr>
          <w:rFonts w:ascii="SimSun" w:hAnsi="SimSun" w:eastAsia="SimSun" w:cs="SimSun"/>
          <w:sz w:val="13"/>
          <w:szCs w:val="13"/>
          <w:color w:val="231F20"/>
          <w:spacing w:val="-1"/>
          <w:position w:val="1"/>
        </w:rPr>
        <w:t>2</w:t>
      </w:r>
      <w:r>
        <w:rPr>
          <w:color w:val="231F20"/>
          <w:spacing w:val="-1"/>
          <w:position w:val="1"/>
        </w:rPr>
        <w:t>,</w:t>
      </w:r>
      <w:r>
        <w:rPr>
          <w:i/>
          <w:iCs/>
          <w:color w:val="231F20"/>
          <w:spacing w:val="-1"/>
          <w:position w:val="3"/>
        </w:rPr>
        <w:t>MK</w:t>
      </w:r>
      <w:r>
        <w:rPr>
          <w:rFonts w:ascii="SimSun" w:hAnsi="SimSun" w:eastAsia="SimSun" w:cs="SimSun"/>
          <w:sz w:val="13"/>
          <w:szCs w:val="13"/>
          <w:color w:val="231F20"/>
          <w:spacing w:val="-1"/>
        </w:rPr>
        <w:t>3</w:t>
      </w:r>
      <w:r>
        <w:rPr>
          <w:color w:val="231F20"/>
          <w:spacing w:val="-1"/>
          <w:position w:val="3"/>
        </w:rPr>
        <w:t>)</w:t>
      </w:r>
      <w:r>
        <w:rPr>
          <w:color w:val="231F20"/>
          <w:spacing w:val="-30"/>
          <w:position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1"/>
          <w:w w:val="89"/>
          <w:position w:val="3"/>
        </w:rPr>
        <w:t>∈</w:t>
      </w:r>
      <w:r>
        <w:rPr>
          <w:color w:val="231F20"/>
          <w:spacing w:val="-11"/>
          <w:w w:val="89"/>
          <w:position w:val="3"/>
        </w:rPr>
        <w:t>(</w:t>
      </w:r>
      <w:r>
        <w:rPr>
          <w:i/>
          <w:iCs/>
          <w:color w:val="231F20"/>
          <w:spacing w:val="-11"/>
          <w:w w:val="89"/>
          <w:position w:val="3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SimSun" w:hAnsi="SimSun" w:eastAsia="SimSun" w:cs="SimSun"/>
                <w:sz w:val="13"/>
                <w:szCs w:val="13"/>
                <w:color w:val="231F20"/>
                <w:w w:val="96"/>
                <w:position w:val="3"/>
              </w:rPr>
              <w:t>32</w:t>
            </w:r>
          </w:rt>
          <w:rubyBase>
            <w:r>
              <w:rPr>
                <w:rFonts w:ascii="SimSun" w:hAnsi="SimSun" w:eastAsia="SimSun" w:cs="SimSun"/>
                <w:sz w:val="13"/>
                <w:szCs w:val="13"/>
                <w:color w:val="231F20"/>
                <w:w w:val="73"/>
              </w:rPr>
              <w:t>2</w:t>
            </w:r>
          </w:rubyBase>
        </w:ruby>
      </w:r>
      <w:r>
        <w:rPr>
          <w:color w:val="231F20"/>
          <w:spacing w:val="-11"/>
          <w:w w:val="89"/>
          <w:position w:val="3"/>
        </w:rPr>
        <w:t>)</w:t>
      </w:r>
      <w:r>
        <w:rPr>
          <w:rFonts w:ascii="SimSun" w:hAnsi="SimSun" w:eastAsia="SimSun" w:cs="SimSun"/>
          <w:sz w:val="13"/>
          <w:szCs w:val="13"/>
          <w:color w:val="231F20"/>
          <w:spacing w:val="8"/>
          <w:position w:val="9"/>
        </w:rPr>
        <w:t>4</w:t>
      </w:r>
      <w:r>
        <w:rPr>
          <w:rFonts w:ascii="SimSun" w:hAnsi="SimSun" w:eastAsia="SimSun" w:cs="SimSun"/>
          <w:sz w:val="13"/>
          <w:szCs w:val="13"/>
          <w:color w:val="231F20"/>
          <w:spacing w:val="-23"/>
          <w:position w:val="9"/>
        </w:rPr>
        <w:t xml:space="preserve"> </w:t>
      </w:r>
      <w:r>
        <w:rPr>
          <w:rFonts w:ascii="SimSun" w:hAnsi="SimSun" w:eastAsia="SimSun" w:cs="SimSun"/>
          <w:color w:val="231F20"/>
          <w:spacing w:val="8"/>
          <w:position w:val="3"/>
        </w:rPr>
        <w:t>为初始密钥，则</w:t>
      </w:r>
    </w:p>
    <w:p>
      <w:pPr>
        <w:ind w:left="5"/>
        <w:spacing w:before="79" w:line="282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  <w:position w:val="1"/>
        </w:rPr>
        <w:t>轮密钥生成过程如下：</w:t>
      </w:r>
    </w:p>
    <w:p>
      <w:pPr>
        <w:pStyle w:val="BodyText"/>
        <w:ind w:left="7" w:right="80" w:firstLine="431"/>
        <w:spacing w:before="40" w:line="25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已知系统参数</w:t>
      </w:r>
      <w:r>
        <w:rPr>
          <w:i/>
          <w:iCs/>
          <w:color w:val="231F20"/>
          <w:spacing w:val="-2"/>
        </w:rPr>
        <w:t>FK</w:t>
      </w:r>
      <w:r>
        <w:rPr>
          <w:rFonts w:ascii="Microsoft YaHei" w:hAnsi="Microsoft YaHei" w:eastAsia="Microsoft YaHei" w:cs="Microsoft YaHei"/>
          <w:color w:val="231F20"/>
          <w:spacing w:val="-2"/>
        </w:rPr>
        <w:t>=</w:t>
      </w:r>
      <w:r>
        <w:rPr>
          <w:color w:val="231F20"/>
          <w:spacing w:val="-2"/>
        </w:rPr>
        <w:t>(</w:t>
      </w:r>
      <w:r>
        <w:rPr>
          <w:i/>
          <w:iCs/>
          <w:color w:val="231F20"/>
          <w:spacing w:val="-2"/>
        </w:rPr>
        <w:t>FK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-2"/>
        </w:rPr>
        <w:t>0</w:t>
      </w:r>
      <w:r>
        <w:rPr>
          <w:color w:val="231F20"/>
          <w:spacing w:val="-2"/>
          <w:position w:val="-2"/>
        </w:rPr>
        <w:t>,</w:t>
      </w:r>
      <w:r>
        <w:rPr>
          <w:i/>
          <w:iCs/>
          <w:color w:val="231F20"/>
          <w:spacing w:val="-2"/>
        </w:rPr>
        <w:t>FK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-2"/>
        </w:rPr>
        <w:t>1</w:t>
      </w:r>
      <w:r>
        <w:rPr>
          <w:color w:val="231F20"/>
          <w:spacing w:val="-2"/>
          <w:position w:val="-2"/>
        </w:rPr>
        <w:t>,</w:t>
      </w:r>
      <w:r>
        <w:rPr>
          <w:i/>
          <w:iCs/>
          <w:color w:val="231F20"/>
          <w:spacing w:val="-2"/>
        </w:rPr>
        <w:t>FK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-2"/>
        </w:rPr>
        <w:t>2</w:t>
      </w:r>
      <w:r>
        <w:rPr>
          <w:color w:val="231F20"/>
          <w:spacing w:val="-2"/>
          <w:position w:val="-2"/>
        </w:rPr>
        <w:t>,</w:t>
      </w:r>
      <w:r>
        <w:rPr>
          <w:i/>
          <w:iCs/>
          <w:color w:val="231F20"/>
          <w:spacing w:val="-2"/>
        </w:rPr>
        <w:t>FK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-3"/>
        </w:rPr>
        <w:t>3</w:t>
      </w:r>
      <w:r>
        <w:rPr>
          <w:color w:val="231F20"/>
          <w:spacing w:val="-2"/>
        </w:rPr>
        <w:t>)</w:t>
      </w:r>
      <w:r>
        <w:rPr>
          <w:rFonts w:ascii="SimSun" w:hAnsi="SimSun" w:eastAsia="SimSun" w:cs="SimSun"/>
          <w:color w:val="231F20"/>
          <w:spacing w:val="-2"/>
        </w:rPr>
        <w:t>，固定参数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i/>
          <w:iCs/>
          <w:color w:val="231F20"/>
          <w:spacing w:val="-6"/>
          <w:w w:val="90"/>
        </w:rPr>
        <w:t>CK</w:t>
      </w:r>
      <w:r>
        <w:rPr>
          <w:rFonts w:ascii="Microsoft YaHei" w:hAnsi="Microsoft YaHei" w:eastAsia="Microsoft YaHei" w:cs="Microsoft YaHei"/>
          <w:color w:val="231F20"/>
          <w:spacing w:val="-6"/>
          <w:w w:val="90"/>
        </w:rPr>
        <w:t>=</w:t>
      </w:r>
      <w:r>
        <w:rPr>
          <w:color w:val="231F20"/>
          <w:spacing w:val="-6"/>
          <w:w w:val="90"/>
        </w:rPr>
        <w:t>(</w:t>
      </w:r>
      <w:r>
        <w:rPr>
          <w:i/>
          <w:iCs/>
          <w:color w:val="231F20"/>
          <w:spacing w:val="-6"/>
          <w:w w:val="90"/>
        </w:rPr>
        <w:t>CK</w:t>
      </w:r>
      <w:r>
        <w:rPr>
          <w:rFonts w:ascii="SimSun" w:hAnsi="SimSun" w:eastAsia="SimSun" w:cs="SimSun"/>
          <w:sz w:val="13"/>
          <w:szCs w:val="13"/>
          <w:color w:val="231F20"/>
          <w:spacing w:val="-6"/>
          <w:w w:val="90"/>
          <w:position w:val="-2"/>
        </w:rPr>
        <w:t>0</w:t>
      </w:r>
      <w:r>
        <w:rPr>
          <w:color w:val="231F20"/>
          <w:spacing w:val="-4"/>
          <w:w w:val="93"/>
          <w:position w:val="-2"/>
        </w:rPr>
        <w:t>,</w:t>
      </w:r>
      <w:r>
        <w:rPr>
          <w:i/>
          <w:iCs/>
          <w:color w:val="231F20"/>
          <w:spacing w:val="-4"/>
          <w:w w:val="93"/>
        </w:rPr>
        <w:t>CK</w:t>
      </w:r>
      <w:r>
        <w:rPr>
          <w:rFonts w:ascii="SimSun" w:hAnsi="SimSun" w:eastAsia="SimSun" w:cs="SimSun"/>
          <w:sz w:val="13"/>
          <w:szCs w:val="13"/>
          <w:color w:val="231F20"/>
          <w:spacing w:val="-4"/>
          <w:w w:val="93"/>
          <w:position w:val="-2"/>
        </w:rPr>
        <w:t>2</w:t>
      </w:r>
      <w:r>
        <w:rPr>
          <w:color w:val="231F20"/>
          <w:spacing w:val="-12"/>
          <w:position w:val="-2"/>
        </w:rPr>
        <w:t>,</w:t>
      </w:r>
      <w:r>
        <w:rPr>
          <w:rFonts w:ascii="SimSun" w:hAnsi="SimSun" w:eastAsia="SimSun" w:cs="SimSun"/>
          <w:color w:val="231F20"/>
          <w:spacing w:val="-12"/>
        </w:rPr>
        <w:t>…</w:t>
      </w:r>
      <w:r>
        <w:rPr>
          <w:color w:val="231F20"/>
          <w:spacing w:val="-12"/>
        </w:rPr>
        <w:t>,</w:t>
      </w:r>
      <w:r>
        <w:rPr>
          <w:i/>
          <w:iCs/>
          <w:color w:val="231F20"/>
          <w:spacing w:val="-12"/>
        </w:rPr>
        <w:t>CK</w:t>
      </w:r>
      <w:r>
        <w:rPr>
          <w:rFonts w:ascii="SimSun" w:hAnsi="SimSun" w:eastAsia="SimSun" w:cs="SimSun"/>
          <w:sz w:val="13"/>
          <w:szCs w:val="13"/>
          <w:color w:val="231F20"/>
          <w:spacing w:val="-12"/>
          <w:position w:val="-3"/>
        </w:rPr>
        <w:t>31</w:t>
      </w:r>
      <w:r>
        <w:rPr>
          <w:color w:val="231F20"/>
          <w:spacing w:val="-12"/>
        </w:rPr>
        <w:t>)</w:t>
      </w:r>
      <w:r>
        <w:rPr>
          <w:rFonts w:ascii="SimSun" w:hAnsi="SimSun" w:eastAsia="SimSun" w:cs="SimSun"/>
          <w:color w:val="231F20"/>
          <w:spacing w:val="-12"/>
        </w:rPr>
        <w:t>，</w:t>
      </w:r>
      <w:r>
        <w:rPr>
          <w:i/>
          <w:iCs/>
          <w:color w:val="231F20"/>
          <w:spacing w:val="-10"/>
        </w:rPr>
        <w:t>T</w:t>
      </w:r>
      <w:r>
        <w:rPr>
          <w:color w:val="231F20"/>
          <w:spacing w:val="-10"/>
        </w:rPr>
        <w:t>'(·)</w:t>
      </w:r>
      <w:r>
        <w:rPr>
          <w:rFonts w:ascii="Microsoft YaHei" w:hAnsi="Microsoft YaHei" w:eastAsia="Microsoft YaHei" w:cs="Microsoft YaHei"/>
          <w:color w:val="231F20"/>
          <w:spacing w:val="-10"/>
        </w:rPr>
        <w:t>=</w:t>
      </w:r>
      <w:r>
        <w:rPr>
          <w:i/>
          <w:iCs/>
          <w:color w:val="231F20"/>
          <w:spacing w:val="-10"/>
        </w:rPr>
        <w:t>L'</w:t>
      </w:r>
      <w:r>
        <w:rPr>
          <w:color w:val="231F20"/>
          <w:spacing w:val="-10"/>
        </w:rPr>
        <w:t>(</w:t>
      </w:r>
      <w:r>
        <w:rPr>
          <w:i/>
          <w:iCs/>
          <w:color w:val="231F20"/>
          <w:spacing w:val="-10"/>
        </w:rPr>
        <w:t>τ</w:t>
      </w:r>
      <w:r>
        <w:rPr>
          <w:color w:val="231F20"/>
          <w:spacing w:val="-10"/>
        </w:rPr>
        <w:t>(·))</w:t>
      </w:r>
      <w:r>
        <w:rPr>
          <w:rFonts w:ascii="SimSun" w:hAnsi="SimSun" w:eastAsia="SimSun" w:cs="SimSun"/>
          <w:color w:val="231F20"/>
          <w:spacing w:val="-10"/>
        </w:rPr>
        <w:t>是一个可逆变换，其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中</w:t>
      </w:r>
      <w:r>
        <w:rPr>
          <w:i/>
          <w:iCs/>
          <w:color w:val="231F20"/>
          <w:spacing w:val="-5"/>
        </w:rPr>
        <w:t>τ</w:t>
      </w:r>
      <w:r>
        <w:rPr>
          <w:rFonts w:ascii="SimSun" w:hAnsi="SimSun" w:eastAsia="SimSun" w:cs="SimSun"/>
          <w:color w:val="231F20"/>
          <w:spacing w:val="-5"/>
        </w:rPr>
        <w:t>是非线性变换，</w:t>
      </w:r>
      <w:r>
        <w:rPr>
          <w:i/>
          <w:iCs/>
          <w:color w:val="231F20"/>
          <w:spacing w:val="-5"/>
        </w:rPr>
        <w:t>L'</w:t>
      </w:r>
      <w:r>
        <w:rPr>
          <w:rFonts w:ascii="SimSun" w:hAnsi="SimSun" w:eastAsia="SimSun" w:cs="SimSun"/>
          <w:color w:val="231F20"/>
          <w:spacing w:val="-5"/>
        </w:rPr>
        <w:t>是线性变换。则轮密钥生成方法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9"/>
          <w:w w:val="95"/>
        </w:rPr>
        <w:t>为</w:t>
      </w:r>
      <w:r>
        <w:rPr>
          <w:i/>
          <w:iCs/>
          <w:color w:val="231F20"/>
          <w:spacing w:val="-9"/>
          <w:w w:val="95"/>
        </w:rPr>
        <w:t>rk</w:t>
      </w:r>
      <w:r>
        <w:rPr>
          <w:sz w:val="13"/>
          <w:szCs w:val="13"/>
          <w:i/>
          <w:iCs/>
          <w:color w:val="231F20"/>
          <w:spacing w:val="-9"/>
          <w:w w:val="95"/>
          <w:position w:val="-2"/>
        </w:rPr>
        <w:t>i</w:t>
      </w:r>
      <w:r>
        <w:rPr>
          <w:rFonts w:ascii="Microsoft YaHei" w:hAnsi="Microsoft YaHei" w:eastAsia="Microsoft YaHei" w:cs="Microsoft YaHei"/>
          <w:color w:val="231F20"/>
          <w:spacing w:val="-9"/>
          <w:w w:val="95"/>
        </w:rPr>
        <w:t>=</w:t>
      </w:r>
      <w:r>
        <w:rPr>
          <w:i/>
          <w:iCs/>
          <w:color w:val="231F20"/>
          <w:spacing w:val="-9"/>
          <w:w w:val="95"/>
        </w:rPr>
        <w:t>K</w:t>
      </w:r>
      <w:r>
        <w:rPr>
          <w:sz w:val="13"/>
          <w:szCs w:val="13"/>
          <w:i/>
          <w:iCs/>
          <w:color w:val="231F20"/>
          <w:spacing w:val="-9"/>
          <w:w w:val="95"/>
          <w:position w:val="-2"/>
        </w:rPr>
        <w:t>i</w:t>
      </w:r>
      <w:r>
        <w:rPr>
          <w:rFonts w:ascii="Microsoft YaHei" w:hAnsi="Microsoft YaHei" w:eastAsia="Microsoft YaHei" w:cs="Microsoft YaHei"/>
          <w:color w:val="231F20"/>
          <w:spacing w:val="-9"/>
          <w:w w:val="95"/>
        </w:rPr>
        <w:t>+</w:t>
      </w:r>
      <w:r>
        <w:rPr>
          <w:rFonts w:ascii="SimSun" w:hAnsi="SimSun" w:eastAsia="SimSun" w:cs="SimSun"/>
          <w:color w:val="231F20"/>
          <w:spacing w:val="-9"/>
          <w:w w:val="95"/>
        </w:rPr>
        <w:t>4</w:t>
      </w:r>
      <w:r>
        <w:rPr>
          <w:rFonts w:ascii="Microsoft YaHei" w:hAnsi="Microsoft YaHei" w:eastAsia="Microsoft YaHei" w:cs="Microsoft YaHei"/>
          <w:color w:val="231F20"/>
          <w:spacing w:val="-9"/>
          <w:w w:val="95"/>
        </w:rPr>
        <w:t>=</w:t>
      </w:r>
      <w:r>
        <w:rPr>
          <w:i/>
          <w:iCs/>
          <w:color w:val="231F20"/>
          <w:spacing w:val="-9"/>
          <w:w w:val="95"/>
        </w:rPr>
        <w:t>K</w:t>
      </w:r>
      <w:r>
        <w:rPr>
          <w:sz w:val="13"/>
          <w:szCs w:val="13"/>
          <w:i/>
          <w:iCs/>
          <w:color w:val="231F20"/>
          <w:spacing w:val="-9"/>
          <w:w w:val="95"/>
          <w:position w:val="-2"/>
        </w:rPr>
        <w:t>i</w:t>
      </w:r>
      <w:r>
        <w:rPr>
          <w:rFonts w:ascii="Microsoft YaHei" w:hAnsi="Microsoft YaHei" w:eastAsia="Microsoft YaHei" w:cs="Microsoft YaHei"/>
          <w:color w:val="231F20"/>
          <w:spacing w:val="-9"/>
          <w:w w:val="95"/>
        </w:rPr>
        <w:t>⊕</w:t>
      </w:r>
      <w:r>
        <w:rPr>
          <w:i/>
          <w:iCs/>
          <w:color w:val="231F20"/>
          <w:spacing w:val="-9"/>
          <w:w w:val="95"/>
        </w:rPr>
        <w:t>T'</w:t>
      </w:r>
      <w:r>
        <w:rPr>
          <w:color w:val="231F20"/>
          <w:spacing w:val="-9"/>
          <w:w w:val="95"/>
        </w:rPr>
        <w:t>(</w:t>
      </w:r>
      <w:r>
        <w:rPr>
          <w:i/>
          <w:iCs/>
          <w:color w:val="231F20"/>
          <w:spacing w:val="-9"/>
          <w:w w:val="95"/>
        </w:rPr>
        <w:t>K</w:t>
      </w:r>
      <w:r>
        <w:rPr>
          <w:sz w:val="13"/>
          <w:szCs w:val="13"/>
          <w:i/>
          <w:iCs/>
          <w:color w:val="231F20"/>
          <w:spacing w:val="-9"/>
          <w:w w:val="95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9"/>
          <w:w w:val="95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9"/>
          <w:w w:val="95"/>
          <w:position w:val="-2"/>
        </w:rPr>
        <w:t>1</w:t>
      </w:r>
      <w:r>
        <w:rPr>
          <w:rFonts w:ascii="Microsoft YaHei" w:hAnsi="Microsoft YaHei" w:eastAsia="Microsoft YaHei" w:cs="Microsoft YaHei"/>
          <w:color w:val="231F20"/>
          <w:spacing w:val="-9"/>
          <w:w w:val="95"/>
        </w:rPr>
        <w:t>⊕</w:t>
      </w:r>
      <w:r>
        <w:rPr>
          <w:i/>
          <w:iCs/>
          <w:color w:val="231F20"/>
          <w:spacing w:val="5"/>
        </w:rPr>
        <w:t>K</w:t>
      </w:r>
      <w:r>
        <w:rPr>
          <w:sz w:val="13"/>
          <w:szCs w:val="13"/>
          <w:i/>
          <w:iCs/>
          <w:color w:val="231F20"/>
          <w:spacing w:val="-17"/>
          <w:w w:val="98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7"/>
          <w:w w:val="98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17"/>
          <w:w w:val="98"/>
          <w:position w:val="-2"/>
        </w:rPr>
        <w:t>2</w:t>
      </w:r>
      <w:r>
        <w:rPr>
          <w:rFonts w:ascii="Microsoft YaHei" w:hAnsi="Microsoft YaHei" w:eastAsia="Microsoft YaHei" w:cs="Microsoft YaHei"/>
          <w:color w:val="231F20"/>
          <w:spacing w:val="-7"/>
          <w:w w:val="95"/>
        </w:rPr>
        <w:t>⊕</w:t>
      </w:r>
      <w:r>
        <w:rPr>
          <w:i/>
          <w:iCs/>
          <w:color w:val="231F20"/>
          <w:spacing w:val="-7"/>
          <w:w w:val="95"/>
        </w:rPr>
        <w:t>K</w:t>
      </w:r>
      <w:r>
        <w:rPr>
          <w:sz w:val="13"/>
          <w:szCs w:val="13"/>
          <w:i/>
          <w:iCs/>
          <w:color w:val="231F20"/>
          <w:spacing w:val="-7"/>
          <w:w w:val="95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7"/>
          <w:w w:val="95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7"/>
          <w:w w:val="95"/>
          <w:position w:val="-2"/>
        </w:rPr>
        <w:t>3</w:t>
      </w:r>
      <w:r>
        <w:rPr>
          <w:rFonts w:ascii="Microsoft YaHei" w:hAnsi="Microsoft YaHei" w:eastAsia="Microsoft YaHei" w:cs="Microsoft YaHei"/>
          <w:color w:val="231F20"/>
          <w:spacing w:val="-7"/>
          <w:w w:val="95"/>
        </w:rPr>
        <w:t>⊕</w:t>
      </w:r>
      <w:r>
        <w:rPr>
          <w:i/>
          <w:iCs/>
          <w:color w:val="231F20"/>
          <w:spacing w:val="-7"/>
          <w:w w:val="95"/>
        </w:rPr>
        <w:t>CK</w:t>
      </w:r>
      <w:r>
        <w:rPr>
          <w:sz w:val="13"/>
          <w:szCs w:val="13"/>
          <w:i/>
          <w:iCs/>
          <w:color w:val="231F20"/>
          <w:spacing w:val="-7"/>
          <w:w w:val="95"/>
          <w:position w:val="-2"/>
        </w:rPr>
        <w:t>i</w:t>
      </w:r>
      <w:r>
        <w:rPr>
          <w:color w:val="231F20"/>
          <w:spacing w:val="-13"/>
        </w:rPr>
        <w:t>),(</w:t>
      </w:r>
      <w:r>
        <w:rPr>
          <w:i/>
          <w:iCs/>
          <w:color w:val="231F20"/>
          <w:spacing w:val="-13"/>
        </w:rPr>
        <w:t>i</w:t>
      </w:r>
      <w:r>
        <w:rPr>
          <w:rFonts w:ascii="Microsoft YaHei" w:hAnsi="Microsoft YaHei" w:eastAsia="Microsoft YaHei" w:cs="Microsoft YaHei"/>
          <w:color w:val="231F20"/>
          <w:spacing w:val="-13"/>
        </w:rPr>
        <w:t>=</w:t>
      </w:r>
      <w:r>
        <w:rPr>
          <w:rFonts w:ascii="SimSun" w:hAnsi="SimSun" w:eastAsia="SimSun" w:cs="SimSun"/>
          <w:color w:val="231F20"/>
          <w:spacing w:val="-13"/>
        </w:rPr>
        <w:t>0</w:t>
      </w:r>
      <w:r>
        <w:rPr>
          <w:color w:val="231F20"/>
          <w:spacing w:val="-13"/>
        </w:rPr>
        <w:t>,</w:t>
      </w:r>
      <w:r>
        <w:rPr>
          <w:rFonts w:ascii="SimSun" w:hAnsi="SimSun" w:eastAsia="SimSun" w:cs="SimSun"/>
          <w:color w:val="231F20"/>
          <w:spacing w:val="-13"/>
        </w:rPr>
        <w:t>1</w:t>
      </w:r>
      <w:r>
        <w:rPr>
          <w:color w:val="231F20"/>
          <w:spacing w:val="-13"/>
        </w:rPr>
        <w:t>,</w:t>
      </w:r>
      <w:r>
        <w:rPr>
          <w:rFonts w:ascii="SimSun" w:hAnsi="SimSun" w:eastAsia="SimSun" w:cs="SimSun"/>
          <w:color w:val="231F20"/>
          <w:spacing w:val="-13"/>
        </w:rPr>
        <w:t>2</w:t>
      </w:r>
      <w:r>
        <w:rPr>
          <w:color w:val="231F20"/>
          <w:spacing w:val="-13"/>
        </w:rPr>
        <w:t>,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…</w:t>
      </w:r>
      <w:r>
        <w:rPr>
          <w:color w:val="231F20"/>
          <w:spacing w:val="-13"/>
        </w:rPr>
        <w:t>,</w:t>
      </w:r>
      <w:r>
        <w:rPr>
          <w:rFonts w:ascii="SimSun" w:hAnsi="SimSun" w:eastAsia="SimSun" w:cs="SimSun"/>
          <w:color w:val="231F20"/>
          <w:spacing w:val="-13"/>
        </w:rPr>
        <w:t>31</w:t>
      </w:r>
      <w:r>
        <w:rPr>
          <w:color w:val="231F20"/>
          <w:spacing w:val="-13"/>
        </w:rPr>
        <w:t>)</w:t>
      </w:r>
      <w:r>
        <w:rPr>
          <w:rFonts w:ascii="SimSun" w:hAnsi="SimSun" w:eastAsia="SimSun" w:cs="SimSun"/>
          <w:color w:val="231F20"/>
          <w:spacing w:val="-13"/>
        </w:rPr>
        <w:t>，其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中，</w:t>
      </w:r>
      <w:r>
        <w:rPr>
          <w:i/>
          <w:iCs/>
          <w:color w:val="231F20"/>
          <w:spacing w:val="-12"/>
        </w:rPr>
        <w:t>K</w:t>
      </w:r>
      <w:r>
        <w:rPr>
          <w:sz w:val="13"/>
          <w:szCs w:val="13"/>
          <w:i/>
          <w:iCs/>
          <w:color w:val="231F20"/>
          <w:spacing w:val="-12"/>
          <w:position w:val="-3"/>
        </w:rPr>
        <w:t>i</w:t>
      </w:r>
      <w:r>
        <w:rPr>
          <w:rFonts w:ascii="Microsoft YaHei" w:hAnsi="Microsoft YaHei" w:eastAsia="Microsoft YaHei" w:cs="Microsoft YaHei"/>
          <w:color w:val="231F20"/>
          <w:spacing w:val="-12"/>
        </w:rPr>
        <w:t>=</w:t>
      </w:r>
      <w:r>
        <w:rPr>
          <w:i/>
          <w:iCs/>
          <w:color w:val="231F20"/>
          <w:spacing w:val="-12"/>
        </w:rPr>
        <w:t>MK</w:t>
      </w:r>
      <w:r>
        <w:rPr>
          <w:sz w:val="13"/>
          <w:szCs w:val="13"/>
          <w:i/>
          <w:iCs/>
          <w:color w:val="231F20"/>
          <w:spacing w:val="-12"/>
          <w:position w:val="-3"/>
        </w:rPr>
        <w:t>i</w:t>
      </w:r>
      <w:r>
        <w:rPr>
          <w:rFonts w:ascii="Microsoft YaHei" w:hAnsi="Microsoft YaHei" w:eastAsia="Microsoft YaHei" w:cs="Microsoft YaHei"/>
          <w:color w:val="231F20"/>
          <w:spacing w:val="-12"/>
        </w:rPr>
        <w:t>⊕</w:t>
      </w:r>
      <w:r>
        <w:rPr>
          <w:i/>
          <w:iCs/>
          <w:color w:val="231F20"/>
          <w:spacing w:val="-12"/>
        </w:rPr>
        <w:t>FK</w:t>
      </w:r>
      <w:r>
        <w:rPr>
          <w:sz w:val="13"/>
          <w:szCs w:val="13"/>
          <w:i/>
          <w:iCs/>
          <w:color w:val="231F20"/>
          <w:spacing w:val="-12"/>
          <w:position w:val="-3"/>
        </w:rPr>
        <w:t>i</w:t>
      </w:r>
      <w:r>
        <w:rPr>
          <w:color w:val="231F20"/>
          <w:spacing w:val="-12"/>
        </w:rPr>
        <w:t>,(</w:t>
      </w:r>
      <w:r>
        <w:rPr>
          <w:i/>
          <w:iCs/>
          <w:color w:val="231F20"/>
          <w:spacing w:val="-12"/>
        </w:rPr>
        <w:t>i</w:t>
      </w:r>
      <w:r>
        <w:rPr>
          <w:rFonts w:ascii="Microsoft YaHei" w:hAnsi="Microsoft YaHei" w:eastAsia="Microsoft YaHei" w:cs="Microsoft YaHei"/>
          <w:color w:val="231F20"/>
          <w:spacing w:val="-12"/>
        </w:rPr>
        <w:t>=</w:t>
      </w:r>
      <w:r>
        <w:rPr>
          <w:rFonts w:ascii="SimSun" w:hAnsi="SimSun" w:eastAsia="SimSun" w:cs="SimSun"/>
          <w:color w:val="231F20"/>
          <w:spacing w:val="-12"/>
        </w:rPr>
        <w:t>0</w:t>
      </w:r>
      <w:r>
        <w:rPr>
          <w:color w:val="231F20"/>
          <w:spacing w:val="-12"/>
        </w:rPr>
        <w:t>,</w:t>
      </w:r>
      <w:r>
        <w:rPr>
          <w:rFonts w:ascii="SimSun" w:hAnsi="SimSun" w:eastAsia="SimSun" w:cs="SimSun"/>
          <w:color w:val="231F20"/>
          <w:spacing w:val="-12"/>
        </w:rPr>
        <w:t>1</w:t>
      </w:r>
      <w:r>
        <w:rPr>
          <w:color w:val="231F20"/>
          <w:spacing w:val="-12"/>
        </w:rPr>
        <w:t>,</w:t>
      </w:r>
      <w:r>
        <w:rPr>
          <w:rFonts w:ascii="SimSun" w:hAnsi="SimSun" w:eastAsia="SimSun" w:cs="SimSun"/>
          <w:color w:val="231F20"/>
          <w:spacing w:val="-12"/>
        </w:rPr>
        <w:t>2</w:t>
      </w:r>
      <w:r>
        <w:rPr>
          <w:color w:val="231F20"/>
          <w:spacing w:val="-12"/>
        </w:rPr>
        <w:t>,</w:t>
      </w:r>
      <w:r>
        <w:rPr>
          <w:rFonts w:ascii="SimSun" w:hAnsi="SimSun" w:eastAsia="SimSun" w:cs="SimSun"/>
          <w:color w:val="231F20"/>
          <w:spacing w:val="-12"/>
        </w:rPr>
        <w:t>3</w:t>
      </w:r>
      <w:r>
        <w:rPr>
          <w:color w:val="231F20"/>
          <w:spacing w:val="-12"/>
        </w:rPr>
        <w:t>)</w:t>
      </w:r>
      <w:r>
        <w:rPr>
          <w:rFonts w:ascii="SimSun" w:hAnsi="SimSun" w:eastAsia="SimSun" w:cs="SimSun"/>
          <w:color w:val="231F20"/>
          <w:spacing w:val="-12"/>
        </w:rPr>
        <w:t>。将轮密钥生成算法记作</w:t>
      </w:r>
      <w:r>
        <w:rPr>
          <w:i/>
          <w:iCs/>
          <w:color w:val="231F20"/>
          <w:spacing w:val="-12"/>
        </w:rPr>
        <w:t>rk</w:t>
      </w:r>
      <w:r>
        <w:rPr>
          <w:rFonts w:ascii="Microsoft YaHei" w:hAnsi="Microsoft YaHei" w:eastAsia="Microsoft YaHei" w:cs="Microsoft YaHei"/>
          <w:color w:val="231F20"/>
          <w:spacing w:val="-12"/>
        </w:rPr>
        <w:t>=</w:t>
      </w:r>
      <w:r>
        <w:rPr>
          <w:rFonts w:ascii="Microsoft YaHei" w:hAnsi="Microsoft YaHei" w:eastAsia="Microsoft YaHei" w:cs="Microsoft YaHei"/>
          <w:color w:val="231F20"/>
          <w:spacing w:val="7"/>
        </w:rPr>
        <w:t xml:space="preserve"> </w:t>
      </w:r>
      <w:r>
        <w:rPr>
          <w:i/>
          <w:iCs/>
          <w:color w:val="231F20"/>
          <w:spacing w:val="-2"/>
          <w:w w:val="93"/>
        </w:rPr>
        <w:t>Gen_rk</w:t>
      </w:r>
      <w:r>
        <w:rPr>
          <w:color w:val="231F20"/>
          <w:spacing w:val="-2"/>
          <w:w w:val="93"/>
        </w:rPr>
        <w:t>(</w:t>
      </w:r>
      <w:r>
        <w:rPr>
          <w:i/>
          <w:iCs/>
          <w:color w:val="231F20"/>
          <w:spacing w:val="-2"/>
          <w:w w:val="93"/>
        </w:rPr>
        <w:t>MK</w:t>
      </w:r>
      <w:r>
        <w:rPr>
          <w:color w:val="231F20"/>
          <w:spacing w:val="-2"/>
          <w:w w:val="93"/>
        </w:rPr>
        <w:t>,</w:t>
      </w:r>
      <w:r>
        <w:rPr>
          <w:i/>
          <w:iCs/>
          <w:color w:val="231F20"/>
          <w:spacing w:val="-2"/>
          <w:w w:val="93"/>
        </w:rPr>
        <w:t>FK</w:t>
      </w:r>
      <w:r>
        <w:rPr>
          <w:color w:val="231F20"/>
          <w:spacing w:val="-2"/>
          <w:w w:val="93"/>
        </w:rPr>
        <w:t>,</w:t>
      </w:r>
      <w:r>
        <w:rPr>
          <w:i/>
          <w:iCs/>
          <w:color w:val="231F20"/>
          <w:spacing w:val="-2"/>
          <w:w w:val="93"/>
        </w:rPr>
        <w:t>CK</w:t>
      </w:r>
      <w:r>
        <w:rPr>
          <w:color w:val="231F20"/>
          <w:spacing w:val="-2"/>
          <w:w w:val="93"/>
        </w:rPr>
        <w:t>)</w:t>
      </w:r>
      <w:r>
        <w:rPr>
          <w:rFonts w:ascii="SimSun" w:hAnsi="SimSun" w:eastAsia="SimSun" w:cs="SimSun"/>
          <w:color w:val="231F20"/>
          <w:spacing w:val="-2"/>
          <w:w w:val="93"/>
        </w:rPr>
        <w:t>。</w:t>
      </w:r>
    </w:p>
    <w:p>
      <w:pPr>
        <w:pStyle w:val="BodyText"/>
        <w:ind w:right="5"/>
        <w:spacing w:before="91" w:line="184" w:lineRule="auto"/>
        <w:jc w:val="right"/>
        <w:rPr>
          <w:rFonts w:ascii="Microsoft YaHei" w:hAnsi="Microsoft YaHei" w:eastAsia="Microsoft YaHei" w:cs="Microsoft YaHei"/>
        </w:rPr>
      </w:pPr>
      <w:r>
        <w:rPr>
          <w:color w:val="231F20"/>
          <w:spacing w:val="-16"/>
        </w:rPr>
        <w:t>SM</w:t>
      </w:r>
      <w:r>
        <w:rPr>
          <w:rFonts w:ascii="SimSun" w:hAnsi="SimSun" w:eastAsia="SimSun" w:cs="SimSun"/>
          <w:color w:val="231F20"/>
          <w:spacing w:val="-16"/>
        </w:rPr>
        <w:t>4算法的加密运算过程如下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-16"/>
        </w:rPr>
        <w:t>：已知明文输入是</w:t>
      </w:r>
      <w:r>
        <w:rPr>
          <w:i/>
          <w:iCs/>
          <w:color w:val="231F20"/>
          <w:spacing w:val="-16"/>
        </w:rPr>
        <w:t>M</w:t>
      </w:r>
      <w:r>
        <w:rPr>
          <w:rFonts w:ascii="Microsoft YaHei" w:hAnsi="Microsoft YaHei" w:eastAsia="Microsoft YaHei" w:cs="Microsoft YaHei"/>
          <w:color w:val="231F20"/>
          <w:spacing w:val="-16"/>
        </w:rPr>
        <w:t>=</w:t>
      </w:r>
    </w:p>
    <w:p>
      <w:pPr>
        <w:pStyle w:val="BodyText"/>
        <w:spacing w:before="50" w:line="305" w:lineRule="exact"/>
        <w:jc w:val="right"/>
        <w:rPr>
          <w:rFonts w:ascii="SimSun" w:hAnsi="SimSun" w:eastAsia="SimSun" w:cs="SimSun"/>
        </w:rPr>
      </w:pPr>
      <w:r>
        <w:rPr>
          <w:color w:val="231F20"/>
          <w:spacing w:val="7"/>
          <w:position w:val="3"/>
        </w:rPr>
        <w:t>(</w:t>
      </w:r>
      <w:r>
        <w:rPr>
          <w:i/>
          <w:iCs/>
          <w:color w:val="231F20"/>
          <w:spacing w:val="7"/>
          <w:position w:val="3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8"/>
          <w:w w:val="67"/>
          <w:position w:val="1"/>
        </w:rPr>
        <w:t>0</w:t>
      </w:r>
      <w:r>
        <w:rPr>
          <w:color w:val="231F20"/>
          <w:spacing w:val="-2"/>
          <w:position w:val="1"/>
        </w:rPr>
        <w:t>,</w:t>
      </w:r>
      <w:r>
        <w:rPr>
          <w:i/>
          <w:iCs/>
          <w:color w:val="231F20"/>
          <w:spacing w:val="-2"/>
          <w:position w:val="3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1"/>
        </w:rPr>
        <w:t>1</w:t>
      </w:r>
      <w:r>
        <w:rPr>
          <w:color w:val="231F20"/>
          <w:spacing w:val="-2"/>
          <w:position w:val="1"/>
        </w:rPr>
        <w:t>,</w:t>
      </w:r>
      <w:r>
        <w:rPr>
          <w:i/>
          <w:iCs/>
          <w:color w:val="231F20"/>
          <w:spacing w:val="-2"/>
          <w:position w:val="3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1"/>
        </w:rPr>
        <w:t>2</w:t>
      </w:r>
      <w:r>
        <w:rPr>
          <w:color w:val="231F20"/>
          <w:spacing w:val="-2"/>
          <w:position w:val="1"/>
        </w:rPr>
        <w:t>,</w:t>
      </w:r>
      <w:r>
        <w:rPr>
          <w:i/>
          <w:iCs/>
          <w:color w:val="231F20"/>
          <w:spacing w:val="-2"/>
          <w:position w:val="3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2"/>
        </w:rPr>
        <w:t>3</w:t>
      </w:r>
      <w:r>
        <w:rPr>
          <w:color w:val="231F20"/>
          <w:spacing w:val="-2"/>
          <w:position w:val="3"/>
        </w:rPr>
        <w:t>)</w:t>
      </w:r>
      <w:r>
        <w:rPr>
          <w:color w:val="231F20"/>
          <w:spacing w:val="-29"/>
          <w:position w:val="3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  <w:position w:val="3"/>
        </w:rPr>
        <w:t>∈</w:t>
      </w:r>
      <w:r>
        <w:rPr>
          <w:color w:val="231F20"/>
          <w:spacing w:val="-2"/>
          <w:position w:val="3"/>
        </w:rPr>
        <w:t>(</w:t>
      </w:r>
      <w:r>
        <w:rPr>
          <w:i/>
          <w:iCs/>
          <w:color w:val="231F20"/>
          <w:spacing w:val="-2"/>
          <w:position w:val="3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SimSun" w:hAnsi="SimSun" w:eastAsia="SimSun" w:cs="SimSun"/>
                <w:sz w:val="13"/>
                <w:szCs w:val="13"/>
                <w:color w:val="231F20"/>
                <w:w w:val="105"/>
                <w:position w:val="3"/>
              </w:rPr>
              <w:t>32</w:t>
            </w:r>
          </w:rt>
          <w:rubyBase>
            <w:r>
              <w:rPr>
                <w:rFonts w:ascii="SimSun" w:hAnsi="SimSun" w:eastAsia="SimSun" w:cs="SimSun"/>
                <w:sz w:val="13"/>
                <w:szCs w:val="13"/>
                <w:color w:val="231F20"/>
                <w:w w:val="79"/>
              </w:rPr>
              <w:t>2</w:t>
            </w:r>
          </w:rubyBase>
        </w:ruby>
      </w:r>
      <w:r>
        <w:rPr>
          <w:color w:val="231F20"/>
          <w:spacing w:val="-2"/>
          <w:position w:val="3"/>
        </w:rPr>
        <w:t>)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9"/>
        </w:rPr>
        <w:t>4</w:t>
      </w:r>
      <w:r>
        <w:rPr>
          <w:rFonts w:ascii="SimSun" w:hAnsi="SimSun" w:eastAsia="SimSun" w:cs="SimSun"/>
          <w:color w:val="231F20"/>
          <w:spacing w:val="-14"/>
          <w:position w:val="3"/>
        </w:rPr>
        <w:t>，轮密钥是</w:t>
      </w:r>
      <w:r>
        <w:rPr>
          <w:i/>
          <w:iCs/>
          <w:color w:val="231F20"/>
          <w:spacing w:val="-14"/>
          <w:position w:val="3"/>
        </w:rPr>
        <w:t>rk</w:t>
      </w:r>
      <w:r>
        <w:rPr>
          <w:rFonts w:ascii="Microsoft YaHei" w:hAnsi="Microsoft YaHei" w:eastAsia="Microsoft YaHei" w:cs="Microsoft YaHei"/>
          <w:color w:val="231F20"/>
          <w:spacing w:val="-14"/>
          <w:position w:val="3"/>
        </w:rPr>
        <w:t>=</w:t>
      </w:r>
      <w:r>
        <w:rPr>
          <w:color w:val="231F20"/>
          <w:spacing w:val="-14"/>
          <w:position w:val="3"/>
        </w:rPr>
        <w:t>(</w:t>
      </w:r>
      <w:r>
        <w:rPr>
          <w:i/>
          <w:iCs/>
          <w:color w:val="231F20"/>
          <w:spacing w:val="-14"/>
          <w:position w:val="3"/>
        </w:rPr>
        <w:t>rk</w:t>
      </w:r>
      <w:r>
        <w:rPr>
          <w:rFonts w:ascii="SimSun" w:hAnsi="SimSun" w:eastAsia="SimSun" w:cs="SimSun"/>
          <w:sz w:val="13"/>
          <w:szCs w:val="13"/>
          <w:color w:val="231F20"/>
          <w:spacing w:val="-14"/>
          <w:position w:val="1"/>
        </w:rPr>
        <w:t>1</w:t>
      </w:r>
      <w:r>
        <w:rPr>
          <w:color w:val="231F20"/>
          <w:spacing w:val="-14"/>
          <w:position w:val="1"/>
        </w:rPr>
        <w:t>,</w:t>
      </w:r>
      <w:r>
        <w:rPr>
          <w:color w:val="231F20"/>
          <w:spacing w:val="-30"/>
          <w:position w:val="1"/>
        </w:rPr>
        <w:t xml:space="preserve"> </w:t>
      </w:r>
      <w:r>
        <w:rPr>
          <w:i/>
          <w:iCs/>
          <w:color w:val="231F20"/>
          <w:spacing w:val="-14"/>
          <w:position w:val="3"/>
        </w:rPr>
        <w:t>rk</w:t>
      </w:r>
      <w:r>
        <w:rPr>
          <w:rFonts w:ascii="SimSun" w:hAnsi="SimSun" w:eastAsia="SimSun" w:cs="SimSun"/>
          <w:sz w:val="13"/>
          <w:szCs w:val="13"/>
          <w:color w:val="231F20"/>
          <w:spacing w:val="-14"/>
          <w:position w:val="1"/>
        </w:rPr>
        <w:t>2</w:t>
      </w:r>
      <w:r>
        <w:rPr>
          <w:color w:val="231F20"/>
          <w:spacing w:val="-14"/>
          <w:position w:val="1"/>
        </w:rPr>
        <w:t>,</w:t>
      </w:r>
      <w:r>
        <w:rPr>
          <w:color w:val="231F20"/>
          <w:spacing w:val="-39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-14"/>
          <w:position w:val="3"/>
        </w:rPr>
        <w:t>…</w:t>
      </w:r>
      <w:r>
        <w:rPr>
          <w:color w:val="231F20"/>
          <w:spacing w:val="-8"/>
          <w:position w:val="3"/>
        </w:rPr>
        <w:t>,</w:t>
      </w:r>
      <w:r>
        <w:rPr>
          <w:color w:val="231F20"/>
          <w:spacing w:val="-30"/>
          <w:position w:val="3"/>
        </w:rPr>
        <w:t xml:space="preserve"> </w:t>
      </w:r>
      <w:r>
        <w:rPr>
          <w:i/>
          <w:iCs/>
          <w:color w:val="231F20"/>
          <w:spacing w:val="-8"/>
          <w:position w:val="3"/>
        </w:rPr>
        <w:t>rk</w:t>
      </w:r>
      <w:r>
        <w:rPr>
          <w:rFonts w:ascii="SimSun" w:hAnsi="SimSun" w:eastAsia="SimSun" w:cs="SimSun"/>
          <w:sz w:val="13"/>
          <w:szCs w:val="13"/>
          <w:color w:val="231F20"/>
          <w:spacing w:val="-8"/>
        </w:rPr>
        <w:t>31</w:t>
      </w:r>
      <w:r>
        <w:rPr>
          <w:color w:val="231F20"/>
          <w:spacing w:val="-8"/>
          <w:position w:val="3"/>
        </w:rPr>
        <w:t>)(</w:t>
      </w:r>
      <w:r>
        <w:rPr>
          <w:i/>
          <w:iCs/>
          <w:color w:val="231F20"/>
          <w:spacing w:val="-2"/>
          <w:position w:val="3"/>
        </w:rPr>
        <w:t>Z</w:t>
      </w:r>
      <w:r>
        <w:ruby>
          <w:rubyPr>
            <w:rubyAlign w:val="left"/>
            <w:hpsRaise w:val="6"/>
            <w:hps w:val="13"/>
            <w:hpsBaseText w:val="13"/>
          </w:rubyPr>
          <w:rt>
            <w:r>
              <w:rPr>
                <w:rFonts w:ascii="SimSun" w:hAnsi="SimSun" w:eastAsia="SimSun" w:cs="SimSun"/>
                <w:sz w:val="13"/>
                <w:szCs w:val="13"/>
                <w:color w:val="231F20"/>
                <w:w w:val="103"/>
                <w:position w:val="3"/>
              </w:rPr>
              <w:t>32</w:t>
            </w:r>
          </w:rt>
          <w:rubyBase>
            <w:r>
              <w:rPr>
                <w:rFonts w:ascii="SimSun" w:hAnsi="SimSun" w:eastAsia="SimSun" w:cs="SimSun"/>
                <w:sz w:val="13"/>
                <w:szCs w:val="13"/>
                <w:color w:val="231F20"/>
                <w:w w:val="73"/>
              </w:rPr>
              <w:t>2</w:t>
            </w:r>
          </w:rubyBase>
        </w:ruby>
      </w:r>
      <w:r>
        <w:rPr>
          <w:color w:val="231F20"/>
          <w:spacing w:val="-2"/>
          <w:position w:val="3"/>
        </w:rPr>
        <w:t>)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9"/>
        </w:rPr>
        <w:t>31</w:t>
      </w:r>
      <w:r>
        <w:rPr>
          <w:rFonts w:ascii="SimSun" w:hAnsi="SimSun" w:eastAsia="SimSun" w:cs="SimSun"/>
          <w:color w:val="231F20"/>
          <w:spacing w:val="-43"/>
          <w:position w:val="3"/>
        </w:rPr>
        <w:t>，</w:t>
      </w:r>
    </w:p>
    <w:p>
      <w:pPr>
        <w:spacing w:line="305" w:lineRule="exact"/>
        <w:sectPr>
          <w:type w:val="continuous"/>
          <w:pgSz w:w="12246" w:h="16498"/>
          <w:pgMar w:top="12" w:right="1223" w:bottom="1" w:left="0" w:header="0" w:footer="0" w:gutter="0"/>
          <w:cols w:equalWidth="0" w:num="3">
            <w:col w:w="901" w:space="100"/>
            <w:col w:w="5082" w:space="100"/>
            <w:col w:w="4841" w:space="0"/>
          </w:cols>
        </w:sectPr>
        <w:rPr>
          <w:rFonts w:ascii="SimSun" w:hAnsi="SimSun" w:eastAsia="SimSun" w:cs="SimSun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598"/>
        <w:spacing w:before="60"/>
        <w:tabs>
          <w:tab w:val="left" w:pos="8575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"/>
        <w:spacing w:before="54" w:line="213" w:lineRule="auto"/>
        <w:tabs>
          <w:tab w:val="left" w:pos="7517"/>
        </w:tabs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67769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004" cy="858901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1"/>
        <w:spacing w:before="44" w:line="193" w:lineRule="auto"/>
        <w:rPr>
          <w:rFonts w:ascii="Arial" w:hAnsi="Arial" w:eastAsia="Arial" w:cs="Arial"/>
          <w:sz w:val="15"/>
          <w:szCs w:val="15"/>
        </w:rPr>
      </w:pPr>
      <w:r>
        <w:pict>
          <v:rect id="_x0000_s16" style="position:absolute;margin-left:82.8673pt;margin-top:7.62111pt;mso-position-vertical-relative:text;mso-position-horizontal-relative:text;width:33.2pt;height:12.8pt;z-index:251698176;" fillcolor="#231F20" filled="true" stroked="false"/>
        </w:pict>
      </w: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1055099</wp:posOffset>
            </wp:positionH>
            <wp:positionV relativeFrom="paragraph">
              <wp:posOffset>72557</wp:posOffset>
            </wp:positionV>
            <wp:extent cx="418496" cy="6350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NCTINFO</w:t>
      </w:r>
      <w:r>
        <w:rPr>
          <w:rFonts w:ascii="Arial" w:hAnsi="Arial" w:eastAsia="Arial" w:cs="Arial"/>
          <w:sz w:val="15"/>
          <w:szCs w:val="15"/>
          <w:color w:val="BCBDC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SECR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ITY</w:t>
      </w:r>
    </w:p>
    <w:p>
      <w:pPr>
        <w:ind w:left="114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3588" cy="36004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588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sectPr>
          <w:pgSz w:w="12246" w:h="16498"/>
          <w:pgMar w:top="12" w:right="0" w:bottom="1" w:left="1290" w:header="0" w:footer="0" w:gutter="0"/>
          <w:cols w:equalWidth="0" w:num="2">
            <w:col w:w="8576" w:space="59"/>
            <w:col w:w="2321" w:space="0"/>
          </w:cols>
        </w:sectPr>
        <w:rPr/>
      </w:pPr>
    </w:p>
    <w:p>
      <w:pPr>
        <w:spacing w:before="79"/>
        <w:rPr/>
      </w:pPr>
      <w:r/>
    </w:p>
    <w:p>
      <w:pPr>
        <w:spacing w:before="79"/>
        <w:rPr/>
      </w:pPr>
      <w:r/>
    </w:p>
    <w:p>
      <w:pPr>
        <w:spacing w:before="78"/>
        <w:rPr/>
      </w:pPr>
      <w:r/>
    </w:p>
    <w:p>
      <w:pPr>
        <w:sectPr>
          <w:type w:val="continuous"/>
          <w:pgSz w:w="12246" w:h="16498"/>
          <w:pgMar w:top="12" w:right="0" w:bottom="1" w:left="1290" w:header="0" w:footer="0" w:gutter="0"/>
          <w:cols w:equalWidth="0" w:num="1">
            <w:col w:w="10956" w:space="0"/>
          </w:cols>
        </w:sectPr>
        <w:rPr/>
      </w:pPr>
    </w:p>
    <w:p>
      <w:pPr>
        <w:pStyle w:val="BodyText"/>
        <w:ind w:right="299" w:firstLine="21"/>
        <w:spacing w:before="57" w:line="24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可逆变换是</w:t>
      </w:r>
      <w:r>
        <w:rPr>
          <w:i/>
          <w:iCs/>
          <w:color w:val="231F20"/>
          <w:spacing w:val="-4"/>
        </w:rPr>
        <w:t>T</w:t>
      </w:r>
      <w:r>
        <w:rPr>
          <w:color w:val="231F20"/>
          <w:spacing w:val="-4"/>
        </w:rPr>
        <w:t>(·)</w:t>
      </w:r>
      <w:r>
        <w:rPr>
          <w:rFonts w:ascii="Microsoft YaHei" w:hAnsi="Microsoft YaHei" w:eastAsia="Microsoft YaHei" w:cs="Microsoft YaHei"/>
          <w:color w:val="231F20"/>
          <w:spacing w:val="-4"/>
        </w:rPr>
        <w:t>=</w:t>
      </w:r>
      <w:r>
        <w:rPr>
          <w:i/>
          <w:iCs/>
          <w:color w:val="231F20"/>
          <w:spacing w:val="-4"/>
        </w:rPr>
        <w:t>L</w:t>
      </w:r>
      <w:r>
        <w:rPr>
          <w:color w:val="231F20"/>
          <w:spacing w:val="-4"/>
        </w:rPr>
        <w:t>(</w:t>
      </w:r>
      <w:r>
        <w:rPr>
          <w:i/>
          <w:iCs/>
          <w:color w:val="231F20"/>
          <w:spacing w:val="-4"/>
        </w:rPr>
        <w:t>τ</w:t>
      </w:r>
      <w:r>
        <w:rPr>
          <w:color w:val="231F20"/>
          <w:spacing w:val="-4"/>
        </w:rPr>
        <w:t>(·))</w:t>
      </w:r>
      <w:r>
        <w:rPr>
          <w:rFonts w:ascii="SimSun" w:hAnsi="SimSun" w:eastAsia="SimSun" w:cs="SimSun"/>
          <w:color w:val="231F20"/>
          <w:spacing w:val="-4"/>
        </w:rPr>
        <w:t>，其中</w:t>
      </w:r>
      <w:r>
        <w:rPr>
          <w:rFonts w:ascii="SimSun" w:hAnsi="SimSun" w:eastAsia="SimSun" w:cs="SimSun"/>
          <w:color w:val="231F20"/>
          <w:spacing w:val="-40"/>
        </w:rPr>
        <w:t xml:space="preserve"> </w:t>
      </w:r>
      <w:r>
        <w:rPr>
          <w:i/>
          <w:iCs/>
          <w:color w:val="231F20"/>
          <w:spacing w:val="-4"/>
        </w:rPr>
        <w:t>τ</w:t>
      </w:r>
      <w:r>
        <w:rPr>
          <w:rFonts w:ascii="SimSun" w:hAnsi="SimSun" w:eastAsia="SimSun" w:cs="SimSun"/>
          <w:color w:val="231F20"/>
          <w:spacing w:val="-4"/>
        </w:rPr>
        <w:t>是非线性变换，</w:t>
      </w:r>
      <w:r>
        <w:rPr>
          <w:i/>
          <w:iCs/>
          <w:color w:val="231F20"/>
          <w:spacing w:val="-4"/>
        </w:rPr>
        <w:t>L</w:t>
      </w:r>
      <w:r>
        <w:rPr>
          <w:i/>
          <w:iCs/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是线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性变换。则加密算法的运算过程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：</w:t>
      </w:r>
      <w:r>
        <w:rPr>
          <w:i/>
          <w:iCs/>
          <w:color w:val="231F20"/>
          <w:spacing w:val="-9"/>
        </w:rPr>
        <w:t>X</w:t>
      </w:r>
      <w:r>
        <w:rPr>
          <w:sz w:val="13"/>
          <w:szCs w:val="13"/>
          <w:i/>
          <w:iCs/>
          <w:color w:val="231F20"/>
          <w:spacing w:val="-9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9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9"/>
          <w:position w:val="-2"/>
        </w:rPr>
        <w:t>4</w:t>
      </w:r>
      <w:r>
        <w:rPr>
          <w:rFonts w:ascii="Microsoft YaHei" w:hAnsi="Microsoft YaHei" w:eastAsia="Microsoft YaHei" w:cs="Microsoft YaHei"/>
          <w:color w:val="231F20"/>
          <w:spacing w:val="-2"/>
          <w:w w:val="88"/>
        </w:rPr>
        <w:t>=</w:t>
      </w:r>
      <w:r>
        <w:rPr>
          <w:i/>
          <w:iCs/>
          <w:color w:val="231F20"/>
          <w:spacing w:val="-2"/>
          <w:w w:val="88"/>
        </w:rPr>
        <w:t>X</w:t>
      </w:r>
      <w:r>
        <w:rPr>
          <w:rFonts w:ascii="Microsoft YaHei" w:hAnsi="Microsoft YaHei" w:eastAsia="Microsoft YaHei" w:cs="Microsoft YaHei"/>
          <w:color w:val="231F20"/>
          <w:spacing w:val="-2"/>
          <w:w w:val="88"/>
        </w:rPr>
        <w:t>⊕</w:t>
      </w:r>
      <w:r>
        <w:rPr>
          <w:i/>
          <w:iCs/>
          <w:color w:val="231F20"/>
          <w:spacing w:val="-2"/>
          <w:w w:val="88"/>
        </w:rPr>
        <w:t>T</w:t>
      </w:r>
      <w:r>
        <w:rPr>
          <w:color w:val="231F20"/>
          <w:spacing w:val="-2"/>
          <w:w w:val="88"/>
        </w:rPr>
        <w:t>(</w:t>
      </w:r>
      <w:r>
        <w:rPr>
          <w:i/>
          <w:iCs/>
          <w:color w:val="231F20"/>
          <w:spacing w:val="-2"/>
          <w:w w:val="88"/>
        </w:rPr>
        <w:t>X</w:t>
      </w:r>
      <w:r>
        <w:rPr>
          <w:sz w:val="13"/>
          <w:szCs w:val="13"/>
          <w:i/>
          <w:iCs/>
          <w:color w:val="231F20"/>
          <w:spacing w:val="-2"/>
          <w:w w:val="88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2"/>
          <w:w w:val="88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w w:val="88"/>
          <w:position w:val="-2"/>
        </w:rPr>
        <w:t>1</w:t>
      </w:r>
      <w:r>
        <w:rPr>
          <w:rFonts w:ascii="Microsoft YaHei" w:hAnsi="Microsoft YaHei" w:eastAsia="Microsoft YaHei" w:cs="Microsoft YaHei"/>
          <w:color w:val="231F20"/>
          <w:spacing w:val="-2"/>
          <w:w w:val="88"/>
        </w:rPr>
        <w:t>⊕</w:t>
      </w:r>
      <w:r>
        <w:rPr>
          <w:i/>
          <w:iCs/>
          <w:color w:val="231F20"/>
          <w:spacing w:val="17"/>
        </w:rPr>
        <w:t>X</w:t>
      </w:r>
      <w:r>
        <w:rPr>
          <w:sz w:val="13"/>
          <w:szCs w:val="13"/>
          <w:i/>
          <w:iCs/>
          <w:color w:val="231F20"/>
          <w:spacing w:val="-15"/>
          <w:w w:val="88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15"/>
          <w:w w:val="88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15"/>
          <w:w w:val="88"/>
          <w:position w:val="-2"/>
        </w:rPr>
        <w:t>2</w:t>
      </w:r>
      <w:r>
        <w:rPr>
          <w:rFonts w:ascii="Microsoft YaHei" w:hAnsi="Microsoft YaHei" w:eastAsia="Microsoft YaHei" w:cs="Microsoft YaHei"/>
          <w:color w:val="231F20"/>
          <w:spacing w:val="-13"/>
        </w:rPr>
        <w:t>⊕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i/>
          <w:iCs/>
          <w:color w:val="231F20"/>
          <w:spacing w:val="-3"/>
          <w:w w:val="93"/>
        </w:rPr>
        <w:t>X</w:t>
      </w:r>
      <w:r>
        <w:rPr>
          <w:sz w:val="13"/>
          <w:szCs w:val="13"/>
          <w:i/>
          <w:iCs/>
          <w:color w:val="231F20"/>
          <w:spacing w:val="-3"/>
          <w:w w:val="93"/>
          <w:position w:val="-2"/>
        </w:rPr>
        <w:t>i</w:t>
      </w:r>
      <w:r>
        <w:rPr>
          <w:rFonts w:ascii="Microsoft YaHei" w:hAnsi="Microsoft YaHei" w:eastAsia="Microsoft YaHei" w:cs="Microsoft YaHei"/>
          <w:sz w:val="13"/>
          <w:szCs w:val="13"/>
          <w:color w:val="231F20"/>
          <w:spacing w:val="-3"/>
          <w:w w:val="93"/>
          <w:position w:val="-2"/>
        </w:rPr>
        <w:t>+</w:t>
      </w:r>
      <w:r>
        <w:rPr>
          <w:rFonts w:ascii="SimSun" w:hAnsi="SimSun" w:eastAsia="SimSun" w:cs="SimSun"/>
          <w:sz w:val="13"/>
          <w:szCs w:val="13"/>
          <w:color w:val="231F20"/>
          <w:spacing w:val="-3"/>
          <w:w w:val="93"/>
          <w:position w:val="-2"/>
        </w:rPr>
        <w:t>3</w:t>
      </w:r>
      <w:r>
        <w:rPr>
          <w:rFonts w:ascii="Microsoft YaHei" w:hAnsi="Microsoft YaHei" w:eastAsia="Microsoft YaHei" w:cs="Microsoft YaHei"/>
          <w:color w:val="231F20"/>
          <w:spacing w:val="-3"/>
          <w:w w:val="93"/>
        </w:rPr>
        <w:t>⊕</w:t>
      </w:r>
      <w:r>
        <w:rPr>
          <w:i/>
          <w:iCs/>
          <w:color w:val="231F20"/>
          <w:spacing w:val="-3"/>
          <w:w w:val="93"/>
        </w:rPr>
        <w:t>rk</w:t>
      </w:r>
      <w:r>
        <w:rPr>
          <w:sz w:val="13"/>
          <w:szCs w:val="13"/>
          <w:i/>
          <w:iCs/>
          <w:color w:val="231F20"/>
          <w:spacing w:val="-3"/>
          <w:w w:val="93"/>
          <w:position w:val="-2"/>
        </w:rPr>
        <w:t>i</w:t>
      </w:r>
      <w:r>
        <w:rPr>
          <w:color w:val="231F20"/>
          <w:spacing w:val="-14"/>
        </w:rPr>
        <w:t>),(</w:t>
      </w:r>
      <w:r>
        <w:rPr>
          <w:i/>
          <w:iCs/>
          <w:color w:val="231F20"/>
          <w:spacing w:val="-14"/>
        </w:rPr>
        <w:t>i</w:t>
      </w:r>
      <w:r>
        <w:rPr>
          <w:rFonts w:ascii="Microsoft YaHei" w:hAnsi="Microsoft YaHei" w:eastAsia="Microsoft YaHei" w:cs="Microsoft YaHei"/>
          <w:color w:val="231F20"/>
          <w:spacing w:val="-14"/>
        </w:rPr>
        <w:t>=</w:t>
      </w:r>
      <w:r>
        <w:rPr>
          <w:rFonts w:ascii="SimSun" w:hAnsi="SimSun" w:eastAsia="SimSun" w:cs="SimSun"/>
          <w:color w:val="231F20"/>
          <w:spacing w:val="-14"/>
        </w:rPr>
        <w:t>0</w:t>
      </w:r>
      <w:r>
        <w:rPr>
          <w:color w:val="231F20"/>
          <w:spacing w:val="-14"/>
        </w:rPr>
        <w:t>,</w:t>
      </w:r>
      <w:r>
        <w:rPr>
          <w:rFonts w:ascii="SimSun" w:hAnsi="SimSun" w:eastAsia="SimSun" w:cs="SimSun"/>
          <w:color w:val="231F20"/>
          <w:spacing w:val="-14"/>
        </w:rPr>
        <w:t>1</w:t>
      </w:r>
      <w:r>
        <w:rPr>
          <w:color w:val="231F20"/>
          <w:spacing w:val="-14"/>
        </w:rPr>
        <w:t>,</w:t>
      </w:r>
      <w:r>
        <w:rPr>
          <w:color w:val="231F20"/>
          <w:spacing w:val="-40"/>
        </w:rPr>
        <w:t xml:space="preserve"> </w:t>
      </w:r>
      <w:r>
        <w:rPr>
          <w:rFonts w:ascii="SimSun" w:hAnsi="SimSun" w:eastAsia="SimSun" w:cs="SimSun"/>
          <w:color w:val="231F20"/>
          <w:spacing w:val="-14"/>
        </w:rPr>
        <w:t>…</w:t>
      </w:r>
      <w:r>
        <w:rPr>
          <w:color w:val="231F20"/>
          <w:spacing w:val="-14"/>
        </w:rPr>
        <w:t>,</w:t>
      </w:r>
      <w:r>
        <w:rPr>
          <w:rFonts w:ascii="SimSun" w:hAnsi="SimSun" w:eastAsia="SimSun" w:cs="SimSun"/>
          <w:color w:val="231F20"/>
          <w:spacing w:val="-14"/>
        </w:rPr>
        <w:t>31</w:t>
      </w:r>
      <w:r>
        <w:rPr>
          <w:color w:val="231F20"/>
          <w:spacing w:val="-14"/>
        </w:rPr>
        <w:t>)</w:t>
      </w:r>
      <w:r>
        <w:rPr>
          <w:rFonts w:ascii="SimSun" w:hAnsi="SimSun" w:eastAsia="SimSun" w:cs="SimSun"/>
          <w:color w:val="231F20"/>
          <w:spacing w:val="-14"/>
        </w:rPr>
        <w:t>，密文输出</w:t>
      </w:r>
      <w:r>
        <w:rPr>
          <w:i/>
          <w:iCs/>
          <w:color w:val="231F20"/>
          <w:spacing w:val="-14"/>
        </w:rPr>
        <w:t>C</w:t>
      </w:r>
      <w:r>
        <w:rPr>
          <w:rFonts w:ascii="Microsoft YaHei" w:hAnsi="Microsoft YaHei" w:eastAsia="Microsoft YaHei" w:cs="Microsoft YaHei"/>
          <w:color w:val="231F20"/>
          <w:spacing w:val="-14"/>
        </w:rPr>
        <w:t>=</w:t>
      </w:r>
      <w:r>
        <w:rPr>
          <w:color w:val="231F20"/>
          <w:spacing w:val="-14"/>
        </w:rPr>
        <w:t>(</w:t>
      </w:r>
      <w:r>
        <w:rPr>
          <w:i/>
          <w:iCs/>
          <w:color w:val="231F20"/>
          <w:spacing w:val="-14"/>
        </w:rPr>
        <w:t>Y</w:t>
      </w:r>
      <w:r>
        <w:rPr>
          <w:rFonts w:ascii="SimSun" w:hAnsi="SimSun" w:eastAsia="SimSun" w:cs="SimSun"/>
          <w:sz w:val="13"/>
          <w:szCs w:val="13"/>
          <w:color w:val="231F20"/>
          <w:spacing w:val="-14"/>
          <w:position w:val="-2"/>
        </w:rPr>
        <w:t>0</w:t>
      </w:r>
      <w:r>
        <w:rPr>
          <w:color w:val="231F20"/>
          <w:position w:val="-2"/>
        </w:rPr>
        <w:t>,</w:t>
      </w:r>
      <w:r>
        <w:rPr>
          <w:i/>
          <w:iCs/>
          <w:color w:val="231F20"/>
        </w:rPr>
        <w:t>Y</w:t>
      </w:r>
      <w:r>
        <w:rPr>
          <w:rFonts w:ascii="SimSun" w:hAnsi="SimSun" w:eastAsia="SimSun" w:cs="SimSun"/>
          <w:sz w:val="13"/>
          <w:szCs w:val="13"/>
          <w:color w:val="231F20"/>
          <w:position w:val="-2"/>
        </w:rPr>
        <w:t>1</w:t>
      </w:r>
      <w:r>
        <w:rPr>
          <w:color w:val="231F20"/>
          <w:position w:val="-2"/>
        </w:rPr>
        <w:t>,</w:t>
      </w:r>
      <w:r>
        <w:rPr>
          <w:i/>
          <w:iCs/>
          <w:color w:val="231F20"/>
        </w:rPr>
        <w:t>Y</w:t>
      </w:r>
      <w:r>
        <w:rPr>
          <w:rFonts w:ascii="SimSun" w:hAnsi="SimSun" w:eastAsia="SimSun" w:cs="SimSun"/>
          <w:sz w:val="13"/>
          <w:szCs w:val="13"/>
          <w:color w:val="231F20"/>
          <w:position w:val="-2"/>
        </w:rPr>
        <w:t>2</w:t>
      </w:r>
      <w:r>
        <w:rPr>
          <w:color w:val="231F20"/>
          <w:position w:val="-2"/>
        </w:rPr>
        <w:t>,</w:t>
      </w:r>
      <w:r>
        <w:rPr>
          <w:i/>
          <w:iCs/>
          <w:color w:val="231F20"/>
        </w:rPr>
        <w:t>Y</w:t>
      </w:r>
      <w:r>
        <w:rPr>
          <w:rFonts w:ascii="SimSun" w:hAnsi="SimSun" w:eastAsia="SimSun" w:cs="SimSun"/>
          <w:sz w:val="13"/>
          <w:szCs w:val="13"/>
          <w:color w:val="231F20"/>
          <w:position w:val="-2"/>
        </w:rPr>
        <w:t>3</w:t>
      </w:r>
      <w:r>
        <w:rPr>
          <w:color w:val="231F20"/>
        </w:rPr>
        <w:t>)</w:t>
      </w:r>
      <w:r>
        <w:rPr>
          <w:rFonts w:ascii="Microsoft YaHei" w:hAnsi="Microsoft YaHei" w:eastAsia="Microsoft YaHei" w:cs="Microsoft YaHei"/>
          <w:color w:val="231F20"/>
          <w:spacing w:val="-7"/>
          <w:w w:val="99"/>
        </w:rPr>
        <w:t>=</w:t>
      </w:r>
      <w:r>
        <w:rPr>
          <w:color w:val="231F20"/>
          <w:spacing w:val="-7"/>
          <w:w w:val="99"/>
        </w:rPr>
        <w:t>(</w:t>
      </w:r>
      <w:r>
        <w:rPr>
          <w:i/>
          <w:iCs/>
          <w:color w:val="231F20"/>
          <w:spacing w:val="-7"/>
          <w:w w:val="99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7"/>
          <w:w w:val="99"/>
          <w:position w:val="-2"/>
        </w:rPr>
        <w:t>35</w:t>
      </w:r>
      <w:r>
        <w:rPr>
          <w:color w:val="231F20"/>
          <w:spacing w:val="5"/>
          <w:position w:val="-2"/>
        </w:rPr>
        <w:t>,</w:t>
      </w:r>
      <w:r>
        <w:rPr>
          <w:i/>
          <w:iCs/>
          <w:color w:val="231F20"/>
          <w:spacing w:val="5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5"/>
          <w:position w:val="-2"/>
        </w:rPr>
        <w:t>34</w:t>
      </w:r>
      <w:r>
        <w:rPr>
          <w:color w:val="231F20"/>
          <w:spacing w:val="5"/>
          <w:position w:val="-2"/>
        </w:rPr>
        <w:t>,</w:t>
      </w:r>
      <w:r>
        <w:rPr>
          <w:color w:val="231F20"/>
          <w:position w:val="-2"/>
        </w:rPr>
        <w:t xml:space="preserve"> </w:t>
      </w:r>
      <w:r>
        <w:rPr>
          <w:i/>
          <w:iCs/>
          <w:color w:val="231F20"/>
          <w:spacing w:val="-1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1"/>
          <w:position w:val="-1"/>
        </w:rPr>
        <w:t>33</w:t>
      </w:r>
      <w:r>
        <w:rPr>
          <w:color w:val="231F20"/>
          <w:spacing w:val="-1"/>
          <w:position w:val="-1"/>
        </w:rPr>
        <w:t>,</w:t>
      </w:r>
      <w:r>
        <w:rPr>
          <w:i/>
          <w:iCs/>
          <w:color w:val="231F20"/>
          <w:spacing w:val="-1"/>
        </w:rPr>
        <w:t>X</w:t>
      </w:r>
      <w:r>
        <w:rPr>
          <w:rFonts w:ascii="SimSun" w:hAnsi="SimSun" w:eastAsia="SimSun" w:cs="SimSun"/>
          <w:sz w:val="13"/>
          <w:szCs w:val="13"/>
          <w:color w:val="231F20"/>
          <w:spacing w:val="-1"/>
          <w:position w:val="-2"/>
        </w:rPr>
        <w:t>32</w:t>
      </w:r>
      <w:r>
        <w:rPr>
          <w:color w:val="231F20"/>
          <w:spacing w:val="-1"/>
        </w:rPr>
        <w:t>)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436"/>
        <w:spacing w:before="72" w:line="21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9"/>
        </w:rPr>
        <w:t>将加密算法的运算过程记为</w:t>
      </w:r>
      <w:r>
        <w:rPr>
          <w:i/>
          <w:iCs/>
          <w:color w:val="231F20"/>
          <w:spacing w:val="-9"/>
        </w:rPr>
        <w:t>C</w:t>
      </w:r>
      <w:r>
        <w:rPr>
          <w:rFonts w:ascii="Microsoft YaHei" w:hAnsi="Microsoft YaHei" w:eastAsia="Microsoft YaHei" w:cs="Microsoft YaHei"/>
          <w:color w:val="231F20"/>
          <w:spacing w:val="-9"/>
        </w:rPr>
        <w:t>=</w:t>
      </w:r>
      <w:r>
        <w:rPr>
          <w:i/>
          <w:iCs/>
          <w:color w:val="231F20"/>
          <w:spacing w:val="-9"/>
        </w:rPr>
        <w:t>SM</w:t>
      </w:r>
      <w:r>
        <w:rPr>
          <w:rFonts w:ascii="SimSun" w:hAnsi="SimSun" w:eastAsia="SimSun" w:cs="SimSun"/>
          <w:color w:val="231F20"/>
          <w:spacing w:val="-9"/>
        </w:rPr>
        <w:t>4</w:t>
      </w:r>
      <w:r>
        <w:rPr>
          <w:color w:val="231F20"/>
          <w:spacing w:val="-9"/>
        </w:rPr>
        <w:t>_</w:t>
      </w:r>
      <w:r>
        <w:rPr>
          <w:i/>
          <w:iCs/>
          <w:color w:val="231F20"/>
          <w:spacing w:val="-9"/>
        </w:rPr>
        <w:t>Enc</w:t>
      </w:r>
      <w:r>
        <w:rPr>
          <w:color w:val="231F20"/>
          <w:spacing w:val="-9"/>
        </w:rPr>
        <w:t>(</w:t>
      </w:r>
      <w:r>
        <w:rPr>
          <w:i/>
          <w:iCs/>
          <w:color w:val="231F20"/>
          <w:spacing w:val="-9"/>
        </w:rPr>
        <w:t>M</w:t>
      </w:r>
      <w:r>
        <w:rPr>
          <w:color w:val="231F20"/>
          <w:spacing w:val="-9"/>
        </w:rPr>
        <w:t>,</w:t>
      </w:r>
      <w:r>
        <w:rPr>
          <w:color w:val="231F20"/>
          <w:spacing w:val="-16"/>
        </w:rPr>
        <w:t xml:space="preserve"> </w:t>
      </w:r>
      <w:r>
        <w:rPr>
          <w:i/>
          <w:iCs/>
          <w:color w:val="231F20"/>
          <w:spacing w:val="-9"/>
        </w:rPr>
        <w:t>rk</w:t>
      </w:r>
      <w:r>
        <w:rPr>
          <w:color w:val="231F20"/>
          <w:spacing w:val="-9"/>
        </w:rPr>
        <w:t>)</w:t>
      </w:r>
      <w:r>
        <w:rPr>
          <w:rFonts w:ascii="SimSun" w:hAnsi="SimSun" w:eastAsia="SimSun" w:cs="SimSun"/>
          <w:color w:val="231F20"/>
          <w:spacing w:val="-9"/>
        </w:rPr>
        <w:t>。</w:t>
      </w:r>
    </w:p>
    <w:p>
      <w:pPr>
        <w:pStyle w:val="BodyText"/>
        <w:ind w:left="7" w:right="298" w:firstLine="439"/>
        <w:spacing w:before="64" w:line="274" w:lineRule="auto"/>
        <w:rPr>
          <w:rFonts w:ascii="SimSun" w:hAnsi="SimSun" w:eastAsia="SimSun" w:cs="SimSun"/>
        </w:rPr>
      </w:pP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4算法的加解密算法的变换结构相同，只是轮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密钥的使用顺序不同。解密算法的轮密钥顺序为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color w:val="231F20"/>
          <w:spacing w:val="-4"/>
        </w:rPr>
        <w:t>(</w:t>
      </w:r>
      <w:r>
        <w:rPr>
          <w:i/>
          <w:iCs/>
          <w:color w:val="231F20"/>
          <w:spacing w:val="-5"/>
        </w:rPr>
        <w:t>rk</w:t>
      </w:r>
      <w:r>
        <w:rPr>
          <w:rFonts w:ascii="SimSun" w:hAnsi="SimSun" w:eastAsia="SimSun" w:cs="SimSun"/>
          <w:sz w:val="13"/>
          <w:szCs w:val="13"/>
          <w:color w:val="231F20"/>
          <w:spacing w:val="-5"/>
          <w:position w:val="-2"/>
        </w:rPr>
        <w:t>31</w:t>
      </w:r>
      <w:r>
        <w:rPr>
          <w:color w:val="231F20"/>
          <w:spacing w:val="-5"/>
          <w:position w:val="-2"/>
        </w:rPr>
        <w:t>,</w:t>
      </w:r>
      <w:r>
        <w:rPr>
          <w:color w:val="231F20"/>
          <w:position w:val="-2"/>
        </w:rPr>
        <w:t xml:space="preserve"> </w:t>
      </w:r>
      <w:r>
        <w:rPr>
          <w:i/>
          <w:iCs/>
          <w:color w:val="231F20"/>
          <w:spacing w:val="-2"/>
        </w:rPr>
        <w:t>rk</w:t>
      </w:r>
      <w:r>
        <w:rPr>
          <w:rFonts w:ascii="SimSun" w:hAnsi="SimSun" w:eastAsia="SimSun" w:cs="SimSun"/>
          <w:sz w:val="13"/>
          <w:szCs w:val="13"/>
          <w:color w:val="231F20"/>
          <w:spacing w:val="-2"/>
          <w:position w:val="-2"/>
        </w:rPr>
        <w:t>30</w:t>
      </w:r>
      <w:r>
        <w:rPr>
          <w:color w:val="231F20"/>
          <w:spacing w:val="-2"/>
          <w:position w:val="-2"/>
        </w:rPr>
        <w:t>,</w:t>
      </w:r>
      <w:r>
        <w:rPr>
          <w:color w:val="231F20"/>
          <w:spacing w:val="-19"/>
          <w:position w:val="-2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…</w:t>
      </w:r>
      <w:r>
        <w:rPr>
          <w:color w:val="231F20"/>
          <w:spacing w:val="8"/>
        </w:rPr>
        <w:t>,</w:t>
      </w:r>
      <w:r>
        <w:rPr>
          <w:color w:val="231F20"/>
          <w:spacing w:val="-26"/>
        </w:rPr>
        <w:t xml:space="preserve"> </w:t>
      </w:r>
      <w:r>
        <w:rPr>
          <w:i/>
          <w:iCs/>
          <w:color w:val="231F20"/>
        </w:rPr>
        <w:t>rk</w:t>
      </w:r>
      <w:r>
        <w:rPr>
          <w:rFonts w:ascii="SimSun" w:hAnsi="SimSun" w:eastAsia="SimSun" w:cs="SimSun"/>
          <w:sz w:val="13"/>
          <w:szCs w:val="13"/>
          <w:color w:val="231F20"/>
          <w:spacing w:val="8"/>
          <w:position w:val="-3"/>
        </w:rPr>
        <w:t>1</w:t>
      </w:r>
      <w:r>
        <w:rPr>
          <w:color w:val="231F20"/>
          <w:spacing w:val="8"/>
        </w:rPr>
        <w:t>)</w:t>
      </w:r>
      <w:r>
        <w:rPr>
          <w:rFonts w:ascii="SimSun" w:hAnsi="SimSun" w:eastAsia="SimSun" w:cs="SimSun"/>
          <w:color w:val="231F20"/>
          <w:spacing w:val="8"/>
        </w:rPr>
        <w:t>。将解密算法的运算过程记为</w:t>
      </w:r>
      <w:r>
        <w:rPr>
          <w:i/>
          <w:iCs/>
          <w:color w:val="231F20"/>
          <w:spacing w:val="8"/>
        </w:rPr>
        <w:t>M</w:t>
      </w:r>
      <w:r>
        <w:rPr>
          <w:rFonts w:ascii="Microsoft YaHei" w:hAnsi="Microsoft YaHei" w:eastAsia="Microsoft YaHei" w:cs="Microsoft YaHei"/>
          <w:color w:val="231F20"/>
          <w:spacing w:val="8"/>
        </w:rPr>
        <w:t>= </w:t>
      </w:r>
      <w:r>
        <w:rPr>
          <w:i/>
          <w:iCs/>
          <w:color w:val="231F20"/>
        </w:rPr>
        <w:t>SM</w:t>
      </w:r>
      <w:r>
        <w:rPr>
          <w:rFonts w:ascii="SimSun" w:hAnsi="SimSun" w:eastAsia="SimSun" w:cs="SimSun"/>
          <w:color w:val="231F20"/>
          <w:spacing w:val="8"/>
        </w:rPr>
        <w:t>4</w:t>
      </w:r>
      <w:r>
        <w:rPr>
          <w:color w:val="231F20"/>
          <w:spacing w:val="8"/>
        </w:rPr>
        <w:t>_</w:t>
      </w:r>
      <w:r>
        <w:rPr>
          <w:color w:val="231F20"/>
        </w:rPr>
        <w:t xml:space="preserve"> </w:t>
      </w:r>
      <w:r>
        <w:rPr>
          <w:i/>
          <w:iCs/>
          <w:color w:val="231F20"/>
          <w:spacing w:val="-5"/>
        </w:rPr>
        <w:t>Dec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C</w:t>
      </w:r>
      <w:r>
        <w:rPr>
          <w:color w:val="231F20"/>
          <w:spacing w:val="-5"/>
        </w:rPr>
        <w:t>,</w:t>
      </w:r>
      <w:r>
        <w:rPr>
          <w:color w:val="231F20"/>
          <w:spacing w:val="-24"/>
        </w:rPr>
        <w:t xml:space="preserve"> </w:t>
      </w:r>
      <w:r>
        <w:rPr>
          <w:i/>
          <w:iCs/>
          <w:color w:val="231F20"/>
          <w:spacing w:val="-5"/>
        </w:rPr>
        <w:t>rk</w:t>
      </w:r>
      <w:r>
        <w:rPr>
          <w:color w:val="231F20"/>
          <w:spacing w:val="-5"/>
        </w:rPr>
        <w:t>)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ind w:left="36"/>
        <w:spacing w:before="121" w:line="160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1"/>
        </w:rPr>
        <w:t>1.3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1"/>
        </w:rPr>
        <w:t>Hyperledger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1"/>
        </w:rPr>
        <w:t>Fabric</w:t>
      </w:r>
    </w:p>
    <w:p>
      <w:pPr>
        <w:pStyle w:val="BodyText"/>
        <w:ind w:left="16" w:right="215" w:firstLine="420"/>
        <w:spacing w:before="97" w:line="311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5"/>
        </w:rPr>
        <w:t>Hyperledger Fabric</w:t>
      </w:r>
      <w:r>
        <w:rPr>
          <w:rFonts w:ascii="SimSun" w:hAnsi="SimSun" w:eastAsia="SimSun" w:cs="SimSun"/>
          <w:color w:val="231F20"/>
          <w:spacing w:val="-5"/>
        </w:rPr>
        <w:t>是一个由</w:t>
      </w:r>
      <w:r>
        <w:rPr>
          <w:color w:val="231F20"/>
          <w:spacing w:val="-5"/>
        </w:rPr>
        <w:t>Linux </w:t>
      </w:r>
      <w:r>
        <w:rPr>
          <w:rFonts w:ascii="SimSun" w:hAnsi="SimSun" w:eastAsia="SimSun" w:cs="SimSun"/>
          <w:color w:val="231F20"/>
          <w:spacing w:val="-5"/>
        </w:rPr>
        <w:t>基金会托管的企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业级开源许可区块链平台，目前在区块链领域内是联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2"/>
        </w:rPr>
        <w:t>盟链的代表性平台</w:t>
      </w:r>
      <w:r>
        <w:rPr>
          <w:sz w:val="13"/>
          <w:szCs w:val="13"/>
          <w:color w:val="231F20"/>
          <w:spacing w:val="-2"/>
          <w:position w:val="6"/>
        </w:rPr>
        <w:t>[30]</w:t>
      </w:r>
      <w:r>
        <w:rPr>
          <w:sz w:val="13"/>
          <w:szCs w:val="13"/>
          <w:color w:val="231F20"/>
          <w:spacing w:val="-15"/>
          <w:position w:val="6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。</w:t>
      </w:r>
      <w:r>
        <w:rPr>
          <w:color w:val="231F20"/>
          <w:spacing w:val="-2"/>
        </w:rPr>
        <w:t>Hyperledger Fa</w:t>
      </w:r>
      <w:r>
        <w:rPr>
          <w:color w:val="231F20"/>
          <w:spacing w:val="-3"/>
        </w:rPr>
        <w:t>bric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平台的体系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架构高度模块化，因此各模块之间可以独立升级，以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提高可扩展性。</w:t>
      </w:r>
      <w:r>
        <w:rPr>
          <w:color w:val="231F20"/>
          <w:spacing w:val="-4"/>
        </w:rPr>
        <w:t>Hyperledger Fabric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平台由</w:t>
      </w:r>
      <w:r>
        <w:rPr>
          <w:color w:val="231F20"/>
          <w:spacing w:val="-4"/>
        </w:rPr>
        <w:t>Fabric </w:t>
      </w:r>
      <w:r>
        <w:rPr>
          <w:rFonts w:ascii="SimSun" w:hAnsi="SimSun" w:eastAsia="SimSun" w:cs="SimSun"/>
          <w:color w:val="231F20"/>
          <w:spacing w:val="-4"/>
        </w:rPr>
        <w:t>网络、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5"/>
        </w:rPr>
        <w:t>Fabric-CA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和</w:t>
      </w:r>
      <w:r>
        <w:rPr>
          <w:color w:val="231F20"/>
          <w:spacing w:val="-5"/>
        </w:rPr>
        <w:t>Fabric-SDK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三部分组成，</w:t>
      </w:r>
      <w:r>
        <w:rPr>
          <w:rFonts w:ascii="SimSun" w:hAnsi="SimSun" w:eastAsia="SimSun" w:cs="SimSun"/>
          <w:color w:val="231F20"/>
          <w:spacing w:val="-6"/>
        </w:rPr>
        <w:t>各部分之间通过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交互连接得到完整的</w:t>
      </w:r>
      <w:r>
        <w:rPr>
          <w:color w:val="231F20"/>
          <w:spacing w:val="-6"/>
        </w:rPr>
        <w:t>Fabric</w:t>
      </w:r>
      <w:r>
        <w:rPr>
          <w:rFonts w:ascii="SimSun" w:hAnsi="SimSun" w:eastAsia="SimSun" w:cs="SimSun"/>
          <w:color w:val="231F20"/>
          <w:spacing w:val="-6"/>
        </w:rPr>
        <w:t>平台交易流程</w:t>
      </w:r>
      <w:r>
        <w:rPr>
          <w:sz w:val="13"/>
          <w:szCs w:val="13"/>
          <w:color w:val="231F20"/>
          <w:spacing w:val="-6"/>
          <w:position w:val="6"/>
        </w:rPr>
        <w:t>[31]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ind w:left="16" w:right="231" w:firstLine="423"/>
        <w:spacing w:before="43" w:line="31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首先，</w:t>
      </w:r>
      <w:r>
        <w:rPr>
          <w:color w:val="231F20"/>
          <w:spacing w:val="-3"/>
        </w:rPr>
        <w:t>Fabric-SDK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应用程序客户端会向证书颁发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机构</w:t>
      </w:r>
      <w:r>
        <w:rPr>
          <w:color w:val="231F20"/>
          <w:spacing w:val="-4"/>
        </w:rPr>
        <w:t>Fabric-CA </w:t>
      </w:r>
      <w:r>
        <w:rPr>
          <w:rFonts w:ascii="SimSun" w:hAnsi="SimSun" w:eastAsia="SimSun" w:cs="SimSun"/>
          <w:color w:val="231F20"/>
          <w:spacing w:val="-4"/>
        </w:rPr>
        <w:t>申请登记注册，获取身份证书。然后，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客户端可以向</w:t>
      </w:r>
      <w:r>
        <w:rPr>
          <w:color w:val="231F20"/>
        </w:rPr>
        <w:t>Fabric</w:t>
      </w:r>
      <w:r>
        <w:rPr>
          <w:rFonts w:ascii="SimSun" w:hAnsi="SimSun" w:eastAsia="SimSun" w:cs="SimSun"/>
          <w:color w:val="231F20"/>
          <w:spacing w:val="1"/>
        </w:rPr>
        <w:t>区块链网络中的背书节点提交交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易提案。当客户端收集到足够的背书结果后，会将其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打包并向排序节点发起交易。排序节点使用</w:t>
      </w:r>
      <w:r>
        <w:rPr>
          <w:color w:val="231F20"/>
          <w:spacing w:val="-6"/>
        </w:rPr>
        <w:t>PB</w:t>
      </w:r>
      <w:r>
        <w:rPr>
          <w:color w:val="231F20"/>
          <w:spacing w:val="-7"/>
        </w:rPr>
        <w:t>FT</w:t>
      </w:r>
      <w:r>
        <w:rPr>
          <w:rFonts w:ascii="SimSun" w:hAnsi="SimSun" w:eastAsia="SimSun" w:cs="SimSun"/>
          <w:color w:val="231F20"/>
          <w:spacing w:val="-7"/>
        </w:rPr>
        <w:t>共识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算法</w:t>
      </w:r>
      <w:r>
        <w:rPr>
          <w:sz w:val="13"/>
          <w:szCs w:val="13"/>
          <w:color w:val="231F20"/>
          <w:spacing w:val="-5"/>
          <w:position w:val="6"/>
        </w:rPr>
        <w:t>[32]</w:t>
      </w:r>
      <w:r>
        <w:rPr>
          <w:sz w:val="13"/>
          <w:szCs w:val="13"/>
          <w:color w:val="231F20"/>
          <w:spacing w:val="8"/>
          <w:w w:val="101"/>
          <w:position w:val="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对所有的交易打包并生成区块。最后，排序节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点使用</w:t>
      </w:r>
      <w:r>
        <w:rPr>
          <w:color w:val="231F20"/>
          <w:spacing w:val="-2"/>
        </w:rPr>
        <w:t>Gossip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协议将区块广播给所有的</w:t>
      </w:r>
      <w:r>
        <w:rPr>
          <w:rFonts w:ascii="SimSun" w:hAnsi="SimSun" w:eastAsia="SimSun" w:cs="SimSun"/>
          <w:color w:val="231F20"/>
          <w:spacing w:val="-3"/>
        </w:rPr>
        <w:t>对等节点，每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个对等节点验证块内交易无误后会更新分布式账本。</w:t>
      </w:r>
    </w:p>
    <w:p>
      <w:pPr>
        <w:pStyle w:val="BodyText"/>
        <w:ind w:left="16" w:right="215" w:firstLine="421"/>
        <w:spacing w:before="12" w:line="314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4"/>
        </w:rPr>
        <w:t>Fabric</w:t>
      </w:r>
      <w:r>
        <w:rPr>
          <w:rFonts w:ascii="SimSun" w:hAnsi="SimSun" w:eastAsia="SimSun" w:cs="SimSun"/>
          <w:color w:val="231F20"/>
          <w:spacing w:val="-4"/>
        </w:rPr>
        <w:t>平台提供了客户端</w:t>
      </w:r>
      <w:r>
        <w:rPr>
          <w:color w:val="231F20"/>
          <w:spacing w:val="-4"/>
        </w:rPr>
        <w:t>SDK</w:t>
      </w:r>
      <w:r>
        <w:rPr>
          <w:rFonts w:ascii="SimSun" w:hAnsi="SimSun" w:eastAsia="SimSun" w:cs="SimSun"/>
          <w:color w:val="231F20"/>
          <w:spacing w:val="-4"/>
        </w:rPr>
        <w:t>、链码</w:t>
      </w:r>
      <w:r>
        <w:rPr>
          <w:color w:val="231F20"/>
          <w:spacing w:val="-4"/>
        </w:rPr>
        <w:t>API</w:t>
      </w:r>
      <w:r>
        <w:rPr>
          <w:rFonts w:ascii="SimSun" w:hAnsi="SimSun" w:eastAsia="SimSun" w:cs="SimSun"/>
          <w:color w:val="231F20"/>
          <w:spacing w:val="-4"/>
        </w:rPr>
        <w:t>等调用接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口，向</w:t>
      </w:r>
      <w:r>
        <w:rPr>
          <w:color w:val="231F20"/>
          <w:spacing w:val="-7"/>
        </w:rPr>
        <w:t>Fabric</w:t>
      </w:r>
      <w:r>
        <w:rPr>
          <w:rFonts w:ascii="SimSun" w:hAnsi="SimSun" w:eastAsia="SimSun" w:cs="SimSun"/>
          <w:color w:val="231F20"/>
          <w:spacing w:val="-7"/>
        </w:rPr>
        <w:t>应用提供身份管理、账户管理等</w:t>
      </w:r>
      <w:r>
        <w:rPr>
          <w:rFonts w:ascii="SimSun" w:hAnsi="SimSun" w:eastAsia="SimSun" w:cs="SimSun"/>
          <w:color w:val="231F20"/>
          <w:spacing w:val="-8"/>
        </w:rPr>
        <w:t>服务。值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7"/>
        </w:rPr>
        <w:t>得注意的是，在</w:t>
      </w:r>
      <w:r>
        <w:rPr>
          <w:color w:val="231F20"/>
          <w:spacing w:val="-7"/>
        </w:rPr>
        <w:t>Fabric</w:t>
      </w:r>
      <w:r>
        <w:rPr>
          <w:rFonts w:ascii="SimSun" w:hAnsi="SimSun" w:eastAsia="SimSun" w:cs="SimSun"/>
          <w:color w:val="231F20"/>
          <w:spacing w:val="-7"/>
        </w:rPr>
        <w:t>区块链网络交易流程涉及的每一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个交易环节中，都存在数字签名和签名验证操作，以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确保客户端私钥的所有权和交易的不可抵赖性。而交</w:t>
      </w:r>
      <w:r>
        <w:rPr>
          <w:rFonts w:ascii="SimSun" w:hAnsi="SimSun" w:eastAsia="SimSun" w:cs="SimSun"/>
          <w:color w:val="231F20"/>
          <w:spacing w:val="7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易的签名与验证的功能是由底层安全与密码</w:t>
      </w:r>
      <w:r>
        <w:rPr>
          <w:rFonts w:ascii="SimSun" w:hAnsi="SimSun" w:eastAsia="SimSun" w:cs="SimSun"/>
          <w:color w:val="231F20"/>
          <w:spacing w:val="-4"/>
        </w:rPr>
        <w:t>服务所提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11"/>
        </w:rPr>
        <w:t>供。该服务包含</w:t>
      </w:r>
      <w:r>
        <w:rPr>
          <w:color w:val="231F20"/>
          <w:spacing w:val="-11"/>
        </w:rPr>
        <w:t>BCCSP</w:t>
      </w:r>
      <w:r>
        <w:rPr>
          <w:rFonts w:ascii="SimSun" w:hAnsi="SimSun" w:eastAsia="SimSun" w:cs="SimSun"/>
          <w:color w:val="231F20"/>
          <w:spacing w:val="-11"/>
        </w:rPr>
        <w:t>组件，为</w:t>
      </w:r>
      <w:r>
        <w:rPr>
          <w:color w:val="231F20"/>
          <w:spacing w:val="-11"/>
        </w:rPr>
        <w:t>Fabric</w:t>
      </w:r>
      <w:r>
        <w:rPr>
          <w:rFonts w:ascii="SimSun" w:hAnsi="SimSun" w:eastAsia="SimSun" w:cs="SimSun"/>
          <w:color w:val="231F20"/>
          <w:spacing w:val="-11"/>
        </w:rPr>
        <w:t>提</w:t>
      </w:r>
      <w:r>
        <w:rPr>
          <w:rFonts w:ascii="SimSun" w:hAnsi="SimSun" w:eastAsia="SimSun" w:cs="SimSun"/>
          <w:color w:val="231F20"/>
          <w:spacing w:val="-12"/>
        </w:rPr>
        <w:t>供了密钥生成、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消息的签名与验证、哈希算法和加解密等服</w:t>
      </w:r>
      <w:r>
        <w:rPr>
          <w:rFonts w:ascii="SimSun" w:hAnsi="SimSun" w:eastAsia="SimSun" w:cs="SimSun"/>
          <w:color w:val="231F20"/>
          <w:spacing w:val="-9"/>
        </w:rPr>
        <w:t>务。因此，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利用国密算法替换</w:t>
      </w:r>
      <w:r>
        <w:rPr>
          <w:color w:val="231F20"/>
          <w:spacing w:val="-7"/>
        </w:rPr>
        <w:t>Fabric</w:t>
      </w:r>
      <w:r>
        <w:rPr>
          <w:rFonts w:ascii="SimSun" w:hAnsi="SimSun" w:eastAsia="SimSun" w:cs="SimSun"/>
          <w:color w:val="231F20"/>
          <w:spacing w:val="-7"/>
        </w:rPr>
        <w:t>底层的密码学算法最核心的研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究内容是</w:t>
      </w:r>
      <w:r>
        <w:rPr>
          <w:color w:val="231F20"/>
          <w:spacing w:val="-6"/>
        </w:rPr>
        <w:t>BCCSP</w:t>
      </w:r>
      <w:r>
        <w:rPr>
          <w:rFonts w:ascii="SimSun" w:hAnsi="SimSun" w:eastAsia="SimSun" w:cs="SimSun"/>
          <w:color w:val="231F20"/>
          <w:spacing w:val="-6"/>
        </w:rPr>
        <w:t>底层实现基于国密算法的接口</w:t>
      </w:r>
      <w:r>
        <w:rPr>
          <w:sz w:val="13"/>
          <w:szCs w:val="13"/>
          <w:color w:val="231F20"/>
          <w:spacing w:val="-6"/>
          <w:position w:val="6"/>
        </w:rPr>
        <w:t>[</w:t>
      </w:r>
      <w:r>
        <w:rPr>
          <w:sz w:val="13"/>
          <w:szCs w:val="13"/>
          <w:color w:val="231F20"/>
          <w:spacing w:val="-7"/>
          <w:position w:val="6"/>
        </w:rPr>
        <w:t>33]</w:t>
      </w:r>
      <w:r>
        <w:rPr>
          <w:rFonts w:ascii="SimSun" w:hAnsi="SimSun" w:eastAsia="SimSun" w:cs="SimSun"/>
          <w:color w:val="231F20"/>
          <w:spacing w:val="-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77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</w:rPr>
        <w:t>2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5"/>
        </w:rPr>
        <w:t>国密算法改造 Fabric 平台</w:t>
      </w:r>
    </w:p>
    <w:p>
      <w:pPr>
        <w:pStyle w:val="BodyText"/>
        <w:ind w:right="1019" w:firstLine="420"/>
        <w:spacing w:before="111" w:line="31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"/>
        </w:rPr>
        <w:t>本章将研究利用基于</w:t>
      </w:r>
      <w:r>
        <w:rPr>
          <w:color w:val="231F20"/>
        </w:rPr>
        <w:t>Go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标准的国密算法来替换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2"/>
        </w:rPr>
        <w:t>Fabric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平台的底层密码学算法，包括基于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2</w:t>
      </w:r>
      <w:r>
        <w:rPr>
          <w:rFonts w:ascii="SimSun" w:hAnsi="SimSun" w:eastAsia="SimSun" w:cs="SimSun"/>
          <w:color w:val="231F20"/>
          <w:spacing w:val="-6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的数字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签名与验证算法、基于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3的哈希算法和基于</w:t>
      </w: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4的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加解密算法。国密算法的实现将采用同济区块</w:t>
      </w:r>
      <w:r>
        <w:rPr>
          <w:rFonts w:ascii="SimSun" w:hAnsi="SimSun" w:eastAsia="SimSun" w:cs="SimSun"/>
          <w:color w:val="231F20"/>
          <w:spacing w:val="-4"/>
        </w:rPr>
        <w:t>链研究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院的开源代码</w:t>
      </w:r>
      <w:r>
        <w:rPr>
          <w:sz w:val="13"/>
          <w:szCs w:val="13"/>
          <w:color w:val="231F20"/>
          <w:spacing w:val="-4"/>
          <w:position w:val="6"/>
        </w:rPr>
        <w:t>[34]</w:t>
      </w:r>
      <w:r>
        <w:rPr>
          <w:sz w:val="13"/>
          <w:szCs w:val="13"/>
          <w:color w:val="231F20"/>
          <w:spacing w:val="-3"/>
          <w:position w:val="6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。</w:t>
      </w:r>
      <w:r>
        <w:rPr>
          <w:color w:val="231F20"/>
          <w:spacing w:val="-4"/>
        </w:rPr>
        <w:t>Fabric</w:t>
      </w:r>
      <w:r>
        <w:rPr>
          <w:rFonts w:ascii="SimSun" w:hAnsi="SimSun" w:eastAsia="SimSun" w:cs="SimSun"/>
          <w:color w:val="231F20"/>
          <w:spacing w:val="-4"/>
        </w:rPr>
        <w:t>平台的改造将从</w:t>
      </w:r>
      <w:r>
        <w:rPr>
          <w:color w:val="231F20"/>
          <w:spacing w:val="-4"/>
        </w:rPr>
        <w:t>Fabric</w:t>
      </w:r>
      <w:r>
        <w:rPr>
          <w:rFonts w:ascii="SimSun" w:hAnsi="SimSun" w:eastAsia="SimSun" w:cs="SimSun"/>
          <w:color w:val="231F20"/>
          <w:spacing w:val="-4"/>
        </w:rPr>
        <w:t>区块链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网络、</w:t>
      </w:r>
      <w:r>
        <w:rPr>
          <w:color w:val="231F20"/>
          <w:spacing w:val="-5"/>
        </w:rPr>
        <w:t>Fabric-CA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和</w:t>
      </w:r>
      <w:r>
        <w:rPr>
          <w:color w:val="231F20"/>
          <w:spacing w:val="-5"/>
        </w:rPr>
        <w:t>Fabric-SDK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三方</w:t>
      </w:r>
      <w:r>
        <w:rPr>
          <w:rFonts w:ascii="SimSun" w:hAnsi="SimSun" w:eastAsia="SimSun" w:cs="SimSun"/>
          <w:color w:val="231F20"/>
          <w:spacing w:val="-6"/>
        </w:rPr>
        <w:t>面展开，下面将详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细给出改造方案。</w:t>
      </w:r>
    </w:p>
    <w:p>
      <w:pPr>
        <w:ind w:left="3"/>
        <w:spacing w:before="19" w:line="203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2.1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Fabric 区块链网络改造</w:t>
      </w:r>
    </w:p>
    <w:p>
      <w:pPr>
        <w:pStyle w:val="BodyText"/>
        <w:ind w:right="1020" w:firstLine="422"/>
        <w:spacing w:before="65" w:line="30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改造</w:t>
      </w:r>
      <w:r>
        <w:rPr>
          <w:color w:val="231F20"/>
          <w:spacing w:val="-1"/>
        </w:rPr>
        <w:t>Fabric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区块链网络的密码学算法主要的工作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是实现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color w:val="231F20"/>
          <w:spacing w:val="-6"/>
        </w:rPr>
        <w:t>BCCSP</w:t>
      </w:r>
      <w:r>
        <w:rPr>
          <w:rFonts w:ascii="SimSun" w:hAnsi="SimSun" w:eastAsia="SimSun" w:cs="SimSun"/>
          <w:color w:val="231F20"/>
          <w:spacing w:val="-6"/>
        </w:rPr>
        <w:t>模块下的国密算法接口以及利用</w:t>
      </w:r>
      <w:r>
        <w:rPr>
          <w:color w:val="231F20"/>
          <w:spacing w:val="-6"/>
        </w:rPr>
        <w:t>Factory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生成国密</w:t>
      </w:r>
      <w:r>
        <w:rPr>
          <w:color w:val="231F20"/>
          <w:spacing w:val="-4"/>
        </w:rPr>
        <w:t>BCCSP</w:t>
      </w:r>
      <w:r>
        <w:rPr>
          <w:rFonts w:ascii="SimSun" w:hAnsi="SimSun" w:eastAsia="SimSun" w:cs="SimSun"/>
          <w:color w:val="231F20"/>
          <w:spacing w:val="-4"/>
        </w:rPr>
        <w:t>实例并修改相关应用的调用接</w:t>
      </w:r>
      <w:r>
        <w:rPr>
          <w:rFonts w:ascii="SimSun" w:hAnsi="SimSun" w:eastAsia="SimSun" w:cs="SimSun"/>
          <w:color w:val="231F20"/>
          <w:spacing w:val="-5"/>
        </w:rPr>
        <w:t>口，使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其调用国密算法接口。</w:t>
      </w:r>
    </w:p>
    <w:p>
      <w:pPr>
        <w:pStyle w:val="BodyText"/>
        <w:ind w:left="1" w:right="935" w:firstLine="418"/>
        <w:spacing w:before="38" w:line="308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4"/>
        </w:rPr>
        <w:t>BCCSP</w:t>
      </w:r>
      <w:r>
        <w:rPr>
          <w:rFonts w:ascii="SimSun" w:hAnsi="SimSun" w:eastAsia="SimSun" w:cs="SimSun"/>
          <w:color w:val="231F20"/>
          <w:spacing w:val="-4"/>
        </w:rPr>
        <w:t>模块下需要实现的国密算法接口包括</w:t>
      </w:r>
      <w:r>
        <w:rPr>
          <w:color w:val="231F20"/>
          <w:spacing w:val="-4"/>
        </w:rPr>
        <w:t>SM</w:t>
      </w:r>
      <w:r>
        <w:rPr>
          <w:rFonts w:ascii="SimSun" w:hAnsi="SimSun" w:eastAsia="SimSun" w:cs="SimSun"/>
          <w:color w:val="231F20"/>
          <w:spacing w:val="-4"/>
        </w:rPr>
        <w:t>4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15"/>
        </w:rPr>
        <w:t>加解密算法、</w:t>
      </w:r>
      <w:r>
        <w:rPr>
          <w:color w:val="231F20"/>
          <w:spacing w:val="-15"/>
        </w:rPr>
        <w:t>SM</w:t>
      </w:r>
      <w:r>
        <w:rPr>
          <w:rFonts w:ascii="SimSun" w:hAnsi="SimSun" w:eastAsia="SimSun" w:cs="SimSun"/>
          <w:color w:val="231F20"/>
          <w:spacing w:val="-15"/>
        </w:rPr>
        <w:t>3哈希算法、</w:t>
      </w:r>
      <w:r>
        <w:rPr>
          <w:color w:val="231F20"/>
          <w:spacing w:val="-15"/>
        </w:rPr>
        <w:t>SM</w:t>
      </w:r>
      <w:r>
        <w:rPr>
          <w:rFonts w:ascii="SimSun" w:hAnsi="SimSun" w:eastAsia="SimSun" w:cs="SimSun"/>
          <w:color w:val="231F20"/>
          <w:spacing w:val="-15"/>
        </w:rPr>
        <w:t>2数字签名和验证算法、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</w:rPr>
        <w:t>2证书和标准</w:t>
      </w:r>
      <w:r>
        <w:rPr>
          <w:color w:val="231F20"/>
        </w:rPr>
        <w:t>X.</w:t>
      </w:r>
      <w:r>
        <w:rPr>
          <w:rFonts w:ascii="SimSun" w:hAnsi="SimSun" w:eastAsia="SimSun" w:cs="SimSun"/>
          <w:color w:val="231F20"/>
        </w:rPr>
        <w:t>509证书转换算法。</w:t>
      </w:r>
      <w:r>
        <w:rPr>
          <w:color w:val="231F20"/>
        </w:rPr>
        <w:t>Factory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</w:rPr>
        <w:t>包的作 </w:t>
      </w:r>
      <w:r>
        <w:rPr>
          <w:rFonts w:ascii="SimSun" w:hAnsi="SimSun" w:eastAsia="SimSun" w:cs="SimSun"/>
          <w:color w:val="231F20"/>
          <w:spacing w:val="-4"/>
        </w:rPr>
        <w:t>用是生成</w:t>
      </w:r>
      <w:r>
        <w:rPr>
          <w:color w:val="231F20"/>
          <w:spacing w:val="-4"/>
        </w:rPr>
        <w:t>BCCSP</w:t>
      </w:r>
      <w:r>
        <w:rPr>
          <w:rFonts w:ascii="SimSun" w:hAnsi="SimSun" w:eastAsia="SimSun" w:cs="SimSun"/>
          <w:color w:val="231F20"/>
          <w:spacing w:val="-4"/>
        </w:rPr>
        <w:t>实例，需要将</w:t>
      </w:r>
      <w:r>
        <w:rPr>
          <w:color w:val="231F20"/>
          <w:spacing w:val="-4"/>
        </w:rPr>
        <w:t>Factory</w:t>
      </w:r>
      <w:r>
        <w:rPr>
          <w:rFonts w:ascii="SimSun" w:hAnsi="SimSun" w:eastAsia="SimSun" w:cs="SimSun"/>
          <w:color w:val="231F20"/>
          <w:spacing w:val="-4"/>
        </w:rPr>
        <w:t>的默认选项改为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国密，并添加</w:t>
      </w:r>
      <w:r>
        <w:rPr>
          <w:color w:val="231F20"/>
          <w:spacing w:val="-5"/>
        </w:rPr>
        <w:t>gmfactory.go</w:t>
      </w:r>
      <w:r>
        <w:rPr>
          <w:rFonts w:ascii="SimSun" w:hAnsi="SimSun" w:eastAsia="SimSun" w:cs="SimSun"/>
          <w:color w:val="231F20"/>
          <w:spacing w:val="-5"/>
        </w:rPr>
        <w:t>文件来实现</w:t>
      </w:r>
      <w:r>
        <w:rPr>
          <w:color w:val="231F20"/>
          <w:spacing w:val="-5"/>
        </w:rPr>
        <w:t>BCCSPFac</w:t>
      </w:r>
      <w:r>
        <w:rPr>
          <w:color w:val="231F20"/>
          <w:spacing w:val="-6"/>
        </w:rPr>
        <w:t>tory</w:t>
      </w:r>
      <w:r>
        <w:rPr>
          <w:rFonts w:ascii="SimSun" w:hAnsi="SimSun" w:eastAsia="SimSun" w:cs="SimSun"/>
          <w:color w:val="231F20"/>
          <w:spacing w:val="-6"/>
        </w:rPr>
        <w:t>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口，实现国密</w:t>
      </w:r>
      <w:r>
        <w:rPr>
          <w:color w:val="231F20"/>
          <w:spacing w:val="-4"/>
        </w:rPr>
        <w:t>BCCSP</w:t>
      </w:r>
      <w:r>
        <w:rPr>
          <w:rFonts w:ascii="SimSun" w:hAnsi="SimSun" w:eastAsia="SimSun" w:cs="SimSun"/>
          <w:color w:val="231F20"/>
          <w:spacing w:val="-4"/>
        </w:rPr>
        <w:t>的创建，如图1所示。</w:t>
      </w:r>
    </w:p>
    <w:p>
      <w:pPr>
        <w:pStyle w:val="BodyText"/>
        <w:ind w:firstLine="98"/>
        <w:spacing w:before="67" w:line="4046" w:lineRule="exact"/>
        <w:rPr/>
      </w:pPr>
      <w:r>
        <w:pict>
          <v:roundrect id="_x0000_s18" style="position:absolute;margin-left:12.2356pt;margin-top:58.192pt;mso-position-vertical-relative:text;mso-position-horizontal-relative:text;width:94.3pt;height:46.35pt;z-index:251681792;" filled="false" strokecolor="#231F20" strokeweight="1.00pt" arcsize="0.039213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82"/>
                    <w:spacing w:before="50" w:line="22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SM2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2"/>
                    </w:rPr>
                    <w:t>算法</w:t>
                  </w:r>
                </w:p>
              </w:txbxContent>
            </v:textbox>
          </v:roundrect>
        </w:pict>
      </w:r>
      <w:r>
        <w:pict>
          <v:roundrect id="_x0000_s20" style="position:absolute;margin-left:13.0963pt;margin-top:71.8727pt;mso-position-vertical-relative:text;mso-position-horizontal-relative:text;width:54.2pt;height:12.3pt;z-index:251689984;" filled="false" strokecolor="#231F20" strokeweight="1.00pt" arcsize="0.157662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21"/>
                    <w:spacing w:before="28" w:line="21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签名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Sign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接口</w:t>
                  </w:r>
                </w:p>
              </w:txbxContent>
            </v:textbox>
          </v:roundrect>
        </w:pict>
      </w:r>
      <w:r>
        <w:pict>
          <v:roundrect id="_x0000_s22" style="position:absolute;margin-left:13.1349pt;margin-top:87.5102pt;mso-position-vertical-relative:text;mso-position-horizontal-relative:text;width:54.2pt;height:12.3pt;z-index:251688960;" filled="false" strokecolor="#231F20" strokeweight="1.00pt" arcsize="0.15768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7"/>
                    <w:spacing w:before="28" w:line="21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验签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Verify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接口</w:t>
                  </w:r>
                </w:p>
              </w:txbxContent>
            </v:textbox>
          </v:roundrect>
        </w:pict>
      </w:r>
      <w:r>
        <w:pict>
          <v:roundrect id="_x0000_s24" style="position:absolute;margin-left:130.354pt;margin-top:58.5191pt;mso-position-vertical-relative:text;mso-position-horizontal-relative:text;width:94.3pt;height:46.35pt;z-index:251680768;" filled="false" strokecolor="#231F20" strokeweight="1.00pt" arcsize="0.03922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686"/>
                    <w:spacing w:before="50" w:line="222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SM4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2"/>
                    </w:rPr>
                    <w:t>算法</w:t>
                  </w:r>
                </w:p>
              </w:txbxContent>
            </v:textbox>
          </v:roundrect>
        </w:pict>
      </w:r>
      <w:r>
        <w:pict>
          <v:roundrect id="_x0000_s26" style="position:absolute;margin-left:168.835pt;margin-top:71.6903pt;mso-position-vertical-relative:text;mso-position-horizontal-relative:text;width:53.95pt;height:12.05pt;z-index:251686912;" filled="false" strokecolor="#231F20" strokeweight="1.25pt" arcsize="0.157880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66"/>
                    <w:spacing w:before="23" w:line="21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Encrypt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接口</w:t>
                  </w:r>
                </w:p>
              </w:txbxContent>
            </v:textbox>
          </v:roundrect>
        </w:pict>
      </w:r>
      <w:r>
        <w:pict>
          <v:roundrect id="_x0000_s28" style="position:absolute;margin-left:168.374pt;margin-top:86.828pt;mso-position-vertical-relative:text;mso-position-horizontal-relative:text;width:54.95pt;height:13.05pt;z-index:251687936;" filled="false" strokecolor="#231F20" strokeweight="0.25pt" arcsize="0.157729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80"/>
                    <w:spacing w:before="43" w:line="214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Decrypt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接口</w:t>
                  </w:r>
                </w:p>
              </w:txbxContent>
            </v:textbox>
          </v:roundrect>
        </w:pict>
      </w:r>
      <w:r>
        <w:pict>
          <v:group id="_x0000_s30" style="position:absolute;margin-left:67.8474pt;margin-top:72.0659pt;mso-position-vertical-relative:text;mso-position-horizontal-relative:text;width:100.35pt;height:30.65pt;z-index:251682816;" filled="false" stroked="false" coordsize="2006,612" coordorigin="0,0">
            <v:roundrect id="_x0000_s32" style="position:absolute;left:10;top:10;width:1986;height:592;" fillcolor="#FFFFFF" filled="true" strokecolor="#231F20" strokeweight="1.00pt" arcsize="0.058009">
              <v:fill on="true"/>
              <v:stroke joinstyle="miter" miterlimit="0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17"/>
                      <w:spacing w:before="80" w:line="229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</w:rPr>
                      <w:t>Keygen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24"/>
                      </w:rPr>
                      <w:t>接口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1"/>
                      </w:rPr>
                      <w:t xml:space="preserve">     </w:t>
                    </w:r>
                    <w:r>
                      <w:rPr>
                        <w:sz w:val="11"/>
                        <w:szCs w:val="11"/>
                        <w:color w:val="231F20"/>
                      </w:rPr>
                      <w:t>KeyDeriv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24"/>
                      </w:rPr>
                      <w:t>接口</w:t>
                    </w:r>
                  </w:p>
                  <w:p>
                    <w:pPr>
                      <w:pStyle w:val="BodyText"/>
                      <w:ind w:left="141"/>
                      <w:spacing w:before="125" w:line="228" w:lineRule="auto"/>
                      <w:rPr>
                        <w:rFonts w:ascii="SimSun" w:hAnsi="SimSun" w:eastAsia="SimSun" w:cs="SimSun"/>
                        <w:sz w:val="11"/>
                        <w:szCs w:val="11"/>
                      </w:rPr>
                    </w:pPr>
                    <w:r>
                      <w:rPr>
                        <w:sz w:val="11"/>
                        <w:szCs w:val="11"/>
                        <w:color w:val="231F20"/>
                      </w:rPr>
                      <w:t>KeyImport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26"/>
                      </w:rPr>
                      <w:t>接口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17"/>
                        <w:w w:val="101"/>
                      </w:rPr>
                      <w:t xml:space="preserve">   </w:t>
                    </w:r>
                    <w:r>
                      <w:rPr>
                        <w:sz w:val="11"/>
                        <w:szCs w:val="11"/>
                        <w:color w:val="231F20"/>
                      </w:rPr>
                      <w:t>KeyStore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26"/>
                      </w:rPr>
                      <w:t>接口</w:t>
                    </w:r>
                  </w:p>
                </w:txbxContent>
              </v:textbox>
            </v:roundrect>
            <v:shape id="_x0000_s34" style="position:absolute;left:87;top:58;width:1858;height:226;" filled="false" strokecolor="#231F20" strokeweight="0.37pt" coordsize="1858,226" coordorigin="0,0" path="m31,221l887,221c903,221,915,208,915,193l915,31c915,16,903,3,887,3l31,3c16,3,3,16,3,31l3,193c3,208,16,221,31,221m969,221l1825,221c1841,221,1853,208,1853,193l1853,31c1853,16,1841,3,1825,3l969,3c954,3,941,16,941,31l941,193c941,208,954,221,969,221e">
              <v:stroke endcap="round" miterlimit="10"/>
            </v:shape>
            <v:shape id="_x0000_s36" style="position:absolute;left:87;top:318;width:1858;height:226;" filled="false" strokecolor="#231F20" strokeweight="0.37pt" coordsize="1858,226" coordorigin="0,0" path="m31,221l887,221c903,221,915,208,915,193l915,31c915,16,903,3,887,3l31,3c16,3,3,16,3,31l3,193c3,208,16,221,31,221m969,221l1825,221c1841,221,1853,208,1853,193l1853,31c1853,16,1841,3,1825,3l969,3c954,3,941,16,941,31l941,193c941,208,954,221,969,221e">
              <v:stroke endcap="round" miterlimit="10"/>
            </v:shape>
          </v:group>
        </w:pict>
      </w:r>
      <w:r>
        <w:pict>
          <v:roundrect id="_x0000_s38" style="position:absolute;margin-left:130.354pt;margin-top:107.701pt;mso-position-vertical-relative:text;mso-position-horizontal-relative:text;width:94.3pt;height:46.35pt;z-index:251679744;" filled="false" strokecolor="#231F20" strokeweight="1.00pt" arcsize="0.039224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79"/>
                    <w:spacing w:before="52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2"/>
                    </w:rPr>
                    <w:t>证书支持</w:t>
                  </w:r>
                </w:p>
              </w:txbxContent>
            </v:textbox>
          </v:roundrect>
        </w:pict>
      </w:r>
      <w:r>
        <w:pict>
          <v:roundrect id="_x0000_s40" style="position:absolute;margin-left:137.183pt;margin-top:119.704pt;mso-position-vertical-relative:text;mso-position-horizontal-relative:text;width:77.9pt;height:10.8pt;z-index:251684864;" filled="false" strokecolor="#231F20" strokeweight="0.25pt" arcsize="0.057020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4"/>
                    <w:spacing w:before="30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  <w:spacing w:val="-2"/>
                    </w:rPr>
                    <w:t>SM2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2"/>
                    </w:rPr>
                    <w:t>证书生成接口</w:t>
                  </w:r>
                </w:p>
              </w:txbxContent>
            </v:textbox>
          </v:roundrect>
        </w:pict>
      </w:r>
      <w:r>
        <w:pict>
          <v:roundrect id="_x0000_s42" style="position:absolute;margin-left:137.183pt;margin-top:137.948pt;mso-position-vertical-relative:text;mso-position-horizontal-relative:text;width:77.9pt;height:10.8pt;z-index:251685888;" filled="false" strokecolor="#231F20" strokeweight="0.25pt" arcsize="0.05704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6"/>
                    <w:spacing w:before="31" w:line="221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1"/>
                    </w:rPr>
                    <w:t>证书转换接口</w:t>
                  </w:r>
                </w:p>
              </w:txbxContent>
            </v:textbox>
          </v:roundrect>
        </w:pict>
      </w:r>
      <w:r>
        <w:pict>
          <v:group id="_x0000_s44" style="position:absolute;margin-left:98.2851pt;margin-top:23.0619pt;mso-position-vertical-relative:text;mso-position-horizontal-relative:text;width:42.1pt;height:29.7pt;z-index:251683840;" filled="false" stroked="false" coordsize="841,594" coordorigin="0,0">
            <v:group id="_x0000_s46" style="position:absolute;left:0;top:0;width:841;height:594;" filled="false" stroked="false" coordsize="841,594" coordorigin="0,0">
              <v:shape id="_x0000_s48" style="position:absolute;left:416;top:0;width:8;height:562;" filled="false" strokecolor="#231F20" strokeweight="0.37pt" coordsize="8,562" coordorigin="0,0" path="m3,559l3,3e">
                <v:stroke endcap="round" miterlimit="10"/>
              </v:shape>
              <v:shape id="_x0000_s50" style="position:absolute;left:397;top:548;width:45;height:45;" fillcolor="#231F20" filled="true" stroked="false" coordsize="45,45" coordorigin="0,0" path="m22,45l0,0c14,7,31,7,45,0l22,45xe"/>
              <v:shape id="_x0000_s52" style="position:absolute;left:0;top:70;width:841;height:380;" filled="false" strokecolor="#231F20" strokeweight="0.37pt" coordsize="841,380" coordorigin="0,0" path="m3,190c3,87,190,3,420,3c650,3,837,87,837,190c837,293,650,376,420,376c190,376,3,293,3,190e">
                <v:stroke endcap="round" miterlimit="10"/>
              </v:shape>
              <v:shape id="_x0000_s54" style="position:absolute;left:238;top:110;width:364;height:300;" fillcolor="#FFFFFF" filled="true" stroked="false" coordsize="364,300" coordorigin="0,0" path="m0,299l363,299l363,0l0,0l0,299xe"/>
            </v:group>
            <v:shape id="_x0000_s56" style="position:absolute;left:-20;top:-20;width:881;height:6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266" w:right="252" w:firstLine="75"/>
                      <w:spacing w:before="146" w:line="252" w:lineRule="auto"/>
                      <w:rPr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  <w:spacing w:val="1"/>
                      </w:rPr>
                      <w:t>同济</w:t>
                    </w: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231F20"/>
                      </w:rPr>
                      <w:t xml:space="preserve">  </w:t>
                    </w:r>
                    <w:r>
                      <w:rPr>
                        <w:sz w:val="11"/>
                        <w:szCs w:val="11"/>
                        <w:color w:val="231F20"/>
                        <w:spacing w:val="6"/>
                      </w:rPr>
                      <w:t>GMSM</w:t>
                    </w:r>
                  </w:p>
                </w:txbxContent>
              </v:textbox>
            </v:shape>
          </v:group>
        </w:pict>
      </w:r>
      <w:r>
        <w:pict>
          <v:shape id="_x0000_s58" style="position:absolute;margin-left:20.268pt;margin-top:129.416pt;mso-position-vertical-relative:text;mso-position-horizontal-relative:text;width:75.85pt;height:0.4pt;z-index:251693056;" filled="false" strokecolor="#231F20" strokeweight="0.37pt" coordsize="1516,8" coordorigin="0,0" path="m3,3l1512,3e">
            <v:stroke endcap="round" miterlimit="10"/>
          </v:shape>
        </w:pict>
      </w:r>
      <w:r>
        <w:pict>
          <v:shape id="_x0000_s60" style="position:absolute;margin-left:117.453pt;margin-top:161.916pt;mso-position-vertical-relative:text;mso-position-horizontal-relative:text;width:0.4pt;height:5.7pt;z-index:-251637760;" filled="false" strokecolor="#231F20" strokeweight="0.37pt" coordsize="8,113" coordorigin="0,0" path="m3,109l3,3e">
            <v:stroke endcap="round" miterlimit="10"/>
          </v:shape>
        </w:pict>
      </w:r>
      <w:r>
        <w:pict>
          <v:shape id="_x0000_s62" style="position:absolute;margin-left:129.854pt;margin-top:184.725pt;mso-position-vertical-relative:text;mso-position-horizontal-relative:text;width:85.1pt;height:13.3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65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656"/>
                  </w:tblGrid>
                  <w:tr>
                    <w:trPr>
                      <w:trHeight w:val="215" w:hRule="atLeast"/>
                    </w:trPr>
                    <w:tc>
                      <w:tcPr>
                        <w:tcW w:w="1656" w:type="dxa"/>
                        <w:vAlign w:val="top"/>
                      </w:tcPr>
                      <w:p>
                        <w:pPr>
                          <w:ind w:left="207"/>
                          <w:spacing w:before="38" w:line="214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修改默认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"/>
                          </w:rPr>
                          <w:t>Factory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选项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64" style="position:absolute;margin-left:30.6773pt;margin-top:10.023pt;mso-position-vertical-relative:text;mso-position-horizontal-relative:text;width:177pt;height:0.4pt;z-index:251692032;" filled="false" strokecolor="#231F20" strokeweight="0.37pt" coordsize="3540,8" coordorigin="0,0" path="m3536,3l3,3e">
            <v:stroke dashstyle="dash" endcap="round" miterlimit="10"/>
          </v:shape>
        </w:pict>
      </w:r>
      <w:r>
        <w:rPr>
          <w:position w:val="-80"/>
        </w:rPr>
        <w:pict>
          <v:roundrect id="_x0000_s66" style="mso-position-vertical-relative:line;mso-position-horizontal-relative:char;width:226.95pt;height:201.35pt;" filled="false" strokecolor="#231F20" strokeweight="1.00pt" arcsize="0.008776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2"/>
                    <w:spacing w:before="158" w:line="222" w:lineRule="auto"/>
                    <w:tabs>
                      <w:tab w:val="left" w:pos="1730"/>
                    </w:tabs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2"/>
                    </w:rPr>
                    <w:t>GM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  <w:spacing w:val="-2"/>
                    </w:rPr>
                    <w:t>算法接口实现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color w:val="231F20"/>
                    </w:rPr>
                    <w:t xml:space="preserve">                     </w:t>
                  </w:r>
                </w:p>
                <w:p>
                  <w:pPr>
                    <w:spacing w:before="75"/>
                    <w:rPr/>
                  </w:pPr>
                  <w:r/>
                </w:p>
                <w:p>
                  <w:pPr>
                    <w:spacing w:before="74"/>
                    <w:rPr/>
                  </w:pPr>
                  <w:r/>
                </w:p>
                <w:tbl>
                  <w:tblPr>
                    <w:tblStyle w:val="TableNormal"/>
                    <w:tblW w:w="4347" w:type="dxa"/>
                    <w:tblInd w:w="56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2163"/>
                    <w:gridCol w:w="2184"/>
                  </w:tblGrid>
                  <w:tr>
                    <w:trPr>
                      <w:trHeight w:val="2129" w:hRule="atLeast"/>
                    </w:trPr>
                    <w:tc>
                      <w:tcPr>
                        <w:tcW w:w="4347" w:type="dxa"/>
                        <w:vAlign w:val="top"/>
                        <w:gridSpan w:val="2"/>
                        <w:tcBorders>
                          <w:bottom w:val="single" w:color="231F20" w:sz="14" w:space="0"/>
                        </w:tcBorders>
                      </w:tcPr>
                      <w:p>
                        <w:pPr>
                          <w:spacing w:before="34"/>
                          <w:rPr/>
                        </w:pPr>
                        <w:r/>
                      </w:p>
                      <w:p>
                        <w:pPr>
                          <w:spacing w:before="34"/>
                          <w:rPr/>
                        </w:pPr>
                        <w:r/>
                      </w:p>
                      <w:p>
                        <w:pPr>
                          <w:spacing w:before="34"/>
                          <w:rPr/>
                        </w:pPr>
                        <w:r/>
                      </w:p>
                      <w:p>
                        <w:pPr>
                          <w:spacing w:before="34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830" w:type="dxa"/>
                          <w:tblInd w:w="83" w:type="dxa"/>
                          <w:tblLayout w:type="fixed"/>
                          <w:tblBorders>
                            <w:top w:val="single" w:color="231F20" w:sz="2" w:space="0"/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  <w:insideH w:val="single" w:color="231F20" w:sz="2" w:space="0"/>
                            <w:insideV w:val="single" w:color="231F20" w:sz="2" w:space="0"/>
                          </w:tblBorders>
                        </w:tblPr>
                        <w:tblGrid>
                          <w:gridCol w:w="145"/>
                          <w:gridCol w:w="1485"/>
                          <w:gridCol w:w="200"/>
                        </w:tblGrid>
                        <w:tr>
                          <w:trPr>
                            <w:trHeight w:val="245" w:hRule="atLeast"/>
                          </w:trPr>
                          <w:tc>
                            <w:tcPr>
                              <w:tcW w:w="1830" w:type="dxa"/>
                              <w:vAlign w:val="top"/>
                              <w:gridSpan w:val="3"/>
                            </w:tcPr>
                            <w:p>
                              <w:pPr>
                                <w:ind w:left="673"/>
                                <w:spacing w:before="57" w:line="222" w:lineRule="auto"/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SM3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算法</w:t>
                              </w:r>
                            </w:p>
                          </w:tc>
                        </w:tr>
                        <w:tr>
                          <w:trPr>
                            <w:trHeight w:val="165" w:hRule="atLeast"/>
                          </w:trPr>
                          <w:tc>
                            <w:tcPr>
                              <w:tcW w:w="145" w:type="dxa"/>
                              <w:vAlign w:val="top"/>
                              <w:vMerge w:val="restart"/>
                              <w:tcBorders>
                                <w:left w:val="single" w:color="231F20" w:sz="14" w:space="0"/>
                                <w:top w:val="nil"/>
                                <w:bottom w:val="nil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1485" w:type="dxa"/>
                              <w:vAlign w:val="top"/>
                              <w:tcBorders>
                                <w:bottom w:val="single" w:color="231F20" w:sz="4" w:space="0"/>
                              </w:tcBorders>
                            </w:tcPr>
                            <w:p>
                              <w:pPr>
                                <w:ind w:left="462"/>
                                <w:spacing w:before="11" w:line="189" w:lineRule="auto"/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color w:val="231F20"/>
                                  <w:spacing w:val="-1"/>
                                </w:rPr>
                                <w:t>Hash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1"/>
                                </w:rPr>
                                <w:t>接口</w:t>
                              </w:r>
                            </w:p>
                          </w:tc>
                          <w:tc>
                            <w:tcPr>
                              <w:tcW w:w="200" w:type="dxa"/>
                              <w:vAlign w:val="top"/>
                              <w:vMerge w:val="restart"/>
                              <w:tcBorders>
                                <w:left w:val="single" w:color="231F20" w:sz="4" w:space="0"/>
                                <w:bottom w:val="nil"/>
                                <w:right w:val="single" w:color="231F20" w:sz="14" w:space="0"/>
                                <w:top w:val="nil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159" w:hRule="atLeast"/>
                          </w:trPr>
                          <w:tc>
                            <w:tcPr>
                              <w:tcW w:w="145" w:type="dxa"/>
                              <w:vAlign w:val="top"/>
                              <w:vMerge w:val="continue"/>
                              <w:tcBorders>
                                <w:left w:val="single" w:color="231F20" w:sz="14" w:space="0"/>
                                <w:top w:val="nil"/>
                                <w:bottom w:val="nil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1485" w:type="dxa"/>
                              <w:vAlign w:val="top"/>
                              <w:tcBorders>
                                <w:bottom w:val="single" w:color="231F20" w:sz="4" w:space="0"/>
                              </w:tcBorders>
                            </w:tcPr>
                            <w:p>
                              <w:pPr>
                                <w:ind w:left="364"/>
                                <w:spacing w:before="54" w:line="193" w:lineRule="auto"/>
                                <w:rPr>
                                  <w:rFonts w:ascii="SimSun" w:hAnsi="SimSun" w:eastAsia="SimSun" w:cs="SimSun"/>
                                  <w:sz w:val="9"/>
                                  <w:szCs w:val="9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9"/>
                                  <w:szCs w:val="9"/>
                                  <w:color w:val="231F20"/>
                                  <w:spacing w:val="12"/>
                                  <w:w w:val="132"/>
                                </w:rPr>
                                <w:t>GetHash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9"/>
                                  <w:szCs w:val="9"/>
                                  <w:color w:val="231F20"/>
                                  <w:spacing w:val="12"/>
                                  <w:w w:val="132"/>
                                </w:rPr>
                                <w:t>接口</w:t>
                              </w:r>
                            </w:p>
                          </w:tc>
                          <w:tc>
                            <w:tcPr>
                              <w:tcW w:w="200" w:type="dxa"/>
                              <w:vAlign w:val="top"/>
                              <w:vMerge w:val="continue"/>
                              <w:tcBorders>
                                <w:left w:val="single" w:color="231F20" w:sz="4" w:space="0"/>
                                <w:bottom w:val="nil"/>
                                <w:right w:val="single" w:color="231F20" w:sz="14" w:space="0"/>
                                <w:top w:val="nil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  <w:tr>
                          <w:trPr>
                            <w:trHeight w:val="272" w:hRule="atLeast"/>
                          </w:trPr>
                          <w:tc>
                            <w:tcPr>
                              <w:tcW w:w="145" w:type="dxa"/>
                              <w:vAlign w:val="top"/>
                              <w:vMerge w:val="continue"/>
                              <w:tcBorders>
                                <w:left w:val="single" w:color="231F20" w:sz="14" w:space="0"/>
                                <w:top w:val="nil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  <w:tc>
                            <w:tcPr>
                              <w:tcW w:w="1485" w:type="dxa"/>
                              <w:vAlign w:val="top"/>
                              <w:tcBorders>
                                <w:bottom w:val="single" w:color="231F20" w:sz="4" w:space="0"/>
                              </w:tcBorders>
                            </w:tcPr>
                            <w:p>
                              <w:pPr>
                                <w:ind w:left="194"/>
                                <w:spacing w:before="101" w:line="211" w:lineRule="auto"/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安全等级配置接口</w:t>
                              </w:r>
                            </w:p>
                          </w:tc>
                          <w:tc>
                            <w:tcPr>
                              <w:tcW w:w="200" w:type="dxa"/>
                              <w:vAlign w:val="top"/>
                              <w:vMerge w:val="continue"/>
                              <w:tcBorders>
                                <w:left w:val="single" w:color="231F20" w:sz="4" w:space="0"/>
                                <w:bottom w:val="single" w:color="231F20" w:sz="14" w:space="0"/>
                                <w:right w:val="single" w:color="231F20" w:sz="14" w:space="0"/>
                                <w:top w:val="nil"/>
                              </w:tcBorders>
                            </w:tcPr>
                            <w:p>
                              <w:pPr>
                                <w:rPr>
                                  <w:rFonts w:ascii="Arial"/>
                                  <w:sz w:val="21"/>
                                </w:rPr>
                              </w:pPr>
                              <w:r/>
                            </w:p>
                          </w:tc>
                        </w:tr>
                      </w:tbl>
                      <w:p>
                        <w:pPr>
                          <w:spacing w:line="110" w:lineRule="exact"/>
                          <w:rPr>
                            <w:rFonts w:ascii="Arial"/>
                            <w:sz w:val="9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3" w:hRule="atLeast"/>
                    </w:trPr>
                    <w:tc>
                      <w:tcPr>
                        <w:tcW w:w="2163" w:type="dxa"/>
                        <w:vAlign w:val="top"/>
                        <w:tcBorders>
                          <w:left w:val="nil"/>
                        </w:tcBorders>
                      </w:tcPr>
                      <w:p>
                        <w:pPr>
                          <w:spacing w:line="136" w:lineRule="auto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184" w:type="dxa"/>
                        <w:vAlign w:val="top"/>
                        <w:tcBorders>
                          <w:right w:val="nil"/>
                        </w:tcBorders>
                      </w:tcPr>
                      <w:p>
                        <w:pPr>
                          <w:spacing w:line="136" w:lineRule="auto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35" w:hRule="atLeast"/>
                    </w:trPr>
                    <w:tc>
                      <w:tcPr>
                        <w:tcW w:w="4347" w:type="dxa"/>
                        <w:vAlign w:val="top"/>
                        <w:gridSpan w:val="2"/>
                        <w:tcBorders>
                          <w:bottom w:val="single" w:color="231F20" w:sz="14" w:space="0"/>
                        </w:tcBorders>
                      </w:tcPr>
                      <w:p>
                        <w:pPr>
                          <w:spacing w:line="112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3883" w:type="dxa"/>
                          <w:tblInd w:w="216" w:type="dxa"/>
                          <w:tblLayout w:type="fixed"/>
                          <w:tblBorders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  <w:top w:val="single" w:color="231F20" w:sz="2" w:space="0"/>
                          </w:tblBorders>
                        </w:tblPr>
                        <w:tblGrid>
                          <w:gridCol w:w="3883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3883" w:type="dxa"/>
                              <w:vAlign w:val="top"/>
                            </w:tcPr>
                            <w:p>
                              <w:pPr>
                                <w:ind w:left="856"/>
                                <w:spacing w:before="38" w:line="220" w:lineRule="auto"/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生成支持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GM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算法的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BCCSP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2"/>
                                </w:rPr>
                                <w:t>实例接口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122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1656" w:type="dxa"/>
                          <w:tblInd w:w="256" w:type="dxa"/>
                          <w:tblLayout w:type="fixed"/>
                          <w:tblBorders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  <w:top w:val="single" w:color="231F20" w:sz="2" w:space="0"/>
                          </w:tblBorders>
                        </w:tblPr>
                        <w:tblGrid>
                          <w:gridCol w:w="1656"/>
                        </w:tblGrid>
                        <w:tr>
                          <w:trPr>
                            <w:trHeight w:val="215" w:hRule="atLeast"/>
                          </w:trPr>
                          <w:tc>
                            <w:tcPr>
                              <w:tcW w:w="1656" w:type="dxa"/>
                              <w:vAlign w:val="top"/>
                            </w:tcPr>
                            <w:p>
                              <w:pPr>
                                <w:ind w:left="129"/>
                                <w:spacing w:before="38" w:line="214" w:lineRule="auto"/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1"/>
                                </w:rPr>
                                <w:t>实现</w:t>
                              </w:r>
                              <w:r>
                                <w:rPr>
                                  <w:rFonts w:ascii="Times New Roman" w:hAnsi="Times New Roman" w:eastAsia="Times New Roman" w:cs="Times New Roman"/>
                                  <w:sz w:val="14"/>
                                  <w:szCs w:val="14"/>
                                  <w:color w:val="231F20"/>
                                  <w:spacing w:val="-1"/>
                                </w:rPr>
                                <w:t>BCCSPFactory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4"/>
                                  <w:szCs w:val="14"/>
                                  <w:color w:val="231F20"/>
                                  <w:spacing w:val="-1"/>
                                </w:rPr>
                                <w:t>接口</w:t>
                              </w:r>
                            </w:p>
                          </w:tc>
                        </w:tr>
                      </w:tbl>
                      <w:p>
                        <w:pPr>
                          <w:spacing w:line="38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ind w:left="804"/>
        <w:spacing w:before="164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</w:rPr>
        <w:t>图 1 BCCSP 模块下国密算法接口实现</w:t>
      </w:r>
    </w:p>
    <w:p>
      <w:pPr>
        <w:pStyle w:val="BodyText"/>
        <w:ind w:left="1" w:right="1019" w:firstLine="421"/>
        <w:spacing w:before="97" w:line="3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接下来需要实现</w:t>
      </w:r>
      <w:r>
        <w:rPr>
          <w:color w:val="231F20"/>
          <w:spacing w:val="-8"/>
        </w:rPr>
        <w:t>Fabric</w:t>
      </w:r>
      <w:r>
        <w:rPr>
          <w:rFonts w:ascii="SimSun" w:hAnsi="SimSun" w:eastAsia="SimSun" w:cs="SimSun"/>
          <w:color w:val="231F20"/>
          <w:spacing w:val="-8"/>
        </w:rPr>
        <w:t>上层应用支持国密的相关调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用接口。首先，在网络启动之前需要利用工具</w:t>
      </w:r>
      <w:r>
        <w:rPr>
          <w:color w:val="231F20"/>
          <w:spacing w:val="-10"/>
        </w:rPr>
        <w:t>cryptogen</w:t>
      </w:r>
      <w:r>
        <w:rPr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为网络中的节点生成静态的国密证书和密钥。因此需要</w:t>
      </w:r>
    </w:p>
    <w:p>
      <w:pPr>
        <w:spacing w:line="452" w:lineRule="auto"/>
        <w:rPr>
          <w:rFonts w:ascii="Arial"/>
          <w:sz w:val="21"/>
        </w:rPr>
      </w:pP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3111998</wp:posOffset>
            </wp:positionH>
            <wp:positionV relativeFrom="paragraph">
              <wp:posOffset>318258</wp:posOffset>
            </wp:positionV>
            <wp:extent cx="36004" cy="587997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58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579"/>
        <w:spacing w:before="77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68" style="position:absolute;margin-left:191.578pt;margin-top:8.06284pt;mso-position-vertical-relative:text;mso-position-horizontal-relative:text;width:32.35pt;height:0.25pt;z-index:251696128;" filled="false" strokecolor="#231F20" strokeweight="0.23pt" coordsize="646,5" coordorigin="0,0" path="m646,2l0,2e">
            <v:stroke joinstyle="miter" miterlimit="4"/>
          </v:shape>
        </w:pict>
      </w:r>
      <w:r>
        <w:drawing>
          <wp:anchor distT="0" distB="0" distL="0" distR="0" simplePos="0" relativeHeight="251694080" behindDoc="0" locked="0" layoutInCell="1" allowOverlap="1">
            <wp:simplePos x="0" y="0"/>
            <wp:positionH relativeFrom="column">
              <wp:posOffset>3151598</wp:posOffset>
            </wp:positionH>
            <wp:positionV relativeFrom="paragraph">
              <wp:posOffset>99223</wp:posOffset>
            </wp:positionV>
            <wp:extent cx="518395" cy="63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87</w:t>
      </w:r>
    </w:p>
    <w:p>
      <w:pPr>
        <w:spacing w:line="164" w:lineRule="auto"/>
        <w:sectPr>
          <w:type w:val="continuous"/>
          <w:pgSz w:w="12246" w:h="16498"/>
          <w:pgMar w:top="12" w:right="0" w:bottom="1" w:left="1290" w:header="0" w:footer="0" w:gutter="0"/>
          <w:cols w:equalWidth="0" w:num="2">
            <w:col w:w="5077" w:space="100"/>
            <w:col w:w="5780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1438498</wp:posOffset>
            </wp:positionH>
            <wp:positionV relativeFrom="paragraph">
              <wp:posOffset>68</wp:posOffset>
            </wp:positionV>
            <wp:extent cx="36004" cy="858901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705"/>
        <w:spacing w:before="43" w:line="193" w:lineRule="auto"/>
        <w:rPr>
          <w:rFonts w:ascii="Arial" w:hAnsi="Arial" w:eastAsia="Arial" w:cs="Arial"/>
          <w:sz w:val="15"/>
          <w:szCs w:val="15"/>
        </w:rPr>
      </w:pPr>
      <w:r>
        <w:pict>
          <v:rect id="_x0000_s70" style="position:absolute;margin-left:0pt;margin-top:7.58946pt;mso-position-vertical-relative:text;mso-position-horizontal-relative:text;width:33.2pt;height:12.8pt;z-index:251726848;" fillcolor="#231F20" filled="true" stroked="false"/>
        </w:pict>
      </w: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72155</wp:posOffset>
            </wp:positionV>
            <wp:extent cx="418503" cy="6350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5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BCBDC0"/>
        </w:rPr>
        <w:t>NCTINFO</w:t>
      </w:r>
      <w:r>
        <w:rPr>
          <w:rFonts w:ascii="Arial" w:hAnsi="Arial" w:eastAsia="Arial" w:cs="Arial"/>
          <w:sz w:val="15"/>
          <w:szCs w:val="15"/>
          <w:color w:val="BCBDC0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</w:rPr>
        <w:t>SECURITY</w:t>
      </w:r>
    </w:p>
    <w:p>
      <w:pPr>
        <w:ind w:left="719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4495" cy="36004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495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pict>
          <v:shape id="_x0000_s72" style="position:absolute;margin-left:0.654198pt;margin-top:18.6354pt;mso-position-vertical-relative:text;mso-position-horizontal-relative:text;width:48.85pt;height:0.25pt;z-index:-251615232;" filled="false" strokecolor="#231F20" strokeweight="0.23pt" coordsize="976,5" coordorigin="0,0" path="m0,2l976,2e">
            <v:stroke joinstyle="miter" miterlimit="4"/>
          </v:shape>
        </w:pict>
      </w:r>
      <w:r/>
    </w:p>
    <w:p>
      <w:pPr>
        <w:pStyle w:val="BodyText"/>
        <w:spacing w:before="52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  <w:r>
        <w:rPr>
          <w:sz w:val="16"/>
          <w:szCs w:val="16"/>
          <w:position w:val="-8"/>
        </w:rPr>
        <w:drawing>
          <wp:inline distT="0" distB="0" distL="0" distR="0">
            <wp:extent cx="4818998" cy="207799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998" cy="2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6" w:h="16498"/>
          <w:pgMar w:top="12" w:right="1222" w:bottom="1" w:left="0" w:header="0" w:footer="0" w:gutter="0"/>
          <w:cols w:equalWidth="0" w:num="2">
            <w:col w:w="2323" w:space="34"/>
            <w:col w:w="8668" w:space="0"/>
          </w:cols>
        </w:sectPr>
        <w:rPr>
          <w:sz w:val="16"/>
          <w:szCs w:val="16"/>
        </w:rPr>
      </w:pPr>
    </w:p>
    <w:p>
      <w:pPr>
        <w:spacing w:before="13"/>
        <w:rPr/>
      </w:pP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type w:val="continuous"/>
          <w:pgSz w:w="12246" w:h="16498"/>
          <w:pgMar w:top="12" w:right="1222" w:bottom="1" w:left="0" w:header="0" w:footer="0" w:gutter="0"/>
          <w:cols w:equalWidth="0" w:num="1">
            <w:col w:w="11024" w:space="0"/>
          </w:cols>
        </w:sectPr>
        <w:rPr/>
      </w:pP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915" w:lineRule="exact"/>
        <w:rPr/>
      </w:pPr>
      <w:r>
        <w:rPr>
          <w:position w:val="-18"/>
        </w:rPr>
        <w:drawing>
          <wp:inline distT="0" distB="0" distL="0" distR="0">
            <wp:extent cx="558002" cy="580774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002" cy="5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" w:right="296"/>
        <w:spacing w:before="34" w:line="308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对</w:t>
      </w:r>
      <w:r>
        <w:rPr>
          <w:color w:val="231F20"/>
          <w:spacing w:val="-2"/>
        </w:rPr>
        <w:t>common</w:t>
      </w:r>
      <w:r>
        <w:rPr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包下的工具</w:t>
      </w:r>
      <w:r>
        <w:rPr>
          <w:color w:val="231F20"/>
          <w:spacing w:val="-2"/>
        </w:rPr>
        <w:t>cryptogen</w:t>
      </w:r>
      <w:r>
        <w:rPr>
          <w:rFonts w:ascii="SimSun" w:hAnsi="SimSun" w:eastAsia="SimSun" w:cs="SimSun"/>
          <w:color w:val="231F20"/>
          <w:spacing w:val="-3"/>
        </w:rPr>
        <w:t>进行修改，包括</w:t>
      </w:r>
      <w:r>
        <w:rPr>
          <w:color w:val="231F20"/>
          <w:spacing w:val="-3"/>
        </w:rPr>
        <w:t>CA</w:t>
      </w:r>
      <w:r>
        <w:rPr>
          <w:rFonts w:ascii="SimSun" w:hAnsi="SimSun" w:eastAsia="SimSun" w:cs="SimSun"/>
          <w:color w:val="231F20"/>
          <w:spacing w:val="-3"/>
        </w:rPr>
        <w:t>结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构体、证书的生成、</w:t>
      </w:r>
      <w:r>
        <w:rPr>
          <w:color w:val="231F20"/>
          <w:spacing w:val="-12"/>
        </w:rPr>
        <w:t>MSP</w:t>
      </w:r>
      <w:r>
        <w:rPr>
          <w:rFonts w:ascii="SimSun" w:hAnsi="SimSun" w:eastAsia="SimSun" w:cs="SimSun"/>
          <w:color w:val="231F20"/>
          <w:spacing w:val="-12"/>
        </w:rPr>
        <w:t>证书等，具体要修改的文件夹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是</w:t>
      </w:r>
      <w:r>
        <w:rPr>
          <w:color w:val="231F20"/>
          <w:spacing w:val="-8"/>
        </w:rPr>
        <w:t>ca</w:t>
      </w:r>
      <w:r>
        <w:rPr>
          <w:rFonts w:ascii="SimSun" w:hAnsi="SimSun" w:eastAsia="SimSun" w:cs="SimSun"/>
          <w:color w:val="231F20"/>
          <w:spacing w:val="-8"/>
        </w:rPr>
        <w:t>、</w:t>
      </w:r>
      <w:r>
        <w:rPr>
          <w:color w:val="231F20"/>
          <w:spacing w:val="-8"/>
        </w:rPr>
        <w:t>msp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和</w:t>
      </w:r>
      <w:r>
        <w:rPr>
          <w:color w:val="231F20"/>
          <w:spacing w:val="-8"/>
        </w:rPr>
        <w:t>csp</w:t>
      </w:r>
      <w:r>
        <w:rPr>
          <w:rFonts w:ascii="SimSun" w:hAnsi="SimSun" w:eastAsia="SimSun" w:cs="SimSun"/>
          <w:color w:val="231F20"/>
          <w:spacing w:val="-8"/>
        </w:rPr>
        <w:t>。然后，将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color w:val="231F20"/>
          <w:spacing w:val="-8"/>
        </w:rPr>
        <w:t>core</w:t>
      </w:r>
      <w:r>
        <w:rPr>
          <w:rFonts w:ascii="SimSun" w:hAnsi="SimSun" w:eastAsia="SimSun" w:cs="SimSun"/>
          <w:color w:val="231F20"/>
          <w:spacing w:val="-8"/>
        </w:rPr>
        <w:t>、</w:t>
      </w:r>
      <w:r>
        <w:rPr>
          <w:color w:val="231F20"/>
          <w:spacing w:val="-8"/>
        </w:rPr>
        <w:t>peer</w:t>
      </w:r>
      <w:r>
        <w:rPr>
          <w:rFonts w:ascii="SimSun" w:hAnsi="SimSun" w:eastAsia="SimSun" w:cs="SimSun"/>
          <w:color w:val="231F20"/>
          <w:spacing w:val="-8"/>
        </w:rPr>
        <w:t>、</w:t>
      </w:r>
      <w:r>
        <w:rPr>
          <w:color w:val="231F20"/>
          <w:spacing w:val="-8"/>
        </w:rPr>
        <w:t>orderer</w:t>
      </w:r>
      <w:r>
        <w:rPr>
          <w:rFonts w:ascii="SimSun" w:hAnsi="SimSun" w:eastAsia="SimSun" w:cs="SimSun"/>
          <w:color w:val="231F20"/>
          <w:spacing w:val="-8"/>
        </w:rPr>
        <w:t>、</w:t>
      </w:r>
      <w:r>
        <w:rPr>
          <w:color w:val="231F20"/>
          <w:spacing w:val="-8"/>
        </w:rPr>
        <w:t>gossip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等包下调用的密码算法接口修改为国密</w:t>
      </w:r>
      <w:r>
        <w:rPr>
          <w:color w:val="231F20"/>
          <w:spacing w:val="-4"/>
        </w:rPr>
        <w:t>BCCSP</w:t>
      </w:r>
      <w:r>
        <w:rPr>
          <w:rFonts w:ascii="SimSun" w:hAnsi="SimSun" w:eastAsia="SimSun" w:cs="SimSun"/>
          <w:color w:val="231F20"/>
          <w:spacing w:val="-4"/>
        </w:rPr>
        <w:t>提供的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相关接口，保证交易过程中的交易验证、区块生成、区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块分发和链码调用等应用支持国密算法。</w:t>
      </w:r>
    </w:p>
    <w:p>
      <w:pPr>
        <w:ind w:left="26"/>
        <w:spacing w:before="46" w:line="203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"/>
        </w:rPr>
        <w:t>2.2 Fabric-CA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1"/>
        </w:rPr>
        <w:t>改造</w:t>
      </w:r>
    </w:p>
    <w:p>
      <w:pPr>
        <w:pStyle w:val="BodyText"/>
        <w:ind w:left="23" w:right="215" w:firstLine="420"/>
        <w:spacing w:before="63" w:line="312" w:lineRule="auto"/>
        <w:jc w:val="both"/>
        <w:rPr>
          <w:rFonts w:ascii="SimSun" w:hAnsi="SimSun" w:eastAsia="SimSun" w:cs="SimSun"/>
        </w:rPr>
      </w:pPr>
      <w:r>
        <w:pict>
          <v:shape id="_x0000_s74" style="position:absolute;margin-left:173.036pt;margin-top:280.053pt;mso-position-vertical-relative:text;mso-position-horizontal-relative:text;width:3.4pt;height:3.45pt;z-index:251724800;" fillcolor="#231F20" filled="true" stroked="false" coordsize="68,69" coordorigin="0,0" path="m67,34l0,68c10,46,10,21,0,0l67,34xe"/>
        </w:pict>
      </w:r>
      <w:r>
        <w:pict>
          <v:shape id="_x0000_s76" style="position:absolute;margin-left:63.0652pt;margin-top:265.491pt;mso-position-vertical-relative:text;mso-position-horizontal-relative:text;width:3.45pt;height:3.45pt;z-index:251722752;" fillcolor="#231F20" filled="true" stroked="false" coordsize="69,69" coordorigin="0,0" path="m0,34l68,0c57,21,57,46,68,68l0,34xe"/>
        </w:pict>
      </w:r>
      <w:r>
        <w:pict>
          <v:shape id="_x0000_s78" style="position:absolute;margin-left:173.036pt;margin-top:249.716pt;mso-position-vertical-relative:text;mso-position-horizontal-relative:text;width:3.4pt;height:3.45pt;z-index:251723776;" fillcolor="#231F20" filled="true" stroked="false" coordsize="68,69" coordorigin="0,0" path="m67,34l0,68c10,46,10,21,0,0l67,34xe"/>
        </w:pict>
      </w:r>
      <w:r>
        <w:pict>
          <v:shape id="_x0000_s80" style="position:absolute;margin-left:63.0652pt;margin-top:235.155pt;mso-position-vertical-relative:text;mso-position-horizontal-relative:text;width:3.45pt;height:3.45pt;z-index:251725824;" fillcolor="#231F20" filled="true" stroked="false" coordsize="69,69" coordorigin="0,0" path="m0,34l68,0c57,21,57,46,68,68l0,34xe"/>
        </w:pict>
      </w:r>
      <w:r>
        <w:rPr>
          <w:color w:val="231F20"/>
          <w:spacing w:val="-9"/>
        </w:rPr>
        <w:t>Fabric-CA</w:t>
      </w:r>
      <w:r>
        <w:rPr>
          <w:rFonts w:ascii="SimSun" w:hAnsi="SimSun" w:eastAsia="SimSun" w:cs="SimSun"/>
          <w:color w:val="231F20"/>
          <w:spacing w:val="-9"/>
        </w:rPr>
        <w:t>是</w:t>
      </w:r>
      <w:r>
        <w:rPr>
          <w:color w:val="231F20"/>
          <w:spacing w:val="-9"/>
        </w:rPr>
        <w:t>Fabric</w:t>
      </w:r>
      <w:r>
        <w:rPr>
          <w:rFonts w:ascii="SimSun" w:hAnsi="SimSun" w:eastAsia="SimSun" w:cs="SimSun"/>
          <w:color w:val="231F20"/>
          <w:spacing w:val="-9"/>
        </w:rPr>
        <w:t>平台的数字证书颁发机构，主要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9"/>
        </w:rPr>
        <w:t>功能包括用户注册、数字证书颁发和数字证书管理等。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与</w:t>
      </w:r>
      <w:r>
        <w:rPr>
          <w:color w:val="231F20"/>
          <w:spacing w:val="-7"/>
        </w:rPr>
        <w:t>Fabric</w:t>
      </w:r>
      <w:r>
        <w:rPr>
          <w:rFonts w:ascii="SimSun" w:hAnsi="SimSun" w:eastAsia="SimSun" w:cs="SimSun"/>
          <w:color w:val="231F20"/>
          <w:spacing w:val="-7"/>
        </w:rPr>
        <w:t>区块链网络中的</w:t>
      </w:r>
      <w:r>
        <w:rPr>
          <w:color w:val="231F20"/>
          <w:spacing w:val="-7"/>
        </w:rPr>
        <w:t>cryptogen</w:t>
      </w:r>
      <w:r>
        <w:rPr>
          <w:rFonts w:ascii="SimSun" w:hAnsi="SimSun" w:eastAsia="SimSun" w:cs="SimSun"/>
          <w:color w:val="231F20"/>
          <w:spacing w:val="-7"/>
        </w:rPr>
        <w:t>工具不同，</w:t>
      </w:r>
      <w:r>
        <w:rPr>
          <w:color w:val="231F20"/>
          <w:spacing w:val="-7"/>
        </w:rPr>
        <w:t>Fabric-CA</w:t>
      </w:r>
      <w:r>
        <w:rPr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-5"/>
        </w:rPr>
        <w:t>可以为网络节点动态生成证书。改造</w:t>
      </w:r>
      <w:r>
        <w:rPr>
          <w:color w:val="231F20"/>
          <w:spacing w:val="-5"/>
        </w:rPr>
        <w:t>Fabric-CA</w:t>
      </w:r>
      <w:r>
        <w:rPr>
          <w:rFonts w:ascii="SimSun" w:hAnsi="SimSun" w:eastAsia="SimSun" w:cs="SimSun"/>
          <w:color w:val="231F20"/>
          <w:spacing w:val="-5"/>
        </w:rPr>
        <w:t>使得生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成支持国密类型的证书。</w:t>
      </w:r>
      <w:r>
        <w:rPr>
          <w:color w:val="231F20"/>
          <w:spacing w:val="-10"/>
        </w:rPr>
        <w:t>Fabric-CA</w:t>
      </w:r>
      <w:r>
        <w:rPr>
          <w:rFonts w:ascii="SimSun" w:hAnsi="SimSun" w:eastAsia="SimSun" w:cs="SimSun"/>
          <w:color w:val="231F20"/>
          <w:spacing w:val="-10"/>
        </w:rPr>
        <w:t>分为</w:t>
      </w:r>
      <w:r>
        <w:rPr>
          <w:color w:val="231F20"/>
          <w:spacing w:val="-10"/>
        </w:rPr>
        <w:t>Client</w:t>
      </w:r>
      <w:r>
        <w:rPr>
          <w:rFonts w:ascii="SimSun" w:hAnsi="SimSun" w:eastAsia="SimSun" w:cs="SimSun"/>
          <w:color w:val="231F20"/>
          <w:spacing w:val="-10"/>
        </w:rPr>
        <w:t>端和</w:t>
      </w:r>
      <w:r>
        <w:rPr>
          <w:color w:val="231F20"/>
          <w:spacing w:val="-10"/>
        </w:rPr>
        <w:t>Server</w:t>
      </w:r>
      <w:r>
        <w:rPr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10"/>
        </w:rPr>
        <w:t>端，</w:t>
      </w:r>
      <w:r>
        <w:rPr>
          <w:color w:val="231F20"/>
          <w:spacing w:val="-10"/>
        </w:rPr>
        <w:t>Client</w:t>
      </w:r>
      <w:r>
        <w:rPr>
          <w:rFonts w:ascii="SimSun" w:hAnsi="SimSun" w:eastAsia="SimSun" w:cs="SimSun"/>
          <w:color w:val="231F20"/>
          <w:spacing w:val="-10"/>
        </w:rPr>
        <w:t>端负责向</w:t>
      </w:r>
      <w:r>
        <w:rPr>
          <w:color w:val="231F20"/>
          <w:spacing w:val="-10"/>
        </w:rPr>
        <w:t>Server</w:t>
      </w:r>
      <w:r>
        <w:rPr>
          <w:rFonts w:ascii="SimSun" w:hAnsi="SimSun" w:eastAsia="SimSun" w:cs="SimSun"/>
          <w:color w:val="231F20"/>
          <w:spacing w:val="-10"/>
        </w:rPr>
        <w:t>端发出签发证书的请求并存储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证书，</w:t>
      </w:r>
      <w:r>
        <w:rPr>
          <w:color w:val="231F20"/>
          <w:spacing w:val="-8"/>
        </w:rPr>
        <w:t>Server</w:t>
      </w:r>
      <w:r>
        <w:rPr>
          <w:rFonts w:ascii="SimSun" w:hAnsi="SimSun" w:eastAsia="SimSun" w:cs="SimSun"/>
          <w:color w:val="231F20"/>
          <w:spacing w:val="-8"/>
        </w:rPr>
        <w:t>端负责签发并管理国密证书。证书动态生</w:t>
      </w:r>
      <w:r>
        <w:rPr>
          <w:rFonts w:ascii="SimSun" w:hAnsi="SimSun" w:eastAsia="SimSun" w:cs="SimSun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-7"/>
        </w:rPr>
        <w:t>成过程如图2所示。</w:t>
      </w:r>
    </w:p>
    <w:p>
      <w:pPr>
        <w:spacing w:line="50" w:lineRule="exact"/>
        <w:rPr/>
      </w:pPr>
      <w:r/>
    </w:p>
    <w:tbl>
      <w:tblPr>
        <w:tblStyle w:val="TableNormal"/>
        <w:tblW w:w="4240" w:type="dxa"/>
        <w:tblInd w:w="281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9"/>
        <w:gridCol w:w="146"/>
        <w:gridCol w:w="670"/>
        <w:gridCol w:w="613"/>
        <w:gridCol w:w="187"/>
        <w:gridCol w:w="704"/>
        <w:gridCol w:w="151"/>
        <w:gridCol w:w="653"/>
        <w:gridCol w:w="616"/>
        <w:gridCol w:w="193"/>
        <w:gridCol w:w="158"/>
      </w:tblGrid>
      <w:tr>
        <w:trPr>
          <w:trHeight w:val="107" w:hRule="atLeast"/>
        </w:trPr>
        <w:tc>
          <w:tcPr>
            <w:tcW w:w="149" w:type="dxa"/>
            <w:vAlign w:val="top"/>
            <w:vMerge w:val="restart"/>
            <w:tcBorders>
              <w:right w:val="single" w:color="231F20" w:sz="12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6" w:type="dxa"/>
            <w:vAlign w:val="top"/>
            <w:tcBorders>
              <w:bottom w:val="single" w:color="231F20" w:sz="12" w:space="0"/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67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61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704" w:type="dxa"/>
            <w:vAlign w:val="top"/>
            <w:vMerge w:val="restart"/>
            <w:tcBorders>
              <w:left w:val="single" w:color="231F20" w:sz="12" w:space="0"/>
              <w:right w:val="single" w:color="231F20" w:sz="12" w:space="0"/>
              <w:bottom w:val="nil"/>
            </w:tcBorders>
          </w:tcPr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pStyle w:val="TableText"/>
              <w:spacing w:line="249" w:lineRule="auto"/>
              <w:rPr/>
            </w:pPr>
            <w:r/>
          </w:p>
          <w:p>
            <w:pPr>
              <w:spacing w:before="45" w:line="205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"/>
              </w:rPr>
              <w:t>注册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</w:rPr>
              <w:t>(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Client</w:t>
            </w:r>
          </w:p>
        </w:tc>
        <w:tc>
          <w:tcPr>
            <w:tcW w:w="151" w:type="dxa"/>
            <w:vAlign w:val="top"/>
            <w:tcBorders>
              <w:bottom w:val="single" w:color="231F20" w:sz="12" w:space="0"/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6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6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1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97" w:lineRule="exact"/>
              <w:rPr>
                <w:sz w:val="8"/>
              </w:rPr>
            </w:pPr>
            <w:r/>
          </w:p>
        </w:tc>
        <w:tc>
          <w:tcPr>
            <w:tcW w:w="158" w:type="dxa"/>
            <w:vAlign w:val="top"/>
            <w:vMerge w:val="restart"/>
            <w:tcBorders>
              <w:left w:val="single" w:color="231F20" w:sz="12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78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616" w:type="dxa"/>
            <w:vAlign w:val="top"/>
            <w:gridSpan w:val="4"/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613" w:type="dxa"/>
            <w:vAlign w:val="top"/>
            <w:gridSpan w:val="4"/>
          </w:tcPr>
          <w:p>
            <w:pPr>
              <w:pStyle w:val="TableText"/>
              <w:spacing w:line="67" w:lineRule="exact"/>
              <w:rPr>
                <w:sz w:val="5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01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6" w:type="dxa"/>
            <w:vAlign w:val="top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83" w:type="dxa"/>
            <w:vAlign w:val="top"/>
            <w:gridSpan w:val="2"/>
            <w:tcBorders>
              <w:bottom w:val="single" w:color="231F20" w:sz="12" w:space="0"/>
            </w:tcBorders>
          </w:tcPr>
          <w:p>
            <w:pPr>
              <w:ind w:left="415"/>
              <w:spacing w:before="95" w:line="22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Client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1"/>
              </w:rPr>
              <w:t>端</w:t>
            </w:r>
          </w:p>
        </w:tc>
        <w:tc>
          <w:tcPr>
            <w:tcW w:w="187" w:type="dxa"/>
            <w:vAlign w:val="top"/>
            <w:tcBorders>
              <w:righ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1" w:type="dxa"/>
            <w:vAlign w:val="top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69" w:type="dxa"/>
            <w:vAlign w:val="top"/>
            <w:gridSpan w:val="2"/>
            <w:tcBorders>
              <w:bottom w:val="single" w:color="231F20" w:sz="12" w:space="0"/>
            </w:tcBorders>
          </w:tcPr>
          <w:p>
            <w:pPr>
              <w:ind w:left="407"/>
              <w:spacing w:before="95" w:line="22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Server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端</w:t>
            </w:r>
          </w:p>
        </w:tc>
        <w:tc>
          <w:tcPr>
            <w:tcW w:w="193" w:type="dxa"/>
            <w:vAlign w:val="top"/>
            <w:tcBorders>
              <w:righ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31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restart"/>
            <w:tcBorders>
              <w:left w:val="single" w:color="231F20" w:sz="12" w:space="0"/>
              <w:right w:val="dotted" w:color="231F20" w:sz="2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vMerge w:val="restart"/>
            <w:tcBorders>
              <w:right w:val="single" w:color="231F20" w:sz="12" w:space="0"/>
              <w:left w:val="dotted" w:color="231F20" w:sz="2" w:space="0"/>
              <w:bottom w:val="nil"/>
            </w:tcBorders>
          </w:tcPr>
          <w:p>
            <w:pPr>
              <w:pStyle w:val="TableText"/>
              <w:spacing w:line="359" w:lineRule="auto"/>
              <w:rPr/>
            </w:pPr>
            <w:r/>
          </w:p>
          <w:p>
            <w:pPr>
              <w:pStyle w:val="TableText"/>
              <w:spacing w:line="359" w:lineRule="auto"/>
              <w:rPr/>
            </w:pPr>
            <w:r/>
          </w:p>
          <w:p>
            <w:pPr>
              <w:spacing w:before="46" w:line="177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2.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请求登记</w:t>
            </w:r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pStyle w:val="TableText"/>
              <w:spacing w:line="120" w:lineRule="exact"/>
              <w:rPr>
                <w:sz w:val="10"/>
              </w:rPr>
            </w:pPr>
            <w:r/>
          </w:p>
        </w:tc>
        <w:tc>
          <w:tcPr>
            <w:tcW w:w="809" w:type="dxa"/>
            <w:vAlign w:val="top"/>
            <w:gridSpan w:val="2"/>
            <w:tcBorders>
              <w:right w:val="single" w:color="231F20" w:sz="12" w:space="0"/>
              <w:left w:val="dotted" w:color="231F20" w:sz="2" w:space="0"/>
            </w:tcBorders>
          </w:tcPr>
          <w:p>
            <w:pPr>
              <w:pStyle w:val="TableText"/>
              <w:spacing w:line="120" w:lineRule="exact"/>
              <w:rPr>
                <w:sz w:val="10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40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1" w:type="dxa"/>
            <w:vAlign w:val="top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FFFFF"/>
            <w:tcW w:w="653" w:type="dxa"/>
            <w:vAlign w:val="top"/>
            <w:tcBorders>
              <w:right w:val="dotted" w:color="231F20" w:sz="2" w:space="0"/>
            </w:tcBorders>
          </w:tcPr>
          <w:p>
            <w:pPr>
              <w:ind w:left="59" w:firstLine="10"/>
              <w:spacing w:before="79" w:line="231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1.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7"/>
                <w:w w:val="10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服务器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始化</w:t>
            </w:r>
          </w:p>
        </w:tc>
        <w:tc>
          <w:tcPr>
            <w:shd w:val="clear" w:fill="FFFFFF"/>
            <w:tcW w:w="616" w:type="dxa"/>
            <w:vAlign w:val="top"/>
            <w:tcBorders>
              <w:left w:val="dotted" w:color="231F20" w:sz="2" w:space="0"/>
            </w:tcBorders>
          </w:tcPr>
          <w:p>
            <w:pPr>
              <w:spacing w:before="79" w:line="225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7"/>
              </w:rPr>
              <w:t>启动并初</w:t>
            </w:r>
          </w:p>
        </w:tc>
        <w:tc>
          <w:tcPr>
            <w:tcW w:w="193" w:type="dxa"/>
            <w:vAlign w:val="top"/>
            <w:tcBorders>
              <w:righ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32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ind w:left="16"/>
              <w:spacing w:before="166" w:line="20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pict>
                <v:shape id="_x0000_s82" style="position:absolute;margin-left:34.7725pt;margin-top:16.2306pt;mso-position-vertical-relative:text;mso-position-horizontal-relative:text;width:3.4pt;height:3.45pt;z-index:-251616256;" fillcolor="#231F20" filled="true" stroked="false" coordsize="68,69" coordorigin="0,0" path="m67,34l0,68c10,46,10,21,0,0l67,34xe"/>
              </w:pic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Enroll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9"/>
              </w:rPr>
              <w:t>请求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9"/>
              </w:rPr>
              <w:t>)</w:t>
            </w:r>
          </w:p>
        </w:tc>
        <w:tc>
          <w:tcPr>
            <w:tcW w:w="809" w:type="dxa"/>
            <w:vAlign w:val="top"/>
            <w:gridSpan w:val="2"/>
            <w:vMerge w:val="restart"/>
            <w:tcBorders>
              <w:right w:val="single" w:color="231F20" w:sz="12" w:space="0"/>
              <w:left w:val="dotted" w:color="231F20" w:sz="2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6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tcBorders>
              <w:right w:val="single" w:color="231F20" w:sz="12" w:space="0"/>
              <w:left w:val="dotted" w:color="231F20" w:sz="2" w:space="0"/>
            </w:tcBorders>
          </w:tcPr>
          <w:p>
            <w:pPr>
              <w:spacing w:before="137" w:line="183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3.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8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返</w:t>
            </w:r>
          </w:p>
        </w:tc>
        <w:tc>
          <w:tcPr>
            <w:tcW w:w="704" w:type="dxa"/>
            <w:vAlign w:val="top"/>
            <w:tcBorders>
              <w:left w:val="single" w:color="231F20" w:sz="12" w:space="0"/>
              <w:right w:val="single" w:color="231F20" w:sz="12" w:space="0"/>
            </w:tcBorders>
          </w:tcPr>
          <w:p>
            <w:pPr>
              <w:spacing w:before="137" w:line="183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6"/>
              </w:rPr>
              <w:t>回登记证书</w:t>
            </w:r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spacing w:before="165" w:line="16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"/>
              </w:rPr>
              <w:t>Ecert</w:t>
            </w:r>
          </w:p>
        </w:tc>
        <w:tc>
          <w:tcPr>
            <w:tcW w:w="809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6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tcBorders>
              <w:right w:val="single" w:color="231F20" w:sz="12" w:space="0"/>
              <w:left w:val="dotted" w:color="231F20" w:sz="2" w:space="0"/>
            </w:tcBorders>
          </w:tcPr>
          <w:p>
            <w:pPr>
              <w:spacing w:before="150" w:line="165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4.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7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请求注</w:t>
            </w:r>
          </w:p>
        </w:tc>
        <w:tc>
          <w:tcPr>
            <w:tcW w:w="704" w:type="dxa"/>
            <w:vAlign w:val="top"/>
            <w:tcBorders>
              <w:left w:val="single" w:color="231F20" w:sz="12" w:space="0"/>
              <w:right w:val="single" w:color="231F20" w:sz="12" w:space="0"/>
            </w:tcBorders>
          </w:tcPr>
          <w:p>
            <w:pPr>
              <w:spacing w:before="128" w:line="19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"/>
              </w:rPr>
              <w:t>册节点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(Reg</w:t>
            </w:r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ind w:left="4"/>
              <w:spacing w:before="128" w:line="19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ister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请求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6"/>
              </w:rPr>
              <w:t>)</w:t>
            </w:r>
          </w:p>
        </w:tc>
        <w:tc>
          <w:tcPr>
            <w:tcW w:w="809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10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tcBorders>
              <w:right w:val="single" w:color="231F20" w:sz="12" w:space="0"/>
              <w:left w:val="dotted" w:color="231F20" w:sz="2" w:space="0"/>
            </w:tcBorders>
          </w:tcPr>
          <w:p>
            <w:pPr>
              <w:spacing w:before="169" w:line="172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7"/>
                <w:w w:val="93"/>
              </w:rPr>
              <w:t>5.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5"/>
                <w:w w:val="93"/>
              </w:rPr>
              <w:t>返</w:t>
            </w:r>
          </w:p>
        </w:tc>
        <w:tc>
          <w:tcPr>
            <w:tcW w:w="704" w:type="dxa"/>
            <w:vAlign w:val="top"/>
            <w:tcBorders>
              <w:left w:val="single" w:color="231F20" w:sz="12" w:space="0"/>
              <w:right w:val="single" w:color="231F20" w:sz="12" w:space="0"/>
            </w:tcBorders>
          </w:tcPr>
          <w:p>
            <w:pPr>
              <w:pStyle w:val="TableText"/>
              <w:rPr/>
            </w:pPr>
            <w:r>
              <w:pict>
                <v:shape id="_x0000_s84" style="position:absolute;margin-left:-32.3911pt;margin-top:7.48242pt;mso-position-vertical-relative:top-margin-area;mso-position-horizontal-relative:right-margin-area;width:51.9pt;height:10.55pt;z-index:2517217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25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2"/>
                          </w:rPr>
                          <w:t>回节点注册结果</w:t>
                        </w:r>
                      </w:p>
                    </w:txbxContent>
                  </v:textbox>
                </v:shape>
              </w:pict>
            </w:r>
            <w:r/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9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86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tcBorders>
              <w:right w:val="single" w:color="231F20" w:sz="12" w:space="0"/>
              <w:left w:val="dotted" w:color="231F20" w:sz="2" w:space="0"/>
            </w:tcBorders>
          </w:tcPr>
          <w:p>
            <w:pPr>
              <w:spacing w:before="144" w:line="174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0"/>
              </w:rPr>
              <w:t>6.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9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9"/>
              </w:rPr>
              <w:t>请求登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7"/>
              </w:rPr>
              <w:t>记</w:t>
            </w:r>
          </w:p>
        </w:tc>
        <w:tc>
          <w:tcPr>
            <w:tcW w:w="704" w:type="dxa"/>
            <w:vAlign w:val="top"/>
            <w:tcBorders>
              <w:left w:val="single" w:color="231F20" w:sz="12" w:space="0"/>
              <w:right w:val="single" w:color="231F20" w:sz="12" w:space="0"/>
            </w:tcBorders>
          </w:tcPr>
          <w:p>
            <w:pPr>
              <w:ind w:left="52"/>
              <w:spacing w:before="122" w:line="20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6"/>
              </w:rPr>
              <w:t>节点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6"/>
              </w:rPr>
              <w:t>(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Peer</w:t>
            </w:r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spacing w:before="122" w:line="20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Enroll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2"/>
              </w:rPr>
              <w:t>请求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</w:rPr>
              <w:t>)</w:t>
            </w:r>
          </w:p>
        </w:tc>
        <w:tc>
          <w:tcPr>
            <w:tcW w:w="809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09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vMerge w:val="restart"/>
            <w:tcBorders>
              <w:right w:val="single" w:color="231F20" w:sz="12" w:space="0"/>
              <w:left w:val="dotted" w:color="231F20" w:sz="2" w:space="0"/>
              <w:bottom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spacing w:before="45" w:line="182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9"/>
              </w:rPr>
              <w:t>8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8"/>
              </w:rPr>
              <w:t>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2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5"/>
              </w:rPr>
              <w:t>返</w:t>
            </w:r>
          </w:p>
        </w:tc>
        <w:tc>
          <w:tcPr>
            <w:tcW w:w="704" w:type="dxa"/>
            <w:vAlign w:val="top"/>
            <w:vMerge w:val="restart"/>
            <w:tcBorders>
              <w:left w:val="single" w:color="231F20" w:sz="12" w:space="0"/>
              <w:right w:val="single" w:color="231F20" w:sz="12" w:space="0"/>
              <w:bottom w:val="nil"/>
            </w:tcBorders>
          </w:tcPr>
          <w:p>
            <w:pPr>
              <w:pStyle w:val="TableText"/>
              <w:spacing w:line="289" w:lineRule="auto"/>
              <w:rPr/>
            </w:pPr>
            <w:r/>
          </w:p>
          <w:p>
            <w:pPr>
              <w:pStyle w:val="TableText"/>
              <w:spacing w:line="289" w:lineRule="auto"/>
              <w:rPr/>
            </w:pPr>
            <w:r/>
          </w:p>
          <w:p>
            <w:pPr>
              <w:spacing w:before="45" w:line="175" w:lineRule="auto"/>
              <w:jc w:val="righ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2"/>
              </w:rPr>
              <w:t>回节点登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7"/>
              </w:rPr>
              <w:t>记</w:t>
            </w:r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pStyle w:val="TableText"/>
              <w:spacing w:line="99" w:lineRule="exact"/>
              <w:rPr>
                <w:sz w:val="8"/>
              </w:rPr>
            </w:pPr>
            <w:r/>
          </w:p>
        </w:tc>
        <w:tc>
          <w:tcPr>
            <w:tcW w:w="809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440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1" w:type="dxa"/>
            <w:vAlign w:val="top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shd w:val="clear" w:fill="FFFFFF"/>
            <w:tcW w:w="653" w:type="dxa"/>
            <w:vAlign w:val="top"/>
            <w:tcBorders>
              <w:right w:val="dotted" w:color="231F20" w:sz="2" w:space="0"/>
            </w:tcBorders>
          </w:tcPr>
          <w:p>
            <w:pPr>
              <w:ind w:left="56"/>
              <w:spacing w:before="82" w:line="22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3"/>
              </w:rPr>
              <w:t>7.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15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>生成证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>存入数据</w:t>
            </w:r>
          </w:p>
        </w:tc>
        <w:tc>
          <w:tcPr>
            <w:shd w:val="clear" w:fill="FFFFFF"/>
            <w:tcW w:w="616" w:type="dxa"/>
            <w:vAlign w:val="top"/>
            <w:tcBorders>
              <w:left w:val="dotted" w:color="231F20" w:sz="2" w:space="0"/>
            </w:tcBorders>
          </w:tcPr>
          <w:p>
            <w:pPr>
              <w:ind w:firstLine="19"/>
              <w:spacing w:before="82" w:line="229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Tcert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8"/>
              </w:rPr>
              <w:t>并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</w:rPr>
              <w:t>库中</w:t>
            </w:r>
          </w:p>
        </w:tc>
        <w:tc>
          <w:tcPr>
            <w:tcW w:w="193" w:type="dxa"/>
            <w:vAlign w:val="top"/>
            <w:tcBorders>
              <w:righ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11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vMerge w:val="continue"/>
            <w:tcBorders>
              <w:right w:val="single" w:color="231F20" w:sz="12" w:space="0"/>
              <w:left w:val="dotted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dotted" w:color="231F20" w:sz="2" w:space="0"/>
            </w:tcBorders>
          </w:tcPr>
          <w:p>
            <w:pPr>
              <w:ind w:left="44"/>
              <w:spacing w:before="68" w:line="175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结果</w:t>
            </w:r>
          </w:p>
        </w:tc>
        <w:tc>
          <w:tcPr>
            <w:tcW w:w="809" w:type="dxa"/>
            <w:vAlign w:val="top"/>
            <w:gridSpan w:val="2"/>
            <w:vMerge w:val="restart"/>
            <w:tcBorders>
              <w:bottom w:val="nil"/>
              <w:right w:val="single" w:color="231F20" w:sz="12" w:space="0"/>
              <w:left w:val="dotted" w:color="231F2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05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16" w:type="dxa"/>
            <w:vAlign w:val="top"/>
            <w:gridSpan w:val="2"/>
            <w:vMerge w:val="continue"/>
            <w:tcBorders>
              <w:left w:val="single" w:color="231F20" w:sz="12" w:space="0"/>
              <w:right w:val="dotted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0" w:type="dxa"/>
            <w:vAlign w:val="top"/>
            <w:gridSpan w:val="2"/>
            <w:tcBorders>
              <w:right w:val="single" w:color="231F20" w:sz="12" w:space="0"/>
              <w:left w:val="nil"/>
            </w:tcBorders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  <w:tc>
          <w:tcPr>
            <w:tcW w:w="704" w:type="dxa"/>
            <w:vAlign w:val="top"/>
            <w:vMerge w:val="restart"/>
            <w:tcBorders>
              <w:left w:val="single" w:color="231F20" w:sz="12" w:space="0"/>
              <w:right w:val="single" w:color="231F20" w:sz="12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804" w:type="dxa"/>
            <w:vAlign w:val="top"/>
            <w:gridSpan w:val="2"/>
            <w:tcBorders>
              <w:left w:val="single" w:color="231F20" w:sz="12" w:space="0"/>
              <w:right w:val="nil"/>
            </w:tcBorders>
          </w:tcPr>
          <w:p>
            <w:pPr>
              <w:pStyle w:val="TableText"/>
              <w:spacing w:line="195" w:lineRule="exact"/>
              <w:rPr>
                <w:sz w:val="16"/>
              </w:rPr>
            </w:pPr>
            <w:r/>
          </w:p>
        </w:tc>
        <w:tc>
          <w:tcPr>
            <w:tcW w:w="809" w:type="dxa"/>
            <w:vAlign w:val="top"/>
            <w:gridSpan w:val="2"/>
            <w:vMerge w:val="continue"/>
            <w:tcBorders>
              <w:bottom w:val="single" w:color="231F20" w:sz="12" w:space="0"/>
              <w:right w:val="single" w:color="231F20" w:sz="12" w:space="0"/>
              <w:left w:val="dotted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6" w:hRule="atLeast"/>
        </w:trPr>
        <w:tc>
          <w:tcPr>
            <w:tcW w:w="149" w:type="dxa"/>
            <w:vAlign w:val="top"/>
            <w:vMerge w:val="continue"/>
            <w:tcBorders>
              <w:right w:val="single" w:color="231F20" w:sz="1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670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61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187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704" w:type="dxa"/>
            <w:vAlign w:val="top"/>
            <w:vMerge w:val="continue"/>
            <w:tcBorders>
              <w:left w:val="single" w:color="231F20" w:sz="12" w:space="0"/>
              <w:right w:val="single" w:color="231F20" w:sz="1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65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61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193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line="56" w:lineRule="exact"/>
              <w:rPr>
                <w:sz w:val="4"/>
              </w:rPr>
            </w:pPr>
            <w:r/>
          </w:p>
        </w:tc>
        <w:tc>
          <w:tcPr>
            <w:tcW w:w="158" w:type="dxa"/>
            <w:vAlign w:val="top"/>
            <w:vMerge w:val="continue"/>
            <w:tcBorders>
              <w:left w:val="single" w:color="231F20" w:sz="12" w:space="0"/>
              <w:bottom w:val="single" w:color="231F20" w:sz="1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ind w:left="990"/>
        <w:spacing w:before="163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2"/>
        </w:rPr>
        <w:t>图 2 Fabric-CA 证书动态生成过程</w:t>
      </w:r>
    </w:p>
    <w:p>
      <w:pPr>
        <w:pStyle w:val="BodyText"/>
        <w:ind w:left="23" w:right="296" w:firstLine="422"/>
        <w:spacing w:before="95" w:line="31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根据证书生成过程，从底层算法实现和上层应用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的初始化、注册、登记等方面修改调用接口以实现支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持国密算法的调用。首先需要修改</w:t>
      </w:r>
      <w:r>
        <w:rPr>
          <w:color w:val="231F20"/>
          <w:spacing w:val="-5"/>
        </w:rPr>
        <w:t>Fabric-CA-Server</w:t>
      </w:r>
      <w:r>
        <w:rPr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5"/>
        </w:rPr>
        <w:t>Fabric-CA-Client </w:t>
      </w:r>
      <w:r>
        <w:rPr>
          <w:rFonts w:ascii="SimSun" w:hAnsi="SimSun" w:eastAsia="SimSun" w:cs="SimSun"/>
          <w:color w:val="231F20"/>
          <w:spacing w:val="-5"/>
        </w:rPr>
        <w:t>中的</w:t>
      </w:r>
      <w:r>
        <w:rPr>
          <w:color w:val="231F20"/>
          <w:spacing w:val="-5"/>
        </w:rPr>
        <w:t>conﬁg.go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文件，将</w:t>
      </w:r>
      <w:r>
        <w:rPr>
          <w:color w:val="231F20"/>
          <w:spacing w:val="-5"/>
        </w:rPr>
        <w:t>BCCSP </w:t>
      </w:r>
      <w:r>
        <w:rPr>
          <w:rFonts w:ascii="SimSun" w:hAnsi="SimSun" w:eastAsia="SimSun" w:cs="SimSun"/>
          <w:color w:val="231F20"/>
          <w:spacing w:val="-5"/>
        </w:rPr>
        <w:t>的默认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实例改为</w:t>
      </w:r>
      <w:r>
        <w:rPr>
          <w:color w:val="231F20"/>
          <w:spacing w:val="-2"/>
        </w:rPr>
        <w:t>GM</w:t>
      </w:r>
      <w:r>
        <w:rPr>
          <w:rFonts w:ascii="SimSun" w:hAnsi="SimSun" w:eastAsia="SimSun" w:cs="SimSun"/>
          <w:color w:val="231F20"/>
          <w:spacing w:val="-2"/>
        </w:rPr>
        <w:t>，并将</w:t>
      </w:r>
      <w:r>
        <w:rPr>
          <w:color w:val="231F20"/>
          <w:spacing w:val="-2"/>
        </w:rPr>
        <w:t>CSR </w:t>
      </w:r>
      <w:r>
        <w:rPr>
          <w:rFonts w:ascii="SimSun" w:hAnsi="SimSun" w:eastAsia="SimSun" w:cs="SimSun"/>
          <w:color w:val="231F20"/>
          <w:spacing w:val="-2"/>
        </w:rPr>
        <w:t>中的算法指向为国密。然后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在</w:t>
      </w:r>
      <w:r>
        <w:rPr>
          <w:color w:val="231F20"/>
          <w:spacing w:val="-4"/>
        </w:rPr>
        <w:t>lib</w:t>
      </w:r>
      <w:r>
        <w:rPr>
          <w:rFonts w:ascii="SimSun" w:hAnsi="SimSun" w:eastAsia="SimSun" w:cs="SimSun"/>
          <w:color w:val="231F20"/>
          <w:spacing w:val="-4"/>
        </w:rPr>
        <w:t>包下申请证书请求与签发证书流程的调用接口更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改为国密算法，并添加</w:t>
      </w:r>
      <w:r>
        <w:rPr>
          <w:color w:val="231F20"/>
          <w:spacing w:val="-6"/>
        </w:rPr>
        <w:t>gmca.go</w:t>
      </w:r>
      <w:r>
        <w:rPr>
          <w:rFonts w:ascii="SimSun" w:hAnsi="SimSun" w:eastAsia="SimSun" w:cs="SimSun"/>
          <w:color w:val="231F20"/>
          <w:spacing w:val="-6"/>
        </w:rPr>
        <w:t>文件实现生成证书、对</w:t>
      </w:r>
      <w:r>
        <w:rPr>
          <w:rFonts w:ascii="SimSun" w:hAnsi="SimSun" w:eastAsia="SimSun" w:cs="SimSun"/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证书签名等支持国密算法的接口。接着，修改</w:t>
      </w:r>
      <w:r>
        <w:rPr>
          <w:color w:val="231F20"/>
          <w:spacing w:val="-6"/>
        </w:rPr>
        <w:t>util</w:t>
      </w:r>
      <w:r>
        <w:rPr>
          <w:rFonts w:ascii="SimSun" w:hAnsi="SimSun" w:eastAsia="SimSun" w:cs="SimSun"/>
          <w:color w:val="231F20"/>
          <w:spacing w:val="-6"/>
        </w:rPr>
        <w:t>包下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before="78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88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</w:rPr>
        <w:t xml:space="preserve">    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81" w:firstLine="1"/>
        <w:spacing w:before="3" w:line="31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相关调用接口为国密算法，并添加</w:t>
      </w:r>
      <w:r>
        <w:rPr>
          <w:color w:val="231F20"/>
          <w:spacing w:val="-5"/>
        </w:rPr>
        <w:t>token</w:t>
      </w:r>
      <w:r>
        <w:rPr>
          <w:rFonts w:ascii="SimSun" w:hAnsi="SimSun" w:eastAsia="SimSun" w:cs="SimSun"/>
          <w:color w:val="231F20"/>
          <w:spacing w:val="-5"/>
        </w:rPr>
        <w:t>获取和证书管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</w:rPr>
        <w:t>理等方法。最后，替换对</w:t>
      </w:r>
      <w:r>
        <w:rPr>
          <w:color w:val="231F20"/>
        </w:rPr>
        <w:t>Fabric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</w:rPr>
        <w:t>包的引用</w:t>
      </w:r>
      <w:r>
        <w:rPr>
          <w:rFonts w:ascii="SimSun" w:hAnsi="SimSun" w:eastAsia="SimSun" w:cs="SimSun"/>
          <w:color w:val="231F20"/>
          <w:spacing w:val="-1"/>
        </w:rPr>
        <w:t>以修改依赖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包</w:t>
      </w:r>
      <w:r>
        <w:rPr>
          <w:color w:val="231F20"/>
          <w:spacing w:val="-7"/>
        </w:rPr>
        <w:t>vendor</w:t>
      </w:r>
      <w:r>
        <w:rPr>
          <w:rFonts w:ascii="SimSun" w:hAnsi="SimSun" w:eastAsia="SimSun" w:cs="SimSun"/>
          <w:color w:val="231F20"/>
          <w:spacing w:val="-7"/>
        </w:rPr>
        <w:t>，实现对国密算法的支持。</w:t>
      </w:r>
    </w:p>
    <w:p>
      <w:pPr>
        <w:ind w:left="6"/>
        <w:spacing w:before="21" w:line="203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</w:rPr>
        <w:t>2.3 Fabric-SDK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</w:rPr>
        <w:t>改造</w:t>
      </w:r>
    </w:p>
    <w:p>
      <w:pPr>
        <w:pStyle w:val="BodyText"/>
        <w:ind w:firstLine="423"/>
        <w:spacing w:before="70" w:line="313" w:lineRule="auto"/>
        <w:jc w:val="both"/>
        <w:rPr>
          <w:rFonts w:ascii="SimSun" w:hAnsi="SimSun" w:eastAsia="SimSun" w:cs="SimSun"/>
        </w:rPr>
      </w:pPr>
      <w:r>
        <w:rPr>
          <w:color w:val="231F20"/>
          <w:spacing w:val="-6"/>
        </w:rPr>
        <w:t>Fabric-SDK</w:t>
      </w:r>
      <w:r>
        <w:rPr>
          <w:rFonts w:ascii="SimSun" w:hAnsi="SimSun" w:eastAsia="SimSun" w:cs="SimSun"/>
          <w:color w:val="231F20"/>
          <w:spacing w:val="-6"/>
        </w:rPr>
        <w:t>是与</w:t>
      </w:r>
      <w:r>
        <w:rPr>
          <w:color w:val="231F20"/>
          <w:spacing w:val="-6"/>
        </w:rPr>
        <w:t>Fabric</w:t>
      </w:r>
      <w:r>
        <w:rPr>
          <w:rFonts w:ascii="SimSun" w:hAnsi="SimSun" w:eastAsia="SimSun" w:cs="SimSun"/>
          <w:color w:val="231F20"/>
          <w:spacing w:val="-6"/>
        </w:rPr>
        <w:t>网络和</w:t>
      </w:r>
      <w:r>
        <w:rPr>
          <w:color w:val="231F20"/>
          <w:spacing w:val="-6"/>
        </w:rPr>
        <w:t>F</w:t>
      </w:r>
      <w:r>
        <w:rPr>
          <w:color w:val="231F20"/>
          <w:spacing w:val="-7"/>
        </w:rPr>
        <w:t>abric-CA</w:t>
      </w:r>
      <w:r>
        <w:rPr>
          <w:rFonts w:ascii="SimSun" w:hAnsi="SimSun" w:eastAsia="SimSun" w:cs="SimSun"/>
          <w:color w:val="231F20"/>
          <w:spacing w:val="-7"/>
        </w:rPr>
        <w:t>进行交互的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客户端应用程序。本文主要针对</w:t>
      </w:r>
      <w:r>
        <w:rPr>
          <w:color w:val="231F20"/>
          <w:spacing w:val="-7"/>
        </w:rPr>
        <w:t>Fabric-SDK-GO</w:t>
      </w:r>
      <w:r>
        <w:rPr>
          <w:rFonts w:ascii="SimSun" w:hAnsi="SimSun" w:eastAsia="SimSun" w:cs="SimSun"/>
          <w:color w:val="231F20"/>
          <w:spacing w:val="-7"/>
        </w:rPr>
        <w:t>版本的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语言开发包进行国密改造。</w:t>
      </w:r>
      <w:r>
        <w:rPr>
          <w:color w:val="231F20"/>
          <w:spacing w:val="-7"/>
        </w:rPr>
        <w:t>Fabric-SDK-GO</w:t>
      </w:r>
      <w:r>
        <w:rPr>
          <w:rFonts w:ascii="SimSun" w:hAnsi="SimSun" w:eastAsia="SimSun" w:cs="SimSun"/>
          <w:color w:val="231F20"/>
          <w:spacing w:val="-7"/>
        </w:rPr>
        <w:t>的改造需要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国密</w:t>
      </w:r>
      <w:r>
        <w:rPr>
          <w:color w:val="231F20"/>
          <w:spacing w:val="-2"/>
        </w:rPr>
        <w:t>TLS</w:t>
      </w:r>
      <w:r>
        <w:rPr>
          <w:rFonts w:ascii="SimSun" w:hAnsi="SimSun" w:eastAsia="SimSun" w:cs="SimSun"/>
          <w:color w:val="231F20"/>
          <w:spacing w:val="-2"/>
        </w:rPr>
        <w:t>的支持，本文将采用同济区块链研究院开源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的</w:t>
      </w:r>
      <w:r>
        <w:rPr>
          <w:color w:val="231F20"/>
          <w:spacing w:val="-4"/>
        </w:rPr>
        <w:t>gmtls</w:t>
      </w:r>
      <w:r>
        <w:rPr>
          <w:rFonts w:ascii="SimSun" w:hAnsi="SimSun" w:eastAsia="SimSun" w:cs="SimSun"/>
          <w:color w:val="231F20"/>
          <w:spacing w:val="-4"/>
        </w:rPr>
        <w:t>代码</w:t>
      </w:r>
      <w:r>
        <w:rPr>
          <w:sz w:val="13"/>
          <w:szCs w:val="13"/>
          <w:color w:val="231F20"/>
          <w:spacing w:val="-4"/>
          <w:position w:val="6"/>
        </w:rPr>
        <w:t>[35]</w:t>
      </w:r>
      <w:r>
        <w:rPr>
          <w:sz w:val="13"/>
          <w:szCs w:val="13"/>
          <w:color w:val="231F20"/>
          <w:spacing w:val="-12"/>
          <w:position w:val="6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。</w:t>
      </w:r>
      <w:r>
        <w:rPr>
          <w:color w:val="231F20"/>
          <w:spacing w:val="-9"/>
        </w:rPr>
        <w:t>Fabric-SDK-GO</w:t>
      </w:r>
      <w:r>
        <w:rPr>
          <w:rFonts w:ascii="SimSun" w:hAnsi="SimSun" w:eastAsia="SimSun" w:cs="SimSun"/>
          <w:color w:val="231F20"/>
          <w:spacing w:val="-9"/>
        </w:rPr>
        <w:t>下包含了</w:t>
      </w:r>
      <w:r>
        <w:rPr>
          <w:color w:val="231F20"/>
          <w:spacing w:val="-9"/>
        </w:rPr>
        <w:t>internal</w:t>
      </w:r>
      <w:r>
        <w:rPr>
          <w:rFonts w:ascii="SimSun" w:hAnsi="SimSun" w:eastAsia="SimSun" w:cs="SimSun"/>
          <w:color w:val="231F20"/>
          <w:spacing w:val="-9"/>
        </w:rPr>
        <w:t>、</w:t>
      </w:r>
      <w:r>
        <w:rPr>
          <w:color w:val="231F20"/>
          <w:spacing w:val="-9"/>
        </w:rPr>
        <w:t>third-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party</w:t>
      </w:r>
      <w:r>
        <w:rPr>
          <w:rFonts w:ascii="SimSun" w:hAnsi="SimSun" w:eastAsia="SimSun" w:cs="SimSun"/>
          <w:color w:val="231F20"/>
          <w:spacing w:val="-9"/>
        </w:rPr>
        <w:t>、</w:t>
      </w:r>
      <w:r>
        <w:rPr>
          <w:color w:val="231F20"/>
          <w:spacing w:val="-9"/>
        </w:rPr>
        <w:t>pkg</w:t>
      </w:r>
      <w:r>
        <w:rPr>
          <w:rFonts w:ascii="SimSun" w:hAnsi="SimSun" w:eastAsia="SimSun" w:cs="SimSun"/>
          <w:color w:val="231F20"/>
          <w:spacing w:val="-9"/>
        </w:rPr>
        <w:t>等包。</w:t>
      </w:r>
      <w:r>
        <w:rPr>
          <w:color w:val="231F20"/>
          <w:spacing w:val="-9"/>
        </w:rPr>
        <w:t>internal</w:t>
      </w:r>
      <w:r>
        <w:rPr>
          <w:rFonts w:ascii="SimSun" w:hAnsi="SimSun" w:eastAsia="SimSun" w:cs="SimSun"/>
          <w:color w:val="231F20"/>
          <w:spacing w:val="-9"/>
        </w:rPr>
        <w:t>包中主要是</w:t>
      </w:r>
      <w:r>
        <w:rPr>
          <w:color w:val="231F20"/>
          <w:spacing w:val="-9"/>
        </w:rPr>
        <w:t>Fabric</w:t>
      </w:r>
      <w:r>
        <w:rPr>
          <w:rFonts w:ascii="SimSun" w:hAnsi="SimSun" w:eastAsia="SimSun" w:cs="SimSun"/>
          <w:color w:val="231F20"/>
          <w:spacing w:val="-9"/>
        </w:rPr>
        <w:t>和</w:t>
      </w:r>
      <w:r>
        <w:rPr>
          <w:color w:val="231F20"/>
          <w:spacing w:val="-9"/>
        </w:rPr>
        <w:t>Fabric-CA</w:t>
      </w:r>
      <w:r>
        <w:rPr>
          <w:rFonts w:ascii="SimSun" w:hAnsi="SimSun" w:eastAsia="SimSun" w:cs="SimSun"/>
          <w:color w:val="231F20"/>
          <w:spacing w:val="-9"/>
        </w:rPr>
        <w:t>的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源码，按照前两节的内容将其均修改为国密</w:t>
      </w:r>
      <w:r>
        <w:rPr>
          <w:rFonts w:ascii="SimSun" w:hAnsi="SimSun" w:eastAsia="SimSun" w:cs="SimSun"/>
          <w:color w:val="231F20"/>
          <w:spacing w:val="-9"/>
        </w:rPr>
        <w:t>算法接口。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5"/>
        </w:rPr>
        <w:t>pkg</w:t>
      </w:r>
      <w:r>
        <w:rPr>
          <w:rFonts w:ascii="SimSun" w:hAnsi="SimSun" w:eastAsia="SimSun" w:cs="SimSun"/>
          <w:color w:val="231F20"/>
          <w:spacing w:val="-5"/>
        </w:rPr>
        <w:t>是</w:t>
      </w:r>
      <w:r>
        <w:rPr>
          <w:color w:val="231F20"/>
          <w:spacing w:val="-5"/>
        </w:rPr>
        <w:t>Fabric-SDK</w:t>
      </w:r>
      <w:r>
        <w:rPr>
          <w:rFonts w:ascii="SimSun" w:hAnsi="SimSun" w:eastAsia="SimSun" w:cs="SimSun"/>
          <w:color w:val="231F20"/>
          <w:spacing w:val="-5"/>
        </w:rPr>
        <w:t>的主要功能包，</w:t>
      </w:r>
      <w:r>
        <w:rPr>
          <w:rFonts w:ascii="SimSun" w:hAnsi="SimSun" w:eastAsia="SimSun" w:cs="SimSun"/>
          <w:color w:val="231F20"/>
          <w:spacing w:val="-6"/>
        </w:rPr>
        <w:t>包括交易管理、链码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管理、身份管理等。因此，改造</w:t>
      </w:r>
      <w:r>
        <w:rPr>
          <w:color w:val="231F20"/>
          <w:spacing w:val="-3"/>
        </w:rPr>
        <w:t>Fabric-SDK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最核心的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部分就是对</w:t>
      </w:r>
      <w:r>
        <w:rPr>
          <w:color w:val="231F20"/>
          <w:spacing w:val="-6"/>
        </w:rPr>
        <w:t>pkg</w:t>
      </w:r>
      <w:r>
        <w:rPr>
          <w:rFonts w:ascii="SimSun" w:hAnsi="SimSun" w:eastAsia="SimSun" w:cs="SimSun"/>
          <w:color w:val="231F20"/>
          <w:spacing w:val="-6"/>
        </w:rPr>
        <w:t>的修改。</w:t>
      </w:r>
    </w:p>
    <w:p>
      <w:pPr>
        <w:pStyle w:val="BodyText"/>
        <w:ind w:left="2" w:right="13" w:firstLine="417"/>
        <w:spacing w:line="318" w:lineRule="auto"/>
        <w:jc w:val="both"/>
        <w:rPr>
          <w:rFonts w:ascii="SimSun" w:hAnsi="SimSun" w:eastAsia="SimSun" w:cs="SimSun"/>
        </w:rPr>
      </w:pPr>
      <w:r>
        <w:pict>
          <v:shape id="_x0000_s86" style="position:absolute;margin-left:34.5162pt;margin-top:90.6528pt;mso-position-vertical-relative:text;mso-position-horizontal-relative:text;width:35.95pt;height:16.0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73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673"/>
                  </w:tblGrid>
                  <w:tr>
                    <w:trPr>
                      <w:trHeight w:val="270" w:hRule="atLeast"/>
                    </w:trPr>
                    <w:tc>
                      <w:tcPr>
                        <w:tcW w:w="673" w:type="dxa"/>
                        <w:vAlign w:val="top"/>
                      </w:tcPr>
                      <w:p>
                        <w:pPr>
                          <w:ind w:left="179"/>
                          <w:spacing w:before="35" w:line="188" w:lineRule="exac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position w:val="1"/>
                          </w:rPr>
                          <w:t>client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8" style="position:absolute;margin-left:76.0359pt;margin-top:90.6528pt;mso-position-vertical-relative:text;mso-position-horizontal-relative:text;width:75.6pt;height:16.05pt;z-index:251707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86"/>
                          <w:spacing w:before="60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4"/>
                          </w:rPr>
                          <w:t>验证证书有效期接口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0" style="position:absolute;margin-left:157.172pt;margin-top:90.775pt;mso-position-vertical-relative:text;mso-position-horizontal-relative:text;width:75.6pt;height:16.0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88"/>
                          <w:spacing w:before="60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4"/>
                          </w:rPr>
                          <w:t>验证链证书到期接口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2" style="position:absolute;margin-left:75.497pt;margin-top:112.159pt;mso-position-vertical-relative:text;mso-position-horizontal-relative:text;width:75.6pt;height:16.05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223"/>
                          <w:spacing w:before="40" w:line="188" w:lineRule="exact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position w:val="1"/>
                          </w:rPr>
                          <w:t>Orderer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7"/>
                            <w:position w:val="1"/>
                          </w:rPr>
                          <w:t>证书类型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4" style="position:absolute;margin-left:156.584pt;margin-top:112.159pt;mso-position-vertical-relative:text;mso-position-horizontal-relative:text;width:75.6pt;height:16.05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71"/>
                          <w:spacing w:before="48" w:line="169" w:lineRule="exact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position w:val="1"/>
                          </w:rPr>
                          <w:t>CertPool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10"/>
                            <w:position w:val="1"/>
                          </w:rPr>
                          <w:t>国密标准库接口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6" style="position:absolute;margin-left:34.5162pt;margin-top:112.16pt;mso-position-vertical-relative:text;mso-position-horizontal-relative:text;width:35.95pt;height:38.5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73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673"/>
                  </w:tblGrid>
                  <w:tr>
                    <w:trPr>
                      <w:trHeight w:val="720" w:hRule="atLeast"/>
                    </w:trPr>
                    <w:tc>
                      <w:tcPr>
                        <w:tcW w:w="673" w:type="dxa"/>
                        <w:vAlign w:val="top"/>
                      </w:tcPr>
                      <w:p>
                        <w:pPr>
                          <w:pStyle w:val="TableText"/>
                          <w:spacing w:line="297" w:lineRule="auto"/>
                          <w:rPr/>
                        </w:pPr>
                        <w:r/>
                      </w:p>
                      <w:p>
                        <w:pPr>
                          <w:ind w:left="87"/>
                          <w:spacing w:before="40" w:line="96" w:lineRule="exac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1"/>
                          </w:rPr>
                          <w:t>common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8" style="position:absolute;margin-left:75.1081pt;margin-top:134.644pt;mso-position-vertical-relative:text;mso-position-horizontal-relative:text;width:75.6pt;height:16.0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317"/>
                          <w:spacing w:before="62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Peer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6"/>
                          </w:rPr>
                          <w:t>证书类型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0" style="position:absolute;margin-left:156.195pt;margin-top:134.644pt;mso-position-vertical-relative:text;mso-position-horizontal-relative:text;width:75.6pt;height:16.05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38"/>
                          <w:spacing w:before="41" w:line="188" w:lineRule="exact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position w:val="1"/>
                          </w:rPr>
                          <w:t>Endpoint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7"/>
                            <w:position w:val="1"/>
                          </w:rPr>
                          <w:t>国密证书配置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2" style="position:absolute;margin-left:75.0583pt;margin-top:156.15pt;mso-position-vertical-relative:text;mso-position-horizontal-relative:text;width:75.6pt;height:16.0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174"/>
                          <w:spacing w:before="63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TLS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5"/>
                          </w:rPr>
                          <w:t>国密证书配置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4" style="position:absolute;margin-left:156.195pt;margin-top:156.273pt;mso-position-vertical-relative:text;mso-position-horizontal-relative:text;width:75.6pt;height:16.0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223"/>
                          <w:spacing w:before="63" w:line="225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BCCSP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7"/>
                          </w:rPr>
                          <w:t>实例接口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6" style="position:absolute;margin-left:34.5162pt;margin-top:156.392pt;mso-position-vertical-relative:text;mso-position-horizontal-relative:text;width:35.95pt;height:38.5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73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673"/>
                  </w:tblGrid>
                  <w:tr>
                    <w:trPr>
                      <w:trHeight w:val="720" w:hRule="atLeast"/>
                    </w:trPr>
                    <w:tc>
                      <w:tcPr>
                        <w:tcW w:w="673" w:type="dxa"/>
                        <w:vAlign w:val="top"/>
                      </w:tcPr>
                      <w:p>
                        <w:pPr>
                          <w:pStyle w:val="TableText"/>
                          <w:spacing w:line="299" w:lineRule="auto"/>
                          <w:rPr/>
                        </w:pPr>
                        <w:r/>
                      </w:p>
                      <w:p>
                        <w:pPr>
                          <w:ind w:left="215"/>
                          <w:spacing w:before="40" w:line="96" w:lineRule="exac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core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8" style="position:absolute;margin-left:75.497pt;margin-top:178.63pt;mso-position-vertical-relative:text;mso-position-horizontal-relative:text;width:75.6pt;height:16.0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174"/>
                          <w:spacing w:before="64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TLS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5"/>
                          </w:rPr>
                          <w:t>证书哈希计算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10" style="position:absolute;margin-left:156.095pt;margin-top:178.63pt;mso-position-vertical-relative:text;mso-position-horizontal-relative:text;width:75.6pt;height:16.05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162"/>
                          <w:spacing w:before="64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3"/>
                          </w:rPr>
                          <w:t>返回证书私钥接口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12" style="position:absolute;margin-left:34.5162pt;margin-top:202.092pt;mso-position-vertical-relative:text;mso-position-horizontal-relative:text;width:35.95pt;height:38.55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673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673"/>
                  </w:tblGrid>
                  <w:tr>
                    <w:trPr>
                      <w:trHeight w:val="720" w:hRule="atLeast"/>
                    </w:trPr>
                    <w:tc>
                      <w:tcPr>
                        <w:tcW w:w="673" w:type="dxa"/>
                        <w:vAlign w:val="top"/>
                      </w:tcPr>
                      <w:p>
                        <w:pPr>
                          <w:ind w:left="248"/>
                          <w:spacing w:before="265" w:line="188" w:lineRule="exac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position w:val="1"/>
                          </w:rPr>
                          <w:t>fab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14" style="position:absolute;margin-left:75.497pt;margin-top:202.093pt;mso-position-vertical-relative:text;mso-position-horizontal-relative:text;width:75.6pt;height:16.05pt;z-index:251717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82"/>
                          <w:spacing w:before="65" w:line="216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opt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6"/>
                          </w:rPr>
                          <w:t>选项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TLS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6"/>
                          </w:rPr>
                          <w:t>国密支持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16" style="position:absolute;margin-left:156.095pt;margin-top:202.093pt;mso-position-vertical-relative:text;mso-position-horizontal-relative:text;width:75.6pt;height:16.0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54"/>
                          <w:spacing w:before="71" w:line="234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Peer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8"/>
                          </w:rPr>
                          <w:t>与背书节点证书类型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18" style="position:absolute;margin-left:75.497pt;margin-top:224.576pt;mso-position-vertical-relative:text;mso-position-horizontal-relative:text;width:75.6pt;height:16.05pt;z-index:251716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114"/>
                          <w:spacing w:before="67" w:line="22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</w:rPr>
                          <w:t>GRPC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6"/>
                          </w:rPr>
                          <w:t>协议传输凭证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0" style="position:absolute;margin-left:156.095pt;margin-top:224.576pt;mso-position-vertical-relative:text;mso-position-horizontal-relative:text;width:75.6pt;height:16.0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6" w:type="dxa"/>
                    <w:tblInd w:w="22" w:type="dxa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466"/>
                  </w:tblGrid>
                  <w:tr>
                    <w:trPr>
                      <w:trHeight w:val="270" w:hRule="atLeast"/>
                    </w:trPr>
                    <w:tc>
                      <w:tcPr>
                        <w:tcW w:w="1466" w:type="dxa"/>
                        <w:vAlign w:val="top"/>
                      </w:tcPr>
                      <w:p>
                        <w:pPr>
                          <w:ind w:left="38"/>
                          <w:spacing w:before="45" w:line="188" w:lineRule="exact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position w:val="1"/>
                          </w:rPr>
                          <w:t>Endpoint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7"/>
                            <w:position w:val="1"/>
                          </w:rPr>
                          <w:t>加载私钥接口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color w:val="231F20"/>
          <w:spacing w:val="-1"/>
        </w:rPr>
        <w:t>pkg</w:t>
      </w:r>
      <w:r>
        <w:rPr>
          <w:color w:val="231F20"/>
          <w:spacing w:val="-2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包下对相关接口调用的部分修改如图3所</w:t>
      </w:r>
      <w:r>
        <w:rPr>
          <w:rFonts w:ascii="SimSun" w:hAnsi="SimSun" w:eastAsia="SimSun" w:cs="SimSun"/>
          <w:color w:val="231F20"/>
          <w:spacing w:val="-2"/>
        </w:rPr>
        <w:t>示，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主要包括对</w:t>
      </w:r>
      <w:r>
        <w:rPr>
          <w:color w:val="231F20"/>
          <w:spacing w:val="-2"/>
        </w:rPr>
        <w:t>client</w:t>
      </w:r>
      <w:r>
        <w:rPr>
          <w:rFonts w:ascii="SimSun" w:hAnsi="SimSun" w:eastAsia="SimSun" w:cs="SimSun"/>
          <w:color w:val="231F20"/>
          <w:spacing w:val="-2"/>
        </w:rPr>
        <w:t>、</w:t>
      </w:r>
      <w:r>
        <w:rPr>
          <w:color w:val="231F20"/>
          <w:spacing w:val="-2"/>
        </w:rPr>
        <w:t>common</w:t>
      </w:r>
      <w:r>
        <w:rPr>
          <w:rFonts w:ascii="SimSun" w:hAnsi="SimSun" w:eastAsia="SimSun" w:cs="SimSun"/>
          <w:color w:val="231F20"/>
          <w:spacing w:val="-2"/>
        </w:rPr>
        <w:t>、</w:t>
      </w:r>
      <w:r>
        <w:rPr>
          <w:color w:val="231F20"/>
          <w:spacing w:val="-2"/>
        </w:rPr>
        <w:t>cor</w:t>
      </w:r>
      <w:r>
        <w:rPr>
          <w:color w:val="231F20"/>
          <w:spacing w:val="-3"/>
        </w:rPr>
        <w:t>e</w:t>
      </w:r>
      <w:r>
        <w:rPr>
          <w:color w:val="231F20"/>
          <w:spacing w:val="-18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和</w:t>
      </w:r>
      <w:r>
        <w:rPr>
          <w:color w:val="231F20"/>
          <w:spacing w:val="-3"/>
        </w:rPr>
        <w:t>fab</w:t>
      </w:r>
      <w:r>
        <w:rPr>
          <w:color w:val="231F20"/>
          <w:spacing w:val="-2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等相关密码算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法接口的修改。其他需要修改的部分就是将相关证书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管理接口更改为国密接口。最后，将相关依赖添加到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color w:val="231F20"/>
          <w:spacing w:val="-9"/>
        </w:rPr>
        <w:t>vendor</w:t>
      </w:r>
      <w:r>
        <w:rPr>
          <w:rFonts w:ascii="SimSun" w:hAnsi="SimSun" w:eastAsia="SimSun" w:cs="SimSun"/>
          <w:color w:val="231F20"/>
          <w:spacing w:val="-9"/>
        </w:rPr>
        <w:t>包下。</w:t>
      </w:r>
    </w:p>
    <w:p>
      <w:pPr>
        <w:spacing w:line="24" w:lineRule="exact"/>
        <w:rPr/>
      </w:pPr>
      <w:r/>
    </w:p>
    <w:tbl>
      <w:tblPr>
        <w:tblStyle w:val="TableNormal"/>
        <w:tblW w:w="425" w:type="dxa"/>
        <w:tblInd w:w="130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25"/>
      </w:tblGrid>
      <w:tr>
        <w:trPr>
          <w:trHeight w:val="2948" w:hRule="atLeast"/>
        </w:trPr>
        <w:tc>
          <w:tcPr>
            <w:tcW w:w="425" w:type="dxa"/>
            <w:vAlign w:val="top"/>
          </w:tcPr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5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pStyle w:val="TableText"/>
              <w:spacing w:line="266" w:lineRule="auto"/>
              <w:rPr/>
            </w:pPr>
            <w:r/>
          </w:p>
          <w:p>
            <w:pPr>
              <w:ind w:left="34"/>
              <w:spacing w:before="46" w:line="188" w:lineRule="exact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position w:val="1"/>
              </w:rPr>
              <w:t>pkg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16"/>
                <w:position w:val="1"/>
              </w:rPr>
              <w:t>包</w:t>
            </w:r>
          </w:p>
        </w:tc>
      </w:tr>
    </w:tbl>
    <w:p>
      <w:pPr>
        <w:ind w:left="1171"/>
        <w:spacing w:before="154" w:line="186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6"/>
        </w:rPr>
        <w:t>图 3 pkg 包下部分接口的修改</w:t>
      </w:r>
    </w:p>
    <w:p>
      <w:pPr>
        <w:ind w:left="8"/>
        <w:spacing w:before="163" w:line="201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2"/>
        </w:rPr>
        <w:t>3 基于国密算法的交易数据隐私保护方案</w:t>
      </w:r>
    </w:p>
    <w:p>
      <w:pPr>
        <w:pStyle w:val="BodyText"/>
        <w:ind w:left="5" w:right="12" w:firstLine="418"/>
        <w:spacing w:before="110" w:line="30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基于第2章提出的国密区块链架构，本章将提出</w:t>
      </w:r>
      <w:r>
        <w:rPr>
          <w:rFonts w:ascii="SimSun" w:hAnsi="SimSun" w:eastAsia="SimSun" w:cs="SimSun"/>
          <w:color w:val="231F20"/>
          <w:spacing w:val="3"/>
        </w:rPr>
        <w:t xml:space="preserve">  </w:t>
      </w:r>
      <w:r>
        <w:rPr>
          <w:rFonts w:ascii="SimSun" w:hAnsi="SimSun" w:eastAsia="SimSun" w:cs="SimSun"/>
          <w:color w:val="231F20"/>
          <w:spacing w:val="-4"/>
        </w:rPr>
        <w:t>一种基于国密算法的交易数据隐私保护方案。在该方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案中，用户数据被划分为普通数据与隐私数据，数据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提供者自行决定数据的类型。普通数据可以直接上链，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不会对用户隐私造成威胁。隐私数据由用户利用</w:t>
      </w:r>
      <w:r>
        <w:rPr>
          <w:rFonts w:ascii="SimSun" w:hAnsi="SimSun" w:eastAsia="SimSun" w:cs="SimSun"/>
          <w:color w:val="231F20"/>
          <w:spacing w:val="-38"/>
        </w:rPr>
        <w:t xml:space="preserve"> </w:t>
      </w:r>
      <w:r>
        <w:rPr>
          <w:color w:val="231F20"/>
          <w:spacing w:val="-5"/>
        </w:rPr>
        <w:t>SM</w:t>
      </w:r>
      <w:r>
        <w:rPr>
          <w:rFonts w:ascii="SimSun" w:hAnsi="SimSun" w:eastAsia="SimSun" w:cs="SimSun"/>
          <w:color w:val="231F20"/>
          <w:spacing w:val="-5"/>
        </w:rPr>
        <w:t>4</w:t>
      </w:r>
    </w:p>
    <w:p>
      <w:pPr>
        <w:spacing w:line="306" w:lineRule="auto"/>
        <w:sectPr>
          <w:type w:val="continuous"/>
          <w:pgSz w:w="12246" w:h="16498"/>
          <w:pgMar w:top="12" w:right="1222" w:bottom="1" w:left="0" w:header="0" w:footer="0" w:gutter="0"/>
          <w:cols w:equalWidth="0" w:num="3">
            <w:col w:w="901" w:space="100"/>
            <w:col w:w="5080" w:space="100"/>
            <w:col w:w="4845" w:space="0"/>
          </w:cols>
        </w:sectPr>
        <w:rPr>
          <w:rFonts w:ascii="SimSun" w:hAnsi="SimSun" w:eastAsia="SimSun" w:cs="SimSun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597"/>
        <w:spacing w:before="60"/>
        <w:tabs>
          <w:tab w:val="left" w:pos="857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spacing w:before="54" w:line="213" w:lineRule="auto"/>
        <w:tabs>
          <w:tab w:val="left" w:pos="7517"/>
        </w:tabs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1"/>
        <w:spacing w:before="44" w:line="19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BCBDC0"/>
        </w:rPr>
        <w:t>NCTINFO</w:t>
      </w:r>
      <w:r>
        <w:rPr>
          <w:rFonts w:ascii="Arial" w:hAnsi="Arial" w:eastAsia="Arial" w:cs="Arial"/>
          <w:sz w:val="15"/>
          <w:szCs w:val="15"/>
          <w:color w:val="BCBDC0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</w:rPr>
        <w:t>SECURITY</w:t>
      </w:r>
    </w:p>
    <w:p>
      <w:pPr>
        <w:ind w:left="114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3588" cy="36004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588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sectPr>
          <w:pgSz w:w="12246" w:h="16498"/>
          <w:pgMar w:top="12" w:right="0" w:bottom="400" w:left="1291" w:header="0" w:footer="0" w:gutter="0"/>
          <w:cols w:equalWidth="0" w:num="2">
            <w:col w:w="8575" w:space="59"/>
            <w:col w:w="2321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>
        <w:pict>
          <v:rect id="_x0000_s122" style="position:absolute;margin-left:514.56pt;margin-top:-16.7012pt;mso-position-vertical-relative:text;mso-position-horizontal-relative:text;width:33.2pt;height:12.8pt;z-index:251757568;" fillcolor="#231F20" filled="true" stroked="false"/>
        </w:pict>
      </w:r>
      <w:r>
        <w:drawing>
          <wp:anchor distT="0" distB="0" distL="0" distR="0" simplePos="0" relativeHeight="251740160" behindDoc="0" locked="0" layoutInCell="1" allowOverlap="1">
            <wp:simplePos x="0" y="0"/>
            <wp:positionH relativeFrom="column">
              <wp:posOffset>6537591</wp:posOffset>
            </wp:positionH>
            <wp:positionV relativeFrom="paragraph">
              <wp:posOffset>-236335</wp:posOffset>
            </wp:positionV>
            <wp:extent cx="418496" cy="635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7872" behindDoc="1" locked="0" layoutInCell="1" allowOverlap="1">
            <wp:simplePos x="0" y="0"/>
            <wp:positionH relativeFrom="column">
              <wp:posOffset>5482492</wp:posOffset>
            </wp:positionH>
            <wp:positionV relativeFrom="paragraph">
              <wp:posOffset>-874500</wp:posOffset>
            </wp:positionV>
            <wp:extent cx="36004" cy="858901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5" w:right="6179"/>
        <w:spacing w:before="68" w:line="305" w:lineRule="auto"/>
        <w:jc w:val="both"/>
        <w:rPr>
          <w:rFonts w:ascii="SimSun" w:hAnsi="SimSun" w:eastAsia="SimSun" w:cs="SimSun"/>
        </w:rPr>
      </w:pPr>
      <w:r>
        <w:pict>
          <v:shape id="_x0000_s124" style="position:absolute;margin-left:257.759pt;margin-top:2.39465pt;mso-position-vertical-relative:text;mso-position-horizontal-relative:text;width:240pt;height:161.3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8"/>
                    <w:spacing w:before="21" w:line="311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4"/>
                    </w:rPr>
                    <w:t>的一方，包括利用用户数据进行医疗研究、对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5"/>
                    </w:rPr>
                    <w:t>用户信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4"/>
                    </w:rPr>
                    <w:t>用评级、获取用户个人信息完成各种业务、项目的招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6"/>
                    </w:rPr>
                    <w:t>标投标等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6"/>
                    </w:rPr>
                    <w:t>；数据接收者通过发起数据请求交易来获取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9"/>
                    </w:rPr>
                    <w:t>密文数据，在客户端可以解密所获取数据。</w:t>
                  </w:r>
                </w:p>
                <w:p>
                  <w:pPr>
                    <w:ind w:left="24"/>
                    <w:spacing w:before="24" w:line="203" w:lineRule="auto"/>
                    <w:outlineLvl w:val="1"/>
                    <w:rPr>
                      <w:rFonts w:ascii="Microsoft YaHei" w:hAnsi="Microsoft YaHei" w:eastAsia="Microsoft YaHei" w:cs="Microsoft YaHei"/>
                      <w:sz w:val="23"/>
                      <w:szCs w:val="23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3"/>
                      <w:szCs w:val="23"/>
                      <w:color w:val="231F20"/>
                      <w:spacing w:val="-2"/>
                    </w:rPr>
                    <w:t>3.2 方案设计</w:t>
                  </w:r>
                </w:p>
                <w:p>
                  <w:pPr>
                    <w:ind w:left="27" w:right="20" w:firstLine="414"/>
                    <w:spacing w:before="65" w:line="308" w:lineRule="auto"/>
                    <w:jc w:val="both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4"/>
                    </w:rPr>
                    <w:t>根据系统模型，本文设计了详细的基于国密算法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1"/>
                    </w:rPr>
                    <w:t>的交易数据隐私保护方案。方案中涉及的参数由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2"/>
                    </w:rPr>
                    <w:t>表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5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2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10"/>
                    </w:rPr>
                    <w:t>给出说明。</w:t>
                  </w:r>
                </w:p>
                <w:p>
                  <w:pPr>
                    <w:ind w:left="1826"/>
                    <w:spacing w:before="20" w:line="201" w:lineRule="auto"/>
                    <w:rPr>
                      <w:rFonts w:ascii="Microsoft YaHei" w:hAnsi="Microsoft YaHei" w:eastAsia="Microsoft YaHei" w:cs="Microsoft YaHei"/>
                      <w:sz w:val="19"/>
                      <w:szCs w:val="1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5"/>
                    </w:rPr>
                    <w:t>表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9"/>
                      <w:szCs w:val="19"/>
                      <w:color w:val="231F20"/>
                      <w:spacing w:val="-5"/>
                    </w:rPr>
                    <w:t>1 参数说明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color w:val="231F20"/>
          <w:spacing w:val="-4"/>
        </w:rPr>
        <w:t>对称加密算法进行加密，保证其在链上的安全性。本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文采用区块链隐蔽信道对交易双方的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4对称密钥进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行传输，可以保证对称密钥的隐蔽性、不可篡改性和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抗干扰性</w:t>
      </w:r>
      <w:r>
        <w:rPr>
          <w:sz w:val="13"/>
          <w:szCs w:val="13"/>
          <w:color w:val="231F20"/>
          <w:spacing w:val="-3"/>
          <w:position w:val="6"/>
        </w:rPr>
        <w:t>[</w:t>
      </w:r>
      <w:r>
        <w:rPr>
          <w:rFonts w:ascii="SimSun" w:hAnsi="SimSun" w:eastAsia="SimSun" w:cs="SimSun"/>
          <w:sz w:val="13"/>
          <w:szCs w:val="13"/>
          <w:color w:val="231F20"/>
          <w:spacing w:val="-3"/>
          <w:position w:val="6"/>
        </w:rPr>
        <w:t>36</w:t>
      </w:r>
      <w:r>
        <w:rPr>
          <w:sz w:val="13"/>
          <w:szCs w:val="13"/>
          <w:color w:val="231F20"/>
          <w:spacing w:val="-3"/>
          <w:position w:val="6"/>
        </w:rPr>
        <w:t>]</w:t>
      </w:r>
      <w:r>
        <w:rPr>
          <w:rFonts w:ascii="SimSun" w:hAnsi="SimSun" w:eastAsia="SimSun" w:cs="SimSun"/>
          <w:color w:val="231F20"/>
          <w:spacing w:val="-3"/>
        </w:rPr>
        <w:t>。另外，本文利用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2加密算法来验证隐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私数据的有效性。即只有在规定的时间之内才能</w:t>
      </w:r>
      <w:r>
        <w:rPr>
          <w:rFonts w:ascii="SimSun" w:hAnsi="SimSun" w:eastAsia="SimSun" w:cs="SimSun"/>
          <w:color w:val="231F20"/>
          <w:spacing w:val="-4"/>
        </w:rPr>
        <w:t>解密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数据，一旦超出时间该数据就无法被解密，保证数据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的时效性。该功能的实现可以满足知识产权保护、招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标投标等应用场景。本章首先给出系统模型，再给出</w:t>
      </w:r>
      <w:r>
        <w:rPr>
          <w:rFonts w:ascii="SimSun" w:hAnsi="SimSun" w:eastAsia="SimSun" w:cs="SimSun"/>
          <w:color w:val="231F20"/>
          <w:spacing w:val="17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方案的详细设计。</w:t>
      </w:r>
    </w:p>
    <w:p>
      <w:pPr>
        <w:ind w:left="20"/>
        <w:spacing w:before="33" w:line="203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pict>
          <v:shape id="_x0000_s126" style="position:absolute;margin-left:287.398pt;margin-top:4.00143pt;mso-position-vertical-relative:text;mso-position-horizontal-relative:text;width:180.5pt;height:247.85pt;z-index:25173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559" w:type="dxa"/>
                    <w:tblInd w:w="25" w:type="dxa"/>
                    <w:tblLayout w:type="fixed"/>
                    <w:tblBorders>
                      <w:top w:val="single" w:color="231F20" w:sz="4" w:space="0"/>
                      <w:left w:val="single" w:color="231F20" w:sz="4" w:space="0"/>
                      <w:bottom w:val="single" w:color="231F20" w:sz="4" w:space="0"/>
                      <w:right w:val="single" w:color="231F20" w:sz="4" w:space="0"/>
                      <w:insideH w:val="single" w:color="231F20" w:sz="4" w:space="0"/>
                      <w:insideV w:val="single" w:color="231F20" w:sz="4" w:space="0"/>
                    </w:tblBorders>
                  </w:tblPr>
                  <w:tblGrid>
                    <w:gridCol w:w="1269"/>
                    <w:gridCol w:w="2290"/>
                  </w:tblGrid>
                  <w:tr>
                    <w:trPr>
                      <w:trHeight w:val="283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491"/>
                          <w:spacing w:before="71" w:line="212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符号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862"/>
                          <w:spacing w:before="71" w:line="212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符号定义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36"/>
                          <w:spacing w:before="91" w:line="183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5"/>
                          </w:rPr>
                          <w:t>FK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226"/>
                          <w:spacing w:before="65" w:line="21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3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6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中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个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8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字节的系统参数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51"/>
                          <w:spacing w:before="98" w:line="19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i/>
                            <w:iCs/>
                            <w:color w:val="231F20"/>
                            <w:spacing w:val="5"/>
                          </w:rPr>
                          <w:t>CK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191"/>
                          <w:spacing w:before="66" w:line="21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3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中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32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个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8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字节的固定参数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33"/>
                          <w:spacing w:before="93" w:line="201" w:lineRule="auto"/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14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  <w:i/>
                            <w:iCs/>
                            <w:color w:val="231F20"/>
                            <w:spacing w:val="14"/>
                            <w:position w:val="-1"/>
                          </w:rPr>
                          <w:t>p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443"/>
                          <w:spacing w:before="67" w:line="21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待加密的用户隐私数据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66"/>
                          <w:spacing w:before="91" w:line="204" w:lineRule="auto"/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  <w:i/>
                            <w:iCs/>
                            <w:color w:val="231F20"/>
                            <w:position w:val="-1"/>
                          </w:rPr>
                          <w:t>p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575"/>
                          <w:spacing w:before="69" w:line="211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2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加密后的密文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20"/>
                          <w:spacing w:before="94" w:line="183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6"/>
                          </w:rPr>
                          <w:t>MK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715"/>
                          <w:spacing w:before="68" w:line="215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2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初始密钥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488"/>
                          <w:spacing w:before="83" w:line="168" w:lineRule="auto"/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</w:rPr>
                          <w:t>MK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14"/>
                            <w:szCs w:val="14"/>
                            <w:color w:val="231F20"/>
                            <w:spacing w:val="2"/>
                          </w:rPr>
                          <w:t>′′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304"/>
                          <w:spacing w:before="69" w:line="214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经过编码调制后的对称密钥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14"/>
                          <w:spacing w:before="93" w:line="186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-2"/>
                          </w:rPr>
                          <w:t>Cert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190"/>
                          <w:spacing w:before="71" w:line="210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"/>
                          </w:rPr>
                          <w:t>CA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机构向用户颁发的数字证书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50"/>
                          <w:spacing w:before="91" w:line="193" w:lineRule="auto"/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2"/>
                          </w:rPr>
                          <w:t>sk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  <w:i/>
                            <w:iCs/>
                            <w:color w:val="231F20"/>
                            <w:spacing w:val="2"/>
                            <w:position w:val="-2"/>
                          </w:rPr>
                          <w:t>v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212"/>
                          <w:spacing w:before="68" w:line="187" w:lineRule="exact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区块链中验证节点的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私钥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28"/>
                          <w:spacing w:before="92" w:line="190" w:lineRule="auto"/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7"/>
                          </w:rPr>
                          <w:t>pk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  <w:i/>
                            <w:iCs/>
                            <w:color w:val="231F20"/>
                            <w:spacing w:val="7"/>
                            <w:position w:val="-2"/>
                          </w:rPr>
                          <w:t>v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212"/>
                          <w:spacing w:before="68" w:line="188" w:lineRule="exact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区块链中验证节点的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  <w:position w:val="1"/>
                          </w:rPr>
                          <w:t>公钥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58"/>
                          <w:spacing w:before="92" w:line="208" w:lineRule="auto"/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2"/>
                          </w:rPr>
                          <w:t>sk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  <w:i/>
                            <w:iCs/>
                            <w:color w:val="231F20"/>
                            <w:spacing w:val="2"/>
                            <w:position w:val="-1"/>
                          </w:rPr>
                          <w:t>i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201"/>
                          <w:spacing w:before="71" w:line="21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数据提供者客户端的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2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私钥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36"/>
                          <w:spacing w:before="93" w:line="190" w:lineRule="auto"/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7"/>
                          </w:rPr>
                          <w:t>pk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8"/>
                            <w:szCs w:val="8"/>
                            <w:i/>
                            <w:iCs/>
                            <w:color w:val="231F20"/>
                            <w:spacing w:val="7"/>
                            <w:position w:val="-2"/>
                          </w:rPr>
                          <w:t>i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201"/>
                          <w:spacing w:before="72" w:line="213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数据提供者客户端的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"/>
                          </w:rPr>
                          <w:t>公钥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114"/>
                          <w:spacing w:before="50" w:line="184" w:lineRule="exac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position w:val="2"/>
                          </w:rPr>
                          <w:t>SM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-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8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8"/>
                            <w:position w:val="2"/>
                          </w:rPr>
                          <w:t>_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position w:val="2"/>
                          </w:rPr>
                          <w:t>Enc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8"/>
                            <w:position w:val="2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8"/>
                            <w:position w:val="2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8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position w:val="2"/>
                          </w:rPr>
                          <w:t>pk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8"/>
                            <w:position w:val="2"/>
                          </w:rPr>
                          <w:t>)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645"/>
                          <w:spacing w:before="73" w:line="212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3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的加密算法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146"/>
                          <w:spacing w:before="51" w:line="183" w:lineRule="exact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position w:val="2"/>
                          </w:rPr>
                          <w:t>SM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-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5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5"/>
                            <w:position w:val="2"/>
                          </w:rPr>
                          <w:t>_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position w:val="2"/>
                          </w:rPr>
                          <w:t>Dec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5"/>
                            <w:position w:val="2"/>
                          </w:rPr>
                          <w:t>(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5"/>
                            <w:position w:val="2"/>
                          </w:rPr>
                          <w:t>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5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position w:val="2"/>
                          </w:rPr>
                          <w:t>sk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5"/>
                            <w:position w:val="2"/>
                          </w:rPr>
                          <w:t>)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645"/>
                          <w:spacing w:before="74" w:line="212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231F20"/>
                            <w:spacing w:val="-3"/>
                          </w:rPr>
                          <w:t>SM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19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"/>
                          </w:rPr>
                          <w:t>的解密算法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551"/>
                          <w:spacing w:before="100" w:line="183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1"/>
                          </w:rPr>
                          <w:t>ID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711"/>
                          <w:spacing w:before="77" w:line="208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区块链交易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3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-2"/>
                          </w:rPr>
                          <w:t>ID</w:t>
                        </w:r>
                      </w:p>
                    </w:tc>
                  </w:tr>
                  <w:tr>
                    <w:trPr>
                      <w:trHeight w:val="278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388"/>
                          <w:spacing w:before="95" w:line="190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2"/>
                          </w:rPr>
                          <w:t>payload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523"/>
                          <w:spacing w:before="75" w:line="211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区块链交易数据内容</w:t>
                        </w:r>
                      </w:p>
                    </w:tc>
                  </w:tr>
                  <w:tr>
                    <w:trPr>
                      <w:trHeight w:val="283" w:hRule="atLeast"/>
                    </w:trPr>
                    <w:tc>
                      <w:tcPr>
                        <w:tcW w:w="1269" w:type="dxa"/>
                        <w:vAlign w:val="top"/>
                      </w:tcPr>
                      <w:p>
                        <w:pPr>
                          <w:ind w:left="331"/>
                          <w:spacing w:before="101" w:line="183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i/>
                            <w:iCs/>
                            <w:color w:val="231F20"/>
                            <w:spacing w:val="-2"/>
                          </w:rPr>
                          <w:t>Timestamp</w:t>
                        </w:r>
                      </w:p>
                    </w:tc>
                    <w:tc>
                      <w:tcPr>
                        <w:tcW w:w="2290" w:type="dxa"/>
                        <w:vAlign w:val="top"/>
                      </w:tcPr>
                      <w:p>
                        <w:pPr>
                          <w:ind w:left="593"/>
                          <w:spacing w:before="78" w:line="208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区块链交易时间戳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5"/>
        </w:rPr>
        <w:t>3.1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5"/>
        </w:rPr>
        <w:t>系统模型</w:t>
      </w:r>
    </w:p>
    <w:p>
      <w:pPr>
        <w:ind w:left="16" w:right="6179" w:firstLine="421"/>
        <w:spacing w:before="65" w:line="310" w:lineRule="auto"/>
        <w:jc w:val="both"/>
        <w:rPr>
          <w:rFonts w:ascii="SimSun" w:hAnsi="SimSun" w:eastAsia="SimSun" w:cs="SimSun"/>
          <w:sz w:val="21"/>
          <w:szCs w:val="21"/>
        </w:rPr>
      </w:pPr>
      <w:r>
        <w:pict>
          <v:shape id="_x0000_s128" style="position:absolute;margin-left:194.827pt;margin-top:176.122pt;mso-position-vertical-relative:text;mso-position-horizontal-relative:text;width:11.35pt;height:0.25pt;z-index:-251584512;" filled="false" strokecolor="#231F20" strokeweight="0.20pt" coordsize="227,5" coordorigin="0,0" path="m224,2l2,2e">
            <v:stroke endcap="round" miterlimit="10"/>
          </v:shape>
        </w:pict>
      </w:r>
      <w:r>
        <w:pict>
          <v:shape id="_x0000_s130" style="position:absolute;margin-left:155.843pt;margin-top:132.515pt;mso-position-vertical-relative:text;mso-position-horizontal-relative:text;width:52.65pt;height:0.25pt;z-index:251747328;" filled="false" strokecolor="#231F20" strokeweight="0.20pt" coordsize="1053,5" coordorigin="0,0" path="m1050,2l2,2e">
            <v:stroke endcap="round" miterlimit="10"/>
          </v:shape>
        </w:pict>
      </w:r>
      <w:r>
        <w:pict>
          <v:shape id="_x0000_s132" style="position:absolute;margin-left:5.15842pt;margin-top:141.49pt;mso-position-vertical-relative:text;mso-position-horizontal-relative:text;width:1pt;height:1pt;z-index:251741184;" filled="false" strokecolor="#231F20" strokeweight="0.20pt" coordsize="20,20" coordorigin="0,0" path="m2,2c2,10,8,17,17,17e">
            <v:stroke endcap="round" miterlimit="10"/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根据业务场景需求，首先给出基于国密算法的交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易数据隐私保护方案的系统模型，如图</w:t>
      </w:r>
      <w:r>
        <w:rPr>
          <w:rFonts w:ascii="SimSun" w:hAnsi="SimSun" w:eastAsia="SimSun" w:cs="SimSun"/>
          <w:sz w:val="21"/>
          <w:szCs w:val="21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2"/>
        </w:rPr>
        <w:t>4所示。该系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统模型由数据提供者、国密区块链网络和数据接收者3</w:t>
      </w:r>
      <w:r>
        <w:rPr>
          <w:rFonts w:ascii="SimSun" w:hAnsi="SimSun" w:eastAsia="SimSun" w:cs="SimSun"/>
          <w:sz w:val="21"/>
          <w:szCs w:val="21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部分组成。</w:t>
      </w:r>
    </w:p>
    <w:p>
      <w:pPr>
        <w:spacing w:line="42" w:lineRule="exact"/>
        <w:rPr/>
      </w:pPr>
      <w:r/>
    </w:p>
    <w:tbl>
      <w:tblPr>
        <w:tblStyle w:val="TableNormal"/>
        <w:tblW w:w="4674" w:type="dxa"/>
        <w:tblInd w:w="56" w:type="dxa"/>
        <w:tblLayout w:type="fixed"/>
        <w:tblBorders>
          <w:top w:val="dotted" w:color="231F20" w:sz="2" w:space="0"/>
          <w:left w:val="dotted" w:color="231F20" w:sz="2" w:space="0"/>
          <w:bottom w:val="dotted" w:color="231F20" w:sz="2" w:space="0"/>
          <w:right w:val="dotted" w:color="231F20" w:sz="2" w:space="0"/>
          <w:insideH w:val="dotted" w:color="231F20" w:sz="2" w:space="0"/>
          <w:insideV w:val="dotted" w:color="231F20" w:sz="2" w:space="0"/>
        </w:tblBorders>
      </w:tblPr>
      <w:tblGrid>
        <w:gridCol w:w="56"/>
        <w:gridCol w:w="504"/>
        <w:gridCol w:w="54"/>
        <w:gridCol w:w="123"/>
        <w:gridCol w:w="152"/>
        <w:gridCol w:w="256"/>
        <w:gridCol w:w="256"/>
        <w:gridCol w:w="1890"/>
        <w:gridCol w:w="256"/>
        <w:gridCol w:w="256"/>
        <w:gridCol w:w="144"/>
        <w:gridCol w:w="113"/>
        <w:gridCol w:w="614"/>
      </w:tblGrid>
      <w:tr>
        <w:trPr>
          <w:trHeight w:val="116" w:hRule="atLeast"/>
        </w:trPr>
        <w:tc>
          <w:tcPr>
            <w:tcW w:w="614" w:type="dxa"/>
            <w:vAlign w:val="top"/>
            <w:gridSpan w:val="3"/>
            <w:vMerge w:val="restart"/>
            <w:tcBorders>
              <w:bottom w:val="nil"/>
            </w:tcBorders>
          </w:tcPr>
          <w:p>
            <w:pPr>
              <w:ind w:left="179"/>
              <w:spacing w:before="36" w:line="266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57288" cy="169397"/>
                  <wp:effectExtent l="0" t="0" r="0" b="0"/>
                  <wp:docPr id="60" name="IM 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0" name="IM 60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7288" cy="169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8"/>
              <w:spacing w:before="16" w:line="23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5"/>
              </w:rPr>
              <w:t>医疗机构</w:t>
            </w:r>
          </w:p>
          <w:p>
            <w:pPr>
              <w:ind w:firstLine="167"/>
              <w:spacing w:before="23" w:line="278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6751" cy="176760"/>
                  <wp:effectExtent l="0" t="0" r="0" b="0"/>
                  <wp:docPr id="62" name="IM 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2" name="IM 62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6751" cy="176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2"/>
              <w:spacing w:before="46" w:line="23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6"/>
              </w:rPr>
              <w:t>税务机构</w:t>
            </w:r>
          </w:p>
        </w:tc>
        <w:tc>
          <w:tcPr>
            <w:tcW w:w="123" w:type="dxa"/>
            <w:vAlign w:val="top"/>
            <w:vMerge w:val="restart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2" w:type="dxa"/>
            <w:vAlign w:val="top"/>
            <w:vMerge w:val="restart"/>
            <w:tcBorders>
              <w:bottom w:val="nil"/>
              <w:right w:val="single" w:color="231F20" w:sz="6" w:space="0"/>
            </w:tcBorders>
          </w:tcPr>
          <w:p>
            <w:pPr>
              <w:pStyle w:val="TableText"/>
              <w:rPr/>
            </w:pPr>
            <w:r>
              <w:pict>
                <v:rect id="_x0000_s134" style="position:absolute;margin-left:-1.87972pt;margin-top:14.6941pt;mso-position-vertical-relative:top-margin-area;mso-position-horizontal-relative:right-margin-area;width:2.05pt;height:2.05pt;z-index:251756544;" fillcolor="#231F20" filled="true" stroked="false"/>
              </w:pict>
            </w:r>
            <w:r/>
          </w:p>
        </w:tc>
        <w:tc>
          <w:tcPr>
            <w:tcW w:w="512" w:type="dxa"/>
            <w:vAlign w:val="top"/>
            <w:gridSpan w:val="2"/>
            <w:tcBorders>
              <w:left w:val="nil"/>
              <w:right w:val="nil"/>
              <w:bottom w:val="single" w:color="231F20" w:sz="6" w:space="0"/>
            </w:tcBorders>
          </w:tcPr>
          <w:p>
            <w:pPr>
              <w:pStyle w:val="TableText"/>
              <w:spacing w:line="105" w:lineRule="exact"/>
              <w:rPr>
                <w:sz w:val="9"/>
              </w:rPr>
            </w:pPr>
            <w:r/>
          </w:p>
        </w:tc>
        <w:tc>
          <w:tcPr>
            <w:tcW w:w="1890" w:type="dxa"/>
            <w:vAlign w:val="top"/>
            <w:vMerge w:val="restart"/>
            <w:tcBorders>
              <w:bottom w:val="nil"/>
              <w:left w:val="single" w:color="231F20" w:sz="6" w:space="0"/>
              <w:right w:val="single" w:color="231F20" w:sz="6" w:space="0"/>
            </w:tcBorders>
          </w:tcPr>
          <w:p>
            <w:pPr>
              <w:ind w:left="566"/>
              <w:spacing w:before="28" w:line="222" w:lineRule="auto"/>
              <w:rPr>
                <w:rFonts w:ascii="SimSun" w:hAnsi="SimSun" w:eastAsia="SimSun" w:cs="SimSun"/>
                <w:sz w:val="11"/>
                <w:szCs w:val="11"/>
              </w:rPr>
            </w:pPr>
            <w:r>
              <w:rPr>
                <w:rFonts w:ascii="SimSun" w:hAnsi="SimSun" w:eastAsia="SimSun" w:cs="SimSun"/>
                <w:sz w:val="11"/>
                <w:szCs w:val="11"/>
                <w:color w:val="231F20"/>
                <w:spacing w:val="-3"/>
              </w:rPr>
              <w:t>国密区块链网络</w:t>
            </w:r>
          </w:p>
          <w:p>
            <w:pPr>
              <w:spacing w:line="50" w:lineRule="exact"/>
              <w:rPr/>
            </w:pPr>
            <w:r/>
          </w:p>
          <w:tbl>
            <w:tblPr>
              <w:tblStyle w:val="TableNormal"/>
              <w:tblW w:w="1494" w:type="dxa"/>
              <w:tblInd w:w="186" w:type="dxa"/>
              <w:tblLayout w:type="fixed"/>
              <w:tblBorders>
                <w:left w:val="single" w:color="231F20" w:sz="2" w:space="0"/>
                <w:bottom w:val="single" w:color="231F20" w:sz="2" w:space="0"/>
                <w:right w:val="single" w:color="231F20" w:sz="2" w:space="0"/>
                <w:top w:val="single" w:color="231F20" w:sz="2" w:space="0"/>
              </w:tblBorders>
            </w:tblPr>
            <w:tblGrid>
              <w:gridCol w:w="1494"/>
            </w:tblGrid>
            <w:tr>
              <w:trPr>
                <w:trHeight w:val="171" w:hRule="atLeast"/>
              </w:trPr>
              <w:tc>
                <w:tcPr>
                  <w:tcW w:w="1494" w:type="dxa"/>
                  <w:vAlign w:val="top"/>
                </w:tcPr>
                <w:p>
                  <w:pPr>
                    <w:ind w:left="94"/>
                    <w:spacing w:before="41" w:line="232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231F20"/>
                      <w:spacing w:val="7"/>
                    </w:rPr>
                    <w:t>底层密码学算法由国密算法所支持</w:t>
                  </w:r>
                </w:p>
              </w:tc>
            </w:tr>
          </w:tbl>
          <w:p>
            <w:pPr>
              <w:ind w:firstLine="921"/>
              <w:spacing w:line="56" w:lineRule="exact"/>
              <w:rPr/>
            </w:pPr>
            <w:r>
              <w:rPr>
                <w:position w:val="-1"/>
              </w:rPr>
              <w:pict>
                <v:group id="_x0000_s136" style="mso-position-vertical-relative:line;mso-position-horizontal-relative:char;width:1.3pt;height:2.95pt;" filled="false" stroked="false" coordsize="25,59" coordorigin="0,0">
                  <v:shape id="_x0000_s138" style="position:absolute;left:10;top:0;width:5;height:43;" filled="false" strokecolor="#231F20" strokeweight="0.20pt" coordsize="5,43" coordorigin="0,0" path="m2,2l2,39e">
                    <v:stroke endcap="round" miterlimit="10"/>
                  </v:shape>
                  <v:shape id="_x0000_s140" style="position:absolute;left:0;top:33;width:25;height:25;" fillcolor="#231F20" filled="true" stroked="false" coordsize="25,25" coordorigin="0,0" path="m12,25l0,0c7,4,17,4,25,0l12,25xe"/>
                </v:group>
              </w:pict>
            </w:r>
          </w:p>
          <w:p>
            <w:pPr>
              <w:ind w:left="578"/>
              <w:spacing w:before="99" w:line="203" w:lineRule="auto"/>
              <w:rPr>
                <w:rFonts w:ascii="SimSun" w:hAnsi="SimSun" w:eastAsia="SimSun" w:cs="SimSun"/>
                <w:sz w:val="4"/>
                <w:szCs w:val="4"/>
              </w:rPr>
            </w:pPr>
            <w:r>
              <w:drawing>
                <wp:anchor distT="0" distB="0" distL="0" distR="0" simplePos="0" relativeHeight="251728896" behindDoc="1" locked="0" layoutInCell="1" allowOverlap="1">
                  <wp:simplePos x="0" y="0"/>
                  <wp:positionH relativeFrom="column">
                    <wp:posOffset>157107</wp:posOffset>
                  </wp:positionH>
                  <wp:positionV relativeFrom="paragraph">
                    <wp:posOffset>271</wp:posOffset>
                  </wp:positionV>
                  <wp:extent cx="871867" cy="817867"/>
                  <wp:effectExtent l="0" t="0" r="0" b="0"/>
                  <wp:wrapNone/>
                  <wp:docPr id="64" name="IM 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4" name="IM 6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71867" cy="817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29920" behindDoc="1" locked="0" layoutInCell="1" allowOverlap="1">
                  <wp:simplePos x="0" y="0"/>
                  <wp:positionH relativeFrom="column">
                    <wp:posOffset>374225</wp:posOffset>
                  </wp:positionH>
                  <wp:positionV relativeFrom="paragraph">
                    <wp:posOffset>106040</wp:posOffset>
                  </wp:positionV>
                  <wp:extent cx="137012" cy="137007"/>
                  <wp:effectExtent l="0" t="0" r="0" b="0"/>
                  <wp:wrapNone/>
                  <wp:docPr id="66" name="IM 6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6" name="IM 66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12" cy="13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0944" behindDoc="1" locked="0" layoutInCell="1" allowOverlap="1">
                  <wp:simplePos x="0" y="0"/>
                  <wp:positionH relativeFrom="column">
                    <wp:posOffset>698317</wp:posOffset>
                  </wp:positionH>
                  <wp:positionV relativeFrom="paragraph">
                    <wp:posOffset>111247</wp:posOffset>
                  </wp:positionV>
                  <wp:extent cx="137024" cy="137020"/>
                  <wp:effectExtent l="0" t="0" r="0" b="0"/>
                  <wp:wrapNone/>
                  <wp:docPr id="68" name="IM 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8" name="IM 6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24" cy="13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Sun" w:hAnsi="SimSun" w:eastAsia="SimSun" w:cs="SimSun"/>
                <w:sz w:val="4"/>
                <w:szCs w:val="4"/>
                <w:color w:val="231F20"/>
                <w:spacing w:val="16"/>
                <w:w w:val="175"/>
              </w:rPr>
              <w:t>排序节点</w:t>
            </w:r>
            <w:r>
              <w:rPr>
                <w:rFonts w:ascii="SimSun" w:hAnsi="SimSun" w:eastAsia="SimSun" w:cs="SimSun"/>
                <w:sz w:val="4"/>
                <w:szCs w:val="4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SimSun" w:hAnsi="SimSun" w:eastAsia="SimSun" w:cs="SimSun"/>
                <w:sz w:val="4"/>
                <w:szCs w:val="4"/>
                <w:color w:val="231F20"/>
                <w:spacing w:val="16"/>
                <w:w w:val="175"/>
              </w:rPr>
              <w:t>背书节点</w:t>
            </w:r>
          </w:p>
        </w:tc>
        <w:tc>
          <w:tcPr>
            <w:tcW w:w="512" w:type="dxa"/>
            <w:vAlign w:val="top"/>
            <w:gridSpan w:val="2"/>
            <w:tcBorders>
              <w:left w:val="nil"/>
              <w:right w:val="nil"/>
              <w:bottom w:val="single" w:color="231F20" w:sz="6" w:space="0"/>
            </w:tcBorders>
          </w:tcPr>
          <w:p>
            <w:pPr>
              <w:pStyle w:val="TableText"/>
              <w:spacing w:line="105" w:lineRule="exact"/>
              <w:rPr>
                <w:sz w:val="9"/>
              </w:rPr>
            </w:pPr>
            <w:r/>
          </w:p>
        </w:tc>
        <w:tc>
          <w:tcPr>
            <w:tcW w:w="144" w:type="dxa"/>
            <w:vAlign w:val="top"/>
            <w:vMerge w:val="restart"/>
            <w:tcBorders>
              <w:bottom w:val="nil"/>
              <w:left w:val="single" w:color="231F20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restart"/>
            <w:tcBorders>
              <w:bottom w:val="nil"/>
            </w:tcBorders>
          </w:tcPr>
          <w:p>
            <w:pPr>
              <w:ind w:left="151"/>
              <w:spacing w:line="306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5960" cy="194462"/>
                  <wp:effectExtent l="0" t="0" r="0" b="0"/>
                  <wp:docPr id="70" name="IM 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0" name="IM 70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5960" cy="194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44"/>
              <w:spacing w:before="12" w:line="23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5"/>
              </w:rPr>
              <w:t>医疗研究</w:t>
            </w:r>
          </w:p>
          <w:p>
            <w:pPr>
              <w:ind w:firstLine="165"/>
              <w:spacing w:before="49" w:line="26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64838" cy="164851"/>
                  <wp:effectExtent l="0" t="0" r="0" b="0"/>
                  <wp:docPr id="72" name="IM 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2" name="IM 72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4838" cy="164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8"/>
              <w:spacing w:before="39" w:line="23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6"/>
              </w:rPr>
              <w:t>信用评级</w:t>
            </w:r>
          </w:p>
          <w:p>
            <w:pPr>
              <w:ind w:firstLine="44"/>
              <w:spacing w:before="60" w:line="394" w:lineRule="exact"/>
              <w:rPr/>
            </w:pPr>
            <w:r>
              <w:rPr>
                <w:position w:val="-7"/>
              </w:rPr>
              <w:pict>
                <v:roundrect id="_x0000_s142" style="mso-position-vertical-relative:line;mso-position-horizontal-relative:char;width:25.35pt;height:19.2pt;" filled="false" strokecolor="#231F20" strokeweight="0.50pt" arcsize="0.049797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firstLine="144"/>
                          <w:spacing w:before="23" w:line="214" w:lineRule="exact"/>
                          <w:rPr/>
                        </w:pPr>
                        <w:r>
                          <w:rPr>
                            <w:position w:val="-4"/>
                          </w:rPr>
                          <w:drawing>
                            <wp:inline distT="0" distB="0" distL="0" distR="0">
                              <wp:extent cx="128155" cy="135801"/>
                              <wp:effectExtent l="0" t="0" r="0" b="0"/>
                              <wp:docPr id="74" name="IM 7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74" name="IM 74"/>
                                      <pic:cNvPicPr/>
                                    </pic:nvPicPr>
                                    <pic:blipFill>
                                      <a:blip r:embed="rId3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28155" cy="13580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35"/>
                          <w:spacing w:before="29" w:line="234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6"/>
                          </w:rPr>
                          <w:t>数据接收者</w:t>
                        </w:r>
                      </w:p>
                    </w:txbxContent>
                  </v:textbox>
                </v:roundrect>
              </w:pict>
            </w:r>
          </w:p>
          <w:p>
            <w:pPr>
              <w:ind w:firstLine="170"/>
              <w:spacing w:before="74" w:line="271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71841" cy="172351"/>
                  <wp:effectExtent l="0" t="0" r="0" b="0"/>
                  <wp:docPr id="76" name="IM 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6" name="IM 7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841" cy="172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8"/>
              <w:spacing w:before="46" w:line="23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6"/>
              </w:rPr>
              <w:t>业务信息</w:t>
            </w:r>
          </w:p>
          <w:p>
            <w:pPr>
              <w:ind w:left="181"/>
              <w:spacing w:before="45" w:line="296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88726" cy="188193"/>
                  <wp:effectExtent l="0" t="0" r="0" b="0"/>
                  <wp:docPr id="78" name="IM 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8" name="IM 78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726" cy="1881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7"/>
              <w:spacing w:before="19" w:line="239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231F20"/>
                <w:spacing w:val="7"/>
              </w:rPr>
              <w:t>招标投标</w:t>
            </w:r>
          </w:p>
        </w:tc>
      </w:tr>
      <w:tr>
        <w:trPr>
          <w:trHeight w:val="182" w:hRule="atLeast"/>
        </w:trPr>
        <w:tc>
          <w:tcPr>
            <w:tcW w:w="614" w:type="dxa"/>
            <w:vAlign w:val="top"/>
            <w:gridSpan w:val="3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2" w:type="dxa"/>
            <w:vAlign w:val="top"/>
            <w:vMerge w:val="continue"/>
            <w:tcBorders>
              <w:bottom w:val="single" w:color="231F20" w:sz="2" w:space="0"/>
              <w:right w:val="single" w:color="231F20" w:sz="6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2" w:type="dxa"/>
            <w:vAlign w:val="top"/>
            <w:gridSpan w:val="2"/>
            <w:vMerge w:val="restart"/>
            <w:tcBorders>
              <w:left w:val="single" w:color="231F20" w:sz="2" w:space="0"/>
              <w:right w:val="single" w:color="231F20" w:sz="2" w:space="0"/>
              <w:top w:val="single" w:color="231F20" w:sz="2" w:space="0"/>
              <w:bottom w:val="nil"/>
            </w:tcBorders>
          </w:tcPr>
          <w:p>
            <w:pPr>
              <w:ind w:left="146"/>
              <w:spacing w:before="28" w:line="233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47963" cy="147960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963" cy="14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2"/>
              <w:spacing w:before="4" w:line="199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5"/>
              </w:rPr>
              <w:t>登记注册</w:t>
            </w:r>
          </w:p>
        </w:tc>
        <w:tc>
          <w:tcPr>
            <w:tcW w:w="1890" w:type="dxa"/>
            <w:vAlign w:val="top"/>
            <w:vMerge w:val="continue"/>
            <w:tcBorders>
              <w:bottom w:val="nil"/>
              <w:left w:val="single" w:color="231F20" w:sz="6" w:space="0"/>
              <w:right w:val="single" w:color="231F20" w:sz="6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2" w:type="dxa"/>
            <w:vAlign w:val="top"/>
            <w:gridSpan w:val="2"/>
            <w:vMerge w:val="restart"/>
            <w:tcBorders>
              <w:left w:val="single" w:color="231F20" w:sz="2" w:space="0"/>
              <w:right w:val="single" w:color="231F20" w:sz="2" w:space="0"/>
              <w:top w:val="single" w:color="231F20" w:sz="2" w:space="0"/>
              <w:bottom w:val="nil"/>
            </w:tcBorders>
          </w:tcPr>
          <w:p>
            <w:pPr>
              <w:ind w:left="149"/>
              <w:spacing w:before="22" w:line="233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47969" cy="147975"/>
                  <wp:effectExtent l="0" t="0" r="0" b="0"/>
                  <wp:docPr id="82" name="IM 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2" name="IM 82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7969" cy="1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86"/>
              <w:spacing w:before="4" w:line="211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5"/>
              </w:rPr>
              <w:t>登记注册</w:t>
            </w:r>
          </w:p>
        </w:tc>
        <w:tc>
          <w:tcPr>
            <w:tcW w:w="144" w:type="dxa"/>
            <w:vAlign w:val="top"/>
            <w:vMerge w:val="continue"/>
            <w:tcBorders>
              <w:bottom w:val="single" w:color="231F20" w:sz="2" w:space="0"/>
              <w:left w:val="single" w:color="231F20" w:sz="6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75" w:hRule="atLeast"/>
        </w:trPr>
        <w:tc>
          <w:tcPr>
            <w:tcW w:w="614" w:type="dxa"/>
            <w:vAlign w:val="top"/>
            <w:gridSpan w:val="3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52" w:type="dxa"/>
            <w:vAlign w:val="top"/>
            <w:tcBorders>
              <w:top w:val="single" w:color="231F20" w:sz="2" w:space="0"/>
              <w:bottom w:val="nil"/>
              <w:right w:val="single" w:color="231F20" w:sz="6" w:space="0"/>
            </w:tcBorders>
          </w:tcPr>
          <w:p>
            <w:pPr>
              <w:pStyle w:val="TableText"/>
              <w:spacing w:line="165" w:lineRule="exact"/>
              <w:rPr>
                <w:sz w:val="14"/>
              </w:rPr>
            </w:pPr>
            <w:r/>
          </w:p>
        </w:tc>
        <w:tc>
          <w:tcPr>
            <w:tcW w:w="512" w:type="dxa"/>
            <w:vAlign w:val="top"/>
            <w:gridSpan w:val="2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single" w:color="231F20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890" w:type="dxa"/>
            <w:vAlign w:val="top"/>
            <w:vMerge w:val="continue"/>
            <w:tcBorders>
              <w:bottom w:val="nil"/>
              <w:left w:val="single" w:color="231F20" w:sz="6" w:space="0"/>
              <w:right w:val="single" w:color="231F20" w:sz="6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12" w:type="dxa"/>
            <w:vAlign w:val="top"/>
            <w:gridSpan w:val="2"/>
            <w:vMerge w:val="continue"/>
            <w:tcBorders>
              <w:left w:val="single" w:color="231F20" w:sz="2" w:space="0"/>
              <w:right w:val="single" w:color="231F20" w:sz="2" w:space="0"/>
              <w:top w:val="nil"/>
              <w:bottom w:val="single" w:color="231F20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44" w:type="dxa"/>
            <w:vAlign w:val="top"/>
            <w:tcBorders>
              <w:left w:val="single" w:color="231F20" w:sz="2" w:space="0"/>
              <w:top w:val="single" w:color="231F20" w:sz="2" w:space="0"/>
              <w:bottom w:val="nil"/>
            </w:tcBorders>
          </w:tcPr>
          <w:p>
            <w:pPr>
              <w:pStyle w:val="TableText"/>
              <w:spacing w:line="165" w:lineRule="exact"/>
              <w:rPr>
                <w:sz w:val="14"/>
              </w:rPr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95" w:hRule="atLeast"/>
        </w:trPr>
        <w:tc>
          <w:tcPr>
            <w:tcW w:w="614" w:type="dxa"/>
            <w:vAlign w:val="top"/>
            <w:gridSpan w:val="3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408" w:type="dxa"/>
            <w:vAlign w:val="top"/>
            <w:gridSpan w:val="2"/>
            <w:tcBorders>
              <w:bottom w:val="single" w:color="231F20" w:sz="2" w:space="0"/>
              <w:right w:val="single" w:color="231F20" w:sz="2" w:space="0"/>
              <w:top w:val="single" w:color="231F20" w:sz="2" w:space="0"/>
            </w:tcBorders>
          </w:tcPr>
          <w:p>
            <w:pPr>
              <w:pStyle w:val="TableText"/>
              <w:spacing w:line="85" w:lineRule="exact"/>
              <w:rPr>
                <w:sz w:val="7"/>
              </w:rPr>
            </w:pPr>
            <w:r/>
          </w:p>
        </w:tc>
        <w:tc>
          <w:tcPr>
            <w:tcW w:w="256" w:type="dxa"/>
            <w:vAlign w:val="top"/>
            <w:tcBorders>
              <w:left w:val="single" w:color="231F20" w:sz="2" w:space="0"/>
              <w:bottom w:val="single" w:color="231F20" w:sz="2" w:space="0"/>
              <w:right w:val="nil"/>
              <w:top w:val="single" w:color="231F20" w:sz="6" w:space="0"/>
            </w:tcBorders>
          </w:tcPr>
          <w:p>
            <w:pPr>
              <w:pStyle w:val="TableText"/>
              <w:spacing w:line="85" w:lineRule="exact"/>
              <w:rPr>
                <w:sz w:val="7"/>
              </w:rPr>
            </w:pPr>
            <w:r/>
          </w:p>
        </w:tc>
        <w:tc>
          <w:tcPr>
            <w:tcW w:w="1890" w:type="dxa"/>
            <w:vAlign w:val="top"/>
            <w:vMerge w:val="continue"/>
            <w:tcBorders>
              <w:bottom w:val="nil"/>
              <w:left w:val="single" w:color="231F20" w:sz="6" w:space="0"/>
              <w:right w:val="single" w:color="231F20" w:sz="6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56" w:type="dxa"/>
            <w:vAlign w:val="top"/>
            <w:tcBorders>
              <w:bottom w:val="single" w:color="231F20" w:sz="2" w:space="0"/>
              <w:right w:val="single" w:color="231F20" w:sz="2" w:space="0"/>
              <w:top w:val="single" w:color="231F20" w:sz="2" w:space="0"/>
              <w:left w:val="nil"/>
            </w:tcBorders>
          </w:tcPr>
          <w:p>
            <w:pPr>
              <w:pStyle w:val="TableText"/>
              <w:spacing w:line="85" w:lineRule="exact"/>
              <w:rPr>
                <w:sz w:val="7"/>
              </w:rPr>
            </w:pPr>
            <w:r/>
          </w:p>
        </w:tc>
        <w:tc>
          <w:tcPr>
            <w:tcW w:w="400" w:type="dxa"/>
            <w:vAlign w:val="top"/>
            <w:gridSpan w:val="2"/>
            <w:tcBorders>
              <w:left w:val="single" w:color="231F20" w:sz="2" w:space="0"/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spacing w:line="85" w:lineRule="exact"/>
              <w:rPr>
                <w:sz w:val="7"/>
              </w:rPr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327" w:hRule="atLeast"/>
        </w:trPr>
        <w:tc>
          <w:tcPr>
            <w:tcW w:w="614" w:type="dxa"/>
            <w:vAlign w:val="top"/>
            <w:gridSpan w:val="3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210" w:type="dxa"/>
            <w:vAlign w:val="top"/>
            <w:gridSpan w:val="7"/>
            <w:vMerge w:val="restart"/>
            <w:tcBorders>
              <w:top w:val="nil"/>
              <w:bottom w:val="nil"/>
            </w:tcBorders>
          </w:tcPr>
          <w:tbl>
            <w:tblPr>
              <w:tblStyle w:val="TableNormal"/>
              <w:tblW w:w="707" w:type="dxa"/>
              <w:tblInd w:w="113" w:type="dxa"/>
              <w:shd w:val="clear" w:fill="FFFFFF"/>
              <w:tblLayout w:type="fixed"/>
              <w:tblBorders>
                <w:left w:val="single" w:color="231F20" w:sz="2" w:space="0"/>
                <w:bottom w:val="single" w:color="231F20" w:sz="2" w:space="0"/>
                <w:right w:val="single" w:color="231F20" w:sz="2" w:space="0"/>
              </w:tblBorders>
            </w:tblPr>
            <w:tblGrid>
              <w:gridCol w:w="707"/>
            </w:tblGrid>
            <w:tr>
              <w:trPr>
                <w:trHeight w:val="178" w:hRule="atLeast"/>
              </w:trPr>
              <w:tc>
                <w:tcPr>
                  <w:shd w:val="clear" w:fill="FFFFFF"/>
                  <w:tcW w:w="707" w:type="dxa"/>
                  <w:vAlign w:val="top"/>
                </w:tcPr>
                <w:p>
                  <w:pPr>
                    <w:ind w:left="49"/>
                    <w:spacing w:before="47" w:line="235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231F20"/>
                      <w:spacing w:val="6"/>
                    </w:rPr>
                    <w:t>加入区块链网络</w:t>
                  </w:r>
                </w:p>
              </w:tc>
            </w:tr>
          </w:tbl>
          <w:p>
            <w:pPr>
              <w:ind w:firstLine="2231"/>
              <w:spacing w:before="46" w:line="33" w:lineRule="exact"/>
              <w:rPr/>
            </w:pPr>
            <w:r>
              <w:drawing>
                <wp:anchor distT="0" distB="0" distL="0" distR="0" simplePos="0" relativeHeight="251753472" behindDoc="0" locked="0" layoutInCell="1" allowOverlap="1">
                  <wp:simplePos x="0" y="0"/>
                  <wp:positionH relativeFrom="rightMargin">
                    <wp:posOffset>-1865822</wp:posOffset>
                  </wp:positionH>
                  <wp:positionV relativeFrom="topMargin">
                    <wp:posOffset>761211</wp:posOffset>
                  </wp:positionV>
                  <wp:extent cx="188140" cy="188149"/>
                  <wp:effectExtent l="0" t="0" r="0" b="0"/>
                  <wp:wrapNone/>
                  <wp:docPr id="84" name="IM 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4" name="IM 84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140" cy="18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51424" behindDoc="0" locked="0" layoutInCell="1" allowOverlap="1">
                  <wp:simplePos x="0" y="0"/>
                  <wp:positionH relativeFrom="rightMargin">
                    <wp:posOffset>-338957</wp:posOffset>
                  </wp:positionH>
                  <wp:positionV relativeFrom="topMargin">
                    <wp:posOffset>757970</wp:posOffset>
                  </wp:positionV>
                  <wp:extent cx="188140" cy="188149"/>
                  <wp:effectExtent l="0" t="0" r="0" b="0"/>
                  <wp:wrapNone/>
                  <wp:docPr id="86" name="IM 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6" name="IM 86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8140" cy="188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44" style="position:absolute;margin-left:-42.5934pt;margin-top:0.067444pt;mso-position-vertical-relative:top-margin-area;mso-position-horizontal-relative:right-margin-area;width:35.65pt;height:9.2pt;z-index:251754496;" filled="false" stroked="false" coordsize="713,183" coordorigin="0,0">
                  <v:rect id="_x0000_s146" style="position:absolute;left:0;top:0;width:713;height:183;" fillcolor="#FFFFFF" filled="true" stroked="false"/>
                  <v:shape id="_x0000_s148" style="position:absolute;left:36;top:27;width:646;height:1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35" w:lineRule="auto"/>
                            <w:rPr>
                              <w:rFonts w:ascii="SimSun" w:hAnsi="SimSun" w:eastAsia="SimSun" w:cs="SimSun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8"/>
                              <w:szCs w:val="8"/>
                              <w:color w:val="231F20"/>
                              <w:spacing w:val="6"/>
                            </w:rPr>
                            <w:t>加入区块链网络</w:t>
                          </w:r>
                        </w:p>
                      </w:txbxContent>
                    </v:textbox>
                  </v:shape>
                  <v:shape id="_x0000_s150" style="position:absolute;left:0;top:179;width:713;height:5;" filled="false" strokecolor="#231F20" strokeweight="0.20pt" coordsize="713,5" coordorigin="0,0" path="m2,2l710,2e">
                    <v:stroke endcap="round" miterlimit="10"/>
                  </v:shape>
                </v:group>
              </w:pict>
            </w:r>
            <w:r>
              <w:drawing>
                <wp:anchor distT="0" distB="0" distL="0" distR="0" simplePos="0" relativeHeight="251745280" behindDoc="0" locked="0" layoutInCell="1" allowOverlap="1">
                  <wp:simplePos x="0" y="0"/>
                  <wp:positionH relativeFrom="rightMargin">
                    <wp:posOffset>-1245269</wp:posOffset>
                  </wp:positionH>
                  <wp:positionV relativeFrom="topMargin">
                    <wp:posOffset>479007</wp:posOffset>
                  </wp:positionV>
                  <wp:extent cx="137016" cy="137012"/>
                  <wp:effectExtent l="0" t="0" r="0" b="0"/>
                  <wp:wrapNone/>
                  <wp:docPr id="88" name="IM 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8" name="IM 88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16" cy="13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8112" behindDoc="0" locked="0" layoutInCell="1" allowOverlap="1">
                  <wp:simplePos x="0" y="0"/>
                  <wp:positionH relativeFrom="rightMargin">
                    <wp:posOffset>-914653</wp:posOffset>
                  </wp:positionH>
                  <wp:positionV relativeFrom="topMargin">
                    <wp:posOffset>479007</wp:posOffset>
                  </wp:positionV>
                  <wp:extent cx="137024" cy="137012"/>
                  <wp:effectExtent l="0" t="0" r="0" b="0"/>
                  <wp:wrapNone/>
                  <wp:docPr id="90" name="IM 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0" name="IM 90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024" cy="13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32992" behindDoc="1" locked="0" layoutInCell="1" allowOverlap="1">
                  <wp:simplePos x="0" y="0"/>
                  <wp:positionH relativeFrom="rightMargin">
                    <wp:posOffset>-1609336</wp:posOffset>
                  </wp:positionH>
                  <wp:positionV relativeFrom="topMargin">
                    <wp:posOffset>760493</wp:posOffset>
                  </wp:positionV>
                  <wp:extent cx="1182952" cy="243370"/>
                  <wp:effectExtent l="0" t="0" r="0" b="0"/>
                  <wp:wrapNone/>
                  <wp:docPr id="92" name="IM 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2" name="IM 92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82952" cy="243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152" style="position:absolute;margin-left:-140.127pt;margin-top:11.5729pt;mso-position-vertical-relative:top-margin-area;mso-position-horizontal-relative:right-margin-area;width:28pt;height:1.65pt;z-index:251755520;" filled="false" stroked="false" coordsize="560,32" coordorigin="0,0">
                  <v:shape id="_x0000_s154" style="position:absolute;left:0;top:14;width:537;height:5;" filled="false" strokecolor="#231F20" strokeweight="0.20pt" coordsize="537,5" coordorigin="0,0" path="m2,2l534,2e">
                    <v:stroke endcap="round" miterlimit="10"/>
                  </v:shape>
                  <v:shape id="_x0000_s156" style="position:absolute;left:526;top:0;width:32;height:32;" fillcolor="#231F20" filled="true" stroked="false" coordsize="32,32" coordorigin="0,0" path="m32,16l0,32c5,22,5,10,0,0l32,16xe"/>
                </v:group>
              </w:pict>
            </w:r>
            <w:r>
              <w:drawing>
                <wp:anchor distT="0" distB="0" distL="0" distR="0" simplePos="0" relativeHeight="251739136" behindDoc="0" locked="0" layoutInCell="1" allowOverlap="1">
                  <wp:simplePos x="0" y="0"/>
                  <wp:positionH relativeFrom="rightMargin">
                    <wp:posOffset>-799378</wp:posOffset>
                  </wp:positionH>
                  <wp:positionV relativeFrom="topMargin">
                    <wp:posOffset>254111</wp:posOffset>
                  </wp:positionV>
                  <wp:extent cx="136589" cy="137020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6589" cy="137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8" style="position:absolute;margin-left:-45.7746pt;margin-top:24.9536pt;mso-position-vertical-relative:top-margin-area;mso-position-horizontal-relative:right-margin-area;width:2.05pt;height:2.05pt;z-index:251749376;" fillcolor="#231F20" filled="true" stroked="false" coordsize="40,40" coordorigin="0,0" path="m0,20l40,0c34,12,34,27,40,40l0,20xe"/>
              </w:pict>
            </w:r>
            <w:r>
              <w:rPr/>
              <w:pict>
                <v:group id="_x0000_s160" style="mso-position-vertical-relative:line;mso-position-horizontal-relative:char;width:29pt;height:1.65pt;" filled="false" stroked="false" coordsize="580,32" coordorigin="0,0">
                  <v:shape id="_x0000_s162" style="position:absolute;left:22;top:14;width:557;height:5;" filled="false" strokecolor="#231F20" strokeweight="0.20pt" coordsize="557,5" coordorigin="0,0" path="m554,2l2,2e">
                    <v:stroke endcap="round" miterlimit="10"/>
                  </v:shape>
                  <v:shape id="_x0000_s164" style="position:absolute;left:0;top:0;width:32;height:32;" fillcolor="#231F20" filled="true" stroked="false" coordsize="32,32" coordorigin="0,0" path="m0,16l32,0c27,10,27,22,32,32l0,16xe"/>
                </v:group>
              </w:pict>
            </w:r>
          </w:p>
          <w:p>
            <w:pPr>
              <w:ind w:firstLine="875"/>
              <w:spacing w:before="133" w:line="216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249427" cy="137006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9427" cy="137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952"/>
              <w:spacing w:before="3" w:line="21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pict>
                <v:shape id="_x0000_s166" style="position:absolute;margin-left:121.54pt;margin-top:-10.5742pt;mso-position-vertical-relative:text;mso-position-horizontal-relative:text;width:32.9pt;height:11.2pt;z-index:2517483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612" w:type="dxa"/>
                          <w:tblInd w:w="22" w:type="dxa"/>
                          <w:shd w:val="clear" w:fill="FFFFFF"/>
                          <w:tblLayout w:type="fixed"/>
                          <w:tblBorders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  <w:top w:val="single" w:color="231F20" w:sz="2" w:space="0"/>
                          </w:tblBorders>
                        </w:tblPr>
                        <w:tblGrid>
                          <w:gridCol w:w="612"/>
                        </w:tblGrid>
                        <w:tr>
                          <w:trPr>
                            <w:trHeight w:val="173" w:hRule="atLeast"/>
                          </w:trPr>
                          <w:tc>
                            <w:tcPr>
                              <w:shd w:val="clear" w:fill="FFFFFF"/>
                              <w:tcW w:w="612" w:type="dxa"/>
                              <w:vAlign w:val="top"/>
                            </w:tcPr>
                            <w:p>
                              <w:pPr>
                                <w:ind w:left="49"/>
                                <w:spacing w:before="43" w:line="234" w:lineRule="auto"/>
                                <w:rPr>
                                  <w:rFonts w:ascii="SimSun" w:hAnsi="SimSun" w:eastAsia="SimSun" w:cs="SimSun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8"/>
                                  <w:szCs w:val="8"/>
                                  <w:color w:val="231F20"/>
                                  <w:spacing w:val="6"/>
                                </w:rPr>
                                <w:t>获取交易内容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68" style="position:absolute;margin-left:6.34249pt;margin-top:-12.125pt;mso-position-vertical-relative:text;mso-position-horizontal-relative:text;width:27.85pt;height:17.1pt;z-index:2517463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line="20" w:lineRule="exact"/>
                          <w:rPr/>
                        </w:pPr>
                        <w:r/>
                      </w:p>
                      <w:tbl>
                        <w:tblPr>
                          <w:tblStyle w:val="TableNormal"/>
                          <w:tblW w:w="511" w:type="dxa"/>
                          <w:tblInd w:w="22" w:type="dxa"/>
                          <w:shd w:val="clear" w:fill="FFFFFF"/>
                          <w:tblLayout w:type="fixed"/>
                          <w:tblBorders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  <w:top w:val="single" w:color="231F20" w:sz="2" w:space="0"/>
                          </w:tblBorders>
                        </w:tblPr>
                        <w:tblGrid>
                          <w:gridCol w:w="511"/>
                        </w:tblGrid>
                        <w:tr>
                          <w:trPr>
                            <w:trHeight w:val="291" w:hRule="atLeast"/>
                          </w:trPr>
                          <w:tc>
                            <w:tcPr>
                              <w:shd w:val="clear" w:fill="FFFFFF"/>
                              <w:tcW w:w="511" w:type="dxa"/>
                              <w:vAlign w:val="top"/>
                            </w:tcPr>
                            <w:p>
                              <w:pPr>
                                <w:ind w:left="84" w:right="78" w:firstLine="3"/>
                                <w:spacing w:before="44" w:line="252" w:lineRule="auto"/>
                                <w:rPr>
                                  <w:rFonts w:ascii="SimSun" w:hAnsi="SimSun" w:eastAsia="SimSun" w:cs="SimSun"/>
                                  <w:sz w:val="8"/>
                                  <w:szCs w:val="8"/>
                                </w:rPr>
                              </w:pPr>
                              <w:r>
                                <w:rPr>
                                  <w:rFonts w:ascii="SimSun" w:hAnsi="SimSun" w:eastAsia="SimSun" w:cs="SimSun"/>
                                  <w:sz w:val="8"/>
                                  <w:szCs w:val="8"/>
                                  <w:color w:val="231F20"/>
                                  <w:spacing w:val="4"/>
                                </w:rPr>
                                <w:t>隐私数据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8"/>
                                  <w:szCs w:val="8"/>
                                  <w:color w:val="231F2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8"/>
                                  <w:szCs w:val="8"/>
                                  <w:color w:val="231F20"/>
                                  <w:spacing w:val="5"/>
                                </w:rPr>
                                <w:t>处理上链</w:t>
                              </w:r>
                            </w:p>
                          </w:tc>
                        </w:tr>
                      </w:tbl>
                      <w:p>
                        <w:pPr>
                          <w:pStyle w:val="TableText"/>
                          <w:rPr/>
                        </w:pPr>
                        <w:r/>
                      </w:p>
                    </w:txbxContent>
                  </v:textbox>
                </v:shape>
              </w:pict>
            </w:r>
            <w:r>
              <w:pict>
                <v:shape id="_x0000_s170" style="position:absolute;margin-left:82.1771pt;margin-top:1.20882pt;mso-position-vertical-relative:text;mso-position-horizontal-relative:text;width:41.35pt;height:25.35pt;z-index:2517422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89"/>
                          <w:spacing w:before="19" w:line="228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-3"/>
                          </w:rPr>
                          <w:t>对等节点</w:t>
                        </w:r>
                      </w:p>
                      <w:p>
                        <w:pPr>
                          <w:ind w:left="477"/>
                          <w:spacing w:line="219" w:lineRule="auto"/>
                          <w:rPr>
                            <w:rFonts w:ascii="Microsoft YaHei" w:hAnsi="Microsoft YaHei" w:eastAsia="Microsoft YaHei" w:cs="Microsoft YaHei"/>
                            <w:sz w:val="5"/>
                            <w:szCs w:val="5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5"/>
                            <w:szCs w:val="5"/>
                            <w:color w:val="231F20"/>
                          </w:rPr>
                          <w:drawing>
                            <wp:inline distT="0" distB="0" distL="0" distR="0">
                              <wp:extent cx="60185" cy="60185"/>
                              <wp:effectExtent l="0" t="0" r="0" b="0"/>
                              <wp:docPr id="98" name="IM 9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98" name="IM 98"/>
                                      <pic:cNvPicPr/>
                                    </pic:nvPicPr>
                                    <pic:blipFill>
                                      <a:blip r:embed="rId5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60185" cy="601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5"/>
                            <w:szCs w:val="5"/>
                            <w:color w:val="231F20"/>
                          </w:rPr>
                          <w:t>▲</w:t>
                        </w:r>
                      </w:p>
                      <w:p>
                        <w:pPr>
                          <w:ind w:left="20"/>
                          <w:rPr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6"/>
                          </w:rPr>
                          <w:t>主节点</w:t>
                        </w: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5"/>
                          </w:rPr>
                          <w:t xml:space="preserve">      </w:t>
                        </w:r>
                        <w:r>
                          <w:rPr>
                            <w:sz w:val="8"/>
                            <w:szCs w:val="8"/>
                            <w:position w:val="-8"/>
                          </w:rPr>
                          <w:drawing>
                            <wp:inline distT="0" distB="0" distL="0" distR="0">
                              <wp:extent cx="162832" cy="162847"/>
                              <wp:effectExtent l="0" t="0" r="0" b="0"/>
                              <wp:docPr id="100" name="IM 10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0" name="IM 100"/>
                                      <pic:cNvPicPr/>
                                    </pic:nvPicPr>
                                    <pic:blipFill>
                                      <a:blip r:embed="rId5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62832" cy="162847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-1"/>
              </w:rPr>
              <w:t>对等节点</w:t>
            </w:r>
          </w:p>
          <w:p>
            <w:pPr>
              <w:ind w:left="705"/>
              <w:spacing w:before="111"/>
              <w:rPr>
                <w:rFonts w:ascii="SimSun" w:hAnsi="SimSun" w:eastAsia="SimSun" w:cs="SimSun"/>
                <w:sz w:val="8"/>
                <w:szCs w:val="8"/>
              </w:rPr>
            </w:pPr>
            <w:r>
              <w:pict>
                <v:group id="_x0000_s172" style="position:absolute;margin-left:45.8007pt;margin-top:0pt;mso-position-vertical-relative:text;mso-position-horizontal-relative:text;width:26.35pt;height:11.85pt;z-index:251744256;" filled="false" stroked="false" coordsize="527,237" coordorigin="0,0">
                  <v:shape id="_x0000_s174" style="position:absolute;left:349;top:63;width:177;height:173;" fillcolor="#FFFFFF" filled="true" stroked="false" coordsize="177,173" coordorigin="0,0" path="m0,173l176,173l176,0l0,0l0,173xe"/>
                  <v:shape id="_x0000_s176" style="position:absolute;left:17;top:0;width:186;height:143;" filled="false" strokecolor="#231F20" strokeweight="0.20pt" coordsize="186,143" coordorigin="0,0" path="m183,2l2,141e">
                    <v:stroke endcap="round" miterlimit="10"/>
                  </v:shape>
                  <v:shape id="_x0000_s178" style="position:absolute;left:0;top:123;width:37;height:34;" fillcolor="#231F20" filled="true" stroked="false" coordsize="37,34" coordorigin="0,0" path="m0,33l16,0c18,11,25,21,36,26l0,33xe"/>
                </v:group>
              </w:pict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position w:val="-3"/>
              </w:rPr>
              <w:drawing>
                <wp:inline distT="0" distB="0" distL="0" distR="0">
                  <wp:extent cx="162838" cy="159353"/>
                  <wp:effectExtent l="0" t="0" r="0" b="0"/>
                  <wp:docPr id="102" name="IM 1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2" name="IM 102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62838" cy="159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1"/>
              </w:rPr>
              <w:t xml:space="preserve">       </w:t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6"/>
              </w:rPr>
              <w:t>验证节点</w:t>
            </w:r>
          </w:p>
          <w:p>
            <w:pPr>
              <w:ind w:left="665"/>
              <w:spacing w:line="232" w:lineRule="auto"/>
              <w:rPr>
                <w:sz w:val="8"/>
                <w:szCs w:val="8"/>
              </w:rPr>
            </w:pPr>
            <w:r>
              <w:pict>
                <v:shape id="_x0000_s180" style="position:absolute;margin-left:106.734pt;margin-top:3.88055pt;mso-position-vertical-relative:text;mso-position-horizontal-relative:text;width:19.15pt;height:7.15pt;z-index:2517432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36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5"/>
                          </w:rPr>
                          <w:t>智能合约</w:t>
                        </w:r>
                      </w:p>
                    </w:txbxContent>
                  </v:textbox>
                </v:shape>
              </w:pict>
            </w:r>
            <w:r>
              <w:pict>
                <v:roundrect id="_x0000_s182" style="position:absolute;margin-left:125.324pt;margin-top:5.36585pt;mso-position-vertical-relative:text;mso-position-horizontal-relative:text;width:29.3pt;height:21.25pt;z-index:251750400;" filled="false" strokecolor="#231F20" strokeweight="0.50pt" arcsize="0.049615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"/>
                          <w:spacing w:before="181" w:line="4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5958" cy="25933"/>
                              <wp:effectExtent l="0" t="0" r="0" b="0"/>
                              <wp:docPr id="104" name="IM 10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4" name="IM 104"/>
                                      <pic:cNvPicPr/>
                                    </pic:nvPicPr>
                                    <pic:blipFill>
                                      <a:blip r:embed="rId5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958" cy="259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36"/>
                          <w:spacing w:before="66" w:line="234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6"/>
                          </w:rPr>
                          <w:t>证书管理</w:t>
                        </w:r>
                      </w:p>
                    </w:txbxContent>
                  </v:textbox>
                </v:roundrect>
              </w:pict>
            </w:r>
            <w:r>
              <w:pict>
                <v:roundrect id="_x0000_s184" style="position:absolute;margin-left:4.96498pt;margin-top:5.49606pt;mso-position-vertical-relative:text;mso-position-horizontal-relative:text;width:29.55pt;height:21.5pt;z-index:251752448;" filled="false" strokecolor="#231F20" strokeweight="0.25pt" arcsize="0.049602">
                  <v:fill on="false"/>
                  <v:stroke joinstyle="miter" miterlimit="0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"/>
                          <w:spacing w:before="198" w:line="41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5933" cy="25933"/>
                              <wp:effectExtent l="0" t="0" r="0" b="0"/>
                              <wp:docPr id="106" name="IM 10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06" name="IM 106"/>
                                      <pic:cNvPicPr/>
                                    </pic:nvPicPr>
                                    <pic:blipFill>
                                      <a:blip r:embed="rId5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5933" cy="25933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139"/>
                          <w:spacing w:before="54" w:line="234" w:lineRule="auto"/>
                          <w:rPr>
                            <w:rFonts w:ascii="SimSun" w:hAnsi="SimSun" w:eastAsia="SimSun" w:cs="SimSun"/>
                            <w:sz w:val="8"/>
                            <w:szCs w:val="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8"/>
                            <w:szCs w:val="8"/>
                            <w:color w:val="231F20"/>
                            <w:spacing w:val="6"/>
                          </w:rPr>
                          <w:t>证书管理</w:t>
                        </w:r>
                      </w:p>
                    </w:txbxContent>
                  </v:textbox>
                </v:roundrect>
              </w:pict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5"/>
              </w:rPr>
              <w:t>智能合约</w:t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28"/>
              </w:rPr>
              <w:t xml:space="preserve"> </w:t>
            </w:r>
            <w:r>
              <w:rPr>
                <w:sz w:val="8"/>
                <w:szCs w:val="8"/>
                <w:position w:val="-2"/>
              </w:rPr>
              <w:drawing>
                <wp:inline distT="0" distB="0" distL="0" distR="0">
                  <wp:extent cx="126263" cy="90201"/>
                  <wp:effectExtent l="0" t="0" r="0" b="0"/>
                  <wp:docPr id="108" name="IM 1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8" name="IM 108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6263" cy="902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Normal"/>
              <w:tblW w:w="582" w:type="dxa"/>
              <w:tblInd w:w="766" w:type="dxa"/>
              <w:tblLayout w:type="fixed"/>
              <w:tblBorders>
                <w:left w:val="single" w:color="231F20" w:sz="2" w:space="0"/>
                <w:bottom w:val="single" w:color="231F20" w:sz="2" w:space="0"/>
                <w:right w:val="single" w:color="231F20" w:sz="2" w:space="0"/>
                <w:top w:val="single" w:color="231F20" w:sz="6" w:space="0"/>
              </w:tblBorders>
            </w:tblPr>
            <w:tblGrid>
              <w:gridCol w:w="582"/>
            </w:tblGrid>
            <w:tr>
              <w:trPr>
                <w:trHeight w:val="104" w:hRule="atLeast"/>
              </w:trPr>
              <w:tc>
                <w:tcPr>
                  <w:tcW w:w="582" w:type="dxa"/>
                  <w:vAlign w:val="top"/>
                </w:tcPr>
                <w:p>
                  <w:pPr>
                    <w:ind w:left="35"/>
                    <w:spacing w:before="16" w:line="180" w:lineRule="auto"/>
                    <w:rPr>
                      <w:rFonts w:ascii="SimSun" w:hAnsi="SimSun" w:eastAsia="SimSun" w:cs="SimSun"/>
                      <w:sz w:val="8"/>
                      <w:szCs w:val="8"/>
                    </w:rPr>
                  </w:pPr>
                  <w:r>
                    <w:rPr>
                      <w:rFonts w:ascii="SimSun" w:hAnsi="SimSun" w:eastAsia="SimSun" w:cs="SimSun"/>
                      <w:sz w:val="8"/>
                      <w:szCs w:val="8"/>
                      <w:color w:val="231F20"/>
                      <w:spacing w:val="6"/>
                    </w:rPr>
                    <w:t>时间限制验证</w:t>
                  </w:r>
                </w:p>
              </w:tc>
            </w:tr>
          </w:tbl>
          <w:p>
            <w:pPr>
              <w:ind w:firstLine="3075"/>
              <w:spacing w:before="37" w:line="33" w:lineRule="exact"/>
              <w:rPr/>
            </w:pPr>
            <w:r>
              <w:rPr/>
              <w:pict>
                <v:shape id="_x0000_s186" style="mso-position-vertical-relative:line;mso-position-horizontal-relative:char;width:1.65pt;height:1.65pt;" fillcolor="#231F20" filled="true" stroked="false" coordsize="32,32" coordorigin="0,0" path="m0,16l32,0c27,10,27,22,32,32l0,16xe"/>
              </w:pict>
            </w:r>
          </w:p>
          <w:p>
            <w:pPr>
              <w:ind w:left="1474"/>
              <w:spacing w:before="191" w:line="221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Times New Roman" w:hAnsi="Times New Roman" w:eastAsia="Times New Roman" w:cs="Times New Roman"/>
                <w:sz w:val="8"/>
                <w:szCs w:val="8"/>
                <w:color w:val="231F20"/>
              </w:rPr>
              <w:t>CA</w:t>
            </w: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9"/>
              </w:rPr>
              <w:t>机构</w:t>
            </w:r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87" w:hRule="atLeast"/>
        </w:trPr>
        <w:tc>
          <w:tcPr>
            <w:tcW w:w="56" w:type="dxa"/>
            <w:vAlign w:val="top"/>
            <w:vMerge w:val="restart"/>
            <w:tcBorders>
              <w:top w:val="single" w:color="231F20" w:sz="2" w:space="0"/>
              <w:right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04" w:type="dxa"/>
            <w:vAlign w:val="top"/>
            <w:vMerge w:val="restart"/>
            <w:tcBorders>
              <w:right w:val="single" w:color="231F20" w:sz="2" w:space="0"/>
              <w:top w:val="single" w:color="231F20" w:sz="2" w:space="0"/>
              <w:left w:val="nil"/>
              <w:bottom w:val="nil"/>
            </w:tcBorders>
          </w:tcPr>
          <w:p>
            <w:pPr>
              <w:ind w:firstLine="148"/>
              <w:spacing w:before="30" w:line="213" w:lineRule="exact"/>
              <w:rPr/>
            </w:pPr>
            <w:r>
              <w:rPr>
                <w:position w:val="-4"/>
              </w:rPr>
              <w:pict>
                <v:shape id="_x0000_s188" style="mso-position-vertical-relative:line;mso-position-horizontal-relative:char;width:10.1pt;height:10.7pt;" fillcolor="#231F20" filled="true" stroked="false" coordsize="202,213" coordorigin="0,0" path="m99,0c73,1,53,21,53,45c54,70,75,100,101,99c127,99,148,68,147,44c147,19,125,0,99,0m100,157l131,118c133,115,137,114,139,114l173,120c185,122,191,131,193,135c197,165,200,183,201,199c201,202,200,206,197,209c194,212,191,213,186,213l15,213c10,213,7,212,3,209c1,206,0,202,0,199c1,183,3,165,8,135c9,131,16,122,28,120l61,114c64,114,67,115,69,118l100,157xe"/>
              </w:pict>
            </w:r>
          </w:p>
          <w:p>
            <w:pPr>
              <w:ind w:left="35"/>
              <w:spacing w:before="29" w:line="202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6"/>
              </w:rPr>
              <w:t>数据提供者</w:t>
            </w:r>
          </w:p>
        </w:tc>
        <w:tc>
          <w:tcPr>
            <w:tcW w:w="54" w:type="dxa"/>
            <w:vAlign w:val="top"/>
            <w:tcBorders>
              <w:bottom w:val="single" w:color="231F20" w:sz="2" w:space="0"/>
              <w:top w:val="nil"/>
              <w:left w:val="single" w:color="231F20" w:sz="6" w:space="0"/>
            </w:tcBorders>
          </w:tcPr>
          <w:p>
            <w:pPr>
              <w:pStyle w:val="TableText"/>
              <w:spacing w:line="177" w:lineRule="exact"/>
              <w:rPr>
                <w:sz w:val="15"/>
              </w:rPr>
            </w:pPr>
            <w:r/>
          </w:p>
        </w:tc>
        <w:tc>
          <w:tcPr>
            <w:tcW w:w="12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210" w:type="dxa"/>
            <w:vAlign w:val="top"/>
            <w:gridSpan w:val="7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79" w:hRule="atLeast"/>
        </w:trPr>
        <w:tc>
          <w:tcPr>
            <w:tcW w:w="56" w:type="dxa"/>
            <w:vAlign w:val="top"/>
            <w:vMerge w:val="continue"/>
            <w:tcBorders>
              <w:top w:val="nil"/>
              <w:right w:val="nil"/>
              <w:bottom w:val="single" w:color="231F20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04" w:type="dxa"/>
            <w:vAlign w:val="top"/>
            <w:vMerge w:val="continue"/>
            <w:tcBorders>
              <w:right w:val="single" w:color="231F20" w:sz="2" w:space="0"/>
              <w:top w:val="nil"/>
              <w:left w:val="nil"/>
              <w:bottom w:val="single" w:color="231F20" w:sz="6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54" w:type="dxa"/>
            <w:vAlign w:val="top"/>
            <w:tcBorders>
              <w:left w:val="single" w:color="231F20" w:sz="2" w:space="0"/>
              <w:top w:val="single" w:color="231F20" w:sz="2" w:space="0"/>
              <w:bottom w:val="nil"/>
            </w:tcBorders>
          </w:tcPr>
          <w:p>
            <w:pPr>
              <w:pStyle w:val="TableText"/>
              <w:spacing w:line="169" w:lineRule="exact"/>
              <w:rPr>
                <w:sz w:val="14"/>
              </w:rPr>
            </w:pPr>
            <w:r/>
          </w:p>
        </w:tc>
        <w:tc>
          <w:tcPr>
            <w:tcW w:w="123" w:type="dxa"/>
            <w:vAlign w:val="top"/>
            <w:vMerge w:val="restart"/>
            <w:tcBorders>
              <w:bottom w:val="nil"/>
              <w:top w:val="single" w:color="231F20" w:sz="2" w:space="0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210" w:type="dxa"/>
            <w:vAlign w:val="top"/>
            <w:gridSpan w:val="7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92" w:hRule="atLeast"/>
        </w:trPr>
        <w:tc>
          <w:tcPr>
            <w:tcW w:w="614" w:type="dxa"/>
            <w:vAlign w:val="top"/>
            <w:gridSpan w:val="3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ind w:firstLine="148"/>
              <w:spacing w:before="49" w:line="311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196820" cy="197270"/>
                  <wp:effectExtent l="0" t="0" r="0" b="0"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96820" cy="19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32"/>
              <w:spacing w:before="30" w:line="234" w:lineRule="auto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z w:val="8"/>
                <w:szCs w:val="8"/>
                <w:color w:val="231F20"/>
                <w:spacing w:val="6"/>
              </w:rPr>
              <w:t>政府机构</w:t>
            </w:r>
          </w:p>
          <w:p>
            <w:pPr>
              <w:ind w:left="141"/>
              <w:spacing w:before="47" w:line="30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02568" cy="190515"/>
                  <wp:effectExtent l="0" t="0" r="0" b="0"/>
                  <wp:docPr id="112" name="IM 1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2" name="IM 112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2568" cy="190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12"/>
              <w:spacing w:before="13" w:line="237" w:lineRule="auto"/>
              <w:rPr>
                <w:rFonts w:ascii="SimSun" w:hAnsi="SimSun" w:eastAsia="SimSun" w:cs="SimSun"/>
                <w:sz w:val="9"/>
                <w:szCs w:val="9"/>
              </w:rPr>
            </w:pPr>
            <w:r>
              <w:rPr>
                <w:rFonts w:ascii="SimSun" w:hAnsi="SimSun" w:eastAsia="SimSun" w:cs="SimSun"/>
                <w:sz w:val="9"/>
                <w:szCs w:val="9"/>
                <w:color w:val="231F20"/>
                <w:spacing w:val="7"/>
              </w:rPr>
              <w:t>投标机构</w:t>
            </w:r>
          </w:p>
        </w:tc>
        <w:tc>
          <w:tcPr>
            <w:tcW w:w="12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210" w:type="dxa"/>
            <w:vAlign w:val="top"/>
            <w:gridSpan w:val="7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290" w:hRule="atLeast"/>
        </w:trPr>
        <w:tc>
          <w:tcPr>
            <w:tcW w:w="614" w:type="dxa"/>
            <w:vAlign w:val="top"/>
            <w:gridSpan w:val="3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23" w:type="dxa"/>
            <w:vAlign w:val="top"/>
            <w:tcBorders>
              <w:top w:val="single" w:color="231F20" w:sz="2" w:space="0"/>
              <w:bottom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3210" w:type="dxa"/>
            <w:vAlign w:val="top"/>
            <w:gridSpan w:val="7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113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614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ind w:left="1835"/>
        <w:spacing w:before="172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图 4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8"/>
        </w:rPr>
        <w:t>系统模型</w:t>
      </w:r>
    </w:p>
    <w:p>
      <w:pPr>
        <w:ind w:left="16" w:right="6178" w:firstLine="438"/>
        <w:spacing w:before="95" w:line="294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90" style="position:absolute;margin-left:257.761pt;margin-top:25.6471pt;mso-position-vertical-relative:text;mso-position-horizontal-relative:text;width:240.85pt;height:212.2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 w:right="37" w:firstLine="414"/>
                    <w:spacing w:before="19" w:line="305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4"/>
                    </w:rPr>
                    <w:t>基于国密算法的区块链交易隐私数据方案的具体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2"/>
                    </w:rPr>
                    <w:t>流程如图5所示。</w:t>
                  </w:r>
                </w:p>
                <w:p>
                  <w:pPr>
                    <w:pStyle w:val="BodyText"/>
                    <w:ind w:left="22" w:right="38" w:firstLine="437"/>
                    <w:spacing w:before="28" w:line="279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color w:val="231F20"/>
                      <w:spacing w:val="-12"/>
                    </w:rPr>
                    <w:t>1）隐蔽传输规则初始化</w:t>
                  </w:r>
                  <w:r>
                    <w:rPr>
                      <w:rFonts w:ascii="SimSun" w:hAnsi="SimSun" w:eastAsia="SimSun" w:cs="SimSun"/>
                      <w:color w:val="231F20"/>
                      <w:spacing w:val="-3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12"/>
                    </w:rPr>
                    <w:t>：数据提供者和数据接收</w:t>
                  </w:r>
                  <w:r>
                    <w:rPr>
                      <w:rFonts w:ascii="SimSun" w:hAnsi="SimSun" w:eastAsia="SimSun" w:cs="SimSun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4"/>
                    </w:rPr>
                    <w:t>者事先初始化生成隐蔽传输时对消息的处理规则，包</w:t>
                  </w:r>
                  <w:r>
                    <w:rPr>
                      <w:rFonts w:ascii="SimSun" w:hAnsi="SimSun" w:eastAsia="SimSun" w:cs="SimSun"/>
                      <w:color w:val="231F20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括编码表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R</w:t>
                  </w:r>
                  <w:r>
                    <w:rPr>
                      <w:color w:val="231F20"/>
                      <w:spacing w:val="-2"/>
                    </w:rPr>
                    <w:t>(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R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2"/>
                    </w:rPr>
                    <w:t>1</w:t>
                  </w:r>
                  <w:r>
                    <w:rPr>
                      <w:color w:val="231F20"/>
                      <w:spacing w:val="-2"/>
                      <w:position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R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2"/>
                    </w:rPr>
                    <w:t>2</w:t>
                  </w:r>
                  <w:r>
                    <w:rPr>
                      <w:color w:val="231F20"/>
                      <w:spacing w:val="-2"/>
                      <w:position w:val="-2"/>
                    </w:rPr>
                    <w:t>,</w:t>
                  </w:r>
                  <w:r>
                    <w:rPr>
                      <w:color w:val="231F20"/>
                      <w:spacing w:val="-26"/>
                      <w:position w:val="-2"/>
                    </w:rPr>
                    <w:t xml:space="preserve"> </w:t>
                  </w:r>
                  <w:r>
                    <w:rPr>
                      <w:rFonts w:ascii="Palatino Linotype" w:hAnsi="Palatino Linotype" w:eastAsia="Palatino Linotype" w:cs="Palatino Linotype"/>
                      <w:color w:val="231F20"/>
                      <w:spacing w:val="-2"/>
                    </w:rPr>
                    <w:t>…</w:t>
                  </w:r>
                  <w:r>
                    <w:rPr>
                      <w:rFonts w:ascii="Palatino Linotype" w:hAnsi="Palatino Linotype" w:eastAsia="Palatino Linotype" w:cs="Palatino Linotype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R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2"/>
                      <w:position w:val="-3"/>
                    </w:rPr>
                    <w:t>n </w:t>
                  </w:r>
                  <w:r>
                    <w:rPr>
                      <w:color w:val="231F20"/>
                      <w:spacing w:val="-2"/>
                    </w:rPr>
                    <w:t>)</w:t>
                  </w:r>
                  <w:r>
                    <w:rPr>
                      <w:color w:val="231F20"/>
                      <w:spacing w:val="-1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和调制符号表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S</w:t>
                  </w:r>
                  <w:r>
                    <w:rPr>
                      <w:color w:val="231F20"/>
                      <w:spacing w:val="-2"/>
                    </w:rPr>
                    <w:t>(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S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2"/>
                    </w:rPr>
                    <w:t>1</w:t>
                  </w:r>
                  <w:r>
                    <w:rPr>
                      <w:color w:val="231F20"/>
                      <w:spacing w:val="-2"/>
                      <w:position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S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2"/>
                    </w:rPr>
                    <w:t>2</w:t>
                  </w:r>
                  <w:r>
                    <w:rPr>
                      <w:color w:val="231F20"/>
                      <w:spacing w:val="-2"/>
                      <w:position w:val="-2"/>
                    </w:rPr>
                    <w:t>,</w:t>
                  </w:r>
                  <w:r>
                    <w:rPr>
                      <w:color w:val="231F20"/>
                      <w:spacing w:val="-26"/>
                      <w:position w:val="-2"/>
                    </w:rPr>
                    <w:t xml:space="preserve"> </w:t>
                  </w:r>
                  <w:r>
                    <w:rPr>
                      <w:rFonts w:ascii="Palatino Linotype" w:hAnsi="Palatino Linotype" w:eastAsia="Palatino Linotype" w:cs="Palatino Linotype"/>
                      <w:color w:val="231F20"/>
                      <w:spacing w:val="-2"/>
                    </w:rPr>
                    <w:t>…</w:t>
                  </w:r>
                  <w:r>
                    <w:rPr>
                      <w:rFonts w:ascii="Palatino Linotype" w:hAnsi="Palatino Linotype" w:eastAsia="Palatino Linotype" w:cs="Palatino Linotype"/>
                      <w:color w:val="231F20"/>
                      <w:spacing w:val="-41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3"/>
                    </w:rPr>
                    <w:t>S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-3"/>
                      <w:position w:val="-3"/>
                    </w:rPr>
                    <w:t>n </w:t>
                  </w:r>
                  <w:r>
                    <w:rPr>
                      <w:color w:val="231F20"/>
                      <w:spacing w:val="-3"/>
                    </w:rPr>
                    <w:t>)</w:t>
                  </w:r>
                  <w:r>
                    <w:rPr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3"/>
                    </w:rPr>
                    <w:t>。</w:t>
                  </w:r>
                </w:p>
                <w:p>
                  <w:pPr>
                    <w:pStyle w:val="BodyText"/>
                    <w:ind w:left="20" w:right="37" w:firstLine="422"/>
                    <w:spacing w:before="107" w:line="243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SimSun" w:hAnsi="SimSun" w:eastAsia="SimSun" w:cs="SimSun"/>
                      <w:color w:val="231F20"/>
                      <w:spacing w:val="-10"/>
                    </w:rPr>
                    <w:t>2）密钥生成</w:t>
                  </w:r>
                  <w:r>
                    <w:rPr>
                      <w:rFonts w:ascii="SimSun" w:hAnsi="SimSun" w:eastAsia="SimSun" w:cs="SimSun"/>
                      <w:color w:val="231F20"/>
                      <w:spacing w:val="-4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10"/>
                    </w:rPr>
                    <w:t>：数据提供者生成</w:t>
                  </w:r>
                  <w:r>
                    <w:rPr>
                      <w:color w:val="231F20"/>
                      <w:spacing w:val="-10"/>
                    </w:rPr>
                    <w:t>SM</w:t>
                  </w:r>
                  <w:r>
                    <w:rPr>
                      <w:rFonts w:ascii="SimSun" w:hAnsi="SimSun" w:eastAsia="SimSun" w:cs="SimSun"/>
                      <w:color w:val="231F20"/>
                      <w:spacing w:val="-10"/>
                    </w:rPr>
                    <w:t>4对称加密算法</w:t>
                  </w:r>
                  <w:r>
                    <w:rPr>
                      <w:rFonts w:ascii="SimSun" w:hAnsi="SimSun" w:eastAsia="SimSun" w:cs="SimSun"/>
                      <w:color w:val="231F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1"/>
                    </w:rPr>
                    <w:t>所需要的初始密钥，即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MK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-1"/>
                    </w:rPr>
                    <w:t>= </w:t>
                  </w:r>
                  <w:r>
                    <w:rPr>
                      <w:color w:val="231F20"/>
                      <w:spacing w:val="-1"/>
                    </w:rPr>
                    <w:t>(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MK</w:t>
                  </w:r>
                  <w:r>
                    <w:rPr>
                      <w:sz w:val="12"/>
                      <w:szCs w:val="12"/>
                      <w:color w:val="231F20"/>
                      <w:spacing w:val="-1"/>
                      <w:position w:val="-2"/>
                    </w:rPr>
                    <w:t>0</w:t>
                  </w:r>
                  <w:r>
                    <w:rPr>
                      <w:color w:val="231F20"/>
                      <w:spacing w:val="-1"/>
                      <w:position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1"/>
                    </w:rPr>
                    <w:t>M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K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2"/>
                    </w:rPr>
                    <w:t>1</w:t>
                  </w:r>
                  <w:r>
                    <w:rPr>
                      <w:color w:val="231F20"/>
                      <w:spacing w:val="-2"/>
                      <w:position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MK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2"/>
                    </w:rPr>
                    <w:t>2</w:t>
                  </w:r>
                  <w:r>
                    <w:rPr>
                      <w:color w:val="231F20"/>
                      <w:spacing w:val="-2"/>
                      <w:position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  <w:spacing w:val="-2"/>
                    </w:rPr>
                    <w:t>MK</w:t>
                  </w:r>
                  <w:r>
                    <w:rPr>
                      <w:sz w:val="12"/>
                      <w:szCs w:val="12"/>
                      <w:color w:val="231F20"/>
                      <w:spacing w:val="-2"/>
                      <w:position w:val="-3"/>
                    </w:rPr>
                    <w:t>3</w:t>
                  </w:r>
                  <w:r>
                    <w:rPr>
                      <w:sz w:val="12"/>
                      <w:szCs w:val="12"/>
                      <w:color w:val="231F20"/>
                      <w:spacing w:val="-9"/>
                      <w:position w:val="-3"/>
                    </w:rPr>
                    <w:t xml:space="preserve"> </w:t>
                  </w:r>
                  <w:r>
                    <w:rPr>
                      <w:color w:val="231F20"/>
                      <w:spacing w:val="-2"/>
                    </w:rPr>
                    <w:t>) 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-2"/>
                    </w:rPr>
                    <w:t>∈</w:t>
                  </w:r>
                </w:p>
                <w:p>
                  <w:pPr>
                    <w:pStyle w:val="BodyText"/>
                    <w:ind w:left="62"/>
                    <w:spacing w:before="46" w:line="238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color w:val="231F20"/>
                      <w:spacing w:val="7"/>
                    </w:rPr>
                    <w:t>(</w:t>
                  </w:r>
                  <w:r>
                    <w:rPr>
                      <w:i/>
                      <w:iCs/>
                      <w:color w:val="231F20"/>
                      <w:spacing w:val="7"/>
                    </w:rPr>
                    <w:t>Z</w:t>
                  </w:r>
                  <w:r>
                    <w:ruby>
                      <w:rubyPr>
                        <w:rubyAlign w:val="left"/>
                        <w:hpsRaise w:val="8"/>
                        <w:hps w:val="12"/>
                        <w:hpsBaseText w:val="12"/>
                      </w:rubyPr>
                      <w:rt>
                        <w:r>
                          <w:rPr>
                            <w:sz w:val="12"/>
                            <w:szCs w:val="12"/>
                            <w:color w:val="231F20"/>
                            <w:w w:val="112"/>
                          </w:rPr>
                          <w:t>32</w:t>
                        </w:r>
                      </w:rt>
                      <w:rubyBase>
                        <w:r>
                          <w:rPr>
                            <w:sz w:val="12"/>
                            <w:szCs w:val="12"/>
                            <w:color w:val="231F20"/>
                            <w:position w:val="-4"/>
                          </w:rPr>
                          <w:t>2</w:t>
                        </w:r>
                      </w:rubyBase>
                    </w:ruby>
                  </w:r>
                  <w:r>
                    <w:rPr>
                      <w:color w:val="231F20"/>
                      <w:spacing w:val="7"/>
                    </w:rPr>
                    <w:t>)</w:t>
                  </w:r>
                  <w:r>
                    <w:rPr>
                      <w:sz w:val="12"/>
                      <w:szCs w:val="12"/>
                      <w:color w:val="231F20"/>
                      <w:spacing w:val="7"/>
                      <w:position w:val="8"/>
                    </w:rPr>
                    <w:t>4</w:t>
                  </w:r>
                  <w:r>
                    <w:rPr>
                      <w:rFonts w:ascii="SimSun" w:hAnsi="SimSun" w:eastAsia="SimSun" w:cs="SimSun"/>
                      <w:color w:val="231F20"/>
                      <w:spacing w:val="7"/>
                    </w:rPr>
                    <w:t>。</w:t>
                  </w:r>
                </w:p>
                <w:p>
                  <w:pPr>
                    <w:pStyle w:val="BodyText"/>
                    <w:ind w:left="68" w:right="37" w:firstLine="376"/>
                    <w:spacing w:before="121" w:line="247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3）加密</w:t>
                  </w:r>
                  <w:r>
                    <w:rPr>
                      <w:rFonts w:ascii="SimSun" w:hAnsi="SimSun" w:eastAsia="SimSun" w:cs="SimSun"/>
                      <w:color w:val="231F20"/>
                      <w:spacing w:val="-3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-2"/>
                    </w:rPr>
                    <w:t>：数据提供者根据初始密钥生成轮密钥</w:t>
                  </w:r>
                  <w:r>
                    <w:rPr>
                      <w:rFonts w:ascii="SimSun" w:hAnsi="SimSun" w:eastAsia="SimSun" w:cs="SimSun"/>
                      <w:color w:val="231F20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Gen</w:t>
                  </w:r>
                  <w:r>
                    <w:rPr>
                      <w:color w:val="231F20"/>
                    </w:rPr>
                    <w:t>_</w:t>
                  </w:r>
                  <w:r>
                    <w:rPr>
                      <w:i/>
                      <w:iCs/>
                      <w:color w:val="231F20"/>
                    </w:rPr>
                    <w:t>rk</w:t>
                  </w:r>
                  <w:r>
                    <w:rPr>
                      <w:color w:val="231F20"/>
                    </w:rPr>
                    <w:t>(</w:t>
                  </w:r>
                  <w:r>
                    <w:rPr>
                      <w:i/>
                      <w:iCs/>
                      <w:color w:val="231F20"/>
                    </w:rPr>
                    <w:t>MK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i/>
                      <w:iCs/>
                      <w:color w:val="231F20"/>
                    </w:rPr>
                    <w:t>FK</w:t>
                  </w:r>
                  <w:r>
                    <w:rPr>
                      <w:color w:val="231F20"/>
                    </w:rPr>
                    <w:t>,</w:t>
                  </w:r>
                  <w:r>
                    <w:rPr>
                      <w:i/>
                      <w:iCs/>
                      <w:color w:val="231F20"/>
                    </w:rPr>
                    <w:t>CK</w:t>
                  </w:r>
                  <w:r>
                    <w:rPr>
                      <w:color w:val="231F20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</w:rPr>
                    <w:t>→</w:t>
                  </w:r>
                  <w:r>
                    <w:rPr>
                      <w:i/>
                      <w:iCs/>
                      <w:color w:val="231F20"/>
                    </w:rPr>
                    <w:t>rk</w:t>
                  </w:r>
                  <w:r>
                    <w:rPr>
                      <w:i/>
                      <w:iCs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</w:rPr>
                    <w:t>；利用轮密钥</w:t>
                  </w:r>
                  <w:r>
                    <w:rPr>
                      <w:i/>
                      <w:iCs/>
                      <w:color w:val="231F20"/>
                    </w:rPr>
                    <w:t>rk</w:t>
                  </w:r>
                  <w:r>
                    <w:rPr>
                      <w:i/>
                      <w:iCs/>
                      <w:color w:val="231F20"/>
                      <w:spacing w:val="-25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</w:rPr>
                    <w:t>加密用</w:t>
                  </w:r>
                  <w:r>
                    <w:rPr>
                      <w:rFonts w:ascii="SimSun" w:hAnsi="SimSun" w:eastAsia="SimSun" w:cs="SimSun"/>
                      <w:color w:val="231F20"/>
                      <w:spacing w:val="-1"/>
                    </w:rPr>
                    <w:t>户隐</w:t>
                  </w:r>
                </w:p>
                <w:p>
                  <w:pPr>
                    <w:pStyle w:val="BodyText"/>
                    <w:ind w:left="23"/>
                    <w:spacing w:before="33" w:line="211" w:lineRule="auto"/>
                    <w:rPr>
                      <w:rFonts w:ascii="SimSun" w:hAnsi="SimSun" w:eastAsia="SimSun" w:cs="SimSun"/>
                    </w:rPr>
                  </w:pPr>
                  <w:r>
                    <w:rPr>
                      <w:rFonts w:ascii="SimSun" w:hAnsi="SimSun" w:eastAsia="SimSun" w:cs="SimSun"/>
                      <w:color w:val="231F20"/>
                      <w:spacing w:val="2"/>
                    </w:rPr>
                    <w:t>私数据</w:t>
                  </w:r>
                  <w:r>
                    <w:rPr>
                      <w:i/>
                      <w:iCs/>
                      <w:color w:val="231F20"/>
                    </w:rPr>
                    <w:t>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-3"/>
                    </w:rPr>
                    <w:t>p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"/>
                      <w:position w:val="-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color w:val="231F20"/>
                      <w:spacing w:val="2"/>
                    </w:rPr>
                    <w:t>，得到密文</w:t>
                  </w:r>
                  <w:r>
                    <w:rPr>
                      <w:rFonts w:ascii="SimSun" w:hAnsi="SimSun" w:eastAsia="SimSun" w:cs="SimSun"/>
                      <w:color w:val="231F20"/>
                      <w:spacing w:val="-58"/>
                    </w:rPr>
                    <w:t xml:space="preserve"> </w:t>
                  </w:r>
                  <w:r>
                    <w:rPr>
                      <w:i/>
                      <w:iCs/>
                      <w:color w:val="231F20"/>
                    </w:rPr>
                    <w:t>C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-3"/>
                    </w:rPr>
                    <w:t>p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spacing w:val="2"/>
                      <w:position w:val="-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color w:val="231F20"/>
                      <w:spacing w:val="2"/>
                    </w:rPr>
                    <w:t>，即</w:t>
                  </w:r>
                  <w:r>
                    <w:rPr>
                      <w:i/>
                      <w:iCs/>
                      <w:color w:val="231F20"/>
                    </w:rPr>
                    <w:t>SM</w:t>
                  </w:r>
                  <w:r>
                    <w:rPr>
                      <w:i/>
                      <w:iCs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color w:val="231F20"/>
                      <w:spacing w:val="2"/>
                    </w:rPr>
                    <w:t>4_</w:t>
                  </w:r>
                  <w:r>
                    <w:rPr>
                      <w:i/>
                      <w:iCs/>
                      <w:color w:val="231F20"/>
                    </w:rPr>
                    <w:t>Enc</w:t>
                  </w:r>
                  <w:r>
                    <w:rPr>
                      <w:color w:val="231F20"/>
                      <w:spacing w:val="2"/>
                    </w:rPr>
                    <w:t>(</w:t>
                  </w:r>
                  <w:r>
                    <w:rPr>
                      <w:i/>
                      <w:iCs/>
                      <w:color w:val="231F20"/>
                    </w:rPr>
                    <w:t>M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-2"/>
                    </w:rPr>
                    <w:t>p</w:t>
                  </w:r>
                  <w:r>
                    <w:rPr>
                      <w:color w:val="231F20"/>
                      <w:spacing w:val="2"/>
                      <w:position w:val="-2"/>
                    </w:rPr>
                    <w:t>,</w:t>
                  </w:r>
                  <w:r>
                    <w:rPr>
                      <w:i/>
                      <w:iCs/>
                      <w:color w:val="231F20"/>
                    </w:rPr>
                    <w:t>rk</w:t>
                  </w:r>
                  <w:r>
                    <w:rPr>
                      <w:color w:val="231F20"/>
                      <w:spacing w:val="2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color w:val="231F20"/>
                      <w:spacing w:val="2"/>
                    </w:rPr>
                    <w:t>→</w:t>
                  </w:r>
                  <w:r>
                    <w:rPr>
                      <w:i/>
                      <w:iCs/>
                      <w:color w:val="231F20"/>
                    </w:rPr>
                    <w:t>C</w:t>
                  </w:r>
                  <w:r>
                    <w:rPr>
                      <w:sz w:val="12"/>
                      <w:szCs w:val="12"/>
                      <w:i/>
                      <w:iCs/>
                      <w:color w:val="231F20"/>
                      <w:position w:val="-3"/>
                    </w:rPr>
                    <w:t>p</w:t>
                  </w:r>
                  <w:r>
                    <w:rPr>
                      <w:rFonts w:ascii="SimSun" w:hAnsi="SimSun" w:eastAsia="SimSun" w:cs="SimSun"/>
                      <w:color w:val="231F20"/>
                      <w:spacing w:val="2"/>
                    </w:rPr>
                    <w:t>。</w:t>
                  </w:r>
                </w:p>
                <w:p>
                  <w:pPr>
                    <w:ind w:right="30"/>
                    <w:spacing w:before="77" w:line="215" w:lineRule="auto"/>
                    <w:outlineLvl w:val="2"/>
                    <w:jc w:val="right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11"/>
                    </w:rPr>
                    <w:t>4）生成隐蔽信息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1"/>
                      <w:szCs w:val="21"/>
                      <w:color w:val="231F20"/>
                      <w:spacing w:val="-11"/>
                    </w:rPr>
                    <w:t>：数据提供者根据与数据接收者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color w:val="231F20"/>
          <w:spacing w:val="-10"/>
        </w:rPr>
        <w:t>1）数据提供者是指向需求方提供数据的医疗、税</w:t>
      </w:r>
      <w:r>
        <w:rPr>
          <w:rFonts w:ascii="SimSun" w:hAnsi="SimSun" w:eastAsia="SimSun" w:cs="SimSun"/>
          <w:sz w:val="21"/>
          <w:szCs w:val="21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务、政府和投标等机构</w:t>
      </w:r>
      <w:r>
        <w:rPr>
          <w:rFonts w:ascii="SimSun" w:hAnsi="SimSun" w:eastAsia="SimSun" w:cs="SimSun"/>
          <w:sz w:val="21"/>
          <w:szCs w:val="21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6"/>
        </w:rPr>
        <w:t>；数据提供者将数据分为普通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数据和隐私数据，在上传到区块链网络前对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隐私数据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进行加密处理。</w:t>
      </w:r>
    </w:p>
    <w:p>
      <w:pPr>
        <w:pStyle w:val="BodyText"/>
        <w:ind w:left="16" w:right="6178" w:firstLine="422"/>
        <w:spacing w:before="130" w:line="30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2）国密区块链网络是指利用国密算法替换</w:t>
      </w:r>
      <w:r>
        <w:rPr>
          <w:color w:val="231F20"/>
          <w:spacing w:val="-4"/>
        </w:rPr>
        <w:t>Fabric</w:t>
      </w:r>
      <w:r>
        <w:rPr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平台底层密码学算法的</w:t>
      </w:r>
      <w:r>
        <w:rPr>
          <w:color w:val="231F20"/>
          <w:spacing w:val="-1"/>
        </w:rPr>
        <w:t>Fabric</w:t>
      </w:r>
      <w:r>
        <w:rPr>
          <w:rFonts w:ascii="SimSun" w:hAnsi="SimSun" w:eastAsia="SimSun" w:cs="SimSun"/>
          <w:color w:val="231F20"/>
          <w:spacing w:val="-1"/>
        </w:rPr>
        <w:t>区块链平</w:t>
      </w:r>
      <w:r>
        <w:rPr>
          <w:rFonts w:ascii="SimSun" w:hAnsi="SimSun" w:eastAsia="SimSun" w:cs="SimSun"/>
          <w:color w:val="231F20"/>
          <w:spacing w:val="-2"/>
        </w:rPr>
        <w:t>台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；数据提供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者通过登记注册后，作为对等节点添加到网络</w:t>
      </w:r>
      <w:r>
        <w:rPr>
          <w:rFonts w:ascii="SimSun" w:hAnsi="SimSun" w:eastAsia="SimSun" w:cs="SimSun"/>
          <w:color w:val="231F20"/>
          <w:spacing w:val="-4"/>
        </w:rPr>
        <w:t>的不同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组织中</w:t>
      </w:r>
      <w:r>
        <w:rPr>
          <w:rFonts w:ascii="SimSun" w:hAnsi="SimSun" w:eastAsia="SimSun" w:cs="SimSun"/>
          <w:color w:val="231F20"/>
          <w:spacing w:val="-5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；区块链网络中存在验证节点，该节点的主要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功能为验证签名的有效性和验证交易的正确性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；对等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节点可以发起交易调用智能合约实现相关密文数据的</w:t>
      </w:r>
      <w:r>
        <w:rPr>
          <w:rFonts w:ascii="SimSun" w:hAnsi="SimSun" w:eastAsia="SimSun" w:cs="SimSun"/>
          <w:color w:val="231F20"/>
          <w:spacing w:val="1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上传和数据的加密共享，保证交易数据的安全性、完</w:t>
      </w:r>
      <w:r>
        <w:rPr>
          <w:rFonts w:ascii="SimSun" w:hAnsi="SimSun" w:eastAsia="SimSun" w:cs="SimSun"/>
          <w:color w:val="231F20"/>
          <w:spacing w:val="7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整性和时效性。</w:t>
      </w:r>
    </w:p>
    <w:p>
      <w:pPr>
        <w:ind w:left="441"/>
        <w:spacing w:before="126" w:line="21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8"/>
        </w:rPr>
        <w:t>3）数据接收者是指实现各种业务应用而需要数据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6398092</wp:posOffset>
            </wp:positionH>
            <wp:positionV relativeFrom="paragraph">
              <wp:posOffset>212817</wp:posOffset>
            </wp:positionV>
            <wp:extent cx="557996" cy="587997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996" cy="58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004"/>
        <w:spacing w:before="77" w:line="130" w:lineRule="exact"/>
        <w:tabs>
          <w:tab w:val="left" w:pos="9650"/>
        </w:tabs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  <w:position w:val="-2"/>
        </w:rPr>
        <w:tab/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1"/>
          <w:w w:val="101"/>
          <w:position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  <w:position w:val="-2"/>
        </w:rPr>
        <w:t>89</w:t>
      </w:r>
    </w:p>
    <w:p>
      <w:pPr>
        <w:spacing w:line="130" w:lineRule="exact"/>
        <w:sectPr>
          <w:type w:val="continuous"/>
          <w:pgSz w:w="12246" w:h="16498"/>
          <w:pgMar w:top="12" w:right="0" w:bottom="400" w:left="1291" w:header="0" w:footer="0" w:gutter="0"/>
          <w:cols w:equalWidth="0" w:num="1">
            <w:col w:w="1095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95" w:lineRule="auto"/>
        <w:rPr>
          <w:rFonts w:ascii="Arial"/>
          <w:sz w:val="21"/>
        </w:rPr>
      </w:pPr>
      <w:r>
        <w:drawing>
          <wp:anchor distT="0" distB="0" distL="0" distR="0" simplePos="0" relativeHeight="251759616" behindDoc="1" locked="0" layoutInCell="1" allowOverlap="1">
            <wp:simplePos x="0" y="0"/>
            <wp:positionH relativeFrom="column">
              <wp:posOffset>1438498</wp:posOffset>
            </wp:positionH>
            <wp:positionV relativeFrom="paragraph">
              <wp:posOffset>68</wp:posOffset>
            </wp:positionV>
            <wp:extent cx="36004" cy="858901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6" w:lineRule="auto"/>
        <w:rPr>
          <w:rFonts w:ascii="Arial"/>
          <w:sz w:val="21"/>
        </w:rPr>
      </w:pPr>
      <w:r/>
    </w:p>
    <w:p>
      <w:pPr>
        <w:ind w:left="705"/>
        <w:spacing w:before="43" w:line="193" w:lineRule="auto"/>
        <w:rPr>
          <w:rFonts w:ascii="Arial" w:hAnsi="Arial" w:eastAsia="Arial" w:cs="Arial"/>
          <w:sz w:val="15"/>
          <w:szCs w:val="15"/>
        </w:rPr>
      </w:pPr>
      <w:r>
        <w:pict>
          <v:rect id="_x0000_s192" style="position:absolute;margin-left:0pt;margin-top:7.58946pt;mso-position-vertical-relative:text;mso-position-horizontal-relative:text;width:33.2pt;height:12.8pt;z-index:251779072;" fillcolor="#231F20" filled="true" stroked="false"/>
        </w:pict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72155</wp:posOffset>
            </wp:positionV>
            <wp:extent cx="418503" cy="6350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50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BCBDC0"/>
        </w:rPr>
        <w:t>NCTINFO</w:t>
      </w:r>
      <w:r>
        <w:rPr>
          <w:rFonts w:ascii="Arial" w:hAnsi="Arial" w:eastAsia="Arial" w:cs="Arial"/>
          <w:sz w:val="15"/>
          <w:szCs w:val="15"/>
          <w:color w:val="BCBDC0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</w:rPr>
        <w:t>SECURITY</w:t>
      </w:r>
    </w:p>
    <w:p>
      <w:pPr>
        <w:ind w:left="719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4495" cy="36004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495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pict>
          <v:shape id="_x0000_s194" style="position:absolute;margin-left:0.654198pt;margin-top:18.6354pt;mso-position-vertical-relative:text;mso-position-horizontal-relative:text;width:48.85pt;height:0.25pt;z-index:-251555840;" filled="false" strokecolor="#231F20" strokeweight="0.23pt" coordsize="976,5" coordorigin="0,0" path="m0,2l976,2e">
            <v:stroke joinstyle="miter" miterlimit="4"/>
          </v:shape>
        </w:pict>
      </w:r>
      <w:r/>
    </w:p>
    <w:p>
      <w:pPr>
        <w:pStyle w:val="BodyText"/>
        <w:spacing w:before="52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  <w:r>
        <w:rPr>
          <w:sz w:val="16"/>
          <w:szCs w:val="16"/>
          <w:position w:val="-8"/>
        </w:rPr>
        <w:drawing>
          <wp:inline distT="0" distB="0" distL="0" distR="0">
            <wp:extent cx="4818998" cy="207799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998" cy="2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6" w:h="16498"/>
          <w:pgMar w:top="12" w:right="1235" w:bottom="1" w:left="0" w:header="0" w:footer="0" w:gutter="0"/>
          <w:cols w:equalWidth="0" w:num="2">
            <w:col w:w="2323" w:space="34"/>
            <w:col w:w="8654" w:space="0"/>
          </w:cols>
        </w:sectPr>
        <w:rPr>
          <w:sz w:val="16"/>
          <w:szCs w:val="16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type w:val="continuous"/>
          <w:pgSz w:w="12246" w:h="16498"/>
          <w:pgMar w:top="12" w:right="1235" w:bottom="1" w:left="0" w:header="0" w:footer="0" w:gutter="0"/>
          <w:cols w:equalWidth="0" w:num="1">
            <w:col w:w="11010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915" w:lineRule="exact"/>
        <w:rPr/>
      </w:pPr>
      <w:r>
        <w:rPr>
          <w:position w:val="-18"/>
        </w:rPr>
        <w:drawing>
          <wp:inline distT="0" distB="0" distL="0" distR="0">
            <wp:extent cx="558002" cy="58077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002" cy="5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215"/>
        <w:spacing w:line="5594" w:lineRule="exact"/>
        <w:rPr/>
      </w:pPr>
      <w:r>
        <w:pict>
          <v:shape id="_x0000_s196" style="position:absolute;margin-left:165.067pt;margin-top:9.2428pt;mso-position-vertical-relative:text;mso-position-horizontal-relative:text;width:0.35pt;height:9.85pt;z-index:251772928;" filled="false" strokecolor="#231F20" strokeweight="0.34pt" coordsize="6,197" coordorigin="0,0" path="m3,3l3,193e">
            <v:stroke endcap="round" miterlimit="10"/>
          </v:shape>
        </w:pict>
      </w:r>
      <w:r>
        <w:pict>
          <v:shape id="_x0000_s198" style="position:absolute;margin-left:78.3377pt;margin-top:26.9698pt;mso-position-vertical-relative:text;mso-position-horizontal-relative:text;width:0.35pt;height:17.4pt;z-index:251767808;" filled="false" strokecolor="#231F20" strokeweight="0.34pt" coordsize="6,347" coordorigin="0,0" path="m3,344l3,3e">
            <v:stroke endcap="round" miterlimit="10"/>
          </v:shape>
        </w:pict>
      </w:r>
      <w:r>
        <w:pict>
          <v:shape id="_x0000_s200" style="position:absolute;margin-left:91.8663pt;margin-top:26.6414pt;mso-position-vertical-relative:text;mso-position-horizontal-relative:text;width:0.35pt;height:25.05pt;z-index:251761664;" filled="false" strokecolor="#231F20" strokeweight="0.34pt" coordsize="6,500" coordorigin="0,0" path="m3,3l3,496e">
            <v:stroke endcap="round" miterlimit="10"/>
          </v:shape>
        </w:pict>
      </w:r>
      <w:r>
        <w:pict>
          <v:shape id="_x0000_s202" style="position:absolute;margin-left:220.718pt;margin-top:26.6396pt;mso-position-vertical-relative:text;mso-position-horizontal-relative:text;width:0.35pt;height:17.4pt;z-index:251765760;" filled="false" strokecolor="#231F20" strokeweight="0.34pt" coordsize="6,347" coordorigin="0,0" path="m3,344l3,3e">
            <v:stroke endcap="round" miterlimit="10"/>
          </v:shape>
        </w:pict>
      </w:r>
      <w:r>
        <w:pict>
          <v:shape id="_x0000_s204" style="position:absolute;margin-left:78.3377pt;margin-top:46.9039pt;mso-position-vertical-relative:text;mso-position-horizontal-relative:text;width:0.35pt;height:17.4pt;z-index:251766784;" filled="false" strokecolor="#231F20" strokeweight="0.34pt" coordsize="6,347" coordorigin="0,0" path="m3,344l3,3e">
            <v:stroke endcap="round" miterlimit="10"/>
          </v:shape>
        </w:pict>
      </w:r>
      <w:r>
        <w:pict>
          <v:shape id="_x0000_s206" style="position:absolute;margin-left:78.3377pt;margin-top:66.941pt;mso-position-vertical-relative:text;mso-position-horizontal-relative:text;width:0.35pt;height:10.8pt;z-index:251771904;" filled="false" strokecolor="#231F20" strokeweight="0.34pt" coordsize="6,216" coordorigin="0,0" path="m3,212l3,3e">
            <v:stroke endcap="round" miterlimit="10"/>
          </v:shape>
        </w:pict>
      </w:r>
      <w:r>
        <w:pict>
          <v:shape id="_x0000_s208" style="position:absolute;margin-left:78.3377pt;margin-top:78.7794pt;mso-position-vertical-relative:text;mso-position-horizontal-relative:text;width:0.35pt;height:8.6pt;z-index:251773952;" filled="false" strokecolor="#231F20" strokeweight="0.34pt" coordsize="6,172" coordorigin="0,0" path="m3,168l3,3e">
            <v:stroke endcap="round" miterlimit="10"/>
          </v:shape>
        </w:pict>
      </w:r>
      <w:r>
        <w:pict>
          <v:shape id="_x0000_s210" style="position:absolute;margin-left:78.3377pt;margin-top:90.1371pt;mso-position-vertical-relative:text;mso-position-horizontal-relative:text;width:0.35pt;height:19.05pt;z-index:251763712;" filled="false" strokecolor="#231F20" strokeweight="0.34pt" coordsize="6,380" coordorigin="0,0" path="m3,377l3,3e">
            <v:stroke endcap="round" miterlimit="10"/>
          </v:shape>
        </w:pict>
      </w:r>
      <w:r>
        <w:pict>
          <v:shape id="_x0000_s212" style="position:absolute;margin-left:92.4955pt;margin-top:167.228pt;mso-position-vertical-relative:text;mso-position-horizontal-relative:text;width:0.35pt;height:17.4pt;z-index:251768832;" filled="false" strokecolor="#231F20" strokeweight="0.34pt" coordsize="6,347" coordorigin="0,0" path="m3,3l3,344e">
            <v:stroke endcap="round" miterlimit="10"/>
          </v:shape>
        </w:pict>
      </w:r>
      <w:r>
        <w:pict>
          <v:shape id="_x0000_s214" style="position:absolute;margin-left:150.407pt;margin-top:167.228pt;mso-position-vertical-relative:text;mso-position-horizontal-relative:text;width:0.35pt;height:17.4pt;z-index:251769856;" filled="false" strokecolor="#231F20" strokeweight="0.34pt" coordsize="6,347" coordorigin="0,0" path="m3,344l3,3e">
            <v:stroke endcap="round" miterlimit="10"/>
          </v:shape>
        </w:pict>
      </w:r>
      <w:r>
        <w:pict>
          <v:shape id="_x0000_s216" style="position:absolute;margin-left:220.718pt;margin-top:225.151pt;mso-position-vertical-relative:text;mso-position-horizontal-relative:text;width:0.35pt;height:17.4pt;z-index:251764736;" filled="false" strokecolor="#231F20" strokeweight="0.34pt" coordsize="6,347" coordorigin="0,0" path="m3,344l3,3e">
            <v:stroke endcap="round" miterlimit="10"/>
          </v:shape>
        </w:pict>
      </w:r>
      <w:r>
        <w:pict>
          <v:shape id="_x0000_s218" style="position:absolute;margin-left:20.4267pt;margin-top:78.7794pt;mso-position-vertical-relative:text;mso-position-horizontal-relative:text;width:58.25pt;height:0.35pt;z-index:251777024;" filled="false" strokecolor="#231F20" strokeweight="0.34pt" coordsize="1165,6" coordorigin="0,0" path="m1161,3l3,3e">
            <v:stroke endcap="round" miterlimit="10"/>
          </v:shape>
        </w:pict>
      </w:r>
      <w:r>
        <w:pict>
          <v:shape id="_x0000_s220" style="position:absolute;margin-left:162.807pt;margin-top:244.117pt;mso-position-vertical-relative:text;mso-position-horizontal-relative:text;width:44.45pt;height:0.35pt;z-index:251774976;" filled="false" strokecolor="#231F20" strokeweight="0.34pt" coordsize="889,6" coordorigin="0,0" path="m884,3l3,3e">
            <v:stroke endcap="round" miterlimit="10"/>
          </v:shape>
        </w:pict>
      </w:r>
      <w:r>
        <w:pict>
          <v:shape id="_x0000_s222" style="position:absolute;margin-left:157.79pt;margin-top:116.034pt;mso-position-vertical-relative:text;mso-position-horizontal-relative:text;width:7.5pt;height:8.9pt;z-index:25177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1" w:lineRule="auto"/>
                    <w:rPr>
                      <w:rFonts w:ascii="SimSun" w:hAnsi="SimSun" w:eastAsia="SimSun" w:cs="SimSun"/>
                      <w:sz w:val="11"/>
                      <w:szCs w:val="11"/>
                    </w:rPr>
                  </w:pPr>
                  <w:r>
                    <w:rPr>
                      <w:rFonts w:ascii="SimSun" w:hAnsi="SimSun" w:eastAsia="SimSun" w:cs="SimSun"/>
                      <w:sz w:val="11"/>
                      <w:szCs w:val="11"/>
                      <w:color w:val="231F20"/>
                    </w:rPr>
                    <w:t>注</w:t>
                  </w:r>
                </w:p>
              </w:txbxContent>
            </v:textbox>
          </v:shape>
        </w:pict>
      </w:r>
      <w:r>
        <w:pict>
          <v:shape id="_x0000_s224" style="position:absolute;margin-left:160.215pt;margin-top:215.927pt;mso-position-vertical-relative:text;mso-position-horizontal-relative:text;width:3.8pt;height:4.5pt;z-index:251770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2" w:lineRule="auto"/>
                    <w:rPr>
                      <w:rFonts w:ascii="Arial" w:hAnsi="Arial" w:eastAsia="Arial" w:cs="Arial"/>
                      <w:sz w:val="6"/>
                      <w:szCs w:val="6"/>
                    </w:rPr>
                  </w:pPr>
                  <w:r>
                    <w:rPr>
                      <w:rFonts w:ascii="Arial" w:hAnsi="Arial" w:eastAsia="Arial" w:cs="Arial"/>
                      <w:sz w:val="6"/>
                      <w:szCs w:val="6"/>
                      <w:color w:val="231F20"/>
                      <w:spacing w:val="1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226" style="position:absolute;margin-left:190.77pt;margin-top:137.318pt;mso-position-vertical-relative:text;mso-position-horizontal-relative:text;width:3.15pt;height:3.15pt;z-index:251776000;" fillcolor="#231F20" filled="true" stroked="false" coordsize="63,63" coordorigin="0,0" path="m62,31l0,62c9,42,9,19,0,0l62,31xe"/>
        </w:pict>
      </w:r>
      <w:r>
        <w:rPr>
          <w:position w:val="-111"/>
        </w:rPr>
        <w:pict>
          <v:roundrect id="_x0000_s228" style="mso-position-vertical-relative:line;mso-position-horizontal-relative:char;width:217.7pt;height:279.05pt;" filled="false" strokecolor="#231F20" strokeweight="0.75pt" arcsize="0.007322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70" w:lineRule="exact"/>
                    <w:rPr/>
                  </w:pPr>
                  <w:r/>
                </w:p>
                <w:tbl>
                  <w:tblPr>
                    <w:tblStyle w:val="TableNormal"/>
                    <w:tblW w:w="4103" w:type="dxa"/>
                    <w:tblInd w:w="122" w:type="dxa"/>
                    <w:tblLayout w:type="fixed"/>
                    <w:tblBorders>
                      <w:top w:val="single" w:color="231F20" w:sz="2" w:space="0"/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insideH w:val="single" w:color="231F20" w:sz="2" w:space="0"/>
                      <w:insideV w:val="single" w:color="231F20" w:sz="2" w:space="0"/>
                    </w:tblBorders>
                  </w:tblPr>
                  <w:tblGrid>
                    <w:gridCol w:w="121"/>
                    <w:gridCol w:w="292"/>
                    <w:gridCol w:w="207"/>
                    <w:gridCol w:w="512"/>
                    <w:gridCol w:w="141"/>
                    <w:gridCol w:w="175"/>
                    <w:gridCol w:w="122"/>
                    <w:gridCol w:w="520"/>
                    <w:gridCol w:w="508"/>
                    <w:gridCol w:w="108"/>
                    <w:gridCol w:w="156"/>
                    <w:gridCol w:w="613"/>
                    <w:gridCol w:w="265"/>
                    <w:gridCol w:w="279"/>
                    <w:gridCol w:w="84"/>
                  </w:tblGrid>
                  <w:tr>
                    <w:trPr>
                      <w:trHeight w:val="35" w:hRule="atLeast"/>
                    </w:trPr>
                    <w:tc>
                      <w:tcPr>
                        <w:tcW w:w="121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292" w:type="dxa"/>
                        <w:vAlign w:val="top"/>
                        <w:tcBorders>
                          <w:bottom w:val="single" w:color="231F20" w:sz="12" w:space="0"/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07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51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141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23" w:line="114" w:lineRule="exact"/>
                          <w:rPr>
                            <w:rFonts w:ascii="SimSun" w:hAnsi="SimSun" w:eastAsia="SimSun" w:cs="SimSun"/>
                            <w:sz w:val="7"/>
                            <w:szCs w:val="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7"/>
                            <w:szCs w:val="7"/>
                            <w:color w:val="231F20"/>
                            <w:spacing w:val="-2"/>
                            <w:position w:val="1"/>
                          </w:rPr>
                          <w:t>登记</w:t>
                        </w:r>
                      </w:p>
                    </w:tc>
                    <w:tc>
                      <w:tcPr>
                        <w:tcW w:w="122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0" w:type="dxa"/>
                        <w:vAlign w:val="top"/>
                        <w:tcBorders>
                          <w:bottom w:val="single" w:color="231F20" w:sz="12" w:space="0"/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108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4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firstLine="15"/>
                          <w:spacing w:before="20" w:line="631" w:lineRule="auto"/>
                          <w:rPr>
                            <w:rFonts w:ascii="SimSun" w:hAnsi="SimSun" w:eastAsia="SimSun" w:cs="SimSun"/>
                            <w:sz w:val="6"/>
                            <w:szCs w:val="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6"/>
                            <w:szCs w:val="6"/>
                            <w:color w:val="231F20"/>
                          </w:rPr>
                          <w:t>记   </w:t>
                        </w:r>
                        <w:r>
                          <w:rPr>
                            <w:rFonts w:ascii="SimSun" w:hAnsi="SimSun" w:eastAsia="SimSun" w:cs="SimSun"/>
                            <w:sz w:val="6"/>
                            <w:szCs w:val="6"/>
                            <w:color w:val="231F20"/>
                            <w:spacing w:val="3"/>
                          </w:rPr>
                          <w:t>信息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top w:val="single" w:color="231F20" w:sz="12" w:space="0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279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25" w:lineRule="exact"/>
                          <w:rPr>
                            <w:rFonts w:ascii="Arial"/>
                            <w:sz w:val="2"/>
                          </w:rPr>
                        </w:pPr>
                        <w:r/>
                      </w:p>
                    </w:tc>
                    <w:tc>
                      <w:tcPr>
                        <w:tcW w:w="84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95" w:hRule="atLeast"/>
                    </w:trPr>
                    <w:tc>
                      <w:tcPr>
                        <w:tcW w:w="121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011" w:type="dxa"/>
                        <w:vAlign w:val="top"/>
                        <w:gridSpan w:val="3"/>
                        <w:tcBorders>
                          <w:bottom w:val="single" w:color="231F20" w:sz="12" w:space="0"/>
                        </w:tcBorders>
                      </w:tcPr>
                      <w:p>
                        <w:pPr>
                          <w:ind w:left="129"/>
                          <w:spacing w:before="17" w:line="221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</w:rPr>
                          <w:t>数据提供者</w:t>
                        </w:r>
                      </w:p>
                    </w:tc>
                    <w:tc>
                      <w:tcPr>
                        <w:tcW w:w="141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2" w:type="dxa"/>
                        <w:vAlign w:val="top"/>
                        <w:vMerge w:val="continue"/>
                        <w:tcBorders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028" w:type="dxa"/>
                        <w:vAlign w:val="top"/>
                        <w:gridSpan w:val="2"/>
                        <w:tcBorders>
                          <w:bottom w:val="single" w:color="231F20" w:sz="12" w:space="0"/>
                        </w:tcBorders>
                      </w:tcPr>
                      <w:p>
                        <w:pPr>
                          <w:ind w:left="146"/>
                          <w:spacing w:before="17" w:line="221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  <w:spacing w:val="-2"/>
                          </w:rPr>
                          <w:t>区块链网络</w:t>
                        </w:r>
                      </w:p>
                    </w:tc>
                    <w:tc>
                      <w:tcPr>
                        <w:tcW w:w="108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157" w:type="dxa"/>
                        <w:vAlign w:val="top"/>
                        <w:gridSpan w:val="3"/>
                        <w:tcBorders>
                          <w:left w:val="single" w:color="231F20" w:sz="12" w:space="0"/>
                          <w:bottom w:val="single" w:color="231F20" w:sz="12" w:space="0"/>
                        </w:tcBorders>
                      </w:tcPr>
                      <w:p>
                        <w:pPr>
                          <w:ind w:left="249"/>
                          <w:spacing w:before="17" w:line="221" w:lineRule="auto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color w:val="231F20"/>
                          </w:rPr>
                          <w:t>数据接收者</w:t>
                        </w:r>
                      </w:p>
                    </w:tc>
                    <w:tc>
                      <w:tcPr>
                        <w:tcW w:w="84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06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spacing w:line="95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spacing w:line="95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2" w:type="dxa"/>
                        <w:vAlign w:val="top"/>
                        <w:vMerge w:val="continue"/>
                        <w:tcBorders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520" w:type="dxa"/>
                        <w:vAlign w:val="top"/>
                        <w:tcBorders>
                          <w:left w:val="nil"/>
                          <w:right w:val="dotted" w:color="231F20" w:sz="2" w:space="0"/>
                        </w:tcBorders>
                      </w:tcPr>
                      <w:p>
                        <w:pPr>
                          <w:spacing w:line="95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spacing w:line="95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spacing w:line="95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spacing w:line="95" w:lineRule="exact"/>
                          <w:rPr>
                            <w:rFonts w:ascii="Arial"/>
                            <w:sz w:val="8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ind w:left="73" w:right="15" w:firstLine="9"/>
                          <w:spacing w:before="35" w:line="223" w:lineRule="auto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>1.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6"/>
                          </w:rPr>
                          <w:t>初始化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2"/>
                          </w:rPr>
                          <w:t>规则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2"/>
                            <w:position w:val="1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2"/>
                            <w:position w:val="-1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12"/>
                            <w:w w:val="101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2"/>
                            <w:position w:val="1"/>
                          </w:rPr>
                          <w:t>R</w:t>
                        </w:r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ind w:left="12"/>
                          <w:spacing w:before="35" w:line="231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14"/>
                          </w:rPr>
                          <w:t>隐蔽传输</w:t>
                        </w:r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ind w:left="55" w:firstLine="1"/>
                          <w:spacing w:before="30" w:line="229" w:lineRule="auto"/>
                          <w:jc w:val="both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"/>
                          </w:rPr>
                          <w:t>5.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1"/>
                          </w:rPr>
                          <w:t>验证节点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2"/>
                          </w:rPr>
                          <w:t>公私钥对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-2"/>
                          </w:rPr>
                          <w:t>p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4"/>
                          </w:rPr>
                          <w:t>广播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pkv</w:t>
                        </w:r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restart"/>
                        <w:tcBorders>
                          <w:left w:val="dotted" w:color="231F20" w:sz="2" w:space="0"/>
                          <w:bottom w:val="nil"/>
                        </w:tcBorders>
                      </w:tcPr>
                      <w:p>
                        <w:pPr>
                          <w:ind w:right="80" w:firstLine="24"/>
                          <w:spacing w:before="30" w:line="213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3"/>
                          </w:rPr>
                          <w:t>生成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SM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231F20"/>
                            <w:spacing w:val="12"/>
                          </w:rPr>
                          <w:t>k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12"/>
                          </w:rPr>
                          <w:t>和</w:t>
                        </w:r>
                        <w:r>
                          <w:rPr>
                            <w:sz w:val="12"/>
                            <w:szCs w:val="12"/>
                            <w:position w:val="-3"/>
                          </w:rPr>
                          <w:drawing>
                            <wp:inline distT="0" distB="0" distL="0" distR="0">
                              <wp:extent cx="24834" cy="41008"/>
                              <wp:effectExtent l="0" t="0" r="0" b="0"/>
                              <wp:docPr id="126" name="IM 12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6" name="IM 126"/>
                                      <pic:cNvPicPr/>
                                    </pic:nvPicPr>
                                    <pic:blipFill>
                                      <a:blip r:embed="rId6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24834" cy="410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231F20"/>
                          </w:rPr>
                          <w:t>k</w:t>
                        </w:r>
                        <w:r>
                          <w:rPr>
                            <w:rFonts w:ascii="Arial" w:hAnsi="Arial" w:eastAsia="Arial" w:cs="Arial"/>
                            <w:sz w:val="10"/>
                            <w:szCs w:val="10"/>
                            <w:color w:val="231F20"/>
                            <w:position w:val="-4"/>
                          </w:rPr>
                          <w:t>v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12"/>
                            <w:position w:val="-3"/>
                          </w:rPr>
                          <w:t>，</w:t>
                        </w:r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spacing w:before="56" w:line="234" w:lineRule="auto"/>
                          <w:jc w:val="right"/>
                          <w:rPr>
                            <w:rFonts w:ascii="SimSun" w:hAnsi="SimSun" w:eastAsia="SimSun" w:cs="SimSun"/>
                            <w:sz w:val="10"/>
                            <w:szCs w:val="1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0"/>
                            <w:szCs w:val="10"/>
                            <w:color w:val="231F20"/>
                            <w:spacing w:val="-9"/>
                          </w:rPr>
                          <w:t>1.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231F20"/>
                            <w:spacing w:val="-9"/>
                          </w:rPr>
                          <w:t>初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231F20"/>
                            <w:spacing w:val="-8"/>
                          </w:rPr>
                          <w:t>始化隐</w:t>
                        </w: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231F20"/>
                            <w:spacing w:val="-5"/>
                          </w:rPr>
                          <w:t>蔽</w:t>
                        </w:r>
                      </w:p>
                      <w:p>
                        <w:pPr>
                          <w:ind w:left="58"/>
                          <w:spacing w:before="26" w:line="229" w:lineRule="auto"/>
                          <w:rPr>
                            <w:rFonts w:ascii="Arial" w:hAnsi="Arial" w:eastAsia="Arial" w:cs="Arial"/>
                            <w:sz w:val="7"/>
                            <w:szCs w:val="7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color w:val="231F20"/>
                            <w:spacing w:val="5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color w:val="231F20"/>
                            <w:spacing w:val="5"/>
                            <w:position w:val="-1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color w:val="231F20"/>
                            <w:spacing w:val="12"/>
                            <w:w w:val="101"/>
                            <w:position w:val="-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7"/>
                            <w:szCs w:val="7"/>
                            <w:color w:val="231F20"/>
                            <w:spacing w:val="5"/>
                          </w:rPr>
                          <w:t>R</w:t>
                        </w:r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ind w:left="108"/>
                          <w:spacing w:before="57" w:line="233" w:lineRule="auto"/>
                          <w:rPr>
                            <w:rFonts w:ascii="SimSun" w:hAnsi="SimSun" w:eastAsia="SimSun" w:cs="SimSun"/>
                            <w:sz w:val="10"/>
                            <w:szCs w:val="1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0"/>
                            <w:szCs w:val="10"/>
                            <w:color w:val="231F20"/>
                            <w:spacing w:val="9"/>
                          </w:rPr>
                          <w:t>传输规则</w:t>
                        </w:r>
                      </w:p>
                    </w:tc>
                  </w:tr>
                  <w:tr>
                    <w:trPr>
                      <w:trHeight w:val="53" w:hRule="atLeast"/>
                    </w:trPr>
                    <w:tc>
                      <w:tcPr>
                        <w:tcW w:w="121" w:type="dxa"/>
                        <w:vAlign w:val="top"/>
                        <w:tcBorders>
                          <w:left w:val="single" w:color="231F20" w:sz="12" w:space="0"/>
                          <w:right w:val="nil"/>
                        </w:tcBorders>
                      </w:tcPr>
                      <w:p>
                        <w:pPr>
                          <w:spacing w:line="43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29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43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207" w:type="dxa"/>
                        <w:vAlign w:val="top"/>
                        <w:tcBorders>
                          <w:left w:val="nil"/>
                          <w:right w:val="dotted" w:color="231F20" w:sz="2" w:space="0"/>
                        </w:tcBorders>
                      </w:tcPr>
                      <w:p>
                        <w:pPr>
                          <w:spacing w:line="43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512" w:type="dxa"/>
                        <w:vAlign w:val="top"/>
                        <w:tcBorders>
                          <w:right w:val="nil"/>
                          <w:left w:val="dotted" w:color="231F20" w:sz="2" w:space="0"/>
                        </w:tcBorders>
                      </w:tcPr>
                      <w:p>
                        <w:pPr>
                          <w:spacing w:line="43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141" w:type="dxa"/>
                        <w:vAlign w:val="top"/>
                        <w:tcBorders>
                          <w:right w:val="single" w:color="231F20" w:sz="12" w:space="0"/>
                          <w:left w:val="nil"/>
                        </w:tcBorders>
                      </w:tcPr>
                      <w:p>
                        <w:pPr>
                          <w:spacing w:line="43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87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50"/>
                          <w:spacing w:before="36" w:line="228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</w:rPr>
                          <w:t>册</w:t>
                        </w:r>
                      </w:p>
                      <w:p>
                        <w:pPr>
                          <w:ind w:left="24"/>
                          <w:spacing w:before="147" w:line="21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cert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16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sk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16"/>
                          </w:rPr>
                          <w:t>1</w:t>
                        </w:r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restart"/>
                        <w:tcBorders>
                          <w:right w:val="single" w:color="231F20" w:sz="12" w:space="0"/>
                          <w:left w:val="dotted" w:color="231F20" w:sz="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89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ind w:right="10"/>
                          <w:spacing w:before="42" w:line="233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2.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4"/>
                          </w:rPr>
                          <w:t>生成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>SM</w:t>
                        </w:r>
                      </w:p>
                      <w:p>
                        <w:pPr>
                          <w:ind w:left="74"/>
                          <w:spacing w:before="26" w:line="158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13"/>
                          </w:rPr>
                          <w:t>MK</w:t>
                        </w:r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vMerge w:val="restart"/>
                        <w:tcBorders>
                          <w:right w:val="single" w:color="231F20" w:sz="12" w:space="0"/>
                          <w:left w:val="dotted" w:color="231F20" w:sz="2" w:space="0"/>
                          <w:bottom w:val="nil"/>
                        </w:tcBorders>
                      </w:tcPr>
                      <w:p>
                        <w:pPr>
                          <w:spacing w:before="42" w:line="233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2"/>
                          </w:rPr>
                          <w:t>初始密钥</w:t>
                        </w:r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lef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3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4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36" w:line="232" w:lineRule="auto"/>
                          <w:rPr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4"/>
                          </w:rPr>
                          <w:t>注册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6"/>
                          </w:rPr>
                          <w:t xml:space="preserve">    </w:t>
                        </w:r>
                        <w:r>
                          <w:rPr>
                            <w:sz w:val="11"/>
                            <w:szCs w:val="11"/>
                            <w:position w:val="-11"/>
                          </w:rPr>
                          <w:drawing>
                            <wp:inline distT="0" distB="0" distL="0" distR="0">
                              <wp:extent cx="37484" cy="39420"/>
                              <wp:effectExtent l="0" t="0" r="0" b="0"/>
                              <wp:docPr id="128" name="IM 12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28" name="IM 128"/>
                                      <pic:cNvPicPr/>
                                    </pic:nvPicPr>
                                    <pic:blipFill>
                                      <a:blip r:embed="rId6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7484" cy="39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spacing w:before="79" w:line="210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cert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8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sk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8"/>
                          </w:rPr>
                          <w:t>1</w:t>
                        </w:r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restart"/>
                        <w:tcBorders>
                          <w:right w:val="single" w:color="231F20" w:sz="12" w:space="0"/>
                          <w:left w:val="dotted" w:color="231F20" w:sz="2" w:space="0"/>
                          <w:bottom w:val="nil"/>
                        </w:tcBorders>
                      </w:tcPr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56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10" w:right="2" w:firstLine="260"/>
                          <w:spacing w:before="36" w:line="442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-1"/>
                          </w:rPr>
                          <w:t>7.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1"/>
                          </w:rPr>
                          <w:t>登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4"/>
                          </w:rPr>
                          <w:t>返回证书</w:t>
                        </w:r>
                      </w:p>
                      <w:p>
                        <w:pPr>
                          <w:ind w:left="290" w:hanging="39"/>
                          <w:spacing w:before="49" w:line="227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-10"/>
                          </w:rPr>
                          <w:t>9.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10"/>
                          </w:rPr>
                          <w:t>向验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10"/>
                          </w:rPr>
                          <w:t>端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9"/>
                          </w:rPr>
                          <w:t>发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5"/>
                          </w:rPr>
                          <w:t>起</w:t>
                        </w:r>
                      </w:p>
                      <w:p>
                        <w:pPr>
                          <w:ind w:firstLine="10"/>
                          <w:spacing w:line="6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9433" cy="39420"/>
                              <wp:effectExtent l="0" t="0" r="0" b="0"/>
                              <wp:docPr id="130" name="IM 130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0" name="IM 130"/>
                                      <pic:cNvPicPr/>
                                    </pic:nvPicPr>
                                    <pic:blipFill>
                                      <a:blip r:embed="rId6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433" cy="39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5" w:hRule="atLeast"/>
                    </w:trPr>
                    <w:tc>
                      <w:tcPr>
                        <w:tcW w:w="121" w:type="dxa"/>
                        <w:vAlign w:val="top"/>
                        <w:tcBorders>
                          <w:left w:val="single" w:color="231F20" w:sz="12" w:space="0"/>
                          <w:right w:val="nil"/>
                        </w:tcBorders>
                      </w:tcPr>
                      <w:p>
                        <w:pPr>
                          <w:spacing w:line="45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29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45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207" w:type="dxa"/>
                        <w:vAlign w:val="top"/>
                        <w:tcBorders>
                          <w:left w:val="nil"/>
                          <w:right w:val="dotted" w:color="231F20" w:sz="2" w:space="0"/>
                        </w:tcBorders>
                      </w:tcPr>
                      <w:p>
                        <w:pPr>
                          <w:spacing w:line="45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512" w:type="dxa"/>
                        <w:vAlign w:val="top"/>
                        <w:tcBorders>
                          <w:right w:val="nil"/>
                          <w:left w:val="dotted" w:color="231F20" w:sz="2" w:space="0"/>
                        </w:tcBorders>
                      </w:tcPr>
                      <w:p>
                        <w:pPr>
                          <w:spacing w:line="45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141" w:type="dxa"/>
                        <w:vAlign w:val="top"/>
                        <w:tcBorders>
                          <w:right w:val="single" w:color="231F20" w:sz="12" w:space="0"/>
                          <w:left w:val="nil"/>
                        </w:tcBorders>
                      </w:tcPr>
                      <w:p>
                        <w:pPr>
                          <w:spacing w:line="45" w:lineRule="exact"/>
                          <w:rPr>
                            <w:rFonts w:ascii="Arial"/>
                            <w:sz w:val="3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ind w:left="72"/>
                          <w:spacing w:before="42" w:line="229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3.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2"/>
                          </w:rPr>
                          <w:t>加密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3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2"/>
                            <w:position w:val="1"/>
                          </w:rPr>
                          <w:t>M</w:t>
                        </w:r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spacing w:before="42" w:line="209" w:lineRule="auto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7"/>
                            <w:position w:val="-2"/>
                          </w:rPr>
                          <w:t>p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7"/>
                            <w:position w:val="1"/>
                          </w:rPr>
                          <w:t>得到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position w:val="2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position w:val="-2"/>
                          </w:rPr>
                          <w:t>p</w:t>
                        </w:r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ind w:right="3"/>
                          <w:spacing w:before="61" w:line="177" w:lineRule="auto"/>
                          <w:jc w:val="right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4.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4"/>
                          </w:rPr>
                          <w:t>根据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MK</w:t>
                        </w:r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spacing w:before="58" w:line="177" w:lineRule="auto"/>
                          <w:rPr>
                            <w:rFonts w:ascii="Cambria Math" w:hAnsi="Cambria Math" w:eastAsia="Cambria Math" w:cs="Cambria Math"/>
                            <w:sz w:val="10"/>
                            <w:szCs w:val="10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1"/>
                          </w:rPr>
                          <w:t>生成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3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3"/>
                            <w:szCs w:val="13"/>
                            <w:color w:val="231F20"/>
                          </w:rPr>
                          <w:t>MK</w:t>
                        </w:r>
                        <w:r>
                          <w:rPr>
                            <w:rFonts w:ascii="Cambria Math" w:hAnsi="Cambria Math" w:eastAsia="Cambria Math" w:cs="Cambria Math"/>
                            <w:sz w:val="10"/>
                            <w:szCs w:val="10"/>
                            <w:color w:val="231F20"/>
                            <w:spacing w:val="1"/>
                            <w:position w:val="3"/>
                          </w:rPr>
                          <w:t>,,</w:t>
                        </w:r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57" w:hRule="atLeast"/>
                    </w:trPr>
                    <w:tc>
                      <w:tcPr>
                        <w:tcW w:w="121" w:type="dxa"/>
                        <w:vAlign w:val="top"/>
                        <w:tcBorders>
                          <w:left w:val="single" w:color="231F20" w:sz="12" w:space="0"/>
                          <w:right w:val="nil"/>
                        </w:tcBorders>
                      </w:tcPr>
                      <w:p>
                        <w:pPr>
                          <w:spacing w:line="46" w:lineRule="exact"/>
                          <w:rPr>
                            <w:rFonts w:ascii="Arial"/>
                            <w:sz w:val="4"/>
                          </w:rPr>
                        </w:pPr>
                        <w:r/>
                      </w:p>
                    </w:tc>
                    <w:tc>
                      <w:tcPr>
                        <w:tcW w:w="292" w:type="dxa"/>
                        <w:vAlign w:val="top"/>
                        <w:tcBorders>
                          <w:left w:val="nil"/>
                          <w:right w:val="nil"/>
                        </w:tcBorders>
                      </w:tcPr>
                      <w:p>
                        <w:pPr>
                          <w:spacing w:line="46" w:lineRule="exact"/>
                          <w:rPr>
                            <w:rFonts w:ascii="Arial"/>
                            <w:sz w:val="4"/>
                          </w:rPr>
                        </w:pPr>
                        <w:r/>
                      </w:p>
                    </w:tc>
                    <w:tc>
                      <w:tcPr>
                        <w:tcW w:w="207" w:type="dxa"/>
                        <w:vAlign w:val="top"/>
                        <w:tcBorders>
                          <w:left w:val="nil"/>
                          <w:right w:val="dotted" w:color="231F20" w:sz="2" w:space="0"/>
                        </w:tcBorders>
                      </w:tcPr>
                      <w:p>
                        <w:pPr>
                          <w:spacing w:line="46" w:lineRule="exact"/>
                          <w:rPr>
                            <w:rFonts w:ascii="Arial"/>
                            <w:sz w:val="4"/>
                          </w:rPr>
                        </w:pPr>
                        <w:r/>
                      </w:p>
                    </w:tc>
                    <w:tc>
                      <w:tcPr>
                        <w:tcW w:w="512" w:type="dxa"/>
                        <w:vAlign w:val="top"/>
                        <w:tcBorders>
                          <w:right w:val="nil"/>
                          <w:left w:val="dotted" w:color="231F20" w:sz="2" w:space="0"/>
                        </w:tcBorders>
                      </w:tcPr>
                      <w:p>
                        <w:pPr>
                          <w:spacing w:line="46" w:lineRule="exact"/>
                          <w:rPr>
                            <w:rFonts w:ascii="Arial"/>
                            <w:sz w:val="4"/>
                          </w:rPr>
                        </w:pPr>
                        <w:r/>
                      </w:p>
                    </w:tc>
                    <w:tc>
                      <w:tcPr>
                        <w:tcW w:w="141" w:type="dxa"/>
                        <w:vAlign w:val="top"/>
                        <w:tcBorders>
                          <w:right w:val="single" w:color="231F20" w:sz="12" w:space="0"/>
                          <w:left w:val="nil"/>
                        </w:tcBorders>
                      </w:tcPr>
                      <w:p>
                        <w:pPr>
                          <w:spacing w:line="46" w:lineRule="exact"/>
                          <w:rPr>
                            <w:rFonts w:ascii="Arial"/>
                            <w:sz w:val="4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67" w:hRule="atLeast"/>
                    </w:trPr>
                    <w:tc>
                      <w:tcPr>
                        <w:tcW w:w="620" w:type="dxa"/>
                        <w:vAlign w:val="top"/>
                        <w:gridSpan w:val="3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ind w:left="73" w:firstLine="2"/>
                          <w:spacing w:before="59" w:line="228" w:lineRule="auto"/>
                          <w:rPr>
                            <w:rFonts w:ascii="Arial" w:hAnsi="Arial" w:eastAsia="Arial" w:cs="Arial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-2"/>
                          </w:rPr>
                          <w:t>6.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2"/>
                          </w:rPr>
                          <w:t>生成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-2"/>
                          </w:rPr>
                          <w:t>T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2"/>
                          </w:rPr>
                          <w:t>利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>密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28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>数据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position w:val="1"/>
                          </w:rPr>
                          <w:t>M</w:t>
                        </w:r>
                      </w:p>
                    </w:tc>
                    <w:tc>
                      <w:tcPr>
                        <w:tcW w:w="653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ind w:right="106" w:firstLine="34"/>
                          <w:spacing w:before="58" w:line="182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9"/>
                          </w:rPr>
                          <w:t>用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pkv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9"/>
                          </w:rPr>
                          <w:t>加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-5"/>
                          </w:rPr>
                          <w:t>K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Cambria Math" w:hAnsi="Cambria Math" w:eastAsia="Cambria Math" w:cs="Cambria Math"/>
                            <w:sz w:val="10"/>
                            <w:szCs w:val="10"/>
                            <w:color w:val="231F20"/>
                            <w:spacing w:val="-5"/>
                            <w:position w:val="6"/>
                          </w:rPr>
                          <w:t>,</w:t>
                        </w:r>
                        <w:r>
                          <w:rPr>
                            <w:sz w:val="10"/>
                            <w:szCs w:val="10"/>
                            <w:position w:val="-4"/>
                          </w:rPr>
                          <w:drawing>
                            <wp:inline distT="0" distB="0" distL="0" distR="0">
                              <wp:extent cx="49931" cy="49108"/>
                              <wp:effectExtent l="0" t="0" r="0" b="0"/>
                              <wp:docPr id="132" name="IM 13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2" name="IM 132"/>
                                      <pic:cNvPicPr/>
                                    </pic:nvPicPr>
                                    <pic:blipFill>
                                      <a:blip r:embed="rId6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49931" cy="4910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mbria Math" w:hAnsi="Cambria Math" w:eastAsia="Cambria Math" w:cs="Cambria Math"/>
                            <w:sz w:val="10"/>
                            <w:szCs w:val="10"/>
                            <w:color w:val="231F20"/>
                            <w:spacing w:val="-5"/>
                            <w:position w:val="6"/>
                          </w:rPr>
                          <w:t>, 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-5"/>
                          </w:rPr>
                          <w:t>T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5"/>
                          </w:rPr>
                          <w:t>和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-5"/>
                            <w:position w:val="1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-5"/>
                            <w:position w:val="-4"/>
                          </w:rPr>
                          <w:t>P</w:t>
                        </w:r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49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restart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</w:tcBorders>
                      </w:tcPr>
                      <w:p>
                        <w:pPr>
                          <w:ind w:left="1070"/>
                          <w:spacing w:before="195" w:line="188" w:lineRule="auto"/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-1"/>
                          </w:rPr>
                          <w:t>7.</w:t>
                        </w:r>
                      </w:p>
                      <w:p>
                        <w:pPr>
                          <w:ind w:left="592"/>
                          <w:spacing w:before="162" w:line="231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position w:val="-9"/>
                          </w:rPr>
                          <w:drawing>
                            <wp:inline distT="0" distB="0" distL="0" distR="0">
                              <wp:extent cx="39420" cy="39420"/>
                              <wp:effectExtent l="0" t="0" r="0" b="0"/>
                              <wp:docPr id="134" name="IM 13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4" name="IM 134"/>
                                      <pic:cNvPicPr/>
                                    </pic:nvPicPr>
                                    <pic:blipFill>
                                      <a:blip r:embed="rId6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420" cy="39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22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4"/>
                          </w:rPr>
                          <w:t>返回证书</w:t>
                        </w:r>
                      </w:p>
                      <w:p>
                        <w:pPr>
                          <w:spacing w:before="39" w:line="227" w:lineRule="auto"/>
                          <w:jc w:val="right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-4"/>
                          </w:rPr>
                          <w:t>8.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4"/>
                          </w:rPr>
                          <w:t>发出交易</w:t>
                        </w:r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51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tcBorders>
                          <w:left w:val="single" w:color="231F20" w:sz="12" w:space="0"/>
                          <w:right w:val="single" w:color="231F20" w:sz="12" w:space="0"/>
                        </w:tcBorders>
                      </w:tcPr>
                      <w:p>
                        <w:pPr>
                          <w:spacing w:before="103" w:line="114" w:lineRule="exact"/>
                          <w:jc w:val="right"/>
                          <w:rPr>
                            <w:rFonts w:ascii="SimSun" w:hAnsi="SimSun" w:eastAsia="SimSun" w:cs="SimSun"/>
                            <w:sz w:val="7"/>
                            <w:szCs w:val="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7"/>
                            <w:szCs w:val="7"/>
                            <w:color w:val="231F20"/>
                            <w:spacing w:val="2"/>
                            <w:position w:val="1"/>
                          </w:rPr>
                          <w:t>信息</w:t>
                        </w:r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tcBorders>
                          <w:left w:val="single" w:color="231F20" w:sz="12" w:space="0"/>
                          <w:right w:val="single" w:color="231F20" w:sz="12" w:space="0"/>
                        </w:tcBorders>
                      </w:tcPr>
                      <w:p>
                        <w:pPr>
                          <w:ind w:left="15"/>
                          <w:spacing w:before="94" w:line="161" w:lineRule="auto"/>
                          <w:rPr>
                            <w:rFonts w:ascii="Arial" w:hAnsi="Arial" w:eastAsia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1"/>
                            <w:szCs w:val="11"/>
                            <w:color w:val="231F20"/>
                            <w:spacing w:val="2"/>
                          </w:rPr>
                          <w:t>T</w:t>
                        </w:r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spacing w:before="81" w:line="219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</w:rPr>
                          <w:t>数据上链</w:t>
                        </w:r>
                      </w:p>
                      <w:p>
                        <w:pPr>
                          <w:ind w:left="557"/>
                          <w:spacing w:line="3" w:lineRule="exact"/>
                          <w:rPr/>
                        </w:pPr>
                        <w:r>
                          <w:rPr/>
                          <w:drawing>
                            <wp:inline distT="0" distB="0" distL="0" distR="0">
                              <wp:extent cx="39420" cy="1995"/>
                              <wp:effectExtent l="0" t="0" r="0" b="0"/>
                              <wp:docPr id="136" name="IM 136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6" name="IM 136"/>
                                      <pic:cNvPicPr/>
                                    </pic:nvPicPr>
                                    <pic:blipFill>
                                      <a:blip r:embed="rId6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420" cy="19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ind w:left="40" w:hanging="40"/>
                          <w:spacing w:before="151" w:line="420" w:lineRule="auto"/>
                          <w:rPr>
                            <w:rFonts w:ascii="SimSun" w:hAnsi="SimSun" w:eastAsia="SimSun" w:cs="SimSun"/>
                            <w:sz w:val="6"/>
                            <w:szCs w:val="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6"/>
                            <w:szCs w:val="6"/>
                            <w:color w:val="231F20"/>
                            <w:spacing w:val="3"/>
                          </w:rPr>
                          <w:t>证节</w:t>
                        </w:r>
                        <w:r>
                          <w:rPr>
                            <w:rFonts w:ascii="SimSun" w:hAnsi="SimSun" w:eastAsia="SimSun" w:cs="SimSun"/>
                            <w:sz w:val="6"/>
                            <w:szCs w:val="6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6"/>
                            <w:szCs w:val="6"/>
                            <w:color w:val="231F20"/>
                            <w:spacing w:val="1"/>
                          </w:rPr>
                          <w:t>数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ind w:right="235" w:firstLine="44"/>
                          <w:spacing w:before="151" w:line="229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5"/>
                          </w:rPr>
                          <w:t>点客户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4"/>
                          </w:rPr>
                          <w:t>据请求</w:t>
                        </w:r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204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spacing w:line="332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68" w:firstLine="9"/>
                          <w:spacing w:before="39" w:line="219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10.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3"/>
                          </w:rPr>
                          <w:t>发起交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4"/>
                          </w:rPr>
                          <w:t>相关数据</w:t>
                        </w:r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17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before="36" w:line="207" w:lineRule="auto"/>
                          <w:jc w:val="right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-20"/>
                            <w:w w:val="89"/>
                          </w:rPr>
                          <w:t>易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-2"/>
                            <w:w w:val="89"/>
                          </w:rPr>
                          <w:t>T</w:t>
                        </w:r>
                      </w:p>
                    </w:tc>
                    <w:tc>
                      <w:tcPr>
                        <w:tcW w:w="613" w:type="dxa"/>
                        <w:vAlign w:val="top"/>
                        <w:vMerge w:val="restart"/>
                        <w:tcBorders>
                          <w:left w:val="single" w:color="231F20" w:sz="12" w:space="0"/>
                          <w:right w:val="dotted" w:color="231F20" w:sz="2" w:space="0"/>
                          <w:bottom w:val="nil"/>
                        </w:tcBorders>
                      </w:tcPr>
                      <w:p>
                        <w:pPr>
                          <w:spacing w:line="26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261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28"/>
                          <w:spacing w:before="35" w:line="219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3"/>
                          </w:rPr>
                          <w:t>,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  <w:spacing w:val="3"/>
                          </w:rPr>
                          <w:t>查询数据</w:t>
                        </w:r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42" w:type="dxa"/>
                        <w:vAlign w:val="top"/>
                        <w:gridSpan w:val="2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6" w:type="dxa"/>
                        <w:vAlign w:val="top"/>
                        <w:gridSpan w:val="2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ind w:left="21"/>
                          <w:spacing w:before="42" w:line="233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>易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</w:rPr>
                          <w:t>T2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>查询</w:t>
                        </w:r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73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2" w:type="dxa"/>
                        <w:vAlign w:val="top"/>
                        <w:tcBorders>
                          <w:left w:val="single" w:color="231F20" w:sz="12" w:space="0"/>
                          <w:right w:val="nil"/>
                        </w:tcBorders>
                      </w:tcPr>
                      <w:p>
                        <w:pPr>
                          <w:spacing w:line="63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520" w:type="dxa"/>
                        <w:vAlign w:val="top"/>
                        <w:tcBorders>
                          <w:left w:val="nil"/>
                          <w:right w:val="dotted" w:color="231F20" w:sz="2" w:space="0"/>
                        </w:tcBorders>
                      </w:tcPr>
                      <w:p>
                        <w:pPr>
                          <w:spacing w:line="63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508" w:type="dxa"/>
                        <w:vAlign w:val="top"/>
                        <w:tcBorders>
                          <w:right w:val="nil"/>
                          <w:left w:val="dotted" w:color="231F20" w:sz="2" w:space="0"/>
                        </w:tcBorders>
                      </w:tcPr>
                      <w:p>
                        <w:pPr>
                          <w:spacing w:line="63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108" w:type="dxa"/>
                        <w:vAlign w:val="top"/>
                        <w:tcBorders>
                          <w:right w:val="single" w:color="231F20" w:sz="12" w:space="0"/>
                          <w:left w:val="nil"/>
                        </w:tcBorders>
                      </w:tcPr>
                      <w:p>
                        <w:pPr>
                          <w:spacing w:line="63" w:lineRule="exact"/>
                          <w:rPr>
                            <w:rFonts w:ascii="Arial"/>
                            <w:sz w:val="5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677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58" w:type="dxa"/>
                        <w:vAlign w:val="top"/>
                        <w:gridSpan w:val="4"/>
                        <w:vMerge w:val="restart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</w:tcBorders>
                      </w:tcPr>
                      <w:p>
                        <w:pPr>
                          <w:spacing w:line="139" w:lineRule="auto"/>
                          <w:rPr>
                            <w:rFonts w:ascii="Arial"/>
                            <w:sz w:val="2"/>
                          </w:rPr>
                        </w:pPr>
                        <w:r>
                          <w:rPr>
                            <w:rFonts w:ascii="Arial"/>
                            <w:sz w:val="2"/>
                          </w:rPr>
                        </w:r>
                      </w:p>
                      <w:tbl>
                        <w:tblPr>
                          <w:tblStyle w:val="TableNormal"/>
                          <w:tblW w:w="1159" w:type="dxa"/>
                          <w:tblInd w:w="11" w:type="dxa"/>
                          <w:tblLayout w:type="fixed"/>
                          <w:tblBorders>
                            <w:left w:val="single" w:color="231F20" w:sz="2" w:space="0"/>
                            <w:bottom w:val="single" w:color="231F20" w:sz="2" w:space="0"/>
                            <w:right w:val="single" w:color="231F20" w:sz="2" w:space="0"/>
                          </w:tblBorders>
                        </w:tblPr>
                        <w:tblGrid>
                          <w:gridCol w:w="1159"/>
                        </w:tblGrid>
                        <w:tr>
                          <w:trPr>
                            <w:trHeight w:val="488" w:hRule="atLeast"/>
                          </w:trPr>
                          <w:tc>
                            <w:tcPr>
                              <w:tcW w:w="1159" w:type="dxa"/>
                              <w:vAlign w:val="top"/>
                            </w:tcPr>
                            <w:p>
                              <w:pPr>
                                <w:ind w:left="42" w:right="27" w:firstLine="8"/>
                                <w:spacing w:before="26" w:line="231" w:lineRule="auto"/>
                                <w:jc w:val="both"/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imes New Roman" w:hAnsi="Times New Roman" w:eastAsia="Times New Roman" w:cs="Times New Roman"/>
                                  <w:sz w:val="12"/>
                                  <w:szCs w:val="12"/>
                                  <w:color w:val="231F20"/>
                                  <w:spacing w:val="8"/>
                                </w:rPr>
                                <w:t>11.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  <w:spacing w:val="8"/>
                                </w:rPr>
                                <w:t>解密数据并验证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  <w:spacing w:val="2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  <w:spacing w:val="4"/>
                                </w:rPr>
                                <w:t>数据到期时间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  <w:spacing w:val="-34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  <w:spacing w:val="4"/>
                                </w:rPr>
                                <w:t>;发起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</w:rPr>
                                <w:t>交易</w:t>
                              </w:r>
                              <w:r>
                                <w:rPr>
                                  <w:rFonts w:ascii="Arial" w:hAnsi="Arial" w:eastAsia="Arial" w:cs="Arial"/>
                                  <w:sz w:val="12"/>
                                  <w:szCs w:val="12"/>
                                  <w:color w:val="231F20"/>
                                  <w:position w:val="1"/>
                                </w:rPr>
                                <w:t>T3</w:t>
                              </w:r>
                              <w:r>
                                <w:rPr>
                                  <w:rFonts w:ascii="SimSun" w:hAnsi="SimSun" w:eastAsia="SimSun" w:cs="SimSun"/>
                                  <w:sz w:val="12"/>
                                  <w:szCs w:val="12"/>
                                  <w:color w:val="231F20"/>
                                </w:rPr>
                                <w:t>,上传数据</w:t>
                              </w:r>
                            </w:p>
                          </w:tc>
                        </w:tr>
                      </w:tbl>
                      <w:p>
                        <w:pPr>
                          <w:ind w:left="696"/>
                          <w:spacing w:before="36" w:line="208" w:lineRule="auto"/>
                          <w:rPr>
                            <w:rFonts w:ascii="SimSun" w:hAnsi="SimSun" w:eastAsia="SimSun" w:cs="SimSun"/>
                            <w:sz w:val="11"/>
                            <w:szCs w:val="1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</w:rPr>
                          <w:t>12.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1"/>
                            <w:szCs w:val="11"/>
                            <w:color w:val="231F20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1"/>
                            <w:szCs w:val="11"/>
                            <w:color w:val="231F20"/>
                          </w:rPr>
                          <w:t>发出交</w:t>
                        </w:r>
                      </w:p>
                      <w:p>
                        <w:pPr>
                          <w:ind w:left="513"/>
                          <w:spacing w:line="62" w:lineRule="exact"/>
                          <w:rPr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39420" cy="39420"/>
                              <wp:effectExtent l="0" t="0" r="0" b="0"/>
                              <wp:docPr id="138" name="IM 138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38" name="IM 138"/>
                                      <pic:cNvPicPr/>
                                    </pic:nvPicPr>
                                    <pic:blipFill>
                                      <a:blip r:embed="rId7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39420" cy="394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49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58" w:type="dxa"/>
                        <w:vAlign w:val="top"/>
                        <w:gridSpan w:val="4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restart"/>
                        <w:tcBorders>
                          <w:right w:val="single" w:color="231F20" w:sz="12" w:space="0"/>
                          <w:bottom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vMerge w:val="continue"/>
                        <w:tcBorders>
                          <w:left w:val="single" w:color="231F20" w:sz="12" w:space="0"/>
                          <w:righ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vMerge w:val="continue"/>
                        <w:tcBorders>
                          <w:right w:val="single" w:color="231F20" w:sz="12" w:space="0"/>
                          <w:left w:val="dotted" w:color="231F20" w:sz="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335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58" w:type="dxa"/>
                        <w:vAlign w:val="top"/>
                        <w:gridSpan w:val="4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ind w:left="62" w:firstLine="7"/>
                          <w:spacing w:before="45" w:line="215" w:lineRule="auto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4"/>
                            <w:w w:val="97"/>
                          </w:rPr>
                          <w:t>13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13"/>
                            <w:w w:val="97"/>
                          </w:rPr>
                          <w:t>.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13"/>
                            <w:w w:val="97"/>
                          </w:rPr>
                          <w:t>根据规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11"/>
                            <w:w w:val="97"/>
                          </w:rPr>
                          <w:t>则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6"/>
                          </w:rPr>
                          <w:t>密钥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-6"/>
                          </w:rPr>
                          <w:t>MK</w:t>
                        </w:r>
                      </w:p>
                    </w:tc>
                    <w:tc>
                      <w:tcPr>
                        <w:tcW w:w="628" w:type="dxa"/>
                        <w:vAlign w:val="top"/>
                        <w:gridSpan w:val="3"/>
                        <w:tcBorders>
                          <w:right w:val="single" w:color="231F20" w:sz="12" w:space="0"/>
                          <w:left w:val="dotted" w:color="231F20" w:sz="2" w:space="0"/>
                        </w:tcBorders>
                      </w:tcPr>
                      <w:p>
                        <w:pPr>
                          <w:ind w:left="122"/>
                          <w:spacing w:before="45" w:line="215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7"/>
                          </w:rPr>
                          <w:t>S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7"/>
                            <w:position w:val="-1"/>
                          </w:rPr>
                          <w:t>,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color w:val="231F20"/>
                            <w:spacing w:val="7"/>
                            <w:position w:val="1"/>
                          </w:rPr>
                          <w:t>R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7"/>
                          </w:rPr>
                          <w:t>恢复</w:t>
                        </w:r>
                      </w:p>
                    </w:tc>
                  </w:tr>
                  <w:tr>
                    <w:trPr>
                      <w:trHeight w:val="424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58" w:type="dxa"/>
                        <w:vAlign w:val="top"/>
                        <w:gridSpan w:val="4"/>
                        <w:vMerge w:val="continue"/>
                        <w:tcBorders>
                          <w:left w:val="single" w:color="231F20" w:sz="12" w:space="0"/>
                          <w:bottom w:val="nil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ind w:left="61" w:firstLine="9"/>
                          <w:spacing w:before="111" w:line="217" w:lineRule="auto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-5"/>
                          </w:rPr>
                          <w:t>14.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5"/>
                          </w:rPr>
                          <w:t>解密隐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8"/>
                          </w:rPr>
                          <w:t>据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-8"/>
                            <w:position w:val="2"/>
                          </w:rPr>
                          <w:t>c</w:t>
                        </w:r>
                        <w:r>
                          <w:rPr>
                            <w:rFonts w:ascii="Arial" w:hAnsi="Arial" w:eastAsia="Arial" w:cs="Arial"/>
                            <w:sz w:val="12"/>
                            <w:szCs w:val="12"/>
                            <w:color w:val="231F20"/>
                            <w:spacing w:val="-8"/>
                            <w:position w:val="-2"/>
                          </w:rPr>
                          <w:t>p</w:t>
                        </w: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i/>
                            <w:iCs/>
                            <w:color w:val="231F20"/>
                            <w:spacing w:val="-8"/>
                          </w:rPr>
                          <w:t>,</w:t>
                        </w: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color w:val="231F20"/>
                            <w:spacing w:val="-37"/>
                          </w:rPr>
                          <w:t xml:space="preserve"> </w:t>
                        </w: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  <w:spacing w:val="-8"/>
                          </w:rPr>
                          <w:t>得到</w:t>
                        </w:r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left w:val="dotted" w:color="231F20" w:sz="2" w:space="0"/>
                        </w:tcBorders>
                      </w:tcPr>
                      <w:p>
                        <w:pPr>
                          <w:spacing w:before="110" w:line="232" w:lineRule="auto"/>
                          <w:jc w:val="right"/>
                          <w:rPr>
                            <w:rFonts w:ascii="SimSun" w:hAnsi="SimSun" w:eastAsia="SimSun" w:cs="SimSu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12"/>
                            <w:szCs w:val="12"/>
                            <w:color w:val="231F20"/>
                          </w:rPr>
                          <w:t>私数</w:t>
                        </w:r>
                      </w:p>
                      <w:p>
                        <w:pPr>
                          <w:ind w:left="72"/>
                          <w:spacing w:before="29" w:line="216" w:lineRule="auto"/>
                          <w:rPr>
                            <w:rFonts w:ascii="Arial" w:hAnsi="Arial" w:eastAsia="Arial" w:cs="Arial"/>
                            <w:sz w:val="8"/>
                            <w:szCs w:val="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color w:val="231F20"/>
                            <w:spacing w:val="10"/>
                            <w:w w:val="117"/>
                            <w:position w:val="2"/>
                          </w:rPr>
                          <w:t>M</w:t>
                        </w:r>
                        <w:r>
                          <w:rPr>
                            <w:rFonts w:ascii="Arial" w:hAnsi="Arial" w:eastAsia="Arial" w:cs="Arial"/>
                            <w:sz w:val="8"/>
                            <w:szCs w:val="8"/>
                            <w:color w:val="231F20"/>
                            <w:spacing w:val="10"/>
                            <w:w w:val="117"/>
                            <w:position w:val="-2"/>
                          </w:rPr>
                          <w:t>p</w:t>
                        </w:r>
                      </w:p>
                    </w:tc>
                    <w:tc>
                      <w:tcPr>
                        <w:tcW w:w="363" w:type="dxa"/>
                        <w:vAlign w:val="top"/>
                        <w:gridSpan w:val="2"/>
                        <w:vMerge w:val="restart"/>
                        <w:tcBorders>
                          <w:bottom w:val="nil"/>
                          <w:right w:val="single" w:color="231F20" w:sz="12" w:space="0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  <w:tr>
                    <w:trPr>
                      <w:trHeight w:val="163" w:hRule="atLeast"/>
                    </w:trPr>
                    <w:tc>
                      <w:tcPr>
                        <w:tcW w:w="1273" w:type="dxa"/>
                        <w:vAlign w:val="top"/>
                        <w:gridSpan w:val="5"/>
                        <w:vMerge w:val="continue"/>
                        <w:tcBorders>
                          <w:left w:val="single" w:color="231F20" w:sz="12" w:space="0"/>
                          <w:bottom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75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258" w:type="dxa"/>
                        <w:vAlign w:val="top"/>
                        <w:gridSpan w:val="4"/>
                        <w:vMerge w:val="continue"/>
                        <w:tcBorders>
                          <w:left w:val="single" w:color="231F20" w:sz="12" w:space="0"/>
                          <w:bottom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156" w:type="dxa"/>
                        <w:vAlign w:val="top"/>
                        <w:vMerge w:val="continue"/>
                        <w:tcBorders>
                          <w:right w:val="single" w:color="231F20" w:sz="12" w:space="0"/>
                          <w:bottom w:val="nil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  <w:tc>
                      <w:tcPr>
                        <w:tcW w:w="613" w:type="dxa"/>
                        <w:vAlign w:val="top"/>
                        <w:tcBorders>
                          <w:left w:val="single" w:color="231F20" w:sz="12" w:space="0"/>
                          <w:right w:val="dotted" w:color="231F20" w:sz="2" w:space="0"/>
                        </w:tcBorders>
                      </w:tcPr>
                      <w:p>
                        <w:pPr>
                          <w:spacing w:line="152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265" w:type="dxa"/>
                        <w:vAlign w:val="top"/>
                        <w:tcBorders>
                          <w:right w:val="nil"/>
                          <w:left w:val="dotted" w:color="231F20" w:sz="2" w:space="0"/>
                        </w:tcBorders>
                      </w:tcPr>
                      <w:p>
                        <w:pPr>
                          <w:spacing w:line="152" w:lineRule="exact"/>
                          <w:rPr>
                            <w:rFonts w:ascii="Arial"/>
                            <w:sz w:val="13"/>
                          </w:rPr>
                        </w:pPr>
                        <w:r/>
                      </w:p>
                    </w:tc>
                    <w:tc>
                      <w:tcPr>
                        <w:tcW w:w="363" w:type="dxa"/>
                        <w:vAlign w:val="top"/>
                        <w:gridSpan w:val="2"/>
                        <w:vMerge w:val="continue"/>
                        <w:tcBorders>
                          <w:bottom w:val="single" w:color="231F20" w:sz="12" w:space="0"/>
                          <w:right w:val="single" w:color="231F20" w:sz="12" w:space="0"/>
                          <w:top w:val="nil"/>
                        </w:tcBorders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roundrect>
        </w:pict>
      </w:r>
    </w:p>
    <w:p>
      <w:pPr>
        <w:ind w:left="1651"/>
        <w:spacing w:before="153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图 5 方案设计流程</w:t>
      </w:r>
    </w:p>
    <w:p>
      <w:pPr>
        <w:pStyle w:val="BodyText"/>
        <w:ind w:left="23" w:right="230" w:firstLine="5"/>
        <w:spacing w:before="130" w:line="2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6"/>
        </w:rPr>
        <w:t>约定的消息处理规则对初始密钥</w:t>
      </w:r>
      <w:r>
        <w:rPr>
          <w:i/>
          <w:iCs/>
          <w:color w:val="231F20"/>
          <w:spacing w:val="-6"/>
        </w:rPr>
        <w:t>MK</w:t>
      </w:r>
      <w:r>
        <w:rPr>
          <w:i/>
          <w:iCs/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进行编码与调制，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得到隐蔽信息</w:t>
      </w:r>
      <w:r>
        <w:rPr>
          <w:i/>
          <w:iCs/>
          <w:color w:val="231F20"/>
        </w:rPr>
        <w:t>MK</w:t>
      </w:r>
      <w:r>
        <w:rPr>
          <w:rFonts w:ascii="Arial" w:hAnsi="Arial" w:eastAsia="Arial" w:cs="Arial"/>
          <w:color w:val="231F20"/>
          <w:spacing w:val="2"/>
          <w:position w:val="1"/>
        </w:rPr>
        <w:t>′′ </w:t>
      </w:r>
      <w:r>
        <w:rPr>
          <w:rFonts w:ascii="SimSun" w:hAnsi="SimSun" w:eastAsia="SimSun" w:cs="SimSun"/>
          <w:color w:val="231F20"/>
          <w:spacing w:val="2"/>
        </w:rPr>
        <w:t>，即</w:t>
      </w:r>
      <w:r>
        <w:rPr>
          <w:i/>
          <w:iCs/>
          <w:color w:val="231F20"/>
          <w:spacing w:val="2"/>
        </w:rPr>
        <w:t>S</w:t>
      </w:r>
      <w:r>
        <w:rPr>
          <w:color w:val="231F20"/>
          <w:spacing w:val="2"/>
        </w:rPr>
        <w:t>(</w:t>
      </w:r>
      <w:r>
        <w:rPr>
          <w:i/>
          <w:iCs/>
          <w:color w:val="231F20"/>
          <w:spacing w:val="2"/>
        </w:rPr>
        <w:t>R</w:t>
      </w:r>
      <w:r>
        <w:rPr>
          <w:color w:val="231F20"/>
          <w:spacing w:val="2"/>
        </w:rPr>
        <w:t>(</w:t>
      </w:r>
      <w:r>
        <w:rPr>
          <w:i/>
          <w:iCs/>
          <w:color w:val="231F20"/>
        </w:rPr>
        <w:t>MK</w:t>
      </w:r>
      <w:r>
        <w:rPr>
          <w:color w:val="231F20"/>
          <w:spacing w:val="2"/>
        </w:rPr>
        <w:t>)) </w:t>
      </w:r>
      <w:r>
        <w:rPr>
          <w:rFonts w:ascii="Arial" w:hAnsi="Arial" w:eastAsia="Arial" w:cs="Arial"/>
          <w:color w:val="231F20"/>
          <w:spacing w:val="2"/>
        </w:rPr>
        <w:t>→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2"/>
          <w:position w:val="1"/>
        </w:rPr>
        <w:t>′′</w:t>
      </w:r>
      <w:r>
        <w:rPr>
          <w:rFonts w:ascii="Arial" w:hAnsi="Arial" w:eastAsia="Arial" w:cs="Arial"/>
          <w:color w:val="231F20"/>
          <w:spacing w:val="-34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。</w:t>
      </w:r>
    </w:p>
    <w:p>
      <w:pPr>
        <w:pStyle w:val="BodyText"/>
        <w:ind w:left="31" w:right="299" w:firstLine="413"/>
        <w:spacing w:before="41" w:line="28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5）公私钥对生成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：区块链网络中的验证节点</w:t>
      </w:r>
      <w:r>
        <w:rPr>
          <w:rFonts w:ascii="SimSun" w:hAnsi="SimSun" w:eastAsia="SimSun" w:cs="SimSun"/>
          <w:color w:val="231F20"/>
          <w:spacing w:val="-12"/>
        </w:rPr>
        <w:t>根据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系统参数获取到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</w:rPr>
        <w:t>2算法的公私钥对</w:t>
      </w:r>
      <w:r>
        <w:rPr>
          <w:color w:val="231F20"/>
        </w:rPr>
        <w:t>(</w:t>
      </w:r>
      <w:r>
        <w:rPr>
          <w:i/>
          <w:iCs/>
          <w:color w:val="231F20"/>
        </w:rPr>
        <w:t>pk</w:t>
      </w:r>
      <w:r>
        <w:rPr>
          <w:sz w:val="12"/>
          <w:szCs w:val="12"/>
          <w:i/>
          <w:iCs/>
          <w:color w:val="231F20"/>
          <w:position w:val="-1"/>
        </w:rPr>
        <w:t>v</w:t>
      </w:r>
      <w:r>
        <w:rPr>
          <w:color w:val="231F20"/>
          <w:position w:val="-1"/>
        </w:rPr>
        <w:t>,</w:t>
      </w:r>
      <w:r>
        <w:rPr>
          <w:color w:val="231F20"/>
          <w:spacing w:val="-28"/>
          <w:position w:val="-1"/>
        </w:rPr>
        <w:t xml:space="preserve"> </w:t>
      </w:r>
      <w:r>
        <w:rPr>
          <w:i/>
          <w:iCs/>
          <w:color w:val="231F20"/>
        </w:rPr>
        <w:t>sk</w:t>
      </w:r>
      <w:r>
        <w:rPr>
          <w:sz w:val="12"/>
          <w:szCs w:val="12"/>
          <w:i/>
          <w:iCs/>
          <w:color w:val="231F20"/>
          <w:position w:val="-3"/>
        </w:rPr>
        <w:t>v </w:t>
      </w:r>
      <w:r>
        <w:rPr>
          <w:color w:val="231F20"/>
        </w:rPr>
        <w:t>)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，并对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  <w:spacing w:val="-5"/>
        </w:rPr>
        <w:t>pk</w:t>
      </w:r>
      <w:r>
        <w:rPr>
          <w:sz w:val="12"/>
          <w:szCs w:val="12"/>
          <w:i/>
          <w:iCs/>
          <w:color w:val="231F20"/>
          <w:spacing w:val="-5"/>
          <w:position w:val="-3"/>
        </w:rPr>
        <w:t>v </w:t>
      </w:r>
      <w:r>
        <w:rPr>
          <w:rFonts w:ascii="SimSun" w:hAnsi="SimSun" w:eastAsia="SimSun" w:cs="SimSun"/>
          <w:color w:val="231F20"/>
          <w:spacing w:val="-5"/>
        </w:rPr>
        <w:t>进行广播公开，</w:t>
      </w:r>
      <w:r>
        <w:rPr>
          <w:i/>
          <w:iCs/>
          <w:color w:val="231F20"/>
          <w:spacing w:val="-5"/>
        </w:rPr>
        <w:t>sk</w:t>
      </w:r>
      <w:r>
        <w:rPr>
          <w:sz w:val="12"/>
          <w:szCs w:val="12"/>
          <w:i/>
          <w:iCs/>
          <w:color w:val="231F20"/>
          <w:spacing w:val="-5"/>
          <w:position w:val="-3"/>
        </w:rPr>
        <w:t>v </w:t>
      </w:r>
      <w:r>
        <w:rPr>
          <w:rFonts w:ascii="SimSun" w:hAnsi="SimSun" w:eastAsia="SimSun" w:cs="SimSun"/>
          <w:color w:val="231F20"/>
          <w:spacing w:val="-5"/>
        </w:rPr>
        <w:t>本地存储。</w:t>
      </w:r>
    </w:p>
    <w:p>
      <w:pPr>
        <w:pStyle w:val="BodyText"/>
        <w:ind w:left="24" w:right="297" w:firstLine="420"/>
        <w:spacing w:before="121" w:line="29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6）加密数据</w:t>
      </w:r>
      <w:r>
        <w:rPr>
          <w:rFonts w:ascii="SimSun" w:hAnsi="SimSun" w:eastAsia="SimSun" w:cs="SimSun"/>
          <w:color w:val="231F20"/>
          <w:spacing w:val="-33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：数据提供者生成限制解密隐私数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据的时间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i/>
          <w:iCs/>
          <w:color w:val="231F20"/>
          <w:spacing w:val="-4"/>
        </w:rPr>
        <w:t>T</w:t>
      </w:r>
      <w:r>
        <w:rPr>
          <w:rFonts w:ascii="SimSun" w:hAnsi="SimSun" w:eastAsia="SimSun" w:cs="SimSun"/>
          <w:color w:val="231F20"/>
          <w:spacing w:val="-4"/>
        </w:rPr>
        <w:t>。然后利用验证节点的公钥</w:t>
      </w:r>
      <w:r>
        <w:rPr>
          <w:i/>
          <w:iCs/>
          <w:color w:val="231F20"/>
          <w:spacing w:val="-4"/>
        </w:rPr>
        <w:t>pk</w:t>
      </w:r>
      <w:r>
        <w:rPr>
          <w:sz w:val="12"/>
          <w:szCs w:val="12"/>
          <w:i/>
          <w:iCs/>
          <w:color w:val="231F20"/>
          <w:spacing w:val="-4"/>
          <w:position w:val="-3"/>
        </w:rPr>
        <w:t>v </w:t>
      </w:r>
      <w:r>
        <w:rPr>
          <w:rFonts w:ascii="SimSun" w:hAnsi="SimSun" w:eastAsia="SimSun" w:cs="SimSun"/>
          <w:color w:val="231F20"/>
          <w:spacing w:val="-4"/>
        </w:rPr>
        <w:t>分别对数据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position w:val="1"/>
        </w:rPr>
        <w:t>′′</w:t>
      </w:r>
      <w:r>
        <w:rPr>
          <w:rFonts w:ascii="Arial" w:hAnsi="Arial" w:eastAsia="Arial" w:cs="Arial"/>
          <w:color w:val="231F20"/>
          <w:spacing w:val="-24"/>
          <w:position w:val="1"/>
        </w:rPr>
        <w:t xml:space="preserve"> </w:t>
      </w:r>
      <w:r>
        <w:rPr>
          <w:rFonts w:ascii="Arial" w:hAnsi="Arial" w:eastAsia="Arial" w:cs="Arial"/>
          <w:color w:val="231F20"/>
        </w:rPr>
        <w:t>+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i/>
          <w:iCs/>
          <w:color w:val="231F20"/>
        </w:rPr>
        <w:t>T</w:t>
      </w:r>
      <w:r>
        <w:rPr>
          <w:rFonts w:ascii="SimSun" w:hAnsi="SimSun" w:eastAsia="SimSun" w:cs="SimSun"/>
          <w:color w:val="231F20"/>
        </w:rPr>
        <w:t>和</w:t>
      </w:r>
      <w:r>
        <w:rPr>
          <w:i/>
          <w:iCs/>
          <w:color w:val="231F20"/>
        </w:rPr>
        <w:t>C</w:t>
      </w:r>
      <w:r>
        <w:rPr>
          <w:sz w:val="12"/>
          <w:szCs w:val="12"/>
          <w:i/>
          <w:iCs/>
          <w:color w:val="231F20"/>
          <w:position w:val="-3"/>
        </w:rPr>
        <w:t>p </w:t>
      </w:r>
      <w:r>
        <w:rPr>
          <w:rFonts w:ascii="SimSun" w:hAnsi="SimSun" w:eastAsia="SimSun" w:cs="SimSun"/>
          <w:color w:val="231F20"/>
        </w:rPr>
        <w:t>进行加密，得到密文</w:t>
      </w:r>
      <w:r>
        <w:rPr>
          <w:i/>
          <w:iCs/>
          <w:color w:val="231F20"/>
        </w:rPr>
        <w:t>C</w:t>
      </w:r>
      <w:r>
        <w:rPr>
          <w:sz w:val="12"/>
          <w:szCs w:val="12"/>
          <w:color w:val="231F20"/>
          <w:position w:val="-3"/>
        </w:rPr>
        <w:t>1 </w:t>
      </w:r>
      <w:r>
        <w:rPr>
          <w:rFonts w:ascii="SimSun" w:hAnsi="SimSun" w:eastAsia="SimSun" w:cs="SimSun"/>
          <w:color w:val="231F20"/>
        </w:rPr>
        <w:t>和</w:t>
      </w:r>
      <w:r>
        <w:rPr>
          <w:i/>
          <w:iCs/>
          <w:color w:val="231F20"/>
          <w:spacing w:val="-1"/>
        </w:rPr>
        <w:t>C</w:t>
      </w:r>
      <w:r>
        <w:rPr>
          <w:sz w:val="12"/>
          <w:szCs w:val="12"/>
          <w:color w:val="231F20"/>
          <w:spacing w:val="-1"/>
          <w:position w:val="-3"/>
        </w:rPr>
        <w:t>2</w:t>
      </w:r>
      <w:r>
        <w:rPr>
          <w:sz w:val="12"/>
          <w:szCs w:val="12"/>
          <w:color w:val="231F20"/>
          <w:spacing w:val="-10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。即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i/>
          <w:iCs/>
          <w:color w:val="231F20"/>
          <w:spacing w:val="-1"/>
        </w:rPr>
        <w:t>SM</w:t>
      </w:r>
      <w:r>
        <w:rPr>
          <w:i/>
          <w:iCs/>
          <w:color w:val="231F20"/>
          <w:spacing w:val="-29"/>
        </w:rPr>
        <w:t xml:space="preserve"> </w:t>
      </w:r>
      <w:r>
        <w:rPr>
          <w:color w:val="231F20"/>
          <w:spacing w:val="-1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"/>
        </w:rPr>
        <w:t>_</w:t>
      </w:r>
      <w:r>
        <w:rPr>
          <w:color w:val="231F20"/>
        </w:rPr>
        <w:t xml:space="preserve">  </w:t>
      </w:r>
      <w:r>
        <w:rPr>
          <w:i/>
          <w:iCs/>
          <w:color w:val="231F20"/>
        </w:rPr>
        <w:t>Enc</w:t>
      </w:r>
      <w:r>
        <w:rPr>
          <w:color w:val="231F20"/>
          <w:spacing w:val="2"/>
        </w:rPr>
        <w:t>(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2"/>
          <w:position w:val="1"/>
        </w:rPr>
        <w:t>′′</w:t>
      </w:r>
      <w:r>
        <w:rPr>
          <w:rFonts w:ascii="Arial" w:hAnsi="Arial" w:eastAsia="Arial" w:cs="Arial"/>
          <w:color w:val="231F20"/>
          <w:spacing w:val="-25"/>
          <w:position w:val="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+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i/>
          <w:iCs/>
          <w:color w:val="231F20"/>
          <w:spacing w:val="2"/>
        </w:rPr>
        <w:t>T</w:t>
      </w:r>
      <w:r>
        <w:rPr>
          <w:color w:val="231F20"/>
          <w:spacing w:val="2"/>
        </w:rPr>
        <w:t>,</w:t>
      </w:r>
      <w:r>
        <w:rPr>
          <w:color w:val="231F20"/>
          <w:spacing w:val="-26"/>
        </w:rPr>
        <w:t xml:space="preserve"> </w:t>
      </w:r>
      <w:r>
        <w:rPr>
          <w:i/>
          <w:iCs/>
          <w:color w:val="231F20"/>
        </w:rPr>
        <w:t>pk</w:t>
      </w:r>
      <w:r>
        <w:rPr>
          <w:sz w:val="12"/>
          <w:szCs w:val="12"/>
          <w:i/>
          <w:iCs/>
          <w:color w:val="231F20"/>
          <w:position w:val="-3"/>
        </w:rPr>
        <w:t>v</w:t>
      </w:r>
      <w:r>
        <w:rPr>
          <w:sz w:val="12"/>
          <w:szCs w:val="12"/>
          <w:i/>
          <w:iCs/>
          <w:color w:val="231F20"/>
          <w:spacing w:val="2"/>
          <w:position w:val="-3"/>
        </w:rPr>
        <w:t xml:space="preserve"> </w:t>
      </w:r>
      <w:r>
        <w:rPr>
          <w:color w:val="231F20"/>
          <w:spacing w:val="2"/>
        </w:rPr>
        <w:t>) </w:t>
      </w:r>
      <w:r>
        <w:rPr>
          <w:rFonts w:ascii="Arial" w:hAnsi="Arial" w:eastAsia="Arial" w:cs="Arial"/>
          <w:color w:val="231F20"/>
          <w:spacing w:val="2"/>
        </w:rPr>
        <w:t>→ </w:t>
      </w:r>
      <w:r>
        <w:rPr>
          <w:i/>
          <w:iCs/>
          <w:color w:val="231F20"/>
          <w:spacing w:val="2"/>
        </w:rPr>
        <w:t>C</w:t>
      </w:r>
      <w:r>
        <w:rPr>
          <w:sz w:val="12"/>
          <w:szCs w:val="12"/>
          <w:color w:val="231F20"/>
          <w:spacing w:val="2"/>
          <w:position w:val="-3"/>
        </w:rPr>
        <w:t>1  </w:t>
      </w:r>
      <w:r>
        <w:rPr>
          <w:rFonts w:ascii="SimSun" w:hAnsi="SimSun" w:eastAsia="SimSun" w:cs="SimSun"/>
          <w:color w:val="231F20"/>
          <w:spacing w:val="2"/>
        </w:rPr>
        <w:t>，</w:t>
      </w:r>
      <w:r>
        <w:rPr>
          <w:i/>
          <w:iCs/>
          <w:color w:val="231F20"/>
        </w:rPr>
        <w:t>SM</w:t>
      </w:r>
      <w:r>
        <w:rPr>
          <w:i/>
          <w:iCs/>
          <w:color w:val="231F20"/>
          <w:spacing w:val="-29"/>
        </w:rPr>
        <w:t xml:space="preserve"> </w:t>
      </w:r>
      <w:r>
        <w:rPr>
          <w:color w:val="231F20"/>
          <w:spacing w:val="2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_</w:t>
      </w:r>
      <w:r>
        <w:rPr>
          <w:color w:val="231F20"/>
          <w:spacing w:val="-17"/>
        </w:rPr>
        <w:t xml:space="preserve"> </w:t>
      </w:r>
      <w:r>
        <w:rPr>
          <w:i/>
          <w:iCs/>
          <w:color w:val="231F20"/>
        </w:rPr>
        <w:t>Enc</w:t>
      </w:r>
      <w:r>
        <w:rPr>
          <w:color w:val="231F20"/>
          <w:spacing w:val="2"/>
        </w:rPr>
        <w:t>(</w:t>
      </w:r>
      <w:r>
        <w:rPr>
          <w:i/>
          <w:iCs/>
          <w:color w:val="231F20"/>
        </w:rPr>
        <w:t>C</w:t>
      </w:r>
      <w:r>
        <w:rPr>
          <w:sz w:val="12"/>
          <w:szCs w:val="12"/>
          <w:i/>
          <w:iCs/>
          <w:color w:val="231F20"/>
          <w:position w:val="-2"/>
        </w:rPr>
        <w:t>p</w:t>
      </w:r>
      <w:r>
        <w:rPr>
          <w:color w:val="231F20"/>
          <w:spacing w:val="2"/>
          <w:position w:val="-2"/>
        </w:rPr>
        <w:t>,</w:t>
      </w:r>
      <w:r>
        <w:rPr>
          <w:color w:val="231F20"/>
          <w:spacing w:val="-26"/>
          <w:position w:val="-2"/>
        </w:rPr>
        <w:t xml:space="preserve"> </w:t>
      </w:r>
      <w:r>
        <w:rPr>
          <w:i/>
          <w:iCs/>
          <w:color w:val="231F20"/>
        </w:rPr>
        <w:t>pk</w:t>
      </w:r>
      <w:r>
        <w:rPr>
          <w:sz w:val="12"/>
          <w:szCs w:val="12"/>
          <w:i/>
          <w:iCs/>
          <w:color w:val="231F20"/>
          <w:position w:val="-3"/>
        </w:rPr>
        <w:t>v</w:t>
      </w:r>
      <w:r>
        <w:rPr>
          <w:sz w:val="12"/>
          <w:szCs w:val="12"/>
          <w:i/>
          <w:iCs/>
          <w:color w:val="231F20"/>
          <w:spacing w:val="2"/>
          <w:position w:val="-3"/>
        </w:rPr>
        <w:t xml:space="preserve"> </w:t>
      </w:r>
      <w:r>
        <w:rPr>
          <w:color w:val="231F20"/>
          <w:spacing w:val="2"/>
        </w:rPr>
        <w:t>) </w:t>
      </w:r>
      <w:r>
        <w:rPr>
          <w:rFonts w:ascii="Arial" w:hAnsi="Arial" w:eastAsia="Arial" w:cs="Arial"/>
          <w:color w:val="231F20"/>
          <w:spacing w:val="2"/>
        </w:rPr>
        <w:t>→ </w:t>
      </w:r>
      <w:r>
        <w:rPr>
          <w:i/>
          <w:iCs/>
          <w:color w:val="231F20"/>
          <w:spacing w:val="2"/>
        </w:rPr>
        <w:t>C</w:t>
      </w:r>
      <w:r>
        <w:rPr>
          <w:sz w:val="12"/>
          <w:szCs w:val="12"/>
          <w:color w:val="231F20"/>
          <w:spacing w:val="2"/>
          <w:position w:val="-3"/>
        </w:rPr>
        <w:t>2</w:t>
      </w:r>
      <w:r>
        <w:rPr>
          <w:sz w:val="12"/>
          <w:szCs w:val="12"/>
          <w:color w:val="231F20"/>
          <w:spacing w:val="-6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。</w:t>
      </w:r>
    </w:p>
    <w:p>
      <w:pPr>
        <w:pStyle w:val="BodyText"/>
        <w:ind w:left="23" w:right="299" w:firstLine="419"/>
        <w:spacing w:before="107" w:line="28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1"/>
        </w:rPr>
        <w:t>7）用户登记注册</w:t>
      </w:r>
      <w:r>
        <w:rPr>
          <w:rFonts w:ascii="SimSun" w:hAnsi="SimSun" w:eastAsia="SimSun" w:cs="SimSun"/>
          <w:color w:val="231F20"/>
          <w:spacing w:val="-42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：数据提供者和数据接收者对应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的</w:t>
      </w:r>
      <w:r>
        <w:rPr>
          <w:color w:val="231F20"/>
          <w:spacing w:val="-3"/>
        </w:rPr>
        <w:t>SDK</w:t>
      </w:r>
      <w:r>
        <w:rPr>
          <w:rFonts w:ascii="SimSun" w:hAnsi="SimSun" w:eastAsia="SimSun" w:cs="SimSun"/>
          <w:color w:val="231F20"/>
          <w:spacing w:val="-3"/>
        </w:rPr>
        <w:t>客户端分别向证书颁发机构申请登记注册</w:t>
      </w:r>
      <w:r>
        <w:rPr>
          <w:rFonts w:ascii="SimSun" w:hAnsi="SimSun" w:eastAsia="SimSun" w:cs="SimSun"/>
          <w:color w:val="231F20"/>
          <w:spacing w:val="-4"/>
        </w:rPr>
        <w:t>，获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取数字证书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i/>
          <w:iCs/>
          <w:color w:val="231F20"/>
          <w:spacing w:val="-4"/>
        </w:rPr>
        <w:t>Cert</w:t>
      </w:r>
      <w:r>
        <w:rPr>
          <w:sz w:val="12"/>
          <w:szCs w:val="12"/>
          <w:color w:val="231F20"/>
          <w:spacing w:val="-4"/>
          <w:position w:val="-3"/>
        </w:rPr>
        <w:t>1 </w:t>
      </w:r>
      <w:r>
        <w:rPr>
          <w:rFonts w:ascii="SimSun" w:hAnsi="SimSun" w:eastAsia="SimSun" w:cs="SimSun"/>
          <w:color w:val="231F20"/>
          <w:spacing w:val="-4"/>
        </w:rPr>
        <w:t>、</w:t>
      </w:r>
      <w:r>
        <w:rPr>
          <w:i/>
          <w:iCs/>
          <w:color w:val="231F20"/>
          <w:spacing w:val="-4"/>
        </w:rPr>
        <w:t>Cert</w:t>
      </w:r>
      <w:r>
        <w:rPr>
          <w:sz w:val="12"/>
          <w:szCs w:val="12"/>
          <w:color w:val="231F20"/>
          <w:spacing w:val="-4"/>
          <w:position w:val="-3"/>
        </w:rPr>
        <w:t>2</w:t>
      </w:r>
      <w:r>
        <w:rPr>
          <w:sz w:val="12"/>
          <w:szCs w:val="12"/>
          <w:color w:val="231F20"/>
          <w:spacing w:val="11"/>
          <w:w w:val="101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和签名私钥</w:t>
      </w:r>
      <w:r>
        <w:rPr>
          <w:i/>
          <w:iCs/>
          <w:color w:val="231F20"/>
          <w:spacing w:val="-4"/>
        </w:rPr>
        <w:t>sk</w:t>
      </w:r>
      <w:r>
        <w:rPr>
          <w:sz w:val="12"/>
          <w:szCs w:val="12"/>
          <w:color w:val="231F20"/>
          <w:spacing w:val="-4"/>
          <w:position w:val="-3"/>
        </w:rPr>
        <w:t>1 </w:t>
      </w:r>
      <w:r>
        <w:rPr>
          <w:rFonts w:ascii="SimSun" w:hAnsi="SimSun" w:eastAsia="SimSun" w:cs="SimSun"/>
          <w:color w:val="231F20"/>
          <w:spacing w:val="-4"/>
        </w:rPr>
        <w:t>、</w:t>
      </w:r>
      <w:r>
        <w:rPr>
          <w:i/>
          <w:iCs/>
          <w:color w:val="231F20"/>
          <w:spacing w:val="-4"/>
        </w:rPr>
        <w:t>s</w:t>
      </w:r>
      <w:r>
        <w:rPr>
          <w:i/>
          <w:iCs/>
          <w:color w:val="231F20"/>
          <w:spacing w:val="-5"/>
        </w:rPr>
        <w:t>k</w:t>
      </w:r>
      <w:r>
        <w:rPr>
          <w:sz w:val="12"/>
          <w:szCs w:val="12"/>
          <w:color w:val="231F20"/>
          <w:spacing w:val="-5"/>
          <w:position w:val="-3"/>
        </w:rPr>
        <w:t>2 </w:t>
      </w:r>
      <w:r>
        <w:rPr>
          <w:rFonts w:ascii="SimSun" w:hAnsi="SimSun" w:eastAsia="SimSun" w:cs="SimSun"/>
          <w:color w:val="231F20"/>
          <w:spacing w:val="-5"/>
        </w:rPr>
        <w:t>。</w:t>
      </w:r>
    </w:p>
    <w:p>
      <w:pPr>
        <w:pStyle w:val="BodyText"/>
        <w:ind w:left="23" w:right="299" w:firstLine="423"/>
        <w:spacing w:before="118" w:line="28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3"/>
        </w:rPr>
        <w:t>8）数据上链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：数据提供者客户端发起交易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i/>
          <w:iCs/>
          <w:color w:val="231F20"/>
          <w:spacing w:val="-13"/>
        </w:rPr>
        <w:t>T</w:t>
      </w:r>
      <w:r>
        <w:rPr>
          <w:sz w:val="12"/>
          <w:szCs w:val="12"/>
          <w:color w:val="231F20"/>
          <w:spacing w:val="-13"/>
          <w:position w:val="-3"/>
        </w:rPr>
        <w:t>1</w:t>
      </w:r>
      <w:r>
        <w:rPr>
          <w:sz w:val="12"/>
          <w:szCs w:val="12"/>
          <w:color w:val="231F20"/>
          <w:spacing w:val="10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，将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加密后的密文</w:t>
      </w:r>
      <w:r>
        <w:rPr>
          <w:rFonts w:ascii="SimSun" w:hAnsi="SimSun" w:eastAsia="SimSun" w:cs="SimSun"/>
          <w:color w:val="231F20"/>
          <w:spacing w:val="-61"/>
        </w:rPr>
        <w:t xml:space="preserve"> </w:t>
      </w:r>
      <w:r>
        <w:rPr>
          <w:i/>
          <w:iCs/>
          <w:color w:val="231F20"/>
          <w:spacing w:val="-8"/>
        </w:rPr>
        <w:t>C</w:t>
      </w:r>
      <w:r>
        <w:rPr>
          <w:sz w:val="12"/>
          <w:szCs w:val="12"/>
          <w:color w:val="231F20"/>
          <w:spacing w:val="-8"/>
          <w:position w:val="-3"/>
        </w:rPr>
        <w:t>1</w:t>
      </w:r>
      <w:r>
        <w:rPr>
          <w:sz w:val="12"/>
          <w:szCs w:val="12"/>
          <w:color w:val="231F20"/>
          <w:spacing w:val="11"/>
          <w:w w:val="101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和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i/>
          <w:iCs/>
          <w:color w:val="231F20"/>
          <w:spacing w:val="-8"/>
        </w:rPr>
        <w:t>C</w:t>
      </w:r>
      <w:r>
        <w:rPr>
          <w:sz w:val="12"/>
          <w:szCs w:val="12"/>
          <w:color w:val="231F20"/>
          <w:spacing w:val="-8"/>
          <w:position w:val="-3"/>
        </w:rPr>
        <w:t>2 </w:t>
      </w:r>
      <w:r>
        <w:rPr>
          <w:rFonts w:ascii="SimSun" w:hAnsi="SimSun" w:eastAsia="SimSun" w:cs="SimSun"/>
          <w:color w:val="231F20"/>
          <w:spacing w:val="-8"/>
        </w:rPr>
        <w:t>上传到区块链中。具体</w:t>
      </w:r>
      <w:r>
        <w:rPr>
          <w:rFonts w:ascii="SimSun" w:hAnsi="SimSun" w:eastAsia="SimSun" w:cs="SimSun"/>
          <w:color w:val="231F20"/>
          <w:spacing w:val="-9"/>
        </w:rPr>
        <w:t>的交易形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式为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i/>
          <w:iCs/>
          <w:color w:val="231F20"/>
          <w:spacing w:val="-9"/>
        </w:rPr>
        <w:t>T</w:t>
      </w:r>
      <w:r>
        <w:rPr>
          <w:sz w:val="12"/>
          <w:szCs w:val="12"/>
          <w:color w:val="231F20"/>
          <w:spacing w:val="-9"/>
          <w:position w:val="-3"/>
        </w:rPr>
        <w:t>1  </w:t>
      </w:r>
      <w:r>
        <w:rPr>
          <w:rFonts w:ascii="Arial" w:hAnsi="Arial" w:eastAsia="Arial" w:cs="Arial"/>
          <w:color w:val="231F20"/>
          <w:spacing w:val="-11"/>
          <w:w w:val="99"/>
        </w:rPr>
        <w:t>=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11"/>
          <w:w w:val="99"/>
        </w:rPr>
        <w:t>{</w:t>
      </w:r>
      <w:r>
        <w:rPr>
          <w:i/>
          <w:iCs/>
          <w:color w:val="231F20"/>
          <w:spacing w:val="-11"/>
          <w:w w:val="99"/>
        </w:rPr>
        <w:t>ID</w:t>
      </w:r>
      <w:r>
        <w:rPr>
          <w:sz w:val="12"/>
          <w:szCs w:val="12"/>
          <w:color w:val="231F20"/>
          <w:spacing w:val="-11"/>
          <w:w w:val="99"/>
          <w:position w:val="-2"/>
        </w:rPr>
        <w:t>1</w:t>
      </w:r>
      <w:r>
        <w:rPr>
          <w:color w:val="231F20"/>
          <w:spacing w:val="-1"/>
          <w:position w:val="-2"/>
        </w:rPr>
        <w:t>,</w:t>
      </w:r>
      <w:r>
        <w:rPr>
          <w:color w:val="231F20"/>
          <w:spacing w:val="-26"/>
          <w:position w:val="-2"/>
        </w:rPr>
        <w:t xml:space="preserve"> </w:t>
      </w:r>
      <w:r>
        <w:rPr>
          <w:i/>
          <w:iCs/>
          <w:color w:val="231F20"/>
          <w:spacing w:val="-1"/>
        </w:rPr>
        <w:t>payload</w:t>
      </w:r>
      <w:r>
        <w:rPr>
          <w:i/>
          <w:iCs/>
          <w:color w:val="231F20"/>
          <w:spacing w:val="-30"/>
        </w:rPr>
        <w:t xml:space="preserve"> </w:t>
      </w:r>
      <w:r>
        <w:rPr>
          <w:color w:val="231F20"/>
          <w:spacing w:val="-1"/>
        </w:rPr>
        <w:t>(</w:t>
      </w:r>
      <w:r>
        <w:rPr>
          <w:i/>
          <w:iCs/>
          <w:color w:val="231F20"/>
          <w:spacing w:val="-1"/>
        </w:rPr>
        <w:t>C</w:t>
      </w:r>
      <w:r>
        <w:rPr>
          <w:sz w:val="12"/>
          <w:szCs w:val="12"/>
          <w:color w:val="231F20"/>
          <w:spacing w:val="-1"/>
          <w:position w:val="-2"/>
        </w:rPr>
        <w:t>1</w:t>
      </w:r>
      <w:r>
        <w:rPr>
          <w:color w:val="231F20"/>
          <w:spacing w:val="-1"/>
          <w:position w:val="-2"/>
        </w:rPr>
        <w:t>,</w:t>
      </w:r>
      <w:r>
        <w:rPr>
          <w:color w:val="231F20"/>
          <w:spacing w:val="-22"/>
          <w:position w:val="-2"/>
        </w:rPr>
        <w:t xml:space="preserve"> </w:t>
      </w:r>
      <w:r>
        <w:rPr>
          <w:i/>
          <w:iCs/>
          <w:color w:val="231F20"/>
          <w:spacing w:val="-1"/>
        </w:rPr>
        <w:t>C</w:t>
      </w:r>
      <w:r>
        <w:rPr>
          <w:sz w:val="12"/>
          <w:szCs w:val="12"/>
          <w:color w:val="231F20"/>
          <w:spacing w:val="-1"/>
          <w:position w:val="-3"/>
        </w:rPr>
        <w:t>2</w:t>
      </w:r>
      <w:r>
        <w:rPr>
          <w:sz w:val="12"/>
          <w:szCs w:val="12"/>
          <w:color w:val="231F20"/>
          <w:spacing w:val="-5"/>
          <w:position w:val="-3"/>
        </w:rPr>
        <w:t xml:space="preserve"> </w:t>
      </w:r>
      <w:r>
        <w:rPr>
          <w:color w:val="231F20"/>
          <w:spacing w:val="-1"/>
        </w:rPr>
        <w:t>),</w:t>
      </w:r>
      <w:r>
        <w:rPr>
          <w:i/>
          <w:iCs/>
          <w:color w:val="231F20"/>
          <w:spacing w:val="-1"/>
        </w:rPr>
        <w:t>Timestamp</w:t>
      </w:r>
      <w:r>
        <w:rPr>
          <w:sz w:val="12"/>
          <w:szCs w:val="12"/>
          <w:color w:val="231F20"/>
          <w:spacing w:val="-1"/>
          <w:position w:val="-3"/>
        </w:rPr>
        <w:t>1</w:t>
      </w:r>
      <w:r>
        <w:rPr>
          <w:sz w:val="12"/>
          <w:szCs w:val="12"/>
          <w:color w:val="231F20"/>
          <w:spacing w:val="-14"/>
          <w:position w:val="-3"/>
        </w:rPr>
        <w:t xml:space="preserve"> </w:t>
      </w:r>
      <w:r>
        <w:rPr>
          <w:color w:val="231F20"/>
          <w:spacing w:val="-1"/>
        </w:rPr>
        <w:t>}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left="23" w:right="298" w:firstLine="420"/>
        <w:spacing w:before="103" w:line="30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在上传区块链之前，各个记账节点利用数据提供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者客户端的公钥</w:t>
      </w:r>
      <w:r>
        <w:rPr>
          <w:i/>
          <w:iCs/>
          <w:color w:val="231F20"/>
          <w:spacing w:val="-1"/>
        </w:rPr>
        <w:t>pk</w:t>
      </w:r>
      <w:r>
        <w:rPr>
          <w:sz w:val="12"/>
          <w:szCs w:val="12"/>
          <w:color w:val="231F20"/>
          <w:spacing w:val="-1"/>
          <w:position w:val="-3"/>
        </w:rPr>
        <w:t>1</w:t>
      </w:r>
      <w:r>
        <w:rPr>
          <w:sz w:val="12"/>
          <w:szCs w:val="12"/>
          <w:color w:val="231F20"/>
          <w:spacing w:val="12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对交易</w:t>
      </w:r>
      <w:r>
        <w:rPr>
          <w:rFonts w:ascii="SimSun" w:hAnsi="SimSun" w:eastAsia="SimSun" w:cs="SimSun"/>
          <w:color w:val="231F20"/>
          <w:spacing w:val="-52"/>
        </w:rPr>
        <w:t xml:space="preserve"> </w:t>
      </w:r>
      <w:r>
        <w:rPr>
          <w:i/>
          <w:iCs/>
          <w:color w:val="231F20"/>
          <w:spacing w:val="-1"/>
        </w:rPr>
        <w:t>T</w:t>
      </w:r>
      <w:r>
        <w:rPr>
          <w:sz w:val="12"/>
          <w:szCs w:val="12"/>
          <w:color w:val="231F20"/>
          <w:spacing w:val="-1"/>
          <w:position w:val="-3"/>
        </w:rPr>
        <w:t>1  </w:t>
      </w:r>
      <w:r>
        <w:rPr>
          <w:rFonts w:ascii="SimSun" w:hAnsi="SimSun" w:eastAsia="SimSun" w:cs="SimSun"/>
          <w:color w:val="231F20"/>
          <w:spacing w:val="-1"/>
        </w:rPr>
        <w:t>的签名</w:t>
      </w:r>
      <w:r>
        <w:rPr>
          <w:rFonts w:ascii="SimSun" w:hAnsi="SimSun" w:eastAsia="SimSun" w:cs="SimSun"/>
          <w:color w:val="231F20"/>
          <w:spacing w:val="-2"/>
        </w:rPr>
        <w:t>进行验证，验证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通过则将交易加入区块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；验证失败则拒绝将交易上传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before="77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90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</w:rPr>
        <w:t xml:space="preserve">    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4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3"/>
        </w:rPr>
        <w:t>到区块链中。</w:t>
      </w:r>
    </w:p>
    <w:p>
      <w:pPr>
        <w:pStyle w:val="BodyText"/>
        <w:ind w:left="3" w:right="68" w:firstLine="420"/>
        <w:spacing w:before="122" w:line="28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2"/>
        </w:rPr>
        <w:t>9）数据请求</w:t>
      </w:r>
      <w:r>
        <w:rPr>
          <w:rFonts w:ascii="SimSun" w:hAnsi="SimSun" w:eastAsia="SimSun" w:cs="SimSun"/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-12"/>
        </w:rPr>
        <w:t>：数据接收者需要数据提供者上传的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隐私数据</w:t>
      </w:r>
      <w:r>
        <w:rPr>
          <w:i/>
          <w:iCs/>
          <w:color w:val="231F20"/>
        </w:rPr>
        <w:t>M</w:t>
      </w:r>
      <w:r>
        <w:rPr>
          <w:sz w:val="12"/>
          <w:szCs w:val="12"/>
          <w:i/>
          <w:iCs/>
          <w:color w:val="231F20"/>
          <w:position w:val="-3"/>
        </w:rPr>
        <w:t>p</w:t>
      </w:r>
      <w:r>
        <w:rPr>
          <w:sz w:val="12"/>
          <w:szCs w:val="12"/>
          <w:i/>
          <w:iCs/>
          <w:color w:val="231F20"/>
          <w:spacing w:val="33"/>
          <w:w w:val="102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时，其客户端向验证节点客户端发起数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据请求。</w:t>
      </w:r>
    </w:p>
    <w:p>
      <w:pPr>
        <w:pStyle w:val="BodyText"/>
        <w:ind w:left="1" w:right="67" w:firstLine="438"/>
        <w:spacing w:before="119" w:line="29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10）验证节点数据查询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：验证节点客户端接收请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求后，发起交易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i/>
          <w:iCs/>
          <w:color w:val="231F20"/>
          <w:spacing w:val="-10"/>
        </w:rPr>
        <w:t>T</w:t>
      </w:r>
      <w:r>
        <w:rPr>
          <w:sz w:val="12"/>
          <w:szCs w:val="12"/>
          <w:color w:val="231F20"/>
          <w:spacing w:val="-10"/>
          <w:position w:val="-3"/>
        </w:rPr>
        <w:t>3 </w:t>
      </w:r>
      <w:r>
        <w:rPr>
          <w:rFonts w:ascii="SimSun" w:hAnsi="SimSun" w:eastAsia="SimSun" w:cs="SimSun"/>
          <w:color w:val="231F20"/>
          <w:spacing w:val="-10"/>
        </w:rPr>
        <w:t>，查询区块链中的数据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i/>
          <w:iCs/>
          <w:color w:val="231F20"/>
          <w:spacing w:val="-10"/>
        </w:rPr>
        <w:t>C</w:t>
      </w:r>
      <w:r>
        <w:rPr>
          <w:sz w:val="12"/>
          <w:szCs w:val="12"/>
          <w:color w:val="231F20"/>
          <w:spacing w:val="-10"/>
          <w:position w:val="-3"/>
        </w:rPr>
        <w:t>1</w:t>
      </w:r>
      <w:r>
        <w:rPr>
          <w:sz w:val="12"/>
          <w:szCs w:val="12"/>
          <w:color w:val="231F20"/>
          <w:spacing w:val="10"/>
          <w:w w:val="103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和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i/>
          <w:iCs/>
          <w:color w:val="231F20"/>
          <w:spacing w:val="-10"/>
        </w:rPr>
        <w:t>C</w:t>
      </w:r>
      <w:r>
        <w:rPr>
          <w:sz w:val="12"/>
          <w:szCs w:val="12"/>
          <w:color w:val="231F20"/>
          <w:spacing w:val="-10"/>
          <w:position w:val="-3"/>
        </w:rPr>
        <w:t>2 </w:t>
      </w:r>
      <w:r>
        <w:rPr>
          <w:rFonts w:ascii="SimSun" w:hAnsi="SimSun" w:eastAsia="SimSun" w:cs="SimSun"/>
          <w:color w:val="231F20"/>
          <w:spacing w:val="-19"/>
        </w:rPr>
        <w:t>，即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  <w:spacing w:val="-3"/>
        </w:rPr>
        <w:t>T</w:t>
      </w:r>
      <w:r>
        <w:rPr>
          <w:sz w:val="12"/>
          <w:szCs w:val="12"/>
          <w:color w:val="231F20"/>
          <w:spacing w:val="-3"/>
          <w:position w:val="-3"/>
        </w:rPr>
        <w:t>2</w:t>
      </w:r>
      <w:r>
        <w:rPr>
          <w:sz w:val="12"/>
          <w:szCs w:val="12"/>
          <w:color w:val="231F20"/>
          <w:spacing w:val="5"/>
          <w:position w:val="-3"/>
        </w:rPr>
        <w:t xml:space="preserve">  </w:t>
      </w:r>
      <w:r>
        <w:rPr>
          <w:rFonts w:ascii="Arial" w:hAnsi="Arial" w:eastAsia="Arial" w:cs="Arial"/>
          <w:color w:val="231F20"/>
          <w:spacing w:val="-3"/>
        </w:rPr>
        <w:t>→ </w:t>
      </w:r>
      <w:r>
        <w:rPr>
          <w:color w:val="231F20"/>
          <w:spacing w:val="-3"/>
        </w:rPr>
        <w:t>(</w:t>
      </w:r>
      <w:r>
        <w:rPr>
          <w:i/>
          <w:iCs/>
          <w:color w:val="231F20"/>
          <w:spacing w:val="-3"/>
        </w:rPr>
        <w:t>C</w:t>
      </w:r>
      <w:r>
        <w:rPr>
          <w:sz w:val="12"/>
          <w:szCs w:val="12"/>
          <w:color w:val="231F20"/>
          <w:spacing w:val="-3"/>
          <w:position w:val="-2"/>
        </w:rPr>
        <w:t>1</w:t>
      </w:r>
      <w:r>
        <w:rPr>
          <w:color w:val="231F20"/>
          <w:spacing w:val="-3"/>
          <w:position w:val="-2"/>
        </w:rPr>
        <w:t>,</w:t>
      </w:r>
      <w:r>
        <w:rPr>
          <w:color w:val="231F20"/>
          <w:spacing w:val="-21"/>
          <w:position w:val="-2"/>
        </w:rPr>
        <w:t xml:space="preserve"> </w:t>
      </w:r>
      <w:r>
        <w:rPr>
          <w:i/>
          <w:iCs/>
          <w:color w:val="231F20"/>
          <w:spacing w:val="-3"/>
        </w:rPr>
        <w:t>C</w:t>
      </w:r>
      <w:r>
        <w:rPr>
          <w:sz w:val="12"/>
          <w:szCs w:val="12"/>
          <w:color w:val="231F20"/>
          <w:spacing w:val="-3"/>
          <w:position w:val="-3"/>
        </w:rPr>
        <w:t>2</w:t>
      </w:r>
      <w:r>
        <w:rPr>
          <w:sz w:val="12"/>
          <w:szCs w:val="12"/>
          <w:color w:val="231F20"/>
          <w:spacing w:val="-5"/>
          <w:position w:val="-3"/>
        </w:rPr>
        <w:t xml:space="preserve"> </w:t>
      </w:r>
      <w:r>
        <w:rPr>
          <w:color w:val="231F20"/>
          <w:spacing w:val="-3"/>
        </w:rPr>
        <w:t>)</w:t>
      </w:r>
      <w:r>
        <w:rPr>
          <w:rFonts w:ascii="SimSun" w:hAnsi="SimSun" w:eastAsia="SimSun" w:cs="SimSun"/>
          <w:color w:val="231F20"/>
          <w:spacing w:val="-13"/>
        </w:rPr>
        <w:t>。具体的交易形式为</w:t>
      </w:r>
      <w:r>
        <w:rPr>
          <w:rFonts w:ascii="Arial" w:hAnsi="Arial" w:eastAsia="Arial" w:cs="Arial"/>
          <w:color w:val="231F20"/>
          <w:spacing w:val="-13"/>
        </w:rPr>
        <w:t>=</w:t>
      </w:r>
      <w:r>
        <w:rPr>
          <w:color w:val="231F20"/>
          <w:spacing w:val="-13"/>
        </w:rPr>
        <w:t>{</w:t>
      </w:r>
      <w:r>
        <w:rPr>
          <w:i/>
          <w:iCs/>
          <w:color w:val="231F20"/>
          <w:spacing w:val="-13"/>
        </w:rPr>
        <w:t>ID</w:t>
      </w:r>
      <w:r>
        <w:rPr>
          <w:sz w:val="12"/>
          <w:szCs w:val="12"/>
          <w:color w:val="231F20"/>
          <w:spacing w:val="-13"/>
          <w:position w:val="-2"/>
        </w:rPr>
        <w:t>2</w:t>
      </w:r>
      <w:r>
        <w:rPr>
          <w:color w:val="231F20"/>
          <w:spacing w:val="17"/>
          <w:position w:val="-2"/>
        </w:rPr>
        <w:t>,</w:t>
      </w:r>
      <w:r>
        <w:rPr>
          <w:i/>
          <w:iCs/>
          <w:color w:val="231F20"/>
        </w:rPr>
        <w:t>payload</w:t>
      </w:r>
      <w:r>
        <w:rPr>
          <w:i/>
          <w:iCs/>
          <w:color w:val="231F20"/>
          <w:spacing w:val="-29"/>
        </w:rPr>
        <w:t xml:space="preserve"> </w:t>
      </w:r>
      <w:r>
        <w:rPr>
          <w:color w:val="231F20"/>
          <w:spacing w:val="17"/>
        </w:rPr>
        <w:t>(</w:t>
      </w:r>
      <w:r>
        <w:rPr>
          <w:i/>
          <w:iCs/>
          <w:color w:val="231F20"/>
        </w:rPr>
        <w:t>Null</w:t>
      </w:r>
      <w:r>
        <w:rPr>
          <w:color w:val="231F20"/>
          <w:spacing w:val="17"/>
        </w:rPr>
        <w:t>),</w:t>
      </w:r>
      <w:r>
        <w:rPr>
          <w:color w:val="231F20"/>
        </w:rPr>
        <w:t xml:space="preserve">  </w:t>
      </w:r>
      <w:r>
        <w:rPr>
          <w:i/>
          <w:iCs/>
          <w:color w:val="231F20"/>
        </w:rPr>
        <w:t>T</w:t>
      </w:r>
      <w:r>
        <w:rPr>
          <w:sz w:val="12"/>
          <w:szCs w:val="12"/>
          <w:color w:val="231F20"/>
          <w:position w:val="-2"/>
        </w:rPr>
        <w:t>2</w:t>
      </w:r>
      <w:r>
        <w:rPr>
          <w:color w:val="231F20"/>
          <w:position w:val="-2"/>
        </w:rPr>
        <w:t>,</w:t>
      </w:r>
      <w:r>
        <w:rPr>
          <w:color w:val="231F20"/>
          <w:spacing w:val="-27"/>
          <w:position w:val="-2"/>
        </w:rPr>
        <w:t xml:space="preserve"> </w:t>
      </w:r>
      <w:r>
        <w:rPr>
          <w:i/>
          <w:iCs/>
          <w:color w:val="231F20"/>
        </w:rPr>
        <w:t>Timestamp</w:t>
      </w:r>
      <w:r>
        <w:rPr>
          <w:sz w:val="12"/>
          <w:szCs w:val="12"/>
          <w:color w:val="231F20"/>
          <w:position w:val="-3"/>
        </w:rPr>
        <w:t>2 </w:t>
      </w:r>
      <w:r>
        <w:rPr>
          <w:color w:val="231F20"/>
        </w:rPr>
        <w:t>}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。</w:t>
      </w:r>
    </w:p>
    <w:p>
      <w:pPr>
        <w:pStyle w:val="BodyText"/>
        <w:ind w:left="36" w:right="4" w:firstLine="403"/>
        <w:spacing w:before="103" w:line="269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3"/>
          <w:w w:val="98"/>
        </w:rPr>
        <w:t>11）时间验证：验证节点利用私钥分别解密</w:t>
      </w:r>
      <w:r>
        <w:rPr>
          <w:i/>
          <w:iCs/>
          <w:color w:val="231F20"/>
          <w:spacing w:val="-23"/>
          <w:w w:val="98"/>
        </w:rPr>
        <w:t>C</w:t>
      </w:r>
      <w:r>
        <w:rPr>
          <w:sz w:val="12"/>
          <w:szCs w:val="12"/>
          <w:color w:val="231F20"/>
          <w:spacing w:val="-23"/>
          <w:w w:val="98"/>
          <w:position w:val="-3"/>
        </w:rPr>
        <w:t>1</w:t>
      </w:r>
      <w:r>
        <w:rPr>
          <w:sz w:val="12"/>
          <w:szCs w:val="12"/>
          <w:color w:val="231F20"/>
          <w:spacing w:val="-6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23"/>
          <w:w w:val="98"/>
        </w:rPr>
        <w:t>和</w:t>
      </w:r>
      <w:r>
        <w:rPr>
          <w:i/>
          <w:iCs/>
          <w:color w:val="231F20"/>
          <w:spacing w:val="7"/>
        </w:rPr>
        <w:t>C</w:t>
      </w:r>
      <w:r>
        <w:rPr>
          <w:sz w:val="12"/>
          <w:szCs w:val="12"/>
          <w:color w:val="231F20"/>
          <w:spacing w:val="7"/>
          <w:position w:val="-3"/>
        </w:rPr>
        <w:t>2</w:t>
      </w:r>
      <w:r>
        <w:rPr>
          <w:sz w:val="12"/>
          <w:szCs w:val="12"/>
          <w:color w:val="231F20"/>
          <w:spacing w:val="-9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37"/>
          <w:w w:val="79"/>
        </w:rPr>
        <w:t>，即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</w:rPr>
        <w:t>SM</w:t>
      </w:r>
      <w:r>
        <w:rPr>
          <w:i/>
          <w:iCs/>
          <w:color w:val="231F20"/>
          <w:spacing w:val="-24"/>
        </w:rPr>
        <w:t xml:space="preserve"> </w:t>
      </w:r>
      <w:r>
        <w:rPr>
          <w:color w:val="231F20"/>
          <w:spacing w:val="1"/>
        </w:rPr>
        <w:t>2_</w:t>
      </w:r>
      <w:r>
        <w:rPr>
          <w:i/>
          <w:iCs/>
          <w:color w:val="231F20"/>
        </w:rPr>
        <w:t>Dec</w:t>
      </w:r>
      <w:r>
        <w:rPr>
          <w:color w:val="231F20"/>
          <w:spacing w:val="1"/>
        </w:rPr>
        <w:t>(</w:t>
      </w:r>
      <w:r>
        <w:rPr>
          <w:i/>
          <w:iCs/>
          <w:color w:val="231F20"/>
          <w:spacing w:val="1"/>
        </w:rPr>
        <w:t>C</w:t>
      </w:r>
      <w:r>
        <w:rPr>
          <w:sz w:val="12"/>
          <w:szCs w:val="12"/>
          <w:color w:val="231F20"/>
          <w:spacing w:val="1"/>
          <w:position w:val="-2"/>
        </w:rPr>
        <w:t>1</w:t>
      </w:r>
      <w:r>
        <w:rPr>
          <w:color w:val="231F20"/>
          <w:spacing w:val="1"/>
          <w:position w:val="-2"/>
        </w:rPr>
        <w:t>,</w:t>
      </w:r>
      <w:r>
        <w:rPr>
          <w:i/>
          <w:iCs/>
          <w:color w:val="231F20"/>
        </w:rPr>
        <w:t>sk</w:t>
      </w:r>
      <w:r>
        <w:rPr>
          <w:sz w:val="12"/>
          <w:szCs w:val="12"/>
          <w:i/>
          <w:iCs/>
          <w:color w:val="231F20"/>
          <w:position w:val="-3"/>
        </w:rPr>
        <w:t>v</w:t>
      </w:r>
      <w:r>
        <w:rPr>
          <w:sz w:val="12"/>
          <w:szCs w:val="12"/>
          <w:i/>
          <w:iCs/>
          <w:color w:val="231F20"/>
          <w:spacing w:val="1"/>
          <w:position w:val="-3"/>
        </w:rPr>
        <w:t xml:space="preserve"> </w:t>
      </w:r>
      <w:r>
        <w:rPr>
          <w:color w:val="231F20"/>
          <w:spacing w:val="1"/>
        </w:rPr>
        <w:t>)</w:t>
      </w:r>
      <w:r>
        <w:rPr>
          <w:rFonts w:ascii="Arial" w:hAnsi="Arial" w:eastAsia="Arial" w:cs="Arial"/>
          <w:color w:val="231F20"/>
          <w:spacing w:val="1"/>
        </w:rPr>
        <w:t>→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spacing w:val="1"/>
          <w:position w:val="1"/>
        </w:rPr>
        <w:t>′′</w:t>
      </w:r>
      <w:r>
        <w:rPr>
          <w:rFonts w:ascii="Arial" w:hAnsi="Arial" w:eastAsia="Arial" w:cs="Arial"/>
          <w:color w:val="231F20"/>
          <w:spacing w:val="1"/>
        </w:rPr>
        <w:t>+</w:t>
      </w:r>
      <w:r>
        <w:rPr>
          <w:i/>
          <w:iCs/>
          <w:color w:val="231F20"/>
          <w:spacing w:val="1"/>
        </w:rPr>
        <w:t>T</w:t>
      </w:r>
      <w:r>
        <w:rPr>
          <w:i/>
          <w:iCs/>
          <w:color w:val="231F20"/>
          <w:spacing w:val="-1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，</w:t>
      </w:r>
      <w:r>
        <w:rPr>
          <w:i/>
          <w:iCs/>
          <w:color w:val="231F20"/>
        </w:rPr>
        <w:t>SM</w:t>
      </w:r>
      <w:r>
        <w:rPr>
          <w:i/>
          <w:iCs/>
          <w:color w:val="231F20"/>
          <w:spacing w:val="-28"/>
        </w:rPr>
        <w:t xml:space="preserve"> </w:t>
      </w:r>
      <w:r>
        <w:rPr>
          <w:color w:val="231F20"/>
          <w:spacing w:val="1"/>
        </w:rPr>
        <w:t>2_</w:t>
      </w:r>
      <w:r>
        <w:rPr>
          <w:i/>
          <w:iCs/>
          <w:color w:val="231F20"/>
        </w:rPr>
        <w:t>Dec</w:t>
      </w:r>
      <w:r>
        <w:rPr>
          <w:color w:val="231F20"/>
          <w:spacing w:val="1"/>
        </w:rPr>
        <w:t>(</w:t>
      </w:r>
      <w:r>
        <w:rPr>
          <w:i/>
          <w:iCs/>
          <w:color w:val="231F20"/>
          <w:spacing w:val="1"/>
        </w:rPr>
        <w:t>C</w:t>
      </w:r>
      <w:r>
        <w:rPr>
          <w:sz w:val="12"/>
          <w:szCs w:val="12"/>
          <w:color w:val="231F20"/>
          <w:spacing w:val="1"/>
          <w:position w:val="-2"/>
        </w:rPr>
        <w:t>2</w:t>
      </w:r>
      <w:r>
        <w:rPr>
          <w:color w:val="231F20"/>
          <w:spacing w:val="1"/>
          <w:position w:val="-2"/>
        </w:rPr>
        <w:t>,</w:t>
      </w:r>
      <w:r>
        <w:rPr>
          <w:i/>
          <w:iCs/>
          <w:color w:val="231F20"/>
        </w:rPr>
        <w:t>sk</w:t>
      </w:r>
      <w:r>
        <w:rPr>
          <w:sz w:val="12"/>
          <w:szCs w:val="12"/>
          <w:i/>
          <w:iCs/>
          <w:color w:val="231F20"/>
          <w:position w:val="-3"/>
        </w:rPr>
        <w:t>v</w:t>
      </w:r>
      <w:r>
        <w:rPr>
          <w:sz w:val="12"/>
          <w:szCs w:val="12"/>
          <w:i/>
          <w:iCs/>
          <w:color w:val="231F20"/>
          <w:spacing w:val="1"/>
          <w:position w:val="-3"/>
        </w:rPr>
        <w:t xml:space="preserve"> </w:t>
      </w:r>
      <w:r>
        <w:rPr>
          <w:color w:val="231F20"/>
          <w:spacing w:val="1"/>
        </w:rPr>
        <w:t>)</w:t>
      </w:r>
      <w:r>
        <w:rPr>
          <w:rFonts w:ascii="Arial" w:hAnsi="Arial" w:eastAsia="Arial" w:cs="Arial"/>
          <w:color w:val="231F20"/>
          <w:spacing w:val="1"/>
        </w:rPr>
        <w:t>→</w:t>
      </w:r>
      <w:r>
        <w:rPr>
          <w:i/>
          <w:iCs/>
          <w:color w:val="231F20"/>
        </w:rPr>
        <w:t>C</w:t>
      </w:r>
      <w:r>
        <w:rPr>
          <w:sz w:val="12"/>
          <w:szCs w:val="12"/>
          <w:i/>
          <w:iCs/>
          <w:color w:val="231F20"/>
          <w:position w:val="-3"/>
        </w:rPr>
        <w:t>p</w:t>
      </w:r>
      <w:r>
        <w:rPr>
          <w:sz w:val="12"/>
          <w:szCs w:val="12"/>
          <w:i/>
          <w:iCs/>
          <w:color w:val="231F20"/>
          <w:spacing w:val="-10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。</w:t>
      </w:r>
    </w:p>
    <w:p>
      <w:pPr>
        <w:pStyle w:val="BodyText"/>
        <w:ind w:left="1" w:right="9" w:firstLine="418"/>
        <w:spacing w:before="104" w:line="29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7"/>
        </w:rPr>
        <w:t>解密后，验证节点判断是否超过当前时间。若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超出当前时间，验证节点客户端则给数据需</w:t>
      </w:r>
      <w:r>
        <w:rPr>
          <w:rFonts w:ascii="SimSun" w:hAnsi="SimSun" w:eastAsia="SimSun" w:cs="SimSun"/>
          <w:color w:val="231F20"/>
          <w:spacing w:val="-4"/>
        </w:rPr>
        <w:t>求者返回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i/>
          <w:iCs/>
          <w:color w:val="231F20"/>
          <w:spacing w:val="-1"/>
        </w:rPr>
        <w:t>Invalid</w:t>
      </w:r>
      <w:r>
        <w:rPr>
          <w:rFonts w:ascii="SimSun" w:hAnsi="SimSun" w:eastAsia="SimSun" w:cs="SimSun"/>
          <w:color w:val="231F20"/>
          <w:spacing w:val="-1"/>
        </w:rPr>
        <w:t>。否则发起交易</w:t>
      </w:r>
      <w:r>
        <w:rPr>
          <w:rFonts w:ascii="SimSun" w:hAnsi="SimSun" w:eastAsia="SimSun" w:cs="SimSun"/>
          <w:color w:val="231F20"/>
          <w:spacing w:val="-24"/>
        </w:rPr>
        <w:t xml:space="preserve"> </w:t>
      </w:r>
      <w:r>
        <w:rPr>
          <w:i/>
          <w:iCs/>
          <w:color w:val="231F20"/>
          <w:spacing w:val="-1"/>
        </w:rPr>
        <w:t>T</w:t>
      </w:r>
      <w:r>
        <w:rPr>
          <w:sz w:val="12"/>
          <w:szCs w:val="12"/>
          <w:color w:val="231F20"/>
          <w:spacing w:val="-1"/>
          <w:position w:val="-3"/>
        </w:rPr>
        <w:t>3</w:t>
      </w:r>
      <w:r>
        <w:rPr>
          <w:sz w:val="12"/>
          <w:szCs w:val="12"/>
          <w:color w:val="231F20"/>
          <w:spacing w:val="10"/>
          <w:w w:val="103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，上传</w:t>
      </w:r>
      <w:r>
        <w:rPr>
          <w:i/>
          <w:iCs/>
          <w:color w:val="231F20"/>
          <w:spacing w:val="-1"/>
        </w:rPr>
        <w:t>MK</w:t>
      </w:r>
      <w:r>
        <w:rPr>
          <w:rFonts w:ascii="Arial" w:hAnsi="Arial" w:eastAsia="Arial" w:cs="Arial"/>
          <w:color w:val="231F20"/>
          <w:spacing w:val="-1"/>
          <w:position w:val="1"/>
        </w:rPr>
        <w:t>′′</w:t>
      </w:r>
      <w:r>
        <w:rPr>
          <w:rFonts w:ascii="Arial" w:hAnsi="Arial" w:eastAsia="Arial" w:cs="Arial"/>
          <w:color w:val="231F20"/>
          <w:spacing w:val="-13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和</w:t>
      </w:r>
      <w:r>
        <w:rPr>
          <w:rFonts w:ascii="SimSun" w:hAnsi="SimSun" w:eastAsia="SimSun" w:cs="SimSun"/>
          <w:color w:val="231F20"/>
          <w:spacing w:val="-56"/>
        </w:rPr>
        <w:t xml:space="preserve"> </w:t>
      </w:r>
      <w:r>
        <w:rPr>
          <w:i/>
          <w:iCs/>
          <w:color w:val="231F20"/>
          <w:spacing w:val="-1"/>
        </w:rPr>
        <w:t>C</w:t>
      </w:r>
      <w:r>
        <w:rPr>
          <w:sz w:val="12"/>
          <w:szCs w:val="12"/>
          <w:i/>
          <w:iCs/>
          <w:color w:val="231F20"/>
          <w:spacing w:val="-1"/>
          <w:position w:val="-3"/>
        </w:rPr>
        <w:t>p</w:t>
      </w:r>
      <w:r>
        <w:rPr>
          <w:sz w:val="12"/>
          <w:szCs w:val="12"/>
          <w:i/>
          <w:iCs/>
          <w:color w:val="231F20"/>
          <w:spacing w:val="10"/>
          <w:w w:val="102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，具体的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交易形式为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i/>
          <w:iCs/>
          <w:color w:val="231F20"/>
          <w:spacing w:val="-7"/>
        </w:rPr>
        <w:t>T</w:t>
      </w:r>
      <w:r>
        <w:rPr>
          <w:sz w:val="12"/>
          <w:szCs w:val="12"/>
          <w:color w:val="231F20"/>
          <w:spacing w:val="-7"/>
          <w:position w:val="-3"/>
        </w:rPr>
        <w:t>3  </w:t>
      </w:r>
      <w:r>
        <w:rPr>
          <w:rFonts w:ascii="Arial" w:hAnsi="Arial" w:eastAsia="Arial" w:cs="Arial"/>
          <w:color w:val="231F20"/>
          <w:spacing w:val="-6"/>
          <w:w w:val="96"/>
        </w:rPr>
        <w:t>=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-6"/>
          <w:w w:val="96"/>
        </w:rPr>
        <w:t>{</w:t>
      </w:r>
      <w:r>
        <w:rPr>
          <w:i/>
          <w:iCs/>
          <w:color w:val="231F20"/>
          <w:spacing w:val="-6"/>
          <w:w w:val="96"/>
        </w:rPr>
        <w:t>ID</w:t>
      </w:r>
      <w:r>
        <w:rPr>
          <w:sz w:val="12"/>
          <w:szCs w:val="12"/>
          <w:color w:val="231F20"/>
          <w:spacing w:val="-6"/>
          <w:w w:val="96"/>
          <w:position w:val="-2"/>
        </w:rPr>
        <w:t>3</w:t>
      </w:r>
      <w:r>
        <w:rPr>
          <w:color w:val="231F20"/>
          <w:position w:val="-2"/>
        </w:rPr>
        <w:t>,</w:t>
      </w:r>
      <w:r>
        <w:rPr>
          <w:color w:val="231F20"/>
          <w:spacing w:val="-26"/>
          <w:position w:val="-2"/>
        </w:rPr>
        <w:t xml:space="preserve"> </w:t>
      </w:r>
      <w:r>
        <w:rPr>
          <w:i/>
          <w:iCs/>
          <w:color w:val="231F20"/>
        </w:rPr>
        <w:t>payload</w:t>
      </w:r>
      <w:r>
        <w:rPr>
          <w:i/>
          <w:iCs/>
          <w:color w:val="231F20"/>
          <w:spacing w:val="-29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36"/>
        </w:rPr>
        <w:t xml:space="preserve"> </w:t>
      </w:r>
      <w:r>
        <w:rPr>
          <w:rFonts w:ascii="Arial" w:hAnsi="Arial" w:eastAsia="Arial" w:cs="Arial"/>
          <w:color w:val="231F20"/>
          <w:position w:val="1"/>
        </w:rPr>
        <w:t>′′</w:t>
      </w:r>
      <w:r>
        <w:rPr>
          <w:color w:val="231F20"/>
        </w:rPr>
        <w:t>,</w:t>
      </w:r>
      <w:r>
        <w:rPr>
          <w:color w:val="231F20"/>
          <w:spacing w:val="-22"/>
        </w:rPr>
        <w:t xml:space="preserve"> </w:t>
      </w:r>
      <w:r>
        <w:rPr>
          <w:i/>
          <w:iCs/>
          <w:color w:val="231F20"/>
        </w:rPr>
        <w:t>C</w:t>
      </w:r>
      <w:r>
        <w:rPr>
          <w:sz w:val="12"/>
          <w:szCs w:val="12"/>
          <w:i/>
          <w:iCs/>
          <w:color w:val="231F20"/>
          <w:position w:val="-3"/>
        </w:rPr>
        <w:t>p </w:t>
      </w:r>
      <w:r>
        <w:rPr>
          <w:color w:val="231F20"/>
        </w:rPr>
        <w:t>),</w:t>
      </w:r>
      <w:r>
        <w:rPr>
          <w:i/>
          <w:iCs/>
          <w:color w:val="231F20"/>
        </w:rPr>
        <w:t>Timestamp</w:t>
      </w:r>
      <w:r>
        <w:rPr>
          <w:sz w:val="12"/>
          <w:szCs w:val="12"/>
          <w:color w:val="231F20"/>
          <w:position w:val="-3"/>
        </w:rPr>
        <w:t>3</w:t>
      </w:r>
      <w:r>
        <w:rPr>
          <w:sz w:val="12"/>
          <w:szCs w:val="12"/>
          <w:color w:val="231F20"/>
          <w:spacing w:val="-9"/>
          <w:position w:val="-3"/>
        </w:rPr>
        <w:t xml:space="preserve"> </w:t>
      </w:r>
      <w:r>
        <w:rPr>
          <w:color w:val="231F20"/>
        </w:rPr>
        <w:t>}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。</w:t>
      </w:r>
    </w:p>
    <w:p>
      <w:pPr>
        <w:pStyle w:val="BodyText"/>
        <w:ind w:firstLine="440"/>
        <w:spacing w:before="76" w:line="29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3"/>
        </w:rPr>
        <w:t>12）数据接收者数据查询</w:t>
      </w:r>
      <w:r>
        <w:rPr>
          <w:rFonts w:ascii="SimSun" w:hAnsi="SimSun" w:eastAsia="SimSun" w:cs="SimSun"/>
          <w:color w:val="231F20"/>
          <w:spacing w:val="-60"/>
        </w:rPr>
        <w:t xml:space="preserve"> </w:t>
      </w:r>
      <w:r>
        <w:rPr>
          <w:rFonts w:ascii="SimSun" w:hAnsi="SimSun" w:eastAsia="SimSun" w:cs="SimSun"/>
          <w:color w:val="231F20"/>
          <w:spacing w:val="-23"/>
        </w:rPr>
        <w:t>：验证节点客户</w:t>
      </w:r>
      <w:r>
        <w:rPr>
          <w:rFonts w:ascii="SimSun" w:hAnsi="SimSun" w:eastAsia="SimSun" w:cs="SimSun"/>
          <w:color w:val="231F20"/>
          <w:spacing w:val="-24"/>
        </w:rPr>
        <w:t>端向数据接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7"/>
        </w:rPr>
        <w:t>收者发起数据可查询的信息，然后数据接收者发起交易，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查询区块链中的数据</w:t>
      </w:r>
      <w:r>
        <w:rPr>
          <w:i/>
          <w:iCs/>
          <w:color w:val="231F20"/>
          <w:spacing w:val="-5"/>
        </w:rPr>
        <w:t>MK</w:t>
      </w:r>
      <w:r>
        <w:rPr>
          <w:rFonts w:ascii="Arial" w:hAnsi="Arial" w:eastAsia="Arial" w:cs="Arial"/>
          <w:color w:val="231F20"/>
          <w:spacing w:val="-5"/>
          <w:position w:val="1"/>
        </w:rPr>
        <w:t>′′</w:t>
      </w:r>
      <w:r>
        <w:rPr>
          <w:rFonts w:ascii="Arial" w:hAnsi="Arial" w:eastAsia="Arial" w:cs="Arial"/>
          <w:color w:val="231F20"/>
          <w:spacing w:val="-10"/>
          <w:position w:val="1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和</w:t>
      </w:r>
      <w:r>
        <w:rPr>
          <w:i/>
          <w:iCs/>
          <w:color w:val="231F20"/>
          <w:spacing w:val="-5"/>
        </w:rPr>
        <w:t>C</w:t>
      </w:r>
      <w:r>
        <w:rPr>
          <w:sz w:val="12"/>
          <w:szCs w:val="12"/>
          <w:i/>
          <w:iCs/>
          <w:color w:val="231F20"/>
          <w:spacing w:val="-5"/>
          <w:position w:val="-3"/>
        </w:rPr>
        <w:t>p </w:t>
      </w:r>
      <w:r>
        <w:rPr>
          <w:rFonts w:ascii="SimSun" w:hAnsi="SimSun" w:eastAsia="SimSun" w:cs="SimSun"/>
          <w:color w:val="231F20"/>
          <w:spacing w:val="-5"/>
        </w:rPr>
        <w:t>，即</w:t>
      </w:r>
      <w:r>
        <w:rPr>
          <w:i/>
          <w:iCs/>
          <w:color w:val="231F20"/>
          <w:spacing w:val="-5"/>
        </w:rPr>
        <w:t>T</w:t>
      </w:r>
      <w:r>
        <w:rPr>
          <w:sz w:val="12"/>
          <w:szCs w:val="12"/>
          <w:color w:val="231F20"/>
          <w:spacing w:val="-5"/>
          <w:position w:val="-3"/>
        </w:rPr>
        <w:t>4 </w:t>
      </w:r>
      <w:r>
        <w:rPr>
          <w:rFonts w:ascii="Arial" w:hAnsi="Arial" w:eastAsia="Arial" w:cs="Arial"/>
          <w:color w:val="231F20"/>
          <w:spacing w:val="-5"/>
        </w:rPr>
        <w:t>→</w:t>
      </w:r>
      <w:r>
        <w:rPr>
          <w:color w:val="231F20"/>
          <w:spacing w:val="-5"/>
        </w:rPr>
        <w:t>(</w:t>
      </w:r>
      <w:r>
        <w:rPr>
          <w:i/>
          <w:iCs/>
          <w:color w:val="231F20"/>
          <w:spacing w:val="-5"/>
        </w:rPr>
        <w:t>MK</w:t>
      </w:r>
      <w:r>
        <w:rPr>
          <w:i/>
          <w:iCs/>
          <w:color w:val="231F20"/>
          <w:spacing w:val="-35"/>
        </w:rPr>
        <w:t xml:space="preserve"> </w:t>
      </w:r>
      <w:r>
        <w:rPr>
          <w:rFonts w:ascii="Arial" w:hAnsi="Arial" w:eastAsia="Arial" w:cs="Arial"/>
          <w:color w:val="231F20"/>
          <w:spacing w:val="-5"/>
          <w:position w:val="1"/>
        </w:rPr>
        <w:t>′′</w:t>
      </w:r>
      <w:r>
        <w:rPr>
          <w:color w:val="231F20"/>
          <w:spacing w:val="-5"/>
        </w:rPr>
        <w:t>,</w:t>
      </w:r>
      <w:r>
        <w:rPr>
          <w:color w:val="231F20"/>
          <w:spacing w:val="18"/>
        </w:rPr>
        <w:t xml:space="preserve"> </w:t>
      </w:r>
      <w:r>
        <w:rPr>
          <w:i/>
          <w:iCs/>
          <w:color w:val="231F20"/>
          <w:spacing w:val="-5"/>
        </w:rPr>
        <w:t>C</w:t>
      </w:r>
      <w:r>
        <w:rPr>
          <w:sz w:val="12"/>
          <w:szCs w:val="12"/>
          <w:i/>
          <w:iCs/>
          <w:color w:val="231F20"/>
          <w:spacing w:val="-5"/>
          <w:position w:val="-3"/>
        </w:rPr>
        <w:t>p </w:t>
      </w:r>
      <w:r>
        <w:rPr>
          <w:color w:val="231F20"/>
          <w:spacing w:val="-5"/>
        </w:rPr>
        <w:t>)</w:t>
      </w:r>
      <w:r>
        <w:rPr>
          <w:rFonts w:ascii="SimSun" w:hAnsi="SimSun" w:eastAsia="SimSun" w:cs="SimSun"/>
          <w:color w:val="231F20"/>
          <w:spacing w:val="-5"/>
        </w:rPr>
        <w:t>。具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体的交易形式为</w:t>
      </w:r>
      <w:r>
        <w:rPr>
          <w:i/>
          <w:iCs/>
          <w:color w:val="231F20"/>
          <w:spacing w:val="-10"/>
        </w:rPr>
        <w:t>T</w:t>
      </w:r>
      <w:r>
        <w:rPr>
          <w:sz w:val="12"/>
          <w:szCs w:val="12"/>
          <w:color w:val="231F20"/>
          <w:spacing w:val="-10"/>
          <w:position w:val="-3"/>
        </w:rPr>
        <w:t>4 </w:t>
      </w:r>
      <w:r>
        <w:rPr>
          <w:rFonts w:ascii="Arial" w:hAnsi="Arial" w:eastAsia="Arial" w:cs="Arial"/>
          <w:color w:val="231F20"/>
        </w:rPr>
        <w:t>=</w:t>
      </w:r>
      <w:r>
        <w:rPr>
          <w:color w:val="231F20"/>
        </w:rPr>
        <w:t>{</w:t>
      </w:r>
      <w:r>
        <w:rPr>
          <w:i/>
          <w:iCs/>
          <w:color w:val="231F20"/>
        </w:rPr>
        <w:t>ID</w:t>
      </w:r>
      <w:r>
        <w:rPr>
          <w:sz w:val="12"/>
          <w:szCs w:val="12"/>
          <w:color w:val="231F20"/>
          <w:position w:val="-2"/>
        </w:rPr>
        <w:t>4</w:t>
      </w:r>
      <w:r>
        <w:rPr>
          <w:color w:val="231F20"/>
          <w:position w:val="-2"/>
        </w:rPr>
        <w:t>,</w:t>
      </w:r>
      <w:r>
        <w:rPr>
          <w:i/>
          <w:iCs/>
          <w:color w:val="231F20"/>
        </w:rPr>
        <w:t>payload</w:t>
      </w:r>
      <w:r>
        <w:rPr>
          <w:i/>
          <w:iCs/>
          <w:color w:val="231F20"/>
          <w:spacing w:val="-29"/>
        </w:rPr>
        <w:t xml:space="preserve"> </w:t>
      </w:r>
      <w:r>
        <w:rPr>
          <w:color w:val="231F20"/>
        </w:rPr>
        <w:t>(</w:t>
      </w:r>
      <w:r>
        <w:rPr>
          <w:i/>
          <w:iCs/>
          <w:color w:val="231F20"/>
        </w:rPr>
        <w:t>Null</w:t>
      </w:r>
      <w:r>
        <w:rPr>
          <w:color w:val="231F20"/>
        </w:rPr>
        <w:t>),</w:t>
      </w:r>
      <w:r>
        <w:rPr>
          <w:i/>
          <w:iCs/>
          <w:color w:val="231F20"/>
        </w:rPr>
        <w:t>T</w:t>
      </w:r>
      <w:r>
        <w:rPr>
          <w:i/>
          <w:iCs/>
          <w:color w:val="231F20"/>
          <w:spacing w:val="-1"/>
        </w:rPr>
        <w:t>imestamp</w:t>
      </w:r>
      <w:r>
        <w:rPr>
          <w:sz w:val="12"/>
          <w:szCs w:val="12"/>
          <w:color w:val="231F20"/>
          <w:spacing w:val="-1"/>
          <w:position w:val="-3"/>
        </w:rPr>
        <w:t>4 </w:t>
      </w:r>
      <w:r>
        <w:rPr>
          <w:color w:val="231F20"/>
          <w:spacing w:val="-1"/>
        </w:rPr>
        <w:t>}</w:t>
      </w:r>
      <w:r>
        <w:rPr>
          <w:rFonts w:ascii="SimSun" w:hAnsi="SimSun" w:eastAsia="SimSun" w:cs="SimSun"/>
          <w:color w:val="231F20"/>
          <w:spacing w:val="-1"/>
        </w:rPr>
        <w:t>。</w:t>
      </w:r>
    </w:p>
    <w:p>
      <w:pPr>
        <w:pStyle w:val="BodyText"/>
        <w:ind w:right="68" w:firstLine="439"/>
        <w:spacing w:before="103" w:line="288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13）密钥恢复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：数据接收者根据与数据提供者约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定的消息处理规则对隐蔽信息进行解调与解</w:t>
      </w:r>
      <w:r>
        <w:rPr>
          <w:rFonts w:ascii="SimSun" w:hAnsi="SimSun" w:eastAsia="SimSun" w:cs="SimSun"/>
          <w:color w:val="231F20"/>
          <w:spacing w:val="-4"/>
        </w:rPr>
        <w:t>码，得到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初始对称密钥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，即</w:t>
      </w:r>
      <w:r>
        <w:rPr>
          <w:i/>
          <w:iCs/>
          <w:color w:val="231F20"/>
          <w:spacing w:val="1"/>
        </w:rPr>
        <w:t>R</w:t>
      </w:r>
      <w:r>
        <w:rPr>
          <w:color w:val="231F20"/>
          <w:spacing w:val="1"/>
        </w:rPr>
        <w:t>(</w:t>
      </w:r>
      <w:r>
        <w:rPr>
          <w:i/>
          <w:iCs/>
          <w:color w:val="231F20"/>
          <w:spacing w:val="1"/>
        </w:rPr>
        <w:t>S</w:t>
      </w:r>
      <w:r>
        <w:rPr>
          <w:color w:val="231F20"/>
          <w:spacing w:val="1"/>
        </w:rPr>
        <w:t>(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′′</w:t>
      </w:r>
      <w:r>
        <w:rPr>
          <w:color w:val="231F20"/>
          <w:spacing w:val="1"/>
        </w:rPr>
        <w:t>)) </w:t>
      </w:r>
      <w:r>
        <w:rPr>
          <w:rFonts w:ascii="Arial" w:hAnsi="Arial" w:eastAsia="Arial" w:cs="Arial"/>
          <w:color w:val="231F20"/>
          <w:spacing w:val="1"/>
        </w:rPr>
        <w:t>→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i/>
          <w:iCs/>
          <w:color w:val="231F20"/>
        </w:rPr>
        <w:t>MK</w:t>
      </w:r>
      <w:r>
        <w:rPr>
          <w:rFonts w:ascii="SimSun" w:hAnsi="SimSun" w:eastAsia="SimSun" w:cs="SimSun"/>
          <w:color w:val="231F20"/>
          <w:spacing w:val="1"/>
        </w:rPr>
        <w:t>。</w:t>
      </w:r>
    </w:p>
    <w:p>
      <w:pPr>
        <w:pStyle w:val="BodyText"/>
        <w:ind w:firstLine="439"/>
        <w:spacing w:before="96" w:line="29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7"/>
        </w:rPr>
        <w:t>14）解密</w:t>
      </w:r>
      <w:r>
        <w:rPr>
          <w:rFonts w:ascii="SimSun" w:hAnsi="SimSun" w:eastAsia="SimSun" w:cs="SimSun"/>
          <w:color w:val="231F20"/>
          <w:spacing w:val="-44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：数据接收者根据恢复出的初始对称密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钥</w:t>
      </w:r>
      <w:r>
        <w:rPr>
          <w:i/>
          <w:iCs/>
          <w:color w:val="231F20"/>
        </w:rPr>
        <w:t>MK</w:t>
      </w:r>
      <w:r>
        <w:rPr>
          <w:i/>
          <w:iCs/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生成轮密钥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i/>
          <w:iCs/>
          <w:color w:val="231F20"/>
        </w:rPr>
        <w:t>Gen</w:t>
      </w:r>
      <w:r>
        <w:rPr>
          <w:i/>
          <w:iCs/>
          <w:color w:val="231F20"/>
          <w:spacing w:val="-21"/>
        </w:rPr>
        <w:t xml:space="preserve"> </w:t>
      </w:r>
      <w:r>
        <w:rPr>
          <w:color w:val="231F20"/>
          <w:spacing w:val="1"/>
        </w:rPr>
        <w:t>_</w:t>
      </w:r>
      <w:r>
        <w:rPr>
          <w:color w:val="231F20"/>
          <w:spacing w:val="-14"/>
        </w:rPr>
        <w:t xml:space="preserve"> </w:t>
      </w:r>
      <w:r>
        <w:rPr>
          <w:i/>
          <w:iCs/>
          <w:color w:val="231F20"/>
        </w:rPr>
        <w:t>rk</w:t>
      </w:r>
      <w:r>
        <w:rPr>
          <w:color w:val="231F20"/>
          <w:spacing w:val="1"/>
        </w:rPr>
        <w:t>(</w:t>
      </w:r>
      <w:r>
        <w:rPr>
          <w:i/>
          <w:iCs/>
          <w:color w:val="231F20"/>
        </w:rPr>
        <w:t>MK</w:t>
      </w:r>
      <w:r>
        <w:rPr>
          <w:color w:val="231F20"/>
          <w:spacing w:val="1"/>
        </w:rPr>
        <w:t>,</w:t>
      </w:r>
      <w:r>
        <w:rPr>
          <w:color w:val="231F20"/>
          <w:spacing w:val="-27"/>
        </w:rPr>
        <w:t xml:space="preserve"> </w:t>
      </w:r>
      <w:r>
        <w:rPr>
          <w:i/>
          <w:iCs/>
          <w:color w:val="231F20"/>
        </w:rPr>
        <w:t>FK</w:t>
      </w:r>
      <w:r>
        <w:rPr>
          <w:color w:val="231F20"/>
          <w:spacing w:val="1"/>
        </w:rPr>
        <w:t>,</w:t>
      </w:r>
      <w:r>
        <w:rPr>
          <w:color w:val="231F20"/>
          <w:spacing w:val="-22"/>
        </w:rPr>
        <w:t xml:space="preserve"> </w:t>
      </w:r>
      <w:r>
        <w:rPr>
          <w:i/>
          <w:iCs/>
          <w:color w:val="231F20"/>
        </w:rPr>
        <w:t>CK</w:t>
      </w:r>
      <w:r>
        <w:rPr>
          <w:color w:val="231F20"/>
          <w:spacing w:val="1"/>
        </w:rPr>
        <w:t>) </w:t>
      </w:r>
      <w:r>
        <w:rPr>
          <w:rFonts w:ascii="Arial" w:hAnsi="Arial" w:eastAsia="Arial" w:cs="Arial"/>
          <w:color w:val="231F20"/>
          <w:spacing w:val="1"/>
        </w:rPr>
        <w:t>→ </w:t>
      </w:r>
      <w:r>
        <w:rPr>
          <w:i/>
          <w:iCs/>
          <w:color w:val="231F20"/>
        </w:rPr>
        <w:t>rk</w:t>
      </w:r>
      <w:r>
        <w:rPr>
          <w:i/>
          <w:iCs/>
          <w:color w:val="231F20"/>
          <w:spacing w:val="29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；利用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轮密钥</w:t>
      </w:r>
      <w:r>
        <w:rPr>
          <w:i/>
          <w:iCs/>
          <w:color w:val="231F20"/>
        </w:rPr>
        <w:t>rk</w:t>
      </w:r>
      <w:r>
        <w:rPr>
          <w:i/>
          <w:iCs/>
          <w:color w:val="231F20"/>
          <w:spacing w:val="-17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解密用户密文隐私数据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i/>
          <w:iCs/>
          <w:color w:val="231F20"/>
        </w:rPr>
        <w:t>C</w:t>
      </w:r>
      <w:r>
        <w:rPr>
          <w:sz w:val="12"/>
          <w:szCs w:val="12"/>
          <w:i/>
          <w:iCs/>
          <w:color w:val="231F20"/>
          <w:position w:val="-3"/>
        </w:rPr>
        <w:t>p</w:t>
      </w:r>
      <w:r>
        <w:rPr>
          <w:sz w:val="12"/>
          <w:szCs w:val="12"/>
          <w:i/>
          <w:iCs/>
          <w:color w:val="231F20"/>
          <w:spacing w:val="12"/>
          <w:w w:val="102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得到解密文</w:t>
      </w:r>
      <w:r>
        <w:rPr>
          <w:i/>
          <w:iCs/>
          <w:color w:val="231F20"/>
        </w:rPr>
        <w:t>M</w:t>
      </w:r>
      <w:r>
        <w:rPr>
          <w:sz w:val="12"/>
          <w:szCs w:val="12"/>
          <w:i/>
          <w:iCs/>
          <w:color w:val="231F20"/>
          <w:position w:val="-3"/>
        </w:rPr>
        <w:t>p</w:t>
      </w:r>
      <w:r>
        <w:rPr>
          <w:sz w:val="12"/>
          <w:szCs w:val="12"/>
          <w:i/>
          <w:iCs/>
          <w:color w:val="231F20"/>
          <w:spacing w:val="10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即</w:t>
      </w:r>
      <w:r>
        <w:rPr>
          <w:i/>
          <w:iCs/>
          <w:color w:val="231F20"/>
        </w:rPr>
        <w:t>SM</w:t>
      </w:r>
      <w:r>
        <w:rPr>
          <w:i/>
          <w:iCs/>
          <w:color w:val="231F20"/>
          <w:spacing w:val="-26"/>
        </w:rPr>
        <w:t xml:space="preserve"> </w:t>
      </w:r>
      <w:r>
        <w:rPr>
          <w:color w:val="231F20"/>
          <w:spacing w:val="7"/>
        </w:rPr>
        <w:t>4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_</w:t>
      </w:r>
      <w:r>
        <w:rPr>
          <w:color w:val="231F20"/>
          <w:spacing w:val="-18"/>
        </w:rPr>
        <w:t xml:space="preserve"> </w:t>
      </w:r>
      <w:r>
        <w:rPr>
          <w:i/>
          <w:iCs/>
          <w:color w:val="231F20"/>
        </w:rPr>
        <w:t>Dec</w:t>
      </w:r>
      <w:r>
        <w:rPr>
          <w:color w:val="231F20"/>
          <w:spacing w:val="7"/>
        </w:rPr>
        <w:t>(</w:t>
      </w:r>
      <w:r>
        <w:rPr>
          <w:i/>
          <w:iCs/>
          <w:color w:val="231F20"/>
        </w:rPr>
        <w:t>C</w:t>
      </w:r>
      <w:r>
        <w:rPr>
          <w:sz w:val="12"/>
          <w:szCs w:val="12"/>
          <w:i/>
          <w:iCs/>
          <w:color w:val="231F20"/>
          <w:position w:val="-2"/>
        </w:rPr>
        <w:t>p</w:t>
      </w:r>
      <w:r>
        <w:rPr>
          <w:color w:val="231F20"/>
          <w:spacing w:val="7"/>
          <w:position w:val="-2"/>
        </w:rPr>
        <w:t>,</w:t>
      </w:r>
      <w:r>
        <w:rPr>
          <w:color w:val="231F20"/>
          <w:spacing w:val="-25"/>
          <w:position w:val="-2"/>
        </w:rPr>
        <w:t xml:space="preserve"> </w:t>
      </w:r>
      <w:r>
        <w:rPr>
          <w:i/>
          <w:iCs/>
          <w:color w:val="231F20"/>
        </w:rPr>
        <w:t>rk</w:t>
      </w:r>
      <w:r>
        <w:rPr>
          <w:color w:val="231F20"/>
          <w:spacing w:val="7"/>
        </w:rPr>
        <w:t>) </w:t>
      </w:r>
      <w:r>
        <w:rPr>
          <w:rFonts w:ascii="Arial" w:hAnsi="Arial" w:eastAsia="Arial" w:cs="Arial"/>
          <w:color w:val="231F20"/>
          <w:spacing w:val="7"/>
        </w:rPr>
        <w:t>→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i/>
          <w:iCs/>
          <w:color w:val="231F20"/>
        </w:rPr>
        <w:t>M</w:t>
      </w:r>
      <w:r>
        <w:rPr>
          <w:sz w:val="12"/>
          <w:szCs w:val="12"/>
          <w:i/>
          <w:iCs/>
          <w:color w:val="231F20"/>
          <w:position w:val="-3"/>
        </w:rPr>
        <w:t>p</w:t>
      </w:r>
      <w:r>
        <w:rPr>
          <w:sz w:val="12"/>
          <w:szCs w:val="12"/>
          <w:i/>
          <w:iCs/>
          <w:color w:val="231F20"/>
          <w:spacing w:val="23"/>
          <w:w w:val="103"/>
          <w:position w:val="-3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。至此，数据提供者与数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据接收者的隐私数据共享过程完成。</w:t>
      </w:r>
    </w:p>
    <w:p>
      <w:pPr>
        <w:pStyle w:val="BodyText"/>
        <w:ind w:right="67" w:firstLine="421"/>
        <w:spacing w:before="123" w:line="31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通过上述方案，用户隐私数据在上传到区块链之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前进行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7"/>
        </w:rPr>
        <w:t>4对称加密处理，可实现隐私数据的链上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安全性。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4对称密钥采用隐蔽信道传输，可实现密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钥的不可篡改性、安全性和完整性。同时，由</w:t>
      </w:r>
      <w:r>
        <w:rPr>
          <w:rFonts w:ascii="SimSun" w:hAnsi="SimSun" w:eastAsia="SimSun" w:cs="SimSun"/>
          <w:color w:val="231F20"/>
          <w:spacing w:val="-4"/>
        </w:rPr>
        <w:t>于对用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户数据进行分类，只有隐私数据进行加密，普</w:t>
      </w:r>
      <w:r>
        <w:rPr>
          <w:rFonts w:ascii="SimSun" w:hAnsi="SimSun" w:eastAsia="SimSun" w:cs="SimSun"/>
          <w:color w:val="231F20"/>
          <w:spacing w:val="-4"/>
        </w:rPr>
        <w:t>通数据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可以直接上链，提高了数据共享的效率。数据</w:t>
      </w:r>
      <w:r>
        <w:rPr>
          <w:rFonts w:ascii="SimSun" w:hAnsi="SimSun" w:eastAsia="SimSun" w:cs="SimSun"/>
          <w:color w:val="231F20"/>
          <w:spacing w:val="-4"/>
        </w:rPr>
        <w:t>需求者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在获取数据时由验证节点来验证时间的有效</w:t>
      </w:r>
      <w:r>
        <w:rPr>
          <w:rFonts w:ascii="SimSun" w:hAnsi="SimSun" w:eastAsia="SimSun" w:cs="SimSun"/>
          <w:color w:val="231F20"/>
          <w:spacing w:val="-4"/>
        </w:rPr>
        <w:t>性，保证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了隐私数据的时效性。底层区块链网络采用国密算法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</w:rPr>
        <w:t>改造后的</w:t>
      </w:r>
      <w:r>
        <w:rPr>
          <w:color w:val="231F20"/>
        </w:rPr>
        <w:t>Fabric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</w:rPr>
        <w:t>平台，进一步加强了区块</w:t>
      </w:r>
      <w:r>
        <w:rPr>
          <w:rFonts w:ascii="SimSun" w:hAnsi="SimSun" w:eastAsia="SimSun" w:cs="SimSun"/>
          <w:color w:val="231F20"/>
          <w:spacing w:val="-1"/>
        </w:rPr>
        <w:t>链交易的安</w:t>
      </w:r>
    </w:p>
    <w:p>
      <w:pPr>
        <w:spacing w:line="313" w:lineRule="auto"/>
        <w:sectPr>
          <w:type w:val="continuous"/>
          <w:pgSz w:w="12246" w:h="16498"/>
          <w:pgMar w:top="12" w:right="1235" w:bottom="1" w:left="0" w:header="0" w:footer="0" w:gutter="0"/>
          <w:cols w:equalWidth="0" w:num="3">
            <w:col w:w="902" w:space="100"/>
            <w:col w:w="5081" w:space="100"/>
            <w:col w:w="4828" w:space="0"/>
          </w:cols>
        </w:sectPr>
        <w:rPr>
          <w:rFonts w:ascii="SimSun" w:hAnsi="SimSun" w:eastAsia="SimSun" w:cs="SimSun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597"/>
        <w:spacing w:before="60"/>
        <w:tabs>
          <w:tab w:val="left" w:pos="857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spacing w:before="54" w:line="213" w:lineRule="auto"/>
        <w:tabs>
          <w:tab w:val="left" w:pos="7517"/>
        </w:tabs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004" cy="858901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1"/>
        <w:spacing w:before="44" w:line="193" w:lineRule="auto"/>
        <w:rPr>
          <w:rFonts w:ascii="Arial" w:hAnsi="Arial" w:eastAsia="Arial" w:cs="Arial"/>
          <w:sz w:val="15"/>
          <w:szCs w:val="15"/>
        </w:rPr>
      </w:pPr>
      <w:r>
        <w:pict>
          <v:rect id="_x0000_s230" style="position:absolute;margin-left:82.8673pt;margin-top:7.62111pt;mso-position-vertical-relative:text;mso-position-horizontal-relative:text;width:33.2pt;height:12.8pt;z-index:251792384;" fillcolor="#231F20" filled="true" stroked="false"/>
        </w:pict>
      </w: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1055099</wp:posOffset>
            </wp:positionH>
            <wp:positionV relativeFrom="paragraph">
              <wp:posOffset>72557</wp:posOffset>
            </wp:positionV>
            <wp:extent cx="418496" cy="6350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NCTINFO</w:t>
      </w:r>
      <w:r>
        <w:rPr>
          <w:rFonts w:ascii="Arial" w:hAnsi="Arial" w:eastAsia="Arial" w:cs="Arial"/>
          <w:sz w:val="15"/>
          <w:szCs w:val="15"/>
          <w:color w:val="BCBDC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SECR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ITY</w:t>
      </w:r>
    </w:p>
    <w:p>
      <w:pPr>
        <w:ind w:left="114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3588" cy="36004"/>
            <wp:effectExtent l="0" t="0" r="0" b="0"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588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sectPr>
          <w:pgSz w:w="12246" w:h="16498"/>
          <w:pgMar w:top="12" w:right="0" w:bottom="1" w:left="1291" w:header="0" w:footer="0" w:gutter="0"/>
          <w:cols w:equalWidth="0" w:num="2">
            <w:col w:w="8575" w:space="59"/>
            <w:col w:w="2321" w:space="0"/>
          </w:cols>
        </w:sectPr>
        <w:rPr/>
      </w:pP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2246" w:h="16498"/>
          <w:pgMar w:top="12" w:right="0" w:bottom="1" w:left="1291" w:header="0" w:footer="0" w:gutter="0"/>
          <w:cols w:equalWidth="0" w:num="1">
            <w:col w:w="10955" w:space="0"/>
          </w:cols>
        </w:sectPr>
        <w:rPr/>
      </w:pPr>
    </w:p>
    <w:p>
      <w:pPr>
        <w:ind w:left="17"/>
        <w:spacing w:before="43" w:line="20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9"/>
        </w:rPr>
        <w:t>全性。</w:t>
      </w:r>
    </w:p>
    <w:p>
      <w:pPr>
        <w:ind w:left="18"/>
        <w:spacing w:before="165" w:line="20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  <w:w w:val="99"/>
        </w:rPr>
        <w:t>4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6"/>
          <w:w w:val="99"/>
        </w:rPr>
        <w:t>系统实现</w:t>
      </w:r>
    </w:p>
    <w:p>
      <w:pPr>
        <w:pStyle w:val="BodyText"/>
        <w:ind w:left="16" w:right="297" w:firstLine="420"/>
        <w:spacing w:before="109" w:line="31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7"/>
        </w:rPr>
        <w:t>本文实验的主要工作是搭建国密算法改造后的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8"/>
        </w:rPr>
        <w:t>Hyperledger Fabric</w:t>
      </w:r>
      <w:r>
        <w:rPr>
          <w:rFonts w:ascii="SimSun" w:hAnsi="SimSun" w:eastAsia="SimSun" w:cs="SimSun"/>
          <w:color w:val="231F20"/>
          <w:spacing w:val="-8"/>
        </w:rPr>
        <w:t>1</w:t>
      </w:r>
      <w:r>
        <w:rPr>
          <w:color w:val="231F20"/>
          <w:spacing w:val="-8"/>
        </w:rPr>
        <w:t>.</w:t>
      </w:r>
      <w:r>
        <w:rPr>
          <w:rFonts w:ascii="SimSun" w:hAnsi="SimSun" w:eastAsia="SimSun" w:cs="SimSun"/>
          <w:color w:val="231F20"/>
          <w:spacing w:val="-8"/>
        </w:rPr>
        <w:t>4区块链平台并基于该</w:t>
      </w:r>
      <w:r>
        <w:rPr>
          <w:rFonts w:ascii="SimSun" w:hAnsi="SimSun" w:eastAsia="SimSun" w:cs="SimSun"/>
          <w:color w:val="231F20"/>
          <w:spacing w:val="-9"/>
        </w:rPr>
        <w:t>平台仿真实现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基于国密算法的交易数据隐私保护方案。本章首先给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出实验环境，然后分别实现两项工作，最后对实验结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13"/>
        </w:rPr>
        <w:t>果进行分析。</w:t>
      </w:r>
    </w:p>
    <w:p>
      <w:pPr>
        <w:ind w:left="18"/>
        <w:spacing w:before="25" w:line="202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4.1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实验环境</w:t>
      </w:r>
    </w:p>
    <w:p>
      <w:pPr>
        <w:pStyle w:val="BodyText"/>
        <w:ind w:left="13" w:right="298" w:firstLine="422"/>
        <w:spacing w:before="64" w:line="320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本文的实验均在虚拟机环境中执行，采用的虚拟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机是</w:t>
      </w:r>
      <w:r>
        <w:rPr>
          <w:color w:val="231F20"/>
          <w:spacing w:val="-6"/>
        </w:rPr>
        <w:t>VMware Workstation</w:t>
      </w:r>
      <w:r>
        <w:rPr>
          <w:color w:val="231F20"/>
          <w:spacing w:val="-7"/>
        </w:rPr>
        <w:t xml:space="preserve"> Pro</w:t>
      </w:r>
      <w:r>
        <w:rPr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16。虚拟机的环境配置为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7"/>
        </w:rPr>
        <w:t>Ubuntu</w:t>
      </w:r>
      <w:r>
        <w:rPr>
          <w:rFonts w:ascii="SimSun" w:hAnsi="SimSun" w:eastAsia="SimSun" w:cs="SimSun"/>
          <w:color w:val="231F20"/>
          <w:spacing w:val="-7"/>
        </w:rPr>
        <w:t>20</w:t>
      </w:r>
      <w:r>
        <w:rPr>
          <w:color w:val="231F20"/>
          <w:spacing w:val="-7"/>
        </w:rPr>
        <w:t>.</w:t>
      </w:r>
      <w:r>
        <w:rPr>
          <w:rFonts w:ascii="SimSun" w:hAnsi="SimSun" w:eastAsia="SimSun" w:cs="SimSun"/>
          <w:color w:val="231F20"/>
          <w:spacing w:val="-7"/>
        </w:rPr>
        <w:t>04操作系统，处理器内核8个，内存8</w:t>
      </w:r>
      <w:r>
        <w:rPr>
          <w:color w:val="231F20"/>
          <w:spacing w:val="-7"/>
        </w:rPr>
        <w:t>GB</w:t>
      </w:r>
      <w:r>
        <w:rPr>
          <w:rFonts w:ascii="SimSun" w:hAnsi="SimSun" w:eastAsia="SimSun" w:cs="SimSun"/>
          <w:color w:val="231F20"/>
          <w:spacing w:val="-7"/>
        </w:rPr>
        <w:t>。主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4"/>
        </w:rPr>
        <w:t>机配置为</w:t>
      </w:r>
      <w:r>
        <w:rPr>
          <w:color w:val="231F20"/>
        </w:rPr>
        <w:t>Intel</w:t>
      </w:r>
      <w:r>
        <w:rPr>
          <w:color w:val="231F20"/>
          <w:spacing w:val="4"/>
        </w:rPr>
        <w:t>(R)</w:t>
      </w:r>
      <w:r>
        <w:rPr>
          <w:color w:val="231F20"/>
        </w:rPr>
        <w:t>Core</w:t>
      </w:r>
      <w:r>
        <w:rPr>
          <w:color w:val="231F20"/>
          <w:spacing w:val="4"/>
        </w:rPr>
        <w:t>(</w:t>
      </w:r>
      <w:r>
        <w:rPr>
          <w:color w:val="231F20"/>
        </w:rPr>
        <w:t>TM</w:t>
      </w:r>
      <w:r>
        <w:rPr>
          <w:color w:val="231F20"/>
          <w:spacing w:val="4"/>
        </w:rPr>
        <w:t>)i</w:t>
      </w:r>
      <w:r>
        <w:rPr>
          <w:rFonts w:ascii="SimSun" w:hAnsi="SimSun" w:eastAsia="SimSun" w:cs="SimSun"/>
          <w:color w:val="231F20"/>
          <w:spacing w:val="4"/>
        </w:rPr>
        <w:t>7</w:t>
      </w:r>
      <w:r>
        <w:rPr>
          <w:color w:val="231F20"/>
          <w:spacing w:val="4"/>
        </w:rPr>
        <w:t>-</w:t>
      </w:r>
      <w:r>
        <w:rPr>
          <w:rFonts w:ascii="SimSun" w:hAnsi="SimSun" w:eastAsia="SimSun" w:cs="SimSun"/>
          <w:color w:val="231F20"/>
          <w:spacing w:val="4"/>
        </w:rPr>
        <w:t>8550</w:t>
      </w:r>
      <w:r>
        <w:rPr>
          <w:color w:val="231F20"/>
        </w:rPr>
        <w:t>U</w:t>
      </w:r>
      <w:r>
        <w:rPr>
          <w:color w:val="231F20"/>
          <w:spacing w:val="34"/>
        </w:rPr>
        <w:t xml:space="preserve"> </w:t>
      </w:r>
      <w:r>
        <w:rPr>
          <w:color w:val="231F20"/>
        </w:rPr>
        <w:t>CPU</w:t>
      </w:r>
      <w:r>
        <w:rPr>
          <w:color w:val="231F20"/>
          <w:spacing w:val="4"/>
        </w:rPr>
        <w:t>@</w:t>
      </w:r>
      <w:r>
        <w:rPr>
          <w:rFonts w:ascii="SimSun" w:hAnsi="SimSun" w:eastAsia="SimSun" w:cs="SimSun"/>
          <w:color w:val="231F20"/>
          <w:spacing w:val="4"/>
        </w:rPr>
        <w:t>1</w:t>
      </w:r>
      <w:r>
        <w:rPr>
          <w:color w:val="231F20"/>
          <w:spacing w:val="4"/>
        </w:rPr>
        <w:t>.</w:t>
      </w:r>
      <w:r>
        <w:rPr>
          <w:rFonts w:ascii="SimSun" w:hAnsi="SimSun" w:eastAsia="SimSun" w:cs="SimSun"/>
          <w:color w:val="231F20"/>
          <w:spacing w:val="4"/>
        </w:rPr>
        <w:t>80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color w:val="231F20"/>
        </w:rPr>
        <w:t>GHz </w:t>
      </w:r>
      <w:r>
        <w:rPr>
          <w:rFonts w:ascii="SimSun" w:hAnsi="SimSun" w:eastAsia="SimSun" w:cs="SimSun"/>
          <w:color w:val="231F20"/>
          <w:spacing w:val="-9"/>
        </w:rPr>
        <w:t>2</w:t>
      </w:r>
      <w:r>
        <w:rPr>
          <w:color w:val="231F20"/>
          <w:spacing w:val="-9"/>
        </w:rPr>
        <w:t>.</w:t>
      </w:r>
      <w:r>
        <w:rPr>
          <w:rFonts w:ascii="SimSun" w:hAnsi="SimSun" w:eastAsia="SimSun" w:cs="SimSun"/>
          <w:color w:val="231F20"/>
          <w:spacing w:val="-9"/>
        </w:rPr>
        <w:t>00</w:t>
      </w:r>
      <w:r>
        <w:rPr>
          <w:color w:val="231F20"/>
          <w:spacing w:val="-9"/>
        </w:rPr>
        <w:t>GHz</w:t>
      </w:r>
      <w:r>
        <w:rPr>
          <w:rFonts w:ascii="SimSun" w:hAnsi="SimSun" w:eastAsia="SimSun" w:cs="SimSun"/>
          <w:color w:val="231F20"/>
          <w:spacing w:val="-9"/>
        </w:rPr>
        <w:t>。</w:t>
      </w:r>
      <w:r>
        <w:rPr>
          <w:color w:val="231F20"/>
          <w:spacing w:val="-9"/>
        </w:rPr>
        <w:t>Ubuntu</w:t>
      </w:r>
      <w:r>
        <w:rPr>
          <w:rFonts w:ascii="SimSun" w:hAnsi="SimSun" w:eastAsia="SimSun" w:cs="SimSun"/>
          <w:color w:val="231F20"/>
          <w:spacing w:val="-9"/>
        </w:rPr>
        <w:t>操作系统中</w:t>
      </w:r>
      <w:r>
        <w:rPr>
          <w:color w:val="231F20"/>
          <w:spacing w:val="-10"/>
        </w:rPr>
        <w:t>Fabric</w:t>
      </w:r>
      <w:r>
        <w:rPr>
          <w:rFonts w:ascii="SimSun" w:hAnsi="SimSun" w:eastAsia="SimSun" w:cs="SimSun"/>
          <w:color w:val="231F20"/>
          <w:spacing w:val="-10"/>
        </w:rPr>
        <w:t>所需的环境配置包括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8"/>
        </w:rPr>
        <w:t>go</w:t>
      </w:r>
      <w:r>
        <w:rPr>
          <w:rFonts w:ascii="SimSun" w:hAnsi="SimSun" w:eastAsia="SimSun" w:cs="SimSun"/>
          <w:color w:val="231F20"/>
          <w:spacing w:val="-8"/>
        </w:rPr>
        <w:t>1</w:t>
      </w:r>
      <w:r>
        <w:rPr>
          <w:color w:val="231F20"/>
          <w:spacing w:val="-8"/>
        </w:rPr>
        <w:t>.</w:t>
      </w:r>
      <w:r>
        <w:rPr>
          <w:rFonts w:ascii="SimSun" w:hAnsi="SimSun" w:eastAsia="SimSun" w:cs="SimSun"/>
          <w:color w:val="231F20"/>
          <w:spacing w:val="-8"/>
        </w:rPr>
        <w:t>15</w:t>
      </w:r>
      <w:r>
        <w:rPr>
          <w:color w:val="231F20"/>
          <w:spacing w:val="-8"/>
        </w:rPr>
        <w:t>.</w:t>
      </w:r>
      <w:r>
        <w:rPr>
          <w:rFonts w:ascii="SimSun" w:hAnsi="SimSun" w:eastAsia="SimSun" w:cs="SimSun"/>
          <w:color w:val="231F20"/>
          <w:spacing w:val="-8"/>
        </w:rPr>
        <w:t>6、</w:t>
      </w:r>
      <w:r>
        <w:rPr>
          <w:color w:val="231F20"/>
          <w:spacing w:val="-8"/>
        </w:rPr>
        <w:t>docker</w:t>
      </w:r>
      <w:r>
        <w:rPr>
          <w:rFonts w:ascii="SimSun" w:hAnsi="SimSun" w:eastAsia="SimSun" w:cs="SimSun"/>
          <w:color w:val="231F20"/>
          <w:spacing w:val="-8"/>
        </w:rPr>
        <w:t>20</w:t>
      </w:r>
      <w:r>
        <w:rPr>
          <w:color w:val="231F20"/>
          <w:spacing w:val="-8"/>
        </w:rPr>
        <w:t>.</w:t>
      </w:r>
      <w:r>
        <w:rPr>
          <w:rFonts w:ascii="SimSun" w:hAnsi="SimSun" w:eastAsia="SimSun" w:cs="SimSun"/>
          <w:color w:val="231F20"/>
          <w:spacing w:val="-8"/>
        </w:rPr>
        <w:t>10和</w:t>
      </w:r>
      <w:r>
        <w:rPr>
          <w:color w:val="231F20"/>
          <w:spacing w:val="-8"/>
        </w:rPr>
        <w:t>docker-compose</w:t>
      </w:r>
      <w:r>
        <w:rPr>
          <w:rFonts w:ascii="SimSun" w:hAnsi="SimSun" w:eastAsia="SimSun" w:cs="SimSun"/>
          <w:color w:val="231F20"/>
          <w:spacing w:val="-8"/>
        </w:rPr>
        <w:t>2</w:t>
      </w:r>
      <w:r>
        <w:rPr>
          <w:color w:val="231F20"/>
          <w:spacing w:val="-8"/>
        </w:rPr>
        <w:t>.</w:t>
      </w:r>
      <w:r>
        <w:rPr>
          <w:rFonts w:ascii="SimSun" w:hAnsi="SimSun" w:eastAsia="SimSun" w:cs="SimSun"/>
          <w:color w:val="231F20"/>
          <w:spacing w:val="-9"/>
        </w:rPr>
        <w:t>3等服务。对于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6"/>
        </w:rPr>
        <w:t>Hypeledger Fabric</w:t>
      </w:r>
      <w:r>
        <w:rPr>
          <w:rFonts w:ascii="SimSun" w:hAnsi="SimSun" w:eastAsia="SimSun" w:cs="SimSun"/>
          <w:color w:val="231F20"/>
          <w:spacing w:val="-6"/>
        </w:rPr>
        <w:t>联盟链的国密</w:t>
      </w:r>
      <w:r>
        <w:rPr>
          <w:rFonts w:ascii="SimSun" w:hAnsi="SimSun" w:eastAsia="SimSun" w:cs="SimSun"/>
          <w:color w:val="231F20"/>
          <w:spacing w:val="-7"/>
        </w:rPr>
        <w:t>算法改造采用的是1</w:t>
      </w:r>
      <w:r>
        <w:rPr>
          <w:color w:val="231F20"/>
          <w:spacing w:val="-7"/>
        </w:rPr>
        <w:t>.</w:t>
      </w:r>
      <w:r>
        <w:rPr>
          <w:rFonts w:ascii="SimSun" w:hAnsi="SimSun" w:eastAsia="SimSun" w:cs="SimSun"/>
          <w:color w:val="231F20"/>
          <w:spacing w:val="-7"/>
        </w:rPr>
        <w:t>4版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本。本文隐私保护方案中的智能合约采用</w:t>
      </w:r>
      <w:r>
        <w:rPr>
          <w:color w:val="231F20"/>
          <w:spacing w:val="-3"/>
        </w:rPr>
        <w:t>go</w:t>
      </w:r>
      <w:r>
        <w:rPr>
          <w:rFonts w:ascii="SimSun" w:hAnsi="SimSun" w:eastAsia="SimSun" w:cs="SimSun"/>
          <w:color w:val="231F20"/>
          <w:spacing w:val="-3"/>
        </w:rPr>
        <w:t>语言进行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开发。</w:t>
      </w:r>
    </w:p>
    <w:p>
      <w:pPr>
        <w:ind w:left="18"/>
        <w:spacing w:before="46" w:line="202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4.2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4"/>
        </w:rPr>
        <w:t>实验实现</w:t>
      </w:r>
    </w:p>
    <w:p>
      <w:pPr>
        <w:pStyle w:val="BodyText"/>
        <w:ind w:left="16" w:right="215" w:firstLine="420"/>
        <w:spacing w:before="69" w:line="314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3"/>
        </w:rPr>
        <w:t>本次实验首先对</w:t>
      </w:r>
      <w:r>
        <w:rPr>
          <w:color w:val="231F20"/>
          <w:spacing w:val="-3"/>
        </w:rPr>
        <w:t>Hyperledger Fabric</w:t>
      </w:r>
      <w:r>
        <w:rPr>
          <w:rFonts w:ascii="SimSun" w:hAnsi="SimSun" w:eastAsia="SimSun" w:cs="SimSun"/>
          <w:color w:val="231F20"/>
          <w:spacing w:val="-3"/>
        </w:rPr>
        <w:t>1</w:t>
      </w:r>
      <w:r>
        <w:rPr>
          <w:color w:val="231F20"/>
          <w:spacing w:val="-3"/>
        </w:rPr>
        <w:t>.</w:t>
      </w:r>
      <w:r>
        <w:rPr>
          <w:rFonts w:ascii="SimSun" w:hAnsi="SimSun" w:eastAsia="SimSun" w:cs="SimSun"/>
          <w:color w:val="231F20"/>
          <w:spacing w:val="-3"/>
        </w:rPr>
        <w:t>4进行国密改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造，然后在此基础上实现提出的隐私保护方案。利用</w:t>
      </w:r>
      <w:r>
        <w:rPr>
          <w:rFonts w:ascii="SimSun" w:hAnsi="SimSun" w:eastAsia="SimSun" w:cs="SimSun"/>
          <w:color w:val="231F20"/>
          <w:spacing w:val="2"/>
        </w:rPr>
        <w:t xml:space="preserve">  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2签名算法、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3哈希算法和</w:t>
      </w:r>
      <w:r>
        <w:rPr>
          <w:color w:val="231F20"/>
          <w:spacing w:val="-2"/>
        </w:rPr>
        <w:t>SM</w:t>
      </w:r>
      <w:r>
        <w:rPr>
          <w:rFonts w:ascii="SimSun" w:hAnsi="SimSun" w:eastAsia="SimSun" w:cs="SimSun"/>
          <w:color w:val="231F20"/>
          <w:spacing w:val="-2"/>
        </w:rPr>
        <w:t>4对称加密算法替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换了</w:t>
      </w:r>
      <w:r>
        <w:rPr>
          <w:color w:val="231F20"/>
          <w:spacing w:val="-4"/>
        </w:rPr>
        <w:t>Fabric</w:t>
      </w:r>
      <w:r>
        <w:rPr>
          <w:rFonts w:ascii="SimSun" w:hAnsi="SimSun" w:eastAsia="SimSun" w:cs="SimSun"/>
          <w:color w:val="231F20"/>
          <w:spacing w:val="-4"/>
        </w:rPr>
        <w:t>中使用的通用算法，从而保证了生成证书、</w:t>
      </w:r>
      <w:r>
        <w:rPr>
          <w:rFonts w:ascii="SimSun" w:hAnsi="SimSun" w:eastAsia="SimSun" w:cs="SimSun"/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签名、验签、哈希等操作都通过调用国密算法</w:t>
      </w:r>
      <w:r>
        <w:rPr>
          <w:rFonts w:ascii="SimSun" w:hAnsi="SimSun" w:eastAsia="SimSun" w:cs="SimSun"/>
          <w:color w:val="231F20"/>
          <w:spacing w:val="-4"/>
        </w:rPr>
        <w:t>接口来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5"/>
        </w:rPr>
        <w:t>实现。本文主要测试验证国密证书是否有效生成和</w:t>
      </w:r>
      <w:r>
        <w:rPr>
          <w:rFonts w:ascii="SimSun" w:hAnsi="SimSun" w:eastAsia="SimSun" w:cs="SimSun"/>
          <w:color w:val="231F20"/>
          <w:spacing w:val="7"/>
        </w:rPr>
        <w:t xml:space="preserve">  </w:t>
      </w:r>
      <w:r>
        <w:rPr>
          <w:color w:val="231F20"/>
          <w:spacing w:val="-3"/>
        </w:rPr>
        <w:t>Fabric</w:t>
      </w:r>
      <w:r>
        <w:rPr>
          <w:rFonts w:ascii="SimSun" w:hAnsi="SimSun" w:eastAsia="SimSun" w:cs="SimSun"/>
          <w:color w:val="231F20"/>
          <w:spacing w:val="-3"/>
        </w:rPr>
        <w:t>网络的启动是否正常。然后在该</w:t>
      </w:r>
      <w:r>
        <w:rPr>
          <w:color w:val="231F20"/>
          <w:spacing w:val="-3"/>
        </w:rPr>
        <w:t>Fabri</w:t>
      </w:r>
      <w:r>
        <w:rPr>
          <w:color w:val="231F20"/>
          <w:spacing w:val="-4"/>
        </w:rPr>
        <w:t>c</w:t>
      </w:r>
      <w:r>
        <w:rPr>
          <w:rFonts w:ascii="SimSun" w:hAnsi="SimSun" w:eastAsia="SimSun" w:cs="SimSun"/>
          <w:color w:val="231F20"/>
          <w:spacing w:val="-4"/>
        </w:rPr>
        <w:t>平台的基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础上，模拟实现了提出的交易数据隐私保护方案。本</w:t>
      </w:r>
      <w:r>
        <w:rPr>
          <w:rFonts w:ascii="SimSun" w:hAnsi="SimSun" w:eastAsia="SimSun" w:cs="SimSun"/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-9"/>
        </w:rPr>
        <w:t>文主要测试验证该方案的可行性。</w:t>
      </w:r>
    </w:p>
    <w:p>
      <w:pPr>
        <w:ind w:left="17"/>
        <w:spacing w:before="24" w:line="202" w:lineRule="auto"/>
        <w:outlineLvl w:val="2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4.2.1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国密算法证书生成</w:t>
      </w:r>
    </w:p>
    <w:p>
      <w:pPr>
        <w:pStyle w:val="BodyText"/>
        <w:ind w:left="15" w:right="298" w:firstLine="442"/>
        <w:spacing w:before="79" w:line="31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国密算法证书可以通过</w:t>
      </w:r>
      <w:r>
        <w:rPr>
          <w:color w:val="231F20"/>
          <w:spacing w:val="-4"/>
        </w:rPr>
        <w:t>cryptogen</w:t>
      </w:r>
      <w:r>
        <w:rPr>
          <w:rFonts w:ascii="SimSun" w:hAnsi="SimSun" w:eastAsia="SimSun" w:cs="SimSun"/>
          <w:color w:val="231F20"/>
          <w:spacing w:val="-4"/>
        </w:rPr>
        <w:t>工具静态生成和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color w:val="231F20"/>
          <w:spacing w:val="-12"/>
        </w:rPr>
        <w:t>Fabric-CA</w:t>
      </w:r>
      <w:r>
        <w:rPr>
          <w:rFonts w:ascii="SimSun" w:hAnsi="SimSun" w:eastAsia="SimSun" w:cs="SimSun"/>
          <w:color w:val="231F20"/>
          <w:spacing w:val="-12"/>
        </w:rPr>
        <w:t>动态生成。因此，此处的测试验证国密证书的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有效生成包含两部分。第一部分是利用</w:t>
      </w:r>
      <w:r>
        <w:rPr>
          <w:color w:val="231F20"/>
          <w:spacing w:val="-10"/>
        </w:rPr>
        <w:t>cryptogen</w:t>
      </w:r>
      <w:r>
        <w:rPr>
          <w:rFonts w:ascii="SimSun" w:hAnsi="SimSun" w:eastAsia="SimSun" w:cs="SimSun"/>
          <w:color w:val="231F20"/>
          <w:spacing w:val="-10"/>
        </w:rPr>
        <w:t>在终端</w:t>
      </w:r>
      <w:r>
        <w:rPr>
          <w:rFonts w:ascii="SimSun" w:hAnsi="SimSun" w:eastAsia="SimSun" w:cs="SimSun"/>
          <w:color w:val="231F20"/>
          <w:spacing w:val="8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执行生成静态证书的命令，为</w:t>
      </w:r>
      <w:r>
        <w:rPr>
          <w:color w:val="231F20"/>
          <w:spacing w:val="-7"/>
        </w:rPr>
        <w:t>Fabric</w:t>
      </w:r>
      <w:r>
        <w:rPr>
          <w:rFonts w:ascii="SimSun" w:hAnsi="SimSun" w:eastAsia="SimSun" w:cs="SimSun"/>
          <w:color w:val="231F20"/>
          <w:spacing w:val="-7"/>
        </w:rPr>
        <w:t>网络中的节点生成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静态证书。证书的签名算法指向1</w:t>
      </w:r>
      <w:r>
        <w:rPr>
          <w:color w:val="231F20"/>
          <w:spacing w:val="-10"/>
        </w:rPr>
        <w:t>.</w:t>
      </w:r>
      <w:r>
        <w:rPr>
          <w:rFonts w:ascii="SimSun" w:hAnsi="SimSun" w:eastAsia="SimSun" w:cs="SimSun"/>
          <w:color w:val="231F20"/>
          <w:spacing w:val="-10"/>
        </w:rPr>
        <w:t>2</w:t>
      </w:r>
      <w:r>
        <w:rPr>
          <w:color w:val="231F20"/>
          <w:spacing w:val="-10"/>
        </w:rPr>
        <w:t>.</w:t>
      </w:r>
      <w:r>
        <w:rPr>
          <w:rFonts w:ascii="SimSun" w:hAnsi="SimSun" w:eastAsia="SimSun" w:cs="SimSun"/>
          <w:color w:val="231F20"/>
          <w:spacing w:val="-10"/>
        </w:rPr>
        <w:t>156</w:t>
      </w:r>
      <w:r>
        <w:rPr>
          <w:color w:val="231F20"/>
          <w:spacing w:val="-10"/>
        </w:rPr>
        <w:t>.</w:t>
      </w:r>
      <w:r>
        <w:rPr>
          <w:rFonts w:ascii="SimSun" w:hAnsi="SimSun" w:eastAsia="SimSun" w:cs="SimSun"/>
          <w:color w:val="231F20"/>
          <w:spacing w:val="-10"/>
        </w:rPr>
        <w:t>10197</w:t>
      </w:r>
      <w:r>
        <w:rPr>
          <w:color w:val="231F20"/>
          <w:spacing w:val="-10"/>
        </w:rPr>
        <w:t>.</w:t>
      </w:r>
      <w:r>
        <w:rPr>
          <w:rFonts w:ascii="SimSun" w:hAnsi="SimSun" w:eastAsia="SimSun" w:cs="SimSun"/>
          <w:color w:val="231F20"/>
          <w:spacing w:val="-10"/>
        </w:rPr>
        <w:t>1</w:t>
      </w:r>
      <w:r>
        <w:rPr>
          <w:color w:val="231F20"/>
          <w:spacing w:val="-10"/>
        </w:rPr>
        <w:t>.</w:t>
      </w:r>
      <w:r>
        <w:rPr>
          <w:rFonts w:ascii="SimSun" w:hAnsi="SimSun" w:eastAsia="SimSun" w:cs="SimSun"/>
          <w:color w:val="231F20"/>
          <w:spacing w:val="-10"/>
        </w:rPr>
        <w:t>501，该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标识是由国家商用密码标准规定，指向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2证书中的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"/>
        <w:spacing w:before="39" w:line="21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14"/>
        </w:rPr>
        <w:t>签名算法。</w:t>
      </w:r>
    </w:p>
    <w:p>
      <w:pPr>
        <w:pStyle w:val="BodyText"/>
        <w:ind w:right="953" w:firstLine="420"/>
        <w:spacing w:before="116" w:line="30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第二部分是利用</w:t>
      </w:r>
      <w:r>
        <w:rPr>
          <w:color w:val="231F20"/>
          <w:spacing w:val="-5"/>
        </w:rPr>
        <w:t>Fabric-CA</w:t>
      </w:r>
      <w:r>
        <w:rPr>
          <w:rFonts w:ascii="SimSun" w:hAnsi="SimSun" w:eastAsia="SimSun" w:cs="SimSun"/>
          <w:color w:val="231F20"/>
          <w:spacing w:val="-5"/>
        </w:rPr>
        <w:t>容器为节点生成动态证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书。启动容器后，</w:t>
      </w:r>
      <w:r>
        <w:rPr>
          <w:color w:val="231F20"/>
          <w:spacing w:val="-8"/>
        </w:rPr>
        <w:t>fabric-ca-serve</w:t>
      </w:r>
      <w:r>
        <w:rPr>
          <w:color w:val="231F20"/>
          <w:spacing w:val="-9"/>
        </w:rPr>
        <w:t>r</w:t>
      </w:r>
      <w:r>
        <w:rPr>
          <w:rFonts w:ascii="SimSun" w:hAnsi="SimSun" w:eastAsia="SimSun" w:cs="SimSun"/>
          <w:color w:val="231F20"/>
          <w:spacing w:val="-9"/>
        </w:rPr>
        <w:t>会执行服务器初始化，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生成根证书和私钥。然后各节点通过</w:t>
      </w:r>
      <w:r>
        <w:rPr>
          <w:color w:val="231F20"/>
          <w:spacing w:val="-3"/>
        </w:rPr>
        <w:t>fabric-ca-client</w:t>
      </w:r>
      <w:r>
        <w:rPr>
          <w:rFonts w:ascii="SimSun" w:hAnsi="SimSun" w:eastAsia="SimSun" w:cs="SimSun"/>
          <w:color w:val="231F20"/>
          <w:spacing w:val="-3"/>
        </w:rPr>
        <w:t>命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令来生成证书。证书内容中签名算法同样指向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2签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名算法。</w:t>
      </w:r>
    </w:p>
    <w:p>
      <w:pPr>
        <w:pStyle w:val="BodyText"/>
        <w:ind w:left="4" w:right="1020" w:firstLine="415"/>
        <w:spacing w:before="89" w:line="303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综上所述，</w:t>
      </w:r>
      <w:r>
        <w:rPr>
          <w:color w:val="231F20"/>
          <w:spacing w:val="-4"/>
        </w:rPr>
        <w:t>Fabric </w:t>
      </w:r>
      <w:r>
        <w:rPr>
          <w:rFonts w:ascii="SimSun" w:hAnsi="SimSun" w:eastAsia="SimSun" w:cs="SimSun"/>
          <w:color w:val="231F20"/>
          <w:spacing w:val="-4"/>
        </w:rPr>
        <w:t>网络和</w:t>
      </w:r>
      <w:r>
        <w:rPr>
          <w:color w:val="231F20"/>
          <w:spacing w:val="-4"/>
        </w:rPr>
        <w:t>Fabric-CA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成功替换为国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密算法来生成证书。</w:t>
      </w:r>
    </w:p>
    <w:p>
      <w:pPr>
        <w:ind w:left="2"/>
        <w:spacing w:before="21" w:line="202" w:lineRule="auto"/>
        <w:outlineLvl w:val="2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4.2.2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国密改造后的 Fabric 网络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4"/>
        </w:rPr>
        <w:t>启动</w:t>
      </w:r>
    </w:p>
    <w:p>
      <w:pPr>
        <w:pStyle w:val="BodyText"/>
        <w:ind w:right="1020" w:firstLine="421"/>
        <w:spacing w:before="46" w:line="30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3"/>
        </w:rPr>
        <w:t>通过编写脚本</w:t>
      </w:r>
      <w:r>
        <w:rPr>
          <w:color w:val="231F20"/>
        </w:rPr>
        <w:t>network</w:t>
      </w:r>
      <w:r>
        <w:rPr>
          <w:color w:val="231F20"/>
          <w:spacing w:val="3"/>
        </w:rPr>
        <w:t>.</w:t>
      </w:r>
      <w:r>
        <w:rPr>
          <w:color w:val="231F20"/>
        </w:rPr>
        <w:t>sh</w:t>
      </w:r>
      <w:r>
        <w:rPr>
          <w:color w:val="231F20"/>
          <w:spacing w:val="-8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分别执行</w:t>
      </w:r>
      <w:r>
        <w:rPr>
          <w:color w:val="231F20"/>
        </w:rPr>
        <w:t>Fabric</w:t>
      </w:r>
      <w:r>
        <w:rPr>
          <w:color w:val="231F20"/>
          <w:spacing w:val="3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国密区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块链网络的节点创建、网络启动、加入通道、安装链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码和发起一次交易等操作，来测试验证</w:t>
      </w:r>
      <w:r>
        <w:rPr>
          <w:color w:val="231F20"/>
          <w:spacing w:val="-1"/>
        </w:rPr>
        <w:t>Fabric</w:t>
      </w:r>
      <w:r>
        <w:rPr>
          <w:color w:val="231F20"/>
          <w:spacing w:val="-2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网络是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否正常启动。执行结果显示，测试完成了</w:t>
      </w:r>
      <w:r>
        <w:rPr>
          <w:color w:val="231F20"/>
        </w:rPr>
        <w:t>fabric </w:t>
      </w:r>
      <w:r>
        <w:rPr>
          <w:rFonts w:ascii="SimSun" w:hAnsi="SimSun" w:eastAsia="SimSun" w:cs="SimSun"/>
          <w:color w:val="231F20"/>
        </w:rPr>
        <w:t>网络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创建、容器启动、组织加入通道和链码的安装，发起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交易也查询到了对应的记录。可以证明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color w:val="231F20"/>
          <w:spacing w:val="-3"/>
        </w:rPr>
        <w:t>Fabric </w:t>
      </w:r>
      <w:r>
        <w:rPr>
          <w:rFonts w:ascii="SimSun" w:hAnsi="SimSun" w:eastAsia="SimSun" w:cs="SimSun"/>
          <w:color w:val="231F20"/>
          <w:spacing w:val="-3"/>
        </w:rPr>
        <w:t>网络的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启动正常。</w:t>
      </w:r>
    </w:p>
    <w:p>
      <w:pPr>
        <w:ind w:left="2"/>
        <w:spacing w:before="60" w:line="202" w:lineRule="auto"/>
        <w:outlineLvl w:val="2"/>
        <w:rPr>
          <w:rFonts w:ascii="Microsoft YaHei" w:hAnsi="Microsoft YaHei" w:eastAsia="Microsoft YaHei" w:cs="Microsoft YaHei"/>
          <w:sz w:val="22"/>
          <w:szCs w:val="22"/>
        </w:rPr>
      </w:pP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4.2.3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2"/>
          <w:szCs w:val="22"/>
          <w:color w:val="231F20"/>
          <w:spacing w:val="-3"/>
        </w:rPr>
        <w:t>隐私保护方案的实现</w:t>
      </w:r>
    </w:p>
    <w:p>
      <w:pPr>
        <w:pStyle w:val="BodyText"/>
        <w:ind w:left="2" w:right="952" w:firstLine="419"/>
        <w:spacing w:before="85" w:line="319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5"/>
        </w:rPr>
        <w:t>本文方案的实现将采用</w:t>
      </w:r>
      <w:r>
        <w:rPr>
          <w:color w:val="231F20"/>
          <w:spacing w:val="-5"/>
        </w:rPr>
        <w:t>go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项目来完成。首先编写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数据提供者客户端代码</w:t>
      </w:r>
      <w:r>
        <w:rPr>
          <w:color w:val="231F20"/>
          <w:spacing w:val="-1"/>
        </w:rPr>
        <w:t>provider.go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来实现隐私数据的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相关处理，并分别编写上传数据、数据请求和数据查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询的链码操作</w:t>
      </w:r>
      <w:r>
        <w:rPr>
          <w:rFonts w:ascii="SimSun" w:hAnsi="SimSun" w:eastAsia="SimSun" w:cs="SimSun"/>
          <w:color w:val="231F20"/>
          <w:spacing w:val="-4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；然后编写验证节点客户端代码</w:t>
      </w:r>
      <w:r>
        <w:rPr>
          <w:color w:val="231F20"/>
          <w:spacing w:val="-2"/>
        </w:rPr>
        <w:t>verify.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go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来实现对密文的处理和时间的校验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；最后编写数据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接收者客户端代码</w:t>
      </w:r>
      <w:r>
        <w:rPr>
          <w:color w:val="231F20"/>
        </w:rPr>
        <w:t>receiver.go</w:t>
      </w:r>
      <w:r>
        <w:rPr>
          <w:color w:val="231F20"/>
          <w:spacing w:val="-14"/>
        </w:rPr>
        <w:t xml:space="preserve"> </w:t>
      </w:r>
      <w:r>
        <w:rPr>
          <w:rFonts w:ascii="SimSun" w:hAnsi="SimSun" w:eastAsia="SimSun" w:cs="SimSun"/>
          <w:color w:val="231F20"/>
        </w:rPr>
        <w:t>来发起数据请求并对接 </w:t>
      </w:r>
      <w:r>
        <w:rPr>
          <w:rFonts w:ascii="SimSun" w:hAnsi="SimSun" w:eastAsia="SimSun" w:cs="SimSun"/>
          <w:color w:val="231F20"/>
          <w:spacing w:val="-2"/>
        </w:rPr>
        <w:t>收的数据进行处理。另外利用改造后的</w:t>
      </w:r>
      <w:r>
        <w:rPr>
          <w:rFonts w:ascii="SimSun" w:hAnsi="SimSun" w:eastAsia="SimSun" w:cs="SimSun"/>
          <w:color w:val="231F20"/>
          <w:spacing w:val="-54"/>
        </w:rPr>
        <w:t xml:space="preserve"> </w:t>
      </w:r>
      <w:r>
        <w:rPr>
          <w:color w:val="231F20"/>
          <w:spacing w:val="-2"/>
        </w:rPr>
        <w:t>SD</w:t>
      </w:r>
      <w:r>
        <w:rPr>
          <w:color w:val="231F20"/>
          <w:spacing w:val="-3"/>
        </w:rPr>
        <w:t>K-Go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来实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现创建通道，安装、实例化和调用链码等，从而进行</w:t>
      </w:r>
      <w:r>
        <w:rPr>
          <w:rFonts w:ascii="SimSun" w:hAnsi="SimSun" w:eastAsia="SimSun" w:cs="SimSun"/>
          <w:color w:val="231F20"/>
          <w:spacing w:val="1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相关业务逻辑操作。本文方案需要编写的链码操作包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括：</w:t>
      </w:r>
      <w:r>
        <w:rPr>
          <w:color w:val="231F20"/>
          <w:spacing w:val="-5"/>
        </w:rPr>
        <w:t>init()</w:t>
      </w:r>
      <w:r>
        <w:rPr>
          <w:rFonts w:ascii="SimSun" w:hAnsi="SimSun" w:eastAsia="SimSun" w:cs="SimSun"/>
          <w:color w:val="231F20"/>
          <w:spacing w:val="-5"/>
        </w:rPr>
        <w:t>、</w:t>
      </w:r>
      <w:r>
        <w:rPr>
          <w:color w:val="231F20"/>
          <w:spacing w:val="-5"/>
        </w:rPr>
        <w:t>create()</w:t>
      </w:r>
      <w:r>
        <w:rPr>
          <w:rFonts w:ascii="SimSun" w:hAnsi="SimSun" w:eastAsia="SimSun" w:cs="SimSun"/>
          <w:color w:val="231F20"/>
          <w:spacing w:val="-5"/>
        </w:rPr>
        <w:t>、</w:t>
      </w:r>
      <w:r>
        <w:rPr>
          <w:color w:val="231F20"/>
          <w:spacing w:val="-5"/>
        </w:rPr>
        <w:t>update()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和</w:t>
      </w:r>
      <w:r>
        <w:rPr>
          <w:color w:val="231F20"/>
          <w:spacing w:val="-5"/>
        </w:rPr>
        <w:t>query()</w:t>
      </w:r>
      <w:r>
        <w:rPr>
          <w:rFonts w:ascii="SimSun" w:hAnsi="SimSun" w:eastAsia="SimSun" w:cs="SimSun"/>
          <w:color w:val="231F20"/>
          <w:spacing w:val="-5"/>
        </w:rPr>
        <w:t>。</w:t>
      </w:r>
      <w:r>
        <w:rPr>
          <w:color w:val="231F20"/>
          <w:spacing w:val="-5"/>
        </w:rPr>
        <w:t>Init()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实现链码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的实例化，</w:t>
      </w:r>
      <w:r>
        <w:rPr>
          <w:color w:val="231F20"/>
          <w:spacing w:val="-5"/>
        </w:rPr>
        <w:t>create()</w:t>
      </w:r>
      <w:r>
        <w:rPr>
          <w:color w:val="231F20"/>
          <w:spacing w:val="-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和</w:t>
      </w:r>
      <w:r>
        <w:rPr>
          <w:color w:val="231F20"/>
          <w:spacing w:val="-5"/>
        </w:rPr>
        <w:t>update()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实现数据的上传与更新，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4"/>
        </w:rPr>
        <w:t>query()</w:t>
      </w:r>
      <w:r>
        <w:rPr>
          <w:color w:val="231F20"/>
          <w:spacing w:val="-24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实现数据的查询。该项目在</w:t>
      </w:r>
      <w:r>
        <w:rPr>
          <w:color w:val="231F20"/>
          <w:spacing w:val="-4"/>
        </w:rPr>
        <w:t>go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后端直接命</w:t>
      </w:r>
      <w:r>
        <w:rPr>
          <w:rFonts w:ascii="SimSun" w:hAnsi="SimSun" w:eastAsia="SimSun" w:cs="SimSun"/>
          <w:color w:val="231F20"/>
          <w:spacing w:val="-5"/>
        </w:rPr>
        <w:t>令行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调用，根据终端日志输出可以得出各端执行流程成功，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</w:rPr>
        <w:t>如图6所示。</w:t>
      </w:r>
    </w:p>
    <w:p>
      <w:pPr>
        <w:ind w:firstLine="20"/>
        <w:spacing w:before="82" w:line="894" w:lineRule="exact"/>
        <w:rPr/>
      </w:pPr>
      <w:r>
        <w:rPr>
          <w:position w:val="-17"/>
        </w:rPr>
        <w:drawing>
          <wp:inline distT="0" distB="0" distL="0" distR="0">
            <wp:extent cx="2995649" cy="567682"/>
            <wp:effectExtent l="0" t="0" r="0" b="0"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5649" cy="5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40"/>
        <w:spacing w:before="98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a）数据提供者运行结果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3112654</wp:posOffset>
            </wp:positionH>
            <wp:positionV relativeFrom="paragraph">
              <wp:posOffset>203625</wp:posOffset>
            </wp:positionV>
            <wp:extent cx="36004" cy="58799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58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582"/>
        <w:spacing w:before="78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232" style="position:absolute;margin-left:191.63pt;margin-top:8.09207pt;mso-position-vertical-relative:text;mso-position-horizontal-relative:text;width:32.35pt;height:0.25pt;z-index:251791360;" filled="false" strokecolor="#231F20" strokeweight="0.23pt" coordsize="646,5" coordorigin="0,0" path="m646,2l0,2e">
            <v:stroke joinstyle="miter" miterlimit="4"/>
          </v:shape>
        </w:pict>
      </w: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3152255</wp:posOffset>
            </wp:positionH>
            <wp:positionV relativeFrom="paragraph">
              <wp:posOffset>99594</wp:posOffset>
            </wp:positionV>
            <wp:extent cx="518395" cy="6350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91</w:t>
      </w:r>
    </w:p>
    <w:p>
      <w:pPr>
        <w:spacing w:line="164" w:lineRule="auto"/>
        <w:sectPr>
          <w:type w:val="continuous"/>
          <w:pgSz w:w="12246" w:h="16498"/>
          <w:pgMar w:top="12" w:right="0" w:bottom="1" w:left="1291" w:header="0" w:footer="0" w:gutter="0"/>
          <w:cols w:equalWidth="0" w:num="2">
            <w:col w:w="5074" w:space="100"/>
            <w:col w:w="578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70"/>
        <w:rPr/>
      </w:pPr>
      <w:r>
        <w:drawing>
          <wp:anchor distT="0" distB="0" distL="0" distR="0" simplePos="0" relativeHeight="251813888" behindDoc="1" locked="0" layoutInCell="0" allowOverlap="1">
            <wp:simplePos x="0" y="0"/>
            <wp:positionH relativeFrom="page">
              <wp:posOffset>1438498</wp:posOffset>
            </wp:positionH>
            <wp:positionV relativeFrom="page">
              <wp:posOffset>8101</wp:posOffset>
            </wp:positionV>
            <wp:extent cx="36004" cy="858901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0"/>
        <w:rPr/>
      </w:pPr>
      <w:r/>
    </w:p>
    <w:p>
      <w:pPr>
        <w:spacing w:before="70"/>
        <w:rPr/>
      </w:pPr>
      <w:r/>
    </w:p>
    <w:tbl>
      <w:tblPr>
        <w:tblStyle w:val="TableNormal"/>
        <w:tblW w:w="22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4"/>
        <w:gridCol w:w="1526"/>
      </w:tblGrid>
      <w:tr>
        <w:trPr>
          <w:trHeight w:val="375" w:hRule="atLeast"/>
        </w:trPr>
        <w:tc>
          <w:tcPr>
            <w:tcW w:w="684" w:type="dxa"/>
            <w:vAlign w:val="top"/>
          </w:tcPr>
          <w:p>
            <w:pPr>
              <w:pStyle w:val="TableText"/>
              <w:rPr/>
            </w:pPr>
            <w:r>
              <w:pict>
                <v:rect id="_x0000_s234" style="position:absolute;margin-left:-34.2pt;margin-top:5.41785pt;mso-position-vertical-relative:top-margin-area;mso-position-horizontal-relative:right-margin-area;width:33.2pt;height:12.8pt;z-index:251816960;" fillcolor="#231F20" filled="true" stroked="false"/>
              </w:pict>
            </w:r>
            <w:r>
              <w:drawing>
                <wp:anchor distT="0" distB="0" distL="0" distR="0" simplePos="0" relativeHeight="251815936" behindDoc="0" locked="0" layoutInCell="1" allowOverlap="1">
                  <wp:simplePos x="0" y="0"/>
                  <wp:positionH relativeFrom="rightMargin">
                    <wp:posOffset>-434340</wp:posOffset>
                  </wp:positionH>
                  <wp:positionV relativeFrom="topMargin">
                    <wp:posOffset>44575</wp:posOffset>
                  </wp:positionV>
                  <wp:extent cx="418503" cy="6350"/>
                  <wp:effectExtent l="0" t="0" r="0" b="0"/>
                  <wp:wrapNone/>
                  <wp:docPr id="154" name="IM 15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" name="IM 154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850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526" w:type="dxa"/>
            <w:vAlign w:val="top"/>
          </w:tcPr>
          <w:p>
            <w:pPr>
              <w:pStyle w:val="TableText"/>
              <w:ind w:left="21"/>
              <w:spacing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CBDC0"/>
              </w:rPr>
              <w:t>NCTINFO</w:t>
            </w:r>
            <w:r>
              <w:rPr>
                <w:sz w:val="15"/>
                <w:szCs w:val="15"/>
                <w:color w:val="BCBDC0"/>
              </w:rPr>
              <w:t xml:space="preserve"> </w:t>
            </w:r>
            <w:r>
              <w:rPr>
                <w:sz w:val="15"/>
                <w:szCs w:val="15"/>
                <w:color w:val="BCBDC0"/>
              </w:rPr>
              <w:t>SECURITY</w:t>
            </w:r>
          </w:p>
          <w:p>
            <w:pPr>
              <w:spacing w:before="11" w:line="215" w:lineRule="exact"/>
              <w:jc w:val="right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技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术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研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究</w:t>
            </w:r>
          </w:p>
        </w:tc>
      </w:tr>
    </w:tbl>
    <w:p>
      <w:pPr>
        <w:spacing w:before="9" w:line="57" w:lineRule="exact"/>
        <w:rPr/>
      </w:pPr>
      <w:r>
        <w:rPr>
          <w:position w:val="-1"/>
        </w:rPr>
        <w:drawing>
          <wp:inline distT="0" distB="0" distL="0" distR="0">
            <wp:extent cx="1474495" cy="36004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495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>
        <w:pict>
          <v:shape id="_x0000_s236" style="position:absolute;margin-left:0.654198pt;margin-top:18.6354pt;mso-position-vertical-relative:text;mso-position-horizontal-relative:text;width:48.85pt;height:0.25pt;z-index:-251501568;" filled="false" strokecolor="#231F20" strokeweight="0.23pt" coordsize="976,5" coordorigin="0,0" path="m0,2l976,2e">
            <v:stroke joinstyle="miter" miterlimit="4"/>
          </v:shape>
        </w:pict>
      </w:r>
      <w:r/>
    </w:p>
    <w:p>
      <w:pPr>
        <w:pStyle w:val="BodyText"/>
        <w:spacing w:before="52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  <w:r>
        <w:rPr>
          <w:sz w:val="16"/>
          <w:szCs w:val="16"/>
          <w:position w:val="-8"/>
        </w:rPr>
        <w:drawing>
          <wp:inline distT="0" distB="0" distL="0" distR="0">
            <wp:extent cx="4818998" cy="207799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998" cy="2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6" w:h="16498"/>
          <w:pgMar w:top="12" w:right="1303" w:bottom="1" w:left="0" w:header="0" w:footer="0" w:gutter="0"/>
          <w:cols w:equalWidth="0" w:num="2">
            <w:col w:w="2323" w:space="34"/>
            <w:col w:w="8587" w:space="0"/>
          </w:cols>
        </w:sectPr>
        <w:rPr>
          <w:sz w:val="16"/>
          <w:szCs w:val="16"/>
        </w:rPr>
      </w:pP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pacing w:before="20"/>
        <w:rPr/>
      </w:pPr>
      <w:r/>
    </w:p>
    <w:p>
      <w:pPr>
        <w:sectPr>
          <w:type w:val="continuous"/>
          <w:pgSz w:w="12246" w:h="16498"/>
          <w:pgMar w:top="12" w:right="1303" w:bottom="1" w:left="0" w:header="0" w:footer="0" w:gutter="0"/>
          <w:cols w:equalWidth="0" w:num="1">
            <w:col w:w="10943" w:space="0"/>
          </w:cols>
        </w:sectPr>
        <w:rPr/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914" w:lineRule="exact"/>
        <w:rPr/>
      </w:pPr>
      <w:r>
        <w:rPr>
          <w:position w:val="-18"/>
        </w:rPr>
        <w:drawing>
          <wp:inline distT="0" distB="0" distL="0" distR="0">
            <wp:extent cx="558002" cy="580774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002" cy="58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221"/>
        <w:spacing w:line="1435" w:lineRule="exact"/>
        <w:rPr/>
      </w:pPr>
      <w:r>
        <w:rPr>
          <w:position w:val="-28"/>
        </w:rPr>
        <w:drawing>
          <wp:inline distT="0" distB="0" distL="0" distR="0">
            <wp:extent cx="2767277" cy="911268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7277" cy="91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45"/>
        <w:spacing w:before="111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b）验证节点运行结果</w:t>
      </w:r>
    </w:p>
    <w:p>
      <w:pPr>
        <w:ind w:firstLine="243"/>
        <w:spacing w:before="140" w:line="818" w:lineRule="exact"/>
        <w:rPr/>
      </w:pPr>
      <w:r>
        <w:rPr>
          <w:position w:val="-16"/>
        </w:rPr>
        <w:drawing>
          <wp:inline distT="0" distB="0" distL="0" distR="0">
            <wp:extent cx="2739048" cy="519061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39048" cy="519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564"/>
        <w:spacing w:before="98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c）数据接收者运行结果</w:t>
      </w:r>
    </w:p>
    <w:p>
      <w:pPr>
        <w:ind w:left="986"/>
        <w:spacing w:before="126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图 6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隐私保护方案各阶段执行结果</w:t>
      </w:r>
    </w:p>
    <w:p>
      <w:pPr>
        <w:ind w:left="24"/>
        <w:spacing w:before="85" w:line="202" w:lineRule="auto"/>
        <w:outlineLvl w:val="1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color w:val="231F20"/>
          <w:spacing w:val="-2"/>
        </w:rPr>
        <w:t>4.3 结果分析</w:t>
      </w:r>
    </w:p>
    <w:p>
      <w:pPr>
        <w:pStyle w:val="BodyText"/>
        <w:ind w:left="23" w:right="300" w:firstLine="419"/>
        <w:spacing w:before="67" w:line="297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本文采用</w:t>
      </w:r>
      <w:r>
        <w:rPr>
          <w:color w:val="231F20"/>
          <w:spacing w:val="-4"/>
        </w:rPr>
        <w:t>go</w:t>
      </w:r>
      <w:r>
        <w:rPr>
          <w:rFonts w:ascii="SimSun" w:hAnsi="SimSun" w:eastAsia="SimSun" w:cs="SimSun"/>
          <w:color w:val="231F20"/>
          <w:spacing w:val="-4"/>
        </w:rPr>
        <w:t>提供的时间包对国密算法进行改造生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成</w:t>
      </w:r>
      <w:r>
        <w:rPr>
          <w:color w:val="231F20"/>
          <w:spacing w:val="-5"/>
        </w:rPr>
        <w:t>Fabric</w:t>
      </w:r>
      <w:r>
        <w:rPr>
          <w:rFonts w:ascii="SimSun" w:hAnsi="SimSun" w:eastAsia="SimSun" w:cs="SimSun"/>
          <w:color w:val="231F20"/>
          <w:spacing w:val="-5"/>
        </w:rPr>
        <w:t>平台，利用</w:t>
      </w:r>
      <w:r>
        <w:rPr>
          <w:color w:val="231F20"/>
          <w:spacing w:val="-5"/>
        </w:rPr>
        <w:t>JMeter</w:t>
      </w:r>
      <w:r>
        <w:rPr>
          <w:rFonts w:ascii="SimSun" w:hAnsi="SimSun" w:eastAsia="SimSun" w:cs="SimSun"/>
          <w:color w:val="231F20"/>
          <w:spacing w:val="-5"/>
        </w:rPr>
        <w:t>测试工具来对提出的隐私保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护方案进行性能测试，并根据测试结果进行</w:t>
      </w:r>
      <w:r>
        <w:rPr>
          <w:rFonts w:ascii="SimSun" w:hAnsi="SimSun" w:eastAsia="SimSun" w:cs="SimSun"/>
          <w:color w:val="231F20"/>
          <w:spacing w:val="-10"/>
        </w:rPr>
        <w:t>分析。</w:t>
      </w:r>
    </w:p>
    <w:p>
      <w:pPr>
        <w:pStyle w:val="BodyText"/>
        <w:ind w:left="22" w:right="218" w:firstLine="426"/>
        <w:spacing w:before="38" w:line="302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为了体现国密算法改造的</w:t>
      </w:r>
      <w:r>
        <w:rPr>
          <w:color w:val="231F20"/>
          <w:spacing w:val="-8"/>
        </w:rPr>
        <w:t>Fabric</w:t>
      </w:r>
      <w:r>
        <w:rPr>
          <w:rFonts w:ascii="SimSun" w:hAnsi="SimSun" w:eastAsia="SimSun" w:cs="SimSun"/>
          <w:color w:val="231F20"/>
          <w:spacing w:val="-8"/>
        </w:rPr>
        <w:t>平台的性</w:t>
      </w:r>
      <w:r>
        <w:rPr>
          <w:rFonts w:ascii="SimSun" w:hAnsi="SimSun" w:eastAsia="SimSun" w:cs="SimSun"/>
          <w:color w:val="231F20"/>
          <w:spacing w:val="-9"/>
        </w:rPr>
        <w:t>能，本文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测试了国密</w:t>
      </w:r>
      <w:r>
        <w:rPr>
          <w:color w:val="231F20"/>
          <w:spacing w:val="-3"/>
        </w:rPr>
        <w:t>Fabric</w:t>
      </w:r>
      <w:r>
        <w:rPr>
          <w:rFonts w:ascii="SimSun" w:hAnsi="SimSun" w:eastAsia="SimSun" w:cs="SimSun"/>
          <w:color w:val="231F20"/>
          <w:spacing w:val="-3"/>
        </w:rPr>
        <w:t>与原生</w:t>
      </w:r>
      <w:r>
        <w:rPr>
          <w:color w:val="231F20"/>
          <w:spacing w:val="-3"/>
        </w:rPr>
        <w:t>Fabric</w:t>
      </w:r>
      <w:r>
        <w:rPr>
          <w:rFonts w:ascii="SimSun" w:hAnsi="SimSun" w:eastAsia="SimSun" w:cs="SimSun"/>
          <w:color w:val="231F20"/>
          <w:spacing w:val="-3"/>
        </w:rPr>
        <w:t>的网络启</w:t>
      </w:r>
      <w:r>
        <w:rPr>
          <w:rFonts w:ascii="SimSun" w:hAnsi="SimSun" w:eastAsia="SimSun" w:cs="SimSun"/>
          <w:color w:val="231F20"/>
          <w:spacing w:val="-4"/>
        </w:rPr>
        <w:t>动时间和利用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12"/>
        </w:rPr>
        <w:t>SDK</w:t>
      </w:r>
      <w:r>
        <w:rPr>
          <w:rFonts w:ascii="SimSun" w:hAnsi="SimSun" w:eastAsia="SimSun" w:cs="SimSun"/>
          <w:color w:val="231F20"/>
          <w:spacing w:val="-12"/>
        </w:rPr>
        <w:t>客户端发起交易的时间。网络启动时间包括静态证</w:t>
      </w:r>
      <w:r>
        <w:rPr>
          <w:rFonts w:ascii="SimSun" w:hAnsi="SimSun" w:eastAsia="SimSun" w:cs="SimSun"/>
          <w:color w:val="231F20"/>
          <w:spacing w:val="6"/>
        </w:rPr>
        <w:t xml:space="preserve">  </w:t>
      </w:r>
      <w:r>
        <w:rPr>
          <w:rFonts w:ascii="SimSun" w:hAnsi="SimSun" w:eastAsia="SimSun" w:cs="SimSun"/>
          <w:color w:val="231F20"/>
          <w:spacing w:val="-9"/>
        </w:rPr>
        <w:t>书生成、</w:t>
      </w:r>
      <w:r>
        <w:rPr>
          <w:color w:val="231F20"/>
          <w:spacing w:val="-9"/>
        </w:rPr>
        <w:t>docker</w:t>
      </w:r>
      <w:r>
        <w:rPr>
          <w:rFonts w:ascii="SimSun" w:hAnsi="SimSun" w:eastAsia="SimSun" w:cs="SimSun"/>
          <w:color w:val="231F20"/>
          <w:spacing w:val="-9"/>
        </w:rPr>
        <w:t>容器创建、加入通道、安装实例化链码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12"/>
        </w:rPr>
        <w:t>和调用链码的操作。测试网络启动时间的方式为编</w:t>
      </w:r>
      <w:r>
        <w:rPr>
          <w:rFonts w:ascii="SimSun" w:hAnsi="SimSun" w:eastAsia="SimSun" w:cs="SimSun"/>
          <w:color w:val="231F20"/>
          <w:spacing w:val="-13"/>
        </w:rPr>
        <w:t>写执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9"/>
        </w:rPr>
        <w:t>行脚本</w:t>
      </w:r>
      <w:r>
        <w:rPr>
          <w:color w:val="231F20"/>
          <w:spacing w:val="-9"/>
        </w:rPr>
        <w:t>fabric_gm.sh</w:t>
      </w:r>
      <w:r>
        <w:rPr>
          <w:rFonts w:ascii="SimSun" w:hAnsi="SimSun" w:eastAsia="SimSun" w:cs="SimSun"/>
          <w:color w:val="231F20"/>
          <w:spacing w:val="-9"/>
        </w:rPr>
        <w:t>和</w:t>
      </w:r>
      <w:r>
        <w:rPr>
          <w:color w:val="231F20"/>
          <w:spacing w:val="-9"/>
        </w:rPr>
        <w:t>fabric.sh</w:t>
      </w:r>
      <w:r>
        <w:rPr>
          <w:rFonts w:ascii="SimSun" w:hAnsi="SimSun" w:eastAsia="SimSun" w:cs="SimSun"/>
          <w:color w:val="231F20"/>
          <w:spacing w:val="-9"/>
        </w:rPr>
        <w:t>并测试其运行5次的平均时</w:t>
      </w:r>
      <w:r>
        <w:rPr>
          <w:rFonts w:ascii="SimSun" w:hAnsi="SimSun" w:eastAsia="SimSun" w:cs="SimSun"/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8"/>
        </w:rPr>
        <w:t>间。编写测试代码</w:t>
      </w:r>
      <w:r>
        <w:rPr>
          <w:color w:val="231F20"/>
          <w:spacing w:val="-8"/>
        </w:rPr>
        <w:t>fanric-main.go</w:t>
      </w:r>
      <w:r>
        <w:rPr>
          <w:rFonts w:ascii="SimSun" w:hAnsi="SimSun" w:eastAsia="SimSun" w:cs="SimSun"/>
          <w:color w:val="231F20"/>
          <w:spacing w:val="-8"/>
        </w:rPr>
        <w:t>来实现利用</w:t>
      </w:r>
      <w:r>
        <w:rPr>
          <w:color w:val="231F20"/>
          <w:spacing w:val="-8"/>
        </w:rPr>
        <w:t>Fabr</w:t>
      </w:r>
      <w:r>
        <w:rPr>
          <w:color w:val="231F20"/>
          <w:spacing w:val="-9"/>
        </w:rPr>
        <w:t>ic-SDK-</w:t>
      </w:r>
      <w:r>
        <w:rPr>
          <w:color w:val="231F20"/>
        </w:rPr>
        <w:t xml:space="preserve">  </w:t>
      </w:r>
      <w:r>
        <w:rPr>
          <w:color w:val="231F20"/>
          <w:spacing w:val="-18"/>
        </w:rPr>
        <w:t>Go</w:t>
      </w:r>
      <w:r>
        <w:rPr>
          <w:rFonts w:ascii="SimSun" w:hAnsi="SimSun" w:eastAsia="SimSun" w:cs="SimSun"/>
          <w:color w:val="231F20"/>
          <w:spacing w:val="-18"/>
        </w:rPr>
        <w:t>执行创建并加入通道、安装实例化和调用链码的操作。</w:t>
      </w:r>
    </w:p>
    <w:p>
      <w:pPr>
        <w:pStyle w:val="BodyText"/>
        <w:ind w:left="24" w:right="218" w:firstLine="420"/>
        <w:spacing w:before="73" w:line="30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运行时间如表2所示，国密</w:t>
      </w:r>
      <w:r>
        <w:rPr>
          <w:color w:val="231F20"/>
          <w:spacing w:val="-4"/>
        </w:rPr>
        <w:t>Fabric</w:t>
      </w:r>
      <w:r>
        <w:rPr>
          <w:rFonts w:ascii="SimSun" w:hAnsi="SimSun" w:eastAsia="SimSun" w:cs="SimSun"/>
          <w:color w:val="231F20"/>
          <w:spacing w:val="-4"/>
        </w:rPr>
        <w:t>网络平均执行时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间为13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302</w:t>
      </w:r>
      <w:r>
        <w:rPr>
          <w:color w:val="231F20"/>
          <w:spacing w:val="-5"/>
        </w:rPr>
        <w:t>s</w:t>
      </w:r>
      <w:r>
        <w:rPr>
          <w:rFonts w:ascii="SimSun" w:hAnsi="SimSun" w:eastAsia="SimSun" w:cs="SimSun"/>
          <w:color w:val="231F20"/>
          <w:spacing w:val="-5"/>
        </w:rPr>
        <w:t>，原生</w:t>
      </w:r>
      <w:r>
        <w:rPr>
          <w:color w:val="231F20"/>
          <w:spacing w:val="-5"/>
        </w:rPr>
        <w:t>Fabric</w:t>
      </w:r>
      <w:r>
        <w:rPr>
          <w:rFonts w:ascii="SimSun" w:hAnsi="SimSun" w:eastAsia="SimSun" w:cs="SimSun"/>
          <w:color w:val="231F20"/>
          <w:spacing w:val="-5"/>
        </w:rPr>
        <w:t>网络平均执行时间为12</w:t>
      </w:r>
      <w:r>
        <w:rPr>
          <w:color w:val="231F20"/>
          <w:spacing w:val="-5"/>
        </w:rPr>
        <w:t>.</w:t>
      </w:r>
      <w:r>
        <w:rPr>
          <w:rFonts w:ascii="SimSun" w:hAnsi="SimSun" w:eastAsia="SimSun" w:cs="SimSun"/>
          <w:color w:val="231F20"/>
          <w:spacing w:val="-5"/>
        </w:rPr>
        <w:t>337</w:t>
      </w:r>
      <w:r>
        <w:rPr>
          <w:color w:val="231F20"/>
          <w:spacing w:val="-5"/>
        </w:rPr>
        <w:t>s</w:t>
      </w:r>
      <w:r>
        <w:rPr>
          <w:rFonts w:ascii="SimSun" w:hAnsi="SimSun" w:eastAsia="SimSun" w:cs="SimSun"/>
          <w:color w:val="231F20"/>
          <w:spacing w:val="-5"/>
        </w:rPr>
        <w:t>。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相较于原生</w:t>
      </w:r>
      <w:r>
        <w:rPr>
          <w:color w:val="231F20"/>
          <w:spacing w:val="-3"/>
        </w:rPr>
        <w:t>Fabric</w:t>
      </w:r>
      <w:r>
        <w:rPr>
          <w:rFonts w:ascii="SimSun" w:hAnsi="SimSun" w:eastAsia="SimSun" w:cs="SimSun"/>
          <w:color w:val="231F20"/>
          <w:spacing w:val="-3"/>
        </w:rPr>
        <w:t>网络，国密</w:t>
      </w:r>
      <w:r>
        <w:rPr>
          <w:color w:val="231F20"/>
          <w:spacing w:val="-3"/>
        </w:rPr>
        <w:t>Fabric</w:t>
      </w:r>
      <w:r>
        <w:rPr>
          <w:rFonts w:ascii="SimSun" w:hAnsi="SimSun" w:eastAsia="SimSun" w:cs="SimSun"/>
          <w:color w:val="231F20"/>
          <w:spacing w:val="-3"/>
        </w:rPr>
        <w:t>网</w:t>
      </w:r>
      <w:r>
        <w:rPr>
          <w:rFonts w:ascii="SimSun" w:hAnsi="SimSun" w:eastAsia="SimSun" w:cs="SimSun"/>
          <w:color w:val="231F20"/>
          <w:spacing w:val="-4"/>
        </w:rPr>
        <w:t>络的启动时间增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加了7</w:t>
      </w:r>
      <w:r>
        <w:rPr>
          <w:color w:val="231F20"/>
          <w:spacing w:val="2"/>
        </w:rPr>
        <w:t>%</w:t>
      </w:r>
      <w:r>
        <w:rPr>
          <w:rFonts w:ascii="SimSun" w:hAnsi="SimSun" w:eastAsia="SimSun" w:cs="SimSun"/>
          <w:color w:val="231F20"/>
          <w:spacing w:val="2"/>
        </w:rPr>
        <w:t>。</w:t>
      </w:r>
      <w:r>
        <w:rPr>
          <w:color w:val="231F20"/>
        </w:rPr>
        <w:t>SDK</w:t>
      </w:r>
      <w:r>
        <w:rPr>
          <w:color w:val="231F20"/>
          <w:spacing w:val="-26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发起交易时间只包含调用链码的</w:t>
      </w:r>
      <w:r>
        <w:rPr>
          <w:rFonts w:ascii="SimSun" w:hAnsi="SimSun" w:eastAsia="SimSun" w:cs="SimSun"/>
          <w:color w:val="231F20"/>
          <w:spacing w:val="1"/>
        </w:rPr>
        <w:t>执行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时间，根据表2可得，经过国密改造后的</w:t>
      </w:r>
      <w:r>
        <w:rPr>
          <w:color w:val="231F20"/>
        </w:rPr>
        <w:t>Fabric</w:t>
      </w:r>
      <w:r>
        <w:rPr>
          <w:color w:val="231F20"/>
          <w:spacing w:val="3"/>
        </w:rPr>
        <w:t>-</w:t>
      </w:r>
      <w:r>
        <w:rPr>
          <w:color w:val="231F20"/>
        </w:rPr>
        <w:t>SDK  </w:t>
      </w:r>
      <w:r>
        <w:rPr>
          <w:rFonts w:ascii="SimSun" w:hAnsi="SimSun" w:eastAsia="SimSun" w:cs="SimSun"/>
          <w:color w:val="231F20"/>
          <w:spacing w:val="-3"/>
        </w:rPr>
        <w:t>调用链码时间相比于原生的</w:t>
      </w:r>
      <w:r>
        <w:rPr>
          <w:color w:val="231F20"/>
          <w:spacing w:val="-3"/>
        </w:rPr>
        <w:t>SDK</w:t>
      </w:r>
      <w:r>
        <w:rPr>
          <w:rFonts w:ascii="SimSun" w:hAnsi="SimSun" w:eastAsia="SimSun" w:cs="SimSun"/>
          <w:color w:val="231F20"/>
          <w:spacing w:val="-3"/>
        </w:rPr>
        <w:t>发起交易时间增</w:t>
      </w:r>
      <w:r>
        <w:rPr>
          <w:rFonts w:ascii="SimSun" w:hAnsi="SimSun" w:eastAsia="SimSun" w:cs="SimSun"/>
          <w:color w:val="231F20"/>
          <w:spacing w:val="-4"/>
        </w:rPr>
        <w:t>加了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13</w:t>
      </w:r>
      <w:r>
        <w:rPr>
          <w:color w:val="231F20"/>
          <w:spacing w:val="-6"/>
        </w:rPr>
        <w:t>.</w:t>
      </w:r>
      <w:r>
        <w:rPr>
          <w:rFonts w:ascii="SimSun" w:hAnsi="SimSun" w:eastAsia="SimSun" w:cs="SimSun"/>
          <w:color w:val="231F20"/>
          <w:spacing w:val="-6"/>
        </w:rPr>
        <w:t>28</w:t>
      </w:r>
      <w:r>
        <w:rPr>
          <w:color w:val="231F20"/>
          <w:spacing w:val="-6"/>
        </w:rPr>
        <w:t>ms</w:t>
      </w:r>
      <w:r>
        <w:rPr>
          <w:rFonts w:ascii="SimSun" w:hAnsi="SimSun" w:eastAsia="SimSun" w:cs="SimSun"/>
          <w:color w:val="231F20"/>
          <w:spacing w:val="-6"/>
        </w:rPr>
        <w:t>。二者的网络启动与</w:t>
      </w:r>
      <w:r>
        <w:rPr>
          <w:color w:val="231F20"/>
          <w:spacing w:val="-6"/>
        </w:rPr>
        <w:t>SDK</w:t>
      </w:r>
      <w:r>
        <w:rPr>
          <w:rFonts w:ascii="SimSun" w:hAnsi="SimSun" w:eastAsia="SimSun" w:cs="SimSun"/>
          <w:color w:val="231F20"/>
          <w:spacing w:val="-6"/>
        </w:rPr>
        <w:t>发起交易时间差异均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在可接受的范围内。</w:t>
      </w:r>
    </w:p>
    <w:p>
      <w:pPr>
        <w:ind w:left="1638"/>
        <w:spacing w:before="30" w:line="203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表 2 运行时间对比</w:t>
      </w:r>
    </w:p>
    <w:p>
      <w:pPr>
        <w:spacing w:line="35" w:lineRule="exact"/>
        <w:rPr/>
      </w:pPr>
      <w:r/>
    </w:p>
    <w:tbl>
      <w:tblPr>
        <w:tblStyle w:val="TableNormal"/>
        <w:tblW w:w="3805" w:type="dxa"/>
        <w:tblInd w:w="497" w:type="dxa"/>
        <w:tblLayout w:type="fixed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</w:tblPr>
      <w:tblGrid>
        <w:gridCol w:w="1515"/>
        <w:gridCol w:w="1176"/>
        <w:gridCol w:w="1114"/>
      </w:tblGrid>
      <w:tr>
        <w:trPr>
          <w:trHeight w:val="245" w:hRule="atLeast"/>
        </w:trPr>
        <w:tc>
          <w:tcPr>
            <w:tcW w:w="1515" w:type="dxa"/>
            <w:vAlign w:val="top"/>
            <w:tcBorders>
              <w:tl2br w:val="single" w:color="231F20" w:sz="4" w:space="0"/>
            </w:tcBorders>
          </w:tcPr>
          <w:p>
            <w:pPr>
              <w:pStyle w:val="TableText"/>
              <w:spacing w:line="235" w:lineRule="exact"/>
              <w:rPr>
                <w:sz w:val="20"/>
              </w:rPr>
            </w:pPr>
            <w:r/>
          </w:p>
        </w:tc>
        <w:tc>
          <w:tcPr>
            <w:tcW w:w="1176" w:type="dxa"/>
            <w:vAlign w:val="top"/>
          </w:tcPr>
          <w:p>
            <w:pPr>
              <w:ind w:left="107"/>
              <w:spacing w:before="52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国密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Fabric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平台</w:t>
            </w:r>
          </w:p>
        </w:tc>
        <w:tc>
          <w:tcPr>
            <w:tcW w:w="1114" w:type="dxa"/>
            <w:vAlign w:val="top"/>
          </w:tcPr>
          <w:p>
            <w:pPr>
              <w:ind w:left="62"/>
              <w:spacing w:before="52" w:line="216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原生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1"/>
              </w:rPr>
              <w:t>Fabric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1"/>
              </w:rPr>
              <w:t>平台</w:t>
            </w:r>
          </w:p>
        </w:tc>
      </w:tr>
      <w:tr>
        <w:trPr>
          <w:trHeight w:val="240" w:hRule="atLeast"/>
        </w:trPr>
        <w:tc>
          <w:tcPr>
            <w:tcW w:w="1515" w:type="dxa"/>
            <w:vAlign w:val="top"/>
          </w:tcPr>
          <w:p>
            <w:pPr>
              <w:ind w:left="143"/>
              <w:spacing w:before="28" w:line="18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网络启动执行时间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/s</w:t>
            </w:r>
          </w:p>
        </w:tc>
        <w:tc>
          <w:tcPr>
            <w:tcW w:w="1176" w:type="dxa"/>
            <w:vAlign w:val="top"/>
          </w:tcPr>
          <w:p>
            <w:pPr>
              <w:ind w:left="408"/>
              <w:spacing w:before="73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"/>
              </w:rPr>
              <w:t>13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"/>
              </w:rPr>
              <w:t>302</w:t>
            </w:r>
          </w:p>
        </w:tc>
        <w:tc>
          <w:tcPr>
            <w:tcW w:w="1114" w:type="dxa"/>
            <w:vAlign w:val="top"/>
          </w:tcPr>
          <w:p>
            <w:pPr>
              <w:ind w:left="377"/>
              <w:spacing w:before="73" w:line="180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"/>
              </w:rPr>
              <w:t>12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3"/>
              </w:rPr>
              <w:t>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3"/>
              </w:rPr>
              <w:t>337</w:t>
            </w:r>
          </w:p>
        </w:tc>
      </w:tr>
      <w:tr>
        <w:trPr>
          <w:trHeight w:val="265" w:hRule="atLeast"/>
        </w:trPr>
        <w:tc>
          <w:tcPr>
            <w:tcW w:w="1515" w:type="dxa"/>
            <w:vAlign w:val="top"/>
          </w:tcPr>
          <w:p>
            <w:pPr>
              <w:ind w:left="64"/>
              <w:spacing w:before="41" w:line="184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SDK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3"/>
              </w:rPr>
              <w:t xml:space="preserve"> 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3"/>
              </w:rPr>
              <w:t>发起交易时间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3"/>
              </w:rPr>
              <w:t>/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</w:rPr>
              <w:t>ms</w:t>
            </w:r>
          </w:p>
        </w:tc>
        <w:tc>
          <w:tcPr>
            <w:tcW w:w="1176" w:type="dxa"/>
            <w:vAlign w:val="top"/>
          </w:tcPr>
          <w:p>
            <w:pPr>
              <w:ind w:left="433"/>
              <w:spacing w:before="85" w:line="18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33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86</w:t>
            </w:r>
          </w:p>
        </w:tc>
        <w:tc>
          <w:tcPr>
            <w:tcW w:w="1114" w:type="dxa"/>
            <w:vAlign w:val="top"/>
          </w:tcPr>
          <w:p>
            <w:pPr>
              <w:ind w:left="400"/>
              <w:spacing w:before="85" w:line="182" w:lineRule="auto"/>
              <w:rPr>
                <w:rFonts w:ascii="SimSun" w:hAnsi="SimSun" w:eastAsia="SimSun" w:cs="SimSun"/>
                <w:sz w:val="14"/>
                <w:szCs w:val="14"/>
              </w:rPr>
            </w:pP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20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231F20"/>
                <w:spacing w:val="-2"/>
              </w:rPr>
              <w:t>.</w:t>
            </w:r>
            <w:r>
              <w:rPr>
                <w:rFonts w:ascii="SimSun" w:hAnsi="SimSun" w:eastAsia="SimSun" w:cs="SimSun"/>
                <w:sz w:val="14"/>
                <w:szCs w:val="14"/>
                <w:color w:val="231F20"/>
                <w:spacing w:val="-2"/>
              </w:rPr>
              <w:t>58</w:t>
            </w:r>
          </w:p>
        </w:tc>
      </w:tr>
    </w:tbl>
    <w:p>
      <w:pPr>
        <w:pStyle w:val="BodyText"/>
        <w:ind w:left="39" w:right="299" w:firstLine="404"/>
        <w:spacing w:before="175" w:line="306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根据测试结果可以得出，国密改造后的</w:t>
      </w:r>
      <w:r>
        <w:rPr>
          <w:color w:val="231F20"/>
          <w:spacing w:val="-1"/>
        </w:rPr>
        <w:t>Fabric</w:t>
      </w:r>
      <w:r>
        <w:rPr>
          <w:color w:val="231F20"/>
          <w:spacing w:val="-1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台会比原生</w:t>
      </w:r>
      <w:r>
        <w:rPr>
          <w:color w:val="231F20"/>
          <w:spacing w:val="-2"/>
        </w:rPr>
        <w:t>Fabric</w:t>
      </w:r>
      <w:r>
        <w:rPr>
          <w:color w:val="231F20"/>
          <w:spacing w:val="-15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平台的性能开销大。其可能的原因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before="78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92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trike/>
          <w:color w:val="231F20"/>
        </w:rPr>
        <w:t xml:space="preserve">             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" w:hanging="1"/>
        <w:spacing w:before="1" w:line="3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231F20"/>
          <w:spacing w:val="-3"/>
        </w:rPr>
        <w:t>是国密算法和国际标准算法的性能存在差异</w:t>
      </w:r>
      <w:r>
        <w:rPr>
          <w:rFonts w:ascii="SimSun" w:hAnsi="SimSun" w:eastAsia="SimSun" w:cs="SimSun"/>
          <w:sz w:val="21"/>
          <w:szCs w:val="21"/>
          <w:color w:val="231F20"/>
          <w:spacing w:val="-4"/>
        </w:rPr>
        <w:t>。本文对</w:t>
      </w:r>
      <w:r>
        <w:rPr>
          <w:rFonts w:ascii="SimSun" w:hAnsi="SimSun" w:eastAsia="SimSun" w:cs="SimSun"/>
          <w:sz w:val="21"/>
          <w:szCs w:val="21"/>
          <w:color w:val="231F20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231F20"/>
          <w:spacing w:val="-7"/>
        </w:rPr>
        <w:t>两种算法的性能进行了测试，结果如图7所示。</w:t>
      </w:r>
    </w:p>
    <w:p>
      <w:pPr>
        <w:ind w:firstLine="359"/>
        <w:spacing w:before="22" w:line="2782" w:lineRule="exact"/>
        <w:rPr/>
      </w:pPr>
      <w:r>
        <w:rPr>
          <w:position w:val="-55"/>
        </w:rPr>
        <w:drawing>
          <wp:inline distT="0" distB="0" distL="0" distR="0">
            <wp:extent cx="2564142" cy="1766684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4142" cy="176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81"/>
        <w:spacing w:before="98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a）SM2 与 ECDSA 的签名与验证时间测试</w:t>
      </w:r>
    </w:p>
    <w:p>
      <w:pPr>
        <w:ind w:firstLine="416"/>
        <w:spacing w:before="140" w:line="2822" w:lineRule="exact"/>
        <w:rPr/>
      </w:pPr>
      <w:r>
        <w:rPr>
          <w:position w:val="-56"/>
        </w:rPr>
        <w:drawing>
          <wp:inline distT="0" distB="0" distL="0" distR="0">
            <wp:extent cx="2491720" cy="1792074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1720" cy="17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62"/>
        <w:spacing w:before="98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3"/>
        </w:rPr>
        <w:t>b）不同次数下 SM3 和 SHA256 哈希时间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4"/>
        </w:rPr>
        <w:t>测试</w:t>
      </w:r>
    </w:p>
    <w:p>
      <w:pPr>
        <w:ind w:firstLine="438"/>
        <w:spacing w:before="140" w:line="2753" w:lineRule="exact"/>
        <w:rPr/>
      </w:pPr>
      <w:r>
        <w:rPr>
          <w:position w:val="-55"/>
        </w:rPr>
        <w:drawing>
          <wp:inline distT="0" distB="0" distL="0" distR="0">
            <wp:extent cx="2464064" cy="1747901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4064" cy="174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39" w:right="1238" w:hanging="199"/>
        <w:spacing w:before="99" w:line="2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c）SM4 与 AES 加解密时间测试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图 7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5"/>
        </w:rPr>
        <w:t>国密算法时间测试</w:t>
      </w:r>
    </w:p>
    <w:p>
      <w:pPr>
        <w:pStyle w:val="BodyText"/>
        <w:ind w:firstLine="422"/>
        <w:spacing w:before="3" w:line="30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</w:rPr>
        <w:t>根据图7</w:t>
      </w:r>
      <w:r>
        <w:rPr>
          <w:color w:val="231F20"/>
          <w:spacing w:val="2"/>
        </w:rPr>
        <w:t>a</w:t>
      </w:r>
      <w:r>
        <w:rPr>
          <w:rFonts w:ascii="SimSun" w:hAnsi="SimSun" w:eastAsia="SimSun" w:cs="SimSun"/>
          <w:color w:val="231F20"/>
          <w:spacing w:val="2"/>
        </w:rPr>
        <w:t>）得出，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2"/>
        </w:rPr>
        <w:t>2和</w:t>
      </w:r>
      <w:r>
        <w:rPr>
          <w:color w:val="231F20"/>
        </w:rPr>
        <w:t>ECDSA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的签名与验证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算法执行时间不会随着字节的增多而增加，始</w:t>
      </w:r>
      <w:r>
        <w:rPr>
          <w:rFonts w:ascii="SimSun" w:hAnsi="SimSun" w:eastAsia="SimSun" w:cs="SimSun"/>
          <w:color w:val="231F20"/>
          <w:spacing w:val="-4"/>
        </w:rPr>
        <w:t>终处于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一个平均状态。</w:t>
      </w:r>
      <w:r>
        <w:rPr>
          <w:color w:val="231F20"/>
          <w:spacing w:val="-5"/>
        </w:rPr>
        <w:t>SM</w:t>
      </w:r>
      <w:r>
        <w:rPr>
          <w:rFonts w:ascii="SimSun" w:hAnsi="SimSun" w:eastAsia="SimSun" w:cs="SimSun"/>
          <w:color w:val="231F20"/>
          <w:spacing w:val="-5"/>
        </w:rPr>
        <w:t>2签名算法效率优于</w:t>
      </w:r>
      <w:r>
        <w:rPr>
          <w:color w:val="231F20"/>
          <w:spacing w:val="-5"/>
        </w:rPr>
        <w:t>ECDSA</w:t>
      </w:r>
      <w:r>
        <w:rPr>
          <w:rFonts w:ascii="SimSun" w:hAnsi="SimSun" w:eastAsia="SimSun" w:cs="SimSun"/>
          <w:color w:val="231F20"/>
          <w:spacing w:val="-5"/>
        </w:rPr>
        <w:t>，而验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签算法效率略次于</w:t>
      </w:r>
      <w:r>
        <w:rPr>
          <w:color w:val="231F20"/>
          <w:spacing w:val="-6"/>
        </w:rPr>
        <w:t>ECDSA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spacing w:line="316" w:lineRule="exact"/>
        <w:jc w:val="righ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2"/>
          <w:position w:val="2"/>
        </w:rPr>
        <w:t>根据图7</w:t>
      </w:r>
      <w:r>
        <w:rPr>
          <w:color w:val="231F20"/>
          <w:spacing w:val="2"/>
          <w:position w:val="2"/>
        </w:rPr>
        <w:t>b</w:t>
      </w:r>
      <w:r>
        <w:rPr>
          <w:rFonts w:ascii="SimSun" w:hAnsi="SimSun" w:eastAsia="SimSun" w:cs="SimSun"/>
          <w:color w:val="231F20"/>
          <w:spacing w:val="2"/>
          <w:position w:val="2"/>
        </w:rPr>
        <w:t>）得出，</w:t>
      </w:r>
      <w:r>
        <w:rPr>
          <w:color w:val="231F20"/>
          <w:position w:val="2"/>
        </w:rPr>
        <w:t>SHA</w:t>
      </w:r>
      <w:r>
        <w:rPr>
          <w:rFonts w:ascii="SimSun" w:hAnsi="SimSun" w:eastAsia="SimSun" w:cs="SimSun"/>
          <w:color w:val="231F20"/>
          <w:spacing w:val="2"/>
          <w:position w:val="2"/>
        </w:rPr>
        <w:t>256和</w:t>
      </w:r>
      <w:r>
        <w:rPr>
          <w:color w:val="231F20"/>
          <w:position w:val="2"/>
        </w:rPr>
        <w:t>SM</w:t>
      </w:r>
      <w:r>
        <w:rPr>
          <w:rFonts w:ascii="SimSun" w:hAnsi="SimSun" w:eastAsia="SimSun" w:cs="SimSun"/>
          <w:color w:val="231F20"/>
          <w:spacing w:val="2"/>
          <w:position w:val="2"/>
        </w:rPr>
        <w:t>3哈希算法在不</w:t>
      </w:r>
    </w:p>
    <w:p>
      <w:pPr>
        <w:spacing w:line="316" w:lineRule="exact"/>
        <w:sectPr>
          <w:type w:val="continuous"/>
          <w:pgSz w:w="12246" w:h="16498"/>
          <w:pgMar w:top="12" w:right="1303" w:bottom="1" w:left="0" w:header="0" w:footer="0" w:gutter="0"/>
          <w:cols w:equalWidth="0" w:num="3">
            <w:col w:w="902" w:space="100"/>
            <w:col w:w="5081" w:space="100"/>
            <w:col w:w="4761" w:space="0"/>
          </w:cols>
        </w:sectPr>
        <w:rPr>
          <w:rFonts w:ascii="SimSun" w:hAnsi="SimSun" w:eastAsia="SimSun" w:cs="SimSun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597"/>
        <w:spacing w:before="60"/>
        <w:tabs>
          <w:tab w:val="left" w:pos="857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spacing w:before="54" w:line="213" w:lineRule="auto"/>
        <w:tabs>
          <w:tab w:val="left" w:pos="7517"/>
        </w:tabs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  <w:r>
        <w:drawing>
          <wp:anchor distT="0" distB="0" distL="0" distR="0" simplePos="0" relativeHeight="2518415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6004" cy="858901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1"/>
        <w:spacing w:before="44" w:line="193" w:lineRule="auto"/>
        <w:rPr>
          <w:rFonts w:ascii="Arial" w:hAnsi="Arial" w:eastAsia="Arial" w:cs="Arial"/>
          <w:sz w:val="15"/>
          <w:szCs w:val="15"/>
        </w:rPr>
      </w:pPr>
      <w:r>
        <w:pict>
          <v:rect id="_x0000_s238" style="position:absolute;margin-left:82.8673pt;margin-top:7.62111pt;mso-position-vertical-relative:text;mso-position-horizontal-relative:text;width:33.2pt;height:12.8pt;z-index:251846656;" fillcolor="#231F20" filled="true" stroked="false"/>
        </w:pict>
      </w:r>
      <w:r>
        <w:drawing>
          <wp:anchor distT="0" distB="0" distL="0" distR="0" simplePos="0" relativeHeight="251844608" behindDoc="0" locked="0" layoutInCell="1" allowOverlap="1">
            <wp:simplePos x="0" y="0"/>
            <wp:positionH relativeFrom="column">
              <wp:posOffset>1055099</wp:posOffset>
            </wp:positionH>
            <wp:positionV relativeFrom="paragraph">
              <wp:posOffset>72557</wp:posOffset>
            </wp:positionV>
            <wp:extent cx="418496" cy="6350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NCTINFO</w:t>
      </w:r>
      <w:r>
        <w:rPr>
          <w:rFonts w:ascii="Arial" w:hAnsi="Arial" w:eastAsia="Arial" w:cs="Arial"/>
          <w:sz w:val="15"/>
          <w:szCs w:val="15"/>
          <w:color w:val="BCBDC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SECR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ITY</w:t>
      </w:r>
    </w:p>
    <w:p>
      <w:pPr>
        <w:ind w:left="114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3588" cy="36004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588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sectPr>
          <w:pgSz w:w="12246" w:h="16498"/>
          <w:pgMar w:top="12" w:right="0" w:bottom="1" w:left="1291" w:header="0" w:footer="0" w:gutter="0"/>
          <w:cols w:equalWidth="0" w:num="2">
            <w:col w:w="8575" w:space="59"/>
            <w:col w:w="2321" w:space="0"/>
          </w:cols>
        </w:sectPr>
        <w:rPr/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type w:val="continuous"/>
          <w:pgSz w:w="12246" w:h="16498"/>
          <w:pgMar w:top="12" w:right="0" w:bottom="1" w:left="1291" w:header="0" w:footer="0" w:gutter="0"/>
          <w:cols w:equalWidth="0" w:num="1">
            <w:col w:w="10955" w:space="0"/>
          </w:cols>
        </w:sectPr>
        <w:rPr/>
      </w:pPr>
    </w:p>
    <w:p>
      <w:pPr>
        <w:pStyle w:val="BodyText"/>
        <w:ind w:left="16" w:right="299" w:firstLine="19"/>
        <w:spacing w:before="41" w:line="311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同字节数下会有不同的效率，其中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-2"/>
        </w:rPr>
        <w:t>SHA</w:t>
      </w:r>
      <w:r>
        <w:rPr>
          <w:rFonts w:ascii="SimSun" w:hAnsi="SimSun" w:eastAsia="SimSun" w:cs="SimSun"/>
          <w:color w:val="231F20"/>
          <w:spacing w:val="-2"/>
        </w:rPr>
        <w:t>256算法的效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8"/>
        </w:rPr>
        <w:t>率略优于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8"/>
        </w:rPr>
        <w:t>3算法。随着调用次数的增加，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8"/>
        </w:rPr>
        <w:t>3和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</w:rPr>
        <w:t>SHA</w:t>
      </w:r>
      <w:r>
        <w:rPr>
          <w:rFonts w:ascii="SimSun" w:hAnsi="SimSun" w:eastAsia="SimSun" w:cs="SimSun"/>
          <w:color w:val="231F20"/>
        </w:rPr>
        <w:t>256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rFonts w:ascii="SimSun" w:hAnsi="SimSun" w:eastAsia="SimSun" w:cs="SimSun"/>
          <w:color w:val="231F20"/>
        </w:rPr>
        <w:t>的运行时间也呈线性增长。但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</w:rPr>
        <w:t>3增长的速 </w:t>
      </w:r>
      <w:r>
        <w:rPr>
          <w:rFonts w:ascii="SimSun" w:hAnsi="SimSun" w:eastAsia="SimSun" w:cs="SimSun"/>
          <w:color w:val="231F20"/>
          <w:spacing w:val="2"/>
        </w:rPr>
        <w:t>度比</w:t>
      </w:r>
      <w:r>
        <w:rPr>
          <w:color w:val="231F20"/>
        </w:rPr>
        <w:t>SHA</w:t>
      </w:r>
      <w:r>
        <w:rPr>
          <w:rFonts w:ascii="SimSun" w:hAnsi="SimSun" w:eastAsia="SimSun" w:cs="SimSun"/>
          <w:color w:val="231F20"/>
          <w:spacing w:val="2"/>
        </w:rPr>
        <w:t>256快。在执行25次2000</w:t>
      </w:r>
      <w:r>
        <w:rPr>
          <w:color w:val="231F20"/>
          <w:spacing w:val="2"/>
        </w:rPr>
        <w:t>B </w:t>
      </w:r>
      <w:r>
        <w:rPr>
          <w:rFonts w:ascii="SimSun" w:hAnsi="SimSun" w:eastAsia="SimSun" w:cs="SimSun"/>
          <w:color w:val="231F20"/>
          <w:spacing w:val="2"/>
        </w:rPr>
        <w:t>的数据时，</w:t>
      </w:r>
      <w:r>
        <w:rPr>
          <w:color w:val="231F20"/>
        </w:rPr>
        <w:t>SM</w:t>
      </w:r>
      <w:r>
        <w:rPr>
          <w:rFonts w:ascii="SimSun" w:hAnsi="SimSun" w:eastAsia="SimSun" w:cs="SimSun"/>
          <w:color w:val="231F20"/>
          <w:spacing w:val="2"/>
        </w:rPr>
        <w:t>3</w:t>
      </w:r>
      <w:r>
        <w:rPr>
          <w:rFonts w:ascii="SimSun" w:hAnsi="SimSun" w:eastAsia="SimSun" w:cs="SimSun"/>
          <w:color w:val="231F20"/>
          <w:spacing w:val="1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的执行时间大约是</w:t>
      </w:r>
      <w:r>
        <w:rPr>
          <w:color w:val="231F20"/>
          <w:spacing w:val="-4"/>
        </w:rPr>
        <w:t>SHA</w:t>
      </w:r>
      <w:r>
        <w:rPr>
          <w:rFonts w:ascii="SimSun" w:hAnsi="SimSun" w:eastAsia="SimSun" w:cs="SimSun"/>
          <w:color w:val="231F20"/>
          <w:spacing w:val="-4"/>
        </w:rPr>
        <w:t>256的2倍左右。</w:t>
      </w:r>
    </w:p>
    <w:p>
      <w:pPr>
        <w:pStyle w:val="BodyText"/>
        <w:ind w:left="19" w:right="299" w:firstLine="418"/>
        <w:spacing w:before="31" w:line="297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根据图7</w:t>
      </w:r>
      <w:r>
        <w:rPr>
          <w:color w:val="231F20"/>
          <w:spacing w:val="-1"/>
        </w:rPr>
        <w:t>c</w:t>
      </w:r>
      <w:r>
        <w:rPr>
          <w:rFonts w:ascii="SimSun" w:hAnsi="SimSun" w:eastAsia="SimSun" w:cs="SimSun"/>
          <w:color w:val="231F20"/>
          <w:spacing w:val="-1"/>
        </w:rPr>
        <w:t>）所示，</w:t>
      </w:r>
      <w:r>
        <w:rPr>
          <w:color w:val="231F20"/>
          <w:spacing w:val="-1"/>
        </w:rPr>
        <w:t>SM</w:t>
      </w:r>
      <w:r>
        <w:rPr>
          <w:rFonts w:ascii="SimSun" w:hAnsi="SimSun" w:eastAsia="SimSun" w:cs="SimSun"/>
          <w:color w:val="231F20"/>
          <w:spacing w:val="-1"/>
        </w:rPr>
        <w:t>4和</w:t>
      </w:r>
      <w:r>
        <w:rPr>
          <w:color w:val="231F20"/>
          <w:spacing w:val="-1"/>
        </w:rPr>
        <w:t>AES</w:t>
      </w:r>
      <w:r>
        <w:rPr>
          <w:rFonts w:ascii="SimSun" w:hAnsi="SimSun" w:eastAsia="SimSun" w:cs="SimSun"/>
          <w:color w:val="231F20"/>
          <w:spacing w:val="-1"/>
        </w:rPr>
        <w:t>算法随着</w:t>
      </w:r>
      <w:r>
        <w:rPr>
          <w:rFonts w:ascii="SimSun" w:hAnsi="SimSun" w:eastAsia="SimSun" w:cs="SimSun"/>
          <w:color w:val="231F20"/>
          <w:spacing w:val="-2"/>
        </w:rPr>
        <w:t>字节的增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长而增加，</w:t>
      </w:r>
      <w:r>
        <w:rPr>
          <w:color w:val="231F20"/>
          <w:spacing w:val="-6"/>
        </w:rPr>
        <w:t>SM</w:t>
      </w:r>
      <w:r>
        <w:rPr>
          <w:rFonts w:ascii="SimSun" w:hAnsi="SimSun" w:eastAsia="SimSun" w:cs="SimSun"/>
          <w:color w:val="231F20"/>
          <w:spacing w:val="-6"/>
        </w:rPr>
        <w:t>4加密与解密算法的效率都优于</w:t>
      </w:r>
      <w:r>
        <w:rPr>
          <w:color w:val="231F20"/>
          <w:spacing w:val="-6"/>
        </w:rPr>
        <w:t>AES</w:t>
      </w:r>
      <w:r>
        <w:rPr>
          <w:rFonts w:ascii="SimSun" w:hAnsi="SimSun" w:eastAsia="SimSun" w:cs="SimSun"/>
          <w:color w:val="231F20"/>
          <w:spacing w:val="-6"/>
        </w:rPr>
        <w:t>。</w:t>
      </w:r>
    </w:p>
    <w:p>
      <w:pPr>
        <w:pStyle w:val="BodyText"/>
        <w:ind w:left="20" w:right="230" w:firstLine="418"/>
        <w:spacing w:before="30" w:line="300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根据国密算法与国际标准算法的时间测试结果，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可以分析得出国密</w:t>
      </w:r>
      <w:r>
        <w:rPr>
          <w:color w:val="231F20"/>
          <w:spacing w:val="-3"/>
        </w:rPr>
        <w:t>Fabric</w:t>
      </w:r>
      <w:r>
        <w:rPr>
          <w:rFonts w:ascii="SimSun" w:hAnsi="SimSun" w:eastAsia="SimSun" w:cs="SimSun"/>
          <w:color w:val="231F20"/>
          <w:spacing w:val="-3"/>
        </w:rPr>
        <w:t>平台性能略次</w:t>
      </w:r>
      <w:r>
        <w:rPr>
          <w:rFonts w:ascii="SimSun" w:hAnsi="SimSun" w:eastAsia="SimSun" w:cs="SimSun"/>
          <w:color w:val="231F20"/>
          <w:spacing w:val="-4"/>
        </w:rPr>
        <w:t>于原生</w:t>
      </w:r>
      <w:r>
        <w:rPr>
          <w:color w:val="231F20"/>
          <w:spacing w:val="-4"/>
        </w:rPr>
        <w:t>Fabric</w:t>
      </w:r>
      <w:r>
        <w:rPr>
          <w:rFonts w:ascii="SimSun" w:hAnsi="SimSun" w:eastAsia="SimSun" w:cs="SimSun"/>
          <w:color w:val="231F20"/>
          <w:spacing w:val="-4"/>
        </w:rPr>
        <w:t>平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7"/>
        </w:rPr>
        <w:t>台的主要原因是</w:t>
      </w:r>
      <w:r>
        <w:rPr>
          <w:color w:val="231F20"/>
          <w:spacing w:val="-7"/>
        </w:rPr>
        <w:t>SM</w:t>
      </w:r>
      <w:r>
        <w:rPr>
          <w:rFonts w:ascii="SimSun" w:hAnsi="SimSun" w:eastAsia="SimSun" w:cs="SimSun"/>
          <w:color w:val="231F20"/>
          <w:spacing w:val="-7"/>
        </w:rPr>
        <w:t>3算法的性能低于</w:t>
      </w:r>
      <w:r>
        <w:rPr>
          <w:color w:val="231F20"/>
          <w:spacing w:val="-7"/>
        </w:rPr>
        <w:t>SHA</w:t>
      </w:r>
      <w:r>
        <w:rPr>
          <w:rFonts w:ascii="SimSun" w:hAnsi="SimSun" w:eastAsia="SimSun" w:cs="SimSun"/>
          <w:color w:val="231F20"/>
          <w:spacing w:val="-7"/>
        </w:rPr>
        <w:t>256算法。</w:t>
      </w:r>
    </w:p>
    <w:p>
      <w:pPr>
        <w:pStyle w:val="BodyText"/>
        <w:ind w:left="16" w:right="298" w:firstLine="420"/>
        <w:spacing w:before="31" w:line="30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2"/>
        </w:rPr>
        <w:t>本文采用</w:t>
      </w:r>
      <w:r>
        <w:rPr>
          <w:color w:val="231F20"/>
          <w:spacing w:val="-2"/>
        </w:rPr>
        <w:t>JMeter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工具来测试方案的执行时间</w:t>
      </w:r>
      <w:r>
        <w:rPr>
          <w:rFonts w:ascii="SimSun" w:hAnsi="SimSun" w:eastAsia="SimSun" w:cs="SimSun"/>
          <w:color w:val="231F20"/>
          <w:spacing w:val="-3"/>
        </w:rPr>
        <w:t>和区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块链的吞吐量。通过设置不同的线程并发量来</w:t>
      </w:r>
      <w:r>
        <w:rPr>
          <w:rFonts w:ascii="SimSun" w:hAnsi="SimSun" w:eastAsia="SimSun" w:cs="SimSun"/>
          <w:color w:val="231F20"/>
          <w:spacing w:val="-4"/>
        </w:rPr>
        <w:t>测试方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0"/>
        </w:rPr>
        <w:t>案的性能。</w:t>
      </w:r>
    </w:p>
    <w:p>
      <w:pPr>
        <w:pStyle w:val="BodyText"/>
        <w:ind w:left="15" w:right="218" w:firstLine="421"/>
        <w:spacing w:before="27" w:line="306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1"/>
        </w:rPr>
        <w:t>各阶段的执行时间如图8所示。根据图像可以看  </w:t>
      </w:r>
      <w:r>
        <w:rPr>
          <w:rFonts w:ascii="SimSun" w:hAnsi="SimSun" w:eastAsia="SimSun" w:cs="SimSun"/>
          <w:color w:val="231F20"/>
          <w:spacing w:val="-9"/>
        </w:rPr>
        <w:t>出，随着并发量的增加，各阶段执行时间会随之增加。</w:t>
      </w:r>
      <w:r>
        <w:rPr>
          <w:rFonts w:ascii="SimSun" w:hAnsi="SimSun" w:eastAsia="SimSun" w:cs="SimSun"/>
          <w:color w:val="231F20"/>
          <w:spacing w:val="1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数据提供者执行的工作包括链下数据加密和</w:t>
      </w:r>
      <w:r>
        <w:rPr>
          <w:rFonts w:ascii="SimSun" w:hAnsi="SimSun" w:eastAsia="SimSun" w:cs="SimSun"/>
          <w:color w:val="231F20"/>
          <w:spacing w:val="-4"/>
        </w:rPr>
        <w:t>链上数据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更新</w:t>
      </w:r>
      <w:r>
        <w:rPr>
          <w:rFonts w:ascii="SimSun" w:hAnsi="SimSun" w:eastAsia="SimSun" w:cs="SimSun"/>
          <w:color w:val="231F20"/>
          <w:spacing w:val="-50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；验证节点执行的工作包括链上数据查询、链下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6"/>
        </w:rPr>
        <w:t>数据解密和数据验证及链上数据更新</w:t>
      </w:r>
      <w:r>
        <w:rPr>
          <w:rFonts w:ascii="SimSun" w:hAnsi="SimSun" w:eastAsia="SimSun" w:cs="SimSun"/>
          <w:color w:val="231F20"/>
          <w:spacing w:val="-39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；数据接收者执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行的工作包括链上数据查询和链下数据解密。因此，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验证节点的执行时间最长，数据提供者的执行时间次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之，数据接收者的执行时间最短。在并发量为500</w:t>
      </w:r>
      <w:r>
        <w:rPr>
          <w:rFonts w:ascii="SimSun" w:hAnsi="SimSun" w:eastAsia="SimSun" w:cs="SimSun"/>
          <w:color w:val="231F20"/>
          <w:spacing w:val="-49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情况下，3个阶段的执行时间分别为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1</w:t>
      </w:r>
      <w:r>
        <w:rPr>
          <w:color w:val="231F20"/>
          <w:spacing w:val="-4"/>
        </w:rPr>
        <w:t>.</w:t>
      </w:r>
      <w:r>
        <w:rPr>
          <w:rFonts w:ascii="SimSun" w:hAnsi="SimSun" w:eastAsia="SimSun" w:cs="SimSun"/>
          <w:color w:val="231F20"/>
          <w:spacing w:val="-4"/>
        </w:rPr>
        <w:t>877</w:t>
      </w:r>
      <w:r>
        <w:rPr>
          <w:color w:val="231F20"/>
          <w:spacing w:val="-4"/>
        </w:rPr>
        <w:t>s</w:t>
      </w:r>
      <w:r>
        <w:rPr>
          <w:rFonts w:ascii="SimSun" w:hAnsi="SimSun" w:eastAsia="SimSun" w:cs="SimSun"/>
          <w:color w:val="231F20"/>
          <w:spacing w:val="-4"/>
        </w:rPr>
        <w:t>，4</w:t>
      </w:r>
      <w:r>
        <w:rPr>
          <w:color w:val="231F20"/>
          <w:spacing w:val="-4"/>
        </w:rPr>
        <w:t>.</w:t>
      </w:r>
      <w:r>
        <w:rPr>
          <w:rFonts w:ascii="SimSun" w:hAnsi="SimSun" w:eastAsia="SimSun" w:cs="SimSun"/>
          <w:color w:val="231F20"/>
          <w:spacing w:val="-4"/>
        </w:rPr>
        <w:t>221</w:t>
      </w:r>
      <w:r>
        <w:rPr>
          <w:color w:val="231F20"/>
          <w:spacing w:val="-4"/>
        </w:rPr>
        <w:t>s</w:t>
      </w:r>
      <w:r>
        <w:rPr>
          <w:color w:val="231F20"/>
          <w:spacing w:val="-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1</w:t>
      </w:r>
      <w:r>
        <w:rPr>
          <w:color w:val="231F20"/>
          <w:spacing w:val="-2"/>
        </w:rPr>
        <w:t>.</w:t>
      </w:r>
      <w:r>
        <w:rPr>
          <w:rFonts w:ascii="SimSun" w:hAnsi="SimSun" w:eastAsia="SimSun" w:cs="SimSun"/>
          <w:color w:val="231F20"/>
          <w:spacing w:val="-2"/>
        </w:rPr>
        <w:t>269</w:t>
      </w:r>
      <w:r>
        <w:rPr>
          <w:color w:val="231F20"/>
          <w:spacing w:val="-2"/>
        </w:rPr>
        <w:t>s</w:t>
      </w:r>
      <w:r>
        <w:rPr>
          <w:rFonts w:ascii="SimSun" w:hAnsi="SimSun" w:eastAsia="SimSun" w:cs="SimSun"/>
          <w:color w:val="231F20"/>
          <w:spacing w:val="-2"/>
        </w:rPr>
        <w:t>。</w:t>
      </w:r>
    </w:p>
    <w:p>
      <w:pPr>
        <w:ind w:firstLine="77"/>
        <w:spacing w:before="47" w:line="3232" w:lineRule="exact"/>
        <w:rPr/>
      </w:pPr>
      <w:r>
        <w:rPr>
          <w:position w:val="-64"/>
        </w:rPr>
        <w:drawing>
          <wp:inline distT="0" distB="0" distL="0" distR="0">
            <wp:extent cx="2941841" cy="2052228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1841" cy="205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60"/>
        <w:spacing w:before="154" w:line="202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3"/>
        </w:rPr>
        <w:t>图 8 方案各阶段执行时间</w:t>
      </w:r>
    </w:p>
    <w:p>
      <w:pPr>
        <w:pStyle w:val="BodyText"/>
        <w:ind w:left="14" w:right="300" w:firstLine="443"/>
        <w:spacing w:before="95" w:line="3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国密改造后的</w:t>
      </w:r>
      <w:r>
        <w:rPr>
          <w:color w:val="231F20"/>
          <w:spacing w:val="-1"/>
        </w:rPr>
        <w:t>Fabric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平台发起更新数据交</w:t>
      </w:r>
      <w:r>
        <w:rPr>
          <w:rFonts w:ascii="SimSun" w:hAnsi="SimSun" w:eastAsia="SimSun" w:cs="SimSun"/>
          <w:color w:val="231F20"/>
          <w:spacing w:val="-2"/>
        </w:rPr>
        <w:t>易的测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试结果如图9所示，设置并发线程为</w:t>
      </w:r>
      <w:r>
        <w:rPr>
          <w:rFonts w:ascii="SimSun" w:hAnsi="SimSun" w:eastAsia="SimSun" w:cs="SimSun"/>
          <w:color w:val="231F20"/>
          <w:spacing w:val="-3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1000，全部启动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952" w:firstLine="10"/>
        <w:spacing w:before="41" w:line="312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时间为20</w:t>
      </w:r>
      <w:r>
        <w:rPr>
          <w:color w:val="231F20"/>
          <w:spacing w:val="-8"/>
        </w:rPr>
        <w:t>s</w:t>
      </w:r>
      <w:r>
        <w:rPr>
          <w:rFonts w:ascii="SimSun" w:hAnsi="SimSun" w:eastAsia="SimSun" w:cs="SimSun"/>
          <w:color w:val="231F20"/>
          <w:spacing w:val="-8"/>
        </w:rPr>
        <w:t>，循环次数为6次。根据聚合报告可以得出，</w:t>
      </w:r>
      <w:r>
        <w:rPr>
          <w:rFonts w:ascii="SimSun" w:hAnsi="SimSun" w:eastAsia="SimSun" w:cs="SimSun"/>
          <w:color w:val="231F20"/>
          <w:spacing w:val="5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吞吐量达到141</w:t>
      </w:r>
      <w:r>
        <w:rPr>
          <w:color w:val="231F20"/>
          <w:spacing w:val="-6"/>
        </w:rPr>
        <w:t>.</w:t>
      </w:r>
      <w:r>
        <w:rPr>
          <w:rFonts w:ascii="SimSun" w:hAnsi="SimSun" w:eastAsia="SimSun" w:cs="SimSun"/>
          <w:color w:val="231F20"/>
          <w:spacing w:val="-6"/>
        </w:rPr>
        <w:t>77</w:t>
      </w:r>
      <w:r>
        <w:rPr>
          <w:color w:val="231F20"/>
          <w:spacing w:val="-6"/>
        </w:rPr>
        <w:t>tps</w:t>
      </w:r>
      <w:r>
        <w:rPr>
          <w:rFonts w:ascii="SimSun" w:hAnsi="SimSun" w:eastAsia="SimSun" w:cs="SimSun"/>
          <w:color w:val="231F20"/>
          <w:spacing w:val="-6"/>
        </w:rPr>
        <w:t>，错误率为0。</w:t>
      </w:r>
    </w:p>
    <w:p>
      <w:pPr>
        <w:ind w:firstLine="20"/>
        <w:spacing w:before="26" w:line="458" w:lineRule="exact"/>
        <w:rPr/>
      </w:pPr>
      <w:r>
        <w:rPr>
          <w:position w:val="-9"/>
        </w:rPr>
        <w:drawing>
          <wp:inline distT="0" distB="0" distL="0" distR="0">
            <wp:extent cx="2994162" cy="290581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4162" cy="29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19"/>
        <w:spacing w:before="98" w:line="198" w:lineRule="auto"/>
        <w:rPr>
          <w:rFonts w:ascii="Microsoft YaHei" w:hAnsi="Microsoft YaHei" w:eastAsia="Microsoft YaHei" w:cs="Microsoft YaHei"/>
          <w:sz w:val="16"/>
          <w:szCs w:val="16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1"/>
        </w:rPr>
        <w:t>a）更新数据的交易接口聚合报告</w:t>
      </w:r>
    </w:p>
    <w:p>
      <w:pPr>
        <w:ind w:firstLine="10"/>
        <w:spacing w:before="140" w:line="1782" w:lineRule="exact"/>
        <w:rPr/>
      </w:pPr>
      <w:r>
        <w:rPr>
          <w:position w:val="-35"/>
        </w:rPr>
        <w:drawing>
          <wp:inline distT="0" distB="0" distL="0" distR="0">
            <wp:extent cx="3007652" cy="1131499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7652" cy="1131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29" w:right="2317" w:hanging="326"/>
        <w:spacing w:before="99" w:line="289" w:lineRule="auto"/>
        <w:rPr>
          <w:rFonts w:ascii="Microsoft YaHei" w:hAnsi="Microsoft YaHei" w:eastAsia="Microsoft YaHei" w:cs="Microsoft YaHei"/>
          <w:sz w:val="19"/>
          <w:szCs w:val="19"/>
        </w:rPr>
      </w:pP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-2"/>
        </w:rPr>
        <w:t>b）更新数据的交易接口吞吐量</w:t>
      </w:r>
      <w:r>
        <w:rPr>
          <w:rFonts w:ascii="Microsoft YaHei" w:hAnsi="Microsoft YaHei" w:eastAsia="Microsoft YaHei" w:cs="Microsoft YaHei"/>
          <w:sz w:val="16"/>
          <w:szCs w:val="16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9"/>
          <w:szCs w:val="19"/>
          <w:color w:val="231F20"/>
          <w:spacing w:val="-4"/>
        </w:rPr>
        <w:t>图 9 方案测试结果</w:t>
      </w:r>
    </w:p>
    <w:p>
      <w:pPr>
        <w:pStyle w:val="BodyText"/>
        <w:ind w:right="1019" w:firstLine="423"/>
        <w:spacing w:before="7" w:line="303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4"/>
        </w:rPr>
        <w:t>根据实验结果可以得出，随着并发量的增多，执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行时间在不断增大。并且并发线程为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rFonts w:ascii="SimSun" w:hAnsi="SimSun" w:eastAsia="SimSun" w:cs="SimSun"/>
          <w:color w:val="231F20"/>
          <w:spacing w:val="-6"/>
        </w:rPr>
        <w:t>1000时，吞吐量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相对较低。根据图</w:t>
      </w:r>
      <w:r>
        <w:rPr>
          <w:rFonts w:ascii="SimSun" w:hAnsi="SimSun" w:eastAsia="SimSun" w:cs="SimSun"/>
          <w:color w:val="231F20"/>
          <w:spacing w:val="-55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9</w:t>
      </w:r>
      <w:r>
        <w:rPr>
          <w:rFonts w:ascii="SimSun" w:hAnsi="SimSun" w:eastAsia="SimSun" w:cs="SimSun"/>
          <w:color w:val="231F20"/>
          <w:spacing w:val="-6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的结果，分析平台性能较低的主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要原因可能是随着并发线程的增多，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3算法的时间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在不断增大，从而影响了方案的整体性能。但是，本</w:t>
      </w:r>
      <w:r>
        <w:rPr>
          <w:rFonts w:ascii="SimSun" w:hAnsi="SimSun" w:eastAsia="SimSun" w:cs="SimSun"/>
          <w:color w:val="231F20"/>
          <w:spacing w:val="12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方案的执行效率也在可接受的范围之内，满足了</w:t>
      </w:r>
      <w:r>
        <w:rPr>
          <w:rFonts w:ascii="SimSun" w:hAnsi="SimSun" w:eastAsia="SimSun" w:cs="SimSun"/>
          <w:color w:val="231F20"/>
          <w:spacing w:val="-4"/>
        </w:rPr>
        <w:t>可用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性的同时也增强了平台的安全性。</w:t>
      </w:r>
    </w:p>
    <w:p>
      <w:pPr>
        <w:ind w:left="4"/>
        <w:spacing w:before="84" w:line="203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7"/>
        </w:rPr>
        <w:t>5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color w:val="231F20"/>
          <w:spacing w:val="-7"/>
        </w:rPr>
        <w:t>结束语</w:t>
      </w:r>
    </w:p>
    <w:p>
      <w:pPr>
        <w:pStyle w:val="BodyText"/>
        <w:ind w:right="942" w:firstLine="426"/>
        <w:spacing w:before="100" w:line="31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8"/>
        </w:rPr>
        <w:t>为了满足</w:t>
      </w:r>
      <w:r>
        <w:rPr>
          <w:color w:val="231F20"/>
          <w:spacing w:val="-8"/>
        </w:rPr>
        <w:t>Hypperledger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8"/>
        </w:rPr>
        <w:t>Fabric</w:t>
      </w:r>
      <w:r>
        <w:rPr>
          <w:rFonts w:ascii="SimSun" w:hAnsi="SimSun" w:eastAsia="SimSun" w:cs="SimSun"/>
          <w:color w:val="231F20"/>
          <w:spacing w:val="-8"/>
        </w:rPr>
        <w:t>平台在国内的</w:t>
      </w:r>
      <w:r>
        <w:rPr>
          <w:rFonts w:ascii="SimSun" w:hAnsi="SimSun" w:eastAsia="SimSun" w:cs="SimSun"/>
          <w:color w:val="231F20"/>
          <w:spacing w:val="-9"/>
        </w:rPr>
        <w:t>商业化，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本文利用</w:t>
      </w:r>
      <w:r>
        <w:rPr>
          <w:rFonts w:ascii="SimSun" w:hAnsi="SimSun" w:eastAsia="SimSun" w:cs="SimSun"/>
          <w:color w:val="231F20"/>
          <w:spacing w:val="-59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国密算法分别从</w:t>
      </w:r>
      <w:r>
        <w:rPr>
          <w:color w:val="231F20"/>
        </w:rPr>
        <w:t>Fabric</w:t>
      </w:r>
      <w:r>
        <w:rPr>
          <w:color w:val="231F20"/>
          <w:spacing w:val="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网络、</w:t>
      </w:r>
      <w:r>
        <w:rPr>
          <w:color w:val="231F20"/>
        </w:rPr>
        <w:t>Fabric</w:t>
      </w:r>
      <w:r>
        <w:rPr>
          <w:color w:val="231F20"/>
          <w:spacing w:val="2"/>
        </w:rPr>
        <w:t>-</w:t>
      </w:r>
      <w:r>
        <w:rPr>
          <w:color w:val="231F20"/>
        </w:rPr>
        <w:t>CA</w:t>
      </w:r>
      <w:r>
        <w:rPr>
          <w:color w:val="231F20"/>
          <w:spacing w:val="-12"/>
        </w:rPr>
        <w:t xml:space="preserve"> </w:t>
      </w:r>
      <w:r>
        <w:rPr>
          <w:rFonts w:ascii="SimSun" w:hAnsi="SimSun" w:eastAsia="SimSun" w:cs="SimSun"/>
          <w:color w:val="231F20"/>
          <w:spacing w:val="2"/>
        </w:rPr>
        <w:t>和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color w:val="231F20"/>
          <w:spacing w:val="-4"/>
        </w:rPr>
        <w:t>Fabric-SDK</w:t>
      </w:r>
      <w:r>
        <w:rPr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三方面进行了底层密码学算法的改造。同</w:t>
      </w:r>
      <w:r>
        <w:rPr>
          <w:rFonts w:ascii="SimSun" w:hAnsi="SimSun" w:eastAsia="SimSun" w:cs="SimSun"/>
          <w:color w:val="231F20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时，为了解决隐私数据在区块链上的公开透明</w:t>
      </w:r>
      <w:r>
        <w:rPr>
          <w:rFonts w:ascii="SimSun" w:hAnsi="SimSun" w:eastAsia="SimSun" w:cs="SimSun"/>
          <w:color w:val="231F20"/>
          <w:spacing w:val="-4"/>
        </w:rPr>
        <w:t>而分享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受限的问题，本文在国密</w:t>
      </w:r>
      <w:r>
        <w:rPr>
          <w:color w:val="231F20"/>
        </w:rPr>
        <w:t>Fabric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平台的基础</w:t>
      </w:r>
      <w:r>
        <w:rPr>
          <w:rFonts w:ascii="SimSun" w:hAnsi="SimSun" w:eastAsia="SimSun" w:cs="SimSun"/>
          <w:color w:val="231F20"/>
          <w:spacing w:val="-1"/>
        </w:rPr>
        <w:t>上提出了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一种基于国密算法的交易数据隐私保护方案。</w:t>
      </w:r>
      <w:r>
        <w:rPr>
          <w:rFonts w:ascii="SimSun" w:hAnsi="SimSun" w:eastAsia="SimSun" w:cs="SimSun"/>
          <w:color w:val="231F20"/>
          <w:spacing w:val="-4"/>
        </w:rPr>
        <w:t>该方案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采用</w:t>
      </w:r>
      <w:r>
        <w:rPr>
          <w:color w:val="231F20"/>
          <w:spacing w:val="-3"/>
        </w:rPr>
        <w:t>SM</w:t>
      </w:r>
      <w:r>
        <w:rPr>
          <w:rFonts w:ascii="SimSun" w:hAnsi="SimSun" w:eastAsia="SimSun" w:cs="SimSun"/>
          <w:color w:val="231F20"/>
          <w:spacing w:val="-3"/>
        </w:rPr>
        <w:t>4算法对隐私数据进行加密保护，并通过隐蔽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通道进行对称密钥的链上传输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rFonts w:ascii="SimSun" w:hAnsi="SimSun" w:eastAsia="SimSun" w:cs="SimSun"/>
          <w:color w:val="231F20"/>
          <w:spacing w:val="-5"/>
        </w:rPr>
        <w:t>；在方案中引入</w:t>
      </w:r>
      <w:r>
        <w:rPr>
          <w:color w:val="231F20"/>
          <w:spacing w:val="-5"/>
        </w:rPr>
        <w:t>SM</w:t>
      </w:r>
      <w:r>
        <w:rPr>
          <w:rFonts w:ascii="SimSun" w:hAnsi="SimSun" w:eastAsia="SimSun" w:cs="SimSun"/>
          <w:color w:val="231F20"/>
          <w:spacing w:val="-5"/>
        </w:rPr>
        <w:t>2公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钥加密算法，对密文数据在有效时间内进行加密，满</w:t>
      </w:r>
      <w:r>
        <w:rPr>
          <w:rFonts w:ascii="SimSun" w:hAnsi="SimSun" w:eastAsia="SimSun" w:cs="SimSun"/>
          <w:color w:val="231F20"/>
          <w:spacing w:val="5"/>
        </w:rPr>
        <w:t xml:space="preserve">  </w:t>
      </w:r>
      <w:r>
        <w:rPr>
          <w:rFonts w:ascii="SimSun" w:hAnsi="SimSun" w:eastAsia="SimSun" w:cs="SimSun"/>
          <w:color w:val="231F20"/>
          <w:spacing w:val="-3"/>
        </w:rPr>
        <w:t>足了多种实际场景的应用。通过对实验结果分</w:t>
      </w:r>
      <w:r>
        <w:rPr>
          <w:rFonts w:ascii="SimSun" w:hAnsi="SimSun" w:eastAsia="SimSun" w:cs="SimSun"/>
          <w:color w:val="231F20"/>
          <w:spacing w:val="-4"/>
        </w:rPr>
        <w:t>析可以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2"/>
        </w:rPr>
        <w:t>得出，本文成功基于国密算法改造了</w:t>
      </w:r>
      <w:r>
        <w:rPr>
          <w:rFonts w:ascii="SimSun" w:hAnsi="SimSun" w:eastAsia="SimSun" w:cs="SimSun"/>
          <w:color w:val="231F20"/>
          <w:spacing w:val="-58"/>
        </w:rPr>
        <w:t xml:space="preserve"> </w:t>
      </w:r>
      <w:r>
        <w:rPr>
          <w:color w:val="231F20"/>
          <w:spacing w:val="-2"/>
        </w:rPr>
        <w:t>Fabric</w:t>
      </w:r>
      <w:r>
        <w:rPr>
          <w:color w:val="231F20"/>
          <w:spacing w:val="-27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平台，其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平台的系统性能开销在可接受的范围内。本文</w:t>
      </w:r>
      <w:r>
        <w:rPr>
          <w:rFonts w:ascii="SimSun" w:hAnsi="SimSun" w:eastAsia="SimSun" w:cs="SimSun"/>
          <w:color w:val="231F20"/>
          <w:spacing w:val="-4"/>
        </w:rPr>
        <w:t>提出的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基于国密算法的交易数据隐私保护方案具有可行性，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-3"/>
        </w:rPr>
        <w:t>其整体执行效率和系统性能都具有良好的表现</w:t>
      </w:r>
      <w:r>
        <w:rPr>
          <w:rFonts w:ascii="SimSun" w:hAnsi="SimSun" w:eastAsia="SimSun" w:cs="SimSun"/>
          <w:color w:val="231F20"/>
          <w:spacing w:val="-4"/>
        </w:rPr>
        <w:t>。该方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案的提出对相关场景的实际应用都有一定的参考价值。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>
        <w:drawing>
          <wp:anchor distT="0" distB="0" distL="0" distR="0" simplePos="0" relativeHeight="251842560" behindDoc="0" locked="0" layoutInCell="1" allowOverlap="1">
            <wp:simplePos x="0" y="0"/>
            <wp:positionH relativeFrom="column">
              <wp:posOffset>3112397</wp:posOffset>
            </wp:positionH>
            <wp:positionV relativeFrom="paragraph">
              <wp:posOffset>186502</wp:posOffset>
            </wp:positionV>
            <wp:extent cx="36004" cy="587997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58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582"/>
        <w:spacing w:before="77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240" style="position:absolute;margin-left:191.61pt;margin-top:8.05178pt;mso-position-vertical-relative:text;mso-position-horizontal-relative:text;width:32.35pt;height:0.25pt;z-index:251845632;" filled="false" strokecolor="#231F20" strokeweight="0.23pt" coordsize="646,5" coordorigin="0,0" path="m646,2l0,2e">
            <v:stroke joinstyle="miter" miterlimit="4"/>
          </v:shape>
        </w:pict>
      </w:r>
      <w:r>
        <w:drawing>
          <wp:anchor distT="0" distB="0" distL="0" distR="0" simplePos="0" relativeHeight="251843584" behindDoc="0" locked="0" layoutInCell="1" allowOverlap="1">
            <wp:simplePos x="0" y="0"/>
            <wp:positionH relativeFrom="column">
              <wp:posOffset>3151998</wp:posOffset>
            </wp:positionH>
            <wp:positionV relativeFrom="paragraph">
              <wp:posOffset>99082</wp:posOffset>
            </wp:positionV>
            <wp:extent cx="518395" cy="6350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93</w:t>
      </w:r>
    </w:p>
    <w:p>
      <w:pPr>
        <w:spacing w:line="164" w:lineRule="auto"/>
        <w:sectPr>
          <w:type w:val="continuous"/>
          <w:pgSz w:w="12246" w:h="16498"/>
          <w:pgMar w:top="12" w:right="0" w:bottom="1" w:left="1291" w:header="0" w:footer="0" w:gutter="0"/>
          <w:cols w:equalWidth="0" w:num="2">
            <w:col w:w="5075" w:space="100"/>
            <w:col w:w="5781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pacing w:before="70"/>
        <w:rPr/>
      </w:pPr>
      <w:r/>
    </w:p>
    <w:tbl>
      <w:tblPr>
        <w:tblStyle w:val="TableNormal"/>
        <w:tblW w:w="221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84"/>
        <w:gridCol w:w="1526"/>
      </w:tblGrid>
      <w:tr>
        <w:trPr>
          <w:trHeight w:val="375" w:hRule="atLeast"/>
        </w:trPr>
        <w:tc>
          <w:tcPr>
            <w:tcW w:w="684" w:type="dxa"/>
            <w:vAlign w:val="top"/>
          </w:tcPr>
          <w:p>
            <w:pPr>
              <w:pStyle w:val="TableText"/>
              <w:rPr/>
            </w:pPr>
            <w:r>
              <w:pict>
                <v:rect id="_x0000_s242" style="position:absolute;margin-left:-34.2pt;margin-top:5.41785pt;mso-position-vertical-relative:top-margin-area;mso-position-horizontal-relative:right-margin-area;width:33.2pt;height:12.8pt;z-index:251874304;" fillcolor="#231F20" filled="true" stroked="false"/>
              </w:pict>
            </w:r>
            <w:r>
              <w:drawing>
                <wp:anchor distT="0" distB="0" distL="0" distR="0" simplePos="0" relativeHeight="251872256" behindDoc="0" locked="0" layoutInCell="1" allowOverlap="1">
                  <wp:simplePos x="0" y="0"/>
                  <wp:positionH relativeFrom="rightMargin">
                    <wp:posOffset>-434340</wp:posOffset>
                  </wp:positionH>
                  <wp:positionV relativeFrom="topMargin">
                    <wp:posOffset>44575</wp:posOffset>
                  </wp:positionV>
                  <wp:extent cx="418503" cy="6350"/>
                  <wp:effectExtent l="0" t="0" r="0" b="0"/>
                  <wp:wrapNone/>
                  <wp:docPr id="188" name="IM 1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8" name="IM 188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8503" cy="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</w:tc>
        <w:tc>
          <w:tcPr>
            <w:tcW w:w="1526" w:type="dxa"/>
            <w:vAlign w:val="top"/>
          </w:tcPr>
          <w:p>
            <w:pPr>
              <w:pStyle w:val="TableText"/>
              <w:ind w:left="21"/>
              <w:spacing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BCBDC0"/>
              </w:rPr>
              <w:t>NCTINFO</w:t>
            </w:r>
            <w:r>
              <w:rPr>
                <w:sz w:val="15"/>
                <w:szCs w:val="15"/>
                <w:color w:val="BCBDC0"/>
              </w:rPr>
              <w:t xml:space="preserve"> </w:t>
            </w:r>
            <w:r>
              <w:rPr>
                <w:sz w:val="15"/>
                <w:szCs w:val="15"/>
                <w:color w:val="BCBDC0"/>
              </w:rPr>
              <w:t>SECURITY</w:t>
            </w:r>
          </w:p>
          <w:p>
            <w:pPr>
              <w:spacing w:before="11" w:line="215" w:lineRule="exact"/>
              <w:jc w:val="right"/>
              <w:rPr>
                <w:rFonts w:ascii="Microsoft YaHei" w:hAnsi="Microsoft YaHei" w:eastAsia="Microsoft YaHei" w:cs="Microsoft YaHei"/>
                <w:sz w:val="20"/>
                <w:szCs w:val="20"/>
              </w:rPr>
            </w:pP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技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术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研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1"/>
                <w:position w:val="-1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20"/>
                <w:szCs w:val="20"/>
                <w:color w:val="231F20"/>
                <w:spacing w:val="-3"/>
                <w:w w:val="97"/>
                <w:position w:val="-1"/>
              </w:rPr>
              <w:t>究</w:t>
            </w:r>
          </w:p>
        </w:tc>
      </w:tr>
    </w:tbl>
    <w:p>
      <w:pPr>
        <w:spacing w:before="9" w:line="57" w:lineRule="exact"/>
        <w:rPr/>
      </w:pPr>
      <w:r>
        <w:rPr>
          <w:position w:val="-1"/>
        </w:rPr>
        <w:drawing>
          <wp:inline distT="0" distB="0" distL="0" distR="0">
            <wp:extent cx="1474495" cy="36004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4495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52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4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  <w:r>
        <w:rPr>
          <w:sz w:val="16"/>
          <w:szCs w:val="16"/>
          <w:position w:val="-8"/>
        </w:rPr>
        <w:drawing>
          <wp:inline distT="0" distB="0" distL="0" distR="0">
            <wp:extent cx="4818998" cy="207799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998" cy="20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2246" w:h="16498"/>
          <w:pgMar w:top="12" w:right="1250" w:bottom="400" w:left="0" w:header="0" w:footer="0" w:gutter="0"/>
          <w:cols w:equalWidth="0" w:num="2">
            <w:col w:w="2323" w:space="34"/>
            <w:col w:w="8639" w:space="0"/>
          </w:cols>
        </w:sectPr>
        <w:rPr>
          <w:sz w:val="16"/>
          <w:szCs w:val="16"/>
        </w:rPr>
      </w:pP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ectPr>
          <w:type w:val="continuous"/>
          <w:pgSz w:w="12246" w:h="16498"/>
          <w:pgMar w:top="12" w:right="1250" w:bottom="400" w:left="0" w:header="0" w:footer="0" w:gutter="0"/>
          <w:cols w:equalWidth="0" w:num="1">
            <w:col w:w="10995" w:space="0"/>
          </w:cols>
        </w:sectPr>
        <w:rPr/>
      </w:pPr>
    </w:p>
    <w:p>
      <w:pPr>
        <w:pStyle w:val="BodyText"/>
        <w:ind w:left="1025" w:right="279"/>
        <w:spacing w:before="42" w:line="305" w:lineRule="auto"/>
        <w:jc w:val="both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未来，将针对</w:t>
      </w:r>
      <w:r>
        <w:rPr>
          <w:color w:val="231F20"/>
        </w:rPr>
        <w:t>Fabric</w:t>
      </w:r>
      <w:r>
        <w:rPr>
          <w:color w:val="231F20"/>
          <w:spacing w:val="-28"/>
        </w:rPr>
        <w:t xml:space="preserve"> </w:t>
      </w:r>
      <w:r>
        <w:rPr>
          <w:rFonts w:ascii="SimSun" w:hAnsi="SimSun" w:eastAsia="SimSun" w:cs="SimSun"/>
          <w:color w:val="231F20"/>
        </w:rPr>
        <w:t>平台的国密算法改</w:t>
      </w:r>
      <w:r>
        <w:rPr>
          <w:rFonts w:ascii="SimSun" w:hAnsi="SimSun" w:eastAsia="SimSun" w:cs="SimSun"/>
          <w:color w:val="231F20"/>
          <w:spacing w:val="-1"/>
        </w:rPr>
        <w:t>造性能做出进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4"/>
        </w:rPr>
        <w:t>一步优化，提高其效率。同时将继续研究基于区块链</w:t>
      </w:r>
      <w:r>
        <w:rPr>
          <w:rFonts w:ascii="SimSun" w:hAnsi="SimSun" w:eastAsia="SimSun" w:cs="SimSun"/>
          <w:color w:val="231F20"/>
          <w:spacing w:val="9"/>
        </w:rPr>
        <w:t xml:space="preserve"> </w:t>
      </w:r>
      <w:r>
        <w:rPr>
          <w:rFonts w:ascii="SimSun" w:hAnsi="SimSun" w:eastAsia="SimSun" w:cs="SimSun"/>
          <w:color w:val="231F20"/>
          <w:spacing w:val="-9"/>
        </w:rPr>
        <w:t>的隐私保护方案，来完善目前未涉及的监管功能。</w:t>
      </w:r>
    </w:p>
    <w:p>
      <w:pPr>
        <w:ind w:left="1027"/>
        <w:spacing w:before="312" w:line="20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7"/>
        </w:rPr>
        <w:t>参考文献：</w:t>
      </w:r>
    </w:p>
    <w:p>
      <w:pPr>
        <w:ind w:left="1037" w:right="278"/>
        <w:spacing w:before="1" w:line="25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2"/>
        </w:rPr>
        <w:t>[1]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NAKAMOTO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S.Bitcoin:A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Peer-to-Peer</w:t>
      </w:r>
      <w:r>
        <w:rPr>
          <w:rFonts w:ascii="KaiTi" w:hAnsi="KaiTi" w:eastAsia="KaiTi" w:cs="KaiTi"/>
          <w:sz w:val="17"/>
          <w:szCs w:val="17"/>
          <w:color w:val="231F20"/>
          <w:spacing w:val="-5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Electro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nic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Cash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System[EB/OL].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[2022-09-06].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hyperlink w:history="true" r:id="rId97">
        <w:r>
          <w:rPr>
            <w:rFonts w:ascii="KaiTi" w:hAnsi="KaiTi" w:eastAsia="KaiTi" w:cs="KaiTi"/>
            <w:sz w:val="17"/>
            <w:szCs w:val="17"/>
            <w:color w:val="231F20"/>
            <w:spacing w:val="-21"/>
          </w:rPr>
          <w:t>https://bitcoin.org/bitcoin.pdf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21"/>
        </w:rPr>
        <w:t>.</w:t>
      </w:r>
    </w:p>
    <w:p>
      <w:pPr>
        <w:ind w:left="1021" w:right="278" w:firstLine="15"/>
        <w:spacing w:before="38" w:line="26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0"/>
        </w:rPr>
        <w:t>[2]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XIA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Yadong,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CHE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Lu,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Guanxia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ng,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Design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7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Passwordless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Authentication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System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Using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Decentralized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Identity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Universities[EB/OL].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(2022-07-13)[2022-09-06].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 xml:space="preserve"> </w:t>
      </w:r>
      <w:hyperlink w:history="true" r:id="rId98">
        <w:r>
          <w:rPr>
            <w:rFonts w:ascii="KaiTi" w:hAnsi="KaiTi" w:eastAsia="KaiTi" w:cs="KaiTi"/>
            <w:sz w:val="17"/>
            <w:szCs w:val="17"/>
            <w:color w:val="231F20"/>
            <w:spacing w:val="-13"/>
          </w:rPr>
          <w:t>http://kns.cnki.net/kcms/detail/61.1224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3"/>
        </w:rPr>
        <w:t>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TN.20220712.1526.002.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htm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l.</w:t>
      </w:r>
    </w:p>
    <w:p>
      <w:pPr>
        <w:ind w:left="1027" w:right="278"/>
        <w:spacing w:before="17" w:line="265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2"/>
        </w:rPr>
        <w:t>夏亚东,车路,王关祥,等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高校去中心化身份无密码认证系统设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计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[EB/OL].（2022-07-13）[2022-09-06].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hyperlink w:history="true" r:id="rId99">
        <w:r>
          <w:rPr>
            <w:rFonts w:ascii="KaiTi" w:hAnsi="KaiTi" w:eastAsia="KaiTi" w:cs="KaiTi"/>
            <w:sz w:val="17"/>
            <w:szCs w:val="17"/>
            <w:color w:val="231F20"/>
            <w:spacing w:val="-11"/>
          </w:rPr>
          <w:t>htt</w:t>
        </w:r>
        <w:r>
          <w:rPr>
            <w:rFonts w:ascii="KaiTi" w:hAnsi="KaiTi" w:eastAsia="KaiTi" w:cs="KaiTi"/>
            <w:sz w:val="17"/>
            <w:szCs w:val="17"/>
            <w:color w:val="231F20"/>
            <w:spacing w:val="-12"/>
          </w:rPr>
          <w:t>p://kns.cnki.net/kcms/</w:t>
        </w:r>
      </w:hyperlink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detail/61.1224.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TN.20220712.1526.002.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html.</w:t>
      </w:r>
    </w:p>
    <w:p>
      <w:pPr>
        <w:ind w:left="1022" w:right="279" w:firstLine="14"/>
        <w:spacing w:before="18" w:line="25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9"/>
        </w:rPr>
        <w:t>[3]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LIN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Chao,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HE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Debiao,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HU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ANG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Xinyi.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Blockchain-Based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Electronic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Medical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Record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Secure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Sharing[EB/OL].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(2022-01-17)[2022-09-06].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hyperlink w:history="true" r:id="rId100">
        <w:r>
          <w:rPr>
            <w:rFonts w:ascii="KaiTi" w:hAnsi="KaiTi" w:eastAsia="KaiTi" w:cs="KaiTi"/>
            <w:sz w:val="17"/>
            <w:szCs w:val="17"/>
            <w:color w:val="231F20"/>
            <w:spacing w:val="-18"/>
          </w:rPr>
          <w:t>http://kns.cnki.net/kc</w:t>
        </w:r>
        <w:r>
          <w:rPr>
            <w:rFonts w:ascii="KaiTi" w:hAnsi="KaiTi" w:eastAsia="KaiTi" w:cs="KaiTi"/>
            <w:sz w:val="17"/>
            <w:szCs w:val="17"/>
            <w:color w:val="231F20"/>
            <w:spacing w:val="-19"/>
          </w:rPr>
          <w:t>ms/detail/51.1307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9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TP.20220115.1014.002.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html.</w:t>
      </w:r>
    </w:p>
    <w:p>
      <w:pPr>
        <w:ind w:left="930" w:right="278" w:firstLine="98"/>
        <w:spacing w:before="33" w:line="267" w:lineRule="auto"/>
        <w:tabs>
          <w:tab w:val="left" w:pos="1025"/>
        </w:tabs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0"/>
        </w:rPr>
        <w:t>林超,何德彪,黄欣沂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.基于区块链的电子医疗记录安全共享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[EB/OL].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（2022-01-17）[2022-09-06].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 xml:space="preserve"> </w:t>
      </w:r>
      <w:hyperlink w:history="true" r:id="rId100">
        <w:r>
          <w:rPr>
            <w:rFonts w:ascii="KaiTi" w:hAnsi="KaiTi" w:eastAsia="KaiTi" w:cs="KaiTi"/>
            <w:sz w:val="17"/>
            <w:szCs w:val="17"/>
            <w:color w:val="231F20"/>
            <w:spacing w:val="-14"/>
          </w:rPr>
          <w:t>http://kns.cnki.net/kcms/detail/51.1307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4"/>
        </w:rPr>
        <w:t>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ab/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TP.20220115.1014.002.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html.</w:t>
      </w:r>
    </w:p>
    <w:p>
      <w:pPr>
        <w:ind w:left="1023" w:right="278" w:firstLine="13"/>
        <w:spacing w:before="11" w:line="272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[4]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ZHAI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Sheping,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TONG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Tong,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BAI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Xifang.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Blockchain-Based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Attribute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Proxy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Re-encryption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Data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Sharing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Scheme[EB/OL].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(2022-07-20)[2022-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09-21].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hyperlink w:history="true" r:id="rId101">
        <w:r>
          <w:rPr>
            <w:rFonts w:ascii="KaiTi" w:hAnsi="KaiTi" w:eastAsia="KaiTi" w:cs="KaiTi"/>
            <w:sz w:val="17"/>
            <w:szCs w:val="17"/>
            <w:color w:val="231F20"/>
            <w:spacing w:val="-17"/>
          </w:rPr>
          <w:t>http://kns.cnki.net/kcms/detail/11.2127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7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TP.20220719.1534.004.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html.</w:t>
      </w:r>
    </w:p>
    <w:p>
      <w:pPr>
        <w:ind w:left="1027" w:right="277" w:firstLine="5"/>
        <w:spacing w:before="11" w:line="267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</w:rPr>
        <w:t>翟社平,童彤,白喜芳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基于区块链的属性代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理重加密数据共享方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案</w:t>
      </w:r>
      <w:r>
        <w:rPr>
          <w:rFonts w:ascii="KaiTi" w:hAnsi="KaiTi" w:eastAsia="KaiTi" w:cs="KaiTi"/>
          <w:sz w:val="17"/>
          <w:szCs w:val="17"/>
          <w:color w:val="231F20"/>
          <w:spacing w:val="1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[EB/OL].（2022-07-20）[2022-09-21]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hyperlink w:history="true" r:id="rId99">
        <w:r>
          <w:rPr>
            <w:rFonts w:ascii="KaiTi" w:hAnsi="KaiTi" w:eastAsia="KaiTi" w:cs="KaiTi"/>
            <w:sz w:val="17"/>
            <w:szCs w:val="17"/>
            <w:color w:val="231F20"/>
            <w:spacing w:val="-12"/>
          </w:rPr>
          <w:t>http://kns.cnki.net/kcms/</w:t>
        </w:r>
      </w:hyperlink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detail/11.2127.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TP.20220719.1534.004.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html.</w:t>
      </w:r>
    </w:p>
    <w:p>
      <w:pPr>
        <w:ind w:left="1020" w:right="278" w:firstLine="16"/>
        <w:spacing w:before="18" w:line="25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18"/>
        </w:rPr>
        <w:t>[5]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AZZI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R</w:t>
      </w:r>
      <w:r>
        <w:rPr>
          <w:rFonts w:ascii="KaiTi" w:hAnsi="KaiTi" w:eastAsia="KaiTi" w:cs="KaiTi"/>
          <w:sz w:val="17"/>
          <w:szCs w:val="17"/>
          <w:color w:val="231F20"/>
          <w:spacing w:val="18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CHAMOUN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R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K</w:t>
      </w:r>
      <w:r>
        <w:rPr>
          <w:rFonts w:ascii="KaiTi" w:hAnsi="KaiTi" w:eastAsia="KaiTi" w:cs="KaiTi"/>
          <w:sz w:val="17"/>
          <w:szCs w:val="17"/>
          <w:color w:val="231F20"/>
          <w:spacing w:val="18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SOKHN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M</w:t>
      </w:r>
      <w:r>
        <w:rPr>
          <w:rFonts w:ascii="KaiTi" w:hAnsi="KaiTi" w:eastAsia="KaiTi" w:cs="KaiTi"/>
          <w:sz w:val="17"/>
          <w:szCs w:val="17"/>
          <w:color w:val="231F20"/>
          <w:spacing w:val="18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The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Power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6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18"/>
        </w:rPr>
        <w:t>-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Supply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Chain[J].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Computers&amp;Industrial</w:t>
      </w:r>
      <w:r>
        <w:rPr>
          <w:rFonts w:ascii="KaiTi" w:hAnsi="KaiTi" w:eastAsia="KaiTi" w:cs="KaiTi"/>
          <w:sz w:val="17"/>
          <w:szCs w:val="17"/>
          <w:color w:val="231F20"/>
          <w:spacing w:val="-5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Engineering,2019,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135: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582-5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92.</w:t>
      </w:r>
    </w:p>
    <w:p>
      <w:pPr>
        <w:ind w:left="1021" w:right="278" w:firstLine="15"/>
        <w:spacing w:before="45" w:line="26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9"/>
        </w:rPr>
        <w:t>[6]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JING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Nan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LIU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Qi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SUGUMARAN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V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>-</w:t>
      </w:r>
      <w:r>
        <w:rPr>
          <w:rFonts w:ascii="KaiTi" w:hAnsi="KaiTi" w:eastAsia="KaiTi" w:cs="KaiTi"/>
          <w:sz w:val="17"/>
          <w:szCs w:val="17"/>
          <w:color w:val="231F20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Code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Copyright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Management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System[EB/OL].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[2022-09-21].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https://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xueshu.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baidu.com/usercenter/paper/show?paperid=1u630e30dh420p90xj430270st46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2748&amp;site=xueshu_se.</w:t>
      </w:r>
    </w:p>
    <w:p>
      <w:pPr>
        <w:ind w:left="1023" w:right="276" w:firstLine="13"/>
        <w:spacing w:before="46" w:line="26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7"/>
        </w:rPr>
        <w:t>[7]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MA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Zhaofeng,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JIANG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Ming,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GAO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Hongmin,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for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Digital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Rights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Management[J].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F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uture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Generation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Computer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Systems,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2018,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89: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746-764.</w:t>
      </w:r>
    </w:p>
    <w:p>
      <w:pPr>
        <w:ind w:left="1020" w:right="278" w:firstLine="16"/>
        <w:spacing w:before="64" w:line="26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5"/>
        </w:rPr>
        <w:t>[8]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MA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Zhaofeng,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Xia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ochang,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JAIN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D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K,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Blockchain-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Trusted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Data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Management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Scheme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Edge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Computing[J].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IEEE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Transactions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Industrial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Inf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ormatics,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2019,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16(3):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2013-2021.</w:t>
      </w:r>
    </w:p>
    <w:p>
      <w:pPr>
        <w:ind w:left="1020" w:right="278" w:firstLine="16"/>
        <w:spacing w:before="50" w:line="26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4"/>
        </w:rPr>
        <w:t>[9]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MA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Zhaofeng,WANGLingyun,WANG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Xiaochang,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al.Blockchain-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Enabled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Decentralized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Trust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Management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Secure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Usage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Control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5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IoT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Big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Data[J].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IEEE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Internet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7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Things</w:t>
      </w:r>
      <w:r>
        <w:rPr>
          <w:rFonts w:ascii="KaiTi" w:hAnsi="KaiTi" w:eastAsia="KaiTi" w:cs="KaiTi"/>
          <w:sz w:val="17"/>
          <w:szCs w:val="17"/>
          <w:color w:val="231F20"/>
          <w:spacing w:val="-6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Journal,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2019,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7(5):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4000-4015.</w:t>
      </w:r>
    </w:p>
    <w:p>
      <w:pPr>
        <w:ind w:left="1023" w:right="278" w:firstLine="13"/>
        <w:spacing w:before="48" w:line="26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0"/>
        </w:rPr>
        <w:t>[10]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ZHONG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Sheng,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HUANG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Xinyi.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Introduction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to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Security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an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d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Privacy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Applications[J].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Chinese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Science: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Information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Science,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2020,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50(3):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461-462.</w:t>
      </w:r>
    </w:p>
    <w:p>
      <w:pPr>
        <w:ind w:left="1025" w:right="184" w:firstLine="1"/>
        <w:spacing w:before="37" w:line="26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5"/>
        </w:rPr>
        <w:t>仲盛,黄欣沂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区块链应用中的安全隐私专题简介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[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J].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中国科学：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信息科学,2020,50（3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461-462.</w:t>
      </w:r>
    </w:p>
    <w:p>
      <w:pPr>
        <w:ind w:left="1037"/>
        <w:spacing w:before="38" w:line="20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9"/>
        </w:rPr>
        <w:t>[11]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SHI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Kun,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ZHOU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Yong,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ZHANG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Qiliang,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Privacy-Preserving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2" w:right="52" w:firstLine="2"/>
        <w:spacing w:before="38" w:line="264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Scheme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6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Energy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Trading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Data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Basedon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Consortium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Blockchain[EB/OL].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(2022-08-12)[2022-09-13].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 xml:space="preserve"> </w:t>
      </w:r>
      <w:hyperlink w:history="true" r:id="rId102">
        <w:r>
          <w:rPr>
            <w:rFonts w:ascii="KaiTi" w:hAnsi="KaiTi" w:eastAsia="KaiTi" w:cs="KaiTi"/>
            <w:sz w:val="17"/>
            <w:szCs w:val="17"/>
            <w:color w:val="231F20"/>
            <w:spacing w:val="-13"/>
          </w:rPr>
          <w:t>http://kns.cnki.net/kcms/detail/50.1075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3"/>
        </w:rPr>
        <w:t>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  <w:w w:val="99"/>
        </w:rPr>
        <w:t>tp.20220810.0952.024.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  <w:w w:val="99"/>
        </w:rPr>
        <w:t>html.</w:t>
      </w:r>
    </w:p>
    <w:p>
      <w:pPr>
        <w:ind w:left="22" w:right="53" w:firstLine="15"/>
        <w:spacing w:before="32" w:line="264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5"/>
        </w:rPr>
        <w:t>时坤,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周勇,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张启亮,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等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.基于联盟链的能源交易数据隐私保护方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  <w:w w:val="90"/>
        </w:rPr>
        <w:t>案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  <w:w w:val="90"/>
        </w:rPr>
        <w:t>[EB/OL].（2022-08-12）[2022-09-13].</w:t>
      </w:r>
      <w:hyperlink w:history="true" r:id="rId102">
        <w:r>
          <w:rPr>
            <w:rFonts w:ascii="KaiTi" w:hAnsi="KaiTi" w:eastAsia="KaiTi" w:cs="KaiTi"/>
            <w:sz w:val="17"/>
            <w:szCs w:val="17"/>
            <w:color w:val="231F20"/>
            <w:spacing w:val="-16"/>
            <w:w w:val="90"/>
          </w:rPr>
          <w:t>http://kns.cnki.net/kcms/detail/50.1075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6"/>
          <w:w w:val="90"/>
        </w:rPr>
        <w:t>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  <w:w w:val="88"/>
        </w:rPr>
        <w:t>tp.20220810.0952.024.html.</w:t>
      </w:r>
    </w:p>
    <w:p>
      <w:pPr>
        <w:ind w:left="18" w:right="51" w:firstLine="15"/>
        <w:spacing w:before="34" w:line="262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7"/>
        </w:rPr>
        <w:t>[12]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LI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Li,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DU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Huina,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LI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Tao.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Supervisab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le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Privacy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Protection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Scheme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Group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Signature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Attribute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Enc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ryption[J].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Computer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Engineering,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2022,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48(6):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132-138.</w:t>
      </w:r>
    </w:p>
    <w:p>
      <w:pPr>
        <w:ind w:left="23" w:right="54" w:firstLine="8"/>
        <w:spacing w:before="33" w:line="25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"/>
        </w:rPr>
        <w:t>李莉,杜慧娜,李涛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基于群签名与属性加密的区块链可监管隐私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保护方案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计算机工程,2022,48（6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132-138.</w:t>
      </w:r>
    </w:p>
    <w:p>
      <w:pPr>
        <w:ind w:left="17" w:right="51" w:firstLine="16"/>
        <w:spacing w:before="35" w:line="26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3"/>
        </w:rPr>
        <w:t>[13]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LIANG</w:t>
      </w:r>
      <w:r>
        <w:rPr>
          <w:rFonts w:ascii="KaiTi" w:hAnsi="KaiTi" w:eastAsia="KaiTi" w:cs="KaiTi"/>
          <w:sz w:val="17"/>
          <w:szCs w:val="17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Wei,YANG</w:t>
      </w:r>
      <w:r>
        <w:rPr>
          <w:rFonts w:ascii="KaiTi" w:hAnsi="KaiTi" w:eastAsia="KaiTi" w:cs="KaiTi"/>
          <w:sz w:val="17"/>
          <w:szCs w:val="17"/>
          <w:color w:val="231F20"/>
          <w:spacing w:val="-5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Yang,YANG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Ce,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PDPChain:A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Consortium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Blockchain-Based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Privacy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Protection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Scheme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for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Personal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Data[J].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IEEE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Transactions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Reliabil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ity,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2022: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1-13.</w:t>
      </w:r>
    </w:p>
    <w:p>
      <w:pPr>
        <w:ind w:left="20" w:right="52" w:firstLine="13"/>
        <w:spacing w:before="38" w:line="25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3"/>
        </w:rPr>
        <w:t>[14]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Baocheng,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LI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Zetao.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Healthchain: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Priva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cy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Protection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System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for</w:t>
      </w:r>
      <w:r>
        <w:rPr>
          <w:rFonts w:ascii="KaiTi" w:hAnsi="KaiTi" w:eastAsia="KaiTi" w:cs="KaiTi"/>
          <w:sz w:val="17"/>
          <w:szCs w:val="17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Medical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DataBasedon</w:t>
      </w:r>
      <w:r>
        <w:rPr>
          <w:rFonts w:ascii="KaiTi" w:hAnsi="KaiTi" w:eastAsia="KaiTi" w:cs="KaiTi"/>
          <w:sz w:val="17"/>
          <w:szCs w:val="17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B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lockchain[J].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Future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Internet,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2021,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13(10):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247.</w:t>
      </w:r>
    </w:p>
    <w:p>
      <w:pPr>
        <w:ind w:right="52" w:firstLine="34"/>
        <w:spacing w:before="37" w:line="25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[15]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LUO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Yurong,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CAO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Jin,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LI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Hui,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al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Electronic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Invoice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Public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Verification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Scheme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Coalition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Signature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Algorithm[J].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Chinese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Journal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7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Network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Information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Security,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2022,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8(2):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122-131.</w:t>
      </w:r>
    </w:p>
    <w:p>
      <w:pPr>
        <w:ind w:left="30" w:right="52" w:firstLine="12"/>
        <w:spacing w:before="37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4"/>
        </w:rPr>
        <w:t>罗玙榕,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曹进,李晖,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等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基于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联合签名的电子发票公开验证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方案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网络与信息安全学报,2022,8（2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122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-131.</w:t>
      </w:r>
    </w:p>
    <w:p>
      <w:pPr>
        <w:ind w:left="18" w:right="52" w:firstLine="15"/>
        <w:spacing w:before="35" w:line="259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[16]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HU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Wei,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WU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Qiuhan,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LIU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Shengli,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l.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Design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Secure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eID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and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Identity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Authentication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Agreement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Mobile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Terminal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Bas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ed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Guomi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Algorithm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Blockchain[J].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Netinfo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Security,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2018,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18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(7):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7-15.</w:t>
      </w:r>
    </w:p>
    <w:p>
      <w:pPr>
        <w:ind w:left="25" w:right="52" w:firstLine="5"/>
        <w:spacing w:before="34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2"/>
        </w:rPr>
        <w:t>胡卫,吴邱涵,刘胜利,等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基于国密算法和区块链的移动端安全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eID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及认证协议设计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信息网络安全,2018,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18（7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7-15.</w:t>
      </w:r>
    </w:p>
    <w:p>
      <w:pPr>
        <w:ind w:left="21" w:right="52" w:firstLine="13"/>
        <w:spacing w:before="36" w:line="262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7"/>
        </w:rPr>
        <w:t>[17]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LI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Min,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CHEN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Fulong,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PANG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Hui.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Vehicle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PEPS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EMS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Security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Certification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Encryption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Algorithm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SM4[J].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Journal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Nanjing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University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Information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Scien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ce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&amp;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Technology(Natural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Science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Edition),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  <w:w w:val="96"/>
        </w:rPr>
        <w:t>2022,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  <w:w w:val="96"/>
        </w:rPr>
        <w:t>14(5):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  <w:w w:val="96"/>
        </w:rPr>
        <w:t>543-550.</w:t>
      </w:r>
    </w:p>
    <w:p>
      <w:pPr>
        <w:ind w:left="27" w:right="43" w:firstLine="4"/>
        <w:spacing w:before="36" w:line="264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2"/>
        </w:rPr>
        <w:t>李敏,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陈付龙,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庞辉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基于国密算法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SM</w:t>
      </w:r>
      <w:r>
        <w:rPr>
          <w:rFonts w:ascii="KaiTi" w:hAnsi="KaiTi" w:eastAsia="KaiTi" w:cs="KaiTi"/>
          <w:sz w:val="17"/>
          <w:szCs w:val="17"/>
          <w:color w:val="231F20"/>
          <w:spacing w:val="2"/>
        </w:rPr>
        <w:t>4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的车载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PEPS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和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EMS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安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全认证方法研究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南京信息工程大学学报（自然科学版）,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2022,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14（5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543-550.</w:t>
      </w:r>
    </w:p>
    <w:p>
      <w:pPr>
        <w:ind w:right="53" w:firstLine="34"/>
        <w:spacing w:before="20" w:line="25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8"/>
        </w:rPr>
        <w:t>[18]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Xiaoyun,YU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Hongbo.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SM3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Cryptographic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Hash</w:t>
      </w:r>
      <w:r>
        <w:rPr>
          <w:rFonts w:ascii="KaiTi" w:hAnsi="KaiTi" w:eastAsia="KaiTi" w:cs="KaiTi"/>
          <w:sz w:val="17"/>
          <w:szCs w:val="17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Algorithm[J].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Journal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6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Information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Security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Research,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2016,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2(11):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983-994.</w:t>
      </w:r>
    </w:p>
    <w:p>
      <w:pPr>
        <w:ind w:left="24" w:firstLine="5"/>
        <w:spacing w:before="35" w:line="26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2"/>
        </w:rPr>
        <w:t>王小云,于红波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SM3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密码杂凑算法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信息安全研究,2016,2（11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>）：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983-994.</w:t>
      </w:r>
    </w:p>
    <w:p>
      <w:pPr>
        <w:ind w:left="19" w:right="52" w:firstLine="15"/>
        <w:spacing w:before="16" w:line="257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8"/>
        </w:rPr>
        <w:t>[19]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SUN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Rongyan,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CAI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Changshu,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ZHOU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Zhou,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The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Comparision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between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Digital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Signature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ECDSA[J].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Network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Security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Technology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&amp;Application,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2013(2):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60-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62.</w:t>
      </w:r>
    </w:p>
    <w:p>
      <w:pPr>
        <w:ind w:left="34" w:right="53" w:hanging="8"/>
        <w:spacing w:before="35" w:line="25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"/>
        </w:rPr>
        <w:t>孙荣燕,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蔡昌曙,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周洲,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等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国密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数字签名算法与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E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CDSA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算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法对比分析研究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网络安全技术与应用,2013（2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60-62.</w:t>
      </w:r>
    </w:p>
    <w:p>
      <w:pPr>
        <w:ind w:left="23" w:right="52" w:firstLine="11"/>
        <w:spacing w:before="34" w:line="268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8"/>
        </w:rPr>
        <w:t>[20]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WU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Zhihong,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ZHAO</w:t>
      </w:r>
      <w:r>
        <w:rPr>
          <w:rFonts w:ascii="KaiTi" w:hAnsi="KaiTi" w:eastAsia="KaiTi" w:cs="KaiTi"/>
          <w:sz w:val="17"/>
          <w:szCs w:val="17"/>
          <w:color w:val="231F20"/>
          <w:spacing w:val="-6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Jianning,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ZH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U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Yuan,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Comparative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Study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Application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Chinese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Cryptographic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Algorithms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Internati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onal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Cryptographic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Algorithms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Vehicle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Microcotrollers[J].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Netin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fo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Security,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  <w:w w:val="99"/>
        </w:rPr>
        <w:t>2019,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  <w:w w:val="99"/>
        </w:rPr>
        <w:t>19(8):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  <w:w w:val="99"/>
        </w:rPr>
        <w:t>68-75.</w:t>
      </w:r>
    </w:p>
    <w:p>
      <w:pPr>
        <w:ind w:left="21" w:right="52" w:firstLine="10"/>
        <w:spacing w:before="33" w:line="257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1"/>
        </w:rPr>
        <w:t>吴志红,赵建宁,朱元,等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>国密算法和国际密码算法在车载单片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机上应用的对比研究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信息网络安全,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2019,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19（8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68-75.</w:t>
      </w:r>
    </w:p>
    <w:p>
      <w:pPr>
        <w:ind w:left="17" w:right="52" w:firstLine="16"/>
        <w:spacing w:before="41" w:line="24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3"/>
        </w:rPr>
        <w:t>[21]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ALI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O,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JARADAT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A,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KU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LAKLI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A,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Comparative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Study: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Technology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Utilization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Benefits,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Challenges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Functio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>nalities[J].</w:t>
      </w:r>
    </w:p>
    <w:p>
      <w:pPr>
        <w:spacing w:line="241" w:lineRule="auto"/>
        <w:sectPr>
          <w:type w:val="continuous"/>
          <w:pgSz w:w="12246" w:h="16498"/>
          <w:pgMar w:top="12" w:right="1250" w:bottom="400" w:left="0" w:header="0" w:footer="0" w:gutter="0"/>
          <w:cols w:equalWidth="0" w:num="2">
            <w:col w:w="6062" w:space="100"/>
            <w:col w:w="4834" w:space="0"/>
          </w:cols>
        </w:sectPr>
        <w:rPr>
          <w:rFonts w:ascii="KaiTi" w:hAnsi="KaiTi" w:eastAsia="KaiTi" w:cs="KaiTi"/>
          <w:sz w:val="17"/>
          <w:szCs w:val="17"/>
        </w:rPr>
      </w:pPr>
    </w:p>
    <w:p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868160" behindDoc="1" locked="0" layoutInCell="1" allowOverlap="1">
            <wp:simplePos x="0" y="0"/>
            <wp:positionH relativeFrom="column">
              <wp:posOffset>1438498</wp:posOffset>
            </wp:positionH>
            <wp:positionV relativeFrom="paragraph">
              <wp:posOffset>-9483227</wp:posOffset>
            </wp:positionV>
            <wp:extent cx="36004" cy="858901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4" style="position:absolute;margin-left:118.46pt;margin-top:-696.212pt;mso-position-vertical-relative:text;mso-position-horizontal-relative:text;width:48.85pt;height:0.25pt;z-index:-251447296;" filled="false" strokecolor="#231F20" strokeweight="0.23pt" coordsize="976,5" coordorigin="0,0" path="m0,2l976,2e">
            <v:stroke joinstyle="miter" miterlimit="4"/>
          </v:shape>
        </w:pict>
      </w:r>
      <w:r/>
    </w:p>
    <w:p>
      <w:pPr>
        <w:spacing w:line="287" w:lineRule="auto"/>
        <w:rPr>
          <w:rFonts w:ascii="Arial"/>
          <w:sz w:val="21"/>
        </w:rPr>
      </w:pP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521997</wp:posOffset>
            </wp:positionH>
            <wp:positionV relativeFrom="paragraph">
              <wp:posOffset>213303</wp:posOffset>
            </wp:positionV>
            <wp:extent cx="36004" cy="588001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5880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001"/>
        <w:spacing w:before="78" w:line="13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99692</wp:posOffset>
            </wp:positionV>
            <wp:extent cx="518401" cy="6350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401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46" style="position:absolute;margin-left:65.5466pt;margin-top:8.09978pt;mso-position-vertical-relative:text;mso-position-horizontal-relative:text;width:32.35pt;height:0.25pt;z-index:251873280;" filled="false" strokecolor="#231F20" strokeweight="0.23pt" coordsize="646,5" coordorigin="0,0" path="m646,2l0,2e">
            <v:stroke joinstyle="miter" miterlimit="4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  <w:position w:val="-2"/>
        </w:rPr>
        <w:t>94</w:t>
      </w:r>
    </w:p>
    <w:p>
      <w:pPr>
        <w:spacing w:line="130" w:lineRule="exact"/>
        <w:sectPr>
          <w:type w:val="continuous"/>
          <w:pgSz w:w="12246" w:h="16498"/>
          <w:pgMar w:top="12" w:right="1250" w:bottom="400" w:left="0" w:header="0" w:footer="0" w:gutter="0"/>
          <w:cols w:equalWidth="0" w:num="1">
            <w:col w:w="10995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7597"/>
        <w:spacing w:before="60"/>
        <w:tabs>
          <w:tab w:val="left" w:pos="8574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spacing w:before="54" w:line="213" w:lineRule="auto"/>
        <w:tabs>
          <w:tab w:val="left" w:pos="7517"/>
        </w:tabs>
        <w:rPr>
          <w:rFonts w:ascii="SimSun" w:hAnsi="SimSun" w:eastAsia="SimSun" w:cs="SimSun"/>
          <w:sz w:val="16"/>
          <w:szCs w:val="16"/>
        </w:rPr>
      </w:pPr>
      <w:r>
        <w:rPr>
          <w:sz w:val="16"/>
          <w:szCs w:val="16"/>
          <w:color w:val="231F20"/>
        </w:rPr>
        <w:tab/>
      </w:r>
      <w:r>
        <w:rPr>
          <w:sz w:val="16"/>
          <w:szCs w:val="16"/>
          <w:color w:val="231F20"/>
          <w:spacing w:val="-1"/>
        </w:rPr>
        <w:t>2023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年第</w:t>
      </w:r>
      <w:r>
        <w:rPr>
          <w:rFonts w:ascii="SimSun" w:hAnsi="SimSun" w:eastAsia="SimSun" w:cs="SimSun"/>
          <w:sz w:val="16"/>
          <w:szCs w:val="16"/>
          <w:color w:val="231F20"/>
          <w:spacing w:val="-33"/>
        </w:rPr>
        <w:t xml:space="preserve"> </w:t>
      </w:r>
      <w:r>
        <w:rPr>
          <w:sz w:val="16"/>
          <w:szCs w:val="16"/>
          <w:color w:val="231F20"/>
          <w:spacing w:val="-1"/>
        </w:rPr>
        <w:t>3 </w:t>
      </w:r>
      <w:r>
        <w:rPr>
          <w:rFonts w:ascii="SimSun" w:hAnsi="SimSun" w:eastAsia="SimSun" w:cs="SimSun"/>
          <w:sz w:val="16"/>
          <w:szCs w:val="16"/>
          <w:color w:val="231F20"/>
          <w:spacing w:val="-1"/>
        </w:rPr>
        <w:t>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ind w:left="101"/>
        <w:spacing w:before="44" w:line="193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BCBDC0"/>
          <w:spacing w:val="4"/>
        </w:rPr>
        <w:t>NCTINFO</w:t>
      </w:r>
      <w:r>
        <w:rPr>
          <w:rFonts w:ascii="Arial" w:hAnsi="Arial" w:eastAsia="Arial" w:cs="Arial"/>
          <w:sz w:val="15"/>
          <w:szCs w:val="15"/>
          <w:color w:val="BCBDC0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SECR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 xml:space="preserve"> </w:t>
      </w:r>
      <w:r>
        <w:rPr>
          <w:rFonts w:ascii="Arial" w:hAnsi="Arial" w:eastAsia="Arial" w:cs="Arial"/>
          <w:sz w:val="15"/>
          <w:szCs w:val="15"/>
          <w:color w:val="BCBDC0"/>
          <w:spacing w:val="4"/>
        </w:rPr>
        <w:t>ITY</w:t>
      </w:r>
    </w:p>
    <w:p>
      <w:pPr>
        <w:ind w:left="114"/>
        <w:spacing w:before="11" w:line="164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技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术    研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0"/>
          <w:szCs w:val="20"/>
          <w:color w:val="231F20"/>
          <w:spacing w:val="-3"/>
        </w:rPr>
        <w:t>究</w:t>
      </w:r>
    </w:p>
    <w:p>
      <w:pPr>
        <w:spacing w:line="56" w:lineRule="exact"/>
        <w:rPr/>
      </w:pPr>
      <w:r>
        <w:rPr>
          <w:position w:val="-1"/>
        </w:rPr>
        <w:drawing>
          <wp:inline distT="0" distB="0" distL="0" distR="0">
            <wp:extent cx="1473588" cy="36004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588" cy="3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6" w:lineRule="exact"/>
        <w:sectPr>
          <w:pgSz w:w="12246" w:h="16498"/>
          <w:pgMar w:top="12" w:right="0" w:bottom="400" w:left="1291" w:header="0" w:footer="0" w:gutter="0"/>
          <w:cols w:equalWidth="0" w:num="2">
            <w:col w:w="8575" w:space="59"/>
            <w:col w:w="2321" w:space="0"/>
          </w:cols>
        </w:sectPr>
        <w:rPr/>
      </w:pPr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type w:val="continuous"/>
          <w:pgSz w:w="12246" w:h="16498"/>
          <w:pgMar w:top="12" w:right="0" w:bottom="400" w:left="1291" w:header="0" w:footer="0" w:gutter="0"/>
          <w:cols w:equalWidth="0" w:num="1">
            <w:col w:w="10955" w:space="0"/>
          </w:cols>
        </w:sectPr>
        <w:rPr/>
      </w:pPr>
    </w:p>
    <w:p>
      <w:pPr>
        <w:ind w:left="20"/>
        <w:spacing w:before="72" w:line="17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3"/>
        </w:rPr>
        <w:t>IEEE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Access,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2021,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9: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12730-127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49.</w:t>
      </w:r>
    </w:p>
    <w:p>
      <w:pPr>
        <w:ind w:left="12" w:right="296" w:firstLine="16"/>
        <w:spacing w:before="55" w:line="265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6"/>
        </w:rPr>
        <w:t>[22]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MA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Zhaofeng.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Technology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Dev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elopment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Guide[M].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Beijing: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Tsinghua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University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Press,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2020.</w:t>
      </w:r>
    </w:p>
    <w:p>
      <w:pPr>
        <w:ind w:left="26"/>
        <w:spacing w:before="21" w:line="23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8"/>
        </w:rPr>
        <w:t>马兆丰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区块链技术开发指南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[M].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北京：清华大学出版社,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2020.</w:t>
      </w:r>
    </w:p>
    <w:p>
      <w:pPr>
        <w:ind w:left="13" w:right="296" w:firstLine="15"/>
        <w:spacing w:before="40" w:line="26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8"/>
        </w:rPr>
        <w:t>[23]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BHUTTA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M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N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M,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KHWAJA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A,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NADEEM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A,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8"/>
        </w:rPr>
        <w:t>Survey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Technology: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Evolution,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Architecture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Security[J].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IEEE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Access,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2021,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9: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61048-61073.</w:t>
      </w:r>
    </w:p>
    <w:p>
      <w:pPr>
        <w:ind w:left="13" w:right="296" w:firstLine="15"/>
        <w:spacing w:before="34" w:line="256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9"/>
        </w:rPr>
        <w:t>[24]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Huaqun,WU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Tao.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Cryptography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the</w:t>
      </w:r>
      <w:r>
        <w:rPr>
          <w:rFonts w:ascii="KaiTi" w:hAnsi="KaiTi" w:eastAsia="KaiTi" w:cs="KaiTi"/>
          <w:sz w:val="17"/>
          <w:szCs w:val="17"/>
          <w:color w:val="231F20"/>
          <w:spacing w:val="-5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Blockc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hain[J].Journal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Nanjing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University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Posts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Telecommunicat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ions(Natural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Science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Edition),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2017,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37(6):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61-67.</w:t>
      </w:r>
    </w:p>
    <w:p>
      <w:pPr>
        <w:ind w:left="29" w:right="297" w:hanging="4"/>
        <w:spacing w:before="37" w:line="25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王化群,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吴涛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区块链中的密码学技术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南京邮电大学学报（自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然科学版）,2017,37（6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61-67.</w:t>
      </w:r>
    </w:p>
    <w:p>
      <w:pPr>
        <w:ind w:left="13" w:right="296" w:firstLine="15"/>
        <w:spacing w:before="34" w:line="257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6"/>
        </w:rPr>
        <w:t>[25]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YANG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Long,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HAN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Dan,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OUYANG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Weile.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Application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6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Commercial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Cipher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Algorithm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Technology[J].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Computer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Engin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eering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and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Applications,2020(s):29-35.</w:t>
      </w:r>
    </w:p>
    <w:p>
      <w:pPr>
        <w:ind w:left="20" w:right="297"/>
        <w:spacing w:before="35" w:line="25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3"/>
        </w:rPr>
        <w:t>杨龙,韩丹,欧阳维乐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商用密码算法在区块链技术中的应用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[J].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计算机工程与应用,2020（s</w:t>
      </w:r>
      <w:r>
        <w:rPr>
          <w:rFonts w:ascii="KaiTi" w:hAnsi="KaiTi" w:eastAsia="KaiTi" w:cs="KaiTi"/>
          <w:sz w:val="17"/>
          <w:szCs w:val="17"/>
          <w:color w:val="231F20"/>
          <w:spacing w:val="-36"/>
          <w:w w:val="76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29-35.</w:t>
      </w:r>
    </w:p>
    <w:p>
      <w:pPr>
        <w:ind w:left="21" w:right="296" w:firstLine="7"/>
        <w:spacing w:before="35" w:line="25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[26]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GM/T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0003-2012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Elliptic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Curve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Publ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ic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Key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Cryptography[S].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China: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State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Cryptogra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phy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Administration,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2012.</w:t>
      </w:r>
    </w:p>
    <w:p>
      <w:pPr>
        <w:ind w:left="30" w:right="298" w:hanging="8"/>
        <w:spacing w:before="20" w:line="25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4"/>
        </w:rPr>
        <w:t>GM/T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0003-2012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椭圆曲线公钥密码算法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[S].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中国：国家密码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管理局,2012.</w:t>
      </w:r>
    </w:p>
    <w:p>
      <w:pPr>
        <w:ind w:left="20" w:right="273" w:firstLine="9"/>
        <w:spacing w:before="35" w:line="259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4"/>
        </w:rPr>
        <w:t>[27]</w:t>
      </w:r>
      <w:r>
        <w:rPr>
          <w:rFonts w:ascii="KaiTi" w:hAnsi="KaiTi" w:eastAsia="KaiTi" w:cs="KaiTi"/>
          <w:sz w:val="17"/>
          <w:szCs w:val="17"/>
          <w:color w:val="231F20"/>
          <w:spacing w:val="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Zhaohui</w:t>
      </w:r>
      <w:r>
        <w:rPr>
          <w:rFonts w:ascii="KaiTi" w:hAnsi="KaiTi" w:eastAsia="KaiTi" w:cs="KaiTi"/>
          <w:sz w:val="17"/>
          <w:szCs w:val="17"/>
          <w:color w:val="231F20"/>
          <w:spacing w:val="4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ZHANG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Zhenfeng</w:t>
      </w:r>
      <w:r>
        <w:rPr>
          <w:rFonts w:ascii="KaiTi" w:hAnsi="KaiTi" w:eastAsia="KaiTi" w:cs="KaiTi"/>
          <w:sz w:val="17"/>
          <w:szCs w:val="17"/>
          <w:color w:val="231F20"/>
          <w:spacing w:val="4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Overview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Public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Key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Cryptographic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Algorithm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S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M2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Elliptic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Curves.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Journal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of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Information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Security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Research,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2016,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2(11):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972-982.</w:t>
      </w:r>
    </w:p>
    <w:p>
      <w:pPr>
        <w:ind w:left="18" w:right="288" w:firstLine="13"/>
        <w:spacing w:before="34" w:line="24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0"/>
        </w:rPr>
        <w:t>汪朝晖,张振峰.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SM2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椭圆曲线公钥密码算法综述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信息安全研究,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2016,2（11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972-982.</w:t>
      </w:r>
    </w:p>
    <w:p>
      <w:pPr>
        <w:pStyle w:val="BodyText"/>
        <w:ind w:left="13" w:right="297" w:firstLine="15"/>
        <w:spacing w:before="37" w:line="25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5"/>
        </w:rPr>
        <w:t>[28]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YANG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Kai.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IP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Core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Design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Compatible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with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DES,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AES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nd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SM4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Algorithms[D].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Xi</w:t>
      </w:r>
      <w:r>
        <w:rPr>
          <w:sz w:val="17"/>
          <w:szCs w:val="17"/>
          <w:color w:val="231F20"/>
          <w:spacing w:val="-18"/>
        </w:rPr>
        <w:t>’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an: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Xidian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University,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20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17.</w:t>
      </w:r>
    </w:p>
    <w:p>
      <w:pPr>
        <w:ind w:left="17" w:right="297" w:firstLine="3"/>
        <w:spacing w:before="36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8"/>
        </w:rPr>
        <w:t>杨凯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兼容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DES、AES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和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SM4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算法的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IP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核设计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[D].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西安：西安电子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科技大学,2017.</w:t>
      </w:r>
    </w:p>
    <w:p>
      <w:pPr>
        <w:ind w:left="29"/>
        <w:spacing w:before="41" w:line="20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4"/>
        </w:rPr>
        <w:t>[29]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LYU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Shuwang,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SU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Bozhan,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WANG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Peng,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Overview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SM4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" w:right="1011" w:hanging="4"/>
        <w:spacing w:before="35" w:line="259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20"/>
        </w:rPr>
        <w:t>Algorithm[J].Journal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7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>Inf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ormation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Security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Research,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2016,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2(11):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>995-1007.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吕述望,苏波展,王鹏,等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SM4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分组密码算法综述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信息安全研究,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2016,2（11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995-1007.</w:t>
      </w:r>
    </w:p>
    <w:p>
      <w:pPr>
        <w:ind w:left="3" w:right="1020" w:firstLine="12"/>
        <w:spacing w:before="34" w:line="252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4"/>
        </w:rPr>
        <w:t>[30]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Hyperledger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Fabric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Official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Documentation[EB/OL].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[2022-08-21].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hyperlink w:history="true" r:id="rId107">
        <w:r>
          <w:rPr>
            <w:rFonts w:ascii="KaiTi" w:hAnsi="KaiTi" w:eastAsia="KaiTi" w:cs="KaiTi"/>
            <w:sz w:val="17"/>
            <w:szCs w:val="17"/>
            <w:color w:val="231F20"/>
            <w:spacing w:val="-23"/>
          </w:rPr>
          <w:t>https://hyperledgerfabric.readthedocs.io/en/release-1.4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23"/>
        </w:rPr>
        <w:t>.</w:t>
      </w:r>
    </w:p>
    <w:p>
      <w:pPr>
        <w:ind w:left="1" w:right="1019" w:firstLine="14"/>
        <w:spacing w:before="38" w:line="26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9"/>
        </w:rPr>
        <w:t>[31]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XU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Xiaoqiong,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SUN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Gang,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LUO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Long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Latency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Performance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Modeling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Analysis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for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Hyperledger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Fabric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Network[EB/OL].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(2021-01-12)[2022-07-21].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hyperlink w:history="true" r:id="rId108">
        <w:r>
          <w:rPr>
            <w:rFonts w:ascii="KaiTi" w:hAnsi="KaiTi" w:eastAsia="KaiTi" w:cs="KaiTi"/>
            <w:sz w:val="17"/>
            <w:szCs w:val="17"/>
            <w:color w:val="231F20"/>
            <w:spacing w:val="-16"/>
          </w:rPr>
          <w:t>h</w:t>
        </w:r>
        <w:r>
          <w:rPr>
            <w:rFonts w:ascii="KaiTi" w:hAnsi="KaiTi" w:eastAsia="KaiTi" w:cs="KaiTi"/>
            <w:sz w:val="17"/>
            <w:szCs w:val="17"/>
            <w:color w:val="231F20"/>
            <w:spacing w:val="-17"/>
          </w:rPr>
          <w:t>ttps://xueshu.baidu.com/usercenter/paper/sh</w:t>
        </w:r>
      </w:hyperlink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ow?paperid=1x5v0gc04w1q0aj0xy3y0cg00v032442&amp;site=xue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shu_se.</w:t>
      </w:r>
    </w:p>
    <w:p>
      <w:pPr>
        <w:ind w:left="2" w:right="1019" w:firstLine="13"/>
        <w:spacing w:before="39" w:line="26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8"/>
        </w:rPr>
        <w:t>[32]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CASTRO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M,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LISKOV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B.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P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ractical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Byzantine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Fault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Tolerance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9"/>
        </w:rPr>
        <w:t>and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Proactive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Recovery[J]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ACM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Transactions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Computer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Systems,</w:t>
      </w:r>
      <w:r>
        <w:rPr>
          <w:rFonts w:ascii="KaiTi" w:hAnsi="KaiTi" w:eastAsia="KaiTi" w:cs="KaiTi"/>
          <w:sz w:val="17"/>
          <w:szCs w:val="17"/>
          <w:color w:val="231F20"/>
          <w:spacing w:val="-2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2002,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20(4):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398-461.</w:t>
      </w:r>
    </w:p>
    <w:p>
      <w:pPr>
        <w:ind w:left="4" w:right="995" w:firstLine="11"/>
        <w:spacing w:before="27" w:line="258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"/>
        </w:rPr>
        <w:t>[33]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CAO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Qi,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RUAN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Shuhua,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CHEN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Xingshu,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"/>
        </w:rPr>
        <w:t>Embed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ding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of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National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Cryptographic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Algorithm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Hyperledger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Fabric[J].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Chinese</w:t>
      </w:r>
      <w:r>
        <w:rPr>
          <w:rFonts w:ascii="KaiTi" w:hAnsi="KaiTi" w:eastAsia="KaiTi" w:cs="KaiTi"/>
          <w:sz w:val="17"/>
          <w:szCs w:val="17"/>
          <w:color w:val="231F20"/>
          <w:spacing w:val="-5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</w:rPr>
        <w:t>Journal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7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Network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Information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Security,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2021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7(1):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65-75.</w:t>
      </w:r>
    </w:p>
    <w:p>
      <w:pPr>
        <w:ind w:right="1020" w:firstLine="23"/>
        <w:spacing w:before="38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3"/>
        </w:rPr>
        <w:t>曹琪,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阮树骅,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陈兴蜀,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等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Hyperledger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Fabric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平台的国密算法嵌入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研究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网络与信息安全学报,2021,7（1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65-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75.</w:t>
      </w:r>
    </w:p>
    <w:p>
      <w:pPr>
        <w:ind w:left="15"/>
        <w:spacing w:before="35" w:line="230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22"/>
        </w:rPr>
        <w:t>[34]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Tongji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Research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Institute.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Implementation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of</w:t>
      </w:r>
      <w:r>
        <w:rPr>
          <w:rFonts w:ascii="KaiTi" w:hAnsi="KaiTi" w:eastAsia="KaiTi" w:cs="KaiTi"/>
          <w:sz w:val="17"/>
          <w:szCs w:val="17"/>
          <w:color w:val="231F20"/>
          <w:spacing w:val="-6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State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Secret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>SM2,</w:t>
      </w:r>
    </w:p>
    <w:p>
      <w:pPr>
        <w:ind w:left="5" w:right="1019" w:firstLine="1"/>
        <w:spacing w:before="37" w:line="271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6"/>
        </w:rPr>
        <w:t>SM3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and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SM4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algorithms[EB/OL].</w:t>
      </w:r>
      <w:r>
        <w:rPr>
          <w:rFonts w:ascii="KaiTi" w:hAnsi="KaiTi" w:eastAsia="KaiTi" w:cs="KaiTi"/>
          <w:sz w:val="17"/>
          <w:szCs w:val="17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[2022-08-21].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hyperlink w:history="true" r:id="rId109">
        <w:r>
          <w:rPr>
            <w:rFonts w:ascii="KaiTi" w:hAnsi="KaiTi" w:eastAsia="KaiTi" w:cs="KaiTi"/>
            <w:sz w:val="17"/>
            <w:szCs w:val="17"/>
            <w:color w:val="231F20"/>
            <w:spacing w:val="-16"/>
          </w:rPr>
          <w:t>https://github.com/tjfo</w:t>
        </w:r>
        <w:r>
          <w:rPr>
            <w:rFonts w:ascii="KaiTi" w:hAnsi="KaiTi" w:eastAsia="KaiTi" w:cs="KaiTi"/>
            <w:sz w:val="17"/>
            <w:szCs w:val="17"/>
            <w:color w:val="231F20"/>
            <w:spacing w:val="-17"/>
          </w:rPr>
          <w:t>c/</w:t>
        </w:r>
      </w:hyperlink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</w:rPr>
        <w:t>gmsm</w:t>
      </w:r>
      <w:r>
        <w:rPr>
          <w:rFonts w:ascii="KaiTi" w:hAnsi="KaiTi" w:eastAsia="KaiTi" w:cs="KaiTi"/>
          <w:sz w:val="17"/>
          <w:szCs w:val="17"/>
          <w:color w:val="231F20"/>
          <w:spacing w:val="21"/>
        </w:rPr>
        <w:t>.</w:t>
      </w:r>
    </w:p>
    <w:p>
      <w:pPr>
        <w:ind w:left="5" w:right="1020" w:firstLine="21"/>
        <w:spacing w:before="2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0"/>
        </w:rPr>
        <w:t>同济区块链研究院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国密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SM2、SM3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和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SM4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算法实现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[EB/OL].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0"/>
        </w:rPr>
        <w:t>[2022-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  <w:w w:val="95"/>
        </w:rPr>
        <w:t>08-21].</w:t>
      </w:r>
      <w:hyperlink w:history="true" r:id="rId110">
        <w:r>
          <w:rPr>
            <w:rFonts w:ascii="KaiTi" w:hAnsi="KaiTi" w:eastAsia="KaiTi" w:cs="KaiTi"/>
            <w:sz w:val="17"/>
            <w:szCs w:val="17"/>
            <w:color w:val="231F20"/>
            <w:spacing w:val="-17"/>
            <w:w w:val="95"/>
          </w:rPr>
          <w:t>https://github.com/tjfoc/gmsm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7"/>
          <w:w w:val="95"/>
        </w:rPr>
        <w:t>.</w:t>
      </w:r>
    </w:p>
    <w:p>
      <w:pPr>
        <w:ind w:left="6" w:right="1019" w:firstLine="9"/>
        <w:spacing w:before="35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7"/>
        </w:rPr>
        <w:t>[35]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Tongji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Research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Institute.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7"/>
        </w:rPr>
        <w:t>TL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S/SSL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Code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Based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4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>National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  <w:w w:val="99"/>
        </w:rPr>
        <w:t>Secret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  <w:w w:val="99"/>
        </w:rPr>
        <w:t>Algorithm[EB/OL].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9"/>
          <w:w w:val="99"/>
        </w:rPr>
        <w:t>[2022-08-26].</w:t>
      </w:r>
      <w:hyperlink w:history="true" r:id="rId111">
        <w:r>
          <w:rPr>
            <w:rFonts w:ascii="KaiTi" w:hAnsi="KaiTi" w:eastAsia="KaiTi" w:cs="KaiTi"/>
            <w:sz w:val="17"/>
            <w:szCs w:val="17"/>
            <w:color w:val="231F20"/>
            <w:spacing w:val="-19"/>
            <w:w w:val="99"/>
          </w:rPr>
          <w:t>https://github.com/tjfoc/gmtls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9"/>
          <w:w w:val="99"/>
        </w:rPr>
        <w:t>.</w:t>
      </w:r>
    </w:p>
    <w:p>
      <w:pPr>
        <w:ind w:left="5" w:right="1020" w:firstLine="21"/>
        <w:spacing w:before="34" w:line="253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2"/>
        </w:rPr>
        <w:t>同济区块链研究院</w:t>
      </w:r>
      <w:r>
        <w:rPr>
          <w:rFonts w:ascii="KaiTi" w:hAnsi="KaiTi" w:eastAsia="KaiTi" w:cs="KaiTi"/>
          <w:sz w:val="17"/>
          <w:szCs w:val="17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基于国密算法的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TLS/SSL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代码库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[EB/OL].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[2022-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  <w:w w:val="92"/>
        </w:rPr>
        <w:t>08-26].</w:t>
      </w:r>
      <w:hyperlink w:history="true" r:id="rId111">
        <w:r>
          <w:rPr>
            <w:rFonts w:ascii="KaiTi" w:hAnsi="KaiTi" w:eastAsia="KaiTi" w:cs="KaiTi"/>
            <w:sz w:val="17"/>
            <w:szCs w:val="17"/>
            <w:color w:val="231F20"/>
            <w:spacing w:val="-16"/>
            <w:w w:val="92"/>
          </w:rPr>
          <w:t>https://github.com/tjfo</w:t>
        </w:r>
        <w:r>
          <w:rPr>
            <w:rFonts w:ascii="KaiTi" w:hAnsi="KaiTi" w:eastAsia="KaiTi" w:cs="KaiTi"/>
            <w:sz w:val="17"/>
            <w:szCs w:val="17"/>
            <w:color w:val="231F20"/>
            <w:spacing w:val="-17"/>
            <w:w w:val="92"/>
          </w:rPr>
          <w:t>c/gmtls</w:t>
        </w:r>
      </w:hyperlink>
      <w:r>
        <w:rPr>
          <w:rFonts w:ascii="KaiTi" w:hAnsi="KaiTi" w:eastAsia="KaiTi" w:cs="KaiTi"/>
          <w:sz w:val="17"/>
          <w:szCs w:val="17"/>
          <w:color w:val="231F20"/>
          <w:spacing w:val="-17"/>
          <w:w w:val="92"/>
        </w:rPr>
        <w:t>.</w:t>
      </w:r>
    </w:p>
    <w:p>
      <w:pPr>
        <w:ind w:left="4" w:right="1019" w:firstLine="11"/>
        <w:spacing w:before="33" w:line="255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1"/>
        </w:rPr>
        <w:t>[36]</w:t>
      </w:r>
      <w:r>
        <w:rPr>
          <w:rFonts w:ascii="KaiTi" w:hAnsi="KaiTi" w:eastAsia="KaiTi" w:cs="KaiTi"/>
          <w:sz w:val="17"/>
          <w:szCs w:val="17"/>
          <w:color w:val="231F20"/>
          <w:spacing w:val="-1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LI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Yanfeng,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DING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1"/>
        </w:rPr>
        <w:t>Liping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,</w:t>
      </w:r>
      <w:r>
        <w:rPr>
          <w:rFonts w:ascii="KaiTi" w:hAnsi="KaiTi" w:eastAsia="KaiTi" w:cs="KaiTi"/>
          <w:sz w:val="17"/>
          <w:szCs w:val="17"/>
          <w:color w:val="231F20"/>
          <w:spacing w:val="-3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WU</w:t>
      </w:r>
      <w:r>
        <w:rPr>
          <w:rFonts w:ascii="KaiTi" w:hAnsi="KaiTi" w:eastAsia="KaiTi" w:cs="KaiTi"/>
          <w:sz w:val="17"/>
          <w:szCs w:val="17"/>
          <w:color w:val="231F20"/>
          <w:spacing w:val="-5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Jingzheng,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et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al.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Research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on</w:t>
      </w:r>
      <w:r>
        <w:rPr>
          <w:rFonts w:ascii="KaiTi" w:hAnsi="KaiTi" w:eastAsia="KaiTi" w:cs="KaiTi"/>
          <w:sz w:val="17"/>
          <w:szCs w:val="17"/>
          <w:color w:val="231F20"/>
          <w:spacing w:val="-3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a</w:t>
      </w:r>
      <w:r>
        <w:rPr>
          <w:rFonts w:ascii="KaiTi" w:hAnsi="KaiTi" w:eastAsia="KaiTi" w:cs="KaiTi"/>
          <w:sz w:val="17"/>
          <w:szCs w:val="17"/>
          <w:color w:val="231F20"/>
          <w:spacing w:val="-3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2"/>
        </w:rPr>
        <w:t>New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Network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Covert</w:t>
      </w:r>
      <w:r>
        <w:rPr>
          <w:rFonts w:ascii="KaiTi" w:hAnsi="KaiTi" w:eastAsia="KaiTi" w:cs="KaiTi"/>
          <w:sz w:val="17"/>
          <w:szCs w:val="17"/>
          <w:color w:val="231F20"/>
          <w:spacing w:val="-2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Channel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Model</w:t>
      </w:r>
      <w:r>
        <w:rPr>
          <w:rFonts w:ascii="KaiTi" w:hAnsi="KaiTi" w:eastAsia="KaiTi" w:cs="KaiTi"/>
          <w:sz w:val="17"/>
          <w:szCs w:val="17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in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Blockchain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3"/>
        </w:rPr>
        <w:t>Environment[J].Jo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urnal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on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Communications,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2019,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40(5):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67-78.</w:t>
      </w:r>
    </w:p>
    <w:p>
      <w:pPr>
        <w:ind w:left="7" w:right="1021" w:firstLine="5"/>
        <w:spacing w:before="33" w:line="239" w:lineRule="auto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7"/>
        </w:rPr>
        <w:t>李彦峰,丁丽萍,吴敬征,等</w:t>
      </w:r>
      <w:r>
        <w:rPr>
          <w:rFonts w:ascii="KaiTi" w:hAnsi="KaiTi" w:eastAsia="KaiTi" w:cs="KaiTi"/>
          <w:sz w:val="17"/>
          <w:szCs w:val="17"/>
          <w:color w:val="231F20"/>
          <w:spacing w:val="-2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.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7"/>
        </w:rPr>
        <w:t>区块链环境下的新型网络隐蔽信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道模型研究</w:t>
      </w:r>
      <w:r>
        <w:rPr>
          <w:rFonts w:ascii="KaiTi" w:hAnsi="KaiTi" w:eastAsia="KaiTi" w:cs="KaiTi"/>
          <w:sz w:val="17"/>
          <w:szCs w:val="17"/>
          <w:color w:val="231F20"/>
          <w:spacing w:val="-2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[J].</w:t>
      </w:r>
      <w:r>
        <w:rPr>
          <w:rFonts w:ascii="KaiTi" w:hAnsi="KaiTi" w:eastAsia="KaiTi" w:cs="KaiTi"/>
          <w:sz w:val="17"/>
          <w:szCs w:val="17"/>
          <w:color w:val="231F20"/>
          <w:spacing w:val="-2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通信学报,2019,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5"/>
        </w:rPr>
        <w:t>40（5</w:t>
      </w:r>
      <w:r>
        <w:rPr>
          <w:rFonts w:ascii="KaiTi" w:hAnsi="KaiTi" w:eastAsia="KaiTi" w:cs="KaiTi"/>
          <w:sz w:val="17"/>
          <w:szCs w:val="17"/>
          <w:color w:val="231F20"/>
          <w:spacing w:val="-32"/>
        </w:rPr>
        <w:t>）：</w:t>
      </w:r>
      <w:r>
        <w:rPr>
          <w:rFonts w:ascii="KaiTi" w:hAnsi="KaiTi" w:eastAsia="KaiTi" w:cs="KaiTi"/>
          <w:sz w:val="17"/>
          <w:szCs w:val="17"/>
          <w:color w:val="231F20"/>
          <w:spacing w:val="-6"/>
        </w:rPr>
        <w:t>67-78.</w:t>
      </w:r>
    </w:p>
    <w:p>
      <w:pPr>
        <w:spacing w:line="239" w:lineRule="auto"/>
        <w:sectPr>
          <w:type w:val="continuous"/>
          <w:pgSz w:w="12246" w:h="16498"/>
          <w:pgMar w:top="12" w:right="0" w:bottom="400" w:left="1291" w:header="0" w:footer="0" w:gutter="0"/>
          <w:cols w:equalWidth="0" w:num="2">
            <w:col w:w="5073" w:space="100"/>
            <w:col w:w="5782" w:space="0"/>
          </w:cols>
        </w:sectPr>
        <w:rPr>
          <w:rFonts w:ascii="KaiTi" w:hAnsi="KaiTi" w:eastAsia="KaiTi" w:cs="KaiTi"/>
          <w:sz w:val="17"/>
          <w:szCs w:val="17"/>
        </w:rPr>
      </w:pPr>
    </w:p>
    <w:p>
      <w:pPr>
        <w:spacing w:line="244" w:lineRule="auto"/>
        <w:rPr>
          <w:rFonts w:ascii="Arial"/>
          <w:sz w:val="21"/>
        </w:rPr>
      </w:pPr>
      <w:r>
        <w:pict>
          <v:rect id="_x0000_s248" style="position:absolute;margin-left:514.56pt;margin-top:-452.994pt;mso-position-vertical-relative:text;mso-position-horizontal-relative:text;width:33.2pt;height:12.8pt;z-index:251900928;" fillcolor="#231F20" filled="true" stroked="false"/>
        </w:pict>
      </w: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6537591</wp:posOffset>
            </wp:positionH>
            <wp:positionV relativeFrom="paragraph">
              <wp:posOffset>-5777250</wp:posOffset>
            </wp:positionV>
            <wp:extent cx="418496" cy="6350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49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5808" behindDoc="1" locked="0" layoutInCell="1" allowOverlap="1">
            <wp:simplePos x="0" y="0"/>
            <wp:positionH relativeFrom="column">
              <wp:posOffset>5482492</wp:posOffset>
            </wp:positionH>
            <wp:positionV relativeFrom="paragraph">
              <wp:posOffset>-6415415</wp:posOffset>
            </wp:positionV>
            <wp:extent cx="36004" cy="858901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8589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drawing>
          <wp:anchor distT="0" distB="0" distL="0" distR="0" simplePos="0" relativeHeight="251896832" behindDoc="0" locked="0" layoutInCell="1" allowOverlap="1">
            <wp:simplePos x="0" y="0"/>
            <wp:positionH relativeFrom="column">
              <wp:posOffset>6398092</wp:posOffset>
            </wp:positionH>
            <wp:positionV relativeFrom="paragraph">
              <wp:posOffset>186217</wp:posOffset>
            </wp:positionV>
            <wp:extent cx="36004" cy="587997"/>
            <wp:effectExtent l="0" t="0" r="0" b="0"/>
            <wp:wrapNone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" cy="587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9756"/>
        <w:spacing w:before="78" w:line="130" w:lineRule="exact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250" style="position:absolute;margin-left:450.326pt;margin-top:8.07968pt;mso-position-vertical-relative:text;mso-position-horizontal-relative:text;width:32.35pt;height:0.25pt;z-index:251899904;" filled="false" strokecolor="#231F20" strokeweight="0.23pt" coordsize="646,5" coordorigin="0,0" path="m646,2l0,2e">
            <v:stroke joinstyle="miter" miterlimit="4"/>
          </v:shape>
        </w:pict>
      </w: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6437693</wp:posOffset>
            </wp:positionH>
            <wp:positionV relativeFrom="paragraph">
              <wp:posOffset>99436</wp:posOffset>
            </wp:positionV>
            <wp:extent cx="518395" cy="6350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9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  <w:position w:val="-3"/>
        </w:rPr>
        <w:t>95</w:t>
      </w:r>
    </w:p>
    <w:sectPr>
      <w:type w:val="continuous"/>
      <w:pgSz w:w="12246" w:h="16498"/>
      <w:pgMar w:top="12" w:right="0" w:bottom="400" w:left="1291" w:header="0" w:footer="0" w:gutter="0"/>
      <w:cols w:equalWidth="0" w:num="1">
        <w:col w:w="109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kns.cnki.net/kcms/" TargetMode="External"/><Relationship Id="rId98" Type="http://schemas.openxmlformats.org/officeDocument/2006/relationships/hyperlink" Target="http://kns.cnki.net/kcms/detail/61.1224" TargetMode="External"/><Relationship Id="rId97" Type="http://schemas.openxmlformats.org/officeDocument/2006/relationships/hyperlink" Target="https://bitcoin.org/bitcoin.pdf" TargetMode="External"/><Relationship Id="rId96" Type="http://schemas.openxmlformats.org/officeDocument/2006/relationships/image" Target="media/image94.png"/><Relationship Id="rId95" Type="http://schemas.openxmlformats.org/officeDocument/2006/relationships/image" Target="media/image93.png"/><Relationship Id="rId94" Type="http://schemas.openxmlformats.org/officeDocument/2006/relationships/image" Target="media/image92.png"/><Relationship Id="rId93" Type="http://schemas.openxmlformats.org/officeDocument/2006/relationships/image" Target="media/image91.png"/><Relationship Id="rId92" Type="http://schemas.openxmlformats.org/officeDocument/2006/relationships/image" Target="media/image90.png"/><Relationship Id="rId91" Type="http://schemas.openxmlformats.org/officeDocument/2006/relationships/image" Target="media/image89.png"/><Relationship Id="rId90" Type="http://schemas.openxmlformats.org/officeDocument/2006/relationships/image" Target="media/image88.png"/><Relationship Id="rId9" Type="http://schemas.openxmlformats.org/officeDocument/2006/relationships/image" Target="media/image8.png"/><Relationship Id="rId89" Type="http://schemas.openxmlformats.org/officeDocument/2006/relationships/image" Target="media/image87.jpeg"/><Relationship Id="rId88" Type="http://schemas.openxmlformats.org/officeDocument/2006/relationships/image" Target="media/image86.png"/><Relationship Id="rId87" Type="http://schemas.openxmlformats.org/officeDocument/2006/relationships/image" Target="media/image85.png"/><Relationship Id="rId86" Type="http://schemas.openxmlformats.org/officeDocument/2006/relationships/image" Target="media/image84.png"/><Relationship Id="rId85" Type="http://schemas.openxmlformats.org/officeDocument/2006/relationships/image" Target="media/image83.png"/><Relationship Id="rId84" Type="http://schemas.openxmlformats.org/officeDocument/2006/relationships/image" Target="media/image82.jpeg"/><Relationship Id="rId83" Type="http://schemas.openxmlformats.org/officeDocument/2006/relationships/image" Target="media/image81.png"/><Relationship Id="rId82" Type="http://schemas.openxmlformats.org/officeDocument/2006/relationships/image" Target="media/image80.png"/><Relationship Id="rId81" Type="http://schemas.openxmlformats.org/officeDocument/2006/relationships/image" Target="media/image79.png"/><Relationship Id="rId80" Type="http://schemas.openxmlformats.org/officeDocument/2006/relationships/image" Target="media/image78.png"/><Relationship Id="rId8" Type="http://schemas.openxmlformats.org/officeDocument/2006/relationships/image" Target="media/image7.png"/><Relationship Id="rId79" Type="http://schemas.openxmlformats.org/officeDocument/2006/relationships/image" Target="media/image77.png"/><Relationship Id="rId78" Type="http://schemas.openxmlformats.org/officeDocument/2006/relationships/image" Target="media/image76.png"/><Relationship Id="rId77" Type="http://schemas.openxmlformats.org/officeDocument/2006/relationships/image" Target="media/image75.png"/><Relationship Id="rId76" Type="http://schemas.openxmlformats.org/officeDocument/2006/relationships/image" Target="media/image74.png"/><Relationship Id="rId75" Type="http://schemas.openxmlformats.org/officeDocument/2006/relationships/image" Target="media/image73.png"/><Relationship Id="rId74" Type="http://schemas.openxmlformats.org/officeDocument/2006/relationships/image" Target="media/image72.png"/><Relationship Id="rId73" Type="http://schemas.openxmlformats.org/officeDocument/2006/relationships/image" Target="media/image71.png"/><Relationship Id="rId72" Type="http://schemas.openxmlformats.org/officeDocument/2006/relationships/image" Target="media/image70.png"/><Relationship Id="rId71" Type="http://schemas.openxmlformats.org/officeDocument/2006/relationships/image" Target="media/image69.png"/><Relationship Id="rId70" Type="http://schemas.openxmlformats.org/officeDocument/2006/relationships/image" Target="media/image68.png"/><Relationship Id="rId7" Type="http://schemas.openxmlformats.org/officeDocument/2006/relationships/image" Target="media/image6.png"/><Relationship Id="rId69" Type="http://schemas.openxmlformats.org/officeDocument/2006/relationships/image" Target="media/image67.png"/><Relationship Id="rId68" Type="http://schemas.openxmlformats.org/officeDocument/2006/relationships/image" Target="media/image66.png"/><Relationship Id="rId67" Type="http://schemas.openxmlformats.org/officeDocument/2006/relationships/image" Target="media/image65.png"/><Relationship Id="rId66" Type="http://schemas.openxmlformats.org/officeDocument/2006/relationships/image" Target="media/image64.png"/><Relationship Id="rId65" Type="http://schemas.openxmlformats.org/officeDocument/2006/relationships/image" Target="media/image63.png"/><Relationship Id="rId64" Type="http://schemas.openxmlformats.org/officeDocument/2006/relationships/image" Target="media/image62.png"/><Relationship Id="rId63" Type="http://schemas.openxmlformats.org/officeDocument/2006/relationships/image" Target="media/image61.png"/><Relationship Id="rId62" Type="http://schemas.openxmlformats.org/officeDocument/2006/relationships/image" Target="media/image60.png"/><Relationship Id="rId61" Type="http://schemas.openxmlformats.org/officeDocument/2006/relationships/image" Target="media/image59.png"/><Relationship Id="rId60" Type="http://schemas.openxmlformats.org/officeDocument/2006/relationships/image" Target="media/image58.png"/><Relationship Id="rId6" Type="http://schemas.openxmlformats.org/officeDocument/2006/relationships/image" Target="media/image5.png"/><Relationship Id="rId59" Type="http://schemas.openxmlformats.org/officeDocument/2006/relationships/image" Target="media/image57.png"/><Relationship Id="rId58" Type="http://schemas.openxmlformats.org/officeDocument/2006/relationships/image" Target="media/image56.png"/><Relationship Id="rId57" Type="http://schemas.openxmlformats.org/officeDocument/2006/relationships/image" Target="media/image55.png"/><Relationship Id="rId56" Type="http://schemas.openxmlformats.org/officeDocument/2006/relationships/image" Target="media/image54.png"/><Relationship Id="rId55" Type="http://schemas.openxmlformats.org/officeDocument/2006/relationships/image" Target="media/image53.png"/><Relationship Id="rId54" Type="http://schemas.openxmlformats.org/officeDocument/2006/relationships/image" Target="media/image52.png"/><Relationship Id="rId53" Type="http://schemas.openxmlformats.org/officeDocument/2006/relationships/image" Target="media/image51.png"/><Relationship Id="rId52" Type="http://schemas.openxmlformats.org/officeDocument/2006/relationships/image" Target="media/image50.png"/><Relationship Id="rId51" Type="http://schemas.openxmlformats.org/officeDocument/2006/relationships/image" Target="media/image49.png"/><Relationship Id="rId50" Type="http://schemas.openxmlformats.org/officeDocument/2006/relationships/image" Target="media/image48.png"/><Relationship Id="rId5" Type="http://schemas.openxmlformats.org/officeDocument/2006/relationships/image" Target="media/image4.png"/><Relationship Id="rId49" Type="http://schemas.openxmlformats.org/officeDocument/2006/relationships/image" Target="media/image47.png"/><Relationship Id="rId48" Type="http://schemas.openxmlformats.org/officeDocument/2006/relationships/image" Target="media/image46.png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pn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image" Target="media/image19.png"/><Relationship Id="rId20" Type="http://schemas.openxmlformats.org/officeDocument/2006/relationships/image" Target="media/image18.png"/><Relationship Id="rId2" Type="http://schemas.openxmlformats.org/officeDocument/2006/relationships/image" Target="media/image1.png"/><Relationship Id="rId19" Type="http://schemas.openxmlformats.org/officeDocument/2006/relationships/image" Target="media/image17.png"/><Relationship Id="rId18" Type="http://schemas.openxmlformats.org/officeDocument/2006/relationships/image" Target="media/image16.png"/><Relationship Id="rId17" Type="http://schemas.openxmlformats.org/officeDocument/2006/relationships/image" Target="media/image15.png"/><Relationship Id="rId16" Type="http://schemas.openxmlformats.org/officeDocument/2006/relationships/image" Target="media/image14.png"/><Relationship Id="rId15" Type="http://schemas.openxmlformats.org/officeDocument/2006/relationships/image" Target="media/image13.png"/><Relationship Id="rId14" Type="http://schemas.openxmlformats.org/officeDocument/2006/relationships/image" Target="media/image12.png"/><Relationship Id="rId13" Type="http://schemas.openxmlformats.org/officeDocument/2006/relationships/footer" Target="footer1.xml"/><Relationship Id="rId12" Type="http://schemas.openxmlformats.org/officeDocument/2006/relationships/image" Target="media/image11.png"/><Relationship Id="rId118" Type="http://schemas.openxmlformats.org/officeDocument/2006/relationships/fontTable" Target="fontTable.xml"/><Relationship Id="rId117" Type="http://schemas.openxmlformats.org/officeDocument/2006/relationships/styles" Target="styles.xml"/><Relationship Id="rId116" Type="http://schemas.openxmlformats.org/officeDocument/2006/relationships/settings" Target="settings.xml"/><Relationship Id="rId115" Type="http://schemas.openxmlformats.org/officeDocument/2006/relationships/image" Target="media/image102.png"/><Relationship Id="rId114" Type="http://schemas.openxmlformats.org/officeDocument/2006/relationships/image" Target="media/image101.png"/><Relationship Id="rId113" Type="http://schemas.openxmlformats.org/officeDocument/2006/relationships/image" Target="media/image100.png"/><Relationship Id="rId112" Type="http://schemas.openxmlformats.org/officeDocument/2006/relationships/image" Target="media/image99.png"/><Relationship Id="rId111" Type="http://schemas.openxmlformats.org/officeDocument/2006/relationships/hyperlink" Target="https://github.com/tjfoc/gmtls" TargetMode="External"/><Relationship Id="rId110" Type="http://schemas.openxmlformats.org/officeDocument/2006/relationships/hyperlink" Target="https://github.com/tjfoc/gmsm" TargetMode="External"/><Relationship Id="rId11" Type="http://schemas.openxmlformats.org/officeDocument/2006/relationships/image" Target="media/image10.png"/><Relationship Id="rId109" Type="http://schemas.openxmlformats.org/officeDocument/2006/relationships/hyperlink" Target="https://github.com/tjfoc/" TargetMode="External"/><Relationship Id="rId108" Type="http://schemas.openxmlformats.org/officeDocument/2006/relationships/hyperlink" Target="https://xueshu.baidu.com/usercenter/paper/sh" TargetMode="External"/><Relationship Id="rId107" Type="http://schemas.openxmlformats.org/officeDocument/2006/relationships/hyperlink" Target="https://hyperledgerfabric.readthedocs.io/en/release-1.4" TargetMode="External"/><Relationship Id="rId106" Type="http://schemas.openxmlformats.org/officeDocument/2006/relationships/image" Target="media/image98.png"/><Relationship Id="rId105" Type="http://schemas.openxmlformats.org/officeDocument/2006/relationships/image" Target="media/image97.png"/><Relationship Id="rId104" Type="http://schemas.openxmlformats.org/officeDocument/2006/relationships/image" Target="media/image96.png"/><Relationship Id="rId103" Type="http://schemas.openxmlformats.org/officeDocument/2006/relationships/image" Target="media/image95.png"/><Relationship Id="rId102" Type="http://schemas.openxmlformats.org/officeDocument/2006/relationships/hyperlink" Target="http://kns.cnki.net/kcms/detail/50.1075" TargetMode="External"/><Relationship Id="rId101" Type="http://schemas.openxmlformats.org/officeDocument/2006/relationships/hyperlink" Target="http://kns.cnki.net/kcms/detail/11.2127" TargetMode="External"/><Relationship Id="rId100" Type="http://schemas.openxmlformats.org/officeDocument/2006/relationships/hyperlink" Target="http://kns.cnki.net/kcms/detail/51.1307" TargetMode="External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Aspose Ltd.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2025-04-29T19:57:59Z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2025-04-29T19:58:24</vt:filetime>
  </property>
</Properties>
</file>