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1.1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监管需求，本文对底层密码服务提供者模块进行了扩展与重构。独立完成了国密</w:t>
      </w:r>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集成，打通了国密数字</w:t>
      </w:r>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339B7E3C"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fa"/>
        <w:ind w:firstLine="210"/>
      </w:pPr>
      <w:r w:rsidRPr="006E6829">
        <w:t xml:space="preserve">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fa"/>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446F26E7" w14:textId="4570B022" w:rsidR="008F68C1" w:rsidRDefault="004E2BE8">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635606" w:history="1">
            <w:r w:rsidR="008F68C1" w:rsidRPr="00BE7AF2">
              <w:rPr>
                <w:rStyle w:val="ac"/>
                <w:rFonts w:hint="eastAsia"/>
                <w:noProof/>
              </w:rPr>
              <w:t>第</w:t>
            </w:r>
            <w:r w:rsidR="008F68C1" w:rsidRPr="00BE7AF2">
              <w:rPr>
                <w:rStyle w:val="ac"/>
                <w:rFonts w:hint="eastAsia"/>
                <w:noProof/>
              </w:rPr>
              <w:t>1</w:t>
            </w:r>
            <w:r w:rsidR="008F68C1" w:rsidRPr="00BE7AF2">
              <w:rPr>
                <w:rStyle w:val="ac"/>
                <w:rFonts w:hint="eastAsia"/>
                <w:noProof/>
              </w:rPr>
              <w:t>章</w:t>
            </w:r>
            <w:r w:rsidR="008F68C1" w:rsidRPr="00BE7AF2">
              <w:rPr>
                <w:rStyle w:val="ac"/>
                <w:rFonts w:hint="eastAsia"/>
                <w:noProof/>
              </w:rPr>
              <w:t xml:space="preserve">  </w:t>
            </w:r>
            <w:r w:rsidR="008F68C1" w:rsidRPr="00BE7AF2">
              <w:rPr>
                <w:rStyle w:val="ac"/>
                <w:rFonts w:hint="eastAsia"/>
                <w:noProof/>
              </w:rPr>
              <w:t>绪论</w:t>
            </w:r>
            <w:r w:rsidR="008F68C1">
              <w:rPr>
                <w:rFonts w:hint="eastAsia"/>
                <w:noProof/>
                <w:webHidden/>
              </w:rPr>
              <w:tab/>
            </w:r>
            <w:r w:rsidR="008F68C1">
              <w:rPr>
                <w:rFonts w:hint="eastAsia"/>
                <w:noProof/>
                <w:webHidden/>
              </w:rPr>
              <w:fldChar w:fldCharType="begin"/>
            </w:r>
            <w:r w:rsidR="008F68C1">
              <w:rPr>
                <w:rFonts w:hint="eastAsia"/>
                <w:noProof/>
                <w:webHidden/>
              </w:rPr>
              <w:instrText xml:space="preserve"> </w:instrText>
            </w:r>
            <w:r w:rsidR="008F68C1">
              <w:rPr>
                <w:noProof/>
                <w:webHidden/>
              </w:rPr>
              <w:instrText>PAGEREF _Toc224635606 \h</w:instrText>
            </w:r>
            <w:r w:rsidR="008F68C1">
              <w:rPr>
                <w:rFonts w:hint="eastAsia"/>
                <w:noProof/>
                <w:webHidden/>
              </w:rPr>
              <w:instrText xml:space="preserve"> </w:instrText>
            </w:r>
            <w:r w:rsidR="008F68C1">
              <w:rPr>
                <w:rFonts w:hint="eastAsia"/>
                <w:noProof/>
                <w:webHidden/>
              </w:rPr>
            </w:r>
            <w:r w:rsidR="008F68C1">
              <w:rPr>
                <w:rFonts w:hint="eastAsia"/>
                <w:noProof/>
                <w:webHidden/>
              </w:rPr>
              <w:fldChar w:fldCharType="separate"/>
            </w:r>
            <w:r w:rsidR="008F68C1">
              <w:rPr>
                <w:noProof/>
                <w:webHidden/>
              </w:rPr>
              <w:t>1</w:t>
            </w:r>
            <w:r w:rsidR="008F68C1">
              <w:rPr>
                <w:rFonts w:hint="eastAsia"/>
                <w:noProof/>
                <w:webHidden/>
              </w:rPr>
              <w:fldChar w:fldCharType="end"/>
            </w:r>
          </w:hyperlink>
        </w:p>
        <w:p w14:paraId="77344441" w14:textId="1F65A0B4"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7" w:history="1">
            <w:r w:rsidRPr="00BE7AF2">
              <w:rPr>
                <w:rStyle w:val="ac"/>
                <w:rFonts w:hint="eastAsia"/>
                <w:noProof/>
              </w:rPr>
              <w:t xml:space="preserve">1.1  </w:t>
            </w:r>
            <w:r w:rsidRPr="00BE7AF2">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2B77BD" w14:textId="6B9120B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8" w:history="1">
            <w:r w:rsidRPr="00BE7AF2">
              <w:rPr>
                <w:rStyle w:val="ac"/>
                <w:rFonts w:hint="eastAsia"/>
                <w:noProof/>
              </w:rPr>
              <w:t xml:space="preserve">1.2  </w:t>
            </w:r>
            <w:r w:rsidRPr="00BE7AF2">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9D4688" w14:textId="05DD479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9" w:history="1">
            <w:r w:rsidRPr="00BE7AF2">
              <w:rPr>
                <w:rStyle w:val="ac"/>
                <w:rFonts w:hint="eastAsia"/>
                <w:noProof/>
              </w:rPr>
              <w:t xml:space="preserve">1.3  </w:t>
            </w:r>
            <w:r w:rsidRPr="00BE7AF2">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A7A413" w14:textId="28749BB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0" w:history="1">
            <w:r w:rsidRPr="00BE7AF2">
              <w:rPr>
                <w:rStyle w:val="ac"/>
                <w:rFonts w:hint="eastAsia"/>
                <w:noProof/>
              </w:rPr>
              <w:t xml:space="preserve">1.4  </w:t>
            </w:r>
            <w:r w:rsidRPr="00BE7AF2">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4E507C" w14:textId="54683287"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1" w:history="1">
            <w:r w:rsidRPr="00BE7AF2">
              <w:rPr>
                <w:rStyle w:val="ac"/>
                <w:rFonts w:hint="eastAsia"/>
                <w:noProof/>
              </w:rPr>
              <w:t>第</w:t>
            </w:r>
            <w:r w:rsidRPr="00BE7AF2">
              <w:rPr>
                <w:rStyle w:val="ac"/>
                <w:rFonts w:hint="eastAsia"/>
                <w:noProof/>
              </w:rPr>
              <w:t>2</w:t>
            </w:r>
            <w:r w:rsidRPr="00BE7AF2">
              <w:rPr>
                <w:rStyle w:val="ac"/>
                <w:rFonts w:hint="eastAsia"/>
                <w:noProof/>
              </w:rPr>
              <w:t>章</w:t>
            </w:r>
            <w:r w:rsidRPr="00BE7AF2">
              <w:rPr>
                <w:rStyle w:val="ac"/>
                <w:rFonts w:hint="eastAsia"/>
                <w:noProof/>
              </w:rPr>
              <w:t xml:space="preserve">  </w:t>
            </w:r>
            <w:r w:rsidRPr="00BE7AF2">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7267E3" w14:textId="60938DE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2" w:history="1">
            <w:r w:rsidRPr="00BE7AF2">
              <w:rPr>
                <w:rStyle w:val="ac"/>
                <w:rFonts w:hint="eastAsia"/>
                <w:noProof/>
              </w:rPr>
              <w:t xml:space="preserve">2.1  </w:t>
            </w:r>
            <w:r w:rsidRPr="00BE7AF2">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0823D8" w14:textId="62C7226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3" w:history="1">
            <w:r w:rsidRPr="00BE7AF2">
              <w:rPr>
                <w:rStyle w:val="ac"/>
                <w:rFonts w:hint="eastAsia"/>
                <w:noProof/>
              </w:rPr>
              <w:t xml:space="preserve">2.2  Hyperledger Fabric </w:t>
            </w:r>
            <w:r w:rsidRPr="00BE7AF2">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53C7AB" w14:textId="7B19158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4" w:history="1">
            <w:r w:rsidRPr="00BE7AF2">
              <w:rPr>
                <w:rStyle w:val="ac"/>
                <w:rFonts w:hint="eastAsia"/>
                <w:noProof/>
              </w:rPr>
              <w:t xml:space="preserve">2.3  </w:t>
            </w:r>
            <w:r w:rsidRPr="00BE7AF2">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1FDFC9" w14:textId="308C486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5" w:history="1">
            <w:r w:rsidRPr="00BE7AF2">
              <w:rPr>
                <w:rStyle w:val="ac"/>
                <w:rFonts w:hint="eastAsia"/>
                <w:noProof/>
              </w:rPr>
              <w:t xml:space="preserve">2.4  </w:t>
            </w:r>
            <w:r w:rsidRPr="00BE7AF2">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D8F4BE" w14:textId="1100C5D0"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6" w:history="1">
            <w:r w:rsidRPr="00BE7AF2">
              <w:rPr>
                <w:rStyle w:val="ac"/>
                <w:rFonts w:hint="eastAsia"/>
                <w:noProof/>
              </w:rPr>
              <w:t xml:space="preserve">2.5  </w:t>
            </w:r>
            <w:r w:rsidRPr="00BE7AF2">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31E4E2" w14:textId="6354DF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7" w:history="1">
            <w:r w:rsidRPr="00BE7AF2">
              <w:rPr>
                <w:rStyle w:val="ac"/>
                <w:rFonts w:hint="eastAsia"/>
                <w:noProof/>
              </w:rPr>
              <w:t>第</w:t>
            </w:r>
            <w:r w:rsidRPr="00BE7AF2">
              <w:rPr>
                <w:rStyle w:val="ac"/>
                <w:rFonts w:hint="eastAsia"/>
                <w:noProof/>
              </w:rPr>
              <w:t>3</w:t>
            </w:r>
            <w:r w:rsidRPr="00BE7AF2">
              <w:rPr>
                <w:rStyle w:val="ac"/>
                <w:rFonts w:hint="eastAsia"/>
                <w:noProof/>
              </w:rPr>
              <w:t>章</w:t>
            </w:r>
            <w:r w:rsidRPr="00BE7AF2">
              <w:rPr>
                <w:rStyle w:val="ac"/>
                <w:rFonts w:hint="eastAsia"/>
                <w:noProof/>
              </w:rPr>
              <w:t xml:space="preserve">  </w:t>
            </w:r>
            <w:r w:rsidRPr="00BE7AF2">
              <w:rPr>
                <w:rStyle w:val="ac"/>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266CFF" w14:textId="7A7B8F3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8" w:history="1">
            <w:r w:rsidRPr="00BE7AF2">
              <w:rPr>
                <w:rStyle w:val="ac"/>
                <w:rFonts w:hint="eastAsia"/>
                <w:noProof/>
              </w:rPr>
              <w:t xml:space="preserve">3.1  </w:t>
            </w:r>
            <w:r w:rsidRPr="00BE7AF2">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3043A3" w14:textId="507E77AC"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9" w:history="1">
            <w:r w:rsidRPr="00BE7AF2">
              <w:rPr>
                <w:rStyle w:val="ac"/>
                <w:rFonts w:hint="eastAsia"/>
                <w:noProof/>
              </w:rPr>
              <w:t xml:space="preserve">3.2  </w:t>
            </w:r>
            <w:r w:rsidRPr="00BE7AF2">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9F8541" w14:textId="0E1ECFC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0" w:history="1">
            <w:r w:rsidRPr="00BE7AF2">
              <w:rPr>
                <w:rStyle w:val="ac"/>
                <w:rFonts w:hint="eastAsia"/>
                <w:noProof/>
              </w:rPr>
              <w:t xml:space="preserve">3.3  </w:t>
            </w:r>
            <w:r w:rsidRPr="00BE7AF2">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C7DB91" w14:textId="271ADDD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1" w:history="1">
            <w:r w:rsidRPr="00BE7AF2">
              <w:rPr>
                <w:rStyle w:val="ac"/>
                <w:rFonts w:hint="eastAsia"/>
                <w:noProof/>
              </w:rPr>
              <w:t xml:space="preserve">3.4  </w:t>
            </w:r>
            <w:r w:rsidRPr="00BE7AF2">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3F120E" w14:textId="1C810C1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2" w:history="1">
            <w:r w:rsidRPr="00BE7AF2">
              <w:rPr>
                <w:rStyle w:val="ac"/>
                <w:rFonts w:hint="eastAsia"/>
                <w:noProof/>
              </w:rPr>
              <w:t xml:space="preserve">3.5  </w:t>
            </w:r>
            <w:r w:rsidRPr="00BE7AF2">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A48EC2" w14:textId="7F832F9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3" w:history="1">
            <w:r w:rsidRPr="00BE7AF2">
              <w:rPr>
                <w:rStyle w:val="ac"/>
                <w:rFonts w:hint="eastAsia"/>
                <w:noProof/>
              </w:rPr>
              <w:t>第</w:t>
            </w:r>
            <w:r w:rsidRPr="00BE7AF2">
              <w:rPr>
                <w:rStyle w:val="ac"/>
                <w:rFonts w:hint="eastAsia"/>
                <w:noProof/>
              </w:rPr>
              <w:t>4</w:t>
            </w:r>
            <w:r w:rsidRPr="00BE7AF2">
              <w:rPr>
                <w:rStyle w:val="ac"/>
                <w:rFonts w:hint="eastAsia"/>
                <w:noProof/>
              </w:rPr>
              <w:t>章</w:t>
            </w:r>
            <w:r w:rsidRPr="00BE7AF2">
              <w:rPr>
                <w:rStyle w:val="ac"/>
                <w:rFonts w:hint="eastAsia"/>
                <w:noProof/>
              </w:rPr>
              <w:t xml:space="preserve">  Hyperledger Fabric </w:t>
            </w:r>
            <w:r w:rsidRPr="00BE7AF2">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0582FD" w14:textId="51AF181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4" w:history="1">
            <w:r w:rsidRPr="00BE7AF2">
              <w:rPr>
                <w:rStyle w:val="ac"/>
                <w:rFonts w:hint="eastAsia"/>
                <w:noProof/>
              </w:rPr>
              <w:t xml:space="preserve">4.1  Fabric </w:t>
            </w:r>
            <w:r w:rsidRPr="00BE7AF2">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7F0DEF" w14:textId="1DFA73C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5" w:history="1">
            <w:r w:rsidRPr="00BE7AF2">
              <w:rPr>
                <w:rStyle w:val="ac"/>
                <w:rFonts w:hint="eastAsia"/>
                <w:noProof/>
              </w:rPr>
              <w:t xml:space="preserve">4.2  </w:t>
            </w:r>
            <w:r w:rsidRPr="00BE7AF2">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46647C" w14:textId="0A0DA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6" w:history="1">
            <w:r w:rsidRPr="00BE7AF2">
              <w:rPr>
                <w:rStyle w:val="ac"/>
                <w:rFonts w:hint="eastAsia"/>
                <w:noProof/>
              </w:rPr>
              <w:t xml:space="preserve">4.3  </w:t>
            </w:r>
            <w:r w:rsidRPr="00BE7AF2">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89E101" w14:textId="5063AC6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7" w:history="1">
            <w:r w:rsidRPr="00BE7AF2">
              <w:rPr>
                <w:rStyle w:val="ac"/>
                <w:rFonts w:hint="eastAsia"/>
                <w:noProof/>
              </w:rPr>
              <w:t xml:space="preserve">4.4  </w:t>
            </w:r>
            <w:r w:rsidRPr="00BE7AF2">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89DC39" w14:textId="5101241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8" w:history="1">
            <w:r w:rsidRPr="00BE7AF2">
              <w:rPr>
                <w:rStyle w:val="ac"/>
                <w:rFonts w:hint="eastAsia"/>
                <w:noProof/>
              </w:rPr>
              <w:t>第</w:t>
            </w:r>
            <w:r w:rsidRPr="00BE7AF2">
              <w:rPr>
                <w:rStyle w:val="ac"/>
                <w:rFonts w:hint="eastAsia"/>
                <w:noProof/>
              </w:rPr>
              <w:t>5</w:t>
            </w:r>
            <w:r w:rsidRPr="00BE7AF2">
              <w:rPr>
                <w:rStyle w:val="ac"/>
                <w:rFonts w:hint="eastAsia"/>
                <w:noProof/>
              </w:rPr>
              <w:t>章</w:t>
            </w:r>
            <w:r w:rsidRPr="00BE7AF2">
              <w:rPr>
                <w:rStyle w:val="ac"/>
                <w:rFonts w:hint="eastAsia"/>
                <w:noProof/>
              </w:rPr>
              <w:t xml:space="preserve">  </w:t>
            </w:r>
            <w:r w:rsidRPr="00BE7AF2">
              <w:rPr>
                <w:rStyle w:val="ac"/>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CD2501A" w14:textId="2DF413F6"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9" w:history="1">
            <w:r w:rsidRPr="00BE7AF2">
              <w:rPr>
                <w:rStyle w:val="ac"/>
                <w:rFonts w:hint="eastAsia"/>
                <w:noProof/>
              </w:rPr>
              <w:t xml:space="preserve">5.1  </w:t>
            </w:r>
            <w:r w:rsidRPr="00BE7AF2">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579D4E" w14:textId="4CAB3A7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0" w:history="1">
            <w:r w:rsidRPr="00BE7AF2">
              <w:rPr>
                <w:rStyle w:val="ac"/>
                <w:rFonts w:hint="eastAsia"/>
                <w:noProof/>
              </w:rPr>
              <w:t xml:space="preserve">5.2  </w:t>
            </w:r>
            <w:r w:rsidRPr="00BE7AF2">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3AAB73" w14:textId="5AB2BCF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1" w:history="1">
            <w:r w:rsidRPr="00BE7AF2">
              <w:rPr>
                <w:rStyle w:val="ac"/>
                <w:rFonts w:hint="eastAsia"/>
                <w:noProof/>
              </w:rPr>
              <w:t xml:space="preserve">5.3  </w:t>
            </w:r>
            <w:r w:rsidRPr="00BE7AF2">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4D04D31" w14:textId="623B3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2" w:history="1">
            <w:r w:rsidRPr="00BE7AF2">
              <w:rPr>
                <w:rStyle w:val="ac"/>
                <w:rFonts w:hint="eastAsia"/>
                <w:noProof/>
              </w:rPr>
              <w:t xml:space="preserve">5.4  </w:t>
            </w:r>
            <w:r w:rsidRPr="00BE7AF2">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62E38BB" w14:textId="2921CD35"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3" w:history="1">
            <w:r w:rsidRPr="00BE7AF2">
              <w:rPr>
                <w:rStyle w:val="ac"/>
                <w:rFonts w:hint="eastAsia"/>
                <w:noProof/>
              </w:rPr>
              <w:t>第</w:t>
            </w:r>
            <w:r w:rsidRPr="00BE7AF2">
              <w:rPr>
                <w:rStyle w:val="ac"/>
                <w:rFonts w:hint="eastAsia"/>
                <w:noProof/>
              </w:rPr>
              <w:t>6</w:t>
            </w:r>
            <w:r w:rsidRPr="00BE7AF2">
              <w:rPr>
                <w:rStyle w:val="ac"/>
                <w:rFonts w:hint="eastAsia"/>
                <w:noProof/>
              </w:rPr>
              <w:t>章</w:t>
            </w:r>
            <w:r w:rsidRPr="00BE7AF2">
              <w:rPr>
                <w:rStyle w:val="ac"/>
                <w:rFonts w:hint="eastAsia"/>
                <w:noProof/>
              </w:rPr>
              <w:t xml:space="preserve">  </w:t>
            </w:r>
            <w:r w:rsidRPr="00BE7AF2">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430EF0" w14:textId="3781227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4" w:history="1">
            <w:r w:rsidRPr="00BE7AF2">
              <w:rPr>
                <w:rStyle w:val="ac"/>
                <w:rFonts w:hint="eastAsia"/>
                <w:noProof/>
              </w:rPr>
              <w:t xml:space="preserve">6.1  </w:t>
            </w:r>
            <w:r w:rsidRPr="00BE7AF2">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5A0DF16" w14:textId="56EFE77F"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5" w:history="1">
            <w:r w:rsidRPr="00BE7AF2">
              <w:rPr>
                <w:rStyle w:val="ac"/>
                <w:rFonts w:hint="eastAsia"/>
                <w:noProof/>
              </w:rPr>
              <w:t xml:space="preserve">6.2  </w:t>
            </w:r>
            <w:r w:rsidRPr="00BE7AF2">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79B16EC" w14:textId="6B7E9432"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6" w:history="1">
            <w:r w:rsidRPr="00BE7AF2">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CB43F6" w14:textId="3EC206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7" w:history="1">
            <w:r w:rsidRPr="00BE7AF2">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F29BCA2" w14:textId="47FB013E"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635606"/>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635607"/>
      <w:r>
        <w:t>1.1</w:t>
      </w:r>
      <w:r>
        <w:rPr>
          <w:rFonts w:hint="eastAsia"/>
        </w:rPr>
        <w:t xml:space="preserve"> </w:t>
      </w:r>
      <w:r>
        <w:t xml:space="preserve"> </w:t>
      </w:r>
      <w:r>
        <w:t>研究背景与意义</w:t>
      </w:r>
      <w:bookmarkEnd w:id="2"/>
      <w:bookmarkEnd w:id="3"/>
    </w:p>
    <w:p w14:paraId="3253D48D" w14:textId="5006FD25" w:rsidR="003B5385" w:rsidRDefault="008D0046">
      <w:r w:rsidRPr="008D0046">
        <w:t>随着经济社会的快速进步和居民生活品质的提升，公众对于食品安全的关切度也随之显著增加。农产品作为食品的重要组成部分，其质量和安全直接影响到消费者的健康和生命安全</w:t>
      </w:r>
      <w:r w:rsidRPr="008D0046">
        <w:t>[1]</w:t>
      </w:r>
      <w:r w:rsidR="00000000">
        <w:t>。</w:t>
      </w:r>
      <w:r w:rsidR="00000000">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sidR="00000000">
        <w:rPr>
          <w:rFonts w:hint="eastAsia"/>
        </w:rPr>
        <w:t>所示，</w:t>
      </w:r>
      <w:r w:rsidR="002E6A3D" w:rsidRPr="002E6A3D">
        <w:t>近年来我国苹果产量持续保持高位，巨大的市场体量背后是对产品质量安全与品牌信誉的更高要求。然而，食品安全事件的接连发生，如</w:t>
      </w:r>
      <w:r w:rsidR="002E6A3D" w:rsidRPr="002E6A3D">
        <w:t>2019</w:t>
      </w:r>
      <w:r w:rsidR="002E6A3D" w:rsidRPr="002E6A3D">
        <w:t>年染色土鸡蛋，</w:t>
      </w:r>
      <w:r w:rsidR="002E6A3D" w:rsidRPr="002E6A3D">
        <w:t>2022</w:t>
      </w:r>
      <w:r w:rsidR="002E6A3D" w:rsidRPr="002E6A3D">
        <w:t>年问题酸菜，</w:t>
      </w:r>
      <w:r w:rsidR="002E6A3D" w:rsidRPr="002E6A3D">
        <w:t>2024</w:t>
      </w:r>
      <w:r w:rsidR="002E6A3D" w:rsidRPr="002E6A3D">
        <w:t>年煤油</w:t>
      </w:r>
      <w:proofErr w:type="gramStart"/>
      <w:r w:rsidR="002E6A3D" w:rsidRPr="002E6A3D">
        <w:t>车混拉食用油</w:t>
      </w:r>
      <w:proofErr w:type="gramEnd"/>
      <w:r w:rsidR="002E6A3D" w:rsidRPr="002E6A3D">
        <w:t>，</w:t>
      </w:r>
      <w:r w:rsidR="002E6A3D" w:rsidRPr="002E6A3D">
        <w:t>2025</w:t>
      </w:r>
      <w:r w:rsidR="002E6A3D" w:rsidRPr="002E6A3D">
        <w:t>年黄焖鸡事件等，削弱了大众对市场上食用农产品的信任度。我国在食品卫生与安全的法律框架方面已形成完整体系</w:t>
      </w:r>
      <w:r w:rsidR="002E6A3D" w:rsidRPr="002E6A3D">
        <w:t>[2]</w:t>
      </w:r>
      <w:r w:rsidR="002E6A3D" w:rsidRPr="002E6A3D">
        <w:t>，并就食品安全进行了法律规制研究</w:t>
      </w:r>
      <w:r w:rsidR="002E6A3D" w:rsidRPr="002E6A3D">
        <w:t>[3]</w:t>
      </w:r>
      <w:r w:rsidR="002E6A3D" w:rsidRPr="002E6A3D">
        <w:t>，但在溯源实践中仍存在落实不力的现象。为此，国家层面已明确了重要产品追溯体系建设的实践方向与对策建议</w:t>
      </w:r>
      <w:r w:rsidR="002E6A3D" w:rsidRPr="002E6A3D">
        <w:t>[4]</w:t>
      </w:r>
      <w:r w:rsidR="002E6A3D" w:rsidRPr="002E6A3D">
        <w:t>。因此，如何提高食用农产品的安全生产水平、加强质量管理、畅通社会监管途径，并最终实现农产品的可信追溯，已成为学术界和产业界共同关注的焦点议题。中国农产品质</w:t>
      </w:r>
      <w:proofErr w:type="gramStart"/>
      <w:r w:rsidR="002E6A3D" w:rsidRPr="002E6A3D">
        <w:t>量安全可</w:t>
      </w:r>
      <w:proofErr w:type="gramEnd"/>
      <w:r w:rsidR="002E6A3D" w:rsidRPr="002E6A3D">
        <w:t>追溯体系已经历了多个发展阶段</w:t>
      </w:r>
      <w:r w:rsidR="002E6A3D" w:rsidRPr="002E6A3D">
        <w:t>[5]</w:t>
      </w:r>
      <w:r w:rsidR="002E6A3D" w:rsidRPr="002E6A3D">
        <w:t>，形成了较为成熟的技术框架。</w:t>
      </w:r>
    </w:p>
    <w:p w14:paraId="71864965" w14:textId="199AFCAB" w:rsidR="00BD025B" w:rsidRDefault="00BD025B">
      <w:pPr>
        <w:rPr>
          <w:rFonts w:hint="eastAsia"/>
        </w:rPr>
      </w:pPr>
      <w:r w:rsidRPr="00BD025B">
        <w:t>传统的农产品溯源系统普遍依赖中心化数据进行信息存储与访问，这种模式虽然在一定程度上实现了信息化管理，但其固有的信息不透明、数据易被篡改以及信任机制缺失等问题</w:t>
      </w:r>
      <w:r w:rsidRPr="00BD025B">
        <w:t>[6]</w:t>
      </w:r>
      <w:r w:rsidRPr="00BD025B">
        <w:t>，使其难以满足现代农业生产的高标准和消费者对食品安全信息的高要求。</w:t>
      </w:r>
    </w:p>
    <w:p w14:paraId="1732AFBE" w14:textId="4D58F691" w:rsidR="0003766E" w:rsidRDefault="00364748" w:rsidP="0003766E">
      <w:pPr>
        <w:pStyle w:val="Aff0"/>
        <w:keepNext/>
        <w:spacing w:before="240"/>
      </w:pPr>
      <w:r>
        <w:lastRenderedPageBreak/>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2"/>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188393A" w14:textId="77777777" w:rsidR="000D7448" w:rsidRDefault="00AF151F">
      <w:r w:rsidRPr="00AF151F">
        <w:t>农产品供应链天然具有多主体参与、链条长、数据分散的特点，其流转过程涵盖了源头种植户、加工企业、物流承运方、终端零售商以及政府监管机构等众多环节。在传统模式下，各主体间信息互不透明，形成了严重的信息孤岛现象，数据真实性高度依赖于上下游节点间的信任背书，极易出现数据造假与责任推诿等问题。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区块链技术基于其关键特性</w:t>
      </w:r>
      <w:r w:rsidRPr="00AF151F">
        <w:t>[7]</w:t>
      </w:r>
      <w:r w:rsidRPr="00AF151F">
        <w:t>，为农产品溯源注入了新的活力。</w:t>
      </w:r>
    </w:p>
    <w:p w14:paraId="2F96E76C" w14:textId="1E2F3309" w:rsidR="003B5385" w:rsidRDefault="00BC1EBC">
      <w:r w:rsidRPr="00BC1EBC">
        <w:rPr>
          <w:rFonts w:hint="eastAsia"/>
        </w:rPr>
        <w:t>区块链技术以其去中心化、数据不可篡改、过程公开透明等核心特性，为构建可靠的农产品追溯体系提供了全新的技术路径</w:t>
      </w:r>
      <w:r w:rsidRPr="00BC1EBC">
        <w:rPr>
          <w:rFonts w:hint="eastAsia"/>
        </w:rPr>
        <w:t>[8]</w:t>
      </w:r>
      <w:r w:rsidRPr="00BC1EBC">
        <w:rPr>
          <w:rFonts w:hint="eastAsia"/>
        </w:rP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rsidRPr="00BC1EBC">
        <w:rPr>
          <w:rFonts w:hint="eastAsia"/>
        </w:rPr>
        <w:t>运用区</w:t>
      </w:r>
      <w:proofErr w:type="gramEnd"/>
      <w:r w:rsidRPr="00BC1EBC">
        <w:rPr>
          <w:rFonts w:hint="eastAsia"/>
        </w:rPr>
        <w:t>块链技术，显著提升农产品溯源系统的可信度和运行效率，从而为保障食品安全、促进农业现代化进程提供坚实的技术支撑。这项研究的意义不仅体现在底层研发环节的创新，更在于其对增强消费者信心、推动农业产业数字化转型、提高农业生产效率与管理水平的积极作用，同时也能为其他相关领域的区块链应用探索提供有益的参考与借鉴</w:t>
      </w:r>
      <w:r w:rsidR="00000000">
        <w:t>。</w:t>
      </w:r>
    </w:p>
    <w:p w14:paraId="4B38E516" w14:textId="77777777" w:rsidR="003B5385" w:rsidRDefault="00000000">
      <w:pPr>
        <w:pStyle w:val="2"/>
        <w:spacing w:before="240" w:after="240"/>
      </w:pPr>
      <w:bookmarkStart w:id="5" w:name="_Toc8988"/>
      <w:bookmarkStart w:id="6" w:name="_Toc224635608"/>
      <w:r>
        <w:lastRenderedPageBreak/>
        <w:t xml:space="preserve">1.2 </w:t>
      </w:r>
      <w:r>
        <w:rPr>
          <w:rFonts w:hint="eastAsia"/>
        </w:rPr>
        <w:t xml:space="preserve"> </w:t>
      </w:r>
      <w:r>
        <w:t>国内外研究现状</w:t>
      </w:r>
      <w:bookmarkEnd w:id="5"/>
      <w:bookmarkEnd w:id="6"/>
    </w:p>
    <w:p w14:paraId="3B207760" w14:textId="77777777" w:rsidR="00E02248" w:rsidRDefault="00D75C20">
      <w:pPr>
        <w:rPr>
          <w:rFonts w:cstheme="minorBidi"/>
          <w:color w:val="000000"/>
        </w:rPr>
      </w:pPr>
      <w:r w:rsidRPr="00D75C20">
        <w:rPr>
          <w:rFonts w:cstheme="minorBidi" w:hint="eastAsia"/>
          <w:color w:val="000000"/>
        </w:rPr>
        <w:t>传统农产品溯源技术的发展经历了从人工记录到数字化管理的演变，其主要手段是利用现代信息技术对农产品从种植到消费的全过程进行记录与追踪。我国自</w:t>
      </w:r>
      <w:r w:rsidRPr="00D75C20">
        <w:rPr>
          <w:rFonts w:cstheme="minorBidi" w:hint="eastAsia"/>
          <w:color w:val="000000"/>
        </w:rPr>
        <w:t>2011</w:t>
      </w:r>
      <w:r w:rsidRPr="00D75C20">
        <w:rPr>
          <w:rFonts w:cstheme="minorBidi" w:hint="eastAsia"/>
          <w:color w:val="000000"/>
        </w:rPr>
        <w:t>年颁布《食品工业</w:t>
      </w:r>
      <w:r w:rsidRPr="00D75C20">
        <w:rPr>
          <w:rFonts w:cstheme="minorBidi" w:hint="eastAsia"/>
          <w:color w:val="000000"/>
        </w:rPr>
        <w:t>"</w:t>
      </w:r>
      <w:r w:rsidRPr="00D75C20">
        <w:rPr>
          <w:rFonts w:cstheme="minorBidi" w:hint="eastAsia"/>
          <w:color w:val="000000"/>
        </w:rPr>
        <w:t>十二五</w:t>
      </w:r>
      <w:r w:rsidRPr="00D75C20">
        <w:rPr>
          <w:rFonts w:cstheme="minorBidi" w:hint="eastAsia"/>
          <w:color w:val="000000"/>
        </w:rPr>
        <w:t>"</w:t>
      </w:r>
      <w:r w:rsidRPr="00D75C20">
        <w:rPr>
          <w:rFonts w:cstheme="minorBidi" w:hint="eastAsia"/>
          <w:color w:val="000000"/>
        </w:rPr>
        <w:t>发展规划》以来，便持续强调食品信息追溯体系的建设工作。尽管如条形码、二</w:t>
      </w:r>
      <w:proofErr w:type="gramStart"/>
      <w:r w:rsidRPr="00D75C20">
        <w:rPr>
          <w:rFonts w:cstheme="minorBidi" w:hint="eastAsia"/>
          <w:color w:val="000000"/>
        </w:rPr>
        <w:t>维码及</w:t>
      </w:r>
      <w:proofErr w:type="gramEnd"/>
      <w:r w:rsidRPr="00D75C20">
        <w:rPr>
          <w:rFonts w:cstheme="minorBidi" w:hint="eastAsia"/>
          <w:color w:val="000000"/>
        </w:rPr>
        <w:t>RFID</w:t>
      </w:r>
      <w:r w:rsidRPr="00D75C20">
        <w:rPr>
          <w:rFonts w:cstheme="minorBidi" w:hint="eastAsia"/>
          <w:color w:val="000000"/>
        </w:rPr>
        <w:t>等自动化识别技术已在溯源实践中得到应用，并在一定程度上提升了信息记录的效率，但传统的溯源系统多构建于中心化的平台之上，这导致了数据易被篡改、信息透明度不足、系统间信息孤岛等固有缺陷，难以从根本上解决信任问题。</w:t>
      </w:r>
    </w:p>
    <w:p w14:paraId="43E87CA9" w14:textId="5A14E707" w:rsidR="003B5385" w:rsidRDefault="0066236E">
      <w:r w:rsidRPr="0066236E">
        <w:t>近年来，区块链技术凭借其独特优势，在农产品溯源领域的应用研究日益受到国内外学者的重视。相关研究普遍认为区块链是提升供应链可追溯性的有效途径。国内研究方面，学者对基于区块链的农产品供应链溯源进行了系统综述</w:t>
      </w:r>
      <w:r w:rsidRPr="0066236E">
        <w:t>[9]</w:t>
      </w:r>
      <w:r w:rsidRPr="0066236E">
        <w:t>，深入分析了区块链溯源的问题与挑战</w:t>
      </w:r>
      <w:r w:rsidRPr="0066236E">
        <w:t>[10]</w:t>
      </w:r>
      <w:r w:rsidRPr="0066236E">
        <w:t>，并从应用综合分析角度探讨了区块链技术在农产品溯源中的作用机制</w:t>
      </w:r>
      <w:r w:rsidRPr="0066236E">
        <w:t>[11]</w:t>
      </w:r>
      <w:r w:rsidRPr="0066236E">
        <w:t>。食品工业领域的研究也关注了区块链溯源的实际应用讨论</w:t>
      </w:r>
      <w:r w:rsidRPr="0066236E">
        <w:t>[12]</w:t>
      </w:r>
      <w:r w:rsidRPr="0066236E">
        <w:t>，同时有学者将大数据与区块链结合进行溯源应用研究</w:t>
      </w:r>
      <w:r w:rsidRPr="0066236E">
        <w:t>[13]</w:t>
      </w:r>
      <w:r w:rsidRPr="0066236E">
        <w:t>。同类学位论文在联盟链溯源方案方面也提供了典型代表</w:t>
      </w:r>
      <w:r w:rsidRPr="0066236E">
        <w:t>[14]</w:t>
      </w:r>
      <w:r w:rsidR="00000000">
        <w:t>。</w:t>
      </w:r>
    </w:p>
    <w:p w14:paraId="49032F6B" w14:textId="7B1F474B" w:rsidR="003B5385" w:rsidRDefault="00412D3C">
      <w:r w:rsidRPr="00412D3C">
        <w:rPr>
          <w:rFonts w:hint="eastAsia"/>
        </w:rPr>
        <w:t>国际研究层面，学者们从多个维</w:t>
      </w:r>
      <w:proofErr w:type="gramStart"/>
      <w:r w:rsidRPr="00412D3C">
        <w:rPr>
          <w:rFonts w:hint="eastAsia"/>
        </w:rPr>
        <w:t>度推进</w:t>
      </w:r>
      <w:proofErr w:type="gramEnd"/>
      <w:r w:rsidRPr="00412D3C">
        <w:rPr>
          <w:rFonts w:hint="eastAsia"/>
        </w:rPr>
        <w:t>了区块链溯源的深化研究。轻量级区块链方案在农产品供应链溯源中的应用被探索和验证</w:t>
      </w:r>
      <w:r w:rsidRPr="00412D3C">
        <w:rPr>
          <w:rFonts w:hint="eastAsia"/>
        </w:rPr>
        <w:t>[15]</w:t>
      </w:r>
      <w:r w:rsidRPr="00412D3C">
        <w:rPr>
          <w:rFonts w:hint="eastAsia"/>
        </w:rPr>
        <w:t>，而区块链与物联网融合技术的代表性研究也取得了进展</w:t>
      </w:r>
      <w:r w:rsidRPr="00412D3C">
        <w:rPr>
          <w:rFonts w:hint="eastAsia"/>
        </w:rPr>
        <w:t>[16]</w:t>
      </w:r>
      <w:r w:rsidRPr="00412D3C">
        <w:rPr>
          <w:rFonts w:hint="eastAsia"/>
        </w:rPr>
        <w:t>。国外研究更是提出了多个创新性的溯源框架。其中，智能合约与</w:t>
      </w:r>
      <w:r w:rsidRPr="00412D3C">
        <w:rPr>
          <w:rFonts w:hint="eastAsia"/>
        </w:rPr>
        <w:t>IPFS</w:t>
      </w:r>
      <w:r w:rsidRPr="00412D3C">
        <w:rPr>
          <w:rFonts w:hint="eastAsia"/>
        </w:rPr>
        <w:t>相结合的农产品溯源框架被系统探讨</w:t>
      </w:r>
      <w:r w:rsidRPr="00412D3C">
        <w:rPr>
          <w:rFonts w:hint="eastAsia"/>
        </w:rPr>
        <w:t>[17]</w:t>
      </w:r>
      <w:r w:rsidRPr="00412D3C">
        <w:rPr>
          <w:rFonts w:hint="eastAsia"/>
        </w:rPr>
        <w:t>，区块链与边缘计算相融合以解决有机农业供应链信任危机的方案得到验证</w:t>
      </w:r>
      <w:r w:rsidRPr="00412D3C">
        <w:rPr>
          <w:rFonts w:hint="eastAsia"/>
        </w:rPr>
        <w:t>[18]</w:t>
      </w:r>
      <w:r w:rsidRPr="00412D3C">
        <w:rPr>
          <w:rFonts w:hint="eastAsia"/>
        </w:rPr>
        <w:t>。在食品防伪溯源方面，区块链与物联网的整合也产生了实际应用系统</w:t>
      </w:r>
      <w:r w:rsidRPr="00412D3C">
        <w:rPr>
          <w:rFonts w:hint="eastAsia"/>
        </w:rPr>
        <w:t>[19]</w:t>
      </w:r>
      <w:r w:rsidRPr="00412D3C">
        <w:rPr>
          <w:rFonts w:hint="eastAsia"/>
        </w:rPr>
        <w:t>。去中心化供应链防伪溯源与反伪造技术也成为国际研究的重点</w:t>
      </w:r>
      <w:r w:rsidRPr="00412D3C">
        <w:rPr>
          <w:rFonts w:hint="eastAsia"/>
        </w:rPr>
        <w:t>[20]</w:t>
      </w:r>
      <w:r w:rsidRPr="00412D3C">
        <w:rPr>
          <w:rFonts w:hint="eastAsia"/>
        </w:rPr>
        <w:t>。同时，多项研究将区块链与</w:t>
      </w:r>
      <w:r w:rsidRPr="00412D3C">
        <w:rPr>
          <w:rFonts w:hint="eastAsia"/>
        </w:rPr>
        <w:t>QR</w:t>
      </w:r>
      <w:r w:rsidRPr="00412D3C">
        <w:rPr>
          <w:rFonts w:hint="eastAsia"/>
        </w:rPr>
        <w:t>码、</w:t>
      </w:r>
      <w:proofErr w:type="gramStart"/>
      <w:r w:rsidRPr="00412D3C">
        <w:rPr>
          <w:rFonts w:hint="eastAsia"/>
        </w:rPr>
        <w:t>云计算</w:t>
      </w:r>
      <w:proofErr w:type="gramEnd"/>
      <w:r w:rsidRPr="00412D3C">
        <w:rPr>
          <w:rFonts w:hint="eastAsia"/>
        </w:rPr>
        <w:t>等技术相结合，推进了食品溯源的多技术融合</w:t>
      </w:r>
      <w:r w:rsidRPr="00412D3C">
        <w:rPr>
          <w:rFonts w:hint="eastAsia"/>
        </w:rPr>
        <w:t>[21,22]</w:t>
      </w:r>
      <w:r w:rsidR="00000000">
        <w:t>。</w:t>
      </w:r>
    </w:p>
    <w:p w14:paraId="4780634F" w14:textId="03E2C108" w:rsidR="00F744C8" w:rsidRDefault="00F744C8">
      <w:r w:rsidRPr="00F744C8">
        <w:t>针对区块链溯源系统的性能优化与可信保障，学者进行了进一步的深入研究。可信区块链与可信标识相结合的粮油食品</w:t>
      </w:r>
      <w:proofErr w:type="gramStart"/>
      <w:r w:rsidRPr="00F744C8">
        <w:t>全供应</w:t>
      </w:r>
      <w:proofErr w:type="gramEnd"/>
      <w:r w:rsidRPr="00F744C8">
        <w:t>链追溯模型已形成理论基础</w:t>
      </w:r>
      <w:r w:rsidRPr="00F744C8">
        <w:t>[23]</w:t>
      </w:r>
      <w:r w:rsidRPr="00F744C8">
        <w:t>。</w:t>
      </w:r>
      <w:proofErr w:type="gramStart"/>
      <w:r w:rsidRPr="00F744C8">
        <w:t>在链上链</w:t>
      </w:r>
      <w:proofErr w:type="gramEnd"/>
      <w:r w:rsidRPr="00F744C8">
        <w:t>下存储方面，学者研究了区块链</w:t>
      </w:r>
      <w:proofErr w:type="gramStart"/>
      <w:r w:rsidRPr="00F744C8">
        <w:t>与链下数据</w:t>
      </w:r>
      <w:proofErr w:type="gramEnd"/>
      <w:r w:rsidRPr="00F744C8">
        <w:t>存储相结合的方法，以优化数据管理</w:t>
      </w:r>
      <w:r w:rsidRPr="00F744C8">
        <w:t>[24]</w:t>
      </w:r>
      <w:r w:rsidRPr="00F744C8">
        <w:t>。</w:t>
      </w:r>
      <w:r w:rsidRPr="00F744C8">
        <w:lastRenderedPageBreak/>
        <w:t>链</w:t>
      </w:r>
      <w:proofErr w:type="gramStart"/>
      <w:r w:rsidRPr="00F744C8">
        <w:t>上链下双存储</w:t>
      </w:r>
      <w:proofErr w:type="gramEnd"/>
      <w:r w:rsidRPr="00F744C8">
        <w:t>模型在政府数据共享中的应用也得到论证</w:t>
      </w:r>
      <w:r w:rsidRPr="00F744C8">
        <w:t>[25]</w:t>
      </w:r>
      <w:r w:rsidRPr="00F744C8">
        <w:t>。在大规模文件存储上，基于区块链与</w:t>
      </w:r>
      <w:r w:rsidRPr="00F744C8">
        <w:t>IPFS</w:t>
      </w:r>
      <w:r w:rsidRPr="00F744C8">
        <w:t>的多链追溯系统架构方案被重点研究</w:t>
      </w:r>
      <w:r w:rsidRPr="00F744C8">
        <w:t>[26]</w:t>
      </w:r>
      <w:r w:rsidRPr="00F744C8">
        <w:t>。</w:t>
      </w:r>
    </w:p>
    <w:p w14:paraId="36579334" w14:textId="6063A460" w:rsidR="00CD4AD9" w:rsidRDefault="00CD4AD9">
      <w:r w:rsidRPr="00CD4AD9">
        <w:t>考虑到国内特定应用场景的合</w:t>
      </w:r>
      <w:proofErr w:type="gramStart"/>
      <w:r w:rsidRPr="00CD4AD9">
        <w:t>规</w:t>
      </w:r>
      <w:proofErr w:type="gramEnd"/>
      <w:r w:rsidRPr="00CD4AD9">
        <w:t>性需求，国密算法在区块链中的应用成为了热点。</w:t>
      </w:r>
      <w:r w:rsidRPr="00CD4AD9">
        <w:t>Hyperledger Fabric</w:t>
      </w:r>
      <w:r w:rsidRPr="00CD4AD9">
        <w:t>平台的国密算法嵌入研究已形成先驱成果，为后续研究奠定了基础</w:t>
      </w:r>
      <w:r w:rsidRPr="00CD4AD9">
        <w:t>[27]</w:t>
      </w:r>
      <w:r w:rsidRPr="00CD4AD9">
        <w:t>。国密算法在</w:t>
      </w:r>
      <w:r w:rsidRPr="00CD4AD9">
        <w:t>Fabric</w:t>
      </w:r>
      <w:r w:rsidRPr="00CD4AD9">
        <w:t>中的隐私保护应用也有了深入研究</w:t>
      </w:r>
      <w:r w:rsidRPr="00CD4AD9">
        <w:t>[28]</w:t>
      </w:r>
      <w:r w:rsidRPr="00CD4AD9">
        <w:t>。国密算法在农产品区块链应用中的具体情况已有探讨</w:t>
      </w:r>
      <w:r w:rsidRPr="00CD4AD9">
        <w:t>[29]</w:t>
      </w:r>
      <w:r w:rsidRPr="00CD4AD9">
        <w:t>。此外，</w:t>
      </w:r>
      <w:r w:rsidRPr="00CD4AD9">
        <w:t>SM2</w:t>
      </w:r>
      <w:r w:rsidRPr="00CD4AD9">
        <w:t>算法在区块链系统中的深度研究也为系统性能优化提供了参考</w:t>
      </w:r>
      <w:r w:rsidRPr="00CD4AD9">
        <w:t>[30]</w:t>
      </w:r>
      <w:r w:rsidRPr="00CD4AD9">
        <w:t>。</w:t>
      </w:r>
    </w:p>
    <w:p w14:paraId="6F822918" w14:textId="72D275DB" w:rsidR="00E63024" w:rsidRDefault="00E63024">
      <w:pPr>
        <w:rPr>
          <w:rFonts w:hint="eastAsia"/>
        </w:rPr>
      </w:pPr>
      <w:r w:rsidRPr="00E63024">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635609"/>
      <w:r>
        <w:t xml:space="preserve">1.3 </w:t>
      </w:r>
      <w:r>
        <w:rPr>
          <w:rFonts w:hint="eastAsia"/>
        </w:rPr>
        <w:t xml:space="preserve"> </w:t>
      </w:r>
      <w:r>
        <w:t>研究内容与技术路线</w:t>
      </w:r>
      <w:bookmarkEnd w:id="7"/>
      <w:bookmarkEnd w:id="8"/>
    </w:p>
    <w:p w14:paraId="7C59994E" w14:textId="13AE2DF6"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w:t>
      </w:r>
      <w:r w:rsidR="00A71C24" w:rsidRPr="00A71C24">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0650A0" w:rsidRPr="000650A0">
        <w:rPr>
          <w:rFonts w:hint="eastAsia"/>
        </w:rPr>
        <w:t>其次，为解决区块链直接存储高清图像与监控视频等海量非结构化溯源数据所带来的存储容量有限和成本高昂问题，研究并引入</w:t>
      </w:r>
      <w:r w:rsidR="000650A0" w:rsidRPr="000650A0">
        <w:rPr>
          <w:rFonts w:hint="eastAsia"/>
        </w:rPr>
        <w:t>IPFS</w:t>
      </w:r>
      <w:r w:rsidR="000650A0" w:rsidRPr="000650A0">
        <w:rPr>
          <w:rFonts w:hint="eastAsia"/>
        </w:rPr>
        <w:t>分布式存储技术，构建一种链上锚</w:t>
      </w:r>
      <w:proofErr w:type="gramStart"/>
      <w:r w:rsidR="000650A0" w:rsidRPr="000650A0">
        <w:rPr>
          <w:rFonts w:hint="eastAsia"/>
        </w:rPr>
        <w:t>定数据</w:t>
      </w:r>
      <w:proofErr w:type="gramEnd"/>
      <w:r w:rsidR="000650A0" w:rsidRPr="000650A0">
        <w:rPr>
          <w:rFonts w:hint="eastAsia"/>
        </w:rPr>
        <w:t>哈希值与内容标识符（</w:t>
      </w:r>
      <w:r w:rsidR="000650A0" w:rsidRPr="000650A0">
        <w:rPr>
          <w:rFonts w:hint="eastAsia"/>
        </w:rPr>
        <w:t>Content Identifier, CID</w:t>
      </w:r>
      <w:r w:rsidR="000650A0" w:rsidRPr="000650A0">
        <w:rPr>
          <w:rFonts w:hint="eastAsia"/>
        </w:rPr>
        <w:t>）等关键摘要信息，</w:t>
      </w:r>
      <w:proofErr w:type="gramStart"/>
      <w:r w:rsidR="000650A0" w:rsidRPr="000650A0">
        <w:rPr>
          <w:rFonts w:hint="eastAsia"/>
        </w:rPr>
        <w:t>而链下</w:t>
      </w:r>
      <w:proofErr w:type="gramEnd"/>
      <w:r w:rsidR="000650A0" w:rsidRPr="000650A0">
        <w:rPr>
          <w:rFonts w:hint="eastAsia"/>
        </w:rPr>
        <w:t>由</w:t>
      </w:r>
      <w:r w:rsidR="000650A0" w:rsidRPr="000650A0">
        <w:rPr>
          <w:rFonts w:hint="eastAsia"/>
        </w:rPr>
        <w:t>IPFS</w:t>
      </w:r>
      <w:r w:rsidR="000650A0" w:rsidRPr="000650A0">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性要求，以开源国密算法库为基础，深入研究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w:t>
      </w:r>
      <w:r w:rsidR="00800645" w:rsidRPr="00800645">
        <w:rPr>
          <w:rFonts w:hint="eastAsia"/>
        </w:rPr>
        <w:lastRenderedPageBreak/>
        <w:t>中的嵌入与适配工作</w:t>
      </w:r>
      <w:r>
        <w:t>。最后，基于上述方案设计与关键技术研究成果，搭建一个完整支持国密算法的</w:t>
      </w:r>
      <w:r>
        <w:t>Hyperledger Fabric</w:t>
      </w:r>
      <w:r>
        <w:t>网络环境，并结合</w:t>
      </w:r>
      <w:r>
        <w:t>IPFS</w:t>
      </w:r>
      <w:r>
        <w:t>存储，开发一个实际可操作的农产品溯源系统原型，通过该原型验证所提出方案的整体有效性和实用性。</w:t>
      </w:r>
    </w:p>
    <w:p w14:paraId="4738614F" w14:textId="39E93F30" w:rsidR="00E34B59" w:rsidRDefault="00000000">
      <w:r>
        <w:t>本研究的技术路线遵循理论分析、方案设计、技术攻关、系统实现与测试验证的逻辑顺序进行。</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F1624EE" w:rsidR="003B5385" w:rsidRDefault="00B65E29"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drawing>
          <wp:inline distT="0" distB="0" distL="0" distR="0" wp14:anchorId="2F938126" wp14:editId="33C8DA5A">
            <wp:extent cx="4825630" cy="5760000"/>
            <wp:effectExtent l="0" t="0" r="0" b="0"/>
            <wp:docPr id="135296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2866" name="图片 1"/>
                    <pic:cNvPicPr/>
                  </pic:nvPicPr>
                  <pic:blipFill>
                    <a:blip r:embed="rId23"/>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9" w:name="_Ref224312719"/>
      <w:r>
        <w:rPr>
          <w:rFonts w:hint="eastAsia"/>
        </w:rPr>
        <w:lastRenderedPageBreak/>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635610"/>
      <w:r>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开发模式的技术优势，阐明国密算法在数字签名与数据加密中的合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w:t>
      </w:r>
      <w:proofErr w:type="gramEnd"/>
      <w:r w:rsidRPr="00E1337E">
        <w:rPr>
          <w:rFonts w:hint="eastAsia"/>
        </w:rPr>
        <w:t>国密算法与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635611"/>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635612"/>
      <w:r>
        <w:t xml:space="preserve">2.1 </w:t>
      </w:r>
      <w:r>
        <w:rPr>
          <w:rFonts w:hint="eastAsia"/>
        </w:rPr>
        <w:t xml:space="preserve"> </w:t>
      </w:r>
      <w:r>
        <w:t>区块链基础理论</w:t>
      </w:r>
      <w:bookmarkEnd w:id="14"/>
      <w:bookmarkEnd w:id="15"/>
    </w:p>
    <w:p w14:paraId="7FB5E96C" w14:textId="75F870E2" w:rsidR="003B5385" w:rsidRDefault="003E63A1">
      <w:r w:rsidRPr="003E63A1">
        <w:rPr>
          <w:rFonts w:hint="eastAsia"/>
        </w:rPr>
        <w:t>区块链技术，其概念最早由</w:t>
      </w:r>
      <w:proofErr w:type="gramStart"/>
      <w:r w:rsidRPr="003E63A1">
        <w:rPr>
          <w:rFonts w:hint="eastAsia"/>
        </w:rPr>
        <w:t>中本聪在</w:t>
      </w:r>
      <w:proofErr w:type="gramEnd"/>
      <w:r w:rsidRPr="003E63A1">
        <w:rPr>
          <w:rFonts w:hint="eastAsia"/>
        </w:rPr>
        <w:t>其关于比特币的白皮书中提出</w:t>
      </w:r>
      <w:r w:rsidRPr="003E63A1">
        <w:rPr>
          <w:rFonts w:hint="eastAsia"/>
        </w:rPr>
        <w:t>[31]</w:t>
      </w:r>
      <w:r w:rsidRPr="003E63A1">
        <w:rPr>
          <w:rFonts w:hint="eastAsia"/>
        </w:rPr>
        <w:t>，本质上是一种分布式账本技术。它通过区块与链式结构按时间顺序组织数据，并利用哈希函数与数字签名等密码学方法来保证数据记录的不可伪造与不可篡改</w:t>
      </w:r>
      <w:r w:rsidRPr="003E63A1">
        <w:rPr>
          <w:rFonts w:hint="eastAsia"/>
        </w:rPr>
        <w:t>[32]</w:t>
      </w:r>
      <w:r w:rsidRPr="003E63A1">
        <w:rPr>
          <w:rFonts w:hint="eastAsia"/>
        </w:rPr>
        <w:t>。区块链的核心特征主要包括多中心化的治理体系、不可篡改的数据记录、基于权限控制的公开透明机制以及全流程的可追溯性</w:t>
      </w:r>
      <w:r w:rsidRPr="003E63A1">
        <w:rPr>
          <w:rFonts w:hint="eastAsia"/>
        </w:rPr>
        <w:t>[33]</w:t>
      </w:r>
      <w:r w:rsidRPr="003E63A1">
        <w:rPr>
          <w:rFonts w:hint="eastAsia"/>
        </w:rPr>
        <w:t>。这些特性使得区块链在构建信任体系方面具有天然优势。根据网络节点的准入控制机制和开放程度的不同，区块链通常可以分为公有链、私有链和联盟链三大类</w:t>
      </w:r>
      <w:r w:rsidRPr="003E63A1">
        <w:rPr>
          <w:rFonts w:hint="eastAsia"/>
        </w:rPr>
        <w:t>[34]</w:t>
      </w:r>
      <w:r w:rsidRPr="003E63A1">
        <w:rPr>
          <w:rFonts w:hint="eastAsia"/>
        </w:rPr>
        <w:t>。</w:t>
      </w:r>
      <w:proofErr w:type="gramStart"/>
      <w:r w:rsidRPr="003E63A1">
        <w:rPr>
          <w:rFonts w:hint="eastAsia"/>
        </w:rPr>
        <w:t>公有链对所有</w:t>
      </w:r>
      <w:proofErr w:type="gramEnd"/>
      <w:r w:rsidRPr="003E63A1">
        <w:rPr>
          <w:rFonts w:hint="eastAsia"/>
        </w:rPr>
        <w:t>用户开放，任何人都可以参与；</w:t>
      </w:r>
      <w:proofErr w:type="gramStart"/>
      <w:r w:rsidRPr="003E63A1">
        <w:rPr>
          <w:rFonts w:hint="eastAsia"/>
        </w:rPr>
        <w:t>私有链则由</w:t>
      </w:r>
      <w:proofErr w:type="gramEnd"/>
      <w:r w:rsidRPr="003E63A1">
        <w:rPr>
          <w:rFonts w:hint="eastAsia"/>
        </w:rPr>
        <w:t>单一组织控制，权限高度集中；</w:t>
      </w:r>
      <w:proofErr w:type="gramStart"/>
      <w:r w:rsidRPr="003E63A1">
        <w:rPr>
          <w:rFonts w:hint="eastAsia"/>
        </w:rPr>
        <w:t>联盟链则介于</w:t>
      </w:r>
      <w:proofErr w:type="gramEnd"/>
      <w:r w:rsidRPr="003E63A1">
        <w:rPr>
          <w:rFonts w:hint="eastAsia"/>
        </w:rPr>
        <w:t>两者之间，由多个预先授权的组织共同参与管理和维护。可信区块链的发展已经成为学界关注的焦点，尤其在应对</w:t>
      </w:r>
      <w:r w:rsidRPr="003E63A1">
        <w:rPr>
          <w:rFonts w:hint="eastAsia"/>
        </w:rPr>
        <w:t>"</w:t>
      </w:r>
      <w:r w:rsidRPr="003E63A1">
        <w:rPr>
          <w:rFonts w:hint="eastAsia"/>
        </w:rPr>
        <w:t>价值互联网</w:t>
      </w:r>
      <w:r w:rsidRPr="003E63A1">
        <w:rPr>
          <w:rFonts w:hint="eastAsia"/>
        </w:rPr>
        <w:t>"</w:t>
      </w:r>
      <w:r w:rsidRPr="003E63A1">
        <w:rPr>
          <w:rFonts w:hint="eastAsia"/>
        </w:rPr>
        <w:t>时代的挑战方面</w:t>
      </w:r>
      <w:r w:rsidRPr="003E63A1">
        <w:rPr>
          <w:rFonts w:hint="eastAsia"/>
        </w:rPr>
        <w:t>[35]</w:t>
      </w:r>
      <w:r w:rsidRPr="003E63A1">
        <w:rPr>
          <w:rFonts w:hint="eastAsia"/>
        </w:rPr>
        <w:t>。此外，在供应链追溯与数据共享的通用模型构建方面</w:t>
      </w:r>
      <w:r w:rsidRPr="003E63A1">
        <w:rPr>
          <w:rFonts w:hint="eastAsia"/>
        </w:rPr>
        <w:t>[36]</w:t>
      </w:r>
      <w:r w:rsidRPr="003E63A1">
        <w:rPr>
          <w:rFonts w:hint="eastAsia"/>
        </w:rPr>
        <w:t>，以及农化产品溯源模型理论方面</w:t>
      </w:r>
      <w:r w:rsidRPr="003E63A1">
        <w:rPr>
          <w:rFonts w:hint="eastAsia"/>
        </w:rPr>
        <w:t>[37]</w:t>
      </w:r>
      <w:r w:rsidRPr="003E63A1">
        <w:rPr>
          <w:rFonts w:hint="eastAsia"/>
        </w:rPr>
        <w:t>，区块链技术都展现了其实际应用潜力。</w:t>
      </w:r>
      <w:r w:rsidR="00000000">
        <w:rPr>
          <w:rFonts w:hint="eastAsia"/>
        </w:rPr>
        <w:t>。区块链区块与链式结构原理图如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sidR="00000000">
        <w:rPr>
          <w:rFonts w:hint="eastAsia"/>
        </w:rPr>
        <w:t>所示。</w:t>
      </w:r>
    </w:p>
    <w:p w14:paraId="11ED8BF5" w14:textId="626F9ECC" w:rsidR="0003766E" w:rsidRDefault="00B91C89" w:rsidP="00AD1CA3">
      <w:pPr>
        <w:pStyle w:val="Aff0"/>
        <w:spacing w:before="240"/>
      </w:pPr>
      <w:r>
        <w:drawing>
          <wp:inline distT="0" distB="0" distL="0" distR="0" wp14:anchorId="6F2BF1DE" wp14:editId="5DB60116">
            <wp:extent cx="5563376" cy="2991267"/>
            <wp:effectExtent l="0" t="0" r="0" b="0"/>
            <wp:docPr id="391704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4185" name="图片 391704185"/>
                    <pic:cNvPicPr/>
                  </pic:nvPicPr>
                  <pic:blipFill>
                    <a:blip r:embed="rId26"/>
                    <a:stretch>
                      <a:fillRect/>
                    </a:stretch>
                  </pic:blipFill>
                  <pic:spPr>
                    <a:xfrm>
                      <a:off x="0" y="0"/>
                      <a:ext cx="5563376" cy="2991267"/>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5D44CEFE" w:rsidR="00EC26FA" w:rsidRDefault="00FE6A7D">
      <w:r w:rsidRPr="00FE6A7D">
        <w:rPr>
          <w:rFonts w:hint="eastAsia"/>
        </w:rPr>
        <w:lastRenderedPageBreak/>
        <w:t>在农产品溯源这类涉及多个利益相关方且需要一定程度权限控制的场景中，联盟链展现出其独特的适用性。联盟</w:t>
      </w:r>
      <w:proofErr w:type="gramStart"/>
      <w:r w:rsidRPr="00FE6A7D">
        <w:rPr>
          <w:rFonts w:hint="eastAsia"/>
        </w:rPr>
        <w:t>链采用弱</w:t>
      </w:r>
      <w:proofErr w:type="gramEnd"/>
      <w:r w:rsidRPr="00FE6A7D">
        <w:rPr>
          <w:rFonts w:hint="eastAsia"/>
        </w:rPr>
        <w:t>中心化或多中心化的治理模式，网络中的节点通常代表具体的实体机构，其加入需要经过严格的身份认证和授权。这种机制使得联盟链在权限管理和数据隐私保护方面相较于公有链更为可控和灵活。同时，联盟链通常采用实用拜占庭容错（</w:t>
      </w:r>
      <w:r w:rsidRPr="00FE6A7D">
        <w:rPr>
          <w:rFonts w:hint="eastAsia"/>
        </w:rPr>
        <w:t>Practical Byzantine Fault Tolerance, PBFT</w:t>
      </w:r>
      <w:r w:rsidRPr="00FE6A7D">
        <w:rPr>
          <w:rFonts w:hint="eastAsia"/>
        </w:rPr>
        <w:t>）或</w:t>
      </w:r>
      <w:r w:rsidRPr="00FE6A7D">
        <w:rPr>
          <w:rFonts w:hint="eastAsia"/>
        </w:rPr>
        <w:t>Raft</w:t>
      </w:r>
      <w:r w:rsidRPr="00FE6A7D">
        <w:rPr>
          <w:rFonts w:hint="eastAsia"/>
        </w:rPr>
        <w:t>等高效共识机制，而非公有链常用的工作量证明（</w:t>
      </w:r>
      <w:r w:rsidRPr="00FE6A7D">
        <w:rPr>
          <w:rFonts w:hint="eastAsia"/>
        </w:rPr>
        <w:t>Proof of Work, PoW</w:t>
      </w:r>
      <w:r w:rsidRPr="00FE6A7D">
        <w:rPr>
          <w:rFonts w:hint="eastAsia"/>
        </w:rPr>
        <w:t>）等计算密集型算法。因此，联盟链在交易处理速度和系统可扩展性方面表现更优，且整体运营成本相对较低。</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18" w:name="_Toc1922"/>
      <w:bookmarkStart w:id="19" w:name="_Toc224635613"/>
      <w:r>
        <w:lastRenderedPageBreak/>
        <w:t xml:space="preserve">2.2 </w:t>
      </w:r>
      <w:r>
        <w:rPr>
          <w:rFonts w:hint="eastAsia"/>
        </w:rPr>
        <w:t xml:space="preserve"> </w:t>
      </w:r>
      <w:r>
        <w:t xml:space="preserve">Hyperledger Fabric </w:t>
      </w:r>
      <w:r>
        <w:t>平台</w:t>
      </w:r>
      <w:bookmarkEnd w:id="18"/>
      <w:bookmarkEnd w:id="19"/>
    </w:p>
    <w:p w14:paraId="4CAE66E7" w14:textId="4A88FD61" w:rsidR="003B5385" w:rsidRDefault="004058B4" w:rsidP="00AD1CA3">
      <w:pPr>
        <w:spacing w:line="360" w:lineRule="auto"/>
        <w:jc w:val="left"/>
      </w:pPr>
      <w:r w:rsidRPr="004058B4">
        <w:rPr>
          <w:rFonts w:hint="eastAsia"/>
        </w:rPr>
        <w:t>Hyperledger Fabric</w:t>
      </w:r>
      <w:r w:rsidRPr="004058B4">
        <w:rPr>
          <w:rFonts w:hint="eastAsia"/>
        </w:rPr>
        <w:t>是由</w:t>
      </w:r>
      <w:r w:rsidRPr="004058B4">
        <w:rPr>
          <w:rFonts w:hint="eastAsia"/>
        </w:rPr>
        <w:t>Linux</w:t>
      </w:r>
      <w:r w:rsidRPr="004058B4">
        <w:rPr>
          <w:rFonts w:hint="eastAsia"/>
        </w:rPr>
        <w:t>基金会托管的一个开源分布式账本平台项目，专为企业级应用而设计，是联盟</w:t>
      </w:r>
      <w:proofErr w:type="gramStart"/>
      <w:r w:rsidRPr="004058B4">
        <w:rPr>
          <w:rFonts w:hint="eastAsia"/>
        </w:rPr>
        <w:t>链领域</w:t>
      </w:r>
      <w:proofErr w:type="gramEnd"/>
      <w:r w:rsidRPr="004058B4">
        <w:rPr>
          <w:rFonts w:hint="eastAsia"/>
        </w:rPr>
        <w:t>最具代表性的技术框架之一。</w:t>
      </w:r>
      <w:r w:rsidRPr="004058B4">
        <w:rPr>
          <w:rFonts w:hint="eastAsia"/>
        </w:rPr>
        <w:t>Fabric</w:t>
      </w:r>
      <w:r w:rsidRPr="004058B4">
        <w:rPr>
          <w:rFonts w:hint="eastAsia"/>
        </w:rPr>
        <w:t>的核心优势在于其高度模块化和可插拔的架构设计，这赋予了它极大的灵活性和</w:t>
      </w:r>
      <w:proofErr w:type="gramStart"/>
      <w:r w:rsidRPr="004058B4">
        <w:rPr>
          <w:rFonts w:hint="eastAsia"/>
        </w:rPr>
        <w:t>可</w:t>
      </w:r>
      <w:proofErr w:type="gramEnd"/>
      <w:r w:rsidRPr="004058B4">
        <w:rPr>
          <w:rFonts w:hint="eastAsia"/>
        </w:rPr>
        <w:t>扩展性，能够适应不同行业和场景的复杂需求。</w:t>
      </w:r>
      <w:r w:rsidRPr="004058B4">
        <w:rPr>
          <w:rFonts w:hint="eastAsia"/>
        </w:rPr>
        <w:t>Fabric</w:t>
      </w:r>
      <w:r w:rsidRPr="004058B4">
        <w:rPr>
          <w:rFonts w:hint="eastAsia"/>
        </w:rPr>
        <w:t>平台在食品溯源领域的技术原理已有深入研究</w:t>
      </w:r>
      <w:r w:rsidRPr="004058B4">
        <w:rPr>
          <w:rFonts w:hint="eastAsia"/>
        </w:rPr>
        <w:t>[38]</w:t>
      </w:r>
      <w:r w:rsidRPr="004058B4">
        <w:rPr>
          <w:rFonts w:hint="eastAsia"/>
        </w:rPr>
        <w:t>，其在农畜产品溯源中的联盟链架构特性也被系统探讨</w:t>
      </w:r>
      <w:r w:rsidRPr="004058B4">
        <w:rPr>
          <w:rFonts w:hint="eastAsia"/>
        </w:rPr>
        <w:t>[39]</w:t>
      </w:r>
      <w:r w:rsidRPr="004058B4">
        <w:rPr>
          <w:rFonts w:hint="eastAsia"/>
        </w:rPr>
        <w:t>。同时，</w:t>
      </w:r>
      <w:r w:rsidRPr="004058B4">
        <w:rPr>
          <w:rFonts w:hint="eastAsia"/>
        </w:rPr>
        <w:t>Fabric</w:t>
      </w:r>
      <w:r w:rsidRPr="004058B4">
        <w:rPr>
          <w:rFonts w:hint="eastAsia"/>
        </w:rPr>
        <w:t>的技术选型依据在有机农产品溯源系统中得到了充分论证</w:t>
      </w:r>
      <w:r w:rsidRPr="004058B4">
        <w:rPr>
          <w:rFonts w:hint="eastAsia"/>
        </w:rPr>
        <w:t>[40]</w:t>
      </w:r>
      <w:r w:rsidR="00000000">
        <w:t>。</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sidR="00000000">
        <w:rPr>
          <w:rFonts w:hint="eastAsia"/>
        </w:rPr>
        <w:t>展示了基于</w:t>
      </w:r>
      <w:r w:rsidR="00000000">
        <w:rPr>
          <w:rFonts w:hint="eastAsia"/>
        </w:rPr>
        <w:t>Hyperledger Fabric</w:t>
      </w:r>
      <w:r w:rsidR="00000000">
        <w:rPr>
          <w:rFonts w:hint="eastAsia"/>
        </w:rPr>
        <w:t>实现的联盟链底层架构。</w:t>
      </w:r>
    </w:p>
    <w:p w14:paraId="27481C99" w14:textId="7DE95639" w:rsidR="00AD1CA3" w:rsidRDefault="00165816" w:rsidP="00AD1CA3">
      <w:pPr>
        <w:spacing w:line="360" w:lineRule="auto"/>
        <w:jc w:val="left"/>
      </w:pPr>
      <w:r>
        <w:rPr>
          <w:noProof/>
        </w:rPr>
        <w:drawing>
          <wp:inline distT="0" distB="0" distL="0" distR="0" wp14:anchorId="7B9DB773" wp14:editId="655DE4A2">
            <wp:extent cx="5758815" cy="2879090"/>
            <wp:effectExtent l="0" t="0" r="0" b="0"/>
            <wp:docPr id="1322273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3008" name="图片 1322273008"/>
                    <pic:cNvPicPr/>
                  </pic:nvPicPr>
                  <pic:blipFill>
                    <a:blip r:embed="rId27"/>
                    <a:stretch>
                      <a:fillRect/>
                    </a:stretch>
                  </pic:blipFill>
                  <pic:spPr>
                    <a:xfrm>
                      <a:off x="0" y="0"/>
                      <a:ext cx="5758815" cy="2879090"/>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356C38C7" w:rsidR="003B5385" w:rsidRDefault="004541E3">
      <w:pPr>
        <w:spacing w:line="360" w:lineRule="auto"/>
        <w:jc w:val="left"/>
      </w:pPr>
      <w:r w:rsidRPr="004541E3">
        <w:rPr>
          <w:rFonts w:hint="eastAsia"/>
        </w:rPr>
        <w:t>Hyperledger Fabric</w:t>
      </w:r>
      <w:r w:rsidRPr="004541E3">
        <w:rPr>
          <w:rFonts w:hint="eastAsia"/>
        </w:rPr>
        <w:t>平台由多个核心组件构成，它们协同工作以支撑整个区块链网络的运行。其中，对等节点（</w:t>
      </w:r>
      <w:r w:rsidRPr="004541E3">
        <w:rPr>
          <w:rFonts w:hint="eastAsia"/>
        </w:rPr>
        <w:t>Peer</w:t>
      </w:r>
      <w:r w:rsidRPr="004541E3">
        <w:rPr>
          <w:rFonts w:hint="eastAsia"/>
        </w:rPr>
        <w:t>）是网络的基本构成单元，负责存储账本的副本、运行智能合约并参与交易的背书与验证过程。在</w:t>
      </w:r>
      <w:r w:rsidRPr="004541E3">
        <w:rPr>
          <w:rFonts w:hint="eastAsia"/>
        </w:rPr>
        <w:t>Fabric</w:t>
      </w:r>
      <w:r w:rsidRPr="004541E3">
        <w:rPr>
          <w:rFonts w:hint="eastAsia"/>
        </w:rPr>
        <w:t>架构中，智能合约通常被称为链码。排序节点（</w:t>
      </w:r>
      <w:proofErr w:type="spellStart"/>
      <w:r w:rsidRPr="004541E3">
        <w:rPr>
          <w:rFonts w:hint="eastAsia"/>
        </w:rPr>
        <w:t>Orderer</w:t>
      </w:r>
      <w:proofErr w:type="spellEnd"/>
      <w:r w:rsidRPr="004541E3">
        <w:rPr>
          <w:rFonts w:hint="eastAsia"/>
        </w:rPr>
        <w:t>）则承担着对网络中所有交易进行全局排序、将排序后的交易打包成区块，并将这些区块广播给相关对等节点以更新账本的关键角色，它维护了整个网络的共识基础。证书颁发机构（</w:t>
      </w:r>
      <w:r w:rsidRPr="004541E3">
        <w:rPr>
          <w:rFonts w:hint="eastAsia"/>
        </w:rPr>
        <w:t>Certificate Authority, CA</w:t>
      </w:r>
      <w:r w:rsidRPr="004541E3">
        <w:rPr>
          <w:rFonts w:hint="eastAsia"/>
        </w:rPr>
        <w:t>）负责管理网络中所有成员的数字身份证书，通过公</w:t>
      </w:r>
      <w:proofErr w:type="gramStart"/>
      <w:r w:rsidRPr="004541E3">
        <w:rPr>
          <w:rFonts w:hint="eastAsia"/>
        </w:rPr>
        <w:t>钥</w:t>
      </w:r>
      <w:proofErr w:type="gramEnd"/>
      <w:r w:rsidRPr="004541E3">
        <w:rPr>
          <w:rFonts w:hint="eastAsia"/>
        </w:rPr>
        <w:t>基础设施体系实现严格的身份认证与权限控制。通道机制是该平台提供的一种逻辑数据隔离机制，允许网络中的特定参与方子集建立私有的</w:t>
      </w:r>
      <w:r w:rsidRPr="004541E3">
        <w:rPr>
          <w:rFonts w:hint="eastAsia"/>
        </w:rPr>
        <w:lastRenderedPageBreak/>
        <w:t>通信和账本共享网络，从而有效保障了多方参与环境下的数据隐私和商业机密</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8"/>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1B5513C3" w:rsidR="003B5385" w:rsidRDefault="007B4FB6">
      <w:pPr>
        <w:rPr>
          <w:rFonts w:cstheme="minorBidi"/>
        </w:rPr>
      </w:pPr>
      <w:r w:rsidRPr="007B4FB6">
        <w:rPr>
          <w:rFonts w:hint="eastAsia"/>
        </w:rPr>
        <w:t>密码服务提供者（</w:t>
      </w:r>
      <w:r w:rsidRPr="007B4FB6">
        <w:rPr>
          <w:rFonts w:hint="eastAsia"/>
        </w:rPr>
        <w:t>Blockchain Cryptographic Service Provider, BCCSP</w:t>
      </w:r>
      <w:r w:rsidRPr="007B4FB6">
        <w:rPr>
          <w:rFonts w:hint="eastAsia"/>
        </w:rPr>
        <w:t>）是</w:t>
      </w:r>
      <w:r w:rsidRPr="007B4FB6">
        <w:rPr>
          <w:rFonts w:hint="eastAsia"/>
        </w:rPr>
        <w:t>Hyperledger Fabric</w:t>
      </w:r>
      <w:r w:rsidRPr="007B4FB6">
        <w:rPr>
          <w:rFonts w:hint="eastAsia"/>
        </w:rPr>
        <w:t>中负责提供所有密码学操作的核心接口层</w:t>
      </w:r>
      <w:r w:rsidR="00917804">
        <w:rPr>
          <w:rFonts w:hint="eastAsia"/>
        </w:rPr>
        <w:t>。</w:t>
      </w:r>
      <w:r w:rsidR="005561B3" w:rsidRPr="005561B3">
        <w:rPr>
          <w:rFonts w:hint="eastAsia"/>
        </w:rPr>
        <w:t>BCCSP</w:t>
      </w:r>
      <w:r w:rsidR="005561B3" w:rsidRPr="005561B3">
        <w:rPr>
          <w:rFonts w:hint="eastAsia"/>
        </w:rPr>
        <w:t>的设计目标是实现密码算法和实现的模块化与可插拔性，它封装了哈希计算、数字签名与验签、加密与解密等基础密码学功能。</w:t>
      </w:r>
      <w:r w:rsidR="005561B3" w:rsidRPr="005561B3">
        <w:rPr>
          <w:rFonts w:hint="eastAsia"/>
        </w:rPr>
        <w:t>Fabric</w:t>
      </w:r>
      <w:r w:rsidR="005561B3" w:rsidRPr="005561B3">
        <w:rPr>
          <w:rFonts w:hint="eastAsia"/>
        </w:rPr>
        <w:t>允许开发者根据实际的安全需求和合</w:t>
      </w:r>
      <w:proofErr w:type="gramStart"/>
      <w:r w:rsidR="005561B3" w:rsidRPr="005561B3">
        <w:rPr>
          <w:rFonts w:hint="eastAsia"/>
        </w:rPr>
        <w:t>规</w:t>
      </w:r>
      <w:proofErr w:type="gramEnd"/>
      <w:r w:rsidR="005561B3" w:rsidRPr="005561B3">
        <w:rPr>
          <w:rFonts w:hint="eastAsia"/>
        </w:rPr>
        <w:t>要求，选择不同的</w:t>
      </w:r>
      <w:r w:rsidR="005561B3" w:rsidRPr="005561B3">
        <w:rPr>
          <w:rFonts w:hint="eastAsia"/>
        </w:rPr>
        <w:t>BCCSP</w:t>
      </w:r>
      <w:r w:rsidR="005561B3" w:rsidRPr="005561B3">
        <w:rPr>
          <w:rFonts w:hint="eastAsia"/>
        </w:rPr>
        <w:t>实现。既可以使用基于纯软件实现的密码库软件提供者（</w:t>
      </w:r>
      <w:r w:rsidR="005561B3" w:rsidRPr="005561B3">
        <w:rPr>
          <w:rFonts w:hint="eastAsia"/>
        </w:rPr>
        <w:t>Software Provider, SW</w:t>
      </w:r>
      <w:r w:rsidR="005561B3" w:rsidRPr="005561B3">
        <w:rPr>
          <w:rFonts w:hint="eastAsia"/>
        </w:rPr>
        <w:t>），也可以集成基于硬件安全模块（</w:t>
      </w:r>
      <w:r w:rsidR="005561B3" w:rsidRPr="005561B3">
        <w:rPr>
          <w:rFonts w:hint="eastAsia"/>
        </w:rPr>
        <w:t>Hardware Security Module, HSM</w:t>
      </w:r>
      <w:r w:rsidR="005561B3" w:rsidRPr="005561B3">
        <w:rPr>
          <w:rFonts w:hint="eastAsia"/>
        </w:rPr>
        <w:t>）的提供者以提供更高级别的</w:t>
      </w:r>
      <w:r w:rsidR="005561B3" w:rsidRPr="005561B3">
        <w:rPr>
          <w:rFonts w:hint="eastAsia"/>
        </w:rPr>
        <w:lastRenderedPageBreak/>
        <w:t>密钥保护。</w:t>
      </w:r>
      <w:r w:rsidR="005561B3" w:rsidRPr="005561B3">
        <w:rPr>
          <w:rFonts w:hint="eastAsia"/>
        </w:rPr>
        <w:t>Fabric</w:t>
      </w:r>
      <w:r w:rsidR="005561B3" w:rsidRPr="005561B3">
        <w:rPr>
          <w:rFonts w:hint="eastAsia"/>
        </w:rPr>
        <w:t>默认配置下使用国际标准的密码算法，例如采用</w:t>
      </w:r>
      <w:r w:rsidR="005561B3" w:rsidRPr="005561B3">
        <w:rPr>
          <w:rFonts w:hint="eastAsia"/>
        </w:rPr>
        <w:t>ECDSA</w:t>
      </w:r>
      <w:r w:rsidR="005561B3" w:rsidRPr="005561B3">
        <w:rPr>
          <w:rFonts w:hint="eastAsia"/>
        </w:rPr>
        <w:t>进行数字签名，</w:t>
      </w:r>
      <w:r w:rsidR="005561B3" w:rsidRPr="005561B3">
        <w:rPr>
          <w:rFonts w:hint="eastAsia"/>
        </w:rPr>
        <w:t>SHA</w:t>
      </w:r>
      <w:r w:rsidR="005561B3" w:rsidRPr="005561B3">
        <w:rPr>
          <w:rFonts w:hint="eastAsia"/>
        </w:rPr>
        <w:t>系列算法进行哈希计算，以及</w:t>
      </w:r>
      <w:r w:rsidR="005561B3" w:rsidRPr="005561B3">
        <w:rPr>
          <w:rFonts w:hint="eastAsia"/>
        </w:rPr>
        <w:t>AES</w:t>
      </w:r>
      <w:r w:rsidR="005561B3" w:rsidRPr="005561B3">
        <w:rPr>
          <w:rFonts w:hint="eastAsia"/>
        </w:rPr>
        <w:t>进行对称加密。</w:t>
      </w:r>
      <w:r w:rsidR="005561B3" w:rsidRPr="005561B3">
        <w:rPr>
          <w:rFonts w:hint="eastAsia"/>
        </w:rPr>
        <w:t>BCCSP</w:t>
      </w:r>
      <w:r w:rsidR="005561B3" w:rsidRPr="005561B3">
        <w:rPr>
          <w:rFonts w:hint="eastAsia"/>
        </w:rPr>
        <w:t>的这种可插拔设计为后续在</w:t>
      </w:r>
      <w:r w:rsidR="005561B3" w:rsidRPr="005561B3">
        <w:rPr>
          <w:rFonts w:hint="eastAsia"/>
        </w:rPr>
        <w:t>Fabric</w:t>
      </w:r>
      <w:r w:rsidR="005561B3" w:rsidRPr="005561B3">
        <w:rPr>
          <w:rFonts w:hint="eastAsia"/>
        </w:rPr>
        <w:t>平台中嵌入和支持</w:t>
      </w:r>
      <w:r w:rsidR="005561B3" w:rsidRPr="005561B3">
        <w:rPr>
          <w:rFonts w:hint="eastAsia"/>
        </w:rPr>
        <w:t>SM2</w:t>
      </w:r>
      <w:r w:rsidR="005561B3" w:rsidRPr="005561B3">
        <w:rPr>
          <w:rFonts w:hint="eastAsia"/>
        </w:rPr>
        <w:t>、</w:t>
      </w:r>
      <w:r w:rsidR="005561B3" w:rsidRPr="005561B3">
        <w:rPr>
          <w:rFonts w:hint="eastAsia"/>
        </w:rPr>
        <w:t>SM3</w:t>
      </w:r>
      <w:r w:rsidR="005561B3" w:rsidRPr="005561B3">
        <w:rPr>
          <w:rFonts w:hint="eastAsia"/>
        </w:rPr>
        <w:t>与</w:t>
      </w:r>
      <w:r w:rsidR="005561B3" w:rsidRPr="005561B3">
        <w:rPr>
          <w:rFonts w:hint="eastAsia"/>
        </w:rPr>
        <w:t>SM4</w:t>
      </w:r>
      <w:r w:rsidR="005561B3" w:rsidRPr="005561B3">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2" w:name="_Toc4833"/>
      <w:bookmarkStart w:id="23" w:name="_Toc224635614"/>
      <w:r>
        <w:t xml:space="preserve">2.3 </w:t>
      </w:r>
      <w:r>
        <w:rPr>
          <w:rFonts w:hint="eastAsia"/>
        </w:rPr>
        <w:t xml:space="preserve"> </w:t>
      </w:r>
      <w:r>
        <w:t>关键支撑技术</w:t>
      </w:r>
      <w:bookmarkEnd w:id="22"/>
      <w:bookmarkEnd w:id="23"/>
    </w:p>
    <w:p w14:paraId="5CE839EF" w14:textId="77777777" w:rsidR="00BB0286" w:rsidRDefault="000B1891">
      <w:r w:rsidRPr="000B1891">
        <w:t>智能合约是区块链技术的核心组成部分之一，它本质上是在区块链上运行的一段自动化执行的计算机程序或脚本。这些程序根据预先设定的规则和条件自动执行合约条款中定义的操作，无需人工干预</w:t>
      </w:r>
      <w:r w:rsidRPr="000B1891">
        <w:t>[41]</w:t>
      </w:r>
      <w:r w:rsidRPr="000B1891">
        <w:t>。在</w:t>
      </w:r>
      <w:r w:rsidRPr="000B1891">
        <w:t>Hyperledger Fabric</w:t>
      </w:r>
      <w:r w:rsidRPr="000B1891">
        <w:t>平台中，智能合约被称为链码，本系统底层的链码统一采用</w:t>
      </w:r>
      <w:r w:rsidRPr="000B1891">
        <w:t>Go</w:t>
      </w:r>
      <w:r w:rsidRPr="000B1891">
        <w:t>语言进行开发。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sidRPr="000B1891">
        <w:t>二维码时</w:t>
      </w:r>
      <w:proofErr w:type="gramEnd"/>
      <w:r w:rsidRPr="000B1891">
        <w:t>，能够自动触发溯源信息的查询功能。通过智能合约的自动化执行，系统极大减少了人为干预带来的舞弊风险，显著增强了整个溯源过程的透明度与可信度。</w:t>
      </w:r>
    </w:p>
    <w:p w14:paraId="2B26A59E" w14:textId="528596FA" w:rsidR="00380D0C" w:rsidRDefault="00380D0C">
      <w:r w:rsidRPr="00380D0C">
        <w:t>星际文件系统</w:t>
      </w:r>
      <w:r w:rsidRPr="00380D0C">
        <w:t>IPFS</w:t>
      </w:r>
      <w:r w:rsidRPr="00380D0C">
        <w:t>是一种旨在构建持久且去中心化存储网络的点对点（</w:t>
      </w:r>
      <w:r w:rsidRPr="00380D0C">
        <w:t>Peer-to-Peer, P2P</w:t>
      </w:r>
      <w:r w:rsidRPr="00380D0C">
        <w:t>）分布式文件系统。</w:t>
      </w:r>
      <w:r w:rsidRPr="00380D0C">
        <w:t>IPFS</w:t>
      </w:r>
      <w:r w:rsidRPr="00380D0C">
        <w:t>内容寻址原理与区块链的协同机制已有深入研究</w:t>
      </w:r>
      <w:r w:rsidRPr="00380D0C">
        <w:t>[42]</w:t>
      </w:r>
      <w:r w:rsidRPr="00380D0C">
        <w:t>。</w:t>
      </w:r>
      <w:r w:rsidRPr="00380D0C">
        <w:t>Fabric</w:t>
      </w:r>
      <w:r w:rsidRPr="00380D0C">
        <w:t>与</w:t>
      </w:r>
      <w:r w:rsidRPr="00380D0C">
        <w:t>IPFS</w:t>
      </w:r>
      <w:r w:rsidRPr="00380D0C">
        <w:t>的</w:t>
      </w:r>
      <w:proofErr w:type="gramStart"/>
      <w:r w:rsidRPr="00380D0C">
        <w:t>跨链互</w:t>
      </w:r>
      <w:proofErr w:type="gramEnd"/>
      <w:r w:rsidRPr="00380D0C">
        <w:t>操作架构也得到了学术界的关注</w:t>
      </w:r>
      <w:r w:rsidRPr="00380D0C">
        <w:t>[43]</w:t>
      </w:r>
      <w:r w:rsidRPr="00380D0C">
        <w:t>。区块链与</w:t>
      </w:r>
      <w:r w:rsidRPr="00380D0C">
        <w:t>IPFS</w:t>
      </w:r>
      <w:r w:rsidRPr="00380D0C">
        <w:t>的双存储技术细节以及安全存储设计模式均已被充分论证</w:t>
      </w:r>
      <w:r w:rsidRPr="00380D0C">
        <w:t>[44]</w:t>
      </w:r>
      <w:r w:rsidRPr="00380D0C">
        <w:t>。与传统如</w:t>
      </w:r>
      <w:r w:rsidRPr="00380D0C">
        <w:t>HTTP URL</w:t>
      </w:r>
      <w:r w:rsidRPr="00380D0C">
        <w:t>等基于位置寻址的文件系统不同，</w:t>
      </w:r>
      <w:r w:rsidRPr="00380D0C">
        <w:t>IPFS</w:t>
      </w:r>
      <w:r w:rsidRPr="00380D0C">
        <w:t>的核心原理是基于内容寻址。这意味着网络中的每一个文件都会根据其内容计算出一个唯一的哈希值，该哈希值即内容标识符（</w:t>
      </w:r>
      <w:r w:rsidRPr="00380D0C">
        <w:t>Content Identifier, CID</w:t>
      </w:r>
      <w:r w:rsidRPr="00380D0C">
        <w:t>），成为该文件在</w:t>
      </w:r>
      <w:r w:rsidRPr="00380D0C">
        <w:t>IPFS</w:t>
      </w:r>
      <w:r w:rsidRPr="00380D0C">
        <w:t>网络中的唯一地址。当用户需要访问某个文件时，只需提供其</w:t>
      </w:r>
      <w:r w:rsidRPr="00380D0C">
        <w:t>CID</w:t>
      </w:r>
      <w:r w:rsidRPr="00380D0C">
        <w:t>，</w:t>
      </w:r>
      <w:r w:rsidRPr="00380D0C">
        <w:t>IPFS</w:t>
      </w:r>
      <w:r w:rsidRPr="00380D0C">
        <w:t>网络便会通过分布式哈希表（</w:t>
      </w:r>
      <w:r w:rsidRPr="00380D0C">
        <w:t>Distributed Hash Table, DHT</w:t>
      </w:r>
      <w:r w:rsidRPr="00380D0C">
        <w:t>）等机制在全网中查找并获取拥有该内容块的节点，然后从中下载数据。这种设计使得</w:t>
      </w:r>
      <w:r w:rsidRPr="00380D0C">
        <w:t>IPFS</w:t>
      </w:r>
      <w:r w:rsidRPr="00380D0C">
        <w:t>具有高效的文件分发能力和天然的去重特性。</w:t>
      </w:r>
    </w:p>
    <w:p w14:paraId="5212D09F" w14:textId="705FC2F1" w:rsidR="003B5385" w:rsidRDefault="005A6489" w:rsidP="005A6489">
      <w:pPr>
        <w:rPr>
          <w:rFonts w:cstheme="minorBidi"/>
          <w:color w:val="000000"/>
        </w:rPr>
      </w:pPr>
      <w:r w:rsidRPr="005A6489">
        <w:lastRenderedPageBreak/>
        <w:t>在农产品溯源系统中，由于溯源过程可能会产生大量非结构化数据，如生产环境与产品外观的高清图片、</w:t>
      </w:r>
      <w:r w:rsidRPr="005A6489">
        <w:t>PDF</w:t>
      </w:r>
      <w:r w:rsidRPr="005A6489">
        <w:t>格式的检测报告文档以及监控视频片段等，将这些大文件直接存储在区块链上会导致账本迅速膨胀，严重影响区块链的性能和存储成本。因此，将</w:t>
      </w:r>
      <w:r w:rsidRPr="005A6489">
        <w:t>IPFS</w:t>
      </w:r>
      <w:r w:rsidRPr="005A6489">
        <w:t>与区块链技术相结合，形成一种链上锚</w:t>
      </w:r>
      <w:proofErr w:type="gramStart"/>
      <w:r w:rsidRPr="005A6489">
        <w:t>定核心</w:t>
      </w:r>
      <w:proofErr w:type="gramEnd"/>
      <w:r w:rsidRPr="005A6489">
        <w:t>摘要、</w:t>
      </w:r>
      <w:proofErr w:type="gramStart"/>
      <w:r w:rsidRPr="005A6489">
        <w:t>链下托管</w:t>
      </w:r>
      <w:proofErr w:type="gramEnd"/>
      <w:r w:rsidRPr="005A6489">
        <w:t>原始文件的解决方案成为一种理想选择。具体做法是：将原始的大文件上传至</w:t>
      </w:r>
      <w:r w:rsidRPr="005A6489">
        <w:t>IPFS</w:t>
      </w:r>
      <w:r w:rsidRPr="005A6489">
        <w:t>网络，获得其唯一的</w:t>
      </w:r>
      <w:r w:rsidRPr="005A6489">
        <w:t>CID</w:t>
      </w:r>
      <w:r w:rsidRPr="005A6489">
        <w:t>；然后，仅将该</w:t>
      </w:r>
      <w:r w:rsidRPr="005A6489">
        <w:t>CID</w:t>
      </w:r>
      <w:r w:rsidRPr="005A6489">
        <w:t>以及文件描述、上</w:t>
      </w:r>
      <w:proofErr w:type="gramStart"/>
      <w:r w:rsidRPr="005A6489">
        <w:t>传时间</w:t>
      </w:r>
      <w:proofErr w:type="gramEnd"/>
      <w:r w:rsidRPr="005A6489">
        <w:t>与关联产品批次标识等相关元数据记录在</w:t>
      </w:r>
      <w:r w:rsidRPr="005A6489">
        <w:t>Hyperledger Fabric</w:t>
      </w:r>
      <w:r w:rsidRPr="005A6489">
        <w:t>区块链上。这样，既可以利用区块链的不可篡改性来保证文件索引及其元数据的真实性和</w:t>
      </w:r>
      <w:proofErr w:type="gramStart"/>
      <w:r w:rsidRPr="005A6489">
        <w:t>可</w:t>
      </w:r>
      <w:proofErr w:type="gramEnd"/>
      <w:r w:rsidRPr="005A6489">
        <w:t>追溯性，又能有效解决区块链存储容量有限、成本高昂的问题，同时还能借助</w:t>
      </w:r>
      <w:r w:rsidRPr="005A6489">
        <w:t>IPFS</w:t>
      </w:r>
      <w:r w:rsidRPr="005A6489">
        <w:t>实现溯源附件的去中心化、高效、持久化存储。</w:t>
      </w:r>
    </w:p>
    <w:p w14:paraId="36DA45FE" w14:textId="77777777" w:rsidR="003B5385" w:rsidRDefault="00000000">
      <w:pPr>
        <w:pStyle w:val="2"/>
        <w:spacing w:before="240" w:after="240"/>
      </w:pPr>
      <w:bookmarkStart w:id="24" w:name="_Toc507"/>
      <w:bookmarkStart w:id="25" w:name="_Toc224635615"/>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lastRenderedPageBreak/>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26" w:name="_Toc19450"/>
      <w:bookmarkStart w:id="27" w:name="_Toc224635616"/>
      <w:r>
        <w:t xml:space="preserve">2.5 </w:t>
      </w:r>
      <w:r>
        <w:rPr>
          <w:rFonts w:hint="eastAsia"/>
        </w:rPr>
        <w:t xml:space="preserve"> </w:t>
      </w:r>
      <w:r>
        <w:t>密码学基础</w:t>
      </w:r>
      <w:bookmarkEnd w:id="26"/>
      <w:bookmarkEnd w:id="27"/>
    </w:p>
    <w:p w14:paraId="5F01F38D" w14:textId="77777777" w:rsidR="00A954D7" w:rsidRDefault="00E833C7">
      <w:r w:rsidRPr="00E833C7">
        <w:t>密码学是保障信息安全的核心技术，在本研究中，特别关注我国自主制定的商用密码算法（以下简称国密算法）的应用，以满足特定场景下的安全合</w:t>
      </w:r>
      <w:proofErr w:type="gramStart"/>
      <w:r w:rsidRPr="00E833C7">
        <w:t>规</w:t>
      </w:r>
      <w:proofErr w:type="gramEnd"/>
      <w:r w:rsidRPr="00E833C7">
        <w:t>要求。国密算法体系主要包括</w:t>
      </w:r>
      <w:r w:rsidRPr="00E833C7">
        <w:t>SM2</w:t>
      </w:r>
      <w:r w:rsidRPr="00E833C7">
        <w:t>、</w:t>
      </w:r>
      <w:r w:rsidRPr="00E833C7">
        <w:t>SM3</w:t>
      </w:r>
      <w:r w:rsidRPr="00E833C7">
        <w:t>和</w:t>
      </w:r>
      <w:r w:rsidRPr="00E833C7">
        <w:t>SM4</w:t>
      </w:r>
      <w:r w:rsidRPr="00E833C7">
        <w:t>等核心算法。国际上已有关于混合加密框架在隐私保护中的应用研究</w:t>
      </w:r>
      <w:r w:rsidRPr="00E833C7">
        <w:t>[45]</w:t>
      </w:r>
      <w:r w:rsidRPr="00E833C7">
        <w:t>，同时</w:t>
      </w:r>
      <w:r w:rsidRPr="00E833C7">
        <w:t>SM2</w:t>
      </w:r>
      <w:r w:rsidRPr="00E833C7">
        <w:t>与</w:t>
      </w:r>
      <w:r w:rsidRPr="00E833C7">
        <w:t>SM4</w:t>
      </w:r>
      <w:r w:rsidRPr="00E833C7">
        <w:t>的混合算法身份认证理论也得到了深入探讨</w:t>
      </w:r>
      <w:r w:rsidRPr="00E833C7">
        <w:t>[46]</w:t>
      </w:r>
      <w:r w:rsidRPr="00E833C7">
        <w:t>。在区块链安全与隐私保护的前沿理论方面</w:t>
      </w:r>
      <w:r w:rsidRPr="00E833C7">
        <w:t>[47]</w:t>
      </w:r>
      <w:r w:rsidRPr="00E833C7">
        <w:t>，以及</w:t>
      </w:r>
      <w:r w:rsidRPr="00E833C7">
        <w:t>IPFS</w:t>
      </w:r>
      <w:r w:rsidRPr="00E833C7">
        <w:t>与</w:t>
      </w:r>
      <w:r w:rsidRPr="00E833C7">
        <w:t>Fabric</w:t>
      </w:r>
      <w:r w:rsidRPr="00E833C7">
        <w:t>安全数据共享中的密码学机制研究方面</w:t>
      </w:r>
      <w:r w:rsidRPr="00E833C7">
        <w:t>[48]</w:t>
      </w:r>
      <w:r w:rsidRPr="00E833C7">
        <w:t>，数据溯源中的密码学原理也已有相关参考</w:t>
      </w:r>
      <w:r w:rsidRPr="00E833C7">
        <w:t>[49]</w:t>
      </w:r>
      <w:r w:rsidRPr="00E833C7">
        <w:t>。</w:t>
      </w:r>
    </w:p>
    <w:p w14:paraId="07563FF3" w14:textId="00267923"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w:t>
      </w:r>
      <w:r w:rsidRPr="00AD5BDC">
        <w:lastRenderedPageBreak/>
        <w:t>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不仅能够确保数据的机密性，还能通过链上哈希值验证数据的真实性。这种混合加密策略在保证系统性能的同时，满足了国密标准的合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在基于区块链的农产品溯源系统中，嵌入和使用这些国密算法，例如使用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16D25AD4" w:rsidR="003B5385" w:rsidRPr="009A28EF" w:rsidRDefault="00000000" w:rsidP="009A28EF">
      <w:pPr>
        <w:pStyle w:val="1"/>
        <w:spacing w:before="240" w:after="240"/>
      </w:pPr>
      <w:bookmarkStart w:id="28" w:name="_Toc1860"/>
      <w:bookmarkStart w:id="29" w:name="_Toc224635617"/>
      <w:r>
        <w:lastRenderedPageBreak/>
        <w:t>第</w:t>
      </w:r>
      <w:r>
        <w:rPr>
          <w:rFonts w:hint="eastAsia"/>
        </w:rPr>
        <w:t>3</w:t>
      </w:r>
      <w:r>
        <w:t>章</w:t>
      </w:r>
      <w:r>
        <w:rPr>
          <w:rFonts w:hint="eastAsia"/>
        </w:rPr>
        <w:t xml:space="preserve"> </w:t>
      </w:r>
      <w:r>
        <w:t xml:space="preserve"> </w:t>
      </w:r>
      <w:bookmarkEnd w:id="28"/>
      <w:bookmarkEnd w:id="29"/>
      <w:r w:rsidR="009A28EF" w:rsidRPr="009A28EF">
        <w:t>农产品区块链溯源方案设计与</w:t>
      </w:r>
      <w:r w:rsidR="00CB4467">
        <w:rPr>
          <w:rFonts w:hint="eastAsia"/>
        </w:rPr>
        <w:t>系统设计</w:t>
      </w:r>
    </w:p>
    <w:p w14:paraId="6607A774" w14:textId="77777777" w:rsidR="003B5385" w:rsidRDefault="00000000">
      <w:pPr>
        <w:pStyle w:val="2"/>
        <w:spacing w:before="240" w:after="240"/>
      </w:pPr>
      <w:bookmarkStart w:id="30" w:name="_Toc11268"/>
      <w:bookmarkStart w:id="31" w:name="_Toc224635618"/>
      <w:r>
        <w:t xml:space="preserve">3.1 </w:t>
      </w:r>
      <w:r>
        <w:rPr>
          <w:rFonts w:hint="eastAsia"/>
        </w:rPr>
        <w:t xml:space="preserve"> </w:t>
      </w:r>
      <w:r>
        <w:t>溯源需求与流程分析</w:t>
      </w:r>
      <w:bookmarkEnd w:id="30"/>
      <w:bookmarkEnd w:id="31"/>
    </w:p>
    <w:p w14:paraId="4EB006C0" w14:textId="58A21F6F"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2E34B5">
        <w:rPr>
          <w:rFonts w:hint="eastAsia"/>
        </w:rPr>
        <w:t>。</w:t>
      </w:r>
      <w:r w:rsidR="002E34B5" w:rsidRPr="002E34B5">
        <w:t>供应</w:t>
      </w:r>
      <w:proofErr w:type="gramStart"/>
      <w:r w:rsidR="002E34B5" w:rsidRPr="002E34B5">
        <w:t>链信息</w:t>
      </w:r>
      <w:proofErr w:type="gramEnd"/>
      <w:r w:rsidR="002E34B5" w:rsidRPr="002E34B5">
        <w:t>监管流程建模的相关研究已有重要参考</w:t>
      </w:r>
      <w:r w:rsidR="002E34B5" w:rsidRPr="002E34B5">
        <w:t>[53]</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0F9583C2" w:rsidR="003B5E35" w:rsidRDefault="00A42D46" w:rsidP="000848B7">
      <w:pPr>
        <w:pStyle w:val="Aff0"/>
        <w:spacing w:before="240"/>
      </w:pPr>
      <w:r>
        <w:drawing>
          <wp:inline distT="0" distB="0" distL="0" distR="0" wp14:anchorId="75EC7467" wp14:editId="01201A4B">
            <wp:extent cx="5758815" cy="2206625"/>
            <wp:effectExtent l="0" t="0" r="0" b="3175"/>
            <wp:docPr id="8298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6865" name="图片 829856865"/>
                    <pic:cNvPicPr/>
                  </pic:nvPicPr>
                  <pic:blipFill>
                    <a:blip r:embed="rId30"/>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链产品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cstheme="minorBidi" w:hint="eastAsia"/>
          <w:color w:val="000000"/>
        </w:rPr>
        <w:t>二维码标识</w:t>
      </w:r>
      <w:proofErr w:type="gramEnd"/>
      <w:r w:rsidRPr="008E09FB">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E3F8FBE" w:rsidR="003B5385" w:rsidRDefault="00A67DC0" w:rsidP="00C95B9D">
      <w:pPr>
        <w:pStyle w:val="Aff0"/>
        <w:spacing w:before="240"/>
        <w:rPr>
          <w:rFonts w:cstheme="minorBidi"/>
          <w:color w:val="000000"/>
        </w:rPr>
      </w:pPr>
      <w:r>
        <w:rPr>
          <w:rFonts w:cstheme="minorBidi"/>
          <w:color w:val="000000"/>
        </w:rPr>
        <w:lastRenderedPageBreak/>
        <w:drawing>
          <wp:inline distT="0" distB="0" distL="0" distR="0" wp14:anchorId="677A6E52" wp14:editId="2DF5DE96">
            <wp:extent cx="5758815" cy="5443220"/>
            <wp:effectExtent l="0" t="0" r="0" b="5080"/>
            <wp:docPr id="11171162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6237" name="图片 1117116237"/>
                    <pic:cNvPicPr/>
                  </pic:nvPicPr>
                  <pic:blipFill>
                    <a:blip r:embed="rId31"/>
                    <a:stretch>
                      <a:fillRect/>
                    </a:stretch>
                  </pic:blipFill>
                  <pic:spPr>
                    <a:xfrm>
                      <a:off x="0" y="0"/>
                      <a:ext cx="5758815" cy="5443220"/>
                    </a:xfrm>
                    <a:prstGeom prst="rect">
                      <a:avLst/>
                    </a:prstGeom>
                  </pic:spPr>
                </pic:pic>
              </a:graphicData>
            </a:graphic>
          </wp:inline>
        </w:drawing>
      </w:r>
    </w:p>
    <w:p w14:paraId="2571C840" w14:textId="10EB3514"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635619"/>
      <w:r>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也为后续集成国密算法提供了便利。</w:t>
      </w:r>
    </w:p>
    <w:p w14:paraId="2BE359FE" w14:textId="0A91D2DA" w:rsidR="003B5385" w:rsidRDefault="009A1548">
      <w:r w:rsidRPr="009A1548">
        <w:lastRenderedPageBreak/>
        <w:t>在分布式存储方案方面，考虑到农产品溯源过程中会产生大量的非结构化数据，如生产环境照片、</w:t>
      </w:r>
      <w:r w:rsidRPr="009A1548">
        <w:t>PDF</w:t>
      </w:r>
      <w:r w:rsidRPr="009A1548">
        <w:t>格式的产品检验报告以及运输途中的监控视频片段等，将这些大文件直接存储在区块链上会迅速导致账本膨胀，影响性能且成本高昂</w:t>
      </w:r>
      <w:r w:rsidR="007F3A27" w:rsidRPr="007F3A27">
        <w:rPr>
          <w:rFonts w:hint="eastAsia"/>
        </w:rPr>
        <w:t>。</w:t>
      </w:r>
      <w:proofErr w:type="gramStart"/>
      <w:r w:rsidR="00551E49" w:rsidRPr="00551E49">
        <w:t>基于农食溯源</w:t>
      </w:r>
      <w:proofErr w:type="gramEnd"/>
      <w:r w:rsidR="00551E49" w:rsidRPr="00551E49">
        <w:t>系统架构对</w:t>
      </w:r>
      <w:proofErr w:type="gramStart"/>
      <w:r w:rsidR="00551E49" w:rsidRPr="00551E49">
        <w:t>标研究</w:t>
      </w:r>
      <w:proofErr w:type="gramEnd"/>
      <w:r w:rsidR="00551E49" w:rsidRPr="00551E49">
        <w:t>以及食品溯源框架设计的参考</w:t>
      </w:r>
      <w:r w:rsidR="00551E49" w:rsidRPr="00551E49">
        <w:t>[</w:t>
      </w:r>
      <w:r w:rsidR="00551E49">
        <w:rPr>
          <w:rFonts w:hint="eastAsia"/>
        </w:rPr>
        <w:t>50,</w:t>
      </w:r>
      <w:r w:rsidR="00551E49" w:rsidRPr="00551E49">
        <w:t>51]</w:t>
      </w:r>
      <w:r w:rsidR="009F25ED" w:rsidRPr="009F25ED">
        <w:t>，在分布式存储方案方面，</w:t>
      </w:r>
      <w:r w:rsidR="007F3A27">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sidR="007F3A27">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rsidR="007F3A27">
        <w:t>。</w:t>
      </w:r>
    </w:p>
    <w:p w14:paraId="4C0024D0" w14:textId="402352F7" w:rsidR="003B5385" w:rsidRDefault="00D85637" w:rsidP="00C95B9D">
      <w:pPr>
        <w:pStyle w:val="Aff0"/>
        <w:spacing w:before="240"/>
      </w:pPr>
      <w:r>
        <w:drawing>
          <wp:inline distT="0" distB="0" distL="0" distR="0" wp14:anchorId="2632A7A5" wp14:editId="20B6E1A8">
            <wp:extent cx="4363059" cy="3515216"/>
            <wp:effectExtent l="0" t="0" r="0" b="9525"/>
            <wp:docPr id="15328767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76732" name="图片 1532876732"/>
                    <pic:cNvPicPr/>
                  </pic:nvPicPr>
                  <pic:blipFill>
                    <a:blip r:embed="rId32"/>
                    <a:stretch>
                      <a:fillRect/>
                    </a:stretch>
                  </pic:blipFill>
                  <pic:spPr>
                    <a:xfrm>
                      <a:off x="0" y="0"/>
                      <a:ext cx="4363059" cy="3515216"/>
                    </a:xfrm>
                    <a:prstGeom prst="rect">
                      <a:avLst/>
                    </a:prstGeom>
                  </pic:spPr>
                </pic:pic>
              </a:graphicData>
            </a:graphic>
          </wp:inline>
        </w:drawing>
      </w:r>
    </w:p>
    <w:p w14:paraId="666FF2B1" w14:textId="772CEE58"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w:t>
      </w:r>
      <w:r w:rsidRPr="00C80759">
        <w:rPr>
          <w:rFonts w:hint="eastAsia"/>
        </w:rPr>
        <w:lastRenderedPageBreak/>
        <w:t>图片、视频、</w:t>
      </w:r>
      <w:r w:rsidRPr="00C80759">
        <w:rPr>
          <w:rFonts w:hint="eastAsia"/>
        </w:rPr>
        <w:t>PDF</w:t>
      </w:r>
      <w:r w:rsidRPr="00C80759">
        <w:rPr>
          <w:rFonts w:hint="eastAsia"/>
        </w:rPr>
        <w:t>文档等原始数据。对于高度敏感的商业数据或个人隐私信息，可选择将其存储在参与方各自的本地安全数据库中，仅将经过脱敏处理或使用国密</w:t>
      </w:r>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在隐私数据处理与安全考虑方面，系统设计了多重保障机制。首先，对于不宜直接公开上链的敏感数据，可以采用加密技术处理。例如，使用国密</w:t>
      </w:r>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中，并将解密密钥通过安全渠道分发给授权访问方；或者使用国密</w:t>
      </w:r>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1C09AA2F" w:rsidR="003B5385" w:rsidRDefault="00663B3B">
      <w:r w:rsidRPr="00663B3B">
        <w:rPr>
          <w:rFonts w:hint="eastAsia"/>
        </w:rPr>
        <w:t>核心溯源智能合约的逻辑设计是实现溯源业务流程自动化和</w:t>
      </w:r>
      <w:proofErr w:type="gramStart"/>
      <w:r w:rsidRPr="00663B3B">
        <w:rPr>
          <w:rFonts w:hint="eastAsia"/>
        </w:rPr>
        <w:t>规则化执行</w:t>
      </w:r>
      <w:proofErr w:type="gramEnd"/>
      <w:r w:rsidRPr="00663B3B">
        <w:rPr>
          <w:rFonts w:hint="eastAsia"/>
        </w:rPr>
        <w:t>的关键。本系统需要设计一系列智能合约来管理溯源数据的记录、流转和查询。基于动态监管合约的参考</w:t>
      </w:r>
      <w:r w:rsidRPr="00663B3B">
        <w:rPr>
          <w:rFonts w:hint="eastAsia"/>
        </w:rPr>
        <w:t>[54]</w:t>
      </w:r>
      <w:r w:rsidRPr="00663B3B">
        <w:rPr>
          <w:rFonts w:hint="eastAsia"/>
        </w:rPr>
        <w:t>，关键的合约逻辑应包括以下几个方面：一是农产品批次等资产管理合约，它需要定义包含批次标识、产品信息、当前状态及关联</w:t>
      </w:r>
      <w:r w:rsidRPr="00663B3B">
        <w:rPr>
          <w:rFonts w:hint="eastAsia"/>
        </w:rPr>
        <w:t>IPFS</w:t>
      </w:r>
      <w:r w:rsidRPr="00663B3B">
        <w:rPr>
          <w:rFonts w:hint="eastAsia"/>
        </w:rPr>
        <w:t>文件</w:t>
      </w:r>
      <w:r w:rsidRPr="00663B3B">
        <w:rPr>
          <w:rFonts w:hint="eastAsia"/>
        </w:rPr>
        <w:t>CID</w:t>
      </w:r>
      <w:r w:rsidRPr="00663B3B">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Pr="00663B3B">
        <w:rPr>
          <w:rFonts w:hint="eastAsia"/>
        </w:rPr>
        <w:t>IPFS</w:t>
      </w:r>
      <w:r w:rsidRPr="00663B3B">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Pr="00663B3B">
        <w:rPr>
          <w:rFonts w:hint="eastAsia"/>
        </w:rPr>
        <w:t>规</w:t>
      </w:r>
      <w:proofErr w:type="gramEnd"/>
      <w:r w:rsidRPr="00663B3B">
        <w:rPr>
          <w:rFonts w:hint="eastAsia"/>
        </w:rPr>
        <w:t>性。</w:t>
      </w:r>
      <w:r w:rsidR="00000000">
        <w:rPr>
          <w:rFonts w:hint="eastAsia"/>
        </w:rPr>
        <w:t>。</w:t>
      </w:r>
    </w:p>
    <w:p w14:paraId="27BFF56A" w14:textId="5577AA85" w:rsidR="003B5385" w:rsidRDefault="00126683">
      <w:r w:rsidRPr="00126683">
        <w:rPr>
          <w:rFonts w:hint="eastAsia"/>
        </w:rPr>
        <w:lastRenderedPageBreak/>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635620"/>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w:t>
      </w:r>
      <w:r w:rsidRPr="008508E4">
        <w:rPr>
          <w:rFonts w:hint="eastAsia"/>
        </w:rPr>
        <w:lastRenderedPageBreak/>
        <w:t>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32EB79DB" w:rsidR="003B5385" w:rsidRDefault="00AE372B" w:rsidP="00690C51">
      <w:pPr>
        <w:pStyle w:val="Aff0"/>
        <w:spacing w:before="240"/>
      </w:pPr>
      <w:r>
        <w:drawing>
          <wp:inline distT="0" distB="0" distL="0" distR="0" wp14:anchorId="0EAE8C18" wp14:editId="2AEA4EFA">
            <wp:extent cx="5758815" cy="3533775"/>
            <wp:effectExtent l="0" t="0" r="0" b="9525"/>
            <wp:docPr id="822098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8177" name="图片 822098177"/>
                    <pic:cNvPicPr/>
                  </pic:nvPicPr>
                  <pic:blipFill>
                    <a:blip r:embed="rId33"/>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1"/>
      <w:r>
        <w:rPr>
          <w:rFonts w:hint="eastAsia"/>
        </w:rPr>
        <w:t xml:space="preserve">  </w:t>
      </w:r>
      <w:r>
        <w:t>农产品可信溯源系统整体架构图</w:t>
      </w:r>
    </w:p>
    <w:p w14:paraId="40AC8E34" w14:textId="263BF2C1" w:rsidR="003B5385" w:rsidRDefault="00160835">
      <w:pPr>
        <w:rPr>
          <w:rFonts w:ascii="宋体" w:hAnsi="宋体" w:hint="eastAsia"/>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w:t>
      </w:r>
      <w:r w:rsidRPr="00160835">
        <w:rPr>
          <w:rFonts w:hint="eastAsia"/>
        </w:rPr>
        <w:lastRenderedPageBreak/>
        <w:t>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w:t>
      </w:r>
      <w:r w:rsidR="00516134" w:rsidRPr="00516134">
        <w:t>。具体农产品溯源系统设计的对标参考已有相关研究</w:t>
      </w:r>
      <w:r w:rsidR="00516134" w:rsidRPr="00516134">
        <w:t>[52]</w:t>
      </w:r>
      <w:r w:rsidRPr="00160835">
        <w:rPr>
          <w:rFonts w:hint="eastAsia"/>
        </w:rPr>
        <w:t>。如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Pr="00160835">
        <w:rPr>
          <w:rFonts w:hint="eastAsia"/>
        </w:rPr>
        <w:t>所示，基于区块链的农产品溯源模型的详细设计如下。</w:t>
      </w:r>
    </w:p>
    <w:p w14:paraId="7C3A9278" w14:textId="48844506" w:rsidR="009A4E78" w:rsidRDefault="000F57C7" w:rsidP="009A4E78">
      <w:pPr>
        <w:pStyle w:val="Aff0"/>
        <w:keepNext/>
        <w:spacing w:before="240"/>
      </w:pPr>
      <w:r>
        <w:drawing>
          <wp:inline distT="0" distB="0" distL="0" distR="0" wp14:anchorId="1558DF1C" wp14:editId="135F1ED2">
            <wp:extent cx="5758815" cy="3875405"/>
            <wp:effectExtent l="0" t="0" r="0" b="0"/>
            <wp:docPr id="13689477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7732" name="图片 1368947732"/>
                    <pic:cNvPicPr/>
                  </pic:nvPicPr>
                  <pic:blipFill>
                    <a:blip r:embed="rId34"/>
                    <a:stretch>
                      <a:fillRect/>
                    </a:stretch>
                  </pic:blipFill>
                  <pic:spPr>
                    <a:xfrm>
                      <a:off x="0" y="0"/>
                      <a:ext cx="5758815" cy="3875405"/>
                    </a:xfrm>
                    <a:prstGeom prst="rect">
                      <a:avLst/>
                    </a:prstGeom>
                  </pic:spPr>
                </pic:pic>
              </a:graphicData>
            </a:graphic>
          </wp:inline>
        </w:drawing>
      </w:r>
    </w:p>
    <w:p w14:paraId="36D835A3" w14:textId="1F35D5EC" w:rsidR="003B5385" w:rsidRDefault="009A4E78" w:rsidP="009972DC">
      <w:pPr>
        <w:pStyle w:val="Aff0"/>
        <w:spacing w:before="240"/>
      </w:pPr>
      <w:bookmarkStart w:id="42"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2"/>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lastRenderedPageBreak/>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3" w:name="_Toc224635621"/>
      <w:r>
        <w:t xml:space="preserve">3.4 </w:t>
      </w:r>
      <w:r>
        <w:rPr>
          <w:rFonts w:hint="eastAsia"/>
        </w:rPr>
        <w:t xml:space="preserve"> </w:t>
      </w:r>
      <w:r>
        <w:t>应用服务层设计</w:t>
      </w:r>
      <w:bookmarkEnd w:id="39"/>
      <w:bookmarkEnd w:id="43"/>
    </w:p>
    <w:p w14:paraId="525C8535" w14:textId="3B0BE4D3" w:rsidR="003B5385" w:rsidRDefault="008830B7">
      <w:r w:rsidRPr="008830B7">
        <w:t>应用服务层作为连接用户界面与底层区块链、</w:t>
      </w:r>
      <w:r w:rsidRPr="008830B7">
        <w:t>IPFS</w:t>
      </w:r>
      <w:r w:rsidRPr="008830B7">
        <w:t>及关系型数据库的中间枢纽，其设计质量直接影响到整个溯源系统的易用性、稳定性和</w:t>
      </w:r>
      <w:proofErr w:type="gramStart"/>
      <w:r w:rsidRPr="008830B7">
        <w:t>可</w:t>
      </w:r>
      <w:proofErr w:type="gramEnd"/>
      <w:r w:rsidRPr="008830B7">
        <w:t>扩展性。本系统应用服务层基于</w:t>
      </w:r>
      <w:r w:rsidRPr="008830B7">
        <w:t>Go</w:t>
      </w:r>
      <w:r w:rsidRPr="008830B7">
        <w:t>语言的</w:t>
      </w:r>
      <w:r w:rsidRPr="008830B7">
        <w:t>Gin Web</w:t>
      </w:r>
      <w:r w:rsidRPr="008830B7">
        <w:t>框架进行开发，充分利用其高并发处理能力、极低的内存占用和轻量级路由架构的优势。区块链溯源改善方案的相关研究也为本层设计提供了重要参考</w:t>
      </w:r>
      <w:r w:rsidRPr="008830B7">
        <w:t>[55]</w:t>
      </w:r>
      <w:r w:rsidR="00000000">
        <w:rPr>
          <w:rFonts w:hint="eastAsia"/>
        </w:rPr>
        <w:t>。</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w:t>
      </w:r>
      <w:r w:rsidRPr="00C80FCE">
        <w:lastRenderedPageBreak/>
        <w:t>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4" w:name="_Toc14981"/>
      <w:bookmarkStart w:id="45" w:name="_Toc224635622"/>
      <w:r>
        <w:lastRenderedPageBreak/>
        <w:t xml:space="preserve">3.5 </w:t>
      </w:r>
      <w:r>
        <w:rPr>
          <w:rFonts w:hint="eastAsia"/>
        </w:rPr>
        <w:t xml:space="preserve"> </w:t>
      </w:r>
      <w:r>
        <w:t>用户界面层设计</w:t>
      </w:r>
      <w:bookmarkEnd w:id="44"/>
      <w:bookmarkEnd w:id="45"/>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w:t>
      </w:r>
      <w:r w:rsidRPr="00F4043D">
        <w:rPr>
          <w:rFonts w:hint="eastAsia"/>
        </w:rPr>
        <w:lastRenderedPageBreak/>
        <w:t>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6" w:name="_Toc10835"/>
      <w:bookmarkStart w:id="47" w:name="_Toc224635623"/>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6"/>
      <w:bookmarkEnd w:id="47"/>
    </w:p>
    <w:p w14:paraId="38D0A3C5" w14:textId="77777777" w:rsidR="003B5385" w:rsidRDefault="00000000">
      <w:pPr>
        <w:pStyle w:val="2"/>
        <w:spacing w:before="240" w:after="240"/>
      </w:pPr>
      <w:bookmarkStart w:id="48" w:name="_Toc10665"/>
      <w:bookmarkStart w:id="49" w:name="_Toc224635624"/>
      <w:r>
        <w:t xml:space="preserve">4.1 </w:t>
      </w:r>
      <w:r>
        <w:rPr>
          <w:rFonts w:hint="eastAsia"/>
        </w:rPr>
        <w:t xml:space="preserve"> </w:t>
      </w:r>
      <w:r>
        <w:t xml:space="preserve">Fabric </w:t>
      </w:r>
      <w:r>
        <w:t>平台密码服务体系分析</w:t>
      </w:r>
      <w:bookmarkEnd w:id="48"/>
      <w:bookmarkEnd w:id="49"/>
    </w:p>
    <w:p w14:paraId="6BDD5837" w14:textId="5EBB71E7" w:rsidR="002E6D05" w:rsidRDefault="000C5DCC">
      <w:r w:rsidRPr="000C5DCC">
        <w:t>Hyperledger Fabric</w:t>
      </w:r>
      <w:r w:rsidRPr="000C5DCC">
        <w:t>的密码服务提供者（</w:t>
      </w:r>
      <w:r w:rsidRPr="000C5DCC">
        <w:t>BCCSP</w:t>
      </w:r>
      <w:r w:rsidRPr="000C5DCC">
        <w:t>）是其安全体系的核心构成部分，扮演着为整个平台提供统一密码学操作接口的关键角色</w:t>
      </w:r>
      <w:r w:rsidRPr="000C5DCC">
        <w:t>[56]</w:t>
      </w:r>
      <w:r w:rsidR="008F3259">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389AA054" w:rsidR="00136837" w:rsidRPr="00B30535" w:rsidRDefault="00397C81" w:rsidP="00136837">
      <w:pPr>
        <w:pStyle w:val="Aff0"/>
        <w:keepNext/>
        <w:spacing w:before="240"/>
      </w:pPr>
      <w:r>
        <w:drawing>
          <wp:inline distT="0" distB="0" distL="0" distR="0" wp14:anchorId="1F057815" wp14:editId="5C7BA3AE">
            <wp:extent cx="5758815" cy="2305050"/>
            <wp:effectExtent l="0" t="0" r="0" b="0"/>
            <wp:docPr id="211233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452" name="图片 211233452"/>
                    <pic:cNvPicPr/>
                  </pic:nvPicPr>
                  <pic:blipFill>
                    <a:blip r:embed="rId36"/>
                    <a:stretch>
                      <a:fillRect/>
                    </a:stretch>
                  </pic:blipFill>
                  <pic:spPr>
                    <a:xfrm>
                      <a:off x="0" y="0"/>
                      <a:ext cx="5758815" cy="2305050"/>
                    </a:xfrm>
                    <a:prstGeom prst="rect">
                      <a:avLst/>
                    </a:prstGeom>
                  </pic:spPr>
                </pic:pic>
              </a:graphicData>
            </a:graphic>
          </wp:inline>
        </w:drawing>
      </w:r>
    </w:p>
    <w:p w14:paraId="70213789" w14:textId="2DFDC4C9" w:rsidR="00740455" w:rsidRDefault="00136837" w:rsidP="00B95B13">
      <w:pPr>
        <w:pStyle w:val="Aff0"/>
        <w:spacing w:before="240"/>
      </w:pPr>
      <w:bookmarkStart w:id="50"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0"/>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152DDC11" w:rsidR="00CB4979" w:rsidRDefault="008723DA" w:rsidP="007753BA">
      <w:pPr>
        <w:pStyle w:val="Aff0"/>
        <w:spacing w:before="240"/>
      </w:pPr>
      <w:r>
        <w:lastRenderedPageBreak/>
        <w:drawing>
          <wp:inline distT="0" distB="0" distL="0" distR="0" wp14:anchorId="1B602E94" wp14:editId="6BE1AB77">
            <wp:extent cx="3168849" cy="2880000"/>
            <wp:effectExtent l="0" t="0" r="0" b="0"/>
            <wp:docPr id="5272036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3619" name="图片 527203619"/>
                    <pic:cNvPicPr/>
                  </pic:nvPicPr>
                  <pic:blipFill>
                    <a:blip r:embed="rId37"/>
                    <a:stretch>
                      <a:fillRect/>
                    </a:stretch>
                  </pic:blipFill>
                  <pic:spPr>
                    <a:xfrm>
                      <a:off x="0" y="0"/>
                      <a:ext cx="3168849" cy="2880000"/>
                    </a:xfrm>
                    <a:prstGeom prst="rect">
                      <a:avLst/>
                    </a:prstGeom>
                  </pic:spPr>
                </pic:pic>
              </a:graphicData>
            </a:graphic>
          </wp:inline>
        </w:drawing>
      </w:r>
    </w:p>
    <w:p w14:paraId="06F5F3FE" w14:textId="7B731FF8" w:rsidR="007753BA" w:rsidRDefault="009B7D78" w:rsidP="007753BA">
      <w:pPr>
        <w:pStyle w:val="Aff0"/>
        <w:spacing w:before="240"/>
      </w:pPr>
      <w:bookmarkStart w:id="51"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1"/>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2" w:name="_Toc19604"/>
      <w:bookmarkStart w:id="53" w:name="_Toc224635625"/>
      <w:r>
        <w:t xml:space="preserve">4.2 </w:t>
      </w:r>
      <w:r>
        <w:rPr>
          <w:rFonts w:hint="eastAsia"/>
        </w:rPr>
        <w:t xml:space="preserve"> </w:t>
      </w:r>
      <w:r>
        <w:t>国密算法嵌入设计思路</w:t>
      </w:r>
      <w:bookmarkEnd w:id="52"/>
      <w:bookmarkEnd w:id="53"/>
    </w:p>
    <w:p w14:paraId="2A28E0ED" w14:textId="77777777" w:rsidR="00C9560C" w:rsidRDefault="00FC1A92">
      <w:r w:rsidRPr="00FC1A92">
        <w:t>在</w:t>
      </w:r>
      <w:r w:rsidRPr="00FC1A92">
        <w:t xml:space="preserve"> Hyperledger Fabric </w:t>
      </w:r>
      <w:r w:rsidRPr="00FC1A92">
        <w:t>平台中嵌入我国自主的国密算法体系，主要包括</w:t>
      </w:r>
      <w:r w:rsidRPr="00FC1A92">
        <w:t xml:space="preserve"> SM2 </w:t>
      </w:r>
      <w:r w:rsidRPr="00FC1A92">
        <w:t>非对称密码算法、</w:t>
      </w:r>
      <w:r w:rsidRPr="00FC1A92">
        <w:t xml:space="preserve">SM3 </w:t>
      </w:r>
      <w:r w:rsidRPr="00FC1A92">
        <w:t>密码哈希算法和</w:t>
      </w:r>
      <w:r w:rsidRPr="00FC1A92">
        <w:t xml:space="preserve"> SM4 </w:t>
      </w:r>
      <w:r w:rsidRPr="00FC1A92">
        <w:t>分组密码算法。此项工作的核心目标是构建一个既能满足国内特定行业信息安全标准与合</w:t>
      </w:r>
      <w:proofErr w:type="gramStart"/>
      <w:r w:rsidRPr="00FC1A92">
        <w:t>规</w:t>
      </w:r>
      <w:proofErr w:type="gramEnd"/>
      <w:r w:rsidRPr="00FC1A92">
        <w:t>性要求，又能充分利用</w:t>
      </w:r>
      <w:r w:rsidRPr="00FC1A92">
        <w:t xml:space="preserve"> Fabric </w:t>
      </w:r>
      <w:r w:rsidRPr="00FC1A92">
        <w:t>平台原有优势的区块链解决方案</w:t>
      </w:r>
      <w:r w:rsidRPr="00FC1A92">
        <w:t>[57]</w:t>
      </w:r>
      <w:r w:rsidRPr="00FC1A92">
        <w:t>。</w:t>
      </w:r>
    </w:p>
    <w:p w14:paraId="0F9A2B65" w14:textId="55E76C0C"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0B92987F" w:rsidR="00197922" w:rsidRDefault="00691350" w:rsidP="00197922">
      <w:pPr>
        <w:pStyle w:val="Aff0"/>
        <w:spacing w:before="240"/>
      </w:pPr>
      <w:r>
        <w:lastRenderedPageBreak/>
        <w:drawing>
          <wp:inline distT="0" distB="0" distL="0" distR="0" wp14:anchorId="11F102C0" wp14:editId="6D194D69">
            <wp:extent cx="5758815" cy="5538470"/>
            <wp:effectExtent l="0" t="0" r="0" b="5080"/>
            <wp:docPr id="997584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84812" name="图片 997584812"/>
                    <pic:cNvPicPr/>
                  </pic:nvPicPr>
                  <pic:blipFill>
                    <a:blip r:embed="rId38"/>
                    <a:stretch>
                      <a:fillRect/>
                    </a:stretch>
                  </pic:blipFill>
                  <pic:spPr>
                    <a:xfrm>
                      <a:off x="0" y="0"/>
                      <a:ext cx="5758815" cy="5538470"/>
                    </a:xfrm>
                    <a:prstGeom prst="rect">
                      <a:avLst/>
                    </a:prstGeom>
                  </pic:spPr>
                </pic:pic>
              </a:graphicData>
            </a:graphic>
          </wp:inline>
        </w:drawing>
      </w:r>
    </w:p>
    <w:p w14:paraId="3EE98B55" w14:textId="3F0BC5D4" w:rsidR="003B5385" w:rsidRPr="00197922" w:rsidRDefault="00985578" w:rsidP="00197922">
      <w:pPr>
        <w:pStyle w:val="Aff2"/>
      </w:pPr>
      <w:bookmarkStart w:id="54"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54"/>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w:t>
      </w:r>
      <w:r w:rsidRPr="00DC7EFE">
        <w:rPr>
          <w:rFonts w:cstheme="minorBidi" w:hint="eastAsia"/>
          <w:color w:val="000000"/>
        </w:rPr>
        <w:t>BCCSP</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304DF458" w:rsidR="003B5385" w:rsidRDefault="00900A8F">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39A3AA36" wp14:editId="2D774EE9">
            <wp:extent cx="5758815" cy="2725420"/>
            <wp:effectExtent l="0" t="0" r="0" b="0"/>
            <wp:docPr id="2396135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3598" name="图片 239613598"/>
                    <pic:cNvPicPr/>
                  </pic:nvPicPr>
                  <pic:blipFill>
                    <a:blip r:embed="rId39"/>
                    <a:stretch>
                      <a:fillRect/>
                    </a:stretch>
                  </pic:blipFill>
                  <pic:spPr>
                    <a:xfrm>
                      <a:off x="0" y="0"/>
                      <a:ext cx="5758815" cy="2725420"/>
                    </a:xfrm>
                    <a:prstGeom prst="rect">
                      <a:avLst/>
                    </a:prstGeom>
                  </pic:spPr>
                </pic:pic>
              </a:graphicData>
            </a:graphic>
          </wp:inline>
        </w:drawing>
      </w:r>
    </w:p>
    <w:p w14:paraId="3AA9A205" w14:textId="40B0B1F2" w:rsidR="003B5385" w:rsidRPr="00292552" w:rsidRDefault="00FA2B0A" w:rsidP="00292552">
      <w:pPr>
        <w:pStyle w:val="Aff2"/>
      </w:pPr>
      <w:bookmarkStart w:id="55"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55"/>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1A5AC79E" w:rsidR="00D6218C" w:rsidRDefault="00834F1B" w:rsidP="003730AA">
      <w:pPr>
        <w:pStyle w:val="Aff0"/>
        <w:spacing w:before="240"/>
      </w:pPr>
      <w:r>
        <w:drawing>
          <wp:inline distT="0" distB="0" distL="0" distR="0" wp14:anchorId="27A8B996" wp14:editId="020CF8AD">
            <wp:extent cx="4285570" cy="2880000"/>
            <wp:effectExtent l="0" t="0" r="1270" b="0"/>
            <wp:docPr id="19018474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7439" name="图片 1901847439"/>
                    <pic:cNvPicPr/>
                  </pic:nvPicPr>
                  <pic:blipFill>
                    <a:blip r:embed="rId40"/>
                    <a:stretch>
                      <a:fillRect/>
                    </a:stretch>
                  </pic:blipFill>
                  <pic:spPr>
                    <a:xfrm>
                      <a:off x="0" y="0"/>
                      <a:ext cx="4285570" cy="2880000"/>
                    </a:xfrm>
                    <a:prstGeom prst="rect">
                      <a:avLst/>
                    </a:prstGeom>
                  </pic:spPr>
                </pic:pic>
              </a:graphicData>
            </a:graphic>
          </wp:inline>
        </w:drawing>
      </w:r>
    </w:p>
    <w:p w14:paraId="0CCC08F1" w14:textId="18874CF3" w:rsidR="00E52693" w:rsidRPr="006D0E80" w:rsidRDefault="006D0E80" w:rsidP="006D0E80">
      <w:pPr>
        <w:pStyle w:val="Aff0"/>
        <w:spacing w:before="240"/>
      </w:pPr>
      <w:bookmarkStart w:id="56"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56"/>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4B63C81C" w:rsidR="003B5385" w:rsidRDefault="002424F5" w:rsidP="00292552">
      <w:pPr>
        <w:pStyle w:val="Aff0"/>
        <w:spacing w:before="240"/>
        <w:rPr>
          <w:rFonts w:cstheme="minorBidi"/>
        </w:rPr>
      </w:pPr>
      <w:r>
        <w:rPr>
          <w:rFonts w:cstheme="minorBidi"/>
        </w:rPr>
        <w:drawing>
          <wp:inline distT="0" distB="0" distL="0" distR="0" wp14:anchorId="4E00B369" wp14:editId="0451CB1C">
            <wp:extent cx="4648849" cy="2553056"/>
            <wp:effectExtent l="0" t="0" r="0" b="0"/>
            <wp:docPr id="18691897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9786" name="图片 3"/>
                    <pic:cNvPicPr/>
                  </pic:nvPicPr>
                  <pic:blipFill>
                    <a:blip r:embed="rId41"/>
                    <a:stretch>
                      <a:fillRect/>
                    </a:stretch>
                  </pic:blipFill>
                  <pic:spPr>
                    <a:xfrm>
                      <a:off x="0" y="0"/>
                      <a:ext cx="4648849" cy="2553056"/>
                    </a:xfrm>
                    <a:prstGeom prst="rect">
                      <a:avLst/>
                    </a:prstGeom>
                  </pic:spPr>
                </pic:pic>
              </a:graphicData>
            </a:graphic>
          </wp:inline>
        </w:drawing>
      </w:r>
    </w:p>
    <w:p w14:paraId="400BFB73" w14:textId="0C99A98F" w:rsidR="003B5385" w:rsidRPr="001E5B4B" w:rsidRDefault="00CE477A" w:rsidP="001E5B4B">
      <w:pPr>
        <w:pStyle w:val="Aff2"/>
      </w:pPr>
      <w:bookmarkStart w:id="57"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57"/>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58" w:name="_Toc6527"/>
      <w:bookmarkStart w:id="59" w:name="_Toc224635626"/>
      <w:r>
        <w:t>4.3</w:t>
      </w:r>
      <w:r>
        <w:rPr>
          <w:rFonts w:hint="eastAsia"/>
        </w:rPr>
        <w:t xml:space="preserve"> </w:t>
      </w:r>
      <w:r>
        <w:t xml:space="preserve"> </w:t>
      </w:r>
      <w:r>
        <w:t>国密算法嵌入实现过程</w:t>
      </w:r>
      <w:bookmarkEnd w:id="58"/>
      <w:bookmarkEnd w:id="59"/>
    </w:p>
    <w:p w14:paraId="516044A8" w14:textId="12B26C5F" w:rsidR="003B5385" w:rsidRDefault="00B7561B">
      <w:pPr>
        <w:widowControl w:val="0"/>
      </w:pPr>
      <w:r w:rsidRPr="00B7561B">
        <w:rPr>
          <w:rFonts w:hint="eastAsia"/>
        </w:rPr>
        <w:lastRenderedPageBreak/>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003CA502" w14:textId="29545D69" w:rsidR="00744E66" w:rsidRDefault="00FF5CF9">
      <w:r w:rsidRPr="00FF5CF9">
        <w:t>完成了</w:t>
      </w:r>
      <w:proofErr w:type="spellStart"/>
      <w:r w:rsidRPr="00FF5CF9">
        <w:t>GMProvider</w:t>
      </w:r>
      <w:proofErr w:type="spellEnd"/>
      <w:r w:rsidRPr="00FF5CF9">
        <w:t>的开发后，接下来的关键环节是对</w:t>
      </w:r>
      <w:r w:rsidRPr="00FF5CF9">
        <w:t>Fabric</w:t>
      </w:r>
      <w:r w:rsidRPr="00FF5CF9">
        <w:t>平台的核心组件进行修改和适配，以使其能够正确地识别、加载并使用这个新的国密</w:t>
      </w:r>
      <w:r w:rsidRPr="00FF5CF9">
        <w:t>Provider</w:t>
      </w:r>
      <w:r w:rsidRPr="00FF5CF9">
        <w:t>。这主要涉及</w:t>
      </w:r>
      <w:r w:rsidRPr="00FF5CF9">
        <w:t>Peer</w:t>
      </w:r>
      <w:r w:rsidRPr="00FF5CF9">
        <w:t>节点、</w:t>
      </w:r>
      <w:proofErr w:type="spellStart"/>
      <w:r w:rsidRPr="00FF5CF9">
        <w:t>Orderer</w:t>
      </w:r>
      <w:proofErr w:type="spellEnd"/>
      <w:r w:rsidRPr="00FF5CF9">
        <w:t>节点以及</w:t>
      </w:r>
      <w:r w:rsidRPr="00FF5CF9">
        <w:t>MSP</w:t>
      </w:r>
      <w:r w:rsidRPr="00FF5CF9">
        <w:t>等组件。在</w:t>
      </w:r>
      <w:r w:rsidRPr="00FF5CF9">
        <w:t>Peer</w:t>
      </w:r>
      <w:r w:rsidRPr="00FF5CF9">
        <w:t>和</w:t>
      </w:r>
      <w:proofErr w:type="spellStart"/>
      <w:r w:rsidRPr="00FF5CF9">
        <w:t>Orderer</w:t>
      </w:r>
      <w:proofErr w:type="spellEnd"/>
      <w:r w:rsidRPr="00FF5CF9">
        <w:t>组件中，需要找到并修改直接调用</w:t>
      </w:r>
      <w:r w:rsidRPr="00FF5CF9">
        <w:t>BCCSP</w:t>
      </w:r>
      <w:r w:rsidRPr="00FF5CF9">
        <w:t>接口进行加密、签名、验证或哈希计算的代码逻辑，使其能够根据配置选择并调用</w:t>
      </w:r>
      <w:proofErr w:type="spellStart"/>
      <w:r w:rsidRPr="00FF5CF9">
        <w:t>GMProvider</w:t>
      </w:r>
      <w:proofErr w:type="spellEnd"/>
      <w:r w:rsidRPr="00FF5CF9">
        <w:t>提供的国密算法实现。在处理交易提案、进行背书签名、验证区块完整性等环节，都需要确保使用的是国密算法。在密文策略与多部门协同监管方面，已有研究为此类密码学方案提供了重要参考</w:t>
      </w:r>
      <w:r w:rsidRPr="00FF5CF9">
        <w:t>[58]</w:t>
      </w:r>
      <w:r w:rsidRPr="00FF5CF9">
        <w:t>。</w:t>
      </w:r>
      <w:r w:rsidRPr="00FF5CF9">
        <w:t>MSP</w:t>
      </w:r>
      <w:r w:rsidRPr="00FF5CF9">
        <w:t>的核心职责是管理网络成员的身份和验证数字证书凭证，因此需要对</w:t>
      </w:r>
      <w:r w:rsidRPr="00FF5CF9">
        <w:t>MSP</w:t>
      </w:r>
      <w:r w:rsidRPr="00FF5CF9">
        <w:t>进行改造，使其能够支持解析和验证符合国密标准的数字证书，确保能够处理</w:t>
      </w:r>
      <w:r w:rsidRPr="00FF5CF9">
        <w:t>SM2</w:t>
      </w:r>
      <w:r w:rsidRPr="00FF5CF9">
        <w:t>公</w:t>
      </w:r>
      <w:proofErr w:type="gramStart"/>
      <w:r w:rsidRPr="00FF5CF9">
        <w:t>钥</w:t>
      </w:r>
      <w:proofErr w:type="gramEnd"/>
      <w:r w:rsidRPr="00FF5CF9">
        <w:t>及</w:t>
      </w:r>
      <w:r w:rsidRPr="00FF5CF9">
        <w:t>SM3withSM2</w:t>
      </w:r>
      <w:r w:rsidRPr="00FF5CF9">
        <w:t>签名算法，并能从中正确提取用于身份认证和权限控制的各类信息。此外，还需要修改</w:t>
      </w:r>
      <w:r w:rsidRPr="00FF5CF9">
        <w:t>MSP</w:t>
      </w:r>
      <w:r w:rsidRPr="00FF5CF9">
        <w:t>的相关配置参数如</w:t>
      </w:r>
      <w:proofErr w:type="spellStart"/>
      <w:r w:rsidRPr="00FF5CF9">
        <w:t>config.yaml</w:t>
      </w:r>
      <w:proofErr w:type="spellEnd"/>
      <w:r w:rsidRPr="00FF5CF9">
        <w:t>文件，以便在</w:t>
      </w:r>
      <w:r w:rsidRPr="00FF5CF9">
        <w:t>Fabric</w:t>
      </w:r>
      <w:r w:rsidRPr="00FF5CF9">
        <w:t>网络启动时能够正确加载国密算法相关的根证书、中间证书以及吊销列表等，并指定使用</w:t>
      </w:r>
      <w:proofErr w:type="spellStart"/>
      <w:r w:rsidRPr="00FF5CF9">
        <w:t>GMProvider</w:t>
      </w:r>
      <w:proofErr w:type="spellEnd"/>
      <w:r w:rsidRPr="00FF5CF9">
        <w:t>作为密码服务提供者</w:t>
      </w:r>
      <w:r w:rsidR="002D711A" w:rsidRPr="002D711A">
        <w:t>。</w:t>
      </w:r>
    </w:p>
    <w:p w14:paraId="531B671C" w14:textId="76ADAFC2"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w:t>
      </w:r>
      <w:r w:rsidR="003C7210" w:rsidRPr="003C7210">
        <w:rPr>
          <w:rFonts w:hint="eastAsia"/>
        </w:rPr>
        <w:lastRenderedPageBreak/>
        <w:t>修改其代码逻辑，使其能够根据配置文件中的指示，生成使用</w:t>
      </w:r>
      <w:r w:rsidR="003C7210" w:rsidRPr="003C7210">
        <w:rPr>
          <w:rFonts w:hint="eastAsia"/>
        </w:rPr>
        <w:t>SM2</w:t>
      </w:r>
      <w:r w:rsidR="003C7210" w:rsidRPr="003C7210">
        <w:rPr>
          <w:rFonts w:hint="eastAsia"/>
        </w:rPr>
        <w:t>算法的密钥对，并签发符合国密规范的</w:t>
      </w:r>
      <w:r w:rsidR="003C7210" w:rsidRPr="003C7210">
        <w:rPr>
          <w:rFonts w:hint="eastAsia"/>
        </w:rPr>
        <w:t>X.509</w:t>
      </w:r>
      <w:r w:rsidR="003C7210" w:rsidRPr="003C7210">
        <w:rPr>
          <w:rFonts w:hint="eastAsia"/>
        </w:rPr>
        <w:t>证书，这通常涉及更新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7B4C3D99" w:rsidR="003B5385" w:rsidRDefault="00191B46" w:rsidP="00B45958">
      <w:pPr>
        <w:pStyle w:val="Aff0"/>
        <w:spacing w:before="240"/>
      </w:pPr>
      <w:r>
        <w:drawing>
          <wp:inline distT="0" distB="0" distL="0" distR="0" wp14:anchorId="36E4192F" wp14:editId="22BD03CF">
            <wp:extent cx="5758815" cy="3710305"/>
            <wp:effectExtent l="0" t="0" r="0" b="4445"/>
            <wp:docPr id="15734445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4579" name="图片 1573444579"/>
                    <pic:cNvPicPr/>
                  </pic:nvPicPr>
                  <pic:blipFill>
                    <a:blip r:embed="rId42"/>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0"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0"/>
      <w:r w:rsidR="004747A1" w:rsidRPr="00197922">
        <w:rPr>
          <w:rFonts w:hint="eastAsia"/>
        </w:rPr>
        <w:t xml:space="preserve">  </w:t>
      </w:r>
      <w:r w:rsidR="004747A1">
        <w:t>基于国密算法的核心交易背书与上链时序图</w:t>
      </w:r>
    </w:p>
    <w:p w14:paraId="39154ABC" w14:textId="4B4845A6" w:rsidR="00F32C36" w:rsidRDefault="00DA3B17" w:rsidP="00F32C36">
      <w:pPr>
        <w:rPr>
          <w:rFonts w:hint="eastAsia"/>
        </w:rPr>
      </w:pPr>
      <w:r w:rsidRPr="00DA3B17">
        <w:rPr>
          <w:rFonts w:hint="eastAsia"/>
        </w:rPr>
        <w:t>最</w:t>
      </w:r>
      <w:r w:rsidR="00F32C36">
        <w:rPr>
          <w:rFonts w:hint="eastAsia"/>
        </w:rPr>
        <w:t>后，为了保障</w:t>
      </w:r>
      <w:r w:rsidR="00F32C36">
        <w:rPr>
          <w:rFonts w:hint="eastAsia"/>
        </w:rPr>
        <w:t>Fabric</w:t>
      </w:r>
      <w:r w:rsidR="00F32C36">
        <w:rPr>
          <w:rFonts w:hint="eastAsia"/>
        </w:rPr>
        <w:t>网络中节点之间通信的机密性和完整性，还需要对其传输层安全（</w:t>
      </w:r>
      <w:r w:rsidR="00F32C36">
        <w:rPr>
          <w:rFonts w:hint="eastAsia"/>
        </w:rPr>
        <w:t>Transport Layer Security, TLS</w:t>
      </w:r>
      <w:r w:rsidR="00F32C36">
        <w:rPr>
          <w:rFonts w:hint="eastAsia"/>
        </w:rPr>
        <w:t>）协议的实现进行适配，以支持国家商用密码传输层安全（</w:t>
      </w:r>
      <w:proofErr w:type="spellStart"/>
      <w:r w:rsidR="00F32C36">
        <w:rPr>
          <w:rFonts w:hint="eastAsia"/>
        </w:rPr>
        <w:t>GuoMi</w:t>
      </w:r>
      <w:proofErr w:type="spellEnd"/>
      <w:r w:rsidR="00F32C36">
        <w:rPr>
          <w:rFonts w:hint="eastAsia"/>
        </w:rPr>
        <w:t xml:space="preserve"> Transport Layer Security, GMTLS</w:t>
      </w:r>
      <w:r w:rsidR="00F32C36">
        <w:rPr>
          <w:rFonts w:hint="eastAsia"/>
        </w:rPr>
        <w:t>）协议。</w:t>
      </w:r>
      <w:r w:rsidR="00F32C36">
        <w:rPr>
          <w:rFonts w:hint="eastAsia"/>
        </w:rPr>
        <w:t>GMTLS</w:t>
      </w:r>
      <w:r w:rsidR="00F32C36">
        <w:rPr>
          <w:rFonts w:hint="eastAsia"/>
        </w:rPr>
        <w:t>是基于我国国密算法的</w:t>
      </w:r>
      <w:r w:rsidR="00F32C36">
        <w:rPr>
          <w:rFonts w:hint="eastAsia"/>
        </w:rPr>
        <w:t>TLS</w:t>
      </w:r>
      <w:r w:rsidR="00F32C36">
        <w:rPr>
          <w:rFonts w:hint="eastAsia"/>
        </w:rPr>
        <w:t>协议版本，其中</w:t>
      </w:r>
      <w:r w:rsidR="00F32C36">
        <w:rPr>
          <w:rFonts w:hint="eastAsia"/>
        </w:rPr>
        <w:t>SM2</w:t>
      </w:r>
      <w:r w:rsidR="00F32C36">
        <w:rPr>
          <w:rFonts w:hint="eastAsia"/>
        </w:rPr>
        <w:t>用于密钥协商和身份认证，</w:t>
      </w:r>
      <w:r w:rsidR="00F32C36">
        <w:rPr>
          <w:rFonts w:hint="eastAsia"/>
        </w:rPr>
        <w:t>SM4</w:t>
      </w:r>
      <w:r w:rsidR="00F32C36">
        <w:rPr>
          <w:rFonts w:hint="eastAsia"/>
        </w:rPr>
        <w:t>用于对称加密，</w:t>
      </w:r>
      <w:r w:rsidR="00F32C36">
        <w:rPr>
          <w:rFonts w:hint="eastAsia"/>
        </w:rPr>
        <w:t>SM3</w:t>
      </w:r>
      <w:r w:rsidR="00F32C36">
        <w:rPr>
          <w:rFonts w:hint="eastAsia"/>
        </w:rPr>
        <w:t>用于消息认证。通过将</w:t>
      </w:r>
      <w:r w:rsidR="00F32C36">
        <w:rPr>
          <w:rFonts w:hint="eastAsia"/>
        </w:rPr>
        <w:t>Fabric</w:t>
      </w:r>
      <w:r w:rsidR="00F32C36">
        <w:rPr>
          <w:rFonts w:hint="eastAsia"/>
        </w:rPr>
        <w:t>节点间通信所依赖的底层</w:t>
      </w:r>
      <w:r w:rsidR="00F32C36">
        <w:rPr>
          <w:rFonts w:hint="eastAsia"/>
        </w:rPr>
        <w:t>Go</w:t>
      </w:r>
      <w:r w:rsidR="00F32C36">
        <w:rPr>
          <w:rFonts w:hint="eastAsia"/>
        </w:rPr>
        <w:t>语言</w:t>
      </w:r>
      <w:r w:rsidR="00F32C36">
        <w:rPr>
          <w:rFonts w:hint="eastAsia"/>
        </w:rPr>
        <w:t>crypto/</w:t>
      </w:r>
      <w:proofErr w:type="spellStart"/>
      <w:r w:rsidR="00F32C36">
        <w:rPr>
          <w:rFonts w:hint="eastAsia"/>
        </w:rPr>
        <w:t>tls</w:t>
      </w:r>
      <w:proofErr w:type="spellEnd"/>
      <w:r w:rsidR="00F32C36">
        <w:rPr>
          <w:rFonts w:hint="eastAsia"/>
        </w:rPr>
        <w:t>库替换为一个兼容</w:t>
      </w:r>
      <w:r w:rsidR="00F32C36">
        <w:rPr>
          <w:rFonts w:hint="eastAsia"/>
        </w:rPr>
        <w:t>GMTLS</w:t>
      </w:r>
      <w:r w:rsidR="00F32C36">
        <w:rPr>
          <w:rFonts w:hint="eastAsia"/>
        </w:rPr>
        <w:t>的实现如</w:t>
      </w:r>
      <w:proofErr w:type="spellStart"/>
      <w:r w:rsidR="00F32C36">
        <w:rPr>
          <w:rFonts w:hint="eastAsia"/>
        </w:rPr>
        <w:t>tjfoc</w:t>
      </w:r>
      <w:proofErr w:type="spellEnd"/>
      <w:r w:rsidR="00F32C36">
        <w:rPr>
          <w:rFonts w:hint="eastAsia"/>
        </w:rPr>
        <w:t>/</w:t>
      </w:r>
      <w:proofErr w:type="spellStart"/>
      <w:r w:rsidR="00F32C36">
        <w:rPr>
          <w:rFonts w:hint="eastAsia"/>
        </w:rPr>
        <w:t>gmtls</w:t>
      </w:r>
      <w:proofErr w:type="spellEnd"/>
      <w:r w:rsidR="00F32C36">
        <w:rPr>
          <w:rFonts w:hint="eastAsia"/>
        </w:rPr>
        <w:t>，或者对现有</w:t>
      </w:r>
      <w:r w:rsidR="00F32C36">
        <w:rPr>
          <w:rFonts w:hint="eastAsia"/>
        </w:rPr>
        <w:t>TLS</w:t>
      </w:r>
      <w:r w:rsidR="00F32C36">
        <w:rPr>
          <w:rFonts w:hint="eastAsia"/>
        </w:rPr>
        <w:t>库进行扩展以支持国密密码套件，可以</w:t>
      </w:r>
      <w:r w:rsidR="00F32C36">
        <w:rPr>
          <w:rFonts w:hint="eastAsia"/>
        </w:rPr>
        <w:lastRenderedPageBreak/>
        <w:t>确保节点在进行握手、密钥交换、证书验证以及应用数据传输等过程中，都使用国密算法进行安全保护。</w:t>
      </w:r>
    </w:p>
    <w:p w14:paraId="6AB420F4" w14:textId="07E45710" w:rsidR="003B5385" w:rsidRDefault="00F32C36" w:rsidP="00F32C36">
      <w:r>
        <w:rPr>
          <w:rFonts w:hint="eastAsia"/>
        </w:rPr>
        <w:t>在此过程中，还需要更新</w:t>
      </w:r>
      <w:r>
        <w:rPr>
          <w:rFonts w:hint="eastAsia"/>
        </w:rPr>
        <w:t>Fabric</w:t>
      </w:r>
      <w:r>
        <w:rPr>
          <w:rFonts w:hint="eastAsia"/>
        </w:rPr>
        <w:t>网络相关的</w:t>
      </w:r>
      <w:r>
        <w:rPr>
          <w:rFonts w:hint="eastAsia"/>
        </w:rPr>
        <w:t>TLS</w:t>
      </w:r>
      <w:r>
        <w:rPr>
          <w:rFonts w:hint="eastAsia"/>
        </w:rPr>
        <w:t>配置文件，如</w:t>
      </w:r>
      <w:proofErr w:type="spellStart"/>
      <w:r>
        <w:rPr>
          <w:rFonts w:hint="eastAsia"/>
        </w:rPr>
        <w:t>Orderer</w:t>
      </w:r>
      <w:proofErr w:type="spellEnd"/>
      <w:r>
        <w:rPr>
          <w:rFonts w:hint="eastAsia"/>
        </w:rPr>
        <w:t>和</w:t>
      </w:r>
      <w:r>
        <w:rPr>
          <w:rFonts w:hint="eastAsia"/>
        </w:rPr>
        <w:t>Peer</w:t>
      </w:r>
      <w:r>
        <w:rPr>
          <w:rFonts w:hint="eastAsia"/>
        </w:rPr>
        <w:t>的</w:t>
      </w:r>
      <w:proofErr w:type="spellStart"/>
      <w:r>
        <w:rPr>
          <w:rFonts w:hint="eastAsia"/>
        </w:rPr>
        <w:t>core.yaml</w:t>
      </w:r>
      <w:proofErr w:type="spellEnd"/>
      <w:r>
        <w:rPr>
          <w:rFonts w:hint="eastAsia"/>
        </w:rPr>
        <w:t>或</w:t>
      </w:r>
      <w:proofErr w:type="spellStart"/>
      <w:r>
        <w:rPr>
          <w:rFonts w:hint="eastAsia"/>
        </w:rPr>
        <w:t>orderer.yaml</w:t>
      </w:r>
      <w:proofErr w:type="spellEnd"/>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1B6124C8" w14:textId="77777777" w:rsidR="003B5385" w:rsidRDefault="00000000" w:rsidP="004747A1">
      <w:pPr>
        <w:pStyle w:val="2"/>
        <w:spacing w:before="240" w:after="240"/>
      </w:pPr>
      <w:bookmarkStart w:id="61" w:name="_Toc2150"/>
      <w:bookmarkStart w:id="62" w:name="_Toc224635627"/>
      <w:r>
        <w:t>4.4</w:t>
      </w:r>
      <w:r>
        <w:rPr>
          <w:rFonts w:hint="eastAsia"/>
        </w:rPr>
        <w:t xml:space="preserve"> </w:t>
      </w:r>
      <w:r>
        <w:t xml:space="preserve"> </w:t>
      </w:r>
      <w:r>
        <w:t>国密</w:t>
      </w:r>
      <w:r w:rsidRPr="004747A1">
        <w:t>算法</w:t>
      </w:r>
      <w:r>
        <w:t>嵌入验证与分析</w:t>
      </w:r>
      <w:bookmarkEnd w:id="61"/>
      <w:bookmarkEnd w:id="62"/>
    </w:p>
    <w:p w14:paraId="78CCD4F5" w14:textId="24185D0E" w:rsidR="003B5385" w:rsidRDefault="00196A3E">
      <w:r w:rsidRPr="00196A3E">
        <w:t>在</w:t>
      </w:r>
      <w:r w:rsidRPr="00196A3E">
        <w:t>Hyperledger Fabric</w:t>
      </w:r>
      <w:r w:rsidRPr="00196A3E">
        <w:t>平台中成功嵌入国密算法后，必须进行一系列严格的验证与分析工作，以确保国密</w:t>
      </w:r>
      <w:r w:rsidRPr="00196A3E">
        <w:t>BCCSP Provider</w:t>
      </w:r>
      <w:r w:rsidRPr="00196A3E">
        <w:t>的各项接口功能正确无误，生成的国密数字证书符合标准且有效，并且评估国密算法的引入对平台整体性能可能产生的影响</w:t>
      </w:r>
      <w:r w:rsidRPr="00196A3E">
        <w:t>[59]</w:t>
      </w:r>
      <w:r w:rsidR="00FB6F51">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3"/>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3"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3"/>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76496570"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4"/>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C97A4C">
      <w:pPr>
        <w:pStyle w:val="Aff0"/>
        <w:spacing w:before="240"/>
      </w:pPr>
      <w:bookmarkStart w:id="64"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64"/>
      <w:r w:rsidR="005D18B9" w:rsidRPr="005D18B9">
        <w:rPr>
          <w:rFonts w:hint="eastAsia"/>
        </w:rPr>
        <w:t xml:space="preserve">  </w:t>
      </w:r>
      <w:r w:rsidR="005D18B9" w:rsidRPr="005D18B9">
        <w:rPr>
          <w:rFonts w:hint="eastAsia"/>
        </w:rPr>
        <w:t>哈希算法性能对比</w:t>
      </w:r>
    </w:p>
    <w:p w14:paraId="3E081522" w14:textId="517381B4"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5"/>
                    <a:stretch>
                      <a:fillRect/>
                    </a:stretch>
                  </pic:blipFill>
                  <pic:spPr>
                    <a:xfrm>
                      <a:off x="0" y="0"/>
                      <a:ext cx="5758815" cy="3571875"/>
                    </a:xfrm>
                    <a:prstGeom prst="rect">
                      <a:avLst/>
                    </a:prstGeom>
                  </pic:spPr>
                </pic:pic>
              </a:graphicData>
            </a:graphic>
          </wp:inline>
        </w:drawing>
      </w:r>
    </w:p>
    <w:p w14:paraId="56947E66" w14:textId="6DA59963" w:rsidR="008345C1" w:rsidRDefault="00484553" w:rsidP="00261CF5">
      <w:pPr>
        <w:pStyle w:val="Aff0"/>
        <w:spacing w:before="240"/>
      </w:pPr>
      <w:bookmarkStart w:id="65"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65"/>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66" w:name="_Toc5806"/>
      <w:bookmarkStart w:id="67" w:name="_Toc224635628"/>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66"/>
      <w:bookmarkEnd w:id="67"/>
    </w:p>
    <w:p w14:paraId="5ED74CBB" w14:textId="77777777" w:rsidR="003B5385" w:rsidRDefault="00000000">
      <w:pPr>
        <w:pStyle w:val="2"/>
        <w:spacing w:before="240" w:after="240"/>
      </w:pPr>
      <w:bookmarkStart w:id="68" w:name="_Toc1806"/>
      <w:bookmarkStart w:id="69" w:name="_Toc224635629"/>
      <w:r>
        <w:t xml:space="preserve">5.1 </w:t>
      </w:r>
      <w:r>
        <w:rPr>
          <w:rFonts w:hint="eastAsia"/>
        </w:rPr>
        <w:t xml:space="preserve"> </w:t>
      </w:r>
      <w:r>
        <w:t>系统环境搭建</w:t>
      </w:r>
      <w:bookmarkEnd w:id="68"/>
      <w:bookmarkEnd w:id="69"/>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77777777" w:rsidR="003B5385" w:rsidRPr="005B021A" w:rsidRDefault="00000000" w:rsidP="005B021A">
      <w:pPr>
        <w:pStyle w:val="Azw"/>
        <w:ind w:firstLine="480"/>
      </w:pPr>
      <w:bookmarkStart w:id="70"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1"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1"/>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0"/>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7"/>
                    <a:stretch>
                      <a:fillRect/>
                    </a:stretch>
                  </pic:blipFill>
                  <pic:spPr>
                    <a:xfrm>
                      <a:off x="0" y="0"/>
                      <a:ext cx="5758815" cy="3188970"/>
                    </a:xfrm>
                    <a:prstGeom prst="rect">
                      <a:avLst/>
                    </a:prstGeom>
                  </pic:spPr>
                </pic:pic>
              </a:graphicData>
            </a:graphic>
          </wp:inline>
        </w:drawing>
      </w:r>
    </w:p>
    <w:p w14:paraId="6596A397" w14:textId="54B229E2" w:rsidR="002956F2" w:rsidRDefault="00014687" w:rsidP="00B06992">
      <w:pPr>
        <w:pStyle w:val="Aff0"/>
        <w:spacing w:before="240"/>
      </w:pPr>
      <w:bookmarkStart w:id="72"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2"/>
      <w:r>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3" w:name="_Toc8116"/>
      <w:bookmarkStart w:id="74" w:name="_Toc224635630"/>
      <w:r>
        <w:t xml:space="preserve">5.2 </w:t>
      </w:r>
      <w:r>
        <w:rPr>
          <w:rFonts w:hint="eastAsia"/>
        </w:rPr>
        <w:t xml:space="preserve"> </w:t>
      </w:r>
      <w:r>
        <w:t>核心功能模块实现</w:t>
      </w:r>
      <w:bookmarkEnd w:id="73"/>
      <w:bookmarkEnd w:id="74"/>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04EE6DC3" w:rsidR="002956F2" w:rsidRDefault="0046303B" w:rsidP="002956F2">
      <w:pPr>
        <w:pStyle w:val="Aff0"/>
        <w:spacing w:before="240"/>
      </w:pPr>
      <w:r>
        <w:lastRenderedPageBreak/>
        <w:drawing>
          <wp:inline distT="0" distB="0" distL="0" distR="0" wp14:anchorId="49F58BD6" wp14:editId="64D25FD2">
            <wp:extent cx="5758815" cy="3905250"/>
            <wp:effectExtent l="0" t="0" r="0" b="0"/>
            <wp:docPr id="886841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1595" name="图片 886841595"/>
                    <pic:cNvPicPr/>
                  </pic:nvPicPr>
                  <pic:blipFill>
                    <a:blip r:embed="rId48"/>
                    <a:stretch>
                      <a:fillRect/>
                    </a:stretch>
                  </pic:blipFill>
                  <pic:spPr>
                    <a:xfrm>
                      <a:off x="0" y="0"/>
                      <a:ext cx="5758815" cy="3905250"/>
                    </a:xfrm>
                    <a:prstGeom prst="rect">
                      <a:avLst/>
                    </a:prstGeom>
                  </pic:spPr>
                </pic:pic>
              </a:graphicData>
            </a:graphic>
          </wp:inline>
        </w:drawing>
      </w:r>
    </w:p>
    <w:p w14:paraId="26AE845D" w14:textId="0C9D548E" w:rsidR="003B5385" w:rsidRDefault="002956F2" w:rsidP="002956F2">
      <w:pPr>
        <w:pStyle w:val="Aff2"/>
      </w:pPr>
      <w:bookmarkStart w:id="75"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75"/>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22695463" w:rsidR="003B5385" w:rsidRDefault="000D39E4" w:rsidP="0099004F">
      <w:pPr>
        <w:pStyle w:val="Aff0"/>
        <w:spacing w:before="240"/>
        <w:rPr>
          <w:rFonts w:cstheme="minorBidi"/>
        </w:rPr>
      </w:pPr>
      <w:r>
        <w:rPr>
          <w:rFonts w:cstheme="minorBidi"/>
        </w:rPr>
        <w:lastRenderedPageBreak/>
        <w:drawing>
          <wp:inline distT="0" distB="0" distL="0" distR="0" wp14:anchorId="3DD718AE" wp14:editId="5CBAC54C">
            <wp:extent cx="5758815" cy="1812925"/>
            <wp:effectExtent l="0" t="0" r="0" b="0"/>
            <wp:docPr id="3343189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8932" name="图片 334318932"/>
                    <pic:cNvPicPr/>
                  </pic:nvPicPr>
                  <pic:blipFill>
                    <a:blip r:embed="rId49"/>
                    <a:stretch>
                      <a:fillRect/>
                    </a:stretch>
                  </pic:blipFill>
                  <pic:spPr>
                    <a:xfrm>
                      <a:off x="0" y="0"/>
                      <a:ext cx="5758815" cy="1812925"/>
                    </a:xfrm>
                    <a:prstGeom prst="rect">
                      <a:avLst/>
                    </a:prstGeom>
                  </pic:spPr>
                </pic:pic>
              </a:graphicData>
            </a:graphic>
          </wp:inline>
        </w:drawing>
      </w:r>
    </w:p>
    <w:p w14:paraId="4EF2A86D" w14:textId="5A22CDB2" w:rsidR="003B5385" w:rsidRPr="0099004F" w:rsidRDefault="0099004F" w:rsidP="0099004F">
      <w:pPr>
        <w:pStyle w:val="Aff2"/>
      </w:pPr>
      <w:bookmarkStart w:id="76"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76"/>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lastRenderedPageBreak/>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r>
        <w:t>5.3</w:t>
      </w:r>
      <w:r>
        <w:rPr>
          <w:rFonts w:hint="eastAsia"/>
        </w:rPr>
        <w:t xml:space="preserve"> </w:t>
      </w:r>
      <w:r>
        <w:t xml:space="preserve"> </w:t>
      </w:r>
      <w:r w:rsidRPr="006937C6">
        <w:rPr>
          <w:rFonts w:hint="eastAsia"/>
        </w:rPr>
        <w:t>溯源实证分析与数据集构建</w:t>
      </w:r>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w:t>
      </w:r>
      <w:r w:rsidRPr="0018254D">
        <w:rPr>
          <w:rFonts w:hint="eastAsia"/>
        </w:rPr>
        <w:lastRenderedPageBreak/>
        <w:t>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tbl>
      <w:tblPr>
        <w:tblStyle w:val="12"/>
        <w:tblW w:w="0" w:type="auto"/>
        <w:tblLook w:val="04A0" w:firstRow="1" w:lastRow="0" w:firstColumn="1" w:lastColumn="0" w:noHBand="0" w:noVBand="1"/>
      </w:tblPr>
      <w:tblGrid>
        <w:gridCol w:w="1752"/>
        <w:gridCol w:w="1989"/>
        <w:gridCol w:w="1790"/>
        <w:gridCol w:w="1764"/>
        <w:gridCol w:w="1764"/>
      </w:tblGrid>
      <w:tr w:rsidR="00AD3060" w14:paraId="64BD3031" w14:textId="77777777" w:rsidTr="00550D7C">
        <w:trPr>
          <w:cnfStyle w:val="100000000000" w:firstRow="1" w:lastRow="0" w:firstColumn="0" w:lastColumn="0" w:oddVBand="0" w:evenVBand="0" w:oddHBand="0" w:evenHBand="0" w:firstRowFirstColumn="0" w:firstRowLastColumn="0" w:lastRowFirstColumn="0" w:lastRowLastColumn="0"/>
        </w:trPr>
        <w:tc>
          <w:tcPr>
            <w:tcW w:w="1752" w:type="dxa"/>
          </w:tcPr>
          <w:p w14:paraId="6586A21E" w14:textId="7C3E3291" w:rsidR="00AD3060" w:rsidRDefault="00AD3060" w:rsidP="00AD3060">
            <w:pPr>
              <w:ind w:firstLineChars="0" w:firstLine="0"/>
            </w:pPr>
            <w:r w:rsidRPr="00692B3C">
              <w:rPr>
                <w:rFonts w:hint="eastAsia"/>
              </w:rPr>
              <w:t>业务节点</w:t>
            </w:r>
          </w:p>
        </w:tc>
        <w:tc>
          <w:tcPr>
            <w:tcW w:w="1989" w:type="dxa"/>
          </w:tcPr>
          <w:p w14:paraId="790652E1" w14:textId="7926D66A" w:rsidR="00AD3060" w:rsidRDefault="00AD3060" w:rsidP="00AD3060">
            <w:pPr>
              <w:ind w:firstLineChars="0" w:firstLine="0"/>
            </w:pPr>
            <w:r w:rsidRPr="00692B3C">
              <w:rPr>
                <w:rFonts w:hint="eastAsia"/>
              </w:rPr>
              <w:t>核心字段名</w:t>
            </w:r>
          </w:p>
        </w:tc>
        <w:tc>
          <w:tcPr>
            <w:tcW w:w="1790" w:type="dxa"/>
          </w:tcPr>
          <w:p w14:paraId="02A676DB" w14:textId="61FC9685" w:rsidR="00AD3060" w:rsidRDefault="00AD3060" w:rsidP="00AD3060">
            <w:pPr>
              <w:ind w:firstLineChars="0" w:firstLine="0"/>
            </w:pPr>
            <w:r w:rsidRPr="00692B3C">
              <w:rPr>
                <w:rFonts w:hint="eastAsia"/>
              </w:rPr>
              <w:t>数据类型</w:t>
            </w:r>
          </w:p>
        </w:tc>
        <w:tc>
          <w:tcPr>
            <w:tcW w:w="1764" w:type="dxa"/>
          </w:tcPr>
          <w:p w14:paraId="472A5F70" w14:textId="32274974" w:rsidR="00AD3060" w:rsidRDefault="00AD3060" w:rsidP="00AD3060">
            <w:pPr>
              <w:ind w:firstLineChars="0" w:firstLine="0"/>
            </w:pPr>
            <w:r w:rsidRPr="00692B3C">
              <w:rPr>
                <w:rFonts w:hint="eastAsia"/>
              </w:rPr>
              <w:t>字段说明与标准映射</w:t>
            </w:r>
          </w:p>
        </w:tc>
        <w:tc>
          <w:tcPr>
            <w:tcW w:w="1764" w:type="dxa"/>
          </w:tcPr>
          <w:p w14:paraId="3F9C2827" w14:textId="2839B884" w:rsidR="00AD3060" w:rsidRDefault="00AD3060" w:rsidP="00AD3060">
            <w:pPr>
              <w:ind w:firstLineChars="0" w:firstLine="0"/>
            </w:pPr>
            <w:r w:rsidRPr="00692B3C">
              <w:rPr>
                <w:rFonts w:hint="eastAsia"/>
              </w:rPr>
              <w:t>上链状态</w:t>
            </w:r>
          </w:p>
        </w:tc>
      </w:tr>
      <w:tr w:rsidR="00AD3060" w14:paraId="00DAFE36" w14:textId="77777777" w:rsidTr="00550D7C">
        <w:tc>
          <w:tcPr>
            <w:tcW w:w="1752" w:type="dxa"/>
            <w:vMerge w:val="restart"/>
          </w:tcPr>
          <w:p w14:paraId="48EEA157" w14:textId="49685D78" w:rsidR="00AD3060" w:rsidRDefault="00AD3060" w:rsidP="00AD3060">
            <w:pPr>
              <w:ind w:firstLineChars="0" w:firstLine="0"/>
            </w:pPr>
            <w:r w:rsidRPr="00692B3C">
              <w:rPr>
                <w:rFonts w:hint="eastAsia"/>
              </w:rPr>
              <w:t>种植源头</w:t>
            </w:r>
          </w:p>
        </w:tc>
        <w:tc>
          <w:tcPr>
            <w:tcW w:w="1989" w:type="dxa"/>
          </w:tcPr>
          <w:p w14:paraId="05B062C5" w14:textId="43D6A34E" w:rsidR="00AD3060" w:rsidRDefault="00AD3060" w:rsidP="00AD3060">
            <w:pPr>
              <w:ind w:firstLineChars="0" w:firstLine="0"/>
            </w:pPr>
            <w:proofErr w:type="spellStart"/>
            <w:r w:rsidRPr="00692B3C">
              <w:rPr>
                <w:rFonts w:hint="eastAsia"/>
              </w:rPr>
              <w:t>batch_id</w:t>
            </w:r>
            <w:proofErr w:type="spellEnd"/>
          </w:p>
        </w:tc>
        <w:tc>
          <w:tcPr>
            <w:tcW w:w="1790" w:type="dxa"/>
          </w:tcPr>
          <w:p w14:paraId="5AC9E313" w14:textId="1C43B198" w:rsidR="00AD3060" w:rsidRDefault="00AD3060" w:rsidP="00AD3060">
            <w:pPr>
              <w:ind w:firstLineChars="0" w:firstLine="0"/>
            </w:pPr>
            <w:r w:rsidRPr="00692B3C">
              <w:rPr>
                <w:rFonts w:hint="eastAsia"/>
              </w:rPr>
              <w:t>String</w:t>
            </w:r>
          </w:p>
        </w:tc>
        <w:tc>
          <w:tcPr>
            <w:tcW w:w="1764" w:type="dxa"/>
          </w:tcPr>
          <w:p w14:paraId="0E1942FF" w14:textId="6C00C7EB" w:rsidR="00AD3060" w:rsidRDefault="00AD3060" w:rsidP="00AD3060">
            <w:pPr>
              <w:ind w:firstLineChars="0" w:firstLine="0"/>
            </w:pPr>
            <w:r w:rsidRPr="00692B3C">
              <w:rPr>
                <w:rFonts w:hint="eastAsia"/>
              </w:rPr>
              <w:t>农产品唯一批次号（基于追溯规范生成）</w:t>
            </w:r>
          </w:p>
        </w:tc>
        <w:tc>
          <w:tcPr>
            <w:tcW w:w="1764" w:type="dxa"/>
          </w:tcPr>
          <w:p w14:paraId="7A2BE41C" w14:textId="750268F2" w:rsidR="00AD3060" w:rsidRDefault="00AD3060" w:rsidP="00AD3060">
            <w:pPr>
              <w:ind w:firstLineChars="0" w:firstLine="0"/>
            </w:pPr>
            <w:r w:rsidRPr="00692B3C">
              <w:rPr>
                <w:rFonts w:hint="eastAsia"/>
              </w:rPr>
              <w:t>是</w:t>
            </w:r>
          </w:p>
        </w:tc>
      </w:tr>
      <w:tr w:rsidR="00AD3060" w14:paraId="2B239BD3" w14:textId="77777777" w:rsidTr="00550D7C">
        <w:tc>
          <w:tcPr>
            <w:tcW w:w="1752" w:type="dxa"/>
            <w:vMerge/>
          </w:tcPr>
          <w:p w14:paraId="6C5710CA" w14:textId="77777777" w:rsidR="00AD3060" w:rsidRDefault="00AD3060" w:rsidP="00AD3060">
            <w:pPr>
              <w:ind w:firstLineChars="0" w:firstLine="0"/>
            </w:pPr>
          </w:p>
        </w:tc>
        <w:tc>
          <w:tcPr>
            <w:tcW w:w="1989" w:type="dxa"/>
          </w:tcPr>
          <w:p w14:paraId="632C17E8" w14:textId="7880FF60" w:rsidR="00AD3060" w:rsidRDefault="00AD3060" w:rsidP="00AD3060">
            <w:pPr>
              <w:ind w:firstLineChars="0" w:firstLine="0"/>
            </w:pPr>
            <w:proofErr w:type="spellStart"/>
            <w:r w:rsidRPr="00692B3C">
              <w:rPr>
                <w:rFonts w:hint="eastAsia"/>
              </w:rPr>
              <w:t>origin_cert_hash</w:t>
            </w:r>
            <w:proofErr w:type="spellEnd"/>
          </w:p>
        </w:tc>
        <w:tc>
          <w:tcPr>
            <w:tcW w:w="1790" w:type="dxa"/>
          </w:tcPr>
          <w:p w14:paraId="2D9E14B2" w14:textId="07D202A2" w:rsidR="00AD3060" w:rsidRDefault="00AD3060" w:rsidP="00AD3060">
            <w:pPr>
              <w:ind w:firstLineChars="0" w:firstLine="0"/>
            </w:pPr>
            <w:r w:rsidRPr="00692B3C">
              <w:rPr>
                <w:rFonts w:hint="eastAsia"/>
              </w:rPr>
              <w:t>String</w:t>
            </w:r>
          </w:p>
        </w:tc>
        <w:tc>
          <w:tcPr>
            <w:tcW w:w="1764" w:type="dxa"/>
          </w:tcPr>
          <w:p w14:paraId="248CBC58" w14:textId="1EBBC4F7" w:rsidR="00AD3060" w:rsidRDefault="00AD3060" w:rsidP="00AD3060">
            <w:pPr>
              <w:ind w:firstLineChars="0" w:firstLine="0"/>
            </w:pPr>
            <w:r w:rsidRPr="00692B3C">
              <w:rPr>
                <w:rFonts w:hint="eastAsia"/>
              </w:rPr>
              <w:t>地理标志认证证书的</w:t>
            </w:r>
            <w:r w:rsidRPr="00692B3C">
              <w:rPr>
                <w:rFonts w:hint="eastAsia"/>
              </w:rPr>
              <w:t>SM3</w:t>
            </w:r>
            <w:r w:rsidRPr="00692B3C">
              <w:rPr>
                <w:rFonts w:hint="eastAsia"/>
              </w:rPr>
              <w:t>哈希摘要</w:t>
            </w:r>
          </w:p>
        </w:tc>
        <w:tc>
          <w:tcPr>
            <w:tcW w:w="1764" w:type="dxa"/>
          </w:tcPr>
          <w:p w14:paraId="462240FA" w14:textId="247FEF7B" w:rsidR="00AD3060" w:rsidRDefault="00AD3060" w:rsidP="00AD3060">
            <w:pPr>
              <w:ind w:firstLineChars="0" w:firstLine="0"/>
            </w:pPr>
            <w:r w:rsidRPr="00692B3C">
              <w:rPr>
                <w:rFonts w:hint="eastAsia"/>
              </w:rPr>
              <w:t>是</w:t>
            </w:r>
          </w:p>
        </w:tc>
      </w:tr>
      <w:tr w:rsidR="00AD3060" w14:paraId="3EB64FC4" w14:textId="77777777" w:rsidTr="00550D7C">
        <w:tc>
          <w:tcPr>
            <w:tcW w:w="1752" w:type="dxa"/>
            <w:vMerge/>
          </w:tcPr>
          <w:p w14:paraId="101DC1CD" w14:textId="77777777" w:rsidR="00AD3060" w:rsidRDefault="00AD3060" w:rsidP="00AD3060">
            <w:pPr>
              <w:ind w:firstLineChars="0" w:firstLine="0"/>
            </w:pPr>
          </w:p>
        </w:tc>
        <w:tc>
          <w:tcPr>
            <w:tcW w:w="1989" w:type="dxa"/>
          </w:tcPr>
          <w:p w14:paraId="60A08846" w14:textId="5B12FA8E" w:rsidR="00AD3060" w:rsidRDefault="00AD3060" w:rsidP="00AD3060">
            <w:pPr>
              <w:ind w:firstLineChars="0" w:firstLine="0"/>
            </w:pPr>
            <w:proofErr w:type="spellStart"/>
            <w:r w:rsidRPr="00692B3C">
              <w:rPr>
                <w:rFonts w:hint="eastAsia"/>
              </w:rPr>
              <w:t>env_parameters</w:t>
            </w:r>
            <w:proofErr w:type="spellEnd"/>
          </w:p>
        </w:tc>
        <w:tc>
          <w:tcPr>
            <w:tcW w:w="1790" w:type="dxa"/>
          </w:tcPr>
          <w:p w14:paraId="0998C51E" w14:textId="0222EE42" w:rsidR="00AD3060" w:rsidRDefault="00AD3060" w:rsidP="00AD3060">
            <w:pPr>
              <w:ind w:firstLineChars="0" w:firstLine="0"/>
            </w:pPr>
            <w:r w:rsidRPr="00692B3C">
              <w:rPr>
                <w:rFonts w:hint="eastAsia"/>
              </w:rPr>
              <w:t>JSON</w:t>
            </w:r>
          </w:p>
        </w:tc>
        <w:tc>
          <w:tcPr>
            <w:tcW w:w="1764" w:type="dxa"/>
          </w:tcPr>
          <w:p w14:paraId="44CEC1A7" w14:textId="111B1732" w:rsidR="00AD3060" w:rsidRDefault="00AD3060" w:rsidP="00AD3060">
            <w:pPr>
              <w:ind w:firstLineChars="0" w:firstLine="0"/>
            </w:pPr>
            <w:r w:rsidRPr="00692B3C">
              <w:rPr>
                <w:rFonts w:hint="eastAsia"/>
              </w:rPr>
              <w:t>包含土壤</w:t>
            </w:r>
            <w:r w:rsidRPr="00692B3C">
              <w:rPr>
                <w:rFonts w:hint="eastAsia"/>
              </w:rPr>
              <w:t>pH</w:t>
            </w:r>
            <w:r w:rsidRPr="00692B3C">
              <w:rPr>
                <w:rFonts w:hint="eastAsia"/>
              </w:rPr>
              <w:t>值、灌溉水质等标准化种植参数</w:t>
            </w:r>
          </w:p>
        </w:tc>
        <w:tc>
          <w:tcPr>
            <w:tcW w:w="1764" w:type="dxa"/>
          </w:tcPr>
          <w:p w14:paraId="4AE7EE85" w14:textId="688DA37B" w:rsidR="00AD3060" w:rsidRDefault="004B53CC" w:rsidP="00AD3060">
            <w:pPr>
              <w:ind w:firstLineChars="0" w:firstLine="0"/>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550D7C">
        <w:tc>
          <w:tcPr>
            <w:tcW w:w="1752" w:type="dxa"/>
            <w:vMerge/>
          </w:tcPr>
          <w:p w14:paraId="731ED7CF" w14:textId="77777777" w:rsidR="00AD3060" w:rsidRDefault="00AD3060" w:rsidP="00AD3060">
            <w:pPr>
              <w:ind w:firstLineChars="0" w:firstLine="0"/>
            </w:pPr>
          </w:p>
        </w:tc>
        <w:tc>
          <w:tcPr>
            <w:tcW w:w="1989" w:type="dxa"/>
          </w:tcPr>
          <w:p w14:paraId="014A1697" w14:textId="0A4E9DBF" w:rsidR="00AD3060" w:rsidRDefault="00AD3060" w:rsidP="00AD3060">
            <w:pPr>
              <w:ind w:firstLineChars="0" w:firstLine="0"/>
            </w:pPr>
            <w:proofErr w:type="spellStart"/>
            <w:r w:rsidRPr="00692B3C">
              <w:rPr>
                <w:rFonts w:hint="eastAsia"/>
              </w:rPr>
              <w:t>operator_id</w:t>
            </w:r>
            <w:proofErr w:type="spellEnd"/>
          </w:p>
        </w:tc>
        <w:tc>
          <w:tcPr>
            <w:tcW w:w="1790" w:type="dxa"/>
          </w:tcPr>
          <w:p w14:paraId="12515209" w14:textId="05065187" w:rsidR="00AD3060" w:rsidRDefault="00AD3060" w:rsidP="00AD3060">
            <w:pPr>
              <w:ind w:firstLineChars="0" w:firstLine="0"/>
            </w:pPr>
            <w:r w:rsidRPr="00692B3C">
              <w:rPr>
                <w:rFonts w:hint="eastAsia"/>
              </w:rPr>
              <w:t>String</w:t>
            </w:r>
          </w:p>
        </w:tc>
        <w:tc>
          <w:tcPr>
            <w:tcW w:w="1764" w:type="dxa"/>
          </w:tcPr>
          <w:p w14:paraId="54C4D911" w14:textId="5E7250CD" w:rsidR="00AD3060" w:rsidRDefault="00AD3060" w:rsidP="00AD3060">
            <w:pPr>
              <w:ind w:firstLineChars="0" w:firstLine="0"/>
            </w:pPr>
            <w:r w:rsidRPr="00692B3C">
              <w:rPr>
                <w:rFonts w:hint="eastAsia"/>
              </w:rPr>
              <w:t>种植基地责任人国密数字身份标识</w:t>
            </w:r>
          </w:p>
        </w:tc>
        <w:tc>
          <w:tcPr>
            <w:tcW w:w="1764" w:type="dxa"/>
          </w:tcPr>
          <w:p w14:paraId="1EC8568E" w14:textId="6292C17B" w:rsidR="00AD3060" w:rsidRDefault="00AD3060" w:rsidP="00AD3060">
            <w:pPr>
              <w:ind w:firstLineChars="0" w:firstLine="0"/>
            </w:pPr>
            <w:r w:rsidRPr="00692B3C">
              <w:rPr>
                <w:rFonts w:hint="eastAsia"/>
              </w:rPr>
              <w:t>是</w:t>
            </w:r>
          </w:p>
        </w:tc>
      </w:tr>
      <w:tr w:rsidR="00AD3060" w14:paraId="0F1E5E21" w14:textId="77777777" w:rsidTr="00550D7C">
        <w:tc>
          <w:tcPr>
            <w:tcW w:w="1752" w:type="dxa"/>
            <w:vMerge w:val="restart"/>
          </w:tcPr>
          <w:p w14:paraId="3EAF49C5" w14:textId="331572F0" w:rsidR="00AD3060" w:rsidRDefault="00AD3060" w:rsidP="00AD3060">
            <w:pPr>
              <w:ind w:firstLineChars="0" w:firstLine="0"/>
            </w:pPr>
            <w:r w:rsidRPr="00692B3C">
              <w:rPr>
                <w:rFonts w:hint="eastAsia"/>
              </w:rPr>
              <w:t>加工质检</w:t>
            </w:r>
          </w:p>
        </w:tc>
        <w:tc>
          <w:tcPr>
            <w:tcW w:w="1989" w:type="dxa"/>
          </w:tcPr>
          <w:p w14:paraId="65ADDA23" w14:textId="58E72033" w:rsidR="00AD3060" w:rsidRDefault="00AD3060" w:rsidP="00AD3060">
            <w:pPr>
              <w:ind w:firstLineChars="0" w:firstLine="0"/>
            </w:pPr>
            <w:proofErr w:type="spellStart"/>
            <w:r w:rsidRPr="00692B3C">
              <w:rPr>
                <w:rFonts w:hint="eastAsia"/>
              </w:rPr>
              <w:t>process_line_no</w:t>
            </w:r>
            <w:proofErr w:type="spellEnd"/>
          </w:p>
        </w:tc>
        <w:tc>
          <w:tcPr>
            <w:tcW w:w="1790" w:type="dxa"/>
          </w:tcPr>
          <w:p w14:paraId="59966D2B" w14:textId="35CB3B84" w:rsidR="00AD3060" w:rsidRDefault="00AD3060" w:rsidP="00AD3060">
            <w:pPr>
              <w:ind w:firstLineChars="0" w:firstLine="0"/>
            </w:pPr>
            <w:r w:rsidRPr="00692B3C">
              <w:rPr>
                <w:rFonts w:hint="eastAsia"/>
              </w:rPr>
              <w:t>String</w:t>
            </w:r>
          </w:p>
        </w:tc>
        <w:tc>
          <w:tcPr>
            <w:tcW w:w="1764" w:type="dxa"/>
          </w:tcPr>
          <w:p w14:paraId="7AE6FF82" w14:textId="50B6FB83" w:rsidR="00AD3060" w:rsidRDefault="00AD3060" w:rsidP="00AD3060">
            <w:pPr>
              <w:ind w:firstLineChars="0" w:firstLine="0"/>
            </w:pPr>
            <w:r w:rsidRPr="00692B3C">
              <w:rPr>
                <w:rFonts w:hint="eastAsia"/>
              </w:rPr>
              <w:t>标准化分拣与包装流水线编号</w:t>
            </w:r>
          </w:p>
        </w:tc>
        <w:tc>
          <w:tcPr>
            <w:tcW w:w="1764" w:type="dxa"/>
          </w:tcPr>
          <w:p w14:paraId="0AE505DB" w14:textId="16DBB22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550D7C">
        <w:tc>
          <w:tcPr>
            <w:tcW w:w="1752" w:type="dxa"/>
            <w:vMerge/>
          </w:tcPr>
          <w:p w14:paraId="1B0DDAFA" w14:textId="77777777" w:rsidR="00AD3060" w:rsidRDefault="00AD3060" w:rsidP="00AD3060">
            <w:pPr>
              <w:ind w:firstLineChars="0" w:firstLine="0"/>
            </w:pPr>
          </w:p>
        </w:tc>
        <w:tc>
          <w:tcPr>
            <w:tcW w:w="1989" w:type="dxa"/>
          </w:tcPr>
          <w:p w14:paraId="7D966B21" w14:textId="054E2251" w:rsidR="00AD3060" w:rsidRDefault="00AD3060" w:rsidP="00AD3060">
            <w:pPr>
              <w:ind w:firstLineChars="0" w:firstLine="0"/>
            </w:pPr>
            <w:proofErr w:type="spellStart"/>
            <w:r w:rsidRPr="00692B3C">
              <w:rPr>
                <w:rFonts w:hint="eastAsia"/>
              </w:rPr>
              <w:t>quality_report_cid</w:t>
            </w:r>
            <w:proofErr w:type="spellEnd"/>
          </w:p>
        </w:tc>
        <w:tc>
          <w:tcPr>
            <w:tcW w:w="1790" w:type="dxa"/>
          </w:tcPr>
          <w:p w14:paraId="0E98C7AE" w14:textId="21872DFB" w:rsidR="00AD3060" w:rsidRDefault="00AD3060" w:rsidP="00AD3060">
            <w:pPr>
              <w:ind w:firstLineChars="0" w:firstLine="0"/>
            </w:pPr>
            <w:r w:rsidRPr="00692B3C">
              <w:rPr>
                <w:rFonts w:hint="eastAsia"/>
              </w:rPr>
              <w:t>String</w:t>
            </w:r>
          </w:p>
        </w:tc>
        <w:tc>
          <w:tcPr>
            <w:tcW w:w="1764" w:type="dxa"/>
          </w:tcPr>
          <w:p w14:paraId="163106E6" w14:textId="59FBC4A2" w:rsidR="00AD3060" w:rsidRDefault="00AD3060" w:rsidP="00AD3060">
            <w:pPr>
              <w:ind w:firstLineChars="0" w:firstLine="0"/>
            </w:pPr>
            <w:r w:rsidRPr="00692B3C">
              <w:rPr>
                <w:rFonts w:hint="eastAsia"/>
              </w:rPr>
              <w:t>质检报告原件在</w:t>
            </w:r>
            <w:r w:rsidRPr="00692B3C">
              <w:rPr>
                <w:rFonts w:hint="eastAsia"/>
              </w:rPr>
              <w:t>IPFS</w:t>
            </w:r>
            <w:r w:rsidRPr="00692B3C">
              <w:rPr>
                <w:rFonts w:hint="eastAsia"/>
              </w:rPr>
              <w:t>网络的</w:t>
            </w:r>
            <w:r w:rsidRPr="00692B3C">
              <w:rPr>
                <w:rFonts w:hint="eastAsia"/>
              </w:rPr>
              <w:lastRenderedPageBreak/>
              <w:t>唯一内容标识符</w:t>
            </w:r>
          </w:p>
        </w:tc>
        <w:tc>
          <w:tcPr>
            <w:tcW w:w="1764" w:type="dxa"/>
          </w:tcPr>
          <w:p w14:paraId="71E2713B" w14:textId="2AB35B83" w:rsidR="00AD3060" w:rsidRDefault="00AD3060" w:rsidP="00AD3060">
            <w:pPr>
              <w:ind w:firstLineChars="0" w:firstLine="0"/>
            </w:pPr>
            <w:r w:rsidRPr="00692B3C">
              <w:rPr>
                <w:rFonts w:hint="eastAsia"/>
              </w:rPr>
              <w:lastRenderedPageBreak/>
              <w:t>是</w:t>
            </w:r>
          </w:p>
        </w:tc>
      </w:tr>
      <w:tr w:rsidR="00AD3060" w14:paraId="54286434" w14:textId="77777777" w:rsidTr="00550D7C">
        <w:tc>
          <w:tcPr>
            <w:tcW w:w="1752" w:type="dxa"/>
            <w:vMerge/>
          </w:tcPr>
          <w:p w14:paraId="1416F6EB" w14:textId="77777777" w:rsidR="00AD3060" w:rsidRDefault="00AD3060" w:rsidP="00AD3060">
            <w:pPr>
              <w:ind w:firstLineChars="0" w:firstLine="0"/>
            </w:pPr>
          </w:p>
        </w:tc>
        <w:tc>
          <w:tcPr>
            <w:tcW w:w="1989" w:type="dxa"/>
          </w:tcPr>
          <w:p w14:paraId="500B4A1F" w14:textId="3DCA7034" w:rsidR="00AD3060" w:rsidRDefault="00AD3060" w:rsidP="00AD3060">
            <w:pPr>
              <w:ind w:firstLineChars="0" w:firstLine="0"/>
            </w:pPr>
            <w:proofErr w:type="spellStart"/>
            <w:r w:rsidRPr="00692B3C">
              <w:rPr>
                <w:rFonts w:hint="eastAsia"/>
              </w:rPr>
              <w:t>pack_timestamp</w:t>
            </w:r>
            <w:proofErr w:type="spellEnd"/>
          </w:p>
        </w:tc>
        <w:tc>
          <w:tcPr>
            <w:tcW w:w="1790" w:type="dxa"/>
          </w:tcPr>
          <w:p w14:paraId="5C275C4E" w14:textId="1A3F5CE6" w:rsidR="00AD3060" w:rsidRDefault="00AD3060" w:rsidP="00AD3060">
            <w:pPr>
              <w:ind w:firstLineChars="0" w:firstLine="0"/>
            </w:pPr>
            <w:r w:rsidRPr="00692B3C">
              <w:rPr>
                <w:rFonts w:hint="eastAsia"/>
              </w:rPr>
              <w:t>Timestamp</w:t>
            </w:r>
          </w:p>
        </w:tc>
        <w:tc>
          <w:tcPr>
            <w:tcW w:w="1764" w:type="dxa"/>
          </w:tcPr>
          <w:p w14:paraId="6D0CFC64" w14:textId="0BDBAD83" w:rsidR="00AD3060" w:rsidRDefault="00AD3060" w:rsidP="00AD3060">
            <w:pPr>
              <w:ind w:firstLineChars="0" w:firstLine="0"/>
            </w:pPr>
            <w:r w:rsidRPr="00692B3C">
              <w:rPr>
                <w:rFonts w:hint="eastAsia"/>
              </w:rPr>
              <w:t>包装赋码的时间戳</w:t>
            </w:r>
          </w:p>
        </w:tc>
        <w:tc>
          <w:tcPr>
            <w:tcW w:w="1764" w:type="dxa"/>
          </w:tcPr>
          <w:p w14:paraId="263B834A" w14:textId="059C38C9" w:rsidR="00AD3060" w:rsidRDefault="00AD3060" w:rsidP="00AD3060">
            <w:pPr>
              <w:ind w:firstLineChars="0" w:firstLine="0"/>
            </w:pPr>
            <w:r w:rsidRPr="00692B3C">
              <w:rPr>
                <w:rFonts w:hint="eastAsia"/>
              </w:rPr>
              <w:t>是</w:t>
            </w:r>
          </w:p>
        </w:tc>
      </w:tr>
      <w:tr w:rsidR="00AD3060" w14:paraId="5CBFD019" w14:textId="77777777" w:rsidTr="00550D7C">
        <w:tc>
          <w:tcPr>
            <w:tcW w:w="1752" w:type="dxa"/>
            <w:vMerge w:val="restart"/>
          </w:tcPr>
          <w:p w14:paraId="2C99132E" w14:textId="553B215A" w:rsidR="00AD3060" w:rsidRDefault="00AD3060" w:rsidP="00AD3060">
            <w:pPr>
              <w:ind w:firstLineChars="0" w:firstLine="0"/>
            </w:pPr>
            <w:r w:rsidRPr="00692B3C">
              <w:rPr>
                <w:rFonts w:hint="eastAsia"/>
              </w:rPr>
              <w:t>冷链物流</w:t>
            </w:r>
          </w:p>
        </w:tc>
        <w:tc>
          <w:tcPr>
            <w:tcW w:w="1989" w:type="dxa"/>
          </w:tcPr>
          <w:p w14:paraId="0781A1F5" w14:textId="587B6B96" w:rsidR="00AD3060" w:rsidRDefault="00AD3060" w:rsidP="00AD3060">
            <w:pPr>
              <w:ind w:firstLineChars="0" w:firstLine="0"/>
            </w:pPr>
            <w:proofErr w:type="spellStart"/>
            <w:r w:rsidRPr="00692B3C">
              <w:rPr>
                <w:rFonts w:hint="eastAsia"/>
              </w:rPr>
              <w:t>trans_order_id</w:t>
            </w:r>
            <w:proofErr w:type="spellEnd"/>
          </w:p>
        </w:tc>
        <w:tc>
          <w:tcPr>
            <w:tcW w:w="1790" w:type="dxa"/>
          </w:tcPr>
          <w:p w14:paraId="132EEA1B" w14:textId="11DB36EE" w:rsidR="00AD3060" w:rsidRDefault="00AD3060" w:rsidP="00AD3060">
            <w:pPr>
              <w:ind w:firstLineChars="0" w:firstLine="0"/>
            </w:pPr>
            <w:r w:rsidRPr="00692B3C">
              <w:rPr>
                <w:rFonts w:hint="eastAsia"/>
              </w:rPr>
              <w:t>String</w:t>
            </w:r>
          </w:p>
        </w:tc>
        <w:tc>
          <w:tcPr>
            <w:tcW w:w="1764" w:type="dxa"/>
          </w:tcPr>
          <w:p w14:paraId="09D7C6D5" w14:textId="21D70F58" w:rsidR="00AD3060" w:rsidRDefault="00AD3060" w:rsidP="00AD3060">
            <w:pPr>
              <w:ind w:firstLineChars="0" w:firstLine="0"/>
            </w:pPr>
            <w:r w:rsidRPr="00692B3C">
              <w:rPr>
                <w:rFonts w:hint="eastAsia"/>
              </w:rPr>
              <w:t>运输流转单号</w:t>
            </w:r>
          </w:p>
        </w:tc>
        <w:tc>
          <w:tcPr>
            <w:tcW w:w="1764" w:type="dxa"/>
          </w:tcPr>
          <w:p w14:paraId="35F3959F" w14:textId="5274765D" w:rsidR="00AD3060" w:rsidRDefault="00AD3060" w:rsidP="00AD3060">
            <w:pPr>
              <w:ind w:firstLineChars="0" w:firstLine="0"/>
            </w:pPr>
            <w:r w:rsidRPr="00692B3C">
              <w:rPr>
                <w:rFonts w:hint="eastAsia"/>
              </w:rPr>
              <w:t>是</w:t>
            </w:r>
          </w:p>
        </w:tc>
      </w:tr>
      <w:tr w:rsidR="00AD3060" w14:paraId="3E0C5860" w14:textId="77777777" w:rsidTr="00550D7C">
        <w:tc>
          <w:tcPr>
            <w:tcW w:w="1752" w:type="dxa"/>
            <w:vMerge/>
          </w:tcPr>
          <w:p w14:paraId="459F3908" w14:textId="77777777" w:rsidR="00AD3060" w:rsidRDefault="00AD3060" w:rsidP="00AD3060">
            <w:pPr>
              <w:ind w:firstLineChars="0" w:firstLine="0"/>
            </w:pPr>
          </w:p>
        </w:tc>
        <w:tc>
          <w:tcPr>
            <w:tcW w:w="1989" w:type="dxa"/>
          </w:tcPr>
          <w:p w14:paraId="085BBB9B" w14:textId="58EDADFE" w:rsidR="00AD3060" w:rsidRDefault="00AD3060" w:rsidP="00AD3060">
            <w:pPr>
              <w:ind w:firstLineChars="0" w:firstLine="0"/>
            </w:pPr>
            <w:proofErr w:type="spellStart"/>
            <w:r w:rsidRPr="00692B3C">
              <w:rPr>
                <w:rFonts w:hint="eastAsia"/>
              </w:rPr>
              <w:t>cold_chain_temp</w:t>
            </w:r>
            <w:proofErr w:type="spellEnd"/>
          </w:p>
        </w:tc>
        <w:tc>
          <w:tcPr>
            <w:tcW w:w="1790" w:type="dxa"/>
          </w:tcPr>
          <w:p w14:paraId="4238D8AA" w14:textId="3138CBCE" w:rsidR="00AD3060" w:rsidRDefault="00AD3060" w:rsidP="00AD3060">
            <w:pPr>
              <w:ind w:firstLineChars="0" w:firstLine="0"/>
            </w:pPr>
            <w:r w:rsidRPr="00692B3C">
              <w:rPr>
                <w:rFonts w:hint="eastAsia"/>
              </w:rPr>
              <w:t>Float</w:t>
            </w:r>
          </w:p>
        </w:tc>
        <w:tc>
          <w:tcPr>
            <w:tcW w:w="1764" w:type="dxa"/>
          </w:tcPr>
          <w:p w14:paraId="19DCC3CF" w14:textId="6AEF7234" w:rsidR="00AD3060" w:rsidRDefault="00AD3060" w:rsidP="00AD3060">
            <w:pPr>
              <w:ind w:firstLineChars="0" w:firstLine="0"/>
            </w:pPr>
            <w:r w:rsidRPr="00692B3C">
              <w:rPr>
                <w:rFonts w:hint="eastAsia"/>
              </w:rPr>
              <w:t>运输途中的冷链温度记录</w:t>
            </w:r>
          </w:p>
        </w:tc>
        <w:tc>
          <w:tcPr>
            <w:tcW w:w="1764" w:type="dxa"/>
          </w:tcPr>
          <w:p w14:paraId="45508BB4" w14:textId="7EFD22F5"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550D7C">
        <w:tc>
          <w:tcPr>
            <w:tcW w:w="1752" w:type="dxa"/>
            <w:vMerge/>
          </w:tcPr>
          <w:p w14:paraId="7AA7287F" w14:textId="77777777" w:rsidR="00AD3060" w:rsidRDefault="00AD3060" w:rsidP="00AD3060">
            <w:pPr>
              <w:ind w:firstLineChars="0" w:firstLine="0"/>
            </w:pPr>
          </w:p>
        </w:tc>
        <w:tc>
          <w:tcPr>
            <w:tcW w:w="1989" w:type="dxa"/>
          </w:tcPr>
          <w:p w14:paraId="79C9973B" w14:textId="50330AC3" w:rsidR="00AD3060" w:rsidRDefault="00AD3060" w:rsidP="00AD3060">
            <w:pPr>
              <w:ind w:firstLineChars="0" w:firstLine="0"/>
            </w:pPr>
            <w:proofErr w:type="spellStart"/>
            <w:r w:rsidRPr="00692B3C">
              <w:rPr>
                <w:rFonts w:hint="eastAsia"/>
              </w:rPr>
              <w:t>vehicle_route</w:t>
            </w:r>
            <w:proofErr w:type="spellEnd"/>
          </w:p>
        </w:tc>
        <w:tc>
          <w:tcPr>
            <w:tcW w:w="1790" w:type="dxa"/>
          </w:tcPr>
          <w:p w14:paraId="45BB9F74" w14:textId="5130BB1F" w:rsidR="00AD3060" w:rsidRDefault="00AD3060" w:rsidP="00AD3060">
            <w:pPr>
              <w:ind w:firstLineChars="0" w:firstLine="0"/>
            </w:pPr>
            <w:r w:rsidRPr="00692B3C">
              <w:rPr>
                <w:rFonts w:hint="eastAsia"/>
              </w:rPr>
              <w:t>String</w:t>
            </w:r>
          </w:p>
        </w:tc>
        <w:tc>
          <w:tcPr>
            <w:tcW w:w="1764" w:type="dxa"/>
          </w:tcPr>
          <w:p w14:paraId="49E10A12" w14:textId="55877DC2" w:rsidR="00AD3060" w:rsidRDefault="00AD3060" w:rsidP="00AD3060">
            <w:pPr>
              <w:ind w:firstLineChars="0" w:firstLine="0"/>
            </w:pPr>
            <w:r w:rsidRPr="00692B3C">
              <w:rPr>
                <w:rFonts w:hint="eastAsia"/>
              </w:rPr>
              <w:t>脱敏后的运输轨迹坐标集</w:t>
            </w:r>
          </w:p>
        </w:tc>
        <w:tc>
          <w:tcPr>
            <w:tcW w:w="1764" w:type="dxa"/>
          </w:tcPr>
          <w:p w14:paraId="594C21B7" w14:textId="49F0721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550D7C">
        <w:tc>
          <w:tcPr>
            <w:tcW w:w="1752" w:type="dxa"/>
            <w:vMerge w:val="restart"/>
          </w:tcPr>
          <w:p w14:paraId="63C5AC83" w14:textId="2855A470" w:rsidR="00AD3060" w:rsidRDefault="00AD3060" w:rsidP="00AD3060">
            <w:pPr>
              <w:ind w:firstLineChars="0" w:firstLine="0"/>
            </w:pPr>
            <w:r w:rsidRPr="00692B3C">
              <w:rPr>
                <w:rFonts w:hint="eastAsia"/>
              </w:rPr>
              <w:t>终端销售</w:t>
            </w:r>
          </w:p>
        </w:tc>
        <w:tc>
          <w:tcPr>
            <w:tcW w:w="1989" w:type="dxa"/>
          </w:tcPr>
          <w:p w14:paraId="3177F93A" w14:textId="78922C7C" w:rsidR="00AD3060" w:rsidRDefault="00AD3060" w:rsidP="00AD3060">
            <w:pPr>
              <w:ind w:firstLineChars="0" w:firstLine="0"/>
            </w:pPr>
            <w:proofErr w:type="spellStart"/>
            <w:r w:rsidRPr="00692B3C">
              <w:rPr>
                <w:rFonts w:hint="eastAsia"/>
              </w:rPr>
              <w:t>retailer_code</w:t>
            </w:r>
            <w:proofErr w:type="spellEnd"/>
          </w:p>
        </w:tc>
        <w:tc>
          <w:tcPr>
            <w:tcW w:w="1790" w:type="dxa"/>
          </w:tcPr>
          <w:p w14:paraId="62A10587" w14:textId="1AC17C0C" w:rsidR="00AD3060" w:rsidRDefault="00AD3060" w:rsidP="00AD3060">
            <w:pPr>
              <w:ind w:firstLineChars="0" w:firstLine="0"/>
            </w:pPr>
            <w:r w:rsidRPr="00692B3C">
              <w:rPr>
                <w:rFonts w:hint="eastAsia"/>
              </w:rPr>
              <w:t>String</w:t>
            </w:r>
          </w:p>
        </w:tc>
        <w:tc>
          <w:tcPr>
            <w:tcW w:w="1764" w:type="dxa"/>
          </w:tcPr>
          <w:p w14:paraId="565DF59E" w14:textId="0BC09A86" w:rsidR="00AD3060" w:rsidRDefault="00AD3060" w:rsidP="00AD3060">
            <w:pPr>
              <w:ind w:firstLineChars="0" w:firstLine="0"/>
            </w:pPr>
            <w:r w:rsidRPr="00692B3C">
              <w:rPr>
                <w:rFonts w:hint="eastAsia"/>
              </w:rPr>
              <w:t>销售商统一社会信用代码标识</w:t>
            </w:r>
          </w:p>
        </w:tc>
        <w:tc>
          <w:tcPr>
            <w:tcW w:w="1764" w:type="dxa"/>
          </w:tcPr>
          <w:p w14:paraId="6DA4859D" w14:textId="76F4C910" w:rsidR="00AD3060" w:rsidRDefault="00AD3060" w:rsidP="00AD3060">
            <w:pPr>
              <w:ind w:firstLineChars="0" w:firstLine="0"/>
            </w:pPr>
            <w:r w:rsidRPr="00692B3C">
              <w:rPr>
                <w:rFonts w:hint="eastAsia"/>
              </w:rPr>
              <w:t>是</w:t>
            </w:r>
          </w:p>
        </w:tc>
      </w:tr>
      <w:tr w:rsidR="00AD3060" w14:paraId="073BCC03" w14:textId="77777777" w:rsidTr="00550D7C">
        <w:tc>
          <w:tcPr>
            <w:tcW w:w="1752" w:type="dxa"/>
            <w:vMerge/>
          </w:tcPr>
          <w:p w14:paraId="277B13AC" w14:textId="77777777" w:rsidR="00AD3060" w:rsidRDefault="00AD3060" w:rsidP="00AD3060">
            <w:pPr>
              <w:ind w:firstLineChars="0" w:firstLine="0"/>
            </w:pPr>
          </w:p>
        </w:tc>
        <w:tc>
          <w:tcPr>
            <w:tcW w:w="1989" w:type="dxa"/>
          </w:tcPr>
          <w:p w14:paraId="37AE7591" w14:textId="27D26878" w:rsidR="00AD3060" w:rsidRDefault="00AD3060" w:rsidP="00AD3060">
            <w:pPr>
              <w:ind w:firstLineChars="0" w:firstLine="0"/>
            </w:pPr>
            <w:proofErr w:type="spellStart"/>
            <w:r w:rsidRPr="00692B3C">
              <w:rPr>
                <w:rFonts w:hint="eastAsia"/>
              </w:rPr>
              <w:t>shelf_time</w:t>
            </w:r>
            <w:proofErr w:type="spellEnd"/>
          </w:p>
        </w:tc>
        <w:tc>
          <w:tcPr>
            <w:tcW w:w="1790" w:type="dxa"/>
          </w:tcPr>
          <w:p w14:paraId="3AE10B7A" w14:textId="4DFE8E99" w:rsidR="00AD3060" w:rsidRDefault="00AD3060" w:rsidP="00AD3060">
            <w:pPr>
              <w:ind w:firstLineChars="0" w:firstLine="0"/>
            </w:pPr>
            <w:r w:rsidRPr="00692B3C">
              <w:rPr>
                <w:rFonts w:hint="eastAsia"/>
              </w:rPr>
              <w:t>Timestamp</w:t>
            </w:r>
          </w:p>
        </w:tc>
        <w:tc>
          <w:tcPr>
            <w:tcW w:w="1764" w:type="dxa"/>
          </w:tcPr>
          <w:p w14:paraId="66820BF4" w14:textId="39B1569A" w:rsidR="00AD3060" w:rsidRDefault="00AD3060" w:rsidP="00AD3060">
            <w:pPr>
              <w:ind w:firstLineChars="0" w:firstLine="0"/>
            </w:pPr>
            <w:r w:rsidRPr="00692B3C">
              <w:rPr>
                <w:rFonts w:hint="eastAsia"/>
              </w:rPr>
              <w:t>终端商超上架时间戳</w:t>
            </w:r>
          </w:p>
        </w:tc>
        <w:tc>
          <w:tcPr>
            <w:tcW w:w="1764" w:type="dxa"/>
          </w:tcPr>
          <w:p w14:paraId="2611782B" w14:textId="635435AC" w:rsidR="00AD3060" w:rsidRDefault="00AD3060" w:rsidP="00AD3060">
            <w:pPr>
              <w:ind w:firstLineChars="0" w:firstLine="0"/>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请求时，系统通过智能合约的查询接口，快速检索出该批次苹果跨越多个组织节点的所有历史状态转移记录。消费者不仅</w:t>
      </w:r>
      <w:r w:rsidRPr="005B57FC">
        <w:rPr>
          <w:rFonts w:hint="eastAsia"/>
        </w:rPr>
        <w:lastRenderedPageBreak/>
        <w:t>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77" w:name="_Toc9756"/>
      <w:bookmarkStart w:id="78" w:name="_Toc224635631"/>
      <w:r>
        <w:t>5.</w:t>
      </w:r>
      <w:r w:rsidR="00A64BCA">
        <w:rPr>
          <w:rFonts w:hint="eastAsia"/>
        </w:rPr>
        <w:t>4</w:t>
      </w:r>
      <w:r>
        <w:rPr>
          <w:rFonts w:hint="eastAsia"/>
        </w:rPr>
        <w:t xml:space="preserve"> </w:t>
      </w:r>
      <w:r>
        <w:t xml:space="preserve"> </w:t>
      </w:r>
      <w:r>
        <w:t>系统功能测试</w:t>
      </w:r>
      <w:bookmarkEnd w:id="77"/>
      <w:bookmarkEnd w:id="78"/>
    </w:p>
    <w:p w14:paraId="46EA9D61" w14:textId="77777777" w:rsidR="003D4C5A" w:rsidRDefault="00025624">
      <w:r w:rsidRPr="00025624">
        <w:t>对农产品溯源系统进行性能初步评估是检验其在实际应用中能否满足预期效率要求的重要环节。性能评估主要关注两个方面：一是关键业务操作的响应时间，二是系统在并发负载下的处理能力</w:t>
      </w:r>
      <w:r w:rsidRPr="00025624">
        <w:t>[60]</w:t>
      </w:r>
      <w:r w:rsidRPr="00025624">
        <w:t>。</w:t>
      </w:r>
    </w:p>
    <w:p w14:paraId="668F6D3D" w14:textId="4C1E713A"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lastRenderedPageBreak/>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0"/>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1"/>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79"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79"/>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2"/>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3"/>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4"/>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5"/>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lastRenderedPageBreak/>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0"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0"/>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1"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1"/>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lastRenderedPageBreak/>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8"/>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59"/>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2"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2"/>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136A0061">
            <wp:extent cx="5758815" cy="6714490"/>
            <wp:effectExtent l="0" t="0" r="0" b="0"/>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0"/>
                    <a:stretch>
                      <a:fillRect/>
                    </a:stretch>
                  </pic:blipFill>
                  <pic:spPr>
                    <a:xfrm>
                      <a:off x="0" y="0"/>
                      <a:ext cx="5758815" cy="6714490"/>
                    </a:xfrm>
                    <a:prstGeom prst="rect">
                      <a:avLst/>
                    </a:prstGeom>
                  </pic:spPr>
                </pic:pic>
              </a:graphicData>
            </a:graphic>
          </wp:inline>
        </w:drawing>
      </w:r>
    </w:p>
    <w:p w14:paraId="1E58C3C3" w14:textId="732EFDAD" w:rsidR="003B5385" w:rsidRPr="0003277C" w:rsidRDefault="00372250" w:rsidP="00372250">
      <w:pPr>
        <w:pStyle w:val="Aff2"/>
      </w:pPr>
      <w:bookmarkStart w:id="83"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83"/>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84" w:name="_Toc14539"/>
      <w:bookmarkStart w:id="85" w:name="_Toc224635632"/>
      <w:r>
        <w:t>5.</w:t>
      </w:r>
      <w:r w:rsidR="00A75EC4">
        <w:rPr>
          <w:rFonts w:hint="eastAsia"/>
        </w:rPr>
        <w:t>5</w:t>
      </w:r>
      <w:r>
        <w:rPr>
          <w:rFonts w:hint="eastAsia"/>
        </w:rPr>
        <w:t xml:space="preserve"> </w:t>
      </w:r>
      <w:r>
        <w:t xml:space="preserve"> </w:t>
      </w:r>
      <w:r>
        <w:t>系统性能评估</w:t>
      </w:r>
      <w:bookmarkEnd w:id="84"/>
      <w:bookmarkEnd w:id="85"/>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lastRenderedPageBreak/>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drawing>
          <wp:inline distT="0" distB="0" distL="0" distR="0" wp14:anchorId="123F046D" wp14:editId="5C268EB1">
            <wp:extent cx="5758815" cy="3432175"/>
            <wp:effectExtent l="0" t="0" r="0"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1"/>
                    <a:stretch>
                      <a:fillRect/>
                    </a:stretch>
                  </pic:blipFill>
                  <pic:spPr>
                    <a:xfrm>
                      <a:off x="0" y="0"/>
                      <a:ext cx="5758815" cy="3432175"/>
                    </a:xfrm>
                    <a:prstGeom prst="rect">
                      <a:avLst/>
                    </a:prstGeom>
                  </pic:spPr>
                </pic:pic>
              </a:graphicData>
            </a:graphic>
          </wp:inline>
        </w:drawing>
      </w:r>
    </w:p>
    <w:p w14:paraId="02D4B971" w14:textId="1257BE9D" w:rsidR="003B5385" w:rsidRDefault="007833BA" w:rsidP="007833BA">
      <w:pPr>
        <w:pStyle w:val="Aff2"/>
      </w:pPr>
      <w:bookmarkStart w:id="86"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86"/>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57800D9E">
            <wp:extent cx="5758815" cy="3434080"/>
            <wp:effectExtent l="0" t="0" r="0"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2"/>
                    <a:stretch>
                      <a:fillRect/>
                    </a:stretch>
                  </pic:blipFill>
                  <pic:spPr>
                    <a:xfrm>
                      <a:off x="0" y="0"/>
                      <a:ext cx="5758815" cy="3434080"/>
                    </a:xfrm>
                    <a:prstGeom prst="rect">
                      <a:avLst/>
                    </a:prstGeom>
                  </pic:spPr>
                </pic:pic>
              </a:graphicData>
            </a:graphic>
          </wp:inline>
        </w:drawing>
      </w:r>
    </w:p>
    <w:p w14:paraId="26F0FE4B" w14:textId="78EF6CD4" w:rsidR="003B5385" w:rsidRDefault="007833BA" w:rsidP="007833BA">
      <w:pPr>
        <w:pStyle w:val="Aff2"/>
      </w:pPr>
      <w:bookmarkStart w:id="87"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87"/>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88" w:name="_Toc2622"/>
      <w:bookmarkStart w:id="89" w:name="_Toc224635633"/>
      <w:r>
        <w:lastRenderedPageBreak/>
        <w:t>第</w:t>
      </w:r>
      <w:r>
        <w:rPr>
          <w:rFonts w:hint="eastAsia"/>
        </w:rPr>
        <w:t>6</w:t>
      </w:r>
      <w:r>
        <w:t>章</w:t>
      </w:r>
      <w:r>
        <w:t xml:space="preserve"> </w:t>
      </w:r>
      <w:r>
        <w:rPr>
          <w:rFonts w:hint="eastAsia"/>
        </w:rPr>
        <w:t xml:space="preserve"> </w:t>
      </w:r>
      <w:r>
        <w:t>结论与展望</w:t>
      </w:r>
      <w:bookmarkEnd w:id="88"/>
      <w:bookmarkEnd w:id="89"/>
    </w:p>
    <w:p w14:paraId="61AB4D61" w14:textId="77777777" w:rsidR="003B5385" w:rsidRDefault="00000000">
      <w:pPr>
        <w:pStyle w:val="2"/>
        <w:spacing w:before="240" w:after="240"/>
      </w:pPr>
      <w:bookmarkStart w:id="90" w:name="_Toc18387"/>
      <w:bookmarkStart w:id="91" w:name="_Toc224635634"/>
      <w:r>
        <w:t xml:space="preserve">6.1 </w:t>
      </w:r>
      <w:r>
        <w:rPr>
          <w:rFonts w:hint="eastAsia"/>
        </w:rPr>
        <w:t xml:space="preserve"> </w:t>
      </w:r>
      <w:r>
        <w:t>研究结论总结</w:t>
      </w:r>
      <w:bookmarkEnd w:id="90"/>
      <w:bookmarkEnd w:id="91"/>
    </w:p>
    <w:p w14:paraId="6BE49366" w14:textId="77777777" w:rsidR="005E28A5" w:rsidRDefault="005E28A5" w:rsidP="005E28A5">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分布式存储技术以应对海量溯源数据的存储挑战，并成功嵌入了包含</w:t>
      </w:r>
      <w:r>
        <w:rPr>
          <w:rFonts w:hint="eastAsia"/>
        </w:rPr>
        <w:t>SM2</w:t>
      </w:r>
      <w:r>
        <w:rPr>
          <w:rFonts w:hint="eastAsia"/>
        </w:rPr>
        <w:t>、</w:t>
      </w:r>
      <w:r>
        <w:rPr>
          <w:rFonts w:hint="eastAsia"/>
        </w:rPr>
        <w:t>SM3</w:t>
      </w:r>
      <w:r>
        <w:rPr>
          <w:rFonts w:hint="eastAsia"/>
        </w:rPr>
        <w:t>及</w:t>
      </w:r>
      <w:r>
        <w:rPr>
          <w:rFonts w:hint="eastAsia"/>
        </w:rPr>
        <w:t>SM4</w:t>
      </w:r>
      <w:r>
        <w:rPr>
          <w:rFonts w:hint="eastAsia"/>
        </w:rPr>
        <w:t>在内的我国自主国密算法体系，以满足国内特定场景下的安全合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3AF78EB1" w14:textId="77777777" w:rsidR="005E28A5" w:rsidRDefault="005E28A5" w:rsidP="005E28A5">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农户、加工商、物流商、零售商、消费者及监管机构等多方参与主体的角色定位、数据权责以及信息流转机制，为实现从“农场到餐桌”全过程的可信追溯奠定了坚实的理论基础和架构蓝图。</w:t>
      </w:r>
    </w:p>
    <w:p w14:paraId="4629DFA9" w14:textId="77777777" w:rsidR="005E28A5" w:rsidRDefault="005E28A5" w:rsidP="005E28A5">
      <w:r>
        <w:rPr>
          <w:rFonts w:hint="eastAsia"/>
        </w:rPr>
        <w:t>其次，为了有效解决区块链技术在直接存储高清图片、检测报告与视频等大规模非结构化溯源数据时所面临的存储容量有限和成本高昂的瓶颈问题，本文创新性地提出并实现了一种“区块链结合</w:t>
      </w:r>
      <w:r>
        <w:rPr>
          <w:rFonts w:hint="eastAsia"/>
        </w:rPr>
        <w:t>IPFS</w:t>
      </w:r>
      <w:r>
        <w:rPr>
          <w:rFonts w:hint="eastAsia"/>
        </w:rPr>
        <w:t>”的双存储数据管理模式。该模式将涵盖哈希值与</w:t>
      </w:r>
      <w:r>
        <w:rPr>
          <w:rFonts w:hint="eastAsia"/>
        </w:rPr>
        <w:t>IPFS</w:t>
      </w:r>
      <w:r>
        <w:rPr>
          <w:rFonts w:hint="eastAsia"/>
        </w:rPr>
        <w:t>内容标识符在内的关键结构化溯源信息摘要以及交易记录安全地存储在不可篡改的区块链上，而将原始的大文件数据则高效地存储于分布式的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4F763B8C" w14:textId="77777777" w:rsidR="005E28A5" w:rsidRDefault="005E28A5" w:rsidP="005E28A5">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平台中实现了对国密核心算法的嵌入与支持。通过对</w:t>
      </w:r>
      <w:r>
        <w:rPr>
          <w:rFonts w:hint="eastAsia"/>
        </w:rPr>
        <w:t>Fabric</w:t>
      </w:r>
      <w:r>
        <w:rPr>
          <w:rFonts w:hint="eastAsia"/>
        </w:rPr>
        <w:t>底层密码服务提供者模块的细致分析和改造，并基于成熟的开源国密算法库，</w:t>
      </w:r>
      <w:r>
        <w:rPr>
          <w:rFonts w:hint="eastAsia"/>
        </w:rPr>
        <w:lastRenderedPageBreak/>
        <w:t>完成了国密算法与</w:t>
      </w:r>
      <w:r>
        <w:rPr>
          <w:rFonts w:hint="eastAsia"/>
        </w:rPr>
        <w:t>Fabric</w:t>
      </w:r>
      <w:r>
        <w:rPr>
          <w:rFonts w:hint="eastAsia"/>
        </w:rPr>
        <w:t>平台的深度集成，打通了证书体系的国密化与节点间通信的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05D74BF2" w14:textId="77777777" w:rsidR="005E28A5" w:rsidRDefault="005E28A5" w:rsidP="005E28A5">
      <w:r>
        <w:rPr>
          <w:rFonts w:hint="eastAsia"/>
        </w:rPr>
        <w:t>此外，本研究还关注了在特定溯源场景下提升系统性能的潜在需求。虽然在本论文主体中未作为</w:t>
      </w:r>
      <w:proofErr w:type="gramStart"/>
      <w:r>
        <w:rPr>
          <w:rFonts w:hint="eastAsia"/>
        </w:rPr>
        <w:t>最</w:t>
      </w:r>
      <w:proofErr w:type="gramEnd"/>
      <w:r>
        <w:rPr>
          <w:rFonts w:hint="eastAsia"/>
        </w:rPr>
        <w:t>核心的创新点详述，但提及了对共识机制的优化设计与验证思考，探讨了引入节点分组和信用投票等机制以优化实用拜占庭容错算法的可行性。这种对共识效率、通信开销以及系统可扩展性和容错能力的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2F892D7A" w14:textId="77777777" w:rsidR="005E28A5" w:rsidRDefault="005E28A5" w:rsidP="005E28A5">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概念性共识机制优化的农产品溯源系统原型。通过对该原型系统涵盖信息录入、溯源查询与数据监管等核心功能的实现，以及一系列功能与初步性能测试，充分验证了本文所提出的整体方案和各项关键技术改进在实际应用场景中的可行性、有效性和实用性。</w:t>
      </w:r>
    </w:p>
    <w:p w14:paraId="32CDC0ED" w14:textId="3CA25B64" w:rsidR="005E28A5" w:rsidRDefault="005E28A5" w:rsidP="005E28A5">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92" w:name="_Toc19964"/>
      <w:bookmarkStart w:id="93" w:name="_Toc224635635"/>
      <w:r>
        <w:t xml:space="preserve">6.2 </w:t>
      </w:r>
      <w:r>
        <w:rPr>
          <w:rFonts w:hint="eastAsia"/>
        </w:rPr>
        <w:t xml:space="preserve"> </w:t>
      </w:r>
      <w:r>
        <w:t>研究不足与展望</w:t>
      </w:r>
      <w:bookmarkEnd w:id="92"/>
      <w:bookmarkEnd w:id="93"/>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lastRenderedPageBreak/>
        <w:t>首先，在性能深度优化与大规模测试方面。当前系统的性能评估主要在实验室有限节点规模下进行，未来需要开展更接近真实复杂业务负载的大规模压力测试。同时，应进一步调优底层区块链网络配置与智能合约执行逻辑，并探索更高效的分布式存储集群部署策略。针对国密算法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0DD3984B"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1"/>
        <w:spacing w:before="240" w:after="240"/>
      </w:pPr>
      <w:bookmarkStart w:id="94" w:name="_Toc16568"/>
      <w:bookmarkStart w:id="95" w:name="_Toc224635636"/>
      <w:r>
        <w:rPr>
          <w:rFonts w:hint="eastAsia"/>
        </w:rPr>
        <w:lastRenderedPageBreak/>
        <w:t>参考文献</w:t>
      </w:r>
      <w:bookmarkEnd w:id="94"/>
      <w:bookmarkEnd w:id="95"/>
    </w:p>
    <w:p w14:paraId="31AEAADB" w14:textId="77777777" w:rsidR="00A56DA1" w:rsidRPr="00A56DA1" w:rsidRDefault="00A56DA1" w:rsidP="00A56DA1">
      <w:pPr>
        <w:pStyle w:val="A"/>
      </w:pPr>
      <w:r w:rsidRPr="00A56DA1">
        <w:rPr>
          <w:rFonts w:hint="eastAsia"/>
        </w:rPr>
        <w:t>刘忠建</w:t>
      </w:r>
      <w:r w:rsidRPr="00A56DA1">
        <w:rPr>
          <w:rFonts w:hint="eastAsia"/>
        </w:rPr>
        <w:t xml:space="preserve">. </w:t>
      </w:r>
      <w:r w:rsidRPr="00A56DA1">
        <w:rPr>
          <w:rFonts w:hint="eastAsia"/>
        </w:rPr>
        <w:t>农产品质</w:t>
      </w:r>
      <w:proofErr w:type="gramStart"/>
      <w:r w:rsidRPr="00A56DA1">
        <w:rPr>
          <w:rFonts w:hint="eastAsia"/>
        </w:rPr>
        <w:t>量安全</w:t>
      </w:r>
      <w:proofErr w:type="gramEnd"/>
      <w:r w:rsidRPr="00A56DA1">
        <w:rPr>
          <w:rFonts w:hint="eastAsia"/>
        </w:rPr>
        <w:t>检测工作优化策略探究</w:t>
      </w:r>
      <w:r w:rsidRPr="00A56DA1">
        <w:rPr>
          <w:rFonts w:hint="eastAsia"/>
        </w:rPr>
        <w:t xml:space="preserve">[J]. </w:t>
      </w:r>
      <w:r w:rsidRPr="00A56DA1">
        <w:rPr>
          <w:rFonts w:hint="eastAsia"/>
        </w:rPr>
        <w:t>广东蚕业</w:t>
      </w:r>
      <w:r w:rsidRPr="00A56DA1">
        <w:rPr>
          <w:rFonts w:hint="eastAsia"/>
        </w:rPr>
        <w:t>, 2025, 59(05): 43-45.</w:t>
      </w:r>
    </w:p>
    <w:p w14:paraId="14DD57BF" w14:textId="77777777" w:rsidR="00A56DA1" w:rsidRPr="00A56DA1" w:rsidRDefault="00A56DA1" w:rsidP="00A56DA1">
      <w:pPr>
        <w:pStyle w:val="A"/>
      </w:pPr>
      <w:r w:rsidRPr="00A56DA1">
        <w:rPr>
          <w:rFonts w:hint="eastAsia"/>
        </w:rPr>
        <w:t>朱祉琴</w:t>
      </w:r>
      <w:r w:rsidRPr="00A56DA1">
        <w:rPr>
          <w:rFonts w:hint="eastAsia"/>
        </w:rPr>
        <w:t xml:space="preserve">. </w:t>
      </w:r>
      <w:r w:rsidRPr="00A56DA1">
        <w:rPr>
          <w:rFonts w:hint="eastAsia"/>
        </w:rPr>
        <w:t>浅谈食品卫生法与安全现状分析</w:t>
      </w:r>
      <w:r w:rsidRPr="00A56DA1">
        <w:rPr>
          <w:rFonts w:hint="eastAsia"/>
        </w:rPr>
        <w:t xml:space="preserve">[J]. </w:t>
      </w:r>
      <w:r w:rsidRPr="00A56DA1">
        <w:rPr>
          <w:rFonts w:hint="eastAsia"/>
        </w:rPr>
        <w:t>食品安全导刊</w:t>
      </w:r>
      <w:r w:rsidRPr="00A56DA1">
        <w:rPr>
          <w:rFonts w:hint="eastAsia"/>
        </w:rPr>
        <w:t>, 2020, (18): 38-39.</w:t>
      </w:r>
    </w:p>
    <w:p w14:paraId="0A7BF91B" w14:textId="77777777" w:rsidR="00A56DA1" w:rsidRPr="00A56DA1" w:rsidRDefault="00A56DA1" w:rsidP="00A56DA1">
      <w:pPr>
        <w:pStyle w:val="A"/>
      </w:pPr>
      <w:r w:rsidRPr="00A56DA1">
        <w:rPr>
          <w:rFonts w:hint="eastAsia"/>
        </w:rPr>
        <w:t>王新庄</w:t>
      </w:r>
      <w:r w:rsidRPr="00A56DA1">
        <w:rPr>
          <w:rFonts w:hint="eastAsia"/>
        </w:rPr>
        <w:t xml:space="preserve">. </w:t>
      </w:r>
      <w:r w:rsidRPr="00A56DA1">
        <w:rPr>
          <w:rFonts w:hint="eastAsia"/>
        </w:rPr>
        <w:t>食品安全问题探讨及法律规制研究——评《食品安全法原理》</w:t>
      </w:r>
      <w:r w:rsidRPr="00A56DA1">
        <w:rPr>
          <w:rFonts w:hint="eastAsia"/>
        </w:rPr>
        <w:t xml:space="preserve">[J]. </w:t>
      </w:r>
      <w:r w:rsidRPr="00A56DA1">
        <w:rPr>
          <w:rFonts w:hint="eastAsia"/>
        </w:rPr>
        <w:t>食品安全质量检测学报</w:t>
      </w:r>
      <w:r w:rsidRPr="00A56DA1">
        <w:rPr>
          <w:rFonts w:hint="eastAsia"/>
        </w:rPr>
        <w:t>, 2022, 13(17): 5769.</w:t>
      </w:r>
    </w:p>
    <w:p w14:paraId="5110358F" w14:textId="77777777" w:rsidR="00A56DA1" w:rsidRPr="00A56DA1" w:rsidRDefault="00A56DA1" w:rsidP="00A56DA1">
      <w:pPr>
        <w:pStyle w:val="A"/>
      </w:pPr>
      <w:r w:rsidRPr="00A56DA1">
        <w:rPr>
          <w:rFonts w:hint="eastAsia"/>
        </w:rPr>
        <w:t>赵阳</w:t>
      </w:r>
      <w:r w:rsidRPr="00A56DA1">
        <w:rPr>
          <w:rFonts w:hint="eastAsia"/>
        </w:rPr>
        <w:t xml:space="preserve">, </w:t>
      </w:r>
      <w:r w:rsidRPr="00A56DA1">
        <w:rPr>
          <w:rFonts w:hint="eastAsia"/>
        </w:rPr>
        <w:t>孟慧敏</w:t>
      </w:r>
      <w:r w:rsidRPr="00A56DA1">
        <w:rPr>
          <w:rFonts w:hint="eastAsia"/>
        </w:rPr>
        <w:t xml:space="preserve">. </w:t>
      </w:r>
      <w:r w:rsidRPr="00A56DA1">
        <w:rPr>
          <w:rFonts w:hint="eastAsia"/>
        </w:rPr>
        <w:t>我国重要产品追溯体系建设实践和对策建议</w:t>
      </w:r>
      <w:r w:rsidRPr="00A56DA1">
        <w:rPr>
          <w:rFonts w:hint="eastAsia"/>
        </w:rPr>
        <w:t xml:space="preserve">[J]. </w:t>
      </w:r>
      <w:r w:rsidRPr="00A56DA1">
        <w:rPr>
          <w:rFonts w:hint="eastAsia"/>
        </w:rPr>
        <w:t>轻工标准与质量</w:t>
      </w:r>
      <w:r w:rsidRPr="00A56DA1">
        <w:rPr>
          <w:rFonts w:hint="eastAsia"/>
        </w:rPr>
        <w:t>, 2024, (05): 131-134.</w:t>
      </w:r>
    </w:p>
    <w:p w14:paraId="75E383FD" w14:textId="77777777" w:rsidR="00A56DA1" w:rsidRPr="00A56DA1" w:rsidRDefault="00A56DA1" w:rsidP="00A56DA1">
      <w:pPr>
        <w:pStyle w:val="A"/>
      </w:pP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朱文颖</w:t>
      </w:r>
      <w:r w:rsidRPr="00A56DA1">
        <w:rPr>
          <w:rFonts w:hint="eastAsia"/>
        </w:rPr>
        <w:t xml:space="preserve">, </w:t>
      </w:r>
      <w:r w:rsidRPr="00A56DA1">
        <w:rPr>
          <w:rFonts w:hint="eastAsia"/>
        </w:rPr>
        <w:t>邢斌</w:t>
      </w:r>
      <w:r w:rsidRPr="00A56DA1">
        <w:rPr>
          <w:rFonts w:hint="eastAsia"/>
        </w:rPr>
        <w:t xml:space="preserve">, </w:t>
      </w:r>
      <w:r w:rsidRPr="00A56DA1">
        <w:rPr>
          <w:rFonts w:hint="eastAsia"/>
        </w:rPr>
        <w:t>等</w:t>
      </w:r>
      <w:r w:rsidRPr="00A56DA1">
        <w:rPr>
          <w:rFonts w:hint="eastAsia"/>
        </w:rPr>
        <w:t xml:space="preserve">. </w:t>
      </w:r>
      <w:r w:rsidRPr="00A56DA1">
        <w:rPr>
          <w:rFonts w:hint="eastAsia"/>
        </w:rPr>
        <w:t>中国农产品质</w:t>
      </w:r>
      <w:proofErr w:type="gramStart"/>
      <w:r w:rsidRPr="00A56DA1">
        <w:rPr>
          <w:rFonts w:hint="eastAsia"/>
        </w:rPr>
        <w:t>量安全可</w:t>
      </w:r>
      <w:proofErr w:type="gramEnd"/>
      <w:r w:rsidRPr="00A56DA1">
        <w:rPr>
          <w:rFonts w:hint="eastAsia"/>
        </w:rPr>
        <w:t>追溯体系发展历程与展望</w:t>
      </w:r>
      <w:r w:rsidRPr="00A56DA1">
        <w:rPr>
          <w:rFonts w:hint="eastAsia"/>
        </w:rPr>
        <w:t xml:space="preserve">[J]. </w:t>
      </w:r>
      <w:r w:rsidRPr="00A56DA1">
        <w:rPr>
          <w:rFonts w:hint="eastAsia"/>
        </w:rPr>
        <w:t>农业工程学报</w:t>
      </w:r>
      <w:r w:rsidRPr="00A56DA1">
        <w:rPr>
          <w:rFonts w:hint="eastAsia"/>
        </w:rPr>
        <w:t>, 2025, 41(12): 1-14.</w:t>
      </w:r>
    </w:p>
    <w:p w14:paraId="344B8755" w14:textId="77777777" w:rsidR="00A56DA1" w:rsidRPr="00A56DA1" w:rsidRDefault="00A56DA1" w:rsidP="00A56DA1">
      <w:pPr>
        <w:pStyle w:val="A"/>
      </w:pPr>
      <w:r w:rsidRPr="00A56DA1">
        <w:rPr>
          <w:rFonts w:hint="eastAsia"/>
        </w:rPr>
        <w:t>周文欣</w:t>
      </w:r>
      <w:r w:rsidRPr="00A56DA1">
        <w:rPr>
          <w:rFonts w:hint="eastAsia"/>
        </w:rPr>
        <w:t xml:space="preserve">. </w:t>
      </w:r>
      <w:r w:rsidRPr="00A56DA1">
        <w:rPr>
          <w:rFonts w:hint="eastAsia"/>
        </w:rPr>
        <w:t>基于区块链技术的农产品溯源系统面临的问题及对策</w:t>
      </w:r>
      <w:r w:rsidRPr="00A56DA1">
        <w:rPr>
          <w:rFonts w:hint="eastAsia"/>
        </w:rPr>
        <w:t xml:space="preserve">[J]. </w:t>
      </w:r>
      <w:r w:rsidRPr="00A56DA1">
        <w:rPr>
          <w:rFonts w:hint="eastAsia"/>
        </w:rPr>
        <w:t>南方农机</w:t>
      </w:r>
      <w:r w:rsidRPr="00A56DA1">
        <w:rPr>
          <w:rFonts w:hint="eastAsia"/>
        </w:rPr>
        <w:t>, 2021, 52(24): 108-110.</w:t>
      </w:r>
    </w:p>
    <w:p w14:paraId="50939C9F" w14:textId="77777777" w:rsidR="00A56DA1" w:rsidRPr="00A56DA1" w:rsidRDefault="00A56DA1" w:rsidP="00A56DA1">
      <w:pPr>
        <w:pStyle w:val="A"/>
      </w:pPr>
      <w:r w:rsidRPr="00A56DA1">
        <w:rPr>
          <w:rFonts w:hint="eastAsia"/>
        </w:rPr>
        <w:t>葛宏义</w:t>
      </w:r>
      <w:r w:rsidRPr="00A56DA1">
        <w:rPr>
          <w:rFonts w:hint="eastAsia"/>
        </w:rPr>
        <w:t xml:space="preserve">, </w:t>
      </w:r>
      <w:proofErr w:type="gramStart"/>
      <w:r w:rsidRPr="00A56DA1">
        <w:rPr>
          <w:rFonts w:hint="eastAsia"/>
        </w:rPr>
        <w:t>吴旭阳</w:t>
      </w:r>
      <w:proofErr w:type="gramEnd"/>
      <w:r w:rsidRPr="00A56DA1">
        <w:rPr>
          <w:rFonts w:hint="eastAsia"/>
        </w:rPr>
        <w:t xml:space="preserve">, </w:t>
      </w:r>
      <w:r w:rsidRPr="00A56DA1">
        <w:rPr>
          <w:rFonts w:hint="eastAsia"/>
        </w:rPr>
        <w:t>蒋玉英</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基于区块链技术的粮油食品溯源研究进展及展望</w:t>
      </w:r>
      <w:r w:rsidRPr="00A56DA1">
        <w:rPr>
          <w:rFonts w:hint="eastAsia"/>
        </w:rPr>
        <w:t xml:space="preserve">[J]. </w:t>
      </w:r>
      <w:r w:rsidRPr="00A56DA1">
        <w:rPr>
          <w:rFonts w:hint="eastAsia"/>
        </w:rPr>
        <w:t>农业工程学报</w:t>
      </w:r>
      <w:r w:rsidRPr="00A56DA1">
        <w:rPr>
          <w:rFonts w:hint="eastAsia"/>
        </w:rPr>
        <w:t>, 2023, 39(05): 214-223.</w:t>
      </w:r>
    </w:p>
    <w:p w14:paraId="49EC6A4F" w14:textId="77777777" w:rsidR="00A56DA1" w:rsidRPr="00A56DA1" w:rsidRDefault="00A56DA1" w:rsidP="00A56DA1">
      <w:pPr>
        <w:pStyle w:val="A"/>
      </w:pPr>
      <w:r w:rsidRPr="00A56DA1">
        <w:t xml:space="preserve">NAKAMOTO S. Bitcoin: A Peer-to-Peer Electronic Cash </w:t>
      </w:r>
      <w:proofErr w:type="gramStart"/>
      <w:r w:rsidRPr="00A56DA1">
        <w:t>System[</w:t>
      </w:r>
      <w:proofErr w:type="gramEnd"/>
      <w:r w:rsidRPr="00A56DA1">
        <w:t>EB/OL]. (2008-10-</w:t>
      </w:r>
      <w:proofErr w:type="gramStart"/>
      <w:r w:rsidRPr="00A56DA1">
        <w:t>31)[</w:t>
      </w:r>
      <w:proofErr w:type="gramEnd"/>
      <w:r w:rsidRPr="00A56DA1">
        <w:t>2026-03-18]. https://bitcoin.org/bitcoin.pdf.</w:t>
      </w:r>
    </w:p>
    <w:p w14:paraId="0DB73DC8" w14:textId="77777777" w:rsidR="00A56DA1" w:rsidRPr="00A56DA1" w:rsidRDefault="00A56DA1" w:rsidP="00A56DA1">
      <w:pPr>
        <w:pStyle w:val="A"/>
      </w:pPr>
      <w:r w:rsidRPr="00A56DA1">
        <w:rPr>
          <w:rFonts w:hint="eastAsia"/>
        </w:rPr>
        <w:t>胡祥培</w:t>
      </w:r>
      <w:r w:rsidRPr="00A56DA1">
        <w:rPr>
          <w:rFonts w:hint="eastAsia"/>
        </w:rPr>
        <w:t xml:space="preserve">, </w:t>
      </w:r>
      <w:proofErr w:type="gramStart"/>
      <w:r w:rsidRPr="00A56DA1">
        <w:rPr>
          <w:rFonts w:hint="eastAsia"/>
        </w:rPr>
        <w:t>都牧</w:t>
      </w:r>
      <w:proofErr w:type="gramEnd"/>
      <w:r w:rsidRPr="00A56DA1">
        <w:rPr>
          <w:rFonts w:hint="eastAsia"/>
        </w:rPr>
        <w:t xml:space="preserve">, </w:t>
      </w:r>
      <w:r w:rsidRPr="00A56DA1">
        <w:rPr>
          <w:rFonts w:hint="eastAsia"/>
        </w:rPr>
        <w:t>孔祥维</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基于区块链的农产品供应链溯源研究综述</w:t>
      </w:r>
      <w:r w:rsidRPr="00A56DA1">
        <w:rPr>
          <w:rFonts w:hint="eastAsia"/>
        </w:rPr>
        <w:t xml:space="preserve">[J]. </w:t>
      </w:r>
      <w:r w:rsidRPr="00A56DA1">
        <w:rPr>
          <w:rFonts w:hint="eastAsia"/>
        </w:rPr>
        <w:t>管理科学学报</w:t>
      </w:r>
      <w:r w:rsidRPr="00A56DA1">
        <w:rPr>
          <w:rFonts w:hint="eastAsia"/>
        </w:rPr>
        <w:t>, 2024, 27(05): 1-12.</w:t>
      </w:r>
    </w:p>
    <w:p w14:paraId="49C9D668" w14:textId="77777777" w:rsidR="00A56DA1" w:rsidRPr="00A56DA1" w:rsidRDefault="00A56DA1" w:rsidP="00A56DA1">
      <w:pPr>
        <w:pStyle w:val="A"/>
      </w:pPr>
      <w:r w:rsidRPr="00A56DA1">
        <w:rPr>
          <w:rFonts w:hint="eastAsia"/>
        </w:rPr>
        <w:t>吴三斌</w:t>
      </w:r>
      <w:r w:rsidRPr="00A56DA1">
        <w:rPr>
          <w:rFonts w:hint="eastAsia"/>
        </w:rPr>
        <w:t xml:space="preserve">. </w:t>
      </w:r>
      <w:r w:rsidRPr="00A56DA1">
        <w:rPr>
          <w:rFonts w:hint="eastAsia"/>
        </w:rPr>
        <w:t>基于区块链的农产品溯源系统研究</w:t>
      </w:r>
      <w:r w:rsidRPr="00A56DA1">
        <w:rPr>
          <w:rFonts w:hint="eastAsia"/>
        </w:rPr>
        <w:t xml:space="preserve">[J]. </w:t>
      </w:r>
      <w:r w:rsidRPr="00A56DA1">
        <w:rPr>
          <w:rFonts w:hint="eastAsia"/>
        </w:rPr>
        <w:t>南方农机</w:t>
      </w:r>
      <w:r w:rsidRPr="00A56DA1">
        <w:rPr>
          <w:rFonts w:hint="eastAsia"/>
        </w:rPr>
        <w:t>, 2025, 56(10): 15-18.</w:t>
      </w:r>
    </w:p>
    <w:p w14:paraId="5F3328D3" w14:textId="77777777" w:rsidR="00A56DA1" w:rsidRPr="00A56DA1" w:rsidRDefault="00A56DA1" w:rsidP="00A56DA1">
      <w:pPr>
        <w:pStyle w:val="A"/>
      </w:pPr>
      <w:r w:rsidRPr="00A56DA1">
        <w:rPr>
          <w:rFonts w:hint="eastAsia"/>
        </w:rPr>
        <w:t>汪文娟</w:t>
      </w:r>
      <w:r w:rsidRPr="00A56DA1">
        <w:rPr>
          <w:rFonts w:hint="eastAsia"/>
        </w:rPr>
        <w:t xml:space="preserve">, </w:t>
      </w:r>
      <w:r w:rsidRPr="00A56DA1">
        <w:rPr>
          <w:rFonts w:hint="eastAsia"/>
        </w:rPr>
        <w:t>张萌</w:t>
      </w:r>
      <w:proofErr w:type="gramStart"/>
      <w:r w:rsidRPr="00A56DA1">
        <w:rPr>
          <w:rFonts w:hint="eastAsia"/>
        </w:rPr>
        <w:t>萌</w:t>
      </w:r>
      <w:proofErr w:type="gramEnd"/>
      <w:r w:rsidRPr="00A56DA1">
        <w:rPr>
          <w:rFonts w:hint="eastAsia"/>
        </w:rPr>
        <w:t xml:space="preserve">. </w:t>
      </w:r>
      <w:r w:rsidRPr="00A56DA1">
        <w:rPr>
          <w:rFonts w:hint="eastAsia"/>
        </w:rPr>
        <w:t>区块链技术在农产品溯源中的应用研究</w:t>
      </w:r>
      <w:r w:rsidRPr="00A56DA1">
        <w:rPr>
          <w:rFonts w:hint="eastAsia"/>
        </w:rPr>
        <w:t xml:space="preserve">[J]. </w:t>
      </w:r>
      <w:r w:rsidRPr="00A56DA1">
        <w:rPr>
          <w:rFonts w:hint="eastAsia"/>
        </w:rPr>
        <w:t>中国物流与采购</w:t>
      </w:r>
      <w:r w:rsidRPr="00A56DA1">
        <w:rPr>
          <w:rFonts w:hint="eastAsia"/>
        </w:rPr>
        <w:t>, 2025, (17): 52-53.</w:t>
      </w:r>
    </w:p>
    <w:p w14:paraId="48B206B6" w14:textId="77777777" w:rsidR="00A56DA1" w:rsidRPr="00A56DA1" w:rsidRDefault="00A56DA1" w:rsidP="00A56DA1">
      <w:pPr>
        <w:pStyle w:val="A"/>
      </w:pPr>
      <w:r w:rsidRPr="00A56DA1">
        <w:rPr>
          <w:rFonts w:hint="eastAsia"/>
        </w:rPr>
        <w:t>周志平</w:t>
      </w:r>
      <w:r w:rsidRPr="00A56DA1">
        <w:rPr>
          <w:rFonts w:hint="eastAsia"/>
        </w:rPr>
        <w:t xml:space="preserve">, </w:t>
      </w:r>
      <w:r w:rsidRPr="00A56DA1">
        <w:rPr>
          <w:rFonts w:hint="eastAsia"/>
        </w:rPr>
        <w:t>高爽</w:t>
      </w:r>
      <w:r w:rsidRPr="00A56DA1">
        <w:rPr>
          <w:rFonts w:hint="eastAsia"/>
        </w:rPr>
        <w:t xml:space="preserve">, </w:t>
      </w:r>
      <w:proofErr w:type="gramStart"/>
      <w:r w:rsidRPr="00A56DA1">
        <w:rPr>
          <w:rFonts w:hint="eastAsia"/>
        </w:rPr>
        <w:t>唐霞</w:t>
      </w:r>
      <w:proofErr w:type="gramEnd"/>
      <w:r w:rsidRPr="00A56DA1">
        <w:rPr>
          <w:rFonts w:hint="eastAsia"/>
        </w:rPr>
        <w:t xml:space="preserve">. </w:t>
      </w:r>
      <w:r w:rsidRPr="00A56DA1">
        <w:rPr>
          <w:rFonts w:hint="eastAsia"/>
        </w:rPr>
        <w:t>基于区块链技术在农产品溯源体系中应用的研究</w:t>
      </w:r>
      <w:r w:rsidRPr="00A56DA1">
        <w:rPr>
          <w:rFonts w:hint="eastAsia"/>
        </w:rPr>
        <w:t xml:space="preserve">[J]. </w:t>
      </w:r>
      <w:r w:rsidRPr="00A56DA1">
        <w:rPr>
          <w:rFonts w:hint="eastAsia"/>
        </w:rPr>
        <w:t>食品工业</w:t>
      </w:r>
      <w:r w:rsidRPr="00A56DA1">
        <w:rPr>
          <w:rFonts w:hint="eastAsia"/>
        </w:rPr>
        <w:t>, 2025, 46(08): 263-265.</w:t>
      </w:r>
    </w:p>
    <w:p w14:paraId="70B848B5" w14:textId="77777777" w:rsidR="00A56DA1" w:rsidRPr="00A56DA1" w:rsidRDefault="00A56DA1" w:rsidP="00A56DA1">
      <w:pPr>
        <w:pStyle w:val="A"/>
      </w:pPr>
      <w:proofErr w:type="gramStart"/>
      <w:r w:rsidRPr="00A56DA1">
        <w:rPr>
          <w:rFonts w:hint="eastAsia"/>
        </w:rPr>
        <w:t>文瑶</w:t>
      </w:r>
      <w:proofErr w:type="gramEnd"/>
      <w:r w:rsidRPr="00A56DA1">
        <w:rPr>
          <w:rFonts w:hint="eastAsia"/>
        </w:rPr>
        <w:t xml:space="preserve">. </w:t>
      </w:r>
      <w:r w:rsidRPr="00A56DA1">
        <w:rPr>
          <w:rFonts w:hint="eastAsia"/>
        </w:rPr>
        <w:t>大数据赋能区块链农产品溯源应用研究</w:t>
      </w:r>
      <w:r w:rsidRPr="00A56DA1">
        <w:rPr>
          <w:rFonts w:hint="eastAsia"/>
        </w:rPr>
        <w:t xml:space="preserve">[J]. </w:t>
      </w:r>
      <w:r w:rsidRPr="00A56DA1">
        <w:rPr>
          <w:rFonts w:hint="eastAsia"/>
        </w:rPr>
        <w:t>农村经济与科技</w:t>
      </w:r>
      <w:r w:rsidRPr="00A56DA1">
        <w:rPr>
          <w:rFonts w:hint="eastAsia"/>
        </w:rPr>
        <w:t>, 2024, 35(21): 225-228.</w:t>
      </w:r>
    </w:p>
    <w:p w14:paraId="68CA4ABA" w14:textId="77777777" w:rsidR="00A56DA1" w:rsidRPr="00A56DA1" w:rsidRDefault="00A56DA1" w:rsidP="00A56DA1">
      <w:pPr>
        <w:pStyle w:val="A"/>
      </w:pPr>
      <w:r w:rsidRPr="00A56DA1">
        <w:rPr>
          <w:rFonts w:hint="eastAsia"/>
        </w:rPr>
        <w:t>曹磊颖</w:t>
      </w:r>
      <w:r w:rsidRPr="00A56DA1">
        <w:rPr>
          <w:rFonts w:hint="eastAsia"/>
        </w:rPr>
        <w:t xml:space="preserve">. </w:t>
      </w:r>
      <w:r w:rsidRPr="00A56DA1">
        <w:rPr>
          <w:rFonts w:hint="eastAsia"/>
        </w:rPr>
        <w:t>基于区块链技术的食用农产品溯源系统</w:t>
      </w:r>
      <w:r w:rsidRPr="00A56DA1">
        <w:rPr>
          <w:rFonts w:hint="eastAsia"/>
        </w:rPr>
        <w:t xml:space="preserve">[D]. </w:t>
      </w:r>
      <w:r w:rsidRPr="00A56DA1">
        <w:rPr>
          <w:rFonts w:hint="eastAsia"/>
        </w:rPr>
        <w:t>南昌</w:t>
      </w:r>
      <w:r w:rsidRPr="00A56DA1">
        <w:rPr>
          <w:rFonts w:hint="eastAsia"/>
        </w:rPr>
        <w:t xml:space="preserve">: </w:t>
      </w:r>
      <w:r w:rsidRPr="00A56DA1">
        <w:rPr>
          <w:rFonts w:hint="eastAsia"/>
        </w:rPr>
        <w:t>南昌大学</w:t>
      </w:r>
      <w:r w:rsidRPr="00A56DA1">
        <w:rPr>
          <w:rFonts w:hint="eastAsia"/>
        </w:rPr>
        <w:t>, 2022.</w:t>
      </w:r>
    </w:p>
    <w:p w14:paraId="33A1AEE4" w14:textId="77777777" w:rsidR="00A56DA1" w:rsidRPr="00A56DA1" w:rsidRDefault="00A56DA1" w:rsidP="00A56DA1">
      <w:pPr>
        <w:pStyle w:val="A"/>
      </w:pPr>
      <w:r w:rsidRPr="00A56DA1">
        <w:rPr>
          <w:rFonts w:hint="eastAsia"/>
        </w:rPr>
        <w:t>王仕勋</w:t>
      </w:r>
      <w:r w:rsidRPr="00A56DA1">
        <w:rPr>
          <w:rFonts w:hint="eastAsia"/>
        </w:rPr>
        <w:t xml:space="preserve">. </w:t>
      </w:r>
      <w:r w:rsidRPr="00A56DA1">
        <w:rPr>
          <w:rFonts w:hint="eastAsia"/>
        </w:rPr>
        <w:t>轻量级区块链架构在农产品供应链溯源中的应用研究——以香蕉供应链为例</w:t>
      </w:r>
      <w:r w:rsidRPr="00A56DA1">
        <w:rPr>
          <w:rFonts w:hint="eastAsia"/>
        </w:rPr>
        <w:t xml:space="preserve">[J]. </w:t>
      </w:r>
      <w:r w:rsidRPr="00A56DA1">
        <w:rPr>
          <w:rFonts w:hint="eastAsia"/>
        </w:rPr>
        <w:t>黄冈职业技术学院学报</w:t>
      </w:r>
      <w:r w:rsidRPr="00A56DA1">
        <w:rPr>
          <w:rFonts w:hint="eastAsia"/>
        </w:rPr>
        <w:t>, 2025, 27(06): 77-83.</w:t>
      </w:r>
    </w:p>
    <w:p w14:paraId="5CBF3B31" w14:textId="77777777" w:rsidR="00A56DA1" w:rsidRPr="00A56DA1" w:rsidRDefault="00A56DA1" w:rsidP="00A56DA1">
      <w:pPr>
        <w:pStyle w:val="A"/>
      </w:pPr>
      <w:r w:rsidRPr="00A56DA1">
        <w:rPr>
          <w:rFonts w:hint="eastAsia"/>
        </w:rPr>
        <w:t>李萍</w:t>
      </w:r>
      <w:r w:rsidRPr="00A56DA1">
        <w:rPr>
          <w:rFonts w:hint="eastAsia"/>
        </w:rPr>
        <w:t xml:space="preserve">. </w:t>
      </w:r>
      <w:r w:rsidRPr="00A56DA1">
        <w:rPr>
          <w:rFonts w:hint="eastAsia"/>
        </w:rPr>
        <w:t>基于区块链与物联网融合技术的农产品溯源优化系统研究</w:t>
      </w:r>
      <w:r w:rsidRPr="00A56DA1">
        <w:rPr>
          <w:rFonts w:hint="eastAsia"/>
        </w:rPr>
        <w:t xml:space="preserve">[J]. </w:t>
      </w:r>
      <w:r w:rsidRPr="00A56DA1">
        <w:rPr>
          <w:rFonts w:hint="eastAsia"/>
        </w:rPr>
        <w:t>南方农机</w:t>
      </w:r>
      <w:r w:rsidRPr="00A56DA1">
        <w:rPr>
          <w:rFonts w:hint="eastAsia"/>
        </w:rPr>
        <w:t>, 2025, 56(18): 86-89+94.</w:t>
      </w:r>
    </w:p>
    <w:p w14:paraId="2F4EA2E4" w14:textId="77777777" w:rsidR="00A56DA1" w:rsidRPr="00A56DA1" w:rsidRDefault="00A56DA1" w:rsidP="00A56DA1">
      <w:pPr>
        <w:pStyle w:val="A"/>
      </w:pPr>
      <w:r w:rsidRPr="00A56DA1">
        <w:t>WANG L, XU L, ZHENG Z, et al. Smart contract-based agricultural food supply chain traceability[J]. IEEE Access, 2021, 9: 9296-9307.</w:t>
      </w:r>
    </w:p>
    <w:p w14:paraId="76CBC15E" w14:textId="77777777" w:rsidR="00A56DA1" w:rsidRPr="00A56DA1" w:rsidRDefault="00A56DA1" w:rsidP="00A56DA1">
      <w:pPr>
        <w:pStyle w:val="A"/>
      </w:pPr>
      <w:r w:rsidRPr="00A56DA1">
        <w:t>HU S, HUANG S, HUANG J, et al. Blockchain and edge computing technology enabling organic agricultural supply chain: A framework solution to trust crisis[J]. Computers &amp; Industrial Engineering, 2020, 153: 107079.</w:t>
      </w:r>
    </w:p>
    <w:p w14:paraId="01C62A5D" w14:textId="77777777" w:rsidR="00A56DA1" w:rsidRPr="00A56DA1" w:rsidRDefault="00A56DA1" w:rsidP="00A56DA1">
      <w:pPr>
        <w:pStyle w:val="A"/>
      </w:pPr>
      <w:r w:rsidRPr="00A56DA1">
        <w:lastRenderedPageBreak/>
        <w:t>LU Y, LI P, XU H. A Food anti-counterfeiting traceability system based on Blockchain and Internet of Things[J]. Procedia Computer Science, 2022, 199: 1254-1262.</w:t>
      </w:r>
    </w:p>
    <w:p w14:paraId="2A53E4F6" w14:textId="77777777" w:rsidR="00A56DA1" w:rsidRPr="00A56DA1" w:rsidRDefault="00A56DA1" w:rsidP="00A56DA1">
      <w:pPr>
        <w:pStyle w:val="A"/>
      </w:pPr>
      <w:r w:rsidRPr="00A56DA1">
        <w:t>YIU N C K. Decentralizing Supply Chain Anti-Counterfeiting and Traceability Systems Using Blockchain Technology[J]. Future Internet, 2021, 13(4): 84.</w:t>
      </w:r>
    </w:p>
    <w:p w14:paraId="6F838D87" w14:textId="77777777" w:rsidR="00A56DA1" w:rsidRPr="00A56DA1" w:rsidRDefault="00A56DA1" w:rsidP="00A56DA1">
      <w:pPr>
        <w:pStyle w:val="A"/>
      </w:pPr>
      <w:r w:rsidRPr="00A56DA1">
        <w:t xml:space="preserve">DEY S, SAHA S, SINGH A K, et al. </w:t>
      </w:r>
      <w:proofErr w:type="spellStart"/>
      <w:r w:rsidRPr="00A56DA1">
        <w:t>FoodSQRBlock</w:t>
      </w:r>
      <w:proofErr w:type="spellEnd"/>
      <w:r w:rsidRPr="00A56DA1">
        <w:t>: Digitizing Food Production and the Supply Chain with Blockchain and QR Code in the Cloud[J]. Sustainability, 2021, 13(6): 3456.</w:t>
      </w:r>
    </w:p>
    <w:p w14:paraId="24D974EC" w14:textId="77777777" w:rsidR="00A56DA1" w:rsidRPr="00A56DA1" w:rsidRDefault="00A56DA1" w:rsidP="00A56DA1">
      <w:pPr>
        <w:pStyle w:val="A"/>
      </w:pPr>
      <w:r w:rsidRPr="00A56DA1">
        <w:t xml:space="preserve">DEY S, SAHA S, SINGH A K, et al. </w:t>
      </w:r>
      <w:proofErr w:type="spellStart"/>
      <w:r w:rsidRPr="00A56DA1">
        <w:t>SmartNoshWaste</w:t>
      </w:r>
      <w:proofErr w:type="spellEnd"/>
      <w:r w:rsidRPr="00A56DA1">
        <w:t>: Using Blockchain, Machine Learning, Cloud Computing and QR Code to Reduce Food Waste in Decentralized Web 3.0 Enabled Smart Cities[J]. Smart Cities, 2022, 5(1): 162-176.</w:t>
      </w:r>
    </w:p>
    <w:p w14:paraId="45674565" w14:textId="77777777" w:rsidR="00A56DA1" w:rsidRPr="00A56DA1" w:rsidRDefault="00A56DA1" w:rsidP="00A56DA1">
      <w:pPr>
        <w:pStyle w:val="A"/>
      </w:pPr>
      <w:r w:rsidRPr="00A56DA1">
        <w:rPr>
          <w:rFonts w:hint="eastAsia"/>
        </w:rPr>
        <w:t>张新</w:t>
      </w:r>
      <w:r w:rsidRPr="00A56DA1">
        <w:rPr>
          <w:rFonts w:hint="eastAsia"/>
        </w:rPr>
        <w:t xml:space="preserve">, </w:t>
      </w:r>
      <w:r w:rsidRPr="00A56DA1">
        <w:rPr>
          <w:rFonts w:hint="eastAsia"/>
        </w:rPr>
        <w:t>彭祥贞</w:t>
      </w:r>
      <w:r w:rsidRPr="00A56DA1">
        <w:rPr>
          <w:rFonts w:hint="eastAsia"/>
        </w:rPr>
        <w:t xml:space="preserve">, </w:t>
      </w:r>
      <w:r w:rsidRPr="00A56DA1">
        <w:rPr>
          <w:rFonts w:hint="eastAsia"/>
        </w:rPr>
        <w:t>李悦</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基于可信区块链和可信标识的粮油食品</w:t>
      </w:r>
      <w:proofErr w:type="gramStart"/>
      <w:r w:rsidRPr="00A56DA1">
        <w:rPr>
          <w:rFonts w:hint="eastAsia"/>
        </w:rPr>
        <w:t>全供应链信息</w:t>
      </w:r>
      <w:proofErr w:type="gramEnd"/>
      <w:r w:rsidRPr="00A56DA1">
        <w:rPr>
          <w:rFonts w:hint="eastAsia"/>
        </w:rPr>
        <w:t>追溯模型</w:t>
      </w:r>
      <w:r w:rsidRPr="00A56DA1">
        <w:rPr>
          <w:rFonts w:hint="eastAsia"/>
        </w:rPr>
        <w:t xml:space="preserve">[J]. </w:t>
      </w:r>
      <w:r w:rsidRPr="00A56DA1">
        <w:rPr>
          <w:rFonts w:hint="eastAsia"/>
        </w:rPr>
        <w:t>农业大数据学报</w:t>
      </w:r>
      <w:r w:rsidRPr="00A56DA1">
        <w:rPr>
          <w:rFonts w:hint="eastAsia"/>
        </w:rPr>
        <w:t>, 2022, 4(01): 35-48.</w:t>
      </w:r>
    </w:p>
    <w:p w14:paraId="25DE0E5B" w14:textId="77777777" w:rsidR="00A56DA1" w:rsidRPr="00A56DA1" w:rsidRDefault="00A56DA1" w:rsidP="00A56DA1">
      <w:pPr>
        <w:pStyle w:val="A"/>
      </w:pPr>
      <w:r w:rsidRPr="00A56DA1">
        <w:rPr>
          <w:rFonts w:hint="eastAsia"/>
        </w:rPr>
        <w:t>唐豪</w:t>
      </w:r>
      <w:r w:rsidRPr="00A56DA1">
        <w:rPr>
          <w:rFonts w:hint="eastAsia"/>
        </w:rPr>
        <w:t xml:space="preserve">, </w:t>
      </w:r>
      <w:r w:rsidRPr="00A56DA1">
        <w:rPr>
          <w:rFonts w:hint="eastAsia"/>
        </w:rPr>
        <w:t>易文龙</w:t>
      </w:r>
      <w:r w:rsidRPr="00A56DA1">
        <w:rPr>
          <w:rFonts w:hint="eastAsia"/>
        </w:rPr>
        <w:t xml:space="preserve">, </w:t>
      </w:r>
      <w:r w:rsidRPr="00A56DA1">
        <w:rPr>
          <w:rFonts w:hint="eastAsia"/>
        </w:rPr>
        <w:t>赵应丁</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基于区块链的农产品可信检测数据存储方法</w:t>
      </w:r>
      <w:r w:rsidRPr="00A56DA1">
        <w:rPr>
          <w:rFonts w:hint="eastAsia"/>
        </w:rPr>
        <w:t xml:space="preserve">[J]. </w:t>
      </w:r>
      <w:r w:rsidRPr="00A56DA1">
        <w:rPr>
          <w:rFonts w:hint="eastAsia"/>
        </w:rPr>
        <w:t>科学技术与工程</w:t>
      </w:r>
      <w:r w:rsidRPr="00A56DA1">
        <w:rPr>
          <w:rFonts w:hint="eastAsia"/>
        </w:rPr>
        <w:t>, 2022, 22(24): 10631-10637.</w:t>
      </w:r>
    </w:p>
    <w:p w14:paraId="52D98AA8" w14:textId="77777777" w:rsidR="00A56DA1" w:rsidRPr="00A56DA1" w:rsidRDefault="00A56DA1" w:rsidP="00A56DA1">
      <w:pPr>
        <w:pStyle w:val="A"/>
      </w:pPr>
      <w:proofErr w:type="gramStart"/>
      <w:r w:rsidRPr="00A56DA1">
        <w:rPr>
          <w:rFonts w:hint="eastAsia"/>
        </w:rPr>
        <w:t>周颖玉</w:t>
      </w:r>
      <w:proofErr w:type="gramEnd"/>
      <w:r w:rsidRPr="00A56DA1">
        <w:rPr>
          <w:rFonts w:hint="eastAsia"/>
        </w:rPr>
        <w:t xml:space="preserve">, </w:t>
      </w:r>
      <w:r w:rsidRPr="00A56DA1">
        <w:rPr>
          <w:rFonts w:hint="eastAsia"/>
        </w:rPr>
        <w:t>王海英</w:t>
      </w:r>
      <w:r w:rsidRPr="00A56DA1">
        <w:rPr>
          <w:rFonts w:hint="eastAsia"/>
        </w:rPr>
        <w:t xml:space="preserve">, </w:t>
      </w:r>
      <w:r w:rsidRPr="00A56DA1">
        <w:rPr>
          <w:rFonts w:hint="eastAsia"/>
        </w:rPr>
        <w:t>柯平</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基于区块链的开放政府数据</w:t>
      </w:r>
      <w:r w:rsidRPr="00A56DA1">
        <w:rPr>
          <w:rFonts w:hint="eastAsia"/>
        </w:rPr>
        <w:t>"</w:t>
      </w:r>
      <w:r w:rsidRPr="00A56DA1">
        <w:rPr>
          <w:rFonts w:hint="eastAsia"/>
        </w:rPr>
        <w:t>链上链下</w:t>
      </w:r>
      <w:r w:rsidRPr="00A56DA1">
        <w:rPr>
          <w:rFonts w:hint="eastAsia"/>
        </w:rPr>
        <w:t>-</w:t>
      </w:r>
      <w:r w:rsidRPr="00A56DA1">
        <w:rPr>
          <w:rFonts w:hint="eastAsia"/>
        </w:rPr>
        <w:t>双存储</w:t>
      </w:r>
      <w:r w:rsidRPr="00A56DA1">
        <w:rPr>
          <w:rFonts w:hint="eastAsia"/>
        </w:rPr>
        <w:t>"</w:t>
      </w:r>
      <w:r w:rsidRPr="00A56DA1">
        <w:rPr>
          <w:rFonts w:hint="eastAsia"/>
        </w:rPr>
        <w:t>共享模型研究</w:t>
      </w:r>
      <w:r w:rsidRPr="00A56DA1">
        <w:rPr>
          <w:rFonts w:hint="eastAsia"/>
        </w:rPr>
        <w:t xml:space="preserve">[J]. </w:t>
      </w:r>
      <w:r w:rsidRPr="00A56DA1">
        <w:rPr>
          <w:rFonts w:hint="eastAsia"/>
        </w:rPr>
        <w:t>情报杂志</w:t>
      </w:r>
      <w:r w:rsidRPr="00A56DA1">
        <w:rPr>
          <w:rFonts w:hint="eastAsia"/>
        </w:rPr>
        <w:t>, 2023, 42(09): 188-195.</w:t>
      </w:r>
    </w:p>
    <w:p w14:paraId="7EA92173" w14:textId="77777777" w:rsidR="00A56DA1" w:rsidRPr="00A56DA1" w:rsidRDefault="00A56DA1" w:rsidP="00A56DA1">
      <w:pPr>
        <w:pStyle w:val="A"/>
      </w:pPr>
      <w:proofErr w:type="gramStart"/>
      <w:r w:rsidRPr="00A56DA1">
        <w:rPr>
          <w:rFonts w:hint="eastAsia"/>
        </w:rPr>
        <w:t>张净</w:t>
      </w:r>
      <w:proofErr w:type="gramEnd"/>
      <w:r w:rsidRPr="00A56DA1">
        <w:rPr>
          <w:rFonts w:hint="eastAsia"/>
        </w:rPr>
        <w:t xml:space="preserve">, </w:t>
      </w:r>
      <w:r w:rsidRPr="00A56DA1">
        <w:rPr>
          <w:rFonts w:hint="eastAsia"/>
        </w:rPr>
        <w:t>唐恒睿</w:t>
      </w:r>
      <w:r w:rsidRPr="00A56DA1">
        <w:rPr>
          <w:rFonts w:hint="eastAsia"/>
        </w:rPr>
        <w:t xml:space="preserve">, </w:t>
      </w:r>
      <w:r w:rsidRPr="00A56DA1">
        <w:rPr>
          <w:rFonts w:hint="eastAsia"/>
        </w:rPr>
        <w:t>刘晓梅</w:t>
      </w:r>
      <w:r w:rsidRPr="00A56DA1">
        <w:rPr>
          <w:rFonts w:hint="eastAsia"/>
        </w:rPr>
        <w:t xml:space="preserve">. </w:t>
      </w:r>
      <w:r w:rsidRPr="00A56DA1">
        <w:rPr>
          <w:rFonts w:hint="eastAsia"/>
        </w:rPr>
        <w:t>基于区块链及</w:t>
      </w:r>
      <w:r w:rsidRPr="00A56DA1">
        <w:rPr>
          <w:rFonts w:hint="eastAsia"/>
        </w:rPr>
        <w:t>IPFS</w:t>
      </w:r>
      <w:r w:rsidRPr="00A56DA1">
        <w:rPr>
          <w:rFonts w:hint="eastAsia"/>
        </w:rPr>
        <w:t>的农产品多链追溯系统研究</w:t>
      </w:r>
      <w:r w:rsidRPr="00A56DA1">
        <w:rPr>
          <w:rFonts w:hint="eastAsia"/>
        </w:rPr>
        <w:t xml:space="preserve">[J]. </w:t>
      </w:r>
      <w:r w:rsidRPr="00A56DA1">
        <w:rPr>
          <w:rFonts w:hint="eastAsia"/>
        </w:rPr>
        <w:t>中国农机化学报</w:t>
      </w:r>
      <w:r w:rsidRPr="00A56DA1">
        <w:rPr>
          <w:rFonts w:hint="eastAsia"/>
        </w:rPr>
        <w:t>, 2024, 45(07): 127-134.</w:t>
      </w:r>
    </w:p>
    <w:p w14:paraId="3975317D" w14:textId="77777777" w:rsidR="00A56DA1" w:rsidRPr="00A56DA1" w:rsidRDefault="00A56DA1" w:rsidP="00A56DA1">
      <w:pPr>
        <w:pStyle w:val="A"/>
      </w:pPr>
      <w:proofErr w:type="gramStart"/>
      <w:r w:rsidRPr="00A56DA1">
        <w:rPr>
          <w:rFonts w:hint="eastAsia"/>
        </w:rPr>
        <w:t>曹琪</w:t>
      </w:r>
      <w:proofErr w:type="gramEnd"/>
      <w:r w:rsidRPr="00A56DA1">
        <w:rPr>
          <w:rFonts w:hint="eastAsia"/>
        </w:rPr>
        <w:t xml:space="preserve">, </w:t>
      </w:r>
      <w:r w:rsidRPr="00A56DA1">
        <w:rPr>
          <w:rFonts w:hint="eastAsia"/>
        </w:rPr>
        <w:t>阮树骅</w:t>
      </w:r>
      <w:r w:rsidRPr="00A56DA1">
        <w:rPr>
          <w:rFonts w:hint="eastAsia"/>
        </w:rPr>
        <w:t xml:space="preserve">, </w:t>
      </w:r>
      <w:r w:rsidRPr="00A56DA1">
        <w:rPr>
          <w:rFonts w:hint="eastAsia"/>
        </w:rPr>
        <w:t>陈兴蜀</w:t>
      </w:r>
      <w:r w:rsidRPr="00A56DA1">
        <w:rPr>
          <w:rFonts w:hint="eastAsia"/>
        </w:rPr>
        <w:t xml:space="preserve">, </w:t>
      </w:r>
      <w:r w:rsidRPr="00A56DA1">
        <w:rPr>
          <w:rFonts w:hint="eastAsia"/>
        </w:rPr>
        <w:t>等</w:t>
      </w:r>
      <w:r w:rsidRPr="00A56DA1">
        <w:rPr>
          <w:rFonts w:hint="eastAsia"/>
        </w:rPr>
        <w:t>. Hyperledger Fabric</w:t>
      </w:r>
      <w:r w:rsidRPr="00A56DA1">
        <w:rPr>
          <w:rFonts w:hint="eastAsia"/>
        </w:rPr>
        <w:t>平台的国密算法嵌入研究</w:t>
      </w:r>
      <w:r w:rsidRPr="00A56DA1">
        <w:rPr>
          <w:rFonts w:hint="eastAsia"/>
        </w:rPr>
        <w:t xml:space="preserve">[J]. </w:t>
      </w:r>
      <w:r w:rsidRPr="00A56DA1">
        <w:rPr>
          <w:rFonts w:hint="eastAsia"/>
        </w:rPr>
        <w:t>网络与信息安全学报</w:t>
      </w:r>
      <w:r w:rsidRPr="00A56DA1">
        <w:rPr>
          <w:rFonts w:hint="eastAsia"/>
        </w:rPr>
        <w:t>, 2021, 7(01): 65-75.</w:t>
      </w:r>
    </w:p>
    <w:p w14:paraId="5FF853DC" w14:textId="77777777" w:rsidR="00A56DA1" w:rsidRPr="00A56DA1" w:rsidRDefault="00A56DA1" w:rsidP="00A56DA1">
      <w:pPr>
        <w:pStyle w:val="A"/>
      </w:pPr>
      <w:proofErr w:type="gramStart"/>
      <w:r w:rsidRPr="00A56DA1">
        <w:rPr>
          <w:rFonts w:hint="eastAsia"/>
        </w:rPr>
        <w:t>王晶宇</w:t>
      </w:r>
      <w:proofErr w:type="gramEnd"/>
      <w:r w:rsidRPr="00A56DA1">
        <w:rPr>
          <w:rFonts w:hint="eastAsia"/>
        </w:rPr>
        <w:t xml:space="preserve">, </w:t>
      </w:r>
      <w:r w:rsidRPr="00A56DA1">
        <w:rPr>
          <w:rFonts w:hint="eastAsia"/>
        </w:rPr>
        <w:t>马兆丰</w:t>
      </w:r>
      <w:r w:rsidRPr="00A56DA1">
        <w:rPr>
          <w:rFonts w:hint="eastAsia"/>
        </w:rPr>
        <w:t xml:space="preserve">, </w:t>
      </w:r>
      <w:r w:rsidRPr="00A56DA1">
        <w:rPr>
          <w:rFonts w:hint="eastAsia"/>
        </w:rPr>
        <w:t>徐单恒</w:t>
      </w:r>
      <w:r w:rsidRPr="00A56DA1">
        <w:rPr>
          <w:rFonts w:hint="eastAsia"/>
        </w:rPr>
        <w:t xml:space="preserve">, </w:t>
      </w:r>
      <w:r w:rsidRPr="00A56DA1">
        <w:rPr>
          <w:rFonts w:hint="eastAsia"/>
        </w:rPr>
        <w:t>等</w:t>
      </w:r>
      <w:r w:rsidRPr="00A56DA1">
        <w:rPr>
          <w:rFonts w:hint="eastAsia"/>
        </w:rPr>
        <w:t xml:space="preserve">. </w:t>
      </w:r>
      <w:r w:rsidRPr="00A56DA1">
        <w:rPr>
          <w:rFonts w:hint="eastAsia"/>
        </w:rPr>
        <w:t>支持国密算法的区块链交易数据隐私保护方案</w:t>
      </w:r>
      <w:r w:rsidRPr="00A56DA1">
        <w:rPr>
          <w:rFonts w:hint="eastAsia"/>
        </w:rPr>
        <w:t xml:space="preserve">[J]. </w:t>
      </w:r>
      <w:r w:rsidRPr="00A56DA1">
        <w:rPr>
          <w:rFonts w:hint="eastAsia"/>
        </w:rPr>
        <w:t>信息网络安全</w:t>
      </w:r>
      <w:r w:rsidRPr="00A56DA1">
        <w:rPr>
          <w:rFonts w:hint="eastAsia"/>
        </w:rPr>
        <w:t>, 2023, 23(03): 84-95.</w:t>
      </w:r>
    </w:p>
    <w:p w14:paraId="54B61BC0" w14:textId="77777777" w:rsidR="00A56DA1" w:rsidRPr="00A56DA1" w:rsidRDefault="00A56DA1" w:rsidP="00A56DA1">
      <w:pPr>
        <w:pStyle w:val="A"/>
      </w:pPr>
      <w:proofErr w:type="gramStart"/>
      <w:r w:rsidRPr="00A56DA1">
        <w:rPr>
          <w:rFonts w:hint="eastAsia"/>
        </w:rPr>
        <w:t>于跃</w:t>
      </w:r>
      <w:proofErr w:type="gramEnd"/>
      <w:r w:rsidRPr="00A56DA1">
        <w:rPr>
          <w:rFonts w:hint="eastAsia"/>
        </w:rPr>
        <w:t xml:space="preserve">, </w:t>
      </w:r>
      <w:r w:rsidRPr="00A56DA1">
        <w:rPr>
          <w:rFonts w:hint="eastAsia"/>
        </w:rPr>
        <w:t>曹丽英</w:t>
      </w:r>
      <w:r w:rsidRPr="00A56DA1">
        <w:rPr>
          <w:rFonts w:hint="eastAsia"/>
        </w:rPr>
        <w:t xml:space="preserve">, </w:t>
      </w:r>
      <w:r w:rsidRPr="00A56DA1">
        <w:rPr>
          <w:rFonts w:hint="eastAsia"/>
        </w:rPr>
        <w:t>杨玉竹</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基于国密算法的食用菌区块链数据加密研究</w:t>
      </w:r>
      <w:r w:rsidRPr="00A56DA1">
        <w:rPr>
          <w:rFonts w:hint="eastAsia"/>
        </w:rPr>
        <w:t xml:space="preserve">[J]. </w:t>
      </w:r>
      <w:r w:rsidRPr="00A56DA1">
        <w:rPr>
          <w:rFonts w:hint="eastAsia"/>
        </w:rPr>
        <w:t>无线电工程</w:t>
      </w:r>
      <w:r w:rsidRPr="00A56DA1">
        <w:rPr>
          <w:rFonts w:hint="eastAsia"/>
        </w:rPr>
        <w:t>, 2023, 53(09): 2067-2073.</w:t>
      </w:r>
    </w:p>
    <w:p w14:paraId="6953861D" w14:textId="77777777" w:rsidR="00A56DA1" w:rsidRPr="00A56DA1" w:rsidRDefault="00A56DA1" w:rsidP="00A56DA1">
      <w:pPr>
        <w:pStyle w:val="A"/>
      </w:pPr>
      <w:r w:rsidRPr="00A56DA1">
        <w:rPr>
          <w:rFonts w:hint="eastAsia"/>
        </w:rPr>
        <w:t>刘丁宁</w:t>
      </w:r>
      <w:r w:rsidRPr="00A56DA1">
        <w:rPr>
          <w:rFonts w:hint="eastAsia"/>
        </w:rPr>
        <w:t xml:space="preserve">. </w:t>
      </w:r>
      <w:r w:rsidRPr="00A56DA1">
        <w:rPr>
          <w:rFonts w:hint="eastAsia"/>
        </w:rPr>
        <w:t>基于国密</w:t>
      </w:r>
      <w:r w:rsidRPr="00A56DA1">
        <w:rPr>
          <w:rFonts w:hint="eastAsia"/>
        </w:rPr>
        <w:t>SM2</w:t>
      </w:r>
      <w:r w:rsidRPr="00A56DA1">
        <w:rPr>
          <w:rFonts w:hint="eastAsia"/>
        </w:rPr>
        <w:t>批量验签的区块链系统的研究与应用</w:t>
      </w:r>
      <w:r w:rsidRPr="00A56DA1">
        <w:rPr>
          <w:rFonts w:hint="eastAsia"/>
        </w:rPr>
        <w:t xml:space="preserve">[D]. </w:t>
      </w:r>
      <w:r w:rsidRPr="00A56DA1">
        <w:rPr>
          <w:rFonts w:hint="eastAsia"/>
        </w:rPr>
        <w:t>北京</w:t>
      </w:r>
      <w:r w:rsidRPr="00A56DA1">
        <w:rPr>
          <w:rFonts w:hint="eastAsia"/>
        </w:rPr>
        <w:t xml:space="preserve">: </w:t>
      </w:r>
      <w:r w:rsidRPr="00A56DA1">
        <w:rPr>
          <w:rFonts w:hint="eastAsia"/>
        </w:rPr>
        <w:t>北京邮电大学</w:t>
      </w:r>
      <w:r w:rsidRPr="00A56DA1">
        <w:rPr>
          <w:rFonts w:hint="eastAsia"/>
        </w:rPr>
        <w:t>, 2022.</w:t>
      </w:r>
    </w:p>
    <w:p w14:paraId="444CFFEB" w14:textId="77777777" w:rsidR="00A56DA1" w:rsidRPr="00A56DA1" w:rsidRDefault="00A56DA1" w:rsidP="00A56DA1">
      <w:pPr>
        <w:pStyle w:val="A"/>
      </w:pPr>
      <w:r w:rsidRPr="00A56DA1">
        <w:rPr>
          <w:rFonts w:hint="eastAsia"/>
        </w:rPr>
        <w:t>王卓</w:t>
      </w:r>
      <w:r w:rsidRPr="00A56DA1">
        <w:rPr>
          <w:rFonts w:hint="eastAsia"/>
        </w:rPr>
        <w:t xml:space="preserve">. </w:t>
      </w:r>
      <w:proofErr w:type="gramStart"/>
      <w:r w:rsidRPr="00A56DA1">
        <w:rPr>
          <w:rFonts w:hint="eastAsia"/>
        </w:rPr>
        <w:t>典型区</w:t>
      </w:r>
      <w:proofErr w:type="gramEnd"/>
      <w:r w:rsidRPr="00A56DA1">
        <w:rPr>
          <w:rFonts w:hint="eastAsia"/>
        </w:rPr>
        <w:t>块链技术的发展综述</w:t>
      </w:r>
      <w:r w:rsidRPr="00A56DA1">
        <w:rPr>
          <w:rFonts w:hint="eastAsia"/>
        </w:rPr>
        <w:t xml:space="preserve">[J]. </w:t>
      </w:r>
      <w:r w:rsidRPr="00A56DA1">
        <w:rPr>
          <w:rFonts w:hint="eastAsia"/>
        </w:rPr>
        <w:t>电子技术</w:t>
      </w:r>
      <w:r w:rsidRPr="00A56DA1">
        <w:rPr>
          <w:rFonts w:hint="eastAsia"/>
        </w:rPr>
        <w:t>, 2025, 54(01): 114-115.</w:t>
      </w:r>
    </w:p>
    <w:p w14:paraId="5902BE19" w14:textId="77777777" w:rsidR="00A56DA1" w:rsidRPr="00A56DA1" w:rsidRDefault="00A56DA1" w:rsidP="00A56DA1">
      <w:pPr>
        <w:pStyle w:val="A"/>
      </w:pPr>
      <w:r w:rsidRPr="00A56DA1">
        <w:t>TABATABAEI M H, VITENBERG R, VEERARAGAVAN N R. Understanding blockchain: Definitions, architecture, design, and system comparison[J]. Computer Science Review, 2023, 50: 100581.</w:t>
      </w:r>
    </w:p>
    <w:p w14:paraId="5943BC37" w14:textId="77777777" w:rsidR="00A56DA1" w:rsidRPr="00A56DA1" w:rsidRDefault="00A56DA1" w:rsidP="00A56DA1">
      <w:pPr>
        <w:pStyle w:val="A"/>
      </w:pPr>
      <w:r w:rsidRPr="00A56DA1">
        <w:rPr>
          <w:rFonts w:hint="eastAsia"/>
        </w:rPr>
        <w:t>司冰茹</w:t>
      </w:r>
      <w:r w:rsidRPr="00A56DA1">
        <w:rPr>
          <w:rFonts w:hint="eastAsia"/>
        </w:rPr>
        <w:t xml:space="preserve">, </w:t>
      </w:r>
      <w:r w:rsidRPr="00A56DA1">
        <w:rPr>
          <w:rFonts w:hint="eastAsia"/>
        </w:rPr>
        <w:t>肖江</w:t>
      </w:r>
      <w:r w:rsidRPr="00A56DA1">
        <w:rPr>
          <w:rFonts w:hint="eastAsia"/>
        </w:rPr>
        <w:t xml:space="preserve">, </w:t>
      </w:r>
      <w:r w:rsidRPr="00A56DA1">
        <w:rPr>
          <w:rFonts w:hint="eastAsia"/>
        </w:rPr>
        <w:t>刘存扬</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区块链网络综述</w:t>
      </w:r>
      <w:r w:rsidRPr="00A56DA1">
        <w:rPr>
          <w:rFonts w:hint="eastAsia"/>
        </w:rPr>
        <w:t xml:space="preserve">[J]. </w:t>
      </w:r>
      <w:r w:rsidRPr="00A56DA1">
        <w:rPr>
          <w:rFonts w:hint="eastAsia"/>
        </w:rPr>
        <w:t>软件学报</w:t>
      </w:r>
      <w:r w:rsidRPr="00A56DA1">
        <w:rPr>
          <w:rFonts w:hint="eastAsia"/>
        </w:rPr>
        <w:t>, 2024, 35(2): 773-799.</w:t>
      </w:r>
    </w:p>
    <w:p w14:paraId="169882D8" w14:textId="77777777" w:rsidR="00A56DA1" w:rsidRPr="00A56DA1" w:rsidRDefault="00A56DA1" w:rsidP="00A56DA1">
      <w:pPr>
        <w:pStyle w:val="A"/>
      </w:pPr>
      <w:r w:rsidRPr="00A56DA1">
        <w:rPr>
          <w:rFonts w:hint="eastAsia"/>
        </w:rPr>
        <w:t>倪雪莉</w:t>
      </w:r>
      <w:r w:rsidRPr="00A56DA1">
        <w:rPr>
          <w:rFonts w:hint="eastAsia"/>
        </w:rPr>
        <w:t xml:space="preserve">, </w:t>
      </w:r>
      <w:r w:rsidRPr="00A56DA1">
        <w:rPr>
          <w:rFonts w:hint="eastAsia"/>
        </w:rPr>
        <w:t>马卓</w:t>
      </w:r>
      <w:r w:rsidRPr="00A56DA1">
        <w:rPr>
          <w:rFonts w:hint="eastAsia"/>
        </w:rPr>
        <w:t xml:space="preserve">, </w:t>
      </w:r>
      <w:r w:rsidRPr="00A56DA1">
        <w:rPr>
          <w:rFonts w:hint="eastAsia"/>
        </w:rPr>
        <w:t>王群</w:t>
      </w:r>
      <w:r w:rsidRPr="00A56DA1">
        <w:rPr>
          <w:rFonts w:hint="eastAsia"/>
        </w:rPr>
        <w:t xml:space="preserve">. </w:t>
      </w:r>
      <w:r w:rsidRPr="00A56DA1">
        <w:rPr>
          <w:rFonts w:hint="eastAsia"/>
        </w:rPr>
        <w:t>区块链</w:t>
      </w:r>
      <w:r w:rsidRPr="00A56DA1">
        <w:rPr>
          <w:rFonts w:hint="eastAsia"/>
        </w:rPr>
        <w:t>P2P</w:t>
      </w:r>
      <w:r w:rsidRPr="00A56DA1">
        <w:rPr>
          <w:rFonts w:hint="eastAsia"/>
        </w:rPr>
        <w:t>网络及安全研究</w:t>
      </w:r>
      <w:r w:rsidRPr="00A56DA1">
        <w:rPr>
          <w:rFonts w:hint="eastAsia"/>
        </w:rPr>
        <w:t xml:space="preserve">[J]. </w:t>
      </w:r>
      <w:r w:rsidRPr="00A56DA1">
        <w:rPr>
          <w:rFonts w:hint="eastAsia"/>
        </w:rPr>
        <w:t>计算机工程与应用</w:t>
      </w:r>
      <w:r w:rsidRPr="00A56DA1">
        <w:rPr>
          <w:rFonts w:hint="eastAsia"/>
        </w:rPr>
        <w:t>, 2024, 60(05): 17-29.</w:t>
      </w:r>
    </w:p>
    <w:p w14:paraId="73E04B6B" w14:textId="77777777" w:rsidR="00A56DA1" w:rsidRPr="00A56DA1" w:rsidRDefault="00A56DA1" w:rsidP="00A56DA1">
      <w:pPr>
        <w:pStyle w:val="A"/>
      </w:pPr>
      <w:r w:rsidRPr="00A56DA1">
        <w:t>JIN H, XIAO J. Towards trustworthy blockchain systems in the era of "Internet of value": development, challenges, and future trends[J]. Science China Information Sciences, 2021, 65(5): 150101.</w:t>
      </w:r>
    </w:p>
    <w:p w14:paraId="7EBA357D" w14:textId="77777777" w:rsidR="00A56DA1" w:rsidRPr="00A56DA1" w:rsidRDefault="00A56DA1" w:rsidP="00A56DA1">
      <w:pPr>
        <w:pStyle w:val="A"/>
      </w:pPr>
      <w:r w:rsidRPr="00A56DA1">
        <w:rPr>
          <w:rFonts w:hint="eastAsia"/>
        </w:rPr>
        <w:t>李富强</w:t>
      </w:r>
      <w:r w:rsidRPr="00A56DA1">
        <w:rPr>
          <w:rFonts w:hint="eastAsia"/>
        </w:rPr>
        <w:t xml:space="preserve">, </w:t>
      </w:r>
      <w:r w:rsidRPr="00A56DA1">
        <w:rPr>
          <w:rFonts w:hint="eastAsia"/>
        </w:rPr>
        <w:t>张路</w:t>
      </w:r>
      <w:r w:rsidRPr="00A56DA1">
        <w:rPr>
          <w:rFonts w:hint="eastAsia"/>
        </w:rPr>
        <w:t xml:space="preserve">. </w:t>
      </w:r>
      <w:r w:rsidRPr="00A56DA1">
        <w:rPr>
          <w:rFonts w:hint="eastAsia"/>
        </w:rPr>
        <w:t>基于汽车生态圈的区块链应用模型构建研究</w:t>
      </w:r>
      <w:r w:rsidRPr="00A56DA1">
        <w:rPr>
          <w:rFonts w:hint="eastAsia"/>
        </w:rPr>
        <w:t xml:space="preserve">[J]. </w:t>
      </w:r>
      <w:r w:rsidRPr="00A56DA1">
        <w:rPr>
          <w:rFonts w:hint="eastAsia"/>
        </w:rPr>
        <w:t>专用汽车</w:t>
      </w:r>
      <w:r w:rsidRPr="00A56DA1">
        <w:rPr>
          <w:rFonts w:hint="eastAsia"/>
        </w:rPr>
        <w:t>, 2024, (11): 64-66.</w:t>
      </w:r>
    </w:p>
    <w:p w14:paraId="48A2F2B9" w14:textId="77777777" w:rsidR="00A56DA1" w:rsidRPr="00A56DA1" w:rsidRDefault="00A56DA1" w:rsidP="00A56DA1">
      <w:pPr>
        <w:pStyle w:val="A"/>
      </w:pPr>
      <w:r w:rsidRPr="00A56DA1">
        <w:lastRenderedPageBreak/>
        <w:t>MONTEIRO E S, DA ROSA RIGHI R, BARBOSA J L V, et al. APTM: A Model for Pervasive Traceability of Agrochemicals[J]. Applied Sciences, 2021, 11(17): 8225.</w:t>
      </w:r>
    </w:p>
    <w:p w14:paraId="2E4675DB" w14:textId="77777777" w:rsidR="00A56DA1" w:rsidRPr="00A56DA1" w:rsidRDefault="00A56DA1" w:rsidP="00A56DA1">
      <w:pPr>
        <w:pStyle w:val="A"/>
      </w:pPr>
      <w:r w:rsidRPr="00A56DA1">
        <w:rPr>
          <w:rFonts w:hint="eastAsia"/>
        </w:rPr>
        <w:t>张瑞星</w:t>
      </w:r>
      <w:r w:rsidRPr="00A56DA1">
        <w:rPr>
          <w:rFonts w:hint="eastAsia"/>
        </w:rPr>
        <w:t xml:space="preserve">. </w:t>
      </w:r>
      <w:r w:rsidRPr="00A56DA1">
        <w:rPr>
          <w:rFonts w:hint="eastAsia"/>
        </w:rPr>
        <w:t>基于区块链技术的食品溯源平台关键技术研究</w:t>
      </w:r>
      <w:r w:rsidRPr="00A56DA1">
        <w:rPr>
          <w:rFonts w:hint="eastAsia"/>
        </w:rPr>
        <w:t xml:space="preserve">[D]. </w:t>
      </w:r>
      <w:r w:rsidRPr="00A56DA1">
        <w:rPr>
          <w:rFonts w:hint="eastAsia"/>
        </w:rPr>
        <w:t>成都</w:t>
      </w:r>
      <w:r w:rsidRPr="00A56DA1">
        <w:rPr>
          <w:rFonts w:hint="eastAsia"/>
        </w:rPr>
        <w:t xml:space="preserve">: </w:t>
      </w:r>
      <w:r w:rsidRPr="00A56DA1">
        <w:rPr>
          <w:rFonts w:hint="eastAsia"/>
        </w:rPr>
        <w:t>电子科技大学</w:t>
      </w:r>
      <w:r w:rsidRPr="00A56DA1">
        <w:rPr>
          <w:rFonts w:hint="eastAsia"/>
        </w:rPr>
        <w:t>, 2021.</w:t>
      </w:r>
    </w:p>
    <w:p w14:paraId="60241372" w14:textId="77777777" w:rsidR="00A56DA1" w:rsidRPr="00A56DA1" w:rsidRDefault="00A56DA1" w:rsidP="00A56DA1">
      <w:pPr>
        <w:pStyle w:val="A"/>
      </w:pPr>
      <w:r w:rsidRPr="00A56DA1">
        <w:rPr>
          <w:rFonts w:hint="eastAsia"/>
        </w:rPr>
        <w:t>陈秋强</w:t>
      </w:r>
      <w:r w:rsidRPr="00A56DA1">
        <w:rPr>
          <w:rFonts w:hint="eastAsia"/>
        </w:rPr>
        <w:t xml:space="preserve">. </w:t>
      </w:r>
      <w:r w:rsidRPr="00A56DA1">
        <w:rPr>
          <w:rFonts w:hint="eastAsia"/>
        </w:rPr>
        <w:t>基于</w:t>
      </w:r>
      <w:r w:rsidRPr="00A56DA1">
        <w:rPr>
          <w:rFonts w:hint="eastAsia"/>
        </w:rPr>
        <w:t>Hyperledger Fabric</w:t>
      </w:r>
      <w:r w:rsidRPr="00A56DA1">
        <w:rPr>
          <w:rFonts w:hint="eastAsia"/>
        </w:rPr>
        <w:t>的畜禽产品区块链溯源系统架构研究</w:t>
      </w:r>
      <w:r w:rsidRPr="00A56DA1">
        <w:rPr>
          <w:rFonts w:hint="eastAsia"/>
        </w:rPr>
        <w:t xml:space="preserve">[J]. </w:t>
      </w:r>
      <w:r w:rsidRPr="00A56DA1">
        <w:rPr>
          <w:rFonts w:hint="eastAsia"/>
        </w:rPr>
        <w:t>当代畜禽养殖业</w:t>
      </w:r>
      <w:r w:rsidRPr="00A56DA1">
        <w:rPr>
          <w:rFonts w:hint="eastAsia"/>
        </w:rPr>
        <w:t>, 2021, (03): 50-52.</w:t>
      </w:r>
    </w:p>
    <w:p w14:paraId="630AE1CA" w14:textId="77777777" w:rsidR="00A56DA1" w:rsidRPr="00A56DA1" w:rsidRDefault="00A56DA1" w:rsidP="00A56DA1">
      <w:pPr>
        <w:pStyle w:val="A"/>
      </w:pPr>
      <w:r w:rsidRPr="00A56DA1">
        <w:rPr>
          <w:rFonts w:hint="eastAsia"/>
        </w:rPr>
        <w:t>蒋司琪</w:t>
      </w:r>
      <w:r w:rsidRPr="00A56DA1">
        <w:rPr>
          <w:rFonts w:hint="eastAsia"/>
        </w:rPr>
        <w:t xml:space="preserve">. </w:t>
      </w:r>
      <w:r w:rsidRPr="00A56DA1">
        <w:rPr>
          <w:rFonts w:hint="eastAsia"/>
        </w:rPr>
        <w:t>基于区块链技术的有机农产品溯源系统的设计与实现</w:t>
      </w:r>
      <w:r w:rsidRPr="00A56DA1">
        <w:rPr>
          <w:rFonts w:hint="eastAsia"/>
        </w:rPr>
        <w:t xml:space="preserve">[D]. </w:t>
      </w:r>
      <w:r w:rsidRPr="00A56DA1">
        <w:rPr>
          <w:rFonts w:hint="eastAsia"/>
        </w:rPr>
        <w:t>西安</w:t>
      </w:r>
      <w:r w:rsidRPr="00A56DA1">
        <w:rPr>
          <w:rFonts w:hint="eastAsia"/>
        </w:rPr>
        <w:t xml:space="preserve">: </w:t>
      </w:r>
      <w:r w:rsidRPr="00A56DA1">
        <w:rPr>
          <w:rFonts w:hint="eastAsia"/>
        </w:rPr>
        <w:t>西安电子科技大学</w:t>
      </w:r>
      <w:r w:rsidRPr="00A56DA1">
        <w:rPr>
          <w:rFonts w:hint="eastAsia"/>
        </w:rPr>
        <w:t>, 2022.</w:t>
      </w:r>
    </w:p>
    <w:p w14:paraId="3384F95F" w14:textId="77777777" w:rsidR="00A56DA1" w:rsidRPr="00A56DA1" w:rsidRDefault="00A56DA1" w:rsidP="00A56DA1">
      <w:pPr>
        <w:pStyle w:val="A"/>
      </w:pPr>
      <w:r w:rsidRPr="00A56DA1">
        <w:t xml:space="preserve">BABU S, DEVARAJAN H. </w:t>
      </w:r>
      <w:proofErr w:type="spellStart"/>
      <w:r w:rsidRPr="00A56DA1">
        <w:t>Agro</w:t>
      </w:r>
      <w:proofErr w:type="spellEnd"/>
      <w:r w:rsidRPr="00A56DA1">
        <w:t>-Food Supply Chain Traceability using Blockchain and IPFS[J]. International Journal of Advanced Computer Science and Applications, 2023, 14(1): 101-112.</w:t>
      </w:r>
    </w:p>
    <w:p w14:paraId="0F5F7613" w14:textId="77777777" w:rsidR="00A56DA1" w:rsidRPr="00A56DA1" w:rsidRDefault="00A56DA1" w:rsidP="00A56DA1">
      <w:pPr>
        <w:pStyle w:val="A"/>
      </w:pPr>
      <w:r w:rsidRPr="00A56DA1">
        <w:t>KATOON P M, TURUKMANE A V. Interoperable blockchain network for healthcare data using Fabric, Ethereum and IPFS[J]. Discover Artificial Intelligence, 2025, 5(1): 1-27.</w:t>
      </w:r>
    </w:p>
    <w:p w14:paraId="5C417218" w14:textId="77777777" w:rsidR="00A56DA1" w:rsidRPr="00A56DA1" w:rsidRDefault="00A56DA1" w:rsidP="00A56DA1">
      <w:pPr>
        <w:pStyle w:val="A"/>
      </w:pPr>
      <w:r w:rsidRPr="00A56DA1">
        <w:t xml:space="preserve">HADI H A </w:t>
      </w:r>
      <w:proofErr w:type="spellStart"/>
      <w:r w:rsidRPr="00A56DA1">
        <w:t>A</w:t>
      </w:r>
      <w:proofErr w:type="spellEnd"/>
      <w:r w:rsidRPr="00A56DA1">
        <w:t xml:space="preserve">, GHANI R F. The Future of E-Health: Blockchain Solutions with Hyperledger Fabric and IPFS[J]. </w:t>
      </w:r>
      <w:proofErr w:type="spellStart"/>
      <w:r w:rsidRPr="00A56DA1">
        <w:t>Ingénierie</w:t>
      </w:r>
      <w:proofErr w:type="spellEnd"/>
      <w:r w:rsidRPr="00A56DA1">
        <w:t xml:space="preserve"> des </w:t>
      </w:r>
      <w:proofErr w:type="spellStart"/>
      <w:r w:rsidRPr="00A56DA1">
        <w:t>Systèmes</w:t>
      </w:r>
      <w:proofErr w:type="spellEnd"/>
      <w:r w:rsidRPr="00A56DA1">
        <w:t xml:space="preserve"> </w:t>
      </w:r>
      <w:proofErr w:type="spellStart"/>
      <w:r w:rsidRPr="00A56DA1">
        <w:t>d'Information</w:t>
      </w:r>
      <w:proofErr w:type="spellEnd"/>
      <w:r w:rsidRPr="00A56DA1">
        <w:t>, 2025, 30(1): 45-58.</w:t>
      </w:r>
    </w:p>
    <w:p w14:paraId="55C2EF97" w14:textId="77777777" w:rsidR="00A56DA1" w:rsidRPr="00A56DA1" w:rsidRDefault="00A56DA1" w:rsidP="00A56DA1">
      <w:pPr>
        <w:pStyle w:val="A"/>
      </w:pPr>
      <w:r w:rsidRPr="00A56DA1">
        <w:t>KUMAR R D, PRATAP M Y, SURBHIT A, et al. Data secure application: an application that allows developers to store user data securely using blockchain and IPFS[J]. Multimedia Tools and Applications, 2023, 83(15): 45491-45517.</w:t>
      </w:r>
    </w:p>
    <w:p w14:paraId="326E4AC6" w14:textId="77777777" w:rsidR="00A56DA1" w:rsidRPr="00A56DA1" w:rsidRDefault="00A56DA1" w:rsidP="00A56DA1">
      <w:pPr>
        <w:pStyle w:val="A"/>
      </w:pPr>
      <w:r w:rsidRPr="00A56DA1">
        <w:t xml:space="preserve">LU J H, JUANATAS A R, ABISADO B M. Enhancing security in instant messaging systems with a hybrid SM2, SM3, and SM4 encryption framework[J]. </w:t>
      </w:r>
      <w:proofErr w:type="spellStart"/>
      <w:r w:rsidRPr="00A56DA1">
        <w:t>PLoS</w:t>
      </w:r>
      <w:proofErr w:type="spellEnd"/>
      <w:r w:rsidRPr="00A56DA1">
        <w:t xml:space="preserve"> One, 2025, 20(9): e0332665.</w:t>
      </w:r>
    </w:p>
    <w:p w14:paraId="4C375C61" w14:textId="77777777" w:rsidR="00A56DA1" w:rsidRPr="00A56DA1" w:rsidRDefault="00A56DA1" w:rsidP="00A56DA1">
      <w:pPr>
        <w:pStyle w:val="A"/>
      </w:pPr>
      <w:r w:rsidRPr="00A56DA1">
        <w:rPr>
          <w:rFonts w:hint="eastAsia"/>
        </w:rPr>
        <w:t>王家峰</w:t>
      </w:r>
      <w:r w:rsidRPr="00A56DA1">
        <w:rPr>
          <w:rFonts w:hint="eastAsia"/>
        </w:rPr>
        <w:t xml:space="preserve">. </w:t>
      </w:r>
      <w:r w:rsidRPr="00A56DA1">
        <w:rPr>
          <w:rFonts w:hint="eastAsia"/>
        </w:rPr>
        <w:t>基于混合算法的互联网访问用户身份认证方法</w:t>
      </w:r>
      <w:r w:rsidRPr="00A56DA1">
        <w:rPr>
          <w:rFonts w:hint="eastAsia"/>
        </w:rPr>
        <w:t xml:space="preserve">[J]. </w:t>
      </w:r>
      <w:r w:rsidRPr="00A56DA1">
        <w:rPr>
          <w:rFonts w:hint="eastAsia"/>
        </w:rPr>
        <w:t>齐齐哈尔大学学报</w:t>
      </w:r>
      <w:r w:rsidRPr="00A56DA1">
        <w:rPr>
          <w:rFonts w:hint="eastAsia"/>
        </w:rPr>
        <w:t>(</w:t>
      </w:r>
      <w:r w:rsidRPr="00A56DA1">
        <w:rPr>
          <w:rFonts w:hint="eastAsia"/>
        </w:rPr>
        <w:t>自然科学版</w:t>
      </w:r>
      <w:r w:rsidRPr="00A56DA1">
        <w:rPr>
          <w:rFonts w:hint="eastAsia"/>
        </w:rPr>
        <w:t>), 2024, 40(03): 5-10.</w:t>
      </w:r>
    </w:p>
    <w:p w14:paraId="02DFD5E6" w14:textId="77777777" w:rsidR="00A56DA1" w:rsidRPr="00A56DA1" w:rsidRDefault="00A56DA1" w:rsidP="00A56DA1">
      <w:pPr>
        <w:pStyle w:val="A"/>
      </w:pPr>
      <w:r w:rsidRPr="00A56DA1">
        <w:t>STACH C, GRITTI C, LITOU I. Special Issue on Security and Privacy in Blockchains and the IoT—3rd Edition[J]. Future Internet, 2026, 18(2): 90.</w:t>
      </w:r>
    </w:p>
    <w:p w14:paraId="601D982B" w14:textId="77777777" w:rsidR="00A56DA1" w:rsidRPr="00A56DA1" w:rsidRDefault="00A56DA1" w:rsidP="00A56DA1">
      <w:pPr>
        <w:pStyle w:val="A"/>
      </w:pPr>
      <w:r w:rsidRPr="00A56DA1">
        <w:t xml:space="preserve">WEN F, WANG Z, QU L, et al. Enhancing secure multi-group data sharing through integration of IPFS and </w:t>
      </w:r>
      <w:proofErr w:type="spellStart"/>
      <w:r w:rsidRPr="00A56DA1">
        <w:t>hyperledger</w:t>
      </w:r>
      <w:proofErr w:type="spellEnd"/>
      <w:r w:rsidRPr="00A56DA1">
        <w:t xml:space="preserve"> fabric[J]. </w:t>
      </w:r>
      <w:proofErr w:type="spellStart"/>
      <w:r w:rsidRPr="00A56DA1">
        <w:t>PeerJ</w:t>
      </w:r>
      <w:proofErr w:type="spellEnd"/>
      <w:r w:rsidRPr="00A56DA1">
        <w:t xml:space="preserve"> Computer Science, 2024, 10: e1962.</w:t>
      </w:r>
    </w:p>
    <w:p w14:paraId="6A638BA1" w14:textId="77777777" w:rsidR="00A56DA1" w:rsidRPr="00A56DA1" w:rsidRDefault="00A56DA1" w:rsidP="00A56DA1">
      <w:pPr>
        <w:pStyle w:val="A"/>
      </w:pPr>
      <w:r w:rsidRPr="00A56DA1">
        <w:rPr>
          <w:rFonts w:hint="eastAsia"/>
        </w:rPr>
        <w:t>冯家琦</w:t>
      </w:r>
      <w:r w:rsidRPr="00A56DA1">
        <w:rPr>
          <w:rFonts w:hint="eastAsia"/>
        </w:rPr>
        <w:t xml:space="preserve">. </w:t>
      </w:r>
      <w:r w:rsidRPr="00A56DA1">
        <w:rPr>
          <w:rFonts w:hint="eastAsia"/>
        </w:rPr>
        <w:t>基于区块链的数据溯源方法研究与应用</w:t>
      </w:r>
      <w:r w:rsidRPr="00A56DA1">
        <w:rPr>
          <w:rFonts w:hint="eastAsia"/>
        </w:rPr>
        <w:t xml:space="preserve">[D]. </w:t>
      </w:r>
      <w:r w:rsidRPr="00A56DA1">
        <w:rPr>
          <w:rFonts w:hint="eastAsia"/>
        </w:rPr>
        <w:t>重庆</w:t>
      </w:r>
      <w:r w:rsidRPr="00A56DA1">
        <w:rPr>
          <w:rFonts w:hint="eastAsia"/>
        </w:rPr>
        <w:t xml:space="preserve">: </w:t>
      </w:r>
      <w:r w:rsidRPr="00A56DA1">
        <w:rPr>
          <w:rFonts w:hint="eastAsia"/>
        </w:rPr>
        <w:t>重庆邮电大学</w:t>
      </w:r>
      <w:r w:rsidRPr="00A56DA1">
        <w:rPr>
          <w:rFonts w:hint="eastAsia"/>
        </w:rPr>
        <w:t>, 2021.</w:t>
      </w:r>
    </w:p>
    <w:p w14:paraId="07F08073" w14:textId="77777777" w:rsidR="00A56DA1" w:rsidRPr="00A56DA1" w:rsidRDefault="00A56DA1" w:rsidP="00A56DA1">
      <w:pPr>
        <w:pStyle w:val="A"/>
      </w:pPr>
      <w:r w:rsidRPr="00A56DA1">
        <w:t>ANGELO M, ORAZIO T. A Blockchain-Based System for Agri-Food Supply Chain Traceability Management[J]. SN Computer Science, 2022, 3(4): 315.</w:t>
      </w:r>
    </w:p>
    <w:p w14:paraId="307C70E7" w14:textId="77777777" w:rsidR="00A56DA1" w:rsidRPr="00A56DA1" w:rsidRDefault="00A56DA1" w:rsidP="00A56DA1">
      <w:pPr>
        <w:pStyle w:val="A"/>
      </w:pPr>
      <w:r w:rsidRPr="00A56DA1">
        <w:t>LIXING W, YULIN H, ZHENNING W. Design of a Blockchain-Enabled Traceability System Framework for Food Supply Chains[J]. Foods, 2022, 11(5): 744.</w:t>
      </w:r>
    </w:p>
    <w:p w14:paraId="31041F71" w14:textId="77777777" w:rsidR="00A56DA1" w:rsidRPr="00A56DA1" w:rsidRDefault="00A56DA1" w:rsidP="00A56DA1">
      <w:pPr>
        <w:pStyle w:val="A"/>
      </w:pPr>
      <w:r w:rsidRPr="00A56DA1">
        <w:t>GUO H, XU W, LIN M, et al. Design of a Blockchain-Enabled Traceability System for Pleurotus ostreatus Supply Chains[J]. Foods, 2025, 14(22): 3959.</w:t>
      </w:r>
    </w:p>
    <w:p w14:paraId="0636FD82" w14:textId="77777777" w:rsidR="00A56DA1" w:rsidRPr="00A56DA1" w:rsidRDefault="00A56DA1" w:rsidP="00A56DA1">
      <w:pPr>
        <w:pStyle w:val="A"/>
      </w:pPr>
      <w:r w:rsidRPr="00A56DA1">
        <w:rPr>
          <w:rFonts w:hint="eastAsia"/>
        </w:rPr>
        <w:t>许继平</w:t>
      </w:r>
      <w:r w:rsidRPr="00A56DA1">
        <w:rPr>
          <w:rFonts w:hint="eastAsia"/>
        </w:rPr>
        <w:t xml:space="preserve">, </w:t>
      </w:r>
      <w:r w:rsidRPr="00A56DA1">
        <w:rPr>
          <w:rFonts w:hint="eastAsia"/>
        </w:rPr>
        <w:t>王健</w:t>
      </w:r>
      <w:r w:rsidRPr="00A56DA1">
        <w:rPr>
          <w:rFonts w:hint="eastAsia"/>
        </w:rPr>
        <w:t xml:space="preserve">, </w:t>
      </w:r>
      <w:r w:rsidRPr="00A56DA1">
        <w:rPr>
          <w:rFonts w:hint="eastAsia"/>
        </w:rPr>
        <w:t>张新</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区块链驱动的稻米供应</w:t>
      </w:r>
      <w:proofErr w:type="gramStart"/>
      <w:r w:rsidRPr="00A56DA1">
        <w:rPr>
          <w:rFonts w:hint="eastAsia"/>
        </w:rPr>
        <w:t>链信息</w:t>
      </w:r>
      <w:proofErr w:type="gramEnd"/>
      <w:r w:rsidRPr="00A56DA1">
        <w:rPr>
          <w:rFonts w:hint="eastAsia"/>
        </w:rPr>
        <w:t>监管模型研究</w:t>
      </w:r>
      <w:r w:rsidRPr="00A56DA1">
        <w:rPr>
          <w:rFonts w:hint="eastAsia"/>
        </w:rPr>
        <w:t xml:space="preserve">[J]. </w:t>
      </w:r>
      <w:r w:rsidRPr="00A56DA1">
        <w:rPr>
          <w:rFonts w:hint="eastAsia"/>
        </w:rPr>
        <w:t>农业机械学报</w:t>
      </w:r>
      <w:r w:rsidRPr="00A56DA1">
        <w:rPr>
          <w:rFonts w:hint="eastAsia"/>
        </w:rPr>
        <w:t>, 2021, 52(05): 202-211+101.</w:t>
      </w:r>
    </w:p>
    <w:p w14:paraId="06A81456" w14:textId="77777777" w:rsidR="00A56DA1" w:rsidRPr="00A56DA1" w:rsidRDefault="00A56DA1" w:rsidP="00A56DA1">
      <w:pPr>
        <w:pStyle w:val="A"/>
      </w:pPr>
      <w:r w:rsidRPr="00A56DA1">
        <w:rPr>
          <w:rFonts w:hint="eastAsia"/>
        </w:rPr>
        <w:lastRenderedPageBreak/>
        <w:t>张新</w:t>
      </w:r>
      <w:r w:rsidRPr="00A56DA1">
        <w:rPr>
          <w:rFonts w:hint="eastAsia"/>
        </w:rPr>
        <w:t xml:space="preserve">, </w:t>
      </w:r>
      <w:r w:rsidRPr="00A56DA1">
        <w:rPr>
          <w:rFonts w:hint="eastAsia"/>
        </w:rPr>
        <w:t>彭祥贞</w:t>
      </w:r>
      <w:r w:rsidRPr="00A56DA1">
        <w:rPr>
          <w:rFonts w:hint="eastAsia"/>
        </w:rPr>
        <w:t xml:space="preserve">, </w:t>
      </w:r>
      <w:r w:rsidRPr="00A56DA1">
        <w:rPr>
          <w:rFonts w:hint="eastAsia"/>
        </w:rPr>
        <w:t>许继平</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基于区块链智能合约的稻米供应链动态监管模型</w:t>
      </w:r>
      <w:r w:rsidRPr="00A56DA1">
        <w:rPr>
          <w:rFonts w:hint="eastAsia"/>
        </w:rPr>
        <w:t xml:space="preserve">[J]. </w:t>
      </w:r>
      <w:r w:rsidRPr="00A56DA1">
        <w:rPr>
          <w:rFonts w:hint="eastAsia"/>
        </w:rPr>
        <w:t>农业机械学报</w:t>
      </w:r>
      <w:r w:rsidRPr="00A56DA1">
        <w:rPr>
          <w:rFonts w:hint="eastAsia"/>
        </w:rPr>
        <w:t>, 2022, 53(01): 370-382.</w:t>
      </w:r>
    </w:p>
    <w:p w14:paraId="7920CBE1" w14:textId="77777777" w:rsidR="00A56DA1" w:rsidRPr="00A56DA1" w:rsidRDefault="00A56DA1" w:rsidP="00A56DA1">
      <w:pPr>
        <w:pStyle w:val="A"/>
      </w:pPr>
      <w:r w:rsidRPr="00A56DA1">
        <w:t>QI Y, HUAJUN Z. Improving Agricultural Product Traceability Using Blockchain[J]. Sensors, 2022, 22(9): 3388.</w:t>
      </w:r>
    </w:p>
    <w:p w14:paraId="7A3A701E" w14:textId="77777777" w:rsidR="00A56DA1" w:rsidRPr="00A56DA1" w:rsidRDefault="00A56DA1" w:rsidP="00A56DA1">
      <w:pPr>
        <w:pStyle w:val="A"/>
      </w:pPr>
      <w:r w:rsidRPr="00A56DA1">
        <w:rPr>
          <w:rFonts w:hint="eastAsia"/>
        </w:rPr>
        <w:t>杨信廷</w:t>
      </w:r>
      <w:r w:rsidRPr="00A56DA1">
        <w:rPr>
          <w:rFonts w:hint="eastAsia"/>
        </w:rPr>
        <w:t xml:space="preserve">, </w:t>
      </w:r>
      <w:proofErr w:type="gramStart"/>
      <w:r w:rsidRPr="00A56DA1">
        <w:rPr>
          <w:rFonts w:hint="eastAsia"/>
        </w:rPr>
        <w:t>王杰伟</w:t>
      </w:r>
      <w:proofErr w:type="gramEnd"/>
      <w:r w:rsidRPr="00A56DA1">
        <w:rPr>
          <w:rFonts w:hint="eastAsia"/>
        </w:rPr>
        <w:t xml:space="preserve">, </w:t>
      </w:r>
      <w:r w:rsidRPr="00A56DA1">
        <w:rPr>
          <w:rFonts w:hint="eastAsia"/>
        </w:rPr>
        <w:t>邢斌</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基于区块链的畜牧养殖资产监管身份认证研究</w:t>
      </w:r>
      <w:r w:rsidRPr="00A56DA1">
        <w:rPr>
          <w:rFonts w:hint="eastAsia"/>
        </w:rPr>
        <w:t xml:space="preserve">[J]. </w:t>
      </w:r>
      <w:r w:rsidRPr="00A56DA1">
        <w:rPr>
          <w:rFonts w:hint="eastAsia"/>
        </w:rPr>
        <w:t>农业机械学报</w:t>
      </w:r>
      <w:r w:rsidRPr="00A56DA1">
        <w:rPr>
          <w:rFonts w:hint="eastAsia"/>
        </w:rPr>
        <w:t>, 2021, 52(11): 170-180.</w:t>
      </w:r>
    </w:p>
    <w:p w14:paraId="2EEC38FE" w14:textId="77777777" w:rsidR="00A56DA1" w:rsidRPr="00A56DA1" w:rsidRDefault="00A56DA1" w:rsidP="00A56DA1">
      <w:pPr>
        <w:pStyle w:val="A"/>
      </w:pPr>
      <w:proofErr w:type="gramStart"/>
      <w:r w:rsidRPr="00A56DA1">
        <w:rPr>
          <w:rFonts w:hint="eastAsia"/>
        </w:rPr>
        <w:t>景旭</w:t>
      </w:r>
      <w:proofErr w:type="gramEnd"/>
      <w:r w:rsidRPr="00A56DA1">
        <w:rPr>
          <w:rFonts w:hint="eastAsia"/>
        </w:rPr>
        <w:t xml:space="preserve">, </w:t>
      </w:r>
      <w:r w:rsidRPr="00A56DA1">
        <w:rPr>
          <w:rFonts w:hint="eastAsia"/>
        </w:rPr>
        <w:t>邢胜飞</w:t>
      </w:r>
      <w:r w:rsidRPr="00A56DA1">
        <w:rPr>
          <w:rFonts w:hint="eastAsia"/>
        </w:rPr>
        <w:t xml:space="preserve">. </w:t>
      </w:r>
      <w:r w:rsidRPr="00A56DA1">
        <w:rPr>
          <w:rFonts w:hint="eastAsia"/>
        </w:rPr>
        <w:t>基于</w:t>
      </w:r>
      <w:r w:rsidRPr="00A56DA1">
        <w:rPr>
          <w:rFonts w:hint="eastAsia"/>
        </w:rPr>
        <w:t>PBFT</w:t>
      </w:r>
      <w:r w:rsidRPr="00A56DA1">
        <w:rPr>
          <w:rFonts w:hint="eastAsia"/>
        </w:rPr>
        <w:t>的猕猴桃溯源联盟</w:t>
      </w:r>
      <w:proofErr w:type="gramStart"/>
      <w:r w:rsidRPr="00A56DA1">
        <w:rPr>
          <w:rFonts w:hint="eastAsia"/>
        </w:rPr>
        <w:t>链应用</w:t>
      </w:r>
      <w:proofErr w:type="gramEnd"/>
      <w:r w:rsidRPr="00A56DA1">
        <w:rPr>
          <w:rFonts w:hint="eastAsia"/>
        </w:rPr>
        <w:t>访问控制方案</w:t>
      </w:r>
      <w:r w:rsidRPr="00A56DA1">
        <w:rPr>
          <w:rFonts w:hint="eastAsia"/>
        </w:rPr>
        <w:t xml:space="preserve">[J]. </w:t>
      </w:r>
      <w:r w:rsidRPr="00A56DA1">
        <w:rPr>
          <w:rFonts w:hint="eastAsia"/>
        </w:rPr>
        <w:t>农业机械学报</w:t>
      </w:r>
      <w:r w:rsidRPr="00A56DA1">
        <w:rPr>
          <w:rFonts w:hint="eastAsia"/>
        </w:rPr>
        <w:t>, 2023, 54(01): 183-195.</w:t>
      </w:r>
    </w:p>
    <w:p w14:paraId="3753391F" w14:textId="77777777" w:rsidR="00A56DA1" w:rsidRPr="00A56DA1" w:rsidRDefault="00A56DA1" w:rsidP="00A56DA1">
      <w:pPr>
        <w:pStyle w:val="A"/>
      </w:pPr>
      <w:proofErr w:type="gramStart"/>
      <w:r w:rsidRPr="00A56DA1">
        <w:rPr>
          <w:rFonts w:hint="eastAsia"/>
        </w:rPr>
        <w:t>景旭</w:t>
      </w:r>
      <w:proofErr w:type="gramEnd"/>
      <w:r w:rsidRPr="00A56DA1">
        <w:rPr>
          <w:rFonts w:hint="eastAsia"/>
        </w:rPr>
        <w:t xml:space="preserve">, </w:t>
      </w:r>
      <w:r w:rsidRPr="00A56DA1">
        <w:rPr>
          <w:rFonts w:hint="eastAsia"/>
        </w:rPr>
        <w:t>蒋炎</w:t>
      </w:r>
      <w:r w:rsidRPr="00A56DA1">
        <w:rPr>
          <w:rFonts w:hint="eastAsia"/>
        </w:rPr>
        <w:t xml:space="preserve">. </w:t>
      </w:r>
      <w:r w:rsidRPr="00A56DA1">
        <w:rPr>
          <w:rFonts w:hint="eastAsia"/>
        </w:rPr>
        <w:t>集群式农产品供应链区块链密文策略可验多部门监管方案</w:t>
      </w:r>
      <w:r w:rsidRPr="00A56DA1">
        <w:rPr>
          <w:rFonts w:hint="eastAsia"/>
        </w:rPr>
        <w:t xml:space="preserve">[J]. </w:t>
      </w:r>
      <w:r w:rsidRPr="00A56DA1">
        <w:rPr>
          <w:rFonts w:hint="eastAsia"/>
        </w:rPr>
        <w:t>农业工程学报</w:t>
      </w:r>
      <w:r w:rsidRPr="00A56DA1">
        <w:rPr>
          <w:rFonts w:hint="eastAsia"/>
        </w:rPr>
        <w:t>, 2023, 39(03): 227-236.</w:t>
      </w:r>
    </w:p>
    <w:p w14:paraId="0EC333BB" w14:textId="77777777" w:rsidR="00A56DA1" w:rsidRPr="00A56DA1" w:rsidRDefault="00A56DA1" w:rsidP="00A56DA1">
      <w:pPr>
        <w:pStyle w:val="A"/>
      </w:pPr>
      <w:r w:rsidRPr="00A56DA1">
        <w:rPr>
          <w:rFonts w:hint="eastAsia"/>
        </w:rPr>
        <w:t>王少华</w:t>
      </w:r>
      <w:r w:rsidRPr="00A56DA1">
        <w:rPr>
          <w:rFonts w:hint="eastAsia"/>
        </w:rPr>
        <w:t xml:space="preserve">, </w:t>
      </w: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罗娜</w:t>
      </w:r>
      <w:r w:rsidRPr="00A56DA1">
        <w:rPr>
          <w:rFonts w:hint="eastAsia"/>
        </w:rPr>
        <w:t xml:space="preserve">, </w:t>
      </w:r>
      <w:r w:rsidRPr="00A56DA1">
        <w:rPr>
          <w:rFonts w:hint="eastAsia"/>
        </w:rPr>
        <w:t>等</w:t>
      </w:r>
      <w:r w:rsidRPr="00A56DA1">
        <w:rPr>
          <w:rFonts w:hint="eastAsia"/>
        </w:rPr>
        <w:t xml:space="preserve">. </w:t>
      </w:r>
      <w:r w:rsidRPr="00A56DA1">
        <w:rPr>
          <w:rFonts w:hint="eastAsia"/>
        </w:rPr>
        <w:t>面向预制食品溯源的隐私数据加密共享方法研究</w:t>
      </w:r>
      <w:r w:rsidRPr="00A56DA1">
        <w:rPr>
          <w:rFonts w:hint="eastAsia"/>
        </w:rPr>
        <w:t xml:space="preserve">[J]. </w:t>
      </w:r>
      <w:r w:rsidRPr="00A56DA1">
        <w:rPr>
          <w:rFonts w:hint="eastAsia"/>
        </w:rPr>
        <w:t>农业机械学报</w:t>
      </w:r>
      <w:r w:rsidRPr="00A56DA1">
        <w:rPr>
          <w:rFonts w:hint="eastAsia"/>
        </w:rPr>
        <w:t>, 2024, 55(05): 405-418.</w:t>
      </w:r>
    </w:p>
    <w:p w14:paraId="4D39B500" w14:textId="71A43BC3" w:rsidR="007403A2" w:rsidRDefault="00A56DA1" w:rsidP="00A56DA1">
      <w:pPr>
        <w:pStyle w:val="A"/>
      </w:pPr>
      <w:r w:rsidRPr="00A56DA1">
        <w:rPr>
          <w:rFonts w:hint="eastAsia"/>
        </w:rPr>
        <w:t>高官岳</w:t>
      </w:r>
      <w:r w:rsidRPr="00A56DA1">
        <w:rPr>
          <w:rFonts w:hint="eastAsia"/>
        </w:rPr>
        <w:t xml:space="preserve">, </w:t>
      </w: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罗娜</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基于区块链的农产品供应链溯源数据多条件查询优化方法研究</w:t>
      </w:r>
      <w:r w:rsidRPr="00A56DA1">
        <w:rPr>
          <w:rFonts w:hint="eastAsia"/>
        </w:rPr>
        <w:t xml:space="preserve">[J]. </w:t>
      </w:r>
      <w:r w:rsidRPr="00A56DA1">
        <w:rPr>
          <w:rFonts w:hint="eastAsia"/>
        </w:rPr>
        <w:t>农业机械学报</w:t>
      </w:r>
      <w:r w:rsidRPr="00A56DA1">
        <w:rPr>
          <w:rFonts w:hint="eastAsia"/>
        </w:rPr>
        <w:t>, 2024, 55(03): 362-374.</w:t>
      </w:r>
    </w:p>
    <w:p w14:paraId="1DBC0A44" w14:textId="77777777" w:rsidR="00D110CA" w:rsidRDefault="00D110CA" w:rsidP="00E10475">
      <w:pPr>
        <w:wordWrap w:val="0"/>
        <w:spacing w:line="400" w:lineRule="exact"/>
        <w:ind w:firstLineChars="0" w:firstLine="0"/>
        <w:jc w:val="left"/>
        <w:rPr>
          <w:rFonts w:cstheme="minorBidi"/>
          <w:color w:val="000000"/>
          <w:sz w:val="21"/>
          <w:szCs w:val="21"/>
        </w:rPr>
      </w:pPr>
    </w:p>
    <w:p w14:paraId="6054C2DD" w14:textId="58198EEE" w:rsidR="00D110CA" w:rsidRDefault="00D110CA" w:rsidP="00E10475">
      <w:pPr>
        <w:wordWrap w:val="0"/>
        <w:spacing w:line="400" w:lineRule="exact"/>
        <w:ind w:firstLineChars="0" w:firstLine="0"/>
        <w:jc w:val="left"/>
        <w:rPr>
          <w:rFonts w:cstheme="minorBidi"/>
          <w:color w:val="000000"/>
          <w:sz w:val="21"/>
          <w:szCs w:val="21"/>
        </w:rPr>
        <w:sectPr w:rsidR="00D110CA" w:rsidSect="003C5DA7">
          <w:headerReference w:type="default" r:id="rId64"/>
          <w:pgSz w:w="11905" w:h="16838" w:code="9"/>
          <w:pgMar w:top="1701" w:right="1418" w:bottom="1418" w:left="1418" w:header="1304" w:footer="1021" w:gutter="0"/>
          <w:cols w:space="0"/>
          <w:docGrid w:linePitch="312"/>
        </w:sectPr>
      </w:pPr>
    </w:p>
    <w:p w14:paraId="2EC478CB" w14:textId="77777777" w:rsidR="003B5385" w:rsidRDefault="00000000">
      <w:pPr>
        <w:pStyle w:val="1"/>
        <w:spacing w:before="240" w:after="240"/>
      </w:pPr>
      <w:bookmarkStart w:id="96" w:name="_Toc21257"/>
      <w:bookmarkStart w:id="97" w:name="_Toc224635637"/>
      <w:r>
        <w:lastRenderedPageBreak/>
        <w:t>致谢</w:t>
      </w:r>
      <w:bookmarkEnd w:id="96"/>
      <w:bookmarkEnd w:id="97"/>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F145845" w14:textId="3BBE05A2" w:rsidR="003B5385" w:rsidRPr="00614ADF" w:rsidRDefault="00614ADF" w:rsidP="00614ADF">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sectPr w:rsidR="003B5385" w:rsidRPr="00614ADF"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17FD2" w14:textId="77777777" w:rsidR="004C100A" w:rsidRDefault="004C100A">
      <w:pPr>
        <w:spacing w:line="240" w:lineRule="auto"/>
      </w:pPr>
      <w:r>
        <w:separator/>
      </w:r>
    </w:p>
  </w:endnote>
  <w:endnote w:type="continuationSeparator" w:id="0">
    <w:p w14:paraId="17E55D8D" w14:textId="77777777" w:rsidR="004C100A" w:rsidRDefault="004C1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DD30E" w14:textId="77777777" w:rsidR="004C100A" w:rsidRDefault="004C100A">
      <w:pPr>
        <w:spacing w:line="240" w:lineRule="auto"/>
      </w:pPr>
      <w:r>
        <w:separator/>
      </w:r>
    </w:p>
  </w:footnote>
  <w:footnote w:type="continuationSeparator" w:id="0">
    <w:p w14:paraId="1773F760" w14:textId="77777777" w:rsidR="004C100A" w:rsidRDefault="004C10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3033"/>
    <w:rsid w:val="00004CCF"/>
    <w:rsid w:val="00006021"/>
    <w:rsid w:val="00006533"/>
    <w:rsid w:val="00006D33"/>
    <w:rsid w:val="0001062D"/>
    <w:rsid w:val="00014687"/>
    <w:rsid w:val="00016EE1"/>
    <w:rsid w:val="00020686"/>
    <w:rsid w:val="00021886"/>
    <w:rsid w:val="00021BC1"/>
    <w:rsid w:val="00021E8A"/>
    <w:rsid w:val="00022822"/>
    <w:rsid w:val="00022C4B"/>
    <w:rsid w:val="00023002"/>
    <w:rsid w:val="00024974"/>
    <w:rsid w:val="0002562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576D5"/>
    <w:rsid w:val="000607D7"/>
    <w:rsid w:val="00064918"/>
    <w:rsid w:val="00064B91"/>
    <w:rsid w:val="00064E49"/>
    <w:rsid w:val="000650A0"/>
    <w:rsid w:val="00065953"/>
    <w:rsid w:val="00065C6F"/>
    <w:rsid w:val="00067D1C"/>
    <w:rsid w:val="000715BE"/>
    <w:rsid w:val="00072BB5"/>
    <w:rsid w:val="000734F2"/>
    <w:rsid w:val="000739D5"/>
    <w:rsid w:val="00074641"/>
    <w:rsid w:val="00075F0D"/>
    <w:rsid w:val="0007623B"/>
    <w:rsid w:val="000769BC"/>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1891"/>
    <w:rsid w:val="000B284B"/>
    <w:rsid w:val="000B4E38"/>
    <w:rsid w:val="000B5F28"/>
    <w:rsid w:val="000B74B5"/>
    <w:rsid w:val="000C0C70"/>
    <w:rsid w:val="000C288B"/>
    <w:rsid w:val="000C3168"/>
    <w:rsid w:val="000C52D2"/>
    <w:rsid w:val="000C569D"/>
    <w:rsid w:val="000C5909"/>
    <w:rsid w:val="000C5DCC"/>
    <w:rsid w:val="000C5EFB"/>
    <w:rsid w:val="000C68AF"/>
    <w:rsid w:val="000C6FCD"/>
    <w:rsid w:val="000C76CD"/>
    <w:rsid w:val="000D04C9"/>
    <w:rsid w:val="000D27BC"/>
    <w:rsid w:val="000D2A04"/>
    <w:rsid w:val="000D2D19"/>
    <w:rsid w:val="000D39E4"/>
    <w:rsid w:val="000D3EA6"/>
    <w:rsid w:val="000D4486"/>
    <w:rsid w:val="000D7448"/>
    <w:rsid w:val="000E2310"/>
    <w:rsid w:val="000E2D24"/>
    <w:rsid w:val="000E4A5E"/>
    <w:rsid w:val="000E4FFC"/>
    <w:rsid w:val="000E5426"/>
    <w:rsid w:val="000E6C00"/>
    <w:rsid w:val="000E7858"/>
    <w:rsid w:val="000F0FE7"/>
    <w:rsid w:val="000F2894"/>
    <w:rsid w:val="000F3496"/>
    <w:rsid w:val="000F4D29"/>
    <w:rsid w:val="000F57C7"/>
    <w:rsid w:val="000F584F"/>
    <w:rsid w:val="000F61AA"/>
    <w:rsid w:val="000F77DB"/>
    <w:rsid w:val="001007BF"/>
    <w:rsid w:val="00100C2C"/>
    <w:rsid w:val="001010AD"/>
    <w:rsid w:val="001025E6"/>
    <w:rsid w:val="00107006"/>
    <w:rsid w:val="00110968"/>
    <w:rsid w:val="001126F3"/>
    <w:rsid w:val="0011306F"/>
    <w:rsid w:val="00113925"/>
    <w:rsid w:val="00114503"/>
    <w:rsid w:val="001211F6"/>
    <w:rsid w:val="0012179C"/>
    <w:rsid w:val="00121BBC"/>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5816"/>
    <w:rsid w:val="001669BE"/>
    <w:rsid w:val="001717D3"/>
    <w:rsid w:val="00171BCC"/>
    <w:rsid w:val="00172823"/>
    <w:rsid w:val="00172FF3"/>
    <w:rsid w:val="001736A1"/>
    <w:rsid w:val="00173BAB"/>
    <w:rsid w:val="00174C6B"/>
    <w:rsid w:val="0017725E"/>
    <w:rsid w:val="00177AF0"/>
    <w:rsid w:val="00180C79"/>
    <w:rsid w:val="00180EEC"/>
    <w:rsid w:val="00181587"/>
    <w:rsid w:val="00181987"/>
    <w:rsid w:val="0018254D"/>
    <w:rsid w:val="00182BA9"/>
    <w:rsid w:val="00183C63"/>
    <w:rsid w:val="0018404D"/>
    <w:rsid w:val="00185325"/>
    <w:rsid w:val="00186F15"/>
    <w:rsid w:val="00191B46"/>
    <w:rsid w:val="001926B7"/>
    <w:rsid w:val="0019343C"/>
    <w:rsid w:val="00193AFB"/>
    <w:rsid w:val="00196A3E"/>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3AD"/>
    <w:rsid w:val="001E07BC"/>
    <w:rsid w:val="001E2416"/>
    <w:rsid w:val="001E4014"/>
    <w:rsid w:val="001E433A"/>
    <w:rsid w:val="001E542F"/>
    <w:rsid w:val="001E5470"/>
    <w:rsid w:val="001E5B4B"/>
    <w:rsid w:val="001F0578"/>
    <w:rsid w:val="001F1951"/>
    <w:rsid w:val="001F3ABC"/>
    <w:rsid w:val="001F4223"/>
    <w:rsid w:val="001F4369"/>
    <w:rsid w:val="001F4922"/>
    <w:rsid w:val="001F4D9A"/>
    <w:rsid w:val="001F603F"/>
    <w:rsid w:val="00200CBA"/>
    <w:rsid w:val="0020119D"/>
    <w:rsid w:val="00202D22"/>
    <w:rsid w:val="00203A39"/>
    <w:rsid w:val="00204AD9"/>
    <w:rsid w:val="0020647B"/>
    <w:rsid w:val="0020663C"/>
    <w:rsid w:val="00207FC8"/>
    <w:rsid w:val="002137E1"/>
    <w:rsid w:val="00214FC2"/>
    <w:rsid w:val="0021522A"/>
    <w:rsid w:val="0021753A"/>
    <w:rsid w:val="002175DD"/>
    <w:rsid w:val="0022073A"/>
    <w:rsid w:val="00223FA4"/>
    <w:rsid w:val="00224911"/>
    <w:rsid w:val="002269BF"/>
    <w:rsid w:val="00231DD9"/>
    <w:rsid w:val="00232B6B"/>
    <w:rsid w:val="00233408"/>
    <w:rsid w:val="00236319"/>
    <w:rsid w:val="002364E2"/>
    <w:rsid w:val="002369C4"/>
    <w:rsid w:val="00236A70"/>
    <w:rsid w:val="002400A8"/>
    <w:rsid w:val="002411DD"/>
    <w:rsid w:val="00241202"/>
    <w:rsid w:val="00241C12"/>
    <w:rsid w:val="002424F5"/>
    <w:rsid w:val="002502B5"/>
    <w:rsid w:val="00252441"/>
    <w:rsid w:val="00252BEE"/>
    <w:rsid w:val="00253FF0"/>
    <w:rsid w:val="002544A5"/>
    <w:rsid w:val="0025670E"/>
    <w:rsid w:val="00260BED"/>
    <w:rsid w:val="00261CF5"/>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0FF"/>
    <w:rsid w:val="002956F2"/>
    <w:rsid w:val="00296A69"/>
    <w:rsid w:val="00297684"/>
    <w:rsid w:val="00297E6F"/>
    <w:rsid w:val="002A1FC2"/>
    <w:rsid w:val="002A3B71"/>
    <w:rsid w:val="002A6EAA"/>
    <w:rsid w:val="002B147E"/>
    <w:rsid w:val="002B270B"/>
    <w:rsid w:val="002B2D06"/>
    <w:rsid w:val="002B30B7"/>
    <w:rsid w:val="002B4398"/>
    <w:rsid w:val="002B5083"/>
    <w:rsid w:val="002B5195"/>
    <w:rsid w:val="002B7E06"/>
    <w:rsid w:val="002C09FD"/>
    <w:rsid w:val="002C114E"/>
    <w:rsid w:val="002C12B9"/>
    <w:rsid w:val="002C2A60"/>
    <w:rsid w:val="002C3196"/>
    <w:rsid w:val="002C41F0"/>
    <w:rsid w:val="002C45B9"/>
    <w:rsid w:val="002C4C7B"/>
    <w:rsid w:val="002C5329"/>
    <w:rsid w:val="002C597F"/>
    <w:rsid w:val="002D1FFC"/>
    <w:rsid w:val="002D22AA"/>
    <w:rsid w:val="002D2FF7"/>
    <w:rsid w:val="002D5F60"/>
    <w:rsid w:val="002D61C0"/>
    <w:rsid w:val="002D664F"/>
    <w:rsid w:val="002D711A"/>
    <w:rsid w:val="002E0FB5"/>
    <w:rsid w:val="002E1192"/>
    <w:rsid w:val="002E198D"/>
    <w:rsid w:val="002E1DE4"/>
    <w:rsid w:val="002E34B5"/>
    <w:rsid w:val="002E5061"/>
    <w:rsid w:val="002E57C3"/>
    <w:rsid w:val="002E6746"/>
    <w:rsid w:val="002E6A3D"/>
    <w:rsid w:val="002E6D05"/>
    <w:rsid w:val="002E7195"/>
    <w:rsid w:val="002E77A9"/>
    <w:rsid w:val="002E7997"/>
    <w:rsid w:val="002F084A"/>
    <w:rsid w:val="002F0A6E"/>
    <w:rsid w:val="002F32C4"/>
    <w:rsid w:val="002F3BE5"/>
    <w:rsid w:val="002F5F7F"/>
    <w:rsid w:val="002F6018"/>
    <w:rsid w:val="002F6972"/>
    <w:rsid w:val="0030091F"/>
    <w:rsid w:val="003012B1"/>
    <w:rsid w:val="00303D82"/>
    <w:rsid w:val="00304590"/>
    <w:rsid w:val="003048C5"/>
    <w:rsid w:val="003062BC"/>
    <w:rsid w:val="00306335"/>
    <w:rsid w:val="003063CA"/>
    <w:rsid w:val="0031263E"/>
    <w:rsid w:val="003138FE"/>
    <w:rsid w:val="00314E97"/>
    <w:rsid w:val="003153A1"/>
    <w:rsid w:val="00316F39"/>
    <w:rsid w:val="00323282"/>
    <w:rsid w:val="00323467"/>
    <w:rsid w:val="00323589"/>
    <w:rsid w:val="00325A19"/>
    <w:rsid w:val="00330DFA"/>
    <w:rsid w:val="00331B6E"/>
    <w:rsid w:val="00332451"/>
    <w:rsid w:val="00333A38"/>
    <w:rsid w:val="00341ABB"/>
    <w:rsid w:val="003427E3"/>
    <w:rsid w:val="00343DFA"/>
    <w:rsid w:val="0034458D"/>
    <w:rsid w:val="00344E46"/>
    <w:rsid w:val="00345DC6"/>
    <w:rsid w:val="00345DFC"/>
    <w:rsid w:val="00346FA9"/>
    <w:rsid w:val="00347B87"/>
    <w:rsid w:val="00351FB1"/>
    <w:rsid w:val="003529B0"/>
    <w:rsid w:val="00354878"/>
    <w:rsid w:val="00354EB7"/>
    <w:rsid w:val="00355436"/>
    <w:rsid w:val="003555EA"/>
    <w:rsid w:val="00356825"/>
    <w:rsid w:val="003569D8"/>
    <w:rsid w:val="00357DC4"/>
    <w:rsid w:val="00357F04"/>
    <w:rsid w:val="0036145D"/>
    <w:rsid w:val="0036194E"/>
    <w:rsid w:val="0036312F"/>
    <w:rsid w:val="00363BC8"/>
    <w:rsid w:val="00363F6B"/>
    <w:rsid w:val="00364748"/>
    <w:rsid w:val="00364891"/>
    <w:rsid w:val="00364BA0"/>
    <w:rsid w:val="003655FC"/>
    <w:rsid w:val="00371E43"/>
    <w:rsid w:val="00372250"/>
    <w:rsid w:val="00372692"/>
    <w:rsid w:val="003730AA"/>
    <w:rsid w:val="00380365"/>
    <w:rsid w:val="00380646"/>
    <w:rsid w:val="00380D0C"/>
    <w:rsid w:val="00381BF5"/>
    <w:rsid w:val="00381D91"/>
    <w:rsid w:val="00382E28"/>
    <w:rsid w:val="00384585"/>
    <w:rsid w:val="0038487B"/>
    <w:rsid w:val="00384FFA"/>
    <w:rsid w:val="003852A9"/>
    <w:rsid w:val="00391064"/>
    <w:rsid w:val="0039264B"/>
    <w:rsid w:val="003945B4"/>
    <w:rsid w:val="00394B84"/>
    <w:rsid w:val="00394CD8"/>
    <w:rsid w:val="00394DA7"/>
    <w:rsid w:val="00395510"/>
    <w:rsid w:val="003969B5"/>
    <w:rsid w:val="00397029"/>
    <w:rsid w:val="003970B2"/>
    <w:rsid w:val="0039728A"/>
    <w:rsid w:val="003974BB"/>
    <w:rsid w:val="0039795C"/>
    <w:rsid w:val="00397C81"/>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A0A"/>
    <w:rsid w:val="003D1D65"/>
    <w:rsid w:val="003D29A4"/>
    <w:rsid w:val="003D3F1D"/>
    <w:rsid w:val="003D491E"/>
    <w:rsid w:val="003D4C5A"/>
    <w:rsid w:val="003D4D1C"/>
    <w:rsid w:val="003D4E71"/>
    <w:rsid w:val="003D55BA"/>
    <w:rsid w:val="003E07C9"/>
    <w:rsid w:val="003E1014"/>
    <w:rsid w:val="003E248C"/>
    <w:rsid w:val="003E311A"/>
    <w:rsid w:val="003E4711"/>
    <w:rsid w:val="003E48D1"/>
    <w:rsid w:val="003E5840"/>
    <w:rsid w:val="003E61EE"/>
    <w:rsid w:val="003E629C"/>
    <w:rsid w:val="003E63A1"/>
    <w:rsid w:val="003E717C"/>
    <w:rsid w:val="003F0A77"/>
    <w:rsid w:val="003F0DB0"/>
    <w:rsid w:val="003F4728"/>
    <w:rsid w:val="003F7402"/>
    <w:rsid w:val="003F78D5"/>
    <w:rsid w:val="003F7CD2"/>
    <w:rsid w:val="00401EDC"/>
    <w:rsid w:val="00403281"/>
    <w:rsid w:val="004058B4"/>
    <w:rsid w:val="00405A37"/>
    <w:rsid w:val="004064E3"/>
    <w:rsid w:val="00407FAE"/>
    <w:rsid w:val="004116E8"/>
    <w:rsid w:val="004121C6"/>
    <w:rsid w:val="004125E9"/>
    <w:rsid w:val="00412D3C"/>
    <w:rsid w:val="0041347B"/>
    <w:rsid w:val="00414469"/>
    <w:rsid w:val="004158E0"/>
    <w:rsid w:val="00415B25"/>
    <w:rsid w:val="00417C2E"/>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5A5"/>
    <w:rsid w:val="00450233"/>
    <w:rsid w:val="00450648"/>
    <w:rsid w:val="00451C35"/>
    <w:rsid w:val="0045212B"/>
    <w:rsid w:val="00453A1E"/>
    <w:rsid w:val="004541E3"/>
    <w:rsid w:val="00454272"/>
    <w:rsid w:val="004542B3"/>
    <w:rsid w:val="004563D8"/>
    <w:rsid w:val="00456516"/>
    <w:rsid w:val="00460DB0"/>
    <w:rsid w:val="0046161E"/>
    <w:rsid w:val="00462620"/>
    <w:rsid w:val="0046303B"/>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3F7A"/>
    <w:rsid w:val="00484379"/>
    <w:rsid w:val="00484553"/>
    <w:rsid w:val="00484EC8"/>
    <w:rsid w:val="00485698"/>
    <w:rsid w:val="00491782"/>
    <w:rsid w:val="00492A0A"/>
    <w:rsid w:val="00494D9F"/>
    <w:rsid w:val="00495038"/>
    <w:rsid w:val="00495981"/>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C009A"/>
    <w:rsid w:val="004C0647"/>
    <w:rsid w:val="004C0BDB"/>
    <w:rsid w:val="004C100A"/>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134"/>
    <w:rsid w:val="0051648D"/>
    <w:rsid w:val="0052014D"/>
    <w:rsid w:val="005201C7"/>
    <w:rsid w:val="00520352"/>
    <w:rsid w:val="00521BBC"/>
    <w:rsid w:val="00521C3F"/>
    <w:rsid w:val="00522EDF"/>
    <w:rsid w:val="00522F9A"/>
    <w:rsid w:val="00525813"/>
    <w:rsid w:val="00525F12"/>
    <w:rsid w:val="00526748"/>
    <w:rsid w:val="0052747E"/>
    <w:rsid w:val="00531347"/>
    <w:rsid w:val="00532126"/>
    <w:rsid w:val="00532756"/>
    <w:rsid w:val="00532A28"/>
    <w:rsid w:val="00532C2B"/>
    <w:rsid w:val="00536EA4"/>
    <w:rsid w:val="00540C05"/>
    <w:rsid w:val="00542575"/>
    <w:rsid w:val="00544D10"/>
    <w:rsid w:val="00545FBE"/>
    <w:rsid w:val="005467DE"/>
    <w:rsid w:val="0054681F"/>
    <w:rsid w:val="00550D7C"/>
    <w:rsid w:val="00551C47"/>
    <w:rsid w:val="00551E49"/>
    <w:rsid w:val="005520DD"/>
    <w:rsid w:val="00552D2F"/>
    <w:rsid w:val="005561B3"/>
    <w:rsid w:val="00556F5D"/>
    <w:rsid w:val="00557A14"/>
    <w:rsid w:val="00557DEA"/>
    <w:rsid w:val="00560CF9"/>
    <w:rsid w:val="005623F6"/>
    <w:rsid w:val="00562EA7"/>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090"/>
    <w:rsid w:val="00577F6A"/>
    <w:rsid w:val="00581D24"/>
    <w:rsid w:val="00582C36"/>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5B4"/>
    <w:rsid w:val="005A3F11"/>
    <w:rsid w:val="005A4C9D"/>
    <w:rsid w:val="005A61CC"/>
    <w:rsid w:val="005A6489"/>
    <w:rsid w:val="005A78F6"/>
    <w:rsid w:val="005B0024"/>
    <w:rsid w:val="005B021A"/>
    <w:rsid w:val="005B0AD4"/>
    <w:rsid w:val="005B2DC2"/>
    <w:rsid w:val="005B2EE0"/>
    <w:rsid w:val="005B2F85"/>
    <w:rsid w:val="005B3517"/>
    <w:rsid w:val="005B57FC"/>
    <w:rsid w:val="005B76C5"/>
    <w:rsid w:val="005C0A21"/>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121"/>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574"/>
    <w:rsid w:val="0060534A"/>
    <w:rsid w:val="0060579F"/>
    <w:rsid w:val="00607960"/>
    <w:rsid w:val="00610B78"/>
    <w:rsid w:val="0061128F"/>
    <w:rsid w:val="00614329"/>
    <w:rsid w:val="006144CC"/>
    <w:rsid w:val="00614ADF"/>
    <w:rsid w:val="006159A1"/>
    <w:rsid w:val="00616CA5"/>
    <w:rsid w:val="00623EE9"/>
    <w:rsid w:val="00624BB6"/>
    <w:rsid w:val="006256B3"/>
    <w:rsid w:val="006259A2"/>
    <w:rsid w:val="00625FBB"/>
    <w:rsid w:val="00626800"/>
    <w:rsid w:val="00630B26"/>
    <w:rsid w:val="00632AD9"/>
    <w:rsid w:val="00633C05"/>
    <w:rsid w:val="006360F8"/>
    <w:rsid w:val="00636224"/>
    <w:rsid w:val="006369C0"/>
    <w:rsid w:val="0064082B"/>
    <w:rsid w:val="00641297"/>
    <w:rsid w:val="00641D69"/>
    <w:rsid w:val="00642A59"/>
    <w:rsid w:val="00643102"/>
    <w:rsid w:val="00644FB9"/>
    <w:rsid w:val="006450E0"/>
    <w:rsid w:val="00645782"/>
    <w:rsid w:val="00646511"/>
    <w:rsid w:val="0064656A"/>
    <w:rsid w:val="006476C1"/>
    <w:rsid w:val="006517CD"/>
    <w:rsid w:val="0065220D"/>
    <w:rsid w:val="0065515B"/>
    <w:rsid w:val="0065583A"/>
    <w:rsid w:val="00655C45"/>
    <w:rsid w:val="00660CAE"/>
    <w:rsid w:val="0066146A"/>
    <w:rsid w:val="0066236E"/>
    <w:rsid w:val="0066283F"/>
    <w:rsid w:val="00662891"/>
    <w:rsid w:val="006631F9"/>
    <w:rsid w:val="00663B3B"/>
    <w:rsid w:val="00665E2E"/>
    <w:rsid w:val="00666A86"/>
    <w:rsid w:val="00667CB2"/>
    <w:rsid w:val="006714B1"/>
    <w:rsid w:val="0067196A"/>
    <w:rsid w:val="00675417"/>
    <w:rsid w:val="00676C80"/>
    <w:rsid w:val="00682545"/>
    <w:rsid w:val="00684459"/>
    <w:rsid w:val="00685DD2"/>
    <w:rsid w:val="00686A9A"/>
    <w:rsid w:val="00686E86"/>
    <w:rsid w:val="0068725A"/>
    <w:rsid w:val="0068747A"/>
    <w:rsid w:val="0068776B"/>
    <w:rsid w:val="00690C51"/>
    <w:rsid w:val="00691350"/>
    <w:rsid w:val="00691461"/>
    <w:rsid w:val="006937C6"/>
    <w:rsid w:val="00693D43"/>
    <w:rsid w:val="006947E5"/>
    <w:rsid w:val="00696595"/>
    <w:rsid w:val="0069699B"/>
    <w:rsid w:val="006969A9"/>
    <w:rsid w:val="00696B1D"/>
    <w:rsid w:val="00696F83"/>
    <w:rsid w:val="00697349"/>
    <w:rsid w:val="006A10F7"/>
    <w:rsid w:val="006A16AA"/>
    <w:rsid w:val="006A1B8F"/>
    <w:rsid w:val="006A67FC"/>
    <w:rsid w:val="006A7A38"/>
    <w:rsid w:val="006A7D60"/>
    <w:rsid w:val="006B05C4"/>
    <w:rsid w:val="006B2D3D"/>
    <w:rsid w:val="006B3221"/>
    <w:rsid w:val="006B3C95"/>
    <w:rsid w:val="006B4787"/>
    <w:rsid w:val="006B529F"/>
    <w:rsid w:val="006B7EFA"/>
    <w:rsid w:val="006B7F51"/>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D035A"/>
    <w:rsid w:val="006D0E80"/>
    <w:rsid w:val="006D1267"/>
    <w:rsid w:val="006D2EE6"/>
    <w:rsid w:val="006D3545"/>
    <w:rsid w:val="006D434E"/>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5DA6"/>
    <w:rsid w:val="00706110"/>
    <w:rsid w:val="00706283"/>
    <w:rsid w:val="0071266B"/>
    <w:rsid w:val="007154CD"/>
    <w:rsid w:val="0071646F"/>
    <w:rsid w:val="00716846"/>
    <w:rsid w:val="00716871"/>
    <w:rsid w:val="007177C8"/>
    <w:rsid w:val="00717AAA"/>
    <w:rsid w:val="007206F0"/>
    <w:rsid w:val="00723AE2"/>
    <w:rsid w:val="00724450"/>
    <w:rsid w:val="00724E7B"/>
    <w:rsid w:val="00724F8F"/>
    <w:rsid w:val="00726A2C"/>
    <w:rsid w:val="007277CA"/>
    <w:rsid w:val="0073057D"/>
    <w:rsid w:val="00732610"/>
    <w:rsid w:val="007341FE"/>
    <w:rsid w:val="00736126"/>
    <w:rsid w:val="007372D7"/>
    <w:rsid w:val="00737B92"/>
    <w:rsid w:val="007403A2"/>
    <w:rsid w:val="00740455"/>
    <w:rsid w:val="00744E66"/>
    <w:rsid w:val="00747A98"/>
    <w:rsid w:val="007508EA"/>
    <w:rsid w:val="00754468"/>
    <w:rsid w:val="007563A3"/>
    <w:rsid w:val="00756FEF"/>
    <w:rsid w:val="00757DDF"/>
    <w:rsid w:val="00760628"/>
    <w:rsid w:val="00762DC3"/>
    <w:rsid w:val="00765206"/>
    <w:rsid w:val="00766288"/>
    <w:rsid w:val="00767434"/>
    <w:rsid w:val="0077001A"/>
    <w:rsid w:val="007702A0"/>
    <w:rsid w:val="007731B2"/>
    <w:rsid w:val="007753BA"/>
    <w:rsid w:val="007761B0"/>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EDF"/>
    <w:rsid w:val="007D0FFE"/>
    <w:rsid w:val="007D2B4C"/>
    <w:rsid w:val="007D310C"/>
    <w:rsid w:val="007D6602"/>
    <w:rsid w:val="007D6E4D"/>
    <w:rsid w:val="007E1B1A"/>
    <w:rsid w:val="007E200C"/>
    <w:rsid w:val="007E3863"/>
    <w:rsid w:val="007E43D5"/>
    <w:rsid w:val="007E5C77"/>
    <w:rsid w:val="007E5DB5"/>
    <w:rsid w:val="007E73FC"/>
    <w:rsid w:val="007E74A7"/>
    <w:rsid w:val="007F215C"/>
    <w:rsid w:val="007F36A9"/>
    <w:rsid w:val="007F36BB"/>
    <w:rsid w:val="007F3A27"/>
    <w:rsid w:val="007F3B53"/>
    <w:rsid w:val="007F4B47"/>
    <w:rsid w:val="007F61FF"/>
    <w:rsid w:val="00800645"/>
    <w:rsid w:val="00802550"/>
    <w:rsid w:val="00802629"/>
    <w:rsid w:val="00802DDF"/>
    <w:rsid w:val="00806244"/>
    <w:rsid w:val="00812991"/>
    <w:rsid w:val="00815049"/>
    <w:rsid w:val="0081787A"/>
    <w:rsid w:val="00823426"/>
    <w:rsid w:val="00823E47"/>
    <w:rsid w:val="008256B7"/>
    <w:rsid w:val="008266D8"/>
    <w:rsid w:val="0082695E"/>
    <w:rsid w:val="00827131"/>
    <w:rsid w:val="008275E5"/>
    <w:rsid w:val="00827731"/>
    <w:rsid w:val="00827A55"/>
    <w:rsid w:val="008345C1"/>
    <w:rsid w:val="00834F1B"/>
    <w:rsid w:val="00836034"/>
    <w:rsid w:val="008372F4"/>
    <w:rsid w:val="00841451"/>
    <w:rsid w:val="008415D6"/>
    <w:rsid w:val="00842537"/>
    <w:rsid w:val="00842B2C"/>
    <w:rsid w:val="00843A23"/>
    <w:rsid w:val="00845A7E"/>
    <w:rsid w:val="00847047"/>
    <w:rsid w:val="008508E4"/>
    <w:rsid w:val="00851B46"/>
    <w:rsid w:val="0085282F"/>
    <w:rsid w:val="00853F0A"/>
    <w:rsid w:val="0085726A"/>
    <w:rsid w:val="00857F16"/>
    <w:rsid w:val="00860A75"/>
    <w:rsid w:val="0086375D"/>
    <w:rsid w:val="00865E8D"/>
    <w:rsid w:val="008723DA"/>
    <w:rsid w:val="008737A3"/>
    <w:rsid w:val="00874ACD"/>
    <w:rsid w:val="00881B3A"/>
    <w:rsid w:val="008824C2"/>
    <w:rsid w:val="008830B7"/>
    <w:rsid w:val="00883275"/>
    <w:rsid w:val="00884D29"/>
    <w:rsid w:val="00885B1D"/>
    <w:rsid w:val="0088777B"/>
    <w:rsid w:val="0089095A"/>
    <w:rsid w:val="00890AEA"/>
    <w:rsid w:val="00891482"/>
    <w:rsid w:val="0089168A"/>
    <w:rsid w:val="008923B9"/>
    <w:rsid w:val="00892DA0"/>
    <w:rsid w:val="008934C8"/>
    <w:rsid w:val="00894BD5"/>
    <w:rsid w:val="00895E91"/>
    <w:rsid w:val="0089626E"/>
    <w:rsid w:val="00896505"/>
    <w:rsid w:val="008A3199"/>
    <w:rsid w:val="008A333B"/>
    <w:rsid w:val="008A3750"/>
    <w:rsid w:val="008A4075"/>
    <w:rsid w:val="008A55F1"/>
    <w:rsid w:val="008B15EA"/>
    <w:rsid w:val="008B160D"/>
    <w:rsid w:val="008B3613"/>
    <w:rsid w:val="008B3DA0"/>
    <w:rsid w:val="008B600F"/>
    <w:rsid w:val="008B63E2"/>
    <w:rsid w:val="008B6909"/>
    <w:rsid w:val="008B6A9F"/>
    <w:rsid w:val="008C0AA1"/>
    <w:rsid w:val="008C196D"/>
    <w:rsid w:val="008C2779"/>
    <w:rsid w:val="008C3283"/>
    <w:rsid w:val="008C5DFD"/>
    <w:rsid w:val="008C73E7"/>
    <w:rsid w:val="008D0046"/>
    <w:rsid w:val="008D059A"/>
    <w:rsid w:val="008D0CC8"/>
    <w:rsid w:val="008D1225"/>
    <w:rsid w:val="008D2529"/>
    <w:rsid w:val="008D42F2"/>
    <w:rsid w:val="008D5436"/>
    <w:rsid w:val="008D67A3"/>
    <w:rsid w:val="008D7883"/>
    <w:rsid w:val="008D7958"/>
    <w:rsid w:val="008E09FB"/>
    <w:rsid w:val="008E23BD"/>
    <w:rsid w:val="008E491D"/>
    <w:rsid w:val="008E6CC6"/>
    <w:rsid w:val="008F142A"/>
    <w:rsid w:val="008F178F"/>
    <w:rsid w:val="008F1CF6"/>
    <w:rsid w:val="008F22A2"/>
    <w:rsid w:val="008F3259"/>
    <w:rsid w:val="008F37D0"/>
    <w:rsid w:val="008F3CDE"/>
    <w:rsid w:val="008F64D2"/>
    <w:rsid w:val="008F68C1"/>
    <w:rsid w:val="008F75E4"/>
    <w:rsid w:val="00900A8F"/>
    <w:rsid w:val="00900D19"/>
    <w:rsid w:val="009028A4"/>
    <w:rsid w:val="009038D1"/>
    <w:rsid w:val="009049BD"/>
    <w:rsid w:val="009127EC"/>
    <w:rsid w:val="00913367"/>
    <w:rsid w:val="0091455F"/>
    <w:rsid w:val="0091744F"/>
    <w:rsid w:val="009176FE"/>
    <w:rsid w:val="00917804"/>
    <w:rsid w:val="009219DF"/>
    <w:rsid w:val="00921E07"/>
    <w:rsid w:val="00923A90"/>
    <w:rsid w:val="00925D93"/>
    <w:rsid w:val="00926AF6"/>
    <w:rsid w:val="00930BE0"/>
    <w:rsid w:val="00930E4E"/>
    <w:rsid w:val="00932C1B"/>
    <w:rsid w:val="009355EE"/>
    <w:rsid w:val="00935B73"/>
    <w:rsid w:val="009368EA"/>
    <w:rsid w:val="00942B5E"/>
    <w:rsid w:val="0094460E"/>
    <w:rsid w:val="00944CB5"/>
    <w:rsid w:val="00944EF9"/>
    <w:rsid w:val="009463DC"/>
    <w:rsid w:val="00946DC4"/>
    <w:rsid w:val="00947C0F"/>
    <w:rsid w:val="00947EBD"/>
    <w:rsid w:val="0095006E"/>
    <w:rsid w:val="00950DB8"/>
    <w:rsid w:val="00950DBA"/>
    <w:rsid w:val="00950DF2"/>
    <w:rsid w:val="00951A07"/>
    <w:rsid w:val="00951CA6"/>
    <w:rsid w:val="00953194"/>
    <w:rsid w:val="00954881"/>
    <w:rsid w:val="00963B35"/>
    <w:rsid w:val="00964399"/>
    <w:rsid w:val="00964521"/>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973C7"/>
    <w:rsid w:val="009A0D7B"/>
    <w:rsid w:val="009A1548"/>
    <w:rsid w:val="009A219F"/>
    <w:rsid w:val="009A2204"/>
    <w:rsid w:val="009A264C"/>
    <w:rsid w:val="009A28EF"/>
    <w:rsid w:val="009A2F02"/>
    <w:rsid w:val="009A31FF"/>
    <w:rsid w:val="009A39C8"/>
    <w:rsid w:val="009A44D0"/>
    <w:rsid w:val="009A4E78"/>
    <w:rsid w:val="009A4EA9"/>
    <w:rsid w:val="009A52DB"/>
    <w:rsid w:val="009A7364"/>
    <w:rsid w:val="009A79AC"/>
    <w:rsid w:val="009B2140"/>
    <w:rsid w:val="009B3E88"/>
    <w:rsid w:val="009B4391"/>
    <w:rsid w:val="009B7D78"/>
    <w:rsid w:val="009C009A"/>
    <w:rsid w:val="009C0E2C"/>
    <w:rsid w:val="009C1CD7"/>
    <w:rsid w:val="009C3225"/>
    <w:rsid w:val="009C3B78"/>
    <w:rsid w:val="009C3D4E"/>
    <w:rsid w:val="009C4733"/>
    <w:rsid w:val="009C589C"/>
    <w:rsid w:val="009C6C6F"/>
    <w:rsid w:val="009C78F9"/>
    <w:rsid w:val="009D0680"/>
    <w:rsid w:val="009D0CB1"/>
    <w:rsid w:val="009D17F6"/>
    <w:rsid w:val="009D24E9"/>
    <w:rsid w:val="009D2718"/>
    <w:rsid w:val="009D2FCD"/>
    <w:rsid w:val="009D53AE"/>
    <w:rsid w:val="009D67F2"/>
    <w:rsid w:val="009E1BD7"/>
    <w:rsid w:val="009E1FE5"/>
    <w:rsid w:val="009E2C38"/>
    <w:rsid w:val="009E2EF6"/>
    <w:rsid w:val="009E412A"/>
    <w:rsid w:val="009E4C2B"/>
    <w:rsid w:val="009E5E2E"/>
    <w:rsid w:val="009E6731"/>
    <w:rsid w:val="009E72F1"/>
    <w:rsid w:val="009E77C4"/>
    <w:rsid w:val="009F1BD1"/>
    <w:rsid w:val="009F25ED"/>
    <w:rsid w:val="009F2D27"/>
    <w:rsid w:val="009F2E60"/>
    <w:rsid w:val="009F33F4"/>
    <w:rsid w:val="009F573C"/>
    <w:rsid w:val="00A0174F"/>
    <w:rsid w:val="00A01B9C"/>
    <w:rsid w:val="00A03FC6"/>
    <w:rsid w:val="00A06E08"/>
    <w:rsid w:val="00A10652"/>
    <w:rsid w:val="00A10B28"/>
    <w:rsid w:val="00A11088"/>
    <w:rsid w:val="00A1489F"/>
    <w:rsid w:val="00A15E1C"/>
    <w:rsid w:val="00A2265E"/>
    <w:rsid w:val="00A241F8"/>
    <w:rsid w:val="00A242C7"/>
    <w:rsid w:val="00A2449D"/>
    <w:rsid w:val="00A24983"/>
    <w:rsid w:val="00A25BA4"/>
    <w:rsid w:val="00A26704"/>
    <w:rsid w:val="00A26C9B"/>
    <w:rsid w:val="00A27835"/>
    <w:rsid w:val="00A326E5"/>
    <w:rsid w:val="00A33E00"/>
    <w:rsid w:val="00A363C7"/>
    <w:rsid w:val="00A3646F"/>
    <w:rsid w:val="00A36472"/>
    <w:rsid w:val="00A366E8"/>
    <w:rsid w:val="00A42D46"/>
    <w:rsid w:val="00A46910"/>
    <w:rsid w:val="00A4767B"/>
    <w:rsid w:val="00A50BE7"/>
    <w:rsid w:val="00A5213B"/>
    <w:rsid w:val="00A535BB"/>
    <w:rsid w:val="00A56CE0"/>
    <w:rsid w:val="00A56DA1"/>
    <w:rsid w:val="00A605D9"/>
    <w:rsid w:val="00A6099C"/>
    <w:rsid w:val="00A60BFD"/>
    <w:rsid w:val="00A6179B"/>
    <w:rsid w:val="00A62226"/>
    <w:rsid w:val="00A649B5"/>
    <w:rsid w:val="00A64BCA"/>
    <w:rsid w:val="00A64E25"/>
    <w:rsid w:val="00A65216"/>
    <w:rsid w:val="00A67DC0"/>
    <w:rsid w:val="00A712C6"/>
    <w:rsid w:val="00A71C24"/>
    <w:rsid w:val="00A720E8"/>
    <w:rsid w:val="00A72C65"/>
    <w:rsid w:val="00A74037"/>
    <w:rsid w:val="00A74627"/>
    <w:rsid w:val="00A75EC4"/>
    <w:rsid w:val="00A77F4A"/>
    <w:rsid w:val="00A77F99"/>
    <w:rsid w:val="00A810CF"/>
    <w:rsid w:val="00A87A56"/>
    <w:rsid w:val="00A90C57"/>
    <w:rsid w:val="00A9519C"/>
    <w:rsid w:val="00A954D7"/>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372B"/>
    <w:rsid w:val="00AE55C7"/>
    <w:rsid w:val="00AE6B4D"/>
    <w:rsid w:val="00AE76CB"/>
    <w:rsid w:val="00AF151F"/>
    <w:rsid w:val="00AF2B16"/>
    <w:rsid w:val="00AF31FA"/>
    <w:rsid w:val="00AF4CB7"/>
    <w:rsid w:val="00AF4DAA"/>
    <w:rsid w:val="00AF5BC6"/>
    <w:rsid w:val="00AF656F"/>
    <w:rsid w:val="00AF76E1"/>
    <w:rsid w:val="00B06992"/>
    <w:rsid w:val="00B07E27"/>
    <w:rsid w:val="00B1056D"/>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0535"/>
    <w:rsid w:val="00B323CA"/>
    <w:rsid w:val="00B33EF5"/>
    <w:rsid w:val="00B343B6"/>
    <w:rsid w:val="00B3621B"/>
    <w:rsid w:val="00B36BF0"/>
    <w:rsid w:val="00B40358"/>
    <w:rsid w:val="00B40856"/>
    <w:rsid w:val="00B42E36"/>
    <w:rsid w:val="00B43BAA"/>
    <w:rsid w:val="00B45958"/>
    <w:rsid w:val="00B46CC8"/>
    <w:rsid w:val="00B50472"/>
    <w:rsid w:val="00B518E5"/>
    <w:rsid w:val="00B55DA5"/>
    <w:rsid w:val="00B575A3"/>
    <w:rsid w:val="00B6353F"/>
    <w:rsid w:val="00B6375E"/>
    <w:rsid w:val="00B64702"/>
    <w:rsid w:val="00B65E29"/>
    <w:rsid w:val="00B7039B"/>
    <w:rsid w:val="00B7068C"/>
    <w:rsid w:val="00B706D7"/>
    <w:rsid w:val="00B711D7"/>
    <w:rsid w:val="00B71229"/>
    <w:rsid w:val="00B718D7"/>
    <w:rsid w:val="00B72C9D"/>
    <w:rsid w:val="00B74FEE"/>
    <w:rsid w:val="00B755ED"/>
    <w:rsid w:val="00B7561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7EE3"/>
    <w:rsid w:val="00BA09C0"/>
    <w:rsid w:val="00BA114F"/>
    <w:rsid w:val="00BA182A"/>
    <w:rsid w:val="00BA353C"/>
    <w:rsid w:val="00BA4EEB"/>
    <w:rsid w:val="00BA5AF5"/>
    <w:rsid w:val="00BA632C"/>
    <w:rsid w:val="00BB00F7"/>
    <w:rsid w:val="00BB0286"/>
    <w:rsid w:val="00BB1EE5"/>
    <w:rsid w:val="00BB539A"/>
    <w:rsid w:val="00BB57ED"/>
    <w:rsid w:val="00BB627A"/>
    <w:rsid w:val="00BB7B66"/>
    <w:rsid w:val="00BC15A7"/>
    <w:rsid w:val="00BC1EBC"/>
    <w:rsid w:val="00BC37CB"/>
    <w:rsid w:val="00BC3F0B"/>
    <w:rsid w:val="00BC4AC6"/>
    <w:rsid w:val="00BC63EF"/>
    <w:rsid w:val="00BC69FF"/>
    <w:rsid w:val="00BD025B"/>
    <w:rsid w:val="00BD1067"/>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4A2C"/>
    <w:rsid w:val="00C15D1D"/>
    <w:rsid w:val="00C17063"/>
    <w:rsid w:val="00C17954"/>
    <w:rsid w:val="00C21A8D"/>
    <w:rsid w:val="00C23D2B"/>
    <w:rsid w:val="00C24469"/>
    <w:rsid w:val="00C25224"/>
    <w:rsid w:val="00C26265"/>
    <w:rsid w:val="00C300CC"/>
    <w:rsid w:val="00C324D1"/>
    <w:rsid w:val="00C34997"/>
    <w:rsid w:val="00C3739E"/>
    <w:rsid w:val="00C40E7E"/>
    <w:rsid w:val="00C41383"/>
    <w:rsid w:val="00C41B1E"/>
    <w:rsid w:val="00C43AB4"/>
    <w:rsid w:val="00C44EA7"/>
    <w:rsid w:val="00C462F0"/>
    <w:rsid w:val="00C467CA"/>
    <w:rsid w:val="00C47702"/>
    <w:rsid w:val="00C50CF9"/>
    <w:rsid w:val="00C51593"/>
    <w:rsid w:val="00C51ECB"/>
    <w:rsid w:val="00C5317B"/>
    <w:rsid w:val="00C5382B"/>
    <w:rsid w:val="00C53C79"/>
    <w:rsid w:val="00C53DB2"/>
    <w:rsid w:val="00C63100"/>
    <w:rsid w:val="00C63996"/>
    <w:rsid w:val="00C64F6D"/>
    <w:rsid w:val="00C65A7A"/>
    <w:rsid w:val="00C67B51"/>
    <w:rsid w:val="00C705DA"/>
    <w:rsid w:val="00C71D08"/>
    <w:rsid w:val="00C728D6"/>
    <w:rsid w:val="00C729D6"/>
    <w:rsid w:val="00C73277"/>
    <w:rsid w:val="00C80112"/>
    <w:rsid w:val="00C80759"/>
    <w:rsid w:val="00C80FCE"/>
    <w:rsid w:val="00C81AF8"/>
    <w:rsid w:val="00C82C2C"/>
    <w:rsid w:val="00C84BD3"/>
    <w:rsid w:val="00C86F20"/>
    <w:rsid w:val="00C8734C"/>
    <w:rsid w:val="00C9004E"/>
    <w:rsid w:val="00C9398B"/>
    <w:rsid w:val="00C9486B"/>
    <w:rsid w:val="00C9560C"/>
    <w:rsid w:val="00C957B0"/>
    <w:rsid w:val="00C95B25"/>
    <w:rsid w:val="00C95B9D"/>
    <w:rsid w:val="00C95C35"/>
    <w:rsid w:val="00C960B7"/>
    <w:rsid w:val="00C965A7"/>
    <w:rsid w:val="00C97A4C"/>
    <w:rsid w:val="00C97FDF"/>
    <w:rsid w:val="00CA1217"/>
    <w:rsid w:val="00CA1372"/>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D4AD9"/>
    <w:rsid w:val="00CE1603"/>
    <w:rsid w:val="00CE1662"/>
    <w:rsid w:val="00CE3711"/>
    <w:rsid w:val="00CE477A"/>
    <w:rsid w:val="00CE480F"/>
    <w:rsid w:val="00CE7186"/>
    <w:rsid w:val="00CE7BE9"/>
    <w:rsid w:val="00CE7CAA"/>
    <w:rsid w:val="00CF00E7"/>
    <w:rsid w:val="00CF0785"/>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0CA"/>
    <w:rsid w:val="00D11396"/>
    <w:rsid w:val="00D1184A"/>
    <w:rsid w:val="00D11B9D"/>
    <w:rsid w:val="00D12085"/>
    <w:rsid w:val="00D1354B"/>
    <w:rsid w:val="00D143A4"/>
    <w:rsid w:val="00D1655D"/>
    <w:rsid w:val="00D17548"/>
    <w:rsid w:val="00D17D9E"/>
    <w:rsid w:val="00D17E9A"/>
    <w:rsid w:val="00D2034F"/>
    <w:rsid w:val="00D219AD"/>
    <w:rsid w:val="00D24D40"/>
    <w:rsid w:val="00D26329"/>
    <w:rsid w:val="00D2711E"/>
    <w:rsid w:val="00D30480"/>
    <w:rsid w:val="00D30E18"/>
    <w:rsid w:val="00D32A05"/>
    <w:rsid w:val="00D32D64"/>
    <w:rsid w:val="00D33BF1"/>
    <w:rsid w:val="00D3462A"/>
    <w:rsid w:val="00D3476A"/>
    <w:rsid w:val="00D4393D"/>
    <w:rsid w:val="00D4490E"/>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7053A"/>
    <w:rsid w:val="00D755DF"/>
    <w:rsid w:val="00D75883"/>
    <w:rsid w:val="00D75C20"/>
    <w:rsid w:val="00D805AE"/>
    <w:rsid w:val="00D80D71"/>
    <w:rsid w:val="00D80E91"/>
    <w:rsid w:val="00D82A81"/>
    <w:rsid w:val="00D833CB"/>
    <w:rsid w:val="00D8399F"/>
    <w:rsid w:val="00D85637"/>
    <w:rsid w:val="00D85A20"/>
    <w:rsid w:val="00D86B65"/>
    <w:rsid w:val="00D86D46"/>
    <w:rsid w:val="00D871B2"/>
    <w:rsid w:val="00D912A7"/>
    <w:rsid w:val="00D932CE"/>
    <w:rsid w:val="00D93C07"/>
    <w:rsid w:val="00D949E6"/>
    <w:rsid w:val="00D968A3"/>
    <w:rsid w:val="00DA1CDD"/>
    <w:rsid w:val="00DA1E39"/>
    <w:rsid w:val="00DA3B17"/>
    <w:rsid w:val="00DA4A6D"/>
    <w:rsid w:val="00DA614B"/>
    <w:rsid w:val="00DA7511"/>
    <w:rsid w:val="00DB0F15"/>
    <w:rsid w:val="00DB1985"/>
    <w:rsid w:val="00DB1C1C"/>
    <w:rsid w:val="00DB205D"/>
    <w:rsid w:val="00DB33C0"/>
    <w:rsid w:val="00DB35F1"/>
    <w:rsid w:val="00DB51C2"/>
    <w:rsid w:val="00DB5961"/>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336"/>
    <w:rsid w:val="00DE073C"/>
    <w:rsid w:val="00DE08D5"/>
    <w:rsid w:val="00DE12D9"/>
    <w:rsid w:val="00DE1546"/>
    <w:rsid w:val="00DE251A"/>
    <w:rsid w:val="00DE3150"/>
    <w:rsid w:val="00DE3E1A"/>
    <w:rsid w:val="00DE4163"/>
    <w:rsid w:val="00DE4D8C"/>
    <w:rsid w:val="00DE5108"/>
    <w:rsid w:val="00DE53D6"/>
    <w:rsid w:val="00DE64B0"/>
    <w:rsid w:val="00DE70F2"/>
    <w:rsid w:val="00DE7C77"/>
    <w:rsid w:val="00DF5427"/>
    <w:rsid w:val="00DF58EC"/>
    <w:rsid w:val="00DF7F1A"/>
    <w:rsid w:val="00E02248"/>
    <w:rsid w:val="00E0310E"/>
    <w:rsid w:val="00E0327D"/>
    <w:rsid w:val="00E032B9"/>
    <w:rsid w:val="00E039CC"/>
    <w:rsid w:val="00E03E7D"/>
    <w:rsid w:val="00E04C1A"/>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4FBE"/>
    <w:rsid w:val="00E25C31"/>
    <w:rsid w:val="00E263D2"/>
    <w:rsid w:val="00E2696C"/>
    <w:rsid w:val="00E26D52"/>
    <w:rsid w:val="00E275D8"/>
    <w:rsid w:val="00E27CAB"/>
    <w:rsid w:val="00E34B59"/>
    <w:rsid w:val="00E418B4"/>
    <w:rsid w:val="00E423C7"/>
    <w:rsid w:val="00E432E9"/>
    <w:rsid w:val="00E43A65"/>
    <w:rsid w:val="00E44947"/>
    <w:rsid w:val="00E4525D"/>
    <w:rsid w:val="00E4702B"/>
    <w:rsid w:val="00E51D4E"/>
    <w:rsid w:val="00E51F0F"/>
    <w:rsid w:val="00E52693"/>
    <w:rsid w:val="00E5425B"/>
    <w:rsid w:val="00E5449D"/>
    <w:rsid w:val="00E5506D"/>
    <w:rsid w:val="00E55CEC"/>
    <w:rsid w:val="00E56932"/>
    <w:rsid w:val="00E57696"/>
    <w:rsid w:val="00E57B99"/>
    <w:rsid w:val="00E57BAA"/>
    <w:rsid w:val="00E601D7"/>
    <w:rsid w:val="00E61787"/>
    <w:rsid w:val="00E619C7"/>
    <w:rsid w:val="00E62A69"/>
    <w:rsid w:val="00E63024"/>
    <w:rsid w:val="00E65414"/>
    <w:rsid w:val="00E65A2B"/>
    <w:rsid w:val="00E67FC5"/>
    <w:rsid w:val="00E70C7E"/>
    <w:rsid w:val="00E71042"/>
    <w:rsid w:val="00E710D8"/>
    <w:rsid w:val="00E76145"/>
    <w:rsid w:val="00E8010C"/>
    <w:rsid w:val="00E8120F"/>
    <w:rsid w:val="00E827C3"/>
    <w:rsid w:val="00E833C7"/>
    <w:rsid w:val="00E86AF0"/>
    <w:rsid w:val="00E92806"/>
    <w:rsid w:val="00E92812"/>
    <w:rsid w:val="00E93B35"/>
    <w:rsid w:val="00E93EBD"/>
    <w:rsid w:val="00E9469C"/>
    <w:rsid w:val="00E94C4C"/>
    <w:rsid w:val="00E96AA9"/>
    <w:rsid w:val="00E97C1E"/>
    <w:rsid w:val="00E97CB9"/>
    <w:rsid w:val="00EA0C62"/>
    <w:rsid w:val="00EA21E0"/>
    <w:rsid w:val="00EA51E8"/>
    <w:rsid w:val="00EB02E8"/>
    <w:rsid w:val="00EB1EFC"/>
    <w:rsid w:val="00EB44F2"/>
    <w:rsid w:val="00EB587B"/>
    <w:rsid w:val="00EB6233"/>
    <w:rsid w:val="00EB743F"/>
    <w:rsid w:val="00EC1661"/>
    <w:rsid w:val="00EC18F9"/>
    <w:rsid w:val="00EC26AD"/>
    <w:rsid w:val="00EC26FA"/>
    <w:rsid w:val="00EC2A43"/>
    <w:rsid w:val="00ED1341"/>
    <w:rsid w:val="00ED234C"/>
    <w:rsid w:val="00ED52D5"/>
    <w:rsid w:val="00ED5E98"/>
    <w:rsid w:val="00EE0B08"/>
    <w:rsid w:val="00EE1352"/>
    <w:rsid w:val="00EE1E03"/>
    <w:rsid w:val="00EE23BE"/>
    <w:rsid w:val="00EE65E9"/>
    <w:rsid w:val="00EE7239"/>
    <w:rsid w:val="00EE7411"/>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7B9"/>
    <w:rsid w:val="00F15E77"/>
    <w:rsid w:val="00F168FD"/>
    <w:rsid w:val="00F16B68"/>
    <w:rsid w:val="00F16BDF"/>
    <w:rsid w:val="00F2033D"/>
    <w:rsid w:val="00F2312F"/>
    <w:rsid w:val="00F23A60"/>
    <w:rsid w:val="00F2404F"/>
    <w:rsid w:val="00F24EAF"/>
    <w:rsid w:val="00F251F4"/>
    <w:rsid w:val="00F26CA4"/>
    <w:rsid w:val="00F27C2A"/>
    <w:rsid w:val="00F306A0"/>
    <w:rsid w:val="00F307F0"/>
    <w:rsid w:val="00F30966"/>
    <w:rsid w:val="00F30A33"/>
    <w:rsid w:val="00F30AFA"/>
    <w:rsid w:val="00F32185"/>
    <w:rsid w:val="00F32B0A"/>
    <w:rsid w:val="00F32C36"/>
    <w:rsid w:val="00F33BA4"/>
    <w:rsid w:val="00F33DB6"/>
    <w:rsid w:val="00F37663"/>
    <w:rsid w:val="00F4043D"/>
    <w:rsid w:val="00F4115B"/>
    <w:rsid w:val="00F41742"/>
    <w:rsid w:val="00F4365A"/>
    <w:rsid w:val="00F44431"/>
    <w:rsid w:val="00F4599F"/>
    <w:rsid w:val="00F471C0"/>
    <w:rsid w:val="00F51B9E"/>
    <w:rsid w:val="00F54137"/>
    <w:rsid w:val="00F543E4"/>
    <w:rsid w:val="00F54C81"/>
    <w:rsid w:val="00F550ED"/>
    <w:rsid w:val="00F55740"/>
    <w:rsid w:val="00F56725"/>
    <w:rsid w:val="00F56896"/>
    <w:rsid w:val="00F57E19"/>
    <w:rsid w:val="00F614C6"/>
    <w:rsid w:val="00F61A52"/>
    <w:rsid w:val="00F637E2"/>
    <w:rsid w:val="00F64451"/>
    <w:rsid w:val="00F64B8C"/>
    <w:rsid w:val="00F650C8"/>
    <w:rsid w:val="00F6578E"/>
    <w:rsid w:val="00F65E63"/>
    <w:rsid w:val="00F71881"/>
    <w:rsid w:val="00F744C8"/>
    <w:rsid w:val="00F75532"/>
    <w:rsid w:val="00F762E8"/>
    <w:rsid w:val="00F76CD9"/>
    <w:rsid w:val="00F76E4F"/>
    <w:rsid w:val="00F81D0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ACB"/>
    <w:rsid w:val="00FB5C76"/>
    <w:rsid w:val="00FB6F51"/>
    <w:rsid w:val="00FC1A92"/>
    <w:rsid w:val="00FC1D1F"/>
    <w:rsid w:val="00FC38F4"/>
    <w:rsid w:val="00FC4794"/>
    <w:rsid w:val="00FD0EEE"/>
    <w:rsid w:val="00FD133D"/>
    <w:rsid w:val="00FD199B"/>
    <w:rsid w:val="00FD41B9"/>
    <w:rsid w:val="00FD4A16"/>
    <w:rsid w:val="00FD7C4A"/>
    <w:rsid w:val="00FD7E8A"/>
    <w:rsid w:val="00FE662C"/>
    <w:rsid w:val="00FE6A7D"/>
    <w:rsid w:val="00FF1B20"/>
    <w:rsid w:val="00FF2BAB"/>
    <w:rsid w:val="00FF2FFF"/>
    <w:rsid w:val="00FF5A86"/>
    <w:rsid w:val="00FF5CF9"/>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4E2BE8"/>
    <w:pPr>
      <w:ind w:leftChars="100" w:left="100" w:firstLineChars="100" w:firstLine="10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3852A9"/>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68</Pages>
  <Words>22731</Words>
  <Characters>29779</Characters>
  <Application>Microsoft Office Word</Application>
  <DocSecurity>0</DocSecurity>
  <Lines>992</Lines>
  <Paragraphs>577</Paragraphs>
  <ScaleCrop>false</ScaleCrop>
  <Company/>
  <LinksUpToDate>false</LinksUpToDate>
  <CharactersWithSpaces>51933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691</cp:revision>
  <dcterms:created xsi:type="dcterms:W3CDTF">2026-03-15T08:40:00Z</dcterms:created>
  <dcterms:modified xsi:type="dcterms:W3CDTF">2026-03-18T13:59:00Z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