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5ACB9" w14:textId="460D5BC9" w:rsidR="001B5ED6" w:rsidRDefault="009F6754" w:rsidP="001B5ED6">
      <w:pPr>
        <w:pStyle w:val="TOC2"/>
        <w:ind w:leftChars="0" w:left="0" w:firstLineChars="200" w:firstLine="643"/>
        <w:rPr>
          <w:rFonts w:ascii="黑体" w:eastAsia="黑体" w:hAnsi="黑体" w:cs="黑体" w:hint="eastAsia"/>
          <w:b/>
          <w:sz w:val="32"/>
          <w:lang w:bidi="zh-CN"/>
        </w:rPr>
      </w:pPr>
      <w:r>
        <w:rPr>
          <w:rFonts w:ascii="黑体" w:eastAsia="黑体" w:hAnsi="黑体" w:cs="黑体" w:hint="eastAsia"/>
          <w:b/>
          <w:color w:val="000000"/>
          <w:sz w:val="32"/>
          <w:lang w:bidi="zh-CN"/>
        </w:rPr>
        <w:t>5</w:t>
      </w:r>
      <w:r w:rsidR="001B5ED6">
        <w:rPr>
          <w:rFonts w:ascii="黑体" w:eastAsia="黑体" w:hAnsi="黑体" w:cs="黑体" w:hint="eastAsia"/>
          <w:b/>
          <w:color w:val="000000"/>
          <w:sz w:val="32"/>
          <w:lang w:bidi="zh-CN"/>
        </w:rPr>
        <w:t>.频繁停电线路、台区、低压用户情况</w:t>
      </w:r>
    </w:p>
    <w:p w14:paraId="55F038C8" w14:textId="0986FA4D" w:rsidR="001B5ED6" w:rsidRDefault="001B5ED6" w:rsidP="001B5ED6">
      <w:pPr>
        <w:ind w:firstLineChars="200" w:firstLine="560"/>
        <w:rPr>
          <w:rFonts w:ascii="宋体" w:hAnsi="宋体" w:cs="宋体" w:hint="eastAsia"/>
          <w:sz w:val="28"/>
          <w:szCs w:val="22"/>
        </w:rPr>
      </w:pPr>
      <w:r>
        <w:rPr>
          <w:rFonts w:ascii="宋体" w:hAnsi="宋体" w:cs="宋体" w:hint="eastAsia"/>
          <w:color w:val="000000"/>
          <w:sz w:val="28"/>
          <w:szCs w:val="22"/>
        </w:rPr>
        <w:t>截止4月28日，全市累计发生频繁停电线路9条，当月累计频繁停电台区110台。</w:t>
      </w:r>
    </w:p>
    <w:p w14:paraId="606B75FD" w14:textId="77777777" w:rsidR="001B5ED6" w:rsidRDefault="001B5ED6" w:rsidP="001B5ED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jc w:val="center"/>
        <w:rPr>
          <w:rFonts w:ascii="仿宋" w:eastAsia="仿宋" w:hAnsi="仿宋" w:cs="仿宋" w:hint="eastAsia"/>
          <w:b/>
          <w:sz w:val="20"/>
          <w:lang w:val="zh-CN" w:bidi="zh-CN"/>
        </w:rPr>
      </w:pPr>
      <w:r>
        <w:rPr>
          <w:rFonts w:ascii="仿宋" w:eastAsia="仿宋" w:hAnsi="仿宋" w:cs="仿宋"/>
          <w:b/>
          <w:color w:val="000000"/>
          <w:sz w:val="20"/>
          <w:lang w:val="zh-CN" w:bidi="zh-CN"/>
        </w:rPr>
        <w:t>表</w:t>
      </w:r>
      <w:r>
        <w:rPr>
          <w:rFonts w:ascii="仿宋" w:eastAsia="仿宋" w:hAnsi="仿宋" w:cs="仿宋" w:hint="eastAsia"/>
          <w:b/>
          <w:color w:val="000000"/>
          <w:sz w:val="20"/>
          <w:lang w:bidi="zh-CN"/>
        </w:rPr>
        <w:t>8</w:t>
      </w:r>
      <w:r>
        <w:rPr>
          <w:rFonts w:ascii="仿宋" w:eastAsia="仿宋" w:hAnsi="仿宋" w:cs="仿宋"/>
          <w:b/>
          <w:color w:val="000000"/>
          <w:sz w:val="20"/>
          <w:lang w:val="zh-CN" w:bidi="zh-CN"/>
        </w:rPr>
        <w:t>：</w:t>
      </w:r>
      <w:r>
        <w:rPr>
          <w:rFonts w:ascii="仿宋" w:eastAsia="仿宋" w:hAnsi="仿宋" w:cs="仿宋" w:hint="eastAsia"/>
          <w:b/>
          <w:color w:val="000000"/>
          <w:sz w:val="20"/>
          <w:lang w:bidi="zh-CN"/>
        </w:rPr>
        <w:t>4月28日</w:t>
      </w:r>
      <w:r>
        <w:rPr>
          <w:rFonts w:ascii="仿宋" w:eastAsia="仿宋" w:hAnsi="仿宋" w:cs="仿宋"/>
          <w:b/>
          <w:color w:val="000000"/>
          <w:sz w:val="20"/>
          <w:lang w:val="zh-CN" w:bidi="zh-CN"/>
        </w:rPr>
        <w:t>频繁停电</w:t>
      </w:r>
      <w:r>
        <w:rPr>
          <w:rFonts w:ascii="仿宋" w:eastAsia="仿宋" w:hAnsi="仿宋" w:cs="仿宋" w:hint="eastAsia"/>
          <w:b/>
          <w:color w:val="000000"/>
          <w:sz w:val="20"/>
          <w:lang w:bidi="zh-CN"/>
        </w:rPr>
        <w:t>线路、台区</w:t>
      </w:r>
      <w:r>
        <w:rPr>
          <w:rFonts w:ascii="仿宋" w:eastAsia="仿宋" w:hAnsi="仿宋" w:cs="仿宋"/>
          <w:b/>
          <w:color w:val="000000"/>
          <w:sz w:val="20"/>
          <w:lang w:val="zh-CN" w:bidi="zh-CN"/>
        </w:rPr>
        <w:t>情况统计表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58"/>
        <w:gridCol w:w="1646"/>
        <w:gridCol w:w="1842"/>
        <w:gridCol w:w="1025"/>
        <w:gridCol w:w="1337"/>
        <w:gridCol w:w="1996"/>
      </w:tblGrid>
      <w:tr w:rsidR="001B5ED6" w14:paraId="6DD23528" w14:textId="77777777" w:rsidTr="005B1A13">
        <w:trPr>
          <w:trHeight w:val="145"/>
          <w:tblHeader/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1DE"/>
            <w:vAlign w:val="center"/>
          </w:tcPr>
          <w:p w14:paraId="159A4B1F" w14:textId="77777777" w:rsidR="001B5ED6" w:rsidRDefault="001B5ED6" w:rsidP="005B1A1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单位</w:t>
            </w:r>
          </w:p>
          <w:p w14:paraId="5B40A06E" w14:textId="77777777" w:rsidR="001B5ED6" w:rsidRDefault="001B5ED6" w:rsidP="005B1A13">
            <w:pPr>
              <w:pStyle w:val="11"/>
            </w:pPr>
          </w:p>
          <w:p w14:paraId="59577054" w14:textId="77777777" w:rsidR="001B5ED6" w:rsidRDefault="001B5ED6" w:rsidP="005B1A13">
            <w:pPr>
              <w:pStyle w:val="af4"/>
            </w:pP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1DE"/>
            <w:vAlign w:val="center"/>
          </w:tcPr>
          <w:p w14:paraId="0A7D3497" w14:textId="77777777" w:rsidR="001B5ED6" w:rsidRDefault="001B5ED6" w:rsidP="005B1A13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2025年累计频停线路（条）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1DE"/>
            <w:vAlign w:val="center"/>
          </w:tcPr>
          <w:p w14:paraId="005731D1" w14:textId="77777777" w:rsidR="001B5ED6" w:rsidRDefault="001B5ED6" w:rsidP="005B1A13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lang w:bidi="ar"/>
              </w:rPr>
              <w:t>4月28日新增频停线路（条）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1DE"/>
            <w:vAlign w:val="center"/>
          </w:tcPr>
          <w:p w14:paraId="2C1ED1CE" w14:textId="77777777" w:rsidR="001B5ED6" w:rsidRDefault="001B5ED6" w:rsidP="005B1A13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lang w:bidi="ar"/>
              </w:rPr>
              <w:t>新增线路明细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1DE"/>
            <w:vAlign w:val="center"/>
          </w:tcPr>
          <w:p w14:paraId="35638C20" w14:textId="77777777" w:rsidR="001B5ED6" w:rsidRDefault="001B5ED6" w:rsidP="005B1A13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lang w:bidi="ar"/>
              </w:rPr>
              <w:t>4月28日累计频停台区（台）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1DE"/>
            <w:vAlign w:val="center"/>
          </w:tcPr>
          <w:p w14:paraId="47038A01" w14:textId="77777777" w:rsidR="001B5ED6" w:rsidRDefault="001B5ED6" w:rsidP="005B1A13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lang w:bidi="ar"/>
              </w:rPr>
              <w:t>4月28日新增频停台区（台）</w:t>
            </w:r>
          </w:p>
        </w:tc>
      </w:tr>
      <w:tr w:rsidR="001B5ED6" w14:paraId="199F3020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4E35D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新区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74721E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4AA9CA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606967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B83EAD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95DC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1F04AA13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060223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温岭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CB7A4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3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6DB9B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7A9B25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9EC703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39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459F80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4B64CAAF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FD53B4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玉环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80C7BA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7B124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78C9E5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E60E1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16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B74F2A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46B163F6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C07FE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临海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F7A314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7E7F2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C9F2CE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746BAE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20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53B772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4EA33632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549C27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椒江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F7381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2FC5D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C589C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431B0B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4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712B9E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32796F0A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630849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黄岩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1B67C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025DFA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C4319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06E0F0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F01C45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0902B333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A5A2A7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路桥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5DE093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7D1D47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D8F74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93010A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20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9B907C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7F048318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A17050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天台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5E7D2A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2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F46E6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C3D7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0E9BC0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5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7A0451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7977EEEB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26309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仙居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23213E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BF2242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923CE7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375E95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4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344CED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6D4EB54D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15B0E0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三门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2F2C7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96F5A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C1AA4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br/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AE7D26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2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03F15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  <w:tr w:rsidR="001B5ED6" w14:paraId="1815C79C" w14:textId="77777777" w:rsidTr="005B1A1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8E4062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台州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48E1B8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9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81BE5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3080B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/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F85E8B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110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4FDE73" w14:textId="77777777" w:rsidR="001B5ED6" w:rsidRDefault="001B5ED6" w:rsidP="005B1A13">
            <w:pPr>
              <w:jc w:val="center"/>
            </w:pPr>
            <w:r>
              <w:rPr>
                <w:sz w:val="15"/>
              </w:rPr>
              <w:t>0</w:t>
            </w:r>
          </w:p>
        </w:tc>
      </w:tr>
    </w:tbl>
    <w:p w14:paraId="57764005" w14:textId="77777777" w:rsidR="006C3160" w:rsidRPr="001B5ED6" w:rsidRDefault="006C3160" w:rsidP="006C3160">
      <w:pPr>
        <w:pStyle w:val="af4"/>
      </w:pPr>
    </w:p>
    <w:p w14:paraId="7298F149" w14:textId="77777777" w:rsidR="008C7E1D" w:rsidRPr="006C3160" w:rsidRDefault="008C7E1D"/>
    <w:sectPr w:rsidR="008C7E1D" w:rsidRPr="006C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04C2E" w14:textId="77777777" w:rsidR="005D300B" w:rsidRDefault="005D300B" w:rsidP="006C3160">
      <w:r>
        <w:separator/>
      </w:r>
    </w:p>
  </w:endnote>
  <w:endnote w:type="continuationSeparator" w:id="0">
    <w:p w14:paraId="377932EB" w14:textId="77777777" w:rsidR="005D300B" w:rsidRDefault="005D300B" w:rsidP="006C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84727" w14:textId="77777777" w:rsidR="005D300B" w:rsidRDefault="005D300B" w:rsidP="006C3160">
      <w:r>
        <w:separator/>
      </w:r>
    </w:p>
  </w:footnote>
  <w:footnote w:type="continuationSeparator" w:id="0">
    <w:p w14:paraId="6C05E7C9" w14:textId="77777777" w:rsidR="005D300B" w:rsidRDefault="005D300B" w:rsidP="006C3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1D"/>
    <w:rsid w:val="00035BDD"/>
    <w:rsid w:val="001B5ED6"/>
    <w:rsid w:val="003F6342"/>
    <w:rsid w:val="005D300B"/>
    <w:rsid w:val="005E4B3F"/>
    <w:rsid w:val="006C3160"/>
    <w:rsid w:val="008C7E1D"/>
    <w:rsid w:val="009F6754"/>
    <w:rsid w:val="00EE0366"/>
    <w:rsid w:val="00E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FC492F"/>
  <w15:chartTrackingRefBased/>
  <w15:docId w15:val="{8C95FF43-CA0A-4A20-B63D-054AC774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160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7E1D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E1D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E1D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E1D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E1D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E1D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E1D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E1D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E1D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E1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7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7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7E1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7E1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7E1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7E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7E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7E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7E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8C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E1D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8C7E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7E1D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8C7E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7E1D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8C7E1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7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8C7E1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C7E1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C3160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6C316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C3160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6C3160"/>
    <w:rPr>
      <w:sz w:val="18"/>
      <w:szCs w:val="18"/>
    </w:rPr>
  </w:style>
  <w:style w:type="paragraph" w:styleId="TOC2">
    <w:name w:val="toc 2"/>
    <w:basedOn w:val="a"/>
    <w:next w:val="a"/>
    <w:qFormat/>
    <w:rsid w:val="006C3160"/>
    <w:pPr>
      <w:ind w:leftChars="200" w:left="420"/>
    </w:pPr>
  </w:style>
  <w:style w:type="paragraph" w:customStyle="1" w:styleId="11">
    <w:name w:val="标题1"/>
    <w:basedOn w:val="a"/>
    <w:qFormat/>
    <w:rsid w:val="006C3160"/>
    <w:pPr>
      <w:jc w:val="center"/>
      <w:outlineLvl w:val="0"/>
    </w:pPr>
    <w:rPr>
      <w:rFonts w:ascii="Arial" w:hAnsi="Arial"/>
      <w:b/>
    </w:rPr>
  </w:style>
  <w:style w:type="paragraph" w:styleId="af2">
    <w:name w:val="Body Text"/>
    <w:basedOn w:val="a"/>
    <w:link w:val="af3"/>
    <w:uiPriority w:val="99"/>
    <w:semiHidden/>
    <w:unhideWhenUsed/>
    <w:rsid w:val="006C3160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6C3160"/>
    <w:rPr>
      <w:rFonts w:ascii="Calibri" w:eastAsia="宋体" w:hAnsi="Calibri" w:cs="Times New Roman"/>
      <w:sz w:val="21"/>
      <w:szCs w:val="20"/>
      <w14:ligatures w14:val="none"/>
    </w:rPr>
  </w:style>
  <w:style w:type="paragraph" w:styleId="af4">
    <w:name w:val="Body Text First Indent"/>
    <w:basedOn w:val="af2"/>
    <w:link w:val="af5"/>
    <w:qFormat/>
    <w:rsid w:val="006C3160"/>
    <w:pPr>
      <w:ind w:firstLine="880"/>
    </w:pPr>
  </w:style>
  <w:style w:type="character" w:customStyle="1" w:styleId="af5">
    <w:name w:val="正文文本首行缩进 字符"/>
    <w:basedOn w:val="af3"/>
    <w:link w:val="af4"/>
    <w:rsid w:val="006C3160"/>
    <w:rPr>
      <w:rFonts w:ascii="Calibri" w:eastAsia="宋体" w:hAnsi="Calibri" w:cs="Times New Roman"/>
      <w:sz w:val="21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165</Characters>
  <Application>Microsoft Office Word</Application>
  <DocSecurity>0</DocSecurity>
  <Lines>82</Lines>
  <Paragraphs>78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佳炜 毛</dc:creator>
  <cp:keywords/>
  <dc:description/>
  <cp:lastModifiedBy>佳炜 毛</cp:lastModifiedBy>
  <cp:revision>5</cp:revision>
  <dcterms:created xsi:type="dcterms:W3CDTF">2025-05-30T13:34:00Z</dcterms:created>
  <dcterms:modified xsi:type="dcterms:W3CDTF">2025-06-02T14:13:00Z</dcterms:modified>
</cp:coreProperties>
</file>