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8B" w:rsidRPr="0070676A" w:rsidRDefault="00E94C8B" w:rsidP="00E94C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Pr="0070676A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94C8B" w:rsidRPr="0070676A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0676A">
        <w:rPr>
          <w:rFonts w:ascii="Times New Roman" w:hAnsi="Times New Roman"/>
          <w:sz w:val="28"/>
          <w:szCs w:val="28"/>
        </w:rPr>
        <w:t>ОТЧЁТ</w:t>
      </w:r>
    </w:p>
    <w:p w:rsidR="00E94C8B" w:rsidRPr="0070676A" w:rsidRDefault="00332435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94C8B" w:rsidRPr="0070676A">
        <w:rPr>
          <w:rFonts w:ascii="Times New Roman" w:hAnsi="Times New Roman"/>
          <w:sz w:val="28"/>
          <w:szCs w:val="28"/>
        </w:rPr>
        <w:t xml:space="preserve">О </w:t>
      </w:r>
      <w:proofErr w:type="gramStart"/>
      <w:r>
        <w:rPr>
          <w:rFonts w:ascii="Times New Roman" w:hAnsi="Times New Roman"/>
          <w:sz w:val="28"/>
          <w:szCs w:val="28"/>
        </w:rPr>
        <w:t>Опытно</w:t>
      </w:r>
      <w:proofErr w:type="gramEnd"/>
      <w:r>
        <w:rPr>
          <w:rFonts w:ascii="Times New Roman" w:hAnsi="Times New Roman"/>
          <w:sz w:val="28"/>
          <w:szCs w:val="28"/>
        </w:rPr>
        <w:t xml:space="preserve"> – Конструкторско</w:t>
      </w:r>
      <w:r w:rsidR="00E94C8B">
        <w:rPr>
          <w:rFonts w:ascii="Times New Roman" w:hAnsi="Times New Roman"/>
          <w:sz w:val="28"/>
          <w:szCs w:val="28"/>
        </w:rPr>
        <w:t>й Р</w:t>
      </w:r>
      <w:r>
        <w:rPr>
          <w:rFonts w:ascii="Times New Roman" w:hAnsi="Times New Roman"/>
          <w:sz w:val="28"/>
          <w:szCs w:val="28"/>
        </w:rPr>
        <w:t>азработке</w:t>
      </w:r>
    </w:p>
    <w:p w:rsidR="00E94C8B" w:rsidRPr="0070676A" w:rsidRDefault="00E94C8B" w:rsidP="00E94C8B">
      <w:pPr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332435">
      <w:pPr>
        <w:spacing w:after="0" w:line="240" w:lineRule="auto"/>
        <w:ind w:firstLine="11"/>
        <w:jc w:val="center"/>
        <w:rPr>
          <w:rFonts w:ascii="Times New Roman" w:hAnsi="Times New Roman"/>
          <w:b/>
          <w:sz w:val="28"/>
          <w:szCs w:val="28"/>
        </w:rPr>
      </w:pPr>
      <w:r w:rsidRPr="00FD634D">
        <w:rPr>
          <w:rFonts w:ascii="Times New Roman" w:hAnsi="Times New Roman"/>
          <w:b/>
          <w:sz w:val="28"/>
          <w:szCs w:val="28"/>
        </w:rPr>
        <w:t>«</w:t>
      </w:r>
      <w:r w:rsidRPr="00FD634D">
        <w:rPr>
          <w:rFonts w:ascii="Times New Roman" w:hAnsi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FD634D">
        <w:rPr>
          <w:rFonts w:ascii="Times New Roman" w:hAnsi="Times New Roman"/>
          <w:b/>
          <w:sz w:val="28"/>
          <w:szCs w:val="28"/>
        </w:rPr>
        <w:t xml:space="preserve">» </w:t>
      </w:r>
    </w:p>
    <w:p w:rsidR="00E94C8B" w:rsidRDefault="00332435" w:rsidP="00332435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  <w:r w:rsidRPr="00FD634D">
        <w:rPr>
          <w:rFonts w:ascii="Times New Roman" w:hAnsi="Times New Roman"/>
          <w:b/>
          <w:sz w:val="28"/>
          <w:szCs w:val="28"/>
        </w:rPr>
        <w:br/>
        <w:t>(«</w:t>
      </w:r>
      <w:proofErr w:type="spellStart"/>
      <w:r w:rsidRPr="00FD634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FD634D">
        <w:rPr>
          <w:rFonts w:ascii="Times New Roman" w:hAnsi="Times New Roman"/>
          <w:b/>
          <w:sz w:val="28"/>
          <w:szCs w:val="28"/>
        </w:rPr>
        <w:t>»)</w:t>
      </w:r>
    </w:p>
    <w:p w:rsidR="00E94C8B" w:rsidRDefault="00E94C8B" w:rsidP="00332435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rPr>
          <w:rFonts w:ascii="Times New Roman" w:hAnsi="Times New Roman"/>
          <w:sz w:val="28"/>
          <w:szCs w:val="28"/>
        </w:rPr>
      </w:pPr>
    </w:p>
    <w:p w:rsidR="00E94C8B" w:rsidRPr="0070676A" w:rsidRDefault="00E94C8B" w:rsidP="00E94C8B">
      <w:pPr>
        <w:spacing w:after="0" w:line="240" w:lineRule="auto"/>
        <w:ind w:firstLine="11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332435" w:rsidRDefault="00332435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Pr="0070676A" w:rsidRDefault="00E94C8B" w:rsidP="00E94C8B">
      <w:pPr>
        <w:spacing w:after="0" w:line="240" w:lineRule="auto"/>
        <w:ind w:firstLine="11"/>
        <w:jc w:val="center"/>
        <w:rPr>
          <w:rFonts w:ascii="Times New Roman" w:hAnsi="Times New Roman"/>
          <w:sz w:val="28"/>
          <w:szCs w:val="28"/>
        </w:rPr>
      </w:pPr>
    </w:p>
    <w:p w:rsidR="00E94C8B" w:rsidRPr="00A02013" w:rsidRDefault="00E94C8B" w:rsidP="00E94C8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0676A">
        <w:rPr>
          <w:rFonts w:ascii="Times New Roman" w:hAnsi="Times New Roman"/>
          <w:sz w:val="28"/>
          <w:szCs w:val="28"/>
        </w:rPr>
        <w:t>Нижний Новгород</w:t>
      </w:r>
      <w:r>
        <w:rPr>
          <w:rFonts w:ascii="Times New Roman" w:hAnsi="Times New Roman"/>
          <w:sz w:val="28"/>
          <w:szCs w:val="28"/>
        </w:rPr>
        <w:t>,</w:t>
      </w:r>
      <w:r w:rsidRPr="0070676A">
        <w:rPr>
          <w:rFonts w:ascii="Times New Roman" w:hAnsi="Times New Roman"/>
          <w:sz w:val="28"/>
          <w:szCs w:val="28"/>
        </w:rPr>
        <w:t xml:space="preserve"> 2018</w:t>
      </w:r>
      <w:bookmarkStart w:id="0" w:name="_GoBack"/>
      <w:bookmarkEnd w:id="0"/>
    </w:p>
    <w:p w:rsidR="00A02013" w:rsidRDefault="00A02013">
      <w:pPr>
        <w:pStyle w:val="a6"/>
      </w:pPr>
    </w:p>
    <w:sdt>
      <w:sdtPr>
        <w:id w:val="-11522095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:rsidR="00A02013" w:rsidRDefault="00A02013">
          <w:pPr>
            <w:pStyle w:val="a6"/>
          </w:pPr>
          <w:r>
            <w:t>Оглавление</w:t>
          </w:r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710475" w:history="1">
            <w:r w:rsidRPr="003F6EA2">
              <w:rPr>
                <w:rStyle w:val="a3"/>
                <w:rFonts w:eastAsiaTheme="majorEastAsia"/>
                <w:noProof/>
              </w:rPr>
              <w:t>Цели, требования и этапы разработки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76" w:history="1">
            <w:r w:rsidRPr="003F6EA2">
              <w:rPr>
                <w:rStyle w:val="a3"/>
                <w:noProof/>
              </w:rPr>
              <w:t>Основания и назначения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77" w:history="1">
            <w:r w:rsidRPr="003F6EA2">
              <w:rPr>
                <w:rStyle w:val="a3"/>
                <w:noProof/>
              </w:rPr>
              <w:t>Требования к программному изделию и документации и защиты от ИТР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78" w:history="1">
            <w:r w:rsidRPr="003F6EA2">
              <w:rPr>
                <w:rStyle w:val="a3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710479" w:history="1">
            <w:r w:rsidRPr="003F6EA2">
              <w:rPr>
                <w:rStyle w:val="a3"/>
                <w:rFonts w:eastAsiaTheme="majorEastAsia"/>
                <w:noProof/>
              </w:rPr>
              <w:t>Инструкция по развертыванию нейронной сети NVIDIA DIGITS.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80" w:history="1">
            <w:r w:rsidRPr="003F6EA2">
              <w:rPr>
                <w:rStyle w:val="a3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81" w:history="1">
            <w:r w:rsidRPr="003F6EA2">
              <w:rPr>
                <w:rStyle w:val="a3"/>
                <w:noProof/>
              </w:rPr>
              <w:t xml:space="preserve">Инструкция по установке на </w:t>
            </w:r>
            <w:r w:rsidRPr="003F6EA2">
              <w:rPr>
                <w:rStyle w:val="a3"/>
                <w:noProof/>
                <w:lang w:val="en-US"/>
              </w:rPr>
              <w:t>Windows</w:t>
            </w:r>
            <w:r w:rsidRPr="003F6EA2">
              <w:rPr>
                <w:rStyle w:val="a3"/>
                <w:noProof/>
              </w:rPr>
              <w:t xml:space="preserve"> платформу.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82" w:history="1">
            <w:r w:rsidRPr="003F6EA2">
              <w:rPr>
                <w:rStyle w:val="a3"/>
                <w:noProof/>
              </w:rPr>
              <w:t>Примечания к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710483" w:history="1">
            <w:r w:rsidRPr="003F6EA2">
              <w:rPr>
                <w:rStyle w:val="a3"/>
                <w:noProof/>
              </w:rPr>
              <w:t xml:space="preserve">Технология обучения нейронной сети </w:t>
            </w:r>
            <w:r w:rsidRPr="003F6EA2">
              <w:rPr>
                <w:rStyle w:val="a3"/>
                <w:rFonts w:eastAsiaTheme="majorEastAsia"/>
                <w:noProof/>
              </w:rPr>
              <w:t xml:space="preserve">NVIDIA </w:t>
            </w:r>
            <w:r w:rsidRPr="003F6EA2">
              <w:rPr>
                <w:rStyle w:val="a3"/>
                <w:noProof/>
              </w:rPr>
              <w:t>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84" w:history="1">
            <w:r w:rsidRPr="003F6EA2">
              <w:rPr>
                <w:rStyle w:val="a3"/>
                <w:rFonts w:eastAsia="Times New Roman"/>
                <w:noProof/>
              </w:rPr>
              <w:t>Формирование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85" w:history="1">
            <w:r w:rsidRPr="003F6EA2">
              <w:rPr>
                <w:rStyle w:val="a3"/>
                <w:noProof/>
              </w:rPr>
              <w:t>Формирование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710486" w:history="1">
            <w:r w:rsidRPr="003F6EA2">
              <w:rPr>
                <w:rStyle w:val="a3"/>
                <w:noProof/>
              </w:rPr>
              <w:t>Тестирование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710487" w:history="1">
            <w:r w:rsidRPr="003F6EA2">
              <w:rPr>
                <w:rStyle w:val="a3"/>
                <w:rFonts w:eastAsiaTheme="majorEastAsia"/>
                <w:noProof/>
              </w:rPr>
              <w:t>Технология принятия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710488" w:history="1">
            <w:r w:rsidRPr="003F6EA2">
              <w:rPr>
                <w:rStyle w:val="a3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710489" w:history="1">
            <w:r w:rsidRPr="003F6EA2">
              <w:rPr>
                <w:rStyle w:val="a3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29710490" w:history="1">
            <w:r w:rsidRPr="003F6EA2">
              <w:rPr>
                <w:rStyle w:val="a3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13" w:rsidRDefault="00A02013">
          <w:r>
            <w:rPr>
              <w:b/>
              <w:bCs/>
            </w:rPr>
            <w:fldChar w:fldCharType="end"/>
          </w:r>
        </w:p>
      </w:sdtContent>
    </w:sdt>
    <w:p w:rsidR="00A02013" w:rsidRDefault="00A02013">
      <w:pPr>
        <w:spacing w:after="160" w:line="259" w:lineRule="auto"/>
        <w:rPr>
          <w:noProof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  <w:r>
        <w:rPr>
          <w:rFonts w:asciiTheme="majorHAnsi" w:eastAsiaTheme="majorEastAsia" w:hAnsiTheme="majorHAnsi" w:cstheme="majorBidi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sz w:val="32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sz w:val="32"/>
          <w:szCs w:val="32"/>
        </w:rPr>
        <w:fldChar w:fldCharType="separate"/>
      </w:r>
    </w:p>
    <w:p w:rsidR="006E5B72" w:rsidRPr="006E5B72" w:rsidRDefault="00A02013" w:rsidP="00A02013">
      <w:pPr>
        <w:pStyle w:val="1"/>
      </w:pPr>
      <w:r>
        <w:lastRenderedPageBreak/>
        <w:fldChar w:fldCharType="end"/>
      </w:r>
      <w:bookmarkStart w:id="1" w:name="_Toc529710439"/>
      <w:bookmarkStart w:id="2" w:name="_Toc529710475"/>
      <w:r w:rsidR="006E5B72">
        <w:t xml:space="preserve">Цели, </w:t>
      </w:r>
      <w:r w:rsidR="006E5B72" w:rsidRPr="006E5B72">
        <w:t xml:space="preserve">требования </w:t>
      </w:r>
      <w:r w:rsidR="006E5B72">
        <w:t xml:space="preserve">и этапы </w:t>
      </w:r>
      <w:r w:rsidR="006E5B72" w:rsidRPr="006E5B72">
        <w:t>разработки программного изделия</w:t>
      </w:r>
      <w:bookmarkEnd w:id="1"/>
      <w:bookmarkEnd w:id="2"/>
    </w:p>
    <w:p w:rsidR="006E5B72" w:rsidRPr="006E5B72" w:rsidRDefault="006E5B72" w:rsidP="006E5B72">
      <w:pPr>
        <w:pStyle w:val="2"/>
        <w:rPr>
          <w:rStyle w:val="30"/>
        </w:rPr>
      </w:pPr>
      <w:bookmarkStart w:id="3" w:name="_Toc529710440"/>
      <w:bookmarkStart w:id="4" w:name="_Toc529710476"/>
      <w:r>
        <w:t>Основания и назначения для разработки</w:t>
      </w:r>
      <w:bookmarkEnd w:id="3"/>
      <w:bookmarkEnd w:id="4"/>
    </w:p>
    <w:p w:rsidR="006E5B72" w:rsidRDefault="006E5B72">
      <w:pPr>
        <w:spacing w:after="160" w:line="259" w:lineRule="auto"/>
      </w:pPr>
      <w:r>
        <w:br w:type="page"/>
      </w:r>
    </w:p>
    <w:p w:rsidR="006E5B72" w:rsidRDefault="006E5B72" w:rsidP="006E5B72">
      <w:pPr>
        <w:pStyle w:val="2"/>
      </w:pPr>
      <w:bookmarkStart w:id="5" w:name="_Toc529710441"/>
      <w:bookmarkStart w:id="6" w:name="_Toc529710477"/>
      <w:r>
        <w:lastRenderedPageBreak/>
        <w:t>Требования к программному изделию и документации и защиты от ИТР</w:t>
      </w:r>
      <w:bookmarkEnd w:id="5"/>
      <w:bookmarkEnd w:id="6"/>
    </w:p>
    <w:p w:rsidR="006E5B72" w:rsidRDefault="006E5B72">
      <w:pPr>
        <w:spacing w:after="160" w:line="259" w:lineRule="auto"/>
      </w:pPr>
      <w:r>
        <w:br w:type="page"/>
      </w:r>
    </w:p>
    <w:p w:rsidR="006E5B72" w:rsidRDefault="006E5B72" w:rsidP="006E5B72">
      <w:pPr>
        <w:pStyle w:val="2"/>
      </w:pPr>
      <w:bookmarkStart w:id="7" w:name="_Toc529710442"/>
      <w:bookmarkStart w:id="8" w:name="_Toc529710478"/>
      <w:r>
        <w:lastRenderedPageBreak/>
        <w:t>Стадии и этапы разработки</w:t>
      </w:r>
      <w:bookmarkEnd w:id="7"/>
      <w:bookmarkEnd w:id="8"/>
      <w:r>
        <w:t xml:space="preserve"> </w:t>
      </w:r>
    </w:p>
    <w:p w:rsidR="006E5B72" w:rsidRDefault="006E5B7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6E5B72" w:rsidRDefault="006E5B72" w:rsidP="006E5B72">
      <w:pPr>
        <w:pStyle w:val="2"/>
      </w:pPr>
    </w:p>
    <w:p w:rsidR="006E5B72" w:rsidRDefault="006E5B72" w:rsidP="006E5B72">
      <w:pPr>
        <w:pStyle w:val="1"/>
      </w:pPr>
      <w:bookmarkStart w:id="9" w:name="_Toc529710443"/>
      <w:bookmarkStart w:id="10" w:name="_Toc529710479"/>
      <w:r w:rsidRPr="00501AA9">
        <w:t>Инструкция по развертыванию нейронной сети NVIDIA DIGITS.</w:t>
      </w:r>
      <w:bookmarkEnd w:id="9"/>
      <w:bookmarkEnd w:id="10"/>
    </w:p>
    <w:p w:rsidR="00501AA9" w:rsidRDefault="006E5B72" w:rsidP="006E5B72">
      <w:pPr>
        <w:pStyle w:val="2"/>
      </w:pPr>
      <w:bookmarkStart w:id="11" w:name="_Toc529710444"/>
      <w:bookmarkStart w:id="12" w:name="_Toc529710480"/>
      <w:r>
        <w:t>Термины и определения</w:t>
      </w:r>
      <w:bookmarkEnd w:id="11"/>
      <w:bookmarkEnd w:id="12"/>
      <w:r>
        <w:t xml:space="preserve"> </w:t>
      </w:r>
    </w:p>
    <w:p w:rsidR="006E5B72" w:rsidRDefault="006E5B72" w:rsidP="006E5B72"/>
    <w:p w:rsidR="006E5B72" w:rsidRDefault="006E5B72">
      <w:pPr>
        <w:spacing w:after="160" w:line="259" w:lineRule="auto"/>
      </w:pPr>
      <w:r>
        <w:br w:type="page"/>
      </w:r>
    </w:p>
    <w:p w:rsidR="006E5B72" w:rsidRDefault="006E5B72" w:rsidP="006E5B72">
      <w:pPr>
        <w:pStyle w:val="2"/>
      </w:pPr>
      <w:bookmarkStart w:id="13" w:name="_Toc529710445"/>
      <w:bookmarkStart w:id="14" w:name="_Toc529710481"/>
      <w:r>
        <w:lastRenderedPageBreak/>
        <w:t xml:space="preserve">Инструкция по установке на </w:t>
      </w:r>
      <w:r w:rsidRPr="006E5B72">
        <w:rPr>
          <w:lang w:val="en-US"/>
        </w:rPr>
        <w:t>Windows</w:t>
      </w:r>
      <w:r w:rsidRPr="00501AA9">
        <w:t xml:space="preserve"> </w:t>
      </w:r>
      <w:r>
        <w:t>платформу.</w:t>
      </w:r>
      <w:bookmarkEnd w:id="13"/>
      <w:bookmarkEnd w:id="14"/>
    </w:p>
    <w:p w:rsidR="006E5B72" w:rsidRDefault="006E5B72">
      <w:pPr>
        <w:spacing w:after="160" w:line="259" w:lineRule="auto"/>
      </w:pPr>
      <w:r>
        <w:br w:type="page"/>
      </w:r>
    </w:p>
    <w:p w:rsidR="006E5B72" w:rsidRDefault="006E5B72" w:rsidP="006E5B72">
      <w:pPr>
        <w:pStyle w:val="2"/>
      </w:pPr>
      <w:bookmarkStart w:id="15" w:name="_Toc529710446"/>
      <w:bookmarkStart w:id="16" w:name="_Toc529710482"/>
      <w:r>
        <w:lastRenderedPageBreak/>
        <w:t>Примечания к установке</w:t>
      </w:r>
      <w:bookmarkEnd w:id="15"/>
      <w:bookmarkEnd w:id="16"/>
    </w:p>
    <w:p w:rsidR="006E5B72" w:rsidRDefault="006E5B72">
      <w:pPr>
        <w:spacing w:after="160" w:line="259" w:lineRule="auto"/>
      </w:pPr>
      <w:r>
        <w:br w:type="page"/>
      </w:r>
    </w:p>
    <w:p w:rsidR="006E5B72" w:rsidRDefault="006E5B72" w:rsidP="006E5B72">
      <w:pPr>
        <w:pStyle w:val="1"/>
      </w:pPr>
      <w:bookmarkStart w:id="17" w:name="_Toc529710447"/>
      <w:bookmarkStart w:id="18" w:name="_Toc529710483"/>
      <w:r w:rsidRPr="00501AA9">
        <w:rPr>
          <w:rFonts w:eastAsia="Times New Roman"/>
        </w:rPr>
        <w:lastRenderedPageBreak/>
        <w:t xml:space="preserve">Технология обучения нейронной сети </w:t>
      </w:r>
      <w:r w:rsidRPr="006E5B72">
        <w:t xml:space="preserve">NVIDIA </w:t>
      </w:r>
      <w:r w:rsidRPr="00501AA9">
        <w:rPr>
          <w:rFonts w:eastAsia="Times New Roman"/>
        </w:rPr>
        <w:t>DIGITS</w:t>
      </w:r>
      <w:bookmarkEnd w:id="17"/>
      <w:bookmarkEnd w:id="18"/>
    </w:p>
    <w:p w:rsidR="006E5B72" w:rsidRDefault="006E5B72" w:rsidP="006E5B72">
      <w:pPr>
        <w:pStyle w:val="2"/>
      </w:pPr>
      <w:bookmarkStart w:id="19" w:name="_Toc529710448"/>
      <w:bookmarkStart w:id="20" w:name="_Toc529710484"/>
      <w:r w:rsidRPr="00501AA9">
        <w:rPr>
          <w:rFonts w:eastAsia="Times New Roman"/>
        </w:rPr>
        <w:t>Формирование данных</w:t>
      </w:r>
      <w:bookmarkEnd w:id="19"/>
      <w:bookmarkEnd w:id="20"/>
    </w:p>
    <w:p w:rsidR="006E5B72" w:rsidRDefault="006E5B7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6E5B72" w:rsidRDefault="006E5B72" w:rsidP="006E5B72">
      <w:pPr>
        <w:pStyle w:val="2"/>
      </w:pPr>
      <w:bookmarkStart w:id="21" w:name="_Toc529710449"/>
      <w:bookmarkStart w:id="22" w:name="_Toc529710485"/>
      <w:r w:rsidRPr="00501AA9">
        <w:lastRenderedPageBreak/>
        <w:t>Формирование модели</w:t>
      </w:r>
      <w:bookmarkEnd w:id="21"/>
      <w:bookmarkEnd w:id="22"/>
    </w:p>
    <w:p w:rsidR="00A02013" w:rsidRDefault="00A0201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A02013" w:rsidRDefault="00A02013" w:rsidP="00A02013">
      <w:pPr>
        <w:pStyle w:val="2"/>
      </w:pPr>
      <w:bookmarkStart w:id="23" w:name="_Toc529710450"/>
      <w:bookmarkStart w:id="24" w:name="_Toc529710486"/>
      <w:r w:rsidRPr="00501AA9">
        <w:lastRenderedPageBreak/>
        <w:t>Тестирование модели</w:t>
      </w:r>
      <w:bookmarkEnd w:id="23"/>
      <w:bookmarkEnd w:id="24"/>
    </w:p>
    <w:p w:rsidR="00A02013" w:rsidRDefault="00A0201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A02013" w:rsidRDefault="00A02013" w:rsidP="00A02013">
      <w:pPr>
        <w:pStyle w:val="1"/>
      </w:pPr>
      <w:bookmarkStart w:id="25" w:name="_Toc529710451"/>
      <w:bookmarkStart w:id="26" w:name="_Toc529710487"/>
      <w:r>
        <w:lastRenderedPageBreak/>
        <w:t>Технология принятия входных данных</w:t>
      </w:r>
      <w:bookmarkEnd w:id="25"/>
      <w:bookmarkEnd w:id="26"/>
    </w:p>
    <w:p w:rsidR="00A02013" w:rsidRDefault="00A02013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02013" w:rsidRDefault="00A02013" w:rsidP="00A02013">
      <w:pPr>
        <w:pStyle w:val="1"/>
      </w:pPr>
      <w:bookmarkStart w:id="27" w:name="_Toc529710452"/>
      <w:bookmarkStart w:id="28" w:name="_Toc529710488"/>
      <w:r>
        <w:lastRenderedPageBreak/>
        <w:t>Заключение</w:t>
      </w:r>
      <w:bookmarkEnd w:id="27"/>
      <w:bookmarkEnd w:id="28"/>
    </w:p>
    <w:p w:rsidR="00A02013" w:rsidRDefault="00A02013">
      <w:pPr>
        <w:spacing w:after="160" w:line="259" w:lineRule="auto"/>
      </w:pPr>
      <w:r>
        <w:br w:type="page"/>
      </w:r>
    </w:p>
    <w:p w:rsidR="00A02013" w:rsidRPr="00A02013" w:rsidRDefault="00A02013" w:rsidP="00A02013">
      <w:pPr>
        <w:pStyle w:val="1"/>
      </w:pPr>
      <w:bookmarkStart w:id="29" w:name="_Toc529710453"/>
      <w:bookmarkStart w:id="30" w:name="_Toc529710489"/>
      <w:r>
        <w:lastRenderedPageBreak/>
        <w:t>Список литературы</w:t>
      </w:r>
      <w:bookmarkEnd w:id="29"/>
      <w:bookmarkEnd w:id="30"/>
    </w:p>
    <w:p w:rsidR="00A02013" w:rsidRDefault="00A02013" w:rsidP="00A02013">
      <w:pPr>
        <w:pStyle w:val="1"/>
      </w:pPr>
    </w:p>
    <w:p w:rsidR="00A02013" w:rsidRDefault="00A02013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02013" w:rsidRPr="00A02013" w:rsidRDefault="00A02013" w:rsidP="00A02013">
      <w:pPr>
        <w:pStyle w:val="1"/>
      </w:pPr>
      <w:bookmarkStart w:id="31" w:name="_Toc529710454"/>
      <w:bookmarkStart w:id="32" w:name="_Toc529710490"/>
      <w:r>
        <w:lastRenderedPageBreak/>
        <w:t>Приложение</w:t>
      </w:r>
      <w:bookmarkEnd w:id="31"/>
      <w:bookmarkEnd w:id="32"/>
    </w:p>
    <w:p w:rsidR="006E5B72" w:rsidRPr="006E5B72" w:rsidRDefault="006E5B72" w:rsidP="006E5B72">
      <w:pPr>
        <w:pStyle w:val="2"/>
      </w:pPr>
    </w:p>
    <w:sectPr w:rsidR="006E5B72" w:rsidRPr="006E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4CC2"/>
    <w:multiLevelType w:val="multilevel"/>
    <w:tmpl w:val="FDC28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256C5C"/>
    <w:multiLevelType w:val="multilevel"/>
    <w:tmpl w:val="80AAA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6239A0"/>
    <w:multiLevelType w:val="multilevel"/>
    <w:tmpl w:val="80AAA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0F9347C"/>
    <w:multiLevelType w:val="multilevel"/>
    <w:tmpl w:val="80AAA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8812190"/>
    <w:multiLevelType w:val="multilevel"/>
    <w:tmpl w:val="80AAA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EB36E40"/>
    <w:multiLevelType w:val="multilevel"/>
    <w:tmpl w:val="80AAA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8B"/>
    <w:rsid w:val="002941A9"/>
    <w:rsid w:val="00332435"/>
    <w:rsid w:val="00501AA9"/>
    <w:rsid w:val="006E5B72"/>
    <w:rsid w:val="00A02013"/>
    <w:rsid w:val="00E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57D8"/>
  <w15:chartTrackingRefBased/>
  <w15:docId w15:val="{DBABFB1A-B04D-4093-965F-D996AB43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C8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5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сновной текст 12 пт"/>
    <w:basedOn w:val="a"/>
    <w:link w:val="120"/>
    <w:qFormat/>
    <w:rsid w:val="00E94C8B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120">
    <w:name w:val="Основной текст 12 пт Знак"/>
    <w:link w:val="12"/>
    <w:rsid w:val="00E94C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332435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332435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32435"/>
    <w:pPr>
      <w:spacing w:after="100" w:line="259" w:lineRule="auto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a4">
    <w:name w:val="No Spacing"/>
    <w:uiPriority w:val="1"/>
    <w:qFormat/>
    <w:rsid w:val="0033243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3324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5B72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5B72"/>
    <w:rPr>
      <w:rFonts w:asciiTheme="majorHAnsi" w:eastAsiaTheme="majorEastAsia" w:hAnsiTheme="majorHAnsi" w:cstheme="majorBidi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B72"/>
    <w:rPr>
      <w:rFonts w:asciiTheme="majorHAnsi" w:eastAsiaTheme="majorEastAsia" w:hAnsiTheme="majorHAnsi" w:cstheme="majorBidi"/>
      <w:color w:val="5B9BD5" w:themeColor="accent1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02013"/>
    <w:pPr>
      <w:spacing w:line="259" w:lineRule="auto"/>
      <w:outlineLvl w:val="9"/>
    </w:pPr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A596-EF21-498E-BCA7-FF1F51EC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Губарев</dc:creator>
  <cp:keywords/>
  <dc:description/>
  <cp:lastModifiedBy>Сергей Губарев</cp:lastModifiedBy>
  <cp:revision>1</cp:revision>
  <dcterms:created xsi:type="dcterms:W3CDTF">2018-11-11T10:52:00Z</dcterms:created>
  <dcterms:modified xsi:type="dcterms:W3CDTF">2018-11-11T11:50:00Z</dcterms:modified>
</cp:coreProperties>
</file>