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E53935"/>
          <w:sz w:val="72"/>
        </w:rPr>
        <w:t>SOZOTAP</w:t>
      </w:r>
    </w:p>
    <w:p>
      <w:pPr>
        <w:spacing w:after="360"/>
        <w:jc w:val="center"/>
      </w:pPr>
      <w:r>
        <w:rPr>
          <w:rFonts w:ascii="Calibri" w:hAnsi="Calibri"/>
          <w:i/>
          <w:color w:val="1565C0"/>
          <w:sz w:val="36"/>
        </w:rPr>
        <w:t>“One Tap Can Save a Life.”</w:t>
      </w:r>
    </w:p>
    <w:p>
      <w:pPr>
        <w:spacing w:after="960"/>
        <w:jc w:val="center"/>
      </w:pPr>
      <w:r>
        <w:rPr>
          <w:color w:val="1C1C1E"/>
          <w:sz w:val="26"/>
        </w:rPr>
        <w:t>Secure Emergency Medical Information and SOS Alert Mobile Application</w:t>
        <w:br/>
        <w:t>Comprehensive Project Documentation &amp; Software Requirements Specification</w:t>
      </w:r>
    </w:p>
    <w:p>
      <w:pPr>
        <w:spacing w:after="960"/>
        <w:jc w:val="center"/>
      </w:pPr>
      <w:r>
        <w:rPr>
          <w:b/>
          <w:color w:val="1565C0"/>
          <w:sz w:val="20"/>
        </w:rPr>
        <w:t>[ 🛡️ EMERGENCY MEDICAL SHIELD  |  📱 FLUTTER MOBILE APP  |  ⚡ CLOUD FUNCTIONS &amp; FCM ]</w:t>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r>
              <w:rPr>
                <w:b/>
                <w:color w:val="1C1C1E"/>
              </w:rPr>
              <w:t>Submitted By:</w:t>
            </w:r>
          </w:p>
        </w:tc>
        <w:tc>
          <w:tcPr>
            <w:tcW w:type="dxa" w:w="5472"/>
            <w:tcMar>
              <w:top w:w="60" w:type="dxa"/>
              <w:bottom w:w="60" w:type="dxa"/>
              <w:left w:w="100" w:type="dxa"/>
              <w:right w:w="100" w:type="dxa"/>
            </w:tcMar>
          </w:tcPr>
          <w:p>
            <w:r>
              <w:rPr>
                <w:color w:val="1565C0"/>
              </w:rPr>
              <w:t>[Student Name]</w:t>
            </w:r>
          </w:p>
        </w:tc>
      </w:tr>
      <w:tr>
        <w:tc>
          <w:tcPr>
            <w:tcW w:type="dxa" w:w="3168"/>
            <w:tcMar>
              <w:top w:w="60" w:type="dxa"/>
              <w:bottom w:w="60" w:type="dxa"/>
              <w:left w:w="100" w:type="dxa"/>
              <w:right w:w="100" w:type="dxa"/>
            </w:tcMar>
          </w:tcPr>
          <w:p>
            <w:r>
              <w:rPr>
                <w:b/>
                <w:color w:val="1C1C1E"/>
              </w:rPr>
              <w:t>Register Number:</w:t>
            </w:r>
          </w:p>
        </w:tc>
        <w:tc>
          <w:tcPr>
            <w:tcW w:type="dxa" w:w="5472"/>
            <w:tcMar>
              <w:top w:w="60" w:type="dxa"/>
              <w:bottom w:w="60" w:type="dxa"/>
              <w:left w:w="100" w:type="dxa"/>
              <w:right w:w="100" w:type="dxa"/>
            </w:tcMar>
          </w:tcPr>
          <w:p>
            <w:r>
              <w:rPr>
                <w:color w:val="1565C0"/>
              </w:rPr>
              <w:t>[Register Number]</w:t>
            </w:r>
          </w:p>
        </w:tc>
      </w:tr>
      <w:tr>
        <w:tc>
          <w:tcPr>
            <w:tcW w:type="dxa" w:w="3168"/>
            <w:tcMar>
              <w:top w:w="60" w:type="dxa"/>
              <w:bottom w:w="60" w:type="dxa"/>
              <w:left w:w="100" w:type="dxa"/>
              <w:right w:w="100" w:type="dxa"/>
            </w:tcMar>
          </w:tcPr>
          <w:p>
            <w:r>
              <w:rPr>
                <w:b/>
                <w:color w:val="1C1C1E"/>
              </w:rPr>
              <w:t>Department:</w:t>
            </w:r>
          </w:p>
        </w:tc>
        <w:tc>
          <w:tcPr>
            <w:tcW w:type="dxa" w:w="5472"/>
            <w:tcMar>
              <w:top w:w="60" w:type="dxa"/>
              <w:bottom w:w="60" w:type="dxa"/>
              <w:left w:w="100" w:type="dxa"/>
              <w:right w:w="100" w:type="dxa"/>
            </w:tcMar>
          </w:tcPr>
          <w:p>
            <w:r>
              <w:rPr>
                <w:color w:val="1565C0"/>
              </w:rPr>
              <w:t>[Department Name]</w:t>
            </w:r>
          </w:p>
        </w:tc>
      </w:tr>
      <w:tr>
        <w:tc>
          <w:tcPr>
            <w:tcW w:type="dxa" w:w="3168"/>
            <w:tcMar>
              <w:top w:w="60" w:type="dxa"/>
              <w:bottom w:w="60" w:type="dxa"/>
              <w:left w:w="100" w:type="dxa"/>
              <w:right w:w="100" w:type="dxa"/>
            </w:tcMar>
          </w:tcPr>
          <w:p>
            <w:r>
              <w:rPr>
                <w:b/>
                <w:color w:val="1C1C1E"/>
              </w:rPr>
              <w:t>Institution:</w:t>
            </w:r>
          </w:p>
        </w:tc>
        <w:tc>
          <w:tcPr>
            <w:tcW w:type="dxa" w:w="5472"/>
            <w:tcMar>
              <w:top w:w="60" w:type="dxa"/>
              <w:bottom w:w="60" w:type="dxa"/>
              <w:left w:w="100" w:type="dxa"/>
              <w:right w:w="100" w:type="dxa"/>
            </w:tcMar>
          </w:tcPr>
          <w:p>
            <w:r>
              <w:rPr>
                <w:color w:val="1565C0"/>
              </w:rPr>
              <w:t>[College / University Name]</w:t>
            </w:r>
          </w:p>
        </w:tc>
      </w:tr>
      <w:tr>
        <w:tc>
          <w:tcPr>
            <w:tcW w:type="dxa" w:w="3168"/>
            <w:tcMar>
              <w:top w:w="60" w:type="dxa"/>
              <w:bottom w:w="60" w:type="dxa"/>
              <w:left w:w="100" w:type="dxa"/>
              <w:right w:w="100" w:type="dxa"/>
            </w:tcMar>
          </w:tcPr>
          <w:p>
            <w:r>
              <w:rPr>
                <w:b/>
                <w:color w:val="1C1C1E"/>
              </w:rPr>
              <w:t>Submitted To:</w:t>
            </w:r>
          </w:p>
        </w:tc>
        <w:tc>
          <w:tcPr>
            <w:tcW w:type="dxa" w:w="5472"/>
            <w:tcMar>
              <w:top w:w="60" w:type="dxa"/>
              <w:bottom w:w="60" w:type="dxa"/>
              <w:left w:w="100" w:type="dxa"/>
              <w:right w:w="100" w:type="dxa"/>
            </w:tcMar>
          </w:tcPr>
          <w:p>
            <w:r>
              <w:rPr>
                <w:color w:val="1565C0"/>
              </w:rPr>
              <w:t>[Project Guide Name]</w:t>
            </w:r>
          </w:p>
        </w:tc>
      </w:tr>
      <w:tr>
        <w:tc>
          <w:tcPr>
            <w:tcW w:type="dxa" w:w="3168"/>
            <w:tcMar>
              <w:top w:w="60" w:type="dxa"/>
              <w:bottom w:w="60" w:type="dxa"/>
              <w:left w:w="100" w:type="dxa"/>
              <w:right w:w="100" w:type="dxa"/>
            </w:tcMar>
          </w:tcPr>
          <w:p>
            <w:r>
              <w:rPr>
                <w:b/>
                <w:color w:val="1C1C1E"/>
              </w:rPr>
              <w:t>Academic Year:</w:t>
            </w:r>
          </w:p>
        </w:tc>
        <w:tc>
          <w:tcPr>
            <w:tcW w:type="dxa" w:w="5472"/>
            <w:tcMar>
              <w:top w:w="60" w:type="dxa"/>
              <w:bottom w:w="60" w:type="dxa"/>
              <w:left w:w="100" w:type="dxa"/>
              <w:right w:w="100" w:type="dxa"/>
            </w:tcMar>
          </w:tcPr>
          <w:p>
            <w:r>
              <w:rPr>
                <w:color w:val="1565C0"/>
              </w:rPr>
              <w:t>[Academic Year]</w:t>
            </w:r>
          </w:p>
        </w:tc>
      </w:tr>
      <w:tr>
        <w:tc>
          <w:tcPr>
            <w:tcW w:type="dxa" w:w="3168"/>
            <w:tcMar>
              <w:top w:w="60" w:type="dxa"/>
              <w:bottom w:w="60" w:type="dxa"/>
              <w:left w:w="100" w:type="dxa"/>
              <w:right w:w="100" w:type="dxa"/>
            </w:tcMar>
          </w:tcPr>
          <w:p>
            <w:r>
              <w:rPr>
                <w:b/>
                <w:color w:val="1C1C1E"/>
              </w:rPr>
              <w:t>Submission Date:</w:t>
            </w:r>
          </w:p>
        </w:tc>
        <w:tc>
          <w:tcPr>
            <w:tcW w:type="dxa" w:w="5472"/>
            <w:tcMar>
              <w:top w:w="60" w:type="dxa"/>
              <w:bottom w:w="60" w:type="dxa"/>
              <w:left w:w="100" w:type="dxa"/>
              <w:right w:w="100" w:type="dxa"/>
            </w:tcMar>
          </w:tcPr>
          <w:p>
            <w:r>
              <w:rPr>
                <w:color w:val="1565C0"/>
              </w:rPr>
              <w:t>[Submission Date]</w:t>
            </w:r>
          </w:p>
        </w:tc>
      </w:tr>
    </w:tbl>
    <w:p>
      <w:r>
        <w:br w:type="page"/>
      </w:r>
    </w:p>
    <w:p>
      <w:pPr>
        <w:keepNext/>
        <w:spacing w:before="360" w:after="160"/>
      </w:pPr>
      <w:r>
        <w:rPr>
          <w:rFonts w:ascii="Arial" w:hAnsi="Arial"/>
          <w:b/>
          <w:color w:val="E53935"/>
          <w:sz w:val="36"/>
        </w:rPr>
        <w:t>1. EXECUTIVE SUMMARY</w:t>
      </w:r>
    </w:p>
    <w:p>
      <w:r>
        <w:t>SOZOTAP (“One Tap Can Save a Life”) is a state-of-the-art emergency medical response and notification mobile application built using Flutter and Firebase. The primary purpose of SOZOTAP is to bridge the critical information gap during medical emergencies when patients may be unconscious, incapacitated, or unable to articulate their medical history to first responders and emergency personnel.</w:t>
      </w:r>
    </w:p>
    <w:p>
      <w:r>
        <w:t>By leveraging dynamic zero-trust QR code scanning technology, real-time GPS location sharing, automated multi-channel emergency alert dispatch (FCM push notifications and SMS fallback), and granular user privacy controls, SOZOTAP empowers individuals to manage their emergency health profiles safely.</w:t>
      </w:r>
    </w:p>
    <w:p>
      <w:pPr>
        <w:spacing w:before="160" w:after="160"/>
      </w:pPr>
      <w:r>
        <w:rPr>
          <w:b/>
          <w:color w:val="E53935"/>
        </w:rPr>
        <w:t>IMPORTANT LEGAL &amp; MEDICAL DISCLAIMER: SOZOTAP is an emergency information-support system. It does not replace doctors, hospitals, ambulances, official government emergency services (911/112), or professional medical assessment.</w:t>
      </w:r>
    </w:p>
    <w:p>
      <w:r>
        <w:t>Based on repository evidence across 7 completed development phases, SOZOTAP features a production-ready mobile application shell, Firebase Authentication, interactive onboarding, dynamic emergency medical profile management, emergency contact configuration with explicit SMS opt-in consent, 3-second SOS countdown trigger engine, dynamic opaque QR code generator &amp; scanner, paramedic public web card viewer, Firebase Cloud Functions v2 backend triggers, Hive offline caching, and user privacy consent toggles.</w:t>
      </w:r>
    </w:p>
    <w:p>
      <w:pPr>
        <w:keepNext/>
        <w:spacing w:before="360" w:after="160"/>
      </w:pPr>
      <w:r>
        <w:rPr>
          <w:rFonts w:ascii="Arial" w:hAnsi="Arial"/>
          <w:b/>
          <w:color w:val="E53935"/>
          <w:sz w:val="36"/>
        </w:rPr>
        <w:t>2. PROJECT OVERVIEW</w:t>
      </w:r>
    </w:p>
    <w:p>
      <w:pPr>
        <w:keepNext/>
        <w:spacing w:before="280" w:after="120"/>
      </w:pPr>
      <w:r>
        <w:rPr>
          <w:rFonts w:ascii="Arial" w:hAnsi="Arial"/>
          <w:b/>
          <w:color w:val="1565C0"/>
          <w:sz w:val="28"/>
        </w:rPr>
        <w:t>2.1 Project Identification</w:t>
      </w:r>
    </w:p>
    <w:p>
      <w:r>
        <w:t>• Project Title: SOZOTAP</w:t>
        <w:br/>
        <w:t>• Tagline: One Tap Can Save a Life.</w:t>
        <w:br/>
        <w:t>• Domain: Mobile Health (mHealth) &amp; Emergency Response Systems</w:t>
        <w:br/>
        <w:t>• Target Platform: Android Mobile Application (Built with Flutter)</w:t>
      </w:r>
    </w:p>
    <w:p>
      <w:pPr>
        <w:keepNext/>
        <w:spacing w:before="280" w:after="120"/>
      </w:pPr>
      <w:r>
        <w:rPr>
          <w:rFonts w:ascii="Arial" w:hAnsi="Arial"/>
          <w:b/>
          <w:color w:val="1565C0"/>
          <w:sz w:val="28"/>
        </w:rPr>
        <w:t>2.2 Background &amp; Motivation</w:t>
      </w:r>
    </w:p>
    <w:p>
      <w:r>
        <w:t>During sudden medical crises such as anaphylactic shock, cardiac arrest, severe trauma, or diabetic emergencies, the first few minutes ('Golden Hour') dictate patient survival. Paramedics and first responders frequently encounter patients who cannot communicate vital health information. Paper emergency cards are easily misplaced, outdated, or inaccessible, while raw QR codes printed on physical bracelets pose serious privacy risks if they hardcode sensitive medical data.</w:t>
      </w:r>
    </w:p>
    <w:p>
      <w:pPr>
        <w:keepNext/>
        <w:spacing w:before="280" w:after="120"/>
      </w:pPr>
      <w:r>
        <w:rPr>
          <w:rFonts w:ascii="Arial" w:hAnsi="Arial"/>
          <w:b/>
          <w:color w:val="1565C0"/>
          <w:sz w:val="28"/>
        </w:rPr>
        <w:t>2.3 Problem Statement</w:t>
      </w:r>
    </w:p>
    <w:p>
      <w:r>
        <w:t>Current personal emergency systems either lack instant public accessibility for first responders, expose sensitive patient data permanently in plain text, or fail to notify designated family members automatically during an emergency activation.</w:t>
      </w:r>
    </w:p>
    <w:p>
      <w:pPr>
        <w:keepNext/>
        <w:spacing w:before="280" w:after="120"/>
      </w:pPr>
      <w:r>
        <w:rPr>
          <w:rFonts w:ascii="Arial" w:hAnsi="Arial"/>
          <w:b/>
          <w:color w:val="1565C0"/>
          <w:sz w:val="28"/>
        </w:rPr>
        <w:t>2.4 Proposed Solution</w:t>
      </w:r>
    </w:p>
    <w:p>
      <w:r>
        <w:t>SOZOTAP resolves these challenges by separating public emergency access from private data stores. Users maintain an authoritative emergency medical profile in Cloud Firestore, coupled with dynamic opaque QR tokens (`https://vitanexus.web.app/qr/&lt;token&gt;`). When scanned by a paramedic, a protected Cloud Function validates token expiration and status, applies the user's explicit granular consent flags, and renders a redacted Emergency Web Card without requiring app installation. Simultaneously, activating the SOS button broadcasts high-priority FCM push alerts and SMS notifications to designated emergency contacts.</w:t>
      </w:r>
    </w:p>
    <w:p>
      <w:pPr>
        <w:keepNext/>
        <w:spacing w:before="280" w:after="120"/>
      </w:pPr>
      <w:r>
        <w:rPr>
          <w:rFonts w:ascii="Arial" w:hAnsi="Arial"/>
          <w:b/>
          <w:color w:val="1565C0"/>
          <w:sz w:val="28"/>
        </w:rPr>
        <w:t>2.5 Current Implementation Status Summary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E53935"/>
            <w:tcMar>
              <w:top w:w="100" w:type="dxa"/>
              <w:bottom w:w="100" w:type="dxa"/>
              <w:left w:w="150" w:type="dxa"/>
              <w:right w:w="150" w:type="dxa"/>
            </w:tcMar>
          </w:tcPr>
          <w:p>
            <w:r>
              <w:rPr>
                <w:b/>
                <w:color w:val="FFFFFF"/>
              </w:rPr>
              <w:t>Phase</w:t>
            </w:r>
          </w:p>
        </w:tc>
        <w:tc>
          <w:tcPr>
            <w:tcW w:type="dxa" w:w="3120"/>
            <w:shd w:fill="E53935"/>
            <w:tcMar>
              <w:top w:w="100" w:type="dxa"/>
              <w:bottom w:w="100" w:type="dxa"/>
              <w:left w:w="150" w:type="dxa"/>
              <w:right w:w="150" w:type="dxa"/>
            </w:tcMar>
          </w:tcPr>
          <w:p>
            <w:r>
              <w:rPr>
                <w:b/>
                <w:color w:val="FFFFFF"/>
              </w:rPr>
              <w:t>Module / Description</w:t>
            </w:r>
          </w:p>
        </w:tc>
        <w:tc>
          <w:tcPr>
            <w:tcW w:type="dxa" w:w="3120"/>
            <w:shd w:fill="E53935"/>
            <w:tcMar>
              <w:top w:w="100" w:type="dxa"/>
              <w:bottom w:w="100" w:type="dxa"/>
              <w:left w:w="150" w:type="dxa"/>
              <w:right w:w="150" w:type="dxa"/>
            </w:tcMar>
          </w:tcPr>
          <w:p>
            <w:r>
              <w:rPr>
                <w:b/>
                <w:color w:val="FFFFFF"/>
              </w:rPr>
              <w:t>Status Label</w:t>
            </w:r>
          </w:p>
        </w:tc>
      </w:tr>
      <w:tr>
        <w:tc>
          <w:tcPr>
            <w:tcW w:type="dxa" w:w="3120"/>
            <w:tcMar>
              <w:top w:w="80" w:type="dxa"/>
              <w:bottom w:w="80" w:type="dxa"/>
              <w:left w:w="120" w:type="dxa"/>
              <w:right w:w="120" w:type="dxa"/>
            </w:tcMar>
          </w:tcPr>
          <w:p>
            <w:r>
              <w:t>Phase 1</w:t>
            </w:r>
          </w:p>
        </w:tc>
        <w:tc>
          <w:tcPr>
            <w:tcW w:type="dxa" w:w="3120"/>
            <w:tcMar>
              <w:top w:w="80" w:type="dxa"/>
              <w:bottom w:w="80" w:type="dxa"/>
              <w:left w:w="120" w:type="dxa"/>
              <w:right w:w="120" w:type="dxa"/>
            </w:tcMar>
          </w:tcPr>
          <w:p>
            <w:r>
              <w:t>Application Shell, Material 3 Design System &amp; Routing</w:t>
            </w:r>
          </w:p>
        </w:tc>
        <w:tc>
          <w:tcPr>
            <w:tcW w:type="dxa" w:w="3120"/>
            <w:tcMar>
              <w:top w:w="80" w:type="dxa"/>
              <w:bottom w:w="80" w:type="dxa"/>
              <w:left w:w="120" w:type="dxa"/>
              <w:right w:w="120" w:type="dxa"/>
            </w:tcMar>
          </w:tcPr>
          <w:p>
            <w:r>
              <w:rPr>
                <w:b/>
                <w:color w:val="2E7D32"/>
              </w:rPr>
              <w:t>Implemented</w:t>
            </w:r>
          </w:p>
        </w:tc>
      </w:tr>
      <w:tr>
        <w:tc>
          <w:tcPr>
            <w:tcW w:type="dxa" w:w="3120"/>
            <w:tcMar>
              <w:top w:w="80" w:type="dxa"/>
              <w:bottom w:w="80" w:type="dxa"/>
              <w:left w:w="120" w:type="dxa"/>
              <w:right w:w="120" w:type="dxa"/>
            </w:tcMar>
            <w:shd w:fill="F9F9FB"/>
          </w:tcPr>
          <w:p>
            <w:r>
              <w:t>Phase 2</w:t>
            </w:r>
          </w:p>
        </w:tc>
        <w:tc>
          <w:tcPr>
            <w:tcW w:type="dxa" w:w="3120"/>
            <w:tcMar>
              <w:top w:w="80" w:type="dxa"/>
              <w:bottom w:w="80" w:type="dxa"/>
              <w:left w:w="120" w:type="dxa"/>
              <w:right w:w="120" w:type="dxa"/>
            </w:tcMar>
            <w:shd w:fill="F9F9FB"/>
          </w:tcPr>
          <w:p>
            <w:r>
              <w:t>Firebase Auth, Phone OTP &amp; Interactive Onboarding</w:t>
            </w:r>
          </w:p>
        </w:tc>
        <w:tc>
          <w:tcPr>
            <w:tcW w:type="dxa" w:w="3120"/>
            <w:tcMar>
              <w:top w:w="80" w:type="dxa"/>
              <w:bottom w:w="80" w:type="dxa"/>
              <w:left w:w="120" w:type="dxa"/>
              <w:right w:w="120" w:type="dxa"/>
            </w:tcMar>
            <w:shd w:fill="F9F9FB"/>
          </w:tcPr>
          <w:p>
            <w:r>
              <w:rPr>
                <w:b/>
                <w:color w:val="2E7D32"/>
              </w:rPr>
              <w:t>Implemented</w:t>
            </w:r>
          </w:p>
        </w:tc>
      </w:tr>
      <w:tr>
        <w:tc>
          <w:tcPr>
            <w:tcW w:type="dxa" w:w="3120"/>
            <w:tcMar>
              <w:top w:w="80" w:type="dxa"/>
              <w:bottom w:w="80" w:type="dxa"/>
              <w:left w:w="120" w:type="dxa"/>
              <w:right w:w="120" w:type="dxa"/>
            </w:tcMar>
          </w:tcPr>
          <w:p>
            <w:r>
              <w:t>Phase 3</w:t>
            </w:r>
          </w:p>
        </w:tc>
        <w:tc>
          <w:tcPr>
            <w:tcW w:type="dxa" w:w="3120"/>
            <w:tcMar>
              <w:top w:w="80" w:type="dxa"/>
              <w:bottom w:w="80" w:type="dxa"/>
              <w:left w:w="120" w:type="dxa"/>
              <w:right w:w="120" w:type="dxa"/>
            </w:tcMar>
          </w:tcPr>
          <w:p>
            <w:r>
              <w:t>Emergency Dashboard &amp; Medical Profile Management</w:t>
            </w:r>
          </w:p>
        </w:tc>
        <w:tc>
          <w:tcPr>
            <w:tcW w:type="dxa" w:w="3120"/>
            <w:tcMar>
              <w:top w:w="80" w:type="dxa"/>
              <w:bottom w:w="80" w:type="dxa"/>
              <w:left w:w="120" w:type="dxa"/>
              <w:right w:w="120" w:type="dxa"/>
            </w:tcMar>
          </w:tcPr>
          <w:p>
            <w:r>
              <w:rPr>
                <w:b/>
                <w:color w:val="2E7D32"/>
              </w:rPr>
              <w:t>Implemented</w:t>
            </w:r>
          </w:p>
        </w:tc>
      </w:tr>
      <w:tr>
        <w:tc>
          <w:tcPr>
            <w:tcW w:type="dxa" w:w="3120"/>
            <w:tcMar>
              <w:top w:w="80" w:type="dxa"/>
              <w:bottom w:w="80" w:type="dxa"/>
              <w:left w:w="120" w:type="dxa"/>
              <w:right w:w="120" w:type="dxa"/>
            </w:tcMar>
            <w:shd w:fill="F9F9FB"/>
          </w:tcPr>
          <w:p>
            <w:r>
              <w:t>Phase 4</w:t>
            </w:r>
          </w:p>
        </w:tc>
        <w:tc>
          <w:tcPr>
            <w:tcW w:type="dxa" w:w="3120"/>
            <w:tcMar>
              <w:top w:w="80" w:type="dxa"/>
              <w:bottom w:w="80" w:type="dxa"/>
              <w:left w:w="120" w:type="dxa"/>
              <w:right w:w="120" w:type="dxa"/>
            </w:tcMar>
            <w:shd w:fill="F9F9FB"/>
          </w:tcPr>
          <w:p>
            <w:r>
              <w:t>Emergency Contacts CRUD &amp; 3s Countdown SOS Engine</w:t>
            </w:r>
          </w:p>
        </w:tc>
        <w:tc>
          <w:tcPr>
            <w:tcW w:type="dxa" w:w="3120"/>
            <w:tcMar>
              <w:top w:w="80" w:type="dxa"/>
              <w:bottom w:w="80" w:type="dxa"/>
              <w:left w:w="120" w:type="dxa"/>
              <w:right w:w="120" w:type="dxa"/>
            </w:tcMar>
            <w:shd w:fill="F9F9FB"/>
          </w:tcPr>
          <w:p>
            <w:r>
              <w:rPr>
                <w:b/>
                <w:color w:val="2E7D32"/>
              </w:rPr>
              <w:t>Implemented</w:t>
            </w:r>
          </w:p>
        </w:tc>
      </w:tr>
      <w:tr>
        <w:tc>
          <w:tcPr>
            <w:tcW w:type="dxa" w:w="3120"/>
            <w:tcMar>
              <w:top w:w="80" w:type="dxa"/>
              <w:bottom w:w="80" w:type="dxa"/>
              <w:left w:w="120" w:type="dxa"/>
              <w:right w:w="120" w:type="dxa"/>
            </w:tcMar>
          </w:tcPr>
          <w:p>
            <w:r>
              <w:t>Phase 5</w:t>
            </w:r>
          </w:p>
        </w:tc>
        <w:tc>
          <w:tcPr>
            <w:tcW w:type="dxa" w:w="3120"/>
            <w:tcMar>
              <w:top w:w="80" w:type="dxa"/>
              <w:bottom w:w="80" w:type="dxa"/>
              <w:left w:w="120" w:type="dxa"/>
              <w:right w:w="120" w:type="dxa"/>
            </w:tcMar>
          </w:tcPr>
          <w:p>
            <w:r>
              <w:t>Dynamic QR Token Lifecycle, Scanner &amp; Paramedic Web Viewer</w:t>
            </w:r>
          </w:p>
        </w:tc>
        <w:tc>
          <w:tcPr>
            <w:tcW w:type="dxa" w:w="3120"/>
            <w:tcMar>
              <w:top w:w="80" w:type="dxa"/>
              <w:bottom w:w="80" w:type="dxa"/>
              <w:left w:w="120" w:type="dxa"/>
              <w:right w:w="120" w:type="dxa"/>
            </w:tcMar>
          </w:tcPr>
          <w:p>
            <w:r>
              <w:rPr>
                <w:b/>
                <w:color w:val="2E7D32"/>
              </w:rPr>
              <w:t>Implemented</w:t>
            </w:r>
          </w:p>
        </w:tc>
      </w:tr>
      <w:tr>
        <w:tc>
          <w:tcPr>
            <w:tcW w:type="dxa" w:w="3120"/>
            <w:tcMar>
              <w:top w:w="80" w:type="dxa"/>
              <w:bottom w:w="80" w:type="dxa"/>
              <w:left w:w="120" w:type="dxa"/>
              <w:right w:w="120" w:type="dxa"/>
            </w:tcMar>
            <w:shd w:fill="F9F9FB"/>
          </w:tcPr>
          <w:p>
            <w:r>
              <w:t>Phase 6</w:t>
            </w:r>
          </w:p>
        </w:tc>
        <w:tc>
          <w:tcPr>
            <w:tcW w:type="dxa" w:w="3120"/>
            <w:tcMar>
              <w:top w:w="80" w:type="dxa"/>
              <w:bottom w:w="80" w:type="dxa"/>
              <w:left w:w="120" w:type="dxa"/>
              <w:right w:w="120" w:type="dxa"/>
            </w:tcMar>
            <w:shd w:fill="F9F9FB"/>
          </w:tcPr>
          <w:p>
            <w:r>
              <w:t>Cloud Functions v2 Dispatch, FCM &amp; Extensible SMS Engine</w:t>
            </w:r>
          </w:p>
        </w:tc>
        <w:tc>
          <w:tcPr>
            <w:tcW w:type="dxa" w:w="3120"/>
            <w:tcMar>
              <w:top w:w="80" w:type="dxa"/>
              <w:bottom w:w="80" w:type="dxa"/>
              <w:left w:w="120" w:type="dxa"/>
              <w:right w:w="120" w:type="dxa"/>
            </w:tcMar>
            <w:shd w:fill="F9F9FB"/>
          </w:tcPr>
          <w:p>
            <w:r>
              <w:rPr>
                <w:b/>
                <w:color w:val="2E7D32"/>
              </w:rPr>
              <w:t>Implemented</w:t>
            </w:r>
          </w:p>
        </w:tc>
      </w:tr>
      <w:tr>
        <w:tc>
          <w:tcPr>
            <w:tcW w:type="dxa" w:w="3120"/>
            <w:tcMar>
              <w:top w:w="80" w:type="dxa"/>
              <w:bottom w:w="80" w:type="dxa"/>
              <w:left w:w="120" w:type="dxa"/>
              <w:right w:w="120" w:type="dxa"/>
            </w:tcMar>
          </w:tcPr>
          <w:p>
            <w:r>
              <w:t>Phase 7</w:t>
            </w:r>
          </w:p>
        </w:tc>
        <w:tc>
          <w:tcPr>
            <w:tcW w:type="dxa" w:w="3120"/>
            <w:tcMar>
              <w:top w:w="80" w:type="dxa"/>
              <w:bottom w:w="80" w:type="dxa"/>
              <w:left w:w="120" w:type="dxa"/>
              <w:right w:w="120" w:type="dxa"/>
            </w:tcMar>
          </w:tcPr>
          <w:p>
            <w:r>
              <w:t>App Settings, Privacy Consent Controls, Hive Cache &amp; Account Controls</w:t>
            </w:r>
          </w:p>
        </w:tc>
        <w:tc>
          <w:tcPr>
            <w:tcW w:type="dxa" w:w="3120"/>
            <w:tcMar>
              <w:top w:w="80" w:type="dxa"/>
              <w:bottom w:w="80" w:type="dxa"/>
              <w:left w:w="120" w:type="dxa"/>
              <w:right w:w="120" w:type="dxa"/>
            </w:tcMar>
          </w:tcPr>
          <w:p>
            <w:r>
              <w:rPr>
                <w:b/>
                <w:color w:val="2E7D32"/>
              </w:rPr>
              <w:t>Implemented</w:t>
            </w:r>
          </w:p>
        </w:tc>
      </w:tr>
    </w:tbl>
    <w:p>
      <w:pPr>
        <w:keepNext/>
        <w:spacing w:before="360" w:after="160"/>
      </w:pPr>
      <w:r>
        <w:rPr>
          <w:rFonts w:ascii="Arial" w:hAnsi="Arial"/>
          <w:b/>
          <w:color w:val="E53935"/>
          <w:sz w:val="36"/>
        </w:rPr>
        <w:t>3. PROJECT ROLES AND RESPONSIBILITIES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565C0"/>
            <w:tcMar>
              <w:top w:w="100" w:type="dxa"/>
              <w:bottom w:w="100" w:type="dxa"/>
              <w:left w:w="150" w:type="dxa"/>
              <w:right w:w="150" w:type="dxa"/>
            </w:tcMar>
          </w:tcPr>
          <w:p>
            <w:r>
              <w:rPr>
                <w:b/>
                <w:color w:val="FFFFFF"/>
              </w:rPr>
              <w:t>Role Name</w:t>
            </w:r>
          </w:p>
        </w:tc>
        <w:tc>
          <w:tcPr>
            <w:tcW w:type="dxa" w:w="2340"/>
            <w:shd w:fill="1565C0"/>
            <w:tcMar>
              <w:top w:w="100" w:type="dxa"/>
              <w:bottom w:w="100" w:type="dxa"/>
              <w:left w:w="150" w:type="dxa"/>
              <w:right w:w="150" w:type="dxa"/>
            </w:tcMar>
          </w:tcPr>
          <w:p>
            <w:r>
              <w:rPr>
                <w:b/>
                <w:color w:val="FFFFFF"/>
              </w:rPr>
              <w:t>Main Responsibilities</w:t>
            </w:r>
          </w:p>
        </w:tc>
        <w:tc>
          <w:tcPr>
            <w:tcW w:type="dxa" w:w="2340"/>
            <w:shd w:fill="1565C0"/>
            <w:tcMar>
              <w:top w:w="100" w:type="dxa"/>
              <w:bottom w:w="100" w:type="dxa"/>
              <w:left w:w="150" w:type="dxa"/>
              <w:right w:w="150" w:type="dxa"/>
            </w:tcMar>
          </w:tcPr>
          <w:p>
            <w:r>
              <w:rPr>
                <w:b/>
                <w:color w:val="FFFFFF"/>
              </w:rPr>
              <w:t>Access Level</w:t>
            </w:r>
          </w:p>
        </w:tc>
        <w:tc>
          <w:tcPr>
            <w:tcW w:type="dxa" w:w="2340"/>
            <w:shd w:fill="1565C0"/>
            <w:tcMar>
              <w:top w:w="100" w:type="dxa"/>
              <w:bottom w:w="100" w:type="dxa"/>
              <w:left w:w="150" w:type="dxa"/>
              <w:right w:w="150" w:type="dxa"/>
            </w:tcMar>
          </w:tcPr>
          <w:p>
            <w:r>
              <w:rPr>
                <w:b/>
                <w:color w:val="FFFFFF"/>
              </w:rPr>
              <w:t>Status</w:t>
            </w:r>
          </w:p>
        </w:tc>
      </w:tr>
      <w:tr>
        <w:tc>
          <w:tcPr>
            <w:tcW w:type="dxa" w:w="2340"/>
            <w:tcMar>
              <w:top w:w="80" w:type="dxa"/>
              <w:bottom w:w="80" w:type="dxa"/>
              <w:left w:w="120" w:type="dxa"/>
              <w:right w:w="120" w:type="dxa"/>
            </w:tcMar>
          </w:tcPr>
          <w:p>
            <w:r>
              <w:t>Product Owner / PM</w:t>
            </w:r>
          </w:p>
        </w:tc>
        <w:tc>
          <w:tcPr>
            <w:tcW w:type="dxa" w:w="2340"/>
            <w:tcMar>
              <w:top w:w="80" w:type="dxa"/>
              <w:bottom w:w="80" w:type="dxa"/>
              <w:left w:w="120" w:type="dxa"/>
              <w:right w:w="120" w:type="dxa"/>
            </w:tcMar>
          </w:tcPr>
          <w:p>
            <w:r>
              <w:t>Feature scope, release planning, documentation</w:t>
            </w:r>
          </w:p>
        </w:tc>
        <w:tc>
          <w:tcPr>
            <w:tcW w:type="dxa" w:w="2340"/>
            <w:tcMar>
              <w:top w:w="80" w:type="dxa"/>
              <w:bottom w:w="80" w:type="dxa"/>
              <w:left w:w="120" w:type="dxa"/>
              <w:right w:w="120" w:type="dxa"/>
            </w:tcMar>
          </w:tcPr>
          <w:p>
            <w:r>
              <w:t>Administrative</w:t>
            </w:r>
          </w:p>
        </w:tc>
        <w:tc>
          <w:tcPr>
            <w:tcW w:type="dxa" w:w="2340"/>
            <w:tcMar>
              <w:top w:w="80" w:type="dxa"/>
              <w:bottom w:w="80" w:type="dxa"/>
              <w:left w:w="120" w:type="dxa"/>
              <w:right w:w="120" w:type="dxa"/>
            </w:tcMar>
          </w:tcPr>
          <w:p>
            <w:r>
              <w:rPr>
                <w:b/>
                <w:color w:val="2E7D32"/>
              </w:rPr>
              <w:t>Implemented</w:t>
            </w:r>
          </w:p>
        </w:tc>
      </w:tr>
      <w:tr>
        <w:tc>
          <w:tcPr>
            <w:tcW w:type="dxa" w:w="2340"/>
            <w:tcMar>
              <w:top w:w="80" w:type="dxa"/>
              <w:bottom w:w="80" w:type="dxa"/>
              <w:left w:w="120" w:type="dxa"/>
              <w:right w:w="120" w:type="dxa"/>
            </w:tcMar>
            <w:shd w:fill="F9F9FB"/>
          </w:tcPr>
          <w:p>
            <w:r>
              <w:t>Senior Flutter Developer</w:t>
            </w:r>
          </w:p>
        </w:tc>
        <w:tc>
          <w:tcPr>
            <w:tcW w:type="dxa" w:w="2340"/>
            <w:tcMar>
              <w:top w:w="80" w:type="dxa"/>
              <w:bottom w:w="80" w:type="dxa"/>
              <w:left w:w="120" w:type="dxa"/>
              <w:right w:w="120" w:type="dxa"/>
            </w:tcMar>
            <w:shd w:fill="F9F9FB"/>
          </w:tcPr>
          <w:p>
            <w:r>
              <w:t>UI screens, Riverpod state, GoRouter integration</w:t>
            </w:r>
          </w:p>
        </w:tc>
        <w:tc>
          <w:tcPr>
            <w:tcW w:type="dxa" w:w="2340"/>
            <w:tcMar>
              <w:top w:w="80" w:type="dxa"/>
              <w:bottom w:w="80" w:type="dxa"/>
              <w:left w:w="120" w:type="dxa"/>
              <w:right w:w="120" w:type="dxa"/>
            </w:tcMar>
            <w:shd w:fill="F9F9FB"/>
          </w:tcPr>
          <w:p>
            <w:r>
              <w:t>Client Source</w:t>
            </w:r>
          </w:p>
        </w:tc>
        <w:tc>
          <w:tcPr>
            <w:tcW w:type="dxa" w:w="2340"/>
            <w:tcMar>
              <w:top w:w="80" w:type="dxa"/>
              <w:bottom w:w="80" w:type="dxa"/>
              <w:left w:w="120" w:type="dxa"/>
              <w:right w:w="120" w:type="dxa"/>
            </w:tcMar>
            <w:shd w:fill="F9F9FB"/>
          </w:tcPr>
          <w:p>
            <w:r>
              <w:rPr>
                <w:b/>
                <w:color w:val="2E7D32"/>
              </w:rPr>
              <w:t>Implemented</w:t>
            </w:r>
          </w:p>
        </w:tc>
      </w:tr>
      <w:tr>
        <w:tc>
          <w:tcPr>
            <w:tcW w:type="dxa" w:w="2340"/>
            <w:tcMar>
              <w:top w:w="80" w:type="dxa"/>
              <w:bottom w:w="80" w:type="dxa"/>
              <w:left w:w="120" w:type="dxa"/>
              <w:right w:w="120" w:type="dxa"/>
            </w:tcMar>
          </w:tcPr>
          <w:p>
            <w:r>
              <w:t>Firebase Architect</w:t>
            </w:r>
          </w:p>
        </w:tc>
        <w:tc>
          <w:tcPr>
            <w:tcW w:type="dxa" w:w="2340"/>
            <w:tcMar>
              <w:top w:w="80" w:type="dxa"/>
              <w:bottom w:w="80" w:type="dxa"/>
              <w:left w:w="120" w:type="dxa"/>
              <w:right w:w="120" w:type="dxa"/>
            </w:tcMar>
          </w:tcPr>
          <w:p>
            <w:r>
              <w:t>Cloud Firestore schemas, Security Rules, FCM setup</w:t>
            </w:r>
          </w:p>
        </w:tc>
        <w:tc>
          <w:tcPr>
            <w:tcW w:type="dxa" w:w="2340"/>
            <w:tcMar>
              <w:top w:w="80" w:type="dxa"/>
              <w:bottom w:w="80" w:type="dxa"/>
              <w:left w:w="120" w:type="dxa"/>
              <w:right w:w="120" w:type="dxa"/>
            </w:tcMar>
          </w:tcPr>
          <w:p>
            <w:r>
              <w:t>Cloud Console</w:t>
            </w:r>
          </w:p>
        </w:tc>
        <w:tc>
          <w:tcPr>
            <w:tcW w:type="dxa" w:w="2340"/>
            <w:tcMar>
              <w:top w:w="80" w:type="dxa"/>
              <w:bottom w:w="80" w:type="dxa"/>
              <w:left w:w="120" w:type="dxa"/>
              <w:right w:w="120" w:type="dxa"/>
            </w:tcMar>
          </w:tcPr>
          <w:p>
            <w:r>
              <w:rPr>
                <w:b/>
                <w:color w:val="2E7D32"/>
              </w:rPr>
              <w:t>Implemented</w:t>
            </w:r>
          </w:p>
        </w:tc>
      </w:tr>
      <w:tr>
        <w:tc>
          <w:tcPr>
            <w:tcW w:type="dxa" w:w="2340"/>
            <w:tcMar>
              <w:top w:w="80" w:type="dxa"/>
              <w:bottom w:w="80" w:type="dxa"/>
              <w:left w:w="120" w:type="dxa"/>
              <w:right w:w="120" w:type="dxa"/>
            </w:tcMar>
            <w:shd w:fill="F9F9FB"/>
          </w:tcPr>
          <w:p>
            <w:r>
              <w:t>Backend Engineer</w:t>
            </w:r>
          </w:p>
        </w:tc>
        <w:tc>
          <w:tcPr>
            <w:tcW w:type="dxa" w:w="2340"/>
            <w:tcMar>
              <w:top w:w="80" w:type="dxa"/>
              <w:bottom w:w="80" w:type="dxa"/>
              <w:left w:w="120" w:type="dxa"/>
              <w:right w:w="120" w:type="dxa"/>
            </w:tcMar>
            <w:shd w:fill="F9F9FB"/>
          </w:tcPr>
          <w:p>
            <w:r>
              <w:t>Firebase Cloud Functions v2, Twilio SMS engine</w:t>
            </w:r>
          </w:p>
        </w:tc>
        <w:tc>
          <w:tcPr>
            <w:tcW w:type="dxa" w:w="2340"/>
            <w:tcMar>
              <w:top w:w="80" w:type="dxa"/>
              <w:bottom w:w="80" w:type="dxa"/>
              <w:left w:w="120" w:type="dxa"/>
              <w:right w:w="120" w:type="dxa"/>
            </w:tcMar>
            <w:shd w:fill="F9F9FB"/>
          </w:tcPr>
          <w:p>
            <w:r>
              <w:t>Functions Source</w:t>
            </w:r>
          </w:p>
        </w:tc>
        <w:tc>
          <w:tcPr>
            <w:tcW w:type="dxa" w:w="2340"/>
            <w:tcMar>
              <w:top w:w="80" w:type="dxa"/>
              <w:bottom w:w="80" w:type="dxa"/>
              <w:left w:w="120" w:type="dxa"/>
              <w:right w:w="120" w:type="dxa"/>
            </w:tcMar>
            <w:shd w:fill="F9F9FB"/>
          </w:tcPr>
          <w:p>
            <w:r>
              <w:rPr>
                <w:b/>
                <w:color w:val="2E7D32"/>
              </w:rPr>
              <w:t>Implemented</w:t>
            </w:r>
          </w:p>
        </w:tc>
      </w:tr>
      <w:tr>
        <w:tc>
          <w:tcPr>
            <w:tcW w:type="dxa" w:w="2340"/>
            <w:tcMar>
              <w:top w:w="80" w:type="dxa"/>
              <w:bottom w:w="80" w:type="dxa"/>
              <w:left w:w="120" w:type="dxa"/>
              <w:right w:w="120" w:type="dxa"/>
            </w:tcMar>
          </w:tcPr>
          <w:p>
            <w:r>
              <w:t>Mobile Security Engineer</w:t>
            </w:r>
          </w:p>
        </w:tc>
        <w:tc>
          <w:tcPr>
            <w:tcW w:type="dxa" w:w="2340"/>
            <w:tcMar>
              <w:top w:w="80" w:type="dxa"/>
              <w:bottom w:w="80" w:type="dxa"/>
              <w:left w:w="120" w:type="dxa"/>
              <w:right w:w="120" w:type="dxa"/>
            </w:tcMar>
          </w:tcPr>
          <w:p>
            <w:r>
              <w:t>Log redaction, opaque QR hashing, owner isolation</w:t>
            </w:r>
          </w:p>
        </w:tc>
        <w:tc>
          <w:tcPr>
            <w:tcW w:type="dxa" w:w="2340"/>
            <w:tcMar>
              <w:top w:w="80" w:type="dxa"/>
              <w:bottom w:w="80" w:type="dxa"/>
              <w:left w:w="120" w:type="dxa"/>
              <w:right w:w="120" w:type="dxa"/>
            </w:tcMar>
          </w:tcPr>
          <w:p>
            <w:r>
              <w:t>Security Review</w:t>
            </w:r>
          </w:p>
        </w:tc>
        <w:tc>
          <w:tcPr>
            <w:tcW w:type="dxa" w:w="2340"/>
            <w:tcMar>
              <w:top w:w="80" w:type="dxa"/>
              <w:bottom w:w="80" w:type="dxa"/>
              <w:left w:w="120" w:type="dxa"/>
              <w:right w:w="120" w:type="dxa"/>
            </w:tcMar>
          </w:tcPr>
          <w:p>
            <w:r>
              <w:rPr>
                <w:b/>
                <w:color w:val="2E7D32"/>
              </w:rPr>
              <w:t>Implemented</w:t>
            </w:r>
          </w:p>
        </w:tc>
      </w:tr>
      <w:tr>
        <w:tc>
          <w:tcPr>
            <w:tcW w:type="dxa" w:w="2340"/>
            <w:tcMar>
              <w:top w:w="80" w:type="dxa"/>
              <w:bottom w:w="80" w:type="dxa"/>
              <w:left w:w="120" w:type="dxa"/>
              <w:right w:w="120" w:type="dxa"/>
            </w:tcMar>
            <w:shd w:fill="F9F9FB"/>
          </w:tcPr>
          <w:p>
            <w:r>
              <w:t>IoT / ESP32 Engineer</w:t>
            </w:r>
          </w:p>
        </w:tc>
        <w:tc>
          <w:tcPr>
            <w:tcW w:type="dxa" w:w="2340"/>
            <w:tcMar>
              <w:top w:w="80" w:type="dxa"/>
              <w:bottom w:w="80" w:type="dxa"/>
              <w:left w:w="120" w:type="dxa"/>
              <w:right w:w="120" w:type="dxa"/>
            </w:tcMar>
            <w:shd w:fill="F9F9FB"/>
          </w:tcPr>
          <w:p>
            <w:r>
              <w:t>NFC SmartTag &amp; BLE hardware SOS trigger integration</w:t>
            </w:r>
          </w:p>
        </w:tc>
        <w:tc>
          <w:tcPr>
            <w:tcW w:type="dxa" w:w="2340"/>
            <w:tcMar>
              <w:top w:w="80" w:type="dxa"/>
              <w:bottom w:w="80" w:type="dxa"/>
              <w:left w:w="120" w:type="dxa"/>
              <w:right w:w="120" w:type="dxa"/>
            </w:tcMar>
            <w:shd w:fill="F9F9FB"/>
          </w:tcPr>
          <w:p>
            <w:r>
              <w:t>Hardware Integration</w:t>
            </w:r>
          </w:p>
        </w:tc>
        <w:tc>
          <w:tcPr>
            <w:tcW w:type="dxa" w:w="2340"/>
            <w:tcMar>
              <w:top w:w="80" w:type="dxa"/>
              <w:bottom w:w="80" w:type="dxa"/>
              <w:left w:w="120" w:type="dxa"/>
              <w:right w:w="120" w:type="dxa"/>
            </w:tcMar>
            <w:shd w:fill="F9F9FB"/>
          </w:tcPr>
          <w:p>
            <w:r>
              <w:rPr>
                <w:i/>
                <w:color w:val="E65100"/>
              </w:rPr>
              <w:t>Planned / Future Scope</w:t>
            </w:r>
          </w:p>
        </w:tc>
      </w:tr>
    </w:tbl>
    <w:p>
      <w:pPr>
        <w:keepNext/>
        <w:spacing w:before="360" w:after="160"/>
      </w:pPr>
      <w:r>
        <w:rPr>
          <w:rFonts w:ascii="Arial" w:hAnsi="Arial"/>
          <w:b/>
          <w:color w:val="E53935"/>
          <w:sz w:val="36"/>
        </w:rPr>
        <w:t>4. STAKEHOLDER ANALYSIS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E53935"/>
            <w:tcMar>
              <w:top w:w="100" w:type="dxa"/>
              <w:bottom w:w="100" w:type="dxa"/>
              <w:left w:w="150" w:type="dxa"/>
              <w:right w:w="150" w:type="dxa"/>
            </w:tcMar>
          </w:tcPr>
          <w:p>
            <w:r>
              <w:rPr>
                <w:b/>
                <w:color w:val="FFFFFF"/>
              </w:rPr>
              <w:t>Stakeholder Group</w:t>
            </w:r>
          </w:p>
        </w:tc>
        <w:tc>
          <w:tcPr>
            <w:tcW w:type="dxa" w:w="2340"/>
            <w:shd w:fill="E53935"/>
            <w:tcMar>
              <w:top w:w="100" w:type="dxa"/>
              <w:bottom w:w="100" w:type="dxa"/>
              <w:left w:w="150" w:type="dxa"/>
              <w:right w:w="150" w:type="dxa"/>
            </w:tcMar>
          </w:tcPr>
          <w:p>
            <w:r>
              <w:rPr>
                <w:b/>
                <w:color w:val="FFFFFF"/>
              </w:rPr>
              <w:t>Key Needs &amp; Expectations</w:t>
            </w:r>
          </w:p>
        </w:tc>
        <w:tc>
          <w:tcPr>
            <w:tcW w:type="dxa" w:w="2340"/>
            <w:shd w:fill="E53935"/>
            <w:tcMar>
              <w:top w:w="100" w:type="dxa"/>
              <w:bottom w:w="100" w:type="dxa"/>
              <w:left w:w="150" w:type="dxa"/>
              <w:right w:w="150" w:type="dxa"/>
            </w:tcMar>
          </w:tcPr>
          <w:p>
            <w:r>
              <w:rPr>
                <w:b/>
                <w:color w:val="FFFFFF"/>
              </w:rPr>
              <w:t>Influence / Interest</w:t>
            </w:r>
          </w:p>
        </w:tc>
        <w:tc>
          <w:tcPr>
            <w:tcW w:type="dxa" w:w="2340"/>
            <w:shd w:fill="E53935"/>
            <w:tcMar>
              <w:top w:w="100" w:type="dxa"/>
              <w:bottom w:w="100" w:type="dxa"/>
              <w:left w:w="150" w:type="dxa"/>
              <w:right w:w="150" w:type="dxa"/>
            </w:tcMar>
          </w:tcPr>
          <w:p>
            <w:r>
              <w:rPr>
                <w:b/>
                <w:color w:val="FFFFFF"/>
              </w:rPr>
              <w:t>Privacy Concern</w:t>
            </w:r>
          </w:p>
        </w:tc>
      </w:tr>
      <w:tr>
        <w:tc>
          <w:tcPr>
            <w:tcW w:type="dxa" w:w="2340"/>
            <w:tcMar>
              <w:top w:w="80" w:type="dxa"/>
              <w:bottom w:w="80" w:type="dxa"/>
              <w:left w:w="120" w:type="dxa"/>
              <w:right w:w="120" w:type="dxa"/>
            </w:tcMar>
          </w:tcPr>
          <w:p>
            <w:r>
              <w:t>Patients / Users</w:t>
            </w:r>
          </w:p>
        </w:tc>
        <w:tc>
          <w:tcPr>
            <w:tcW w:type="dxa" w:w="2340"/>
            <w:tcMar>
              <w:top w:w="80" w:type="dxa"/>
              <w:bottom w:w="80" w:type="dxa"/>
              <w:left w:w="120" w:type="dxa"/>
              <w:right w:w="120" w:type="dxa"/>
            </w:tcMar>
          </w:tcPr>
          <w:p>
            <w:r>
              <w:t>Fast SOS activation, total privacy control over medical data</w:t>
            </w:r>
          </w:p>
        </w:tc>
        <w:tc>
          <w:tcPr>
            <w:tcW w:type="dxa" w:w="2340"/>
            <w:tcMar>
              <w:top w:w="80" w:type="dxa"/>
              <w:bottom w:w="80" w:type="dxa"/>
              <w:left w:w="120" w:type="dxa"/>
              <w:right w:w="120" w:type="dxa"/>
            </w:tcMar>
          </w:tcPr>
          <w:p>
            <w:r>
              <w:t>High / High</w:t>
            </w:r>
          </w:p>
        </w:tc>
        <w:tc>
          <w:tcPr>
            <w:tcW w:type="dxa" w:w="2340"/>
            <w:tcMar>
              <w:top w:w="80" w:type="dxa"/>
              <w:bottom w:w="80" w:type="dxa"/>
              <w:left w:w="120" w:type="dxa"/>
              <w:right w:w="120" w:type="dxa"/>
            </w:tcMar>
          </w:tcPr>
          <w:p>
            <w:r>
              <w:t>Prevent unauthorized exposure of diagnoses</w:t>
            </w:r>
          </w:p>
        </w:tc>
      </w:tr>
      <w:tr>
        <w:tc>
          <w:tcPr>
            <w:tcW w:type="dxa" w:w="2340"/>
            <w:tcMar>
              <w:top w:w="80" w:type="dxa"/>
              <w:bottom w:w="80" w:type="dxa"/>
              <w:left w:w="120" w:type="dxa"/>
              <w:right w:w="120" w:type="dxa"/>
            </w:tcMar>
            <w:shd w:fill="F9F9FB"/>
          </w:tcPr>
          <w:p>
            <w:r>
              <w:t>Emergency Contacts</w:t>
            </w:r>
          </w:p>
        </w:tc>
        <w:tc>
          <w:tcPr>
            <w:tcW w:type="dxa" w:w="2340"/>
            <w:tcMar>
              <w:top w:w="80" w:type="dxa"/>
              <w:bottom w:w="80" w:type="dxa"/>
              <w:left w:w="120" w:type="dxa"/>
              <w:right w:w="120" w:type="dxa"/>
            </w:tcMar>
            <w:shd w:fill="F9F9FB"/>
          </w:tcPr>
          <w:p>
            <w:r>
              <w:t>Instant FCM push and SMS alerts with location maps</w:t>
            </w:r>
          </w:p>
        </w:tc>
        <w:tc>
          <w:tcPr>
            <w:tcW w:type="dxa" w:w="2340"/>
            <w:tcMar>
              <w:top w:w="80" w:type="dxa"/>
              <w:bottom w:w="80" w:type="dxa"/>
              <w:left w:w="120" w:type="dxa"/>
              <w:right w:w="120" w:type="dxa"/>
            </w:tcMar>
            <w:shd w:fill="F9F9FB"/>
          </w:tcPr>
          <w:p>
            <w:r>
              <w:t>Medium / High</w:t>
            </w:r>
          </w:p>
        </w:tc>
        <w:tc>
          <w:tcPr>
            <w:tcW w:type="dxa" w:w="2340"/>
            <w:tcMar>
              <w:top w:w="80" w:type="dxa"/>
              <w:bottom w:w="80" w:type="dxa"/>
              <w:left w:w="120" w:type="dxa"/>
              <w:right w:w="120" w:type="dxa"/>
            </w:tcMar>
            <w:shd w:fill="F9F9FB"/>
          </w:tcPr>
          <w:p>
            <w:r>
              <w:t>Unwanted spam or false alarms</w:t>
            </w:r>
          </w:p>
        </w:tc>
      </w:tr>
      <w:tr>
        <w:tc>
          <w:tcPr>
            <w:tcW w:type="dxa" w:w="2340"/>
            <w:tcMar>
              <w:top w:w="80" w:type="dxa"/>
              <w:bottom w:w="80" w:type="dxa"/>
              <w:left w:w="120" w:type="dxa"/>
              <w:right w:w="120" w:type="dxa"/>
            </w:tcMar>
          </w:tcPr>
          <w:p>
            <w:r>
              <w:t>First Responders / Paramedics</w:t>
            </w:r>
          </w:p>
        </w:tc>
        <w:tc>
          <w:tcPr>
            <w:tcW w:type="dxa" w:w="2340"/>
            <w:tcMar>
              <w:top w:w="80" w:type="dxa"/>
              <w:bottom w:w="80" w:type="dxa"/>
              <w:left w:w="120" w:type="dxa"/>
              <w:right w:w="120" w:type="dxa"/>
            </w:tcMar>
          </w:tcPr>
          <w:p>
            <w:r>
              <w:t>Instant access to blood group &amp; allergies via QR scan</w:t>
            </w:r>
          </w:p>
        </w:tc>
        <w:tc>
          <w:tcPr>
            <w:tcW w:type="dxa" w:w="2340"/>
            <w:tcMar>
              <w:top w:w="80" w:type="dxa"/>
              <w:bottom w:w="80" w:type="dxa"/>
              <w:left w:w="120" w:type="dxa"/>
              <w:right w:w="120" w:type="dxa"/>
            </w:tcMar>
          </w:tcPr>
          <w:p>
            <w:r>
              <w:t>High / Medium</w:t>
            </w:r>
          </w:p>
        </w:tc>
        <w:tc>
          <w:tcPr>
            <w:tcW w:type="dxa" w:w="2340"/>
            <w:tcMar>
              <w:top w:w="80" w:type="dxa"/>
              <w:bottom w:w="80" w:type="dxa"/>
              <w:left w:w="120" w:type="dxa"/>
              <w:right w:w="120" w:type="dxa"/>
            </w:tcMar>
          </w:tcPr>
          <w:p>
            <w:r>
              <w:t>Fast loading without requiring app login</w:t>
            </w:r>
          </w:p>
        </w:tc>
      </w:tr>
      <w:tr>
        <w:tc>
          <w:tcPr>
            <w:tcW w:type="dxa" w:w="2340"/>
            <w:tcMar>
              <w:top w:w="80" w:type="dxa"/>
              <w:bottom w:w="80" w:type="dxa"/>
              <w:left w:w="120" w:type="dxa"/>
              <w:right w:w="120" w:type="dxa"/>
            </w:tcMar>
            <w:shd w:fill="F9F9FB"/>
          </w:tcPr>
          <w:p>
            <w:r>
              <w:t>Project Evaluation Committee</w:t>
            </w:r>
          </w:p>
        </w:tc>
        <w:tc>
          <w:tcPr>
            <w:tcW w:type="dxa" w:w="2340"/>
            <w:tcMar>
              <w:top w:w="80" w:type="dxa"/>
              <w:bottom w:w="80" w:type="dxa"/>
              <w:left w:w="120" w:type="dxa"/>
              <w:right w:w="120" w:type="dxa"/>
            </w:tcMar>
            <w:shd w:fill="F9F9FB"/>
          </w:tcPr>
          <w:p>
            <w:r>
              <w:t>Robust architecture, comprehensive documentation, test coverage</w:t>
            </w:r>
          </w:p>
        </w:tc>
        <w:tc>
          <w:tcPr>
            <w:tcW w:type="dxa" w:w="2340"/>
            <w:tcMar>
              <w:top w:w="80" w:type="dxa"/>
              <w:bottom w:w="80" w:type="dxa"/>
              <w:left w:w="120" w:type="dxa"/>
              <w:right w:w="120" w:type="dxa"/>
            </w:tcMar>
            <w:shd w:fill="F9F9FB"/>
          </w:tcPr>
          <w:p>
            <w:r>
              <w:t>High / High</w:t>
            </w:r>
          </w:p>
        </w:tc>
        <w:tc>
          <w:tcPr>
            <w:tcW w:type="dxa" w:w="2340"/>
            <w:tcMar>
              <w:top w:w="80" w:type="dxa"/>
              <w:bottom w:w="80" w:type="dxa"/>
              <w:left w:w="120" w:type="dxa"/>
              <w:right w:w="120" w:type="dxa"/>
            </w:tcMar>
            <w:shd w:fill="F9F9FB"/>
          </w:tcPr>
          <w:p>
            <w:r>
              <w:t>Compliance with project requirements</w:t>
            </w:r>
          </w:p>
        </w:tc>
      </w:tr>
    </w:tbl>
    <w:p>
      <w:pPr>
        <w:keepNext/>
        <w:spacing w:before="360" w:after="160"/>
      </w:pPr>
      <w:r>
        <w:rPr>
          <w:rFonts w:ascii="Arial" w:hAnsi="Arial"/>
          <w:b/>
          <w:color w:val="E53935"/>
          <w:sz w:val="36"/>
        </w:rPr>
        <w:t>5. FUNCTIONAL REQUIREMENTS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565C0"/>
            <w:tcMar>
              <w:top w:w="100" w:type="dxa"/>
              <w:bottom w:w="100" w:type="dxa"/>
              <w:left w:w="120" w:type="dxa"/>
              <w:right w:w="120" w:type="dxa"/>
            </w:tcMar>
          </w:tcPr>
          <w:p>
            <w:r>
              <w:rPr>
                <w:b/>
                <w:color w:val="FFFFFF"/>
              </w:rPr>
              <w:t>Req ID</w:t>
            </w:r>
          </w:p>
        </w:tc>
        <w:tc>
          <w:tcPr>
            <w:tcW w:type="dxa" w:w="1872"/>
            <w:shd w:fill="1565C0"/>
            <w:tcMar>
              <w:top w:w="100" w:type="dxa"/>
              <w:bottom w:w="100" w:type="dxa"/>
              <w:left w:w="120" w:type="dxa"/>
              <w:right w:w="120" w:type="dxa"/>
            </w:tcMar>
          </w:tcPr>
          <w:p>
            <w:r>
              <w:rPr>
                <w:b/>
                <w:color w:val="FFFFFF"/>
              </w:rPr>
              <w:t>Feature Title</w:t>
            </w:r>
          </w:p>
        </w:tc>
        <w:tc>
          <w:tcPr>
            <w:tcW w:type="dxa" w:w="1872"/>
            <w:shd w:fill="1565C0"/>
            <w:tcMar>
              <w:top w:w="100" w:type="dxa"/>
              <w:bottom w:w="100" w:type="dxa"/>
              <w:left w:w="120" w:type="dxa"/>
              <w:right w:w="120" w:type="dxa"/>
            </w:tcMar>
          </w:tcPr>
          <w:p>
            <w:r>
              <w:rPr>
                <w:b/>
                <w:color w:val="FFFFFF"/>
              </w:rPr>
              <w:t>Description Summary</w:t>
            </w:r>
          </w:p>
        </w:tc>
        <w:tc>
          <w:tcPr>
            <w:tcW w:type="dxa" w:w="1872"/>
            <w:shd w:fill="1565C0"/>
            <w:tcMar>
              <w:top w:w="100" w:type="dxa"/>
              <w:bottom w:w="100" w:type="dxa"/>
              <w:left w:w="120" w:type="dxa"/>
              <w:right w:w="120" w:type="dxa"/>
            </w:tcMar>
          </w:tcPr>
          <w:p>
            <w:r>
              <w:rPr>
                <w:b/>
                <w:color w:val="FFFFFF"/>
              </w:rPr>
              <w:t>Status</w:t>
            </w:r>
          </w:p>
        </w:tc>
        <w:tc>
          <w:tcPr>
            <w:tcW w:type="dxa" w:w="1872"/>
            <w:shd w:fill="1565C0"/>
            <w:tcMar>
              <w:top w:w="100" w:type="dxa"/>
              <w:bottom w:w="100" w:type="dxa"/>
              <w:left w:w="120" w:type="dxa"/>
              <w:right w:w="120" w:type="dxa"/>
            </w:tcMar>
          </w:tcPr>
          <w:p>
            <w:r>
              <w:rPr>
                <w:b/>
                <w:color w:val="FFFFFF"/>
              </w:rPr>
              <w:t>Repository Evidence</w:t>
            </w:r>
          </w:p>
        </w:tc>
      </w:tr>
      <w:tr>
        <w:tc>
          <w:tcPr>
            <w:tcW w:type="dxa" w:w="1872"/>
            <w:tcMar>
              <w:top w:w="80" w:type="dxa"/>
              <w:bottom w:w="80" w:type="dxa"/>
              <w:left w:w="100" w:type="dxa"/>
              <w:right w:w="100" w:type="dxa"/>
            </w:tcMar>
          </w:tcPr>
          <w:p>
            <w:r>
              <w:rPr>
                <w:b/>
              </w:rPr>
              <w:t>FR-AUTH-001</w:t>
            </w:r>
          </w:p>
        </w:tc>
        <w:tc>
          <w:tcPr>
            <w:tcW w:type="dxa" w:w="1872"/>
            <w:tcMar>
              <w:top w:w="80" w:type="dxa"/>
              <w:bottom w:w="80" w:type="dxa"/>
              <w:left w:w="100" w:type="dxa"/>
              <w:right w:w="100" w:type="dxa"/>
            </w:tcMar>
          </w:tcPr>
          <w:p>
            <w:r>
              <w:t>User Authentication &amp; Sign-In</w:t>
            </w:r>
          </w:p>
        </w:tc>
        <w:tc>
          <w:tcPr>
            <w:tcW w:type="dxa" w:w="1872"/>
            <w:tcMar>
              <w:top w:w="80" w:type="dxa"/>
              <w:bottom w:w="80" w:type="dxa"/>
              <w:left w:w="100" w:type="dxa"/>
              <w:right w:w="100" w:type="dxa"/>
            </w:tcMar>
          </w:tcPr>
          <w:p>
            <w:r>
              <w:t>Supports Email/Password authentication, session persistence, and logout flow.</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lib/authentication/presentation/screens/login_screen.dart</w:t>
            </w:r>
          </w:p>
        </w:tc>
      </w:tr>
      <w:tr>
        <w:tc>
          <w:tcPr>
            <w:tcW w:type="dxa" w:w="1872"/>
            <w:tcMar>
              <w:top w:w="80" w:type="dxa"/>
              <w:bottom w:w="80" w:type="dxa"/>
              <w:left w:w="100" w:type="dxa"/>
              <w:right w:w="100" w:type="dxa"/>
            </w:tcMar>
            <w:shd w:fill="F9F9FB"/>
          </w:tcPr>
          <w:p>
            <w:r>
              <w:rPr>
                <w:b/>
              </w:rPr>
              <w:t>FR-ONB-001</w:t>
            </w:r>
          </w:p>
        </w:tc>
        <w:tc>
          <w:tcPr>
            <w:tcW w:type="dxa" w:w="1872"/>
            <w:tcMar>
              <w:top w:w="80" w:type="dxa"/>
              <w:bottom w:w="80" w:type="dxa"/>
              <w:left w:w="100" w:type="dxa"/>
              <w:right w:w="100" w:type="dxa"/>
            </w:tcMar>
            <w:shd w:fill="F9F9FB"/>
          </w:tcPr>
          <w:p>
            <w:r>
              <w:t>Interactive Onboarding Carousel</w:t>
            </w:r>
          </w:p>
        </w:tc>
        <w:tc>
          <w:tcPr>
            <w:tcW w:type="dxa" w:w="1872"/>
            <w:tcMar>
              <w:top w:w="80" w:type="dxa"/>
              <w:bottom w:w="80" w:type="dxa"/>
              <w:left w:w="100" w:type="dxa"/>
              <w:right w:w="100" w:type="dxa"/>
            </w:tcMar>
            <w:shd w:fill="F9F9FB"/>
          </w:tcPr>
          <w:p>
            <w:r>
              <w:t>Multi-step feature walkthrough saved to local SharedPreferences state.</w:t>
            </w:r>
          </w:p>
        </w:tc>
        <w:tc>
          <w:tcPr>
            <w:tcW w:type="dxa" w:w="1872"/>
            <w:tcMar>
              <w:top w:w="80" w:type="dxa"/>
              <w:bottom w:w="80" w:type="dxa"/>
              <w:left w:w="100" w:type="dxa"/>
              <w:right w:w="100" w:type="dxa"/>
            </w:tcMar>
            <w:shd w:fill="F9F9FB"/>
          </w:tcPr>
          <w:p>
            <w:r>
              <w:rPr>
                <w:b/>
                <w:color w:val="2E7D32"/>
              </w:rPr>
              <w:t>Implemented</w:t>
            </w:r>
          </w:p>
        </w:tc>
        <w:tc>
          <w:tcPr>
            <w:tcW w:type="dxa" w:w="1872"/>
            <w:tcMar>
              <w:top w:w="80" w:type="dxa"/>
              <w:bottom w:w="80" w:type="dxa"/>
              <w:left w:w="100" w:type="dxa"/>
              <w:right w:w="100" w:type="dxa"/>
            </w:tcMar>
            <w:shd w:fill="F9F9FB"/>
          </w:tcPr>
          <w:p>
            <w:r>
              <w:t>lib/presentation/onboarding/onboarding_screen.dart</w:t>
            </w:r>
          </w:p>
        </w:tc>
      </w:tr>
      <w:tr>
        <w:tc>
          <w:tcPr>
            <w:tcW w:type="dxa" w:w="1872"/>
            <w:tcMar>
              <w:top w:w="80" w:type="dxa"/>
              <w:bottom w:w="80" w:type="dxa"/>
              <w:left w:w="100" w:type="dxa"/>
              <w:right w:w="100" w:type="dxa"/>
            </w:tcMar>
          </w:tcPr>
          <w:p>
            <w:r>
              <w:rPr>
                <w:b/>
              </w:rPr>
              <w:t>FR-DASH-001</w:t>
            </w:r>
          </w:p>
        </w:tc>
        <w:tc>
          <w:tcPr>
            <w:tcW w:type="dxa" w:w="1872"/>
            <w:tcMar>
              <w:top w:w="80" w:type="dxa"/>
              <w:bottom w:w="80" w:type="dxa"/>
              <w:left w:w="100" w:type="dxa"/>
              <w:right w:w="100" w:type="dxa"/>
            </w:tcMar>
          </w:tcPr>
          <w:p>
            <w:r>
              <w:t>Emergency Dashboard Hub</w:t>
            </w:r>
          </w:p>
        </w:tc>
        <w:tc>
          <w:tcPr>
            <w:tcW w:type="dxa" w:w="1872"/>
            <w:tcMar>
              <w:top w:w="80" w:type="dxa"/>
              <w:bottom w:w="80" w:type="dxa"/>
              <w:left w:w="100" w:type="dxa"/>
              <w:right w:w="100" w:type="dxa"/>
            </w:tcMar>
          </w:tcPr>
          <w:p>
            <w:r>
              <w:t>Central dashboard with SOS button, QR quick card, and contact shortcuts.</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lib/presentation/dashboard/home_screen.dart</w:t>
            </w:r>
          </w:p>
        </w:tc>
      </w:tr>
      <w:tr>
        <w:tc>
          <w:tcPr>
            <w:tcW w:type="dxa" w:w="1872"/>
            <w:tcMar>
              <w:top w:w="80" w:type="dxa"/>
              <w:bottom w:w="80" w:type="dxa"/>
              <w:left w:w="100" w:type="dxa"/>
              <w:right w:w="100" w:type="dxa"/>
            </w:tcMar>
            <w:shd w:fill="F9F9FB"/>
          </w:tcPr>
          <w:p>
            <w:r>
              <w:rPr>
                <w:b/>
              </w:rPr>
              <w:t>FR-MED-001</w:t>
            </w:r>
          </w:p>
        </w:tc>
        <w:tc>
          <w:tcPr>
            <w:tcW w:type="dxa" w:w="1872"/>
            <w:tcMar>
              <w:top w:w="80" w:type="dxa"/>
              <w:bottom w:w="80" w:type="dxa"/>
              <w:left w:w="100" w:type="dxa"/>
              <w:right w:w="100" w:type="dxa"/>
            </w:tcMar>
            <w:shd w:fill="F9F9FB"/>
          </w:tcPr>
          <w:p>
            <w:r>
              <w:t>Medical Profile Management</w:t>
            </w:r>
          </w:p>
        </w:tc>
        <w:tc>
          <w:tcPr>
            <w:tcW w:type="dxa" w:w="1872"/>
            <w:tcMar>
              <w:top w:w="80" w:type="dxa"/>
              <w:bottom w:w="80" w:type="dxa"/>
              <w:left w:w="100" w:type="dxa"/>
              <w:right w:w="100" w:type="dxa"/>
            </w:tcMar>
            <w:shd w:fill="F9F9FB"/>
          </w:tcPr>
          <w:p>
            <w:r>
              <w:t>CRUD interface for blood type, allergies, conditions, medications, and insurance.</w:t>
            </w:r>
          </w:p>
        </w:tc>
        <w:tc>
          <w:tcPr>
            <w:tcW w:type="dxa" w:w="1872"/>
            <w:tcMar>
              <w:top w:w="80" w:type="dxa"/>
              <w:bottom w:w="80" w:type="dxa"/>
              <w:left w:w="100" w:type="dxa"/>
              <w:right w:w="100" w:type="dxa"/>
            </w:tcMar>
            <w:shd w:fill="F9F9FB"/>
          </w:tcPr>
          <w:p>
            <w:r>
              <w:rPr>
                <w:b/>
                <w:color w:val="2E7D32"/>
              </w:rPr>
              <w:t>Implemented</w:t>
            </w:r>
          </w:p>
        </w:tc>
        <w:tc>
          <w:tcPr>
            <w:tcW w:type="dxa" w:w="1872"/>
            <w:tcMar>
              <w:top w:w="80" w:type="dxa"/>
              <w:bottom w:w="80" w:type="dxa"/>
              <w:left w:w="100" w:type="dxa"/>
              <w:right w:w="100" w:type="dxa"/>
            </w:tcMar>
            <w:shd w:fill="F9F9FB"/>
          </w:tcPr>
          <w:p>
            <w:r>
              <w:t>lib/medical_profile/presentation/screens/medical_profile_edit_screen.dart</w:t>
            </w:r>
          </w:p>
        </w:tc>
      </w:tr>
      <w:tr>
        <w:tc>
          <w:tcPr>
            <w:tcW w:type="dxa" w:w="1872"/>
            <w:tcMar>
              <w:top w:w="80" w:type="dxa"/>
              <w:bottom w:w="80" w:type="dxa"/>
              <w:left w:w="100" w:type="dxa"/>
              <w:right w:w="100" w:type="dxa"/>
            </w:tcMar>
          </w:tcPr>
          <w:p>
            <w:r>
              <w:rPr>
                <w:b/>
              </w:rPr>
              <w:t>FR-CON-001</w:t>
            </w:r>
          </w:p>
        </w:tc>
        <w:tc>
          <w:tcPr>
            <w:tcW w:type="dxa" w:w="1872"/>
            <w:tcMar>
              <w:top w:w="80" w:type="dxa"/>
              <w:bottom w:w="80" w:type="dxa"/>
              <w:left w:w="100" w:type="dxa"/>
              <w:right w:w="100" w:type="dxa"/>
            </w:tcMar>
          </w:tcPr>
          <w:p>
            <w:r>
              <w:t>Emergency Contacts &amp; SMS Opt-In</w:t>
            </w:r>
          </w:p>
        </w:tc>
        <w:tc>
          <w:tcPr>
            <w:tcW w:type="dxa" w:w="1872"/>
            <w:tcMar>
              <w:top w:w="80" w:type="dxa"/>
              <w:bottom w:w="80" w:type="dxa"/>
              <w:left w:w="100" w:type="dxa"/>
              <w:right w:w="100" w:type="dxa"/>
            </w:tcMar>
          </w:tcPr>
          <w:p>
            <w:r>
              <w:t>Contact management with relationship tags, phone normalization, and SMS consent.</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lib/emergency_contacts/presentation/screens/add_edit_contact_screen.dart</w:t>
            </w:r>
          </w:p>
        </w:tc>
      </w:tr>
      <w:tr>
        <w:tc>
          <w:tcPr>
            <w:tcW w:type="dxa" w:w="1872"/>
            <w:tcMar>
              <w:top w:w="80" w:type="dxa"/>
              <w:bottom w:w="80" w:type="dxa"/>
              <w:left w:w="100" w:type="dxa"/>
              <w:right w:w="100" w:type="dxa"/>
            </w:tcMar>
            <w:shd w:fill="F9F9FB"/>
          </w:tcPr>
          <w:p>
            <w:r>
              <w:rPr>
                <w:b/>
              </w:rPr>
              <w:t>FR-SOS-001</w:t>
            </w:r>
          </w:p>
        </w:tc>
        <w:tc>
          <w:tcPr>
            <w:tcW w:type="dxa" w:w="1872"/>
            <w:tcMar>
              <w:top w:w="80" w:type="dxa"/>
              <w:bottom w:w="80" w:type="dxa"/>
              <w:left w:w="100" w:type="dxa"/>
              <w:right w:w="100" w:type="dxa"/>
            </w:tcMar>
            <w:shd w:fill="F9F9FB"/>
          </w:tcPr>
          <w:p>
            <w:r>
              <w:t>3-Second Countdown SOS Engine</w:t>
            </w:r>
          </w:p>
        </w:tc>
        <w:tc>
          <w:tcPr>
            <w:tcW w:type="dxa" w:w="1872"/>
            <w:tcMar>
              <w:top w:w="80" w:type="dxa"/>
              <w:bottom w:w="80" w:type="dxa"/>
              <w:left w:w="100" w:type="dxa"/>
              <w:right w:w="100" w:type="dxa"/>
            </w:tcMar>
            <w:shd w:fill="F9F9FB"/>
          </w:tcPr>
          <w:p>
            <w:r>
              <w:t>Press &amp; hold SOS trigger with visual countdown, audio/haptic feedback, and location capture.</w:t>
            </w:r>
          </w:p>
        </w:tc>
        <w:tc>
          <w:tcPr>
            <w:tcW w:type="dxa" w:w="1872"/>
            <w:tcMar>
              <w:top w:w="80" w:type="dxa"/>
              <w:bottom w:w="80" w:type="dxa"/>
              <w:left w:w="100" w:type="dxa"/>
              <w:right w:w="100" w:type="dxa"/>
            </w:tcMar>
            <w:shd w:fill="F9F9FB"/>
          </w:tcPr>
          <w:p>
            <w:r>
              <w:rPr>
                <w:b/>
                <w:color w:val="2E7D32"/>
              </w:rPr>
              <w:t>Implemented</w:t>
            </w:r>
          </w:p>
        </w:tc>
        <w:tc>
          <w:tcPr>
            <w:tcW w:type="dxa" w:w="1872"/>
            <w:tcMar>
              <w:top w:w="80" w:type="dxa"/>
              <w:bottom w:w="80" w:type="dxa"/>
              <w:left w:w="100" w:type="dxa"/>
              <w:right w:w="100" w:type="dxa"/>
            </w:tcMar>
            <w:shd w:fill="F9F9FB"/>
          </w:tcPr>
          <w:p>
            <w:r>
              <w:t>lib/sos/presentation/screens/sos_countdown_screen.dart</w:t>
            </w:r>
          </w:p>
        </w:tc>
      </w:tr>
      <w:tr>
        <w:tc>
          <w:tcPr>
            <w:tcW w:type="dxa" w:w="1872"/>
            <w:tcMar>
              <w:top w:w="80" w:type="dxa"/>
              <w:bottom w:w="80" w:type="dxa"/>
              <w:left w:w="100" w:type="dxa"/>
              <w:right w:w="100" w:type="dxa"/>
            </w:tcMar>
          </w:tcPr>
          <w:p>
            <w:r>
              <w:rPr>
                <w:b/>
              </w:rPr>
              <w:t>FR-QR-001</w:t>
            </w:r>
          </w:p>
        </w:tc>
        <w:tc>
          <w:tcPr>
            <w:tcW w:type="dxa" w:w="1872"/>
            <w:tcMar>
              <w:top w:w="80" w:type="dxa"/>
              <w:bottom w:w="80" w:type="dxa"/>
              <w:left w:w="100" w:type="dxa"/>
              <w:right w:w="100" w:type="dxa"/>
            </w:tcMar>
          </w:tcPr>
          <w:p>
            <w:r>
              <w:t>Dynamic Opaque QR Token Lifecycle</w:t>
            </w:r>
          </w:p>
        </w:tc>
        <w:tc>
          <w:tcPr>
            <w:tcW w:type="dxa" w:w="1872"/>
            <w:tcMar>
              <w:top w:w="80" w:type="dxa"/>
              <w:bottom w:w="80" w:type="dxa"/>
              <w:left w:w="100" w:type="dxa"/>
              <w:right w:w="100" w:type="dxa"/>
            </w:tcMar>
          </w:tcPr>
          <w:p>
            <w:r>
              <w:t>Callable Cloud Function generation of SHA-256 hashed QR tokens with 90-day expiry.</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functions/src/index.ts (createEmergencyQr)</w:t>
            </w:r>
          </w:p>
        </w:tc>
      </w:tr>
      <w:tr>
        <w:tc>
          <w:tcPr>
            <w:tcW w:type="dxa" w:w="1872"/>
            <w:tcMar>
              <w:top w:w="80" w:type="dxa"/>
              <w:bottom w:w="80" w:type="dxa"/>
              <w:left w:w="100" w:type="dxa"/>
              <w:right w:w="100" w:type="dxa"/>
            </w:tcMar>
            <w:shd w:fill="F9F9FB"/>
          </w:tcPr>
          <w:p>
            <w:r>
              <w:rPr>
                <w:b/>
              </w:rPr>
              <w:t>FR-SCAN-001</w:t>
            </w:r>
          </w:p>
        </w:tc>
        <w:tc>
          <w:tcPr>
            <w:tcW w:type="dxa" w:w="1872"/>
            <w:tcMar>
              <w:top w:w="80" w:type="dxa"/>
              <w:bottom w:w="80" w:type="dxa"/>
              <w:left w:w="100" w:type="dxa"/>
              <w:right w:w="100" w:type="dxa"/>
            </w:tcMar>
            <w:shd w:fill="F9F9FB"/>
          </w:tcPr>
          <w:p>
            <w:r>
              <w:t>First Responder Scanner &amp; Viewer</w:t>
            </w:r>
          </w:p>
        </w:tc>
        <w:tc>
          <w:tcPr>
            <w:tcW w:type="dxa" w:w="1872"/>
            <w:tcMar>
              <w:top w:w="80" w:type="dxa"/>
              <w:bottom w:w="80" w:type="dxa"/>
              <w:left w:w="100" w:type="dxa"/>
              <w:right w:w="100" w:type="dxa"/>
            </w:tcMar>
            <w:shd w:fill="F9F9FB"/>
          </w:tcPr>
          <w:p>
            <w:r>
              <w:t>Camera QR scanner and glassmorphism public web card viewer (`backend/public/index.html`).</w:t>
            </w:r>
          </w:p>
        </w:tc>
        <w:tc>
          <w:tcPr>
            <w:tcW w:type="dxa" w:w="1872"/>
            <w:tcMar>
              <w:top w:w="80" w:type="dxa"/>
              <w:bottom w:w="80" w:type="dxa"/>
              <w:left w:w="100" w:type="dxa"/>
              <w:right w:w="100" w:type="dxa"/>
            </w:tcMar>
            <w:shd w:fill="F9F9FB"/>
          </w:tcPr>
          <w:p>
            <w:r>
              <w:rPr>
                <w:b/>
                <w:color w:val="2E7D32"/>
              </w:rPr>
              <w:t>Implemented</w:t>
            </w:r>
          </w:p>
        </w:tc>
        <w:tc>
          <w:tcPr>
            <w:tcW w:type="dxa" w:w="1872"/>
            <w:tcMar>
              <w:top w:w="80" w:type="dxa"/>
              <w:bottom w:w="80" w:type="dxa"/>
              <w:left w:w="100" w:type="dxa"/>
              <w:right w:w="100" w:type="dxa"/>
            </w:tcMar>
            <w:shd w:fill="F9F9FB"/>
          </w:tcPr>
          <w:p>
            <w:r>
              <w:t>lib/qr/presentation/screens/qr_scanner_screen.dart</w:t>
            </w:r>
          </w:p>
        </w:tc>
      </w:tr>
      <w:tr>
        <w:tc>
          <w:tcPr>
            <w:tcW w:type="dxa" w:w="1872"/>
            <w:tcMar>
              <w:top w:w="80" w:type="dxa"/>
              <w:bottom w:w="80" w:type="dxa"/>
              <w:left w:w="100" w:type="dxa"/>
              <w:right w:w="100" w:type="dxa"/>
            </w:tcMar>
          </w:tcPr>
          <w:p>
            <w:r>
              <w:rPr>
                <w:b/>
              </w:rPr>
              <w:t>FR-NOT-001</w:t>
            </w:r>
          </w:p>
        </w:tc>
        <w:tc>
          <w:tcPr>
            <w:tcW w:type="dxa" w:w="1872"/>
            <w:tcMar>
              <w:top w:w="80" w:type="dxa"/>
              <w:bottom w:w="80" w:type="dxa"/>
              <w:left w:w="100" w:type="dxa"/>
              <w:right w:w="100" w:type="dxa"/>
            </w:tcMar>
          </w:tcPr>
          <w:p>
            <w:r>
              <w:t>Backend FCM &amp; SMS Dispatch Engine</w:t>
            </w:r>
          </w:p>
        </w:tc>
        <w:tc>
          <w:tcPr>
            <w:tcW w:type="dxa" w:w="1872"/>
            <w:tcMar>
              <w:top w:w="80" w:type="dxa"/>
              <w:bottom w:w="80" w:type="dxa"/>
              <w:left w:w="100" w:type="dxa"/>
              <w:right w:w="100" w:type="dxa"/>
            </w:tcMar>
          </w:tcPr>
          <w:p>
            <w:r>
              <w:t>Cloud Functions Firestore v2 trigger broadcasting push alerts and fallback SMS.</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functions/src/index.ts (onEmergencyAlertCreated)</w:t>
            </w:r>
          </w:p>
        </w:tc>
      </w:tr>
      <w:tr>
        <w:tc>
          <w:tcPr>
            <w:tcW w:type="dxa" w:w="1872"/>
            <w:tcMar>
              <w:top w:w="80" w:type="dxa"/>
              <w:bottom w:w="80" w:type="dxa"/>
              <w:left w:w="100" w:type="dxa"/>
              <w:right w:w="100" w:type="dxa"/>
            </w:tcMar>
            <w:shd w:fill="F9F9FB"/>
          </w:tcPr>
          <w:p>
            <w:r>
              <w:rPr>
                <w:b/>
              </w:rPr>
              <w:t>FR-SET-001</w:t>
            </w:r>
          </w:p>
        </w:tc>
        <w:tc>
          <w:tcPr>
            <w:tcW w:type="dxa" w:w="1872"/>
            <w:tcMar>
              <w:top w:w="80" w:type="dxa"/>
              <w:bottom w:w="80" w:type="dxa"/>
              <w:left w:w="100" w:type="dxa"/>
              <w:right w:w="100" w:type="dxa"/>
            </w:tcMar>
            <w:shd w:fill="F9F9FB"/>
          </w:tcPr>
          <w:p>
            <w:r>
              <w:t>App Settings &amp; Theme Switcher</w:t>
            </w:r>
          </w:p>
        </w:tc>
        <w:tc>
          <w:tcPr>
            <w:tcW w:type="dxa" w:w="1872"/>
            <w:tcMar>
              <w:top w:w="80" w:type="dxa"/>
              <w:bottom w:w="80" w:type="dxa"/>
              <w:left w:w="100" w:type="dxa"/>
              <w:right w:w="100" w:type="dxa"/>
            </w:tcMar>
            <w:shd w:fill="F9F9FB"/>
          </w:tcPr>
          <w:p>
            <w:r>
              <w:t>System, Light, and Dark theme toggling with SharedPreferences persistence.</w:t>
            </w:r>
          </w:p>
        </w:tc>
        <w:tc>
          <w:tcPr>
            <w:tcW w:type="dxa" w:w="1872"/>
            <w:tcMar>
              <w:top w:w="80" w:type="dxa"/>
              <w:bottom w:w="80" w:type="dxa"/>
              <w:left w:w="100" w:type="dxa"/>
              <w:right w:w="100" w:type="dxa"/>
            </w:tcMar>
            <w:shd w:fill="F9F9FB"/>
          </w:tcPr>
          <w:p>
            <w:r>
              <w:rPr>
                <w:b/>
                <w:color w:val="2E7D32"/>
              </w:rPr>
              <w:t>Implemented</w:t>
            </w:r>
          </w:p>
        </w:tc>
        <w:tc>
          <w:tcPr>
            <w:tcW w:type="dxa" w:w="1872"/>
            <w:tcMar>
              <w:top w:w="80" w:type="dxa"/>
              <w:bottom w:w="80" w:type="dxa"/>
              <w:left w:w="100" w:type="dxa"/>
              <w:right w:w="100" w:type="dxa"/>
            </w:tcMar>
            <w:shd w:fill="F9F9FB"/>
          </w:tcPr>
          <w:p>
            <w:r>
              <w:t>lib/settings/presentation/screens/settings_screen.dart</w:t>
            </w:r>
          </w:p>
        </w:tc>
      </w:tr>
      <w:tr>
        <w:tc>
          <w:tcPr>
            <w:tcW w:type="dxa" w:w="1872"/>
            <w:tcMar>
              <w:top w:w="80" w:type="dxa"/>
              <w:bottom w:w="80" w:type="dxa"/>
              <w:left w:w="100" w:type="dxa"/>
              <w:right w:w="100" w:type="dxa"/>
            </w:tcMar>
          </w:tcPr>
          <w:p>
            <w:r>
              <w:rPr>
                <w:b/>
              </w:rPr>
              <w:t>FR-PRI-001</w:t>
            </w:r>
          </w:p>
        </w:tc>
        <w:tc>
          <w:tcPr>
            <w:tcW w:type="dxa" w:w="1872"/>
            <w:tcMar>
              <w:top w:w="80" w:type="dxa"/>
              <w:bottom w:w="80" w:type="dxa"/>
              <w:left w:w="100" w:type="dxa"/>
              <w:right w:w="100" w:type="dxa"/>
            </w:tcMar>
          </w:tcPr>
          <w:p>
            <w:r>
              <w:t>Granular Privacy Sharing Consent Flags</w:t>
            </w:r>
          </w:p>
        </w:tc>
        <w:tc>
          <w:tcPr>
            <w:tcW w:type="dxa" w:w="1872"/>
            <w:tcMar>
              <w:top w:w="80" w:type="dxa"/>
              <w:bottom w:w="80" w:type="dxa"/>
              <w:left w:w="100" w:type="dxa"/>
              <w:right w:w="100" w:type="dxa"/>
            </w:tcMar>
          </w:tcPr>
          <w:p>
            <w:r>
              <w:t>14 independent privacy switches controlling public QR medical field disclosures.</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lib/settings/presentation/screens/privacy_settings_screen.dart</w:t>
            </w:r>
          </w:p>
        </w:tc>
      </w:tr>
      <w:tr>
        <w:tc>
          <w:tcPr>
            <w:tcW w:type="dxa" w:w="1872"/>
            <w:tcMar>
              <w:top w:w="80" w:type="dxa"/>
              <w:bottom w:w="80" w:type="dxa"/>
              <w:left w:w="100" w:type="dxa"/>
              <w:right w:w="100" w:type="dxa"/>
            </w:tcMar>
            <w:shd w:fill="F9F9FB"/>
          </w:tcPr>
          <w:p>
            <w:r>
              <w:rPr>
                <w:b/>
              </w:rPr>
              <w:t>FR-OFF-001</w:t>
            </w:r>
          </w:p>
        </w:tc>
        <w:tc>
          <w:tcPr>
            <w:tcW w:type="dxa" w:w="1872"/>
            <w:tcMar>
              <w:top w:w="80" w:type="dxa"/>
              <w:bottom w:w="80" w:type="dxa"/>
              <w:left w:w="100" w:type="dxa"/>
              <w:right w:w="100" w:type="dxa"/>
            </w:tcMar>
            <w:shd w:fill="F9F9FB"/>
          </w:tcPr>
          <w:p>
            <w:r>
              <w:t>Hive Offline Cache &amp; Sync Banner</w:t>
            </w:r>
          </w:p>
        </w:tc>
        <w:tc>
          <w:tcPr>
            <w:tcW w:type="dxa" w:w="1872"/>
            <w:tcMar>
              <w:top w:w="80" w:type="dxa"/>
              <w:bottom w:w="80" w:type="dxa"/>
              <w:left w:w="100" w:type="dxa"/>
              <w:right w:w="100" w:type="dxa"/>
            </w:tcMar>
            <w:shd w:fill="F9F9FB"/>
          </w:tcPr>
          <w:p>
            <w:r>
              <w:t>Namespaced local storage (`user_&lt;uid&gt;_*`) with visual offline status indicator.</w:t>
            </w:r>
          </w:p>
        </w:tc>
        <w:tc>
          <w:tcPr>
            <w:tcW w:type="dxa" w:w="1872"/>
            <w:tcMar>
              <w:top w:w="80" w:type="dxa"/>
              <w:bottom w:w="80" w:type="dxa"/>
              <w:left w:w="100" w:type="dxa"/>
              <w:right w:w="100" w:type="dxa"/>
            </w:tcMar>
            <w:shd w:fill="F9F9FB"/>
          </w:tcPr>
          <w:p>
            <w:r>
              <w:rPr>
                <w:b/>
                <w:color w:val="2E7D32"/>
              </w:rPr>
              <w:t>Implemented</w:t>
            </w:r>
          </w:p>
        </w:tc>
        <w:tc>
          <w:tcPr>
            <w:tcW w:type="dxa" w:w="1872"/>
            <w:tcMar>
              <w:top w:w="80" w:type="dxa"/>
              <w:bottom w:w="80" w:type="dxa"/>
              <w:left w:w="100" w:type="dxa"/>
              <w:right w:w="100" w:type="dxa"/>
            </w:tcMar>
            <w:shd w:fill="F9F9FB"/>
          </w:tcPr>
          <w:p>
            <w:r>
              <w:t>lib/core/offline/hive_cache_service.dart</w:t>
            </w:r>
          </w:p>
        </w:tc>
      </w:tr>
      <w:tr>
        <w:tc>
          <w:tcPr>
            <w:tcW w:type="dxa" w:w="1872"/>
            <w:tcMar>
              <w:top w:w="80" w:type="dxa"/>
              <w:bottom w:w="80" w:type="dxa"/>
              <w:left w:w="100" w:type="dxa"/>
              <w:right w:w="100" w:type="dxa"/>
            </w:tcMar>
          </w:tcPr>
          <w:p>
            <w:r>
              <w:rPr>
                <w:b/>
              </w:rPr>
              <w:t>FR-ACC-001</w:t>
            </w:r>
          </w:p>
        </w:tc>
        <w:tc>
          <w:tcPr>
            <w:tcW w:type="dxa" w:w="1872"/>
            <w:tcMar>
              <w:top w:w="80" w:type="dxa"/>
              <w:bottom w:w="80" w:type="dxa"/>
              <w:left w:w="100" w:type="dxa"/>
              <w:right w:w="100" w:type="dxa"/>
            </w:tcMar>
          </w:tcPr>
          <w:p>
            <w:r>
              <w:t>Protected Account Deletion Flow</w:t>
            </w:r>
          </w:p>
        </w:tc>
        <w:tc>
          <w:tcPr>
            <w:tcW w:type="dxa" w:w="1872"/>
            <w:tcMar>
              <w:top w:w="80" w:type="dxa"/>
              <w:bottom w:w="80" w:type="dxa"/>
              <w:left w:w="100" w:type="dxa"/>
              <w:right w:w="100" w:type="dxa"/>
            </w:tcMar>
          </w:tcPr>
          <w:p>
            <w:r>
              <w:t>Re-authentication and Cloud Function cleanup of user data requiring 'DELETE' text.</w:t>
            </w:r>
          </w:p>
        </w:tc>
        <w:tc>
          <w:tcPr>
            <w:tcW w:type="dxa" w:w="1872"/>
            <w:tcMar>
              <w:top w:w="80" w:type="dxa"/>
              <w:bottom w:w="80" w:type="dxa"/>
              <w:left w:w="100" w:type="dxa"/>
              <w:right w:w="100" w:type="dxa"/>
            </w:tcMar>
          </w:tcPr>
          <w:p>
            <w:r>
              <w:rPr>
                <w:b/>
                <w:color w:val="2E7D32"/>
              </w:rPr>
              <w:t>Implemented</w:t>
            </w:r>
          </w:p>
        </w:tc>
        <w:tc>
          <w:tcPr>
            <w:tcW w:type="dxa" w:w="1872"/>
            <w:tcMar>
              <w:top w:w="80" w:type="dxa"/>
              <w:bottom w:w="80" w:type="dxa"/>
              <w:left w:w="100" w:type="dxa"/>
              <w:right w:w="100" w:type="dxa"/>
            </w:tcMar>
          </w:tcPr>
          <w:p>
            <w:r>
              <w:t>lib/settings/presentation/widgets/delete_account_dialog.dart</w:t>
            </w:r>
          </w:p>
        </w:tc>
      </w:tr>
      <w:tr>
        <w:tc>
          <w:tcPr>
            <w:tcW w:type="dxa" w:w="1872"/>
            <w:tcMar>
              <w:top w:w="80" w:type="dxa"/>
              <w:bottom w:w="80" w:type="dxa"/>
              <w:left w:w="100" w:type="dxa"/>
              <w:right w:w="100" w:type="dxa"/>
            </w:tcMar>
            <w:shd w:fill="F9F9FB"/>
          </w:tcPr>
          <w:p>
            <w:r>
              <w:rPr>
                <w:b/>
              </w:rPr>
              <w:t>FR-IOT-001</w:t>
            </w:r>
          </w:p>
        </w:tc>
        <w:tc>
          <w:tcPr>
            <w:tcW w:type="dxa" w:w="1872"/>
            <w:tcMar>
              <w:top w:w="80" w:type="dxa"/>
              <w:bottom w:w="80" w:type="dxa"/>
              <w:left w:w="100" w:type="dxa"/>
              <w:right w:w="100" w:type="dxa"/>
            </w:tcMar>
            <w:shd w:fill="F9F9FB"/>
          </w:tcPr>
          <w:p>
            <w:r>
              <w:t>NFC SmartTag &amp; BLE Wearable Trigger</w:t>
            </w:r>
          </w:p>
        </w:tc>
        <w:tc>
          <w:tcPr>
            <w:tcW w:type="dxa" w:w="1872"/>
            <w:tcMar>
              <w:top w:w="80" w:type="dxa"/>
              <w:bottom w:w="80" w:type="dxa"/>
              <w:left w:w="100" w:type="dxa"/>
              <w:right w:w="100" w:type="dxa"/>
            </w:tcMar>
            <w:shd w:fill="F9F9FB"/>
          </w:tcPr>
          <w:p>
            <w:r>
              <w:t>Hardware integration for physical SOS button and NFC tap emergency access.</w:t>
            </w:r>
          </w:p>
        </w:tc>
        <w:tc>
          <w:tcPr>
            <w:tcW w:type="dxa" w:w="1872"/>
            <w:tcMar>
              <w:top w:w="80" w:type="dxa"/>
              <w:bottom w:w="80" w:type="dxa"/>
              <w:left w:w="100" w:type="dxa"/>
              <w:right w:w="100" w:type="dxa"/>
            </w:tcMar>
            <w:shd w:fill="F9F9FB"/>
          </w:tcPr>
          <w:p>
            <w:r>
              <w:rPr>
                <w:i/>
                <w:color w:val="E65100"/>
              </w:rPr>
              <w:t>Planned / Future Scope</w:t>
            </w:r>
          </w:p>
        </w:tc>
        <w:tc>
          <w:tcPr>
            <w:tcW w:type="dxa" w:w="1872"/>
            <w:tcMar>
              <w:top w:w="80" w:type="dxa"/>
              <w:bottom w:w="80" w:type="dxa"/>
              <w:left w:w="100" w:type="dxa"/>
              <w:right w:w="100" w:type="dxa"/>
            </w:tcMar>
            <w:shd w:fill="F9F9FB"/>
          </w:tcPr>
          <w:p>
            <w:r>
              <w:t>Future Architecture Spec</w:t>
            </w:r>
          </w:p>
        </w:tc>
      </w:tr>
    </w:tbl>
    <w:p>
      <w:pPr>
        <w:keepNext/>
        <w:spacing w:before="360" w:after="160"/>
      </w:pPr>
      <w:r>
        <w:rPr>
          <w:rFonts w:ascii="Arial" w:hAnsi="Arial"/>
          <w:b/>
          <w:color w:val="E53935"/>
          <w:sz w:val="36"/>
        </w:rPr>
        <w:t>6. NON-FUNCTIONAL REQUIREMENTS</w:t>
      </w:r>
    </w:p>
    <w:p>
      <w:r>
        <w:rPr>
          <w:b/>
          <w:color w:val="1C1C1E"/>
        </w:rPr>
        <w:t xml:space="preserve">• NFR-PERF-001 — Performance &amp; Latency: </w:t>
      </w:r>
      <w:r>
        <w:t>SOS trigger activation completes in &lt; 500ms; public QR resolution responds in &lt; 1.5 seconds.</w:t>
      </w:r>
    </w:p>
    <w:p>
      <w:r>
        <w:rPr>
          <w:b/>
          <w:color w:val="1C1C1E"/>
        </w:rPr>
        <w:t xml:space="preserve">• NFR-SEC-001 — Zero-Trust Secret Isolation: </w:t>
      </w:r>
      <w:r>
        <w:t>No Firebase Admin credentials, FCM server keys, or Twilio auth tokens stored in mobile app.</w:t>
      </w:r>
    </w:p>
    <w:p>
      <w:r>
        <w:rPr>
          <w:b/>
          <w:color w:val="1C1C1E"/>
        </w:rPr>
        <w:t xml:space="preserve">• NFR-PRIV-001 — Log Redaction Policy: </w:t>
      </w:r>
      <w:r>
        <w:t>All Cloud Functions logs strip phone numbers, FCM tokens, emails, and medical PII automatically.</w:t>
      </w:r>
    </w:p>
    <w:p>
      <w:r>
        <w:rPr>
          <w:b/>
          <w:color w:val="1C1C1E"/>
        </w:rPr>
        <w:t xml:space="preserve">• NFR-REL-001 — Idempotent Message Dispatch: </w:t>
      </w:r>
      <w:r>
        <w:t>SHA-256 idempotency keys prevent duplicate FCM or SMS sends during trigger re-executions.</w:t>
      </w:r>
    </w:p>
    <w:p>
      <w:r>
        <w:rPr>
          <w:b/>
          <w:color w:val="1C1C1E"/>
        </w:rPr>
        <w:t xml:space="preserve">• NFR-OFF-001 — Offline Resilience: </w:t>
      </w:r>
      <w:r>
        <w:t>Owner medical profile and contacts accessible offline via namespaced Hive cache (`user_&lt;uid&gt;_*`).</w:t>
      </w:r>
    </w:p>
    <w:p>
      <w:pPr>
        <w:keepNext/>
        <w:spacing w:before="360" w:after="160"/>
      </w:pPr>
      <w:r>
        <w:rPr>
          <w:rFonts w:ascii="Arial" w:hAnsi="Arial"/>
          <w:b/>
          <w:color w:val="E53935"/>
          <w:sz w:val="36"/>
        </w:rPr>
        <w:t>7. SYSTEM DESIGN AND ARCHITECTURE</w:t>
      </w:r>
    </w:p>
    <w:p>
      <w:pPr>
        <w:keepNext/>
        <w:spacing w:before="280" w:after="120"/>
      </w:pPr>
      <w:r>
        <w:rPr>
          <w:rFonts w:ascii="Arial" w:hAnsi="Arial"/>
          <w:b/>
          <w:color w:val="1565C0"/>
          <w:sz w:val="28"/>
        </w:rPr>
        <w:t>7.1 Clean Architecture Overview</w:t>
      </w:r>
    </w:p>
    <w:p>
      <w:r>
        <w:t>SOZOTAP strictly adheres to Clean Architecture and MVVM design patterns with feature-first folder organization. The codebase is decoupled into 4 distinct layers:</w:t>
      </w:r>
    </w:p>
    <w:p>
      <w:r>
        <w:t>1. Presentation Layer: Flutter Material 3 UI screens, custom widgets, and Riverpod StateNotifiers.</w:t>
        <w:br/>
        <w:t>2. Domain Layer: Business entities, data models (`EmergencyContact`, `PrivacySettingsModel`), and repository interfaces.</w:t>
        <w:br/>
        <w:t>3. Data Layer: Repository implementations, Firestore data sources, and Hive cache adapters.</w:t>
        <w:br/>
        <w:t>4. Platform &amp; Infrastructure Layer: Firebase Auth, Cloud Firestore, FCM, Firebase Storage, and Cloud Functions v2.</w:t>
      </w:r>
    </w:p>
    <w:p>
      <w:pPr>
        <w:keepNext/>
        <w:spacing w:before="280" w:after="120"/>
      </w:pPr>
      <w:r>
        <w:rPr>
          <w:rFonts w:ascii="Arial" w:hAnsi="Arial"/>
          <w:b/>
          <w:color w:val="1565C0"/>
          <w:sz w:val="28"/>
        </w:rPr>
        <w:t>7.2 System Architecture ASCII Diagram</w:t>
      </w:r>
    </w:p>
    <w:p>
      <w:pPr>
        <w:spacing w:before="120" w:after="240"/>
      </w:pPr>
      <w:r>
        <w:rPr>
          <w:rFonts w:ascii="Consolas" w:hAnsi="Consolas"/>
          <w:color w:val="1C1C1E"/>
          <w:sz w:val="17"/>
        </w:rPr>
        <w:t>+-------------------------------------------------------------------------+</w:t>
        <w:br/>
        <w:t>|                      FLUTTER MOBILE CLIENT (ANDROID)                    |</w:t>
        <w:br/>
        <w:t>|  [Material 3 UI] ---&gt; [Riverpod Controllers] ---&gt; [GoRouter Navigation]  |</w:t>
        <w:br/>
        <w:t>+------------------------------------+------------------------------------+</w:t>
        <w:br/>
        <w:t xml:space="preserve">                                     |</w:t>
        <w:br/>
        <w:t xml:space="preserve">                                     v</w:t>
        <w:br/>
        <w:t>+------------------------------------+------------------------------------+</w:t>
        <w:br/>
        <w:t>|                      LOCAL DATA &amp; CACHE LAYER                           |</w:t>
        <w:br/>
        <w:t>|  [Hive Cache (user_&lt;uid&gt;_*)] &lt;---&gt; [SharedPreferences (Theme/Locale)]   |</w:t>
        <w:br/>
        <w:t>+------------------------------------+------------------------------------+</w:t>
        <w:br/>
        <w:t xml:space="preserve">                                     |</w:t>
        <w:br/>
        <w:t xml:space="preserve">                                     v</w:t>
        <w:br/>
        <w:t>+------------------------------------+------------------------------------+</w:t>
        <w:br/>
        <w:t>|                  FIREBASE CLOUD INFRASTRUCTURE                          |</w:t>
        <w:br/>
        <w:t>|  [Cloud Firestore] &lt;---&gt; [Firebase Auth] &lt;---&gt; [Firebase Storage]       |</w:t>
        <w:br/>
        <w:t>+------------------------------------+------------------------------------+</w:t>
        <w:br/>
        <w:t xml:space="preserve">                                     |</w:t>
        <w:br/>
        <w:t xml:space="preserve">                                     v</w:t>
        <w:br/>
        <w:t>+------------------------------------+------------------------------------+</w:t>
        <w:br/>
        <w:t>|                  FIREBASE CLOUD FUNCTIONS v2 (TypeScript)              |</w:t>
        <w:br/>
        <w:t>|  [onEmergencyAlertCreated] ---&gt; [FcmService / Twilio SmsService]        |</w:t>
        <w:br/>
        <w:t>|  [resolveEmergencyQr]      ---&gt; [Authoritative Consent Redactor]        |</w:t>
        <w:br/>
        <w:t>|  [deleteUserAccount]       ---&gt; [Multi-Resource Cloud Cleanup]          |</w:t>
        <w:br/>
        <w:t>+------------------------------------+------------------------------------+</w:t>
        <w:br/>
        <w:t xml:space="preserve">                                     |</w:t>
        <w:br/>
        <w:t xml:space="preserve">                                     v</w:t>
        <w:br/>
        <w:t>+------------------------------------+------------------------------------+</w:t>
        <w:br/>
        <w:t>|                  EXTERNAL NOTIFICATION DISPATCH TARGETS                 |</w:t>
        <w:br/>
        <w:t>|  [Emergency Contacts FCM]  &lt;---&gt; [SMS Gateway (Twilio / Fallback)]      |</w:t>
        <w:br/>
        <w:t>|  [Paramedic Web Viewer]    &lt;---&gt; [https://vitanexus.web.app/qr/&lt;token&gt;]  |</w:t>
        <w:br/>
        <w:t>+-------------------------------------------------------------------------+</w:t>
      </w:r>
    </w:p>
    <w:p>
      <w:pPr>
        <w:keepNext/>
        <w:spacing w:before="360" w:after="160"/>
      </w:pPr>
      <w:r>
        <w:rPr>
          <w:rFonts w:ascii="Arial" w:hAnsi="Arial"/>
          <w:b/>
          <w:color w:val="E53935"/>
          <w:sz w:val="36"/>
        </w:rPr>
        <w:t>8. DATA DESIGN AND DATABASE SPECIFICATION</w:t>
      </w:r>
    </w:p>
    <w:p>
      <w:r>
        <w:t>SOZOTAP utilizes Cloud Firestore as its primary cloud database. Below is the complete collection specification: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E53935"/>
            <w:tcMar>
              <w:top w:w="100" w:type="dxa"/>
              <w:bottom w:w="100" w:type="dxa"/>
              <w:left w:w="120" w:type="dxa"/>
              <w:right w:w="120" w:type="dxa"/>
            </w:tcMar>
          </w:tcPr>
          <w:p>
            <w:r>
              <w:rPr>
                <w:b/>
                <w:color w:val="FFFFFF"/>
              </w:rPr>
              <w:t>Collection Path</w:t>
            </w:r>
          </w:p>
        </w:tc>
        <w:tc>
          <w:tcPr>
            <w:tcW w:type="dxa" w:w="2340"/>
            <w:shd w:fill="E53935"/>
            <w:tcMar>
              <w:top w:w="100" w:type="dxa"/>
              <w:bottom w:w="100" w:type="dxa"/>
              <w:left w:w="120" w:type="dxa"/>
              <w:right w:w="120" w:type="dxa"/>
            </w:tcMar>
          </w:tcPr>
          <w:p>
            <w:r>
              <w:rPr>
                <w:b/>
                <w:color w:val="FFFFFF"/>
              </w:rPr>
              <w:t>Document ID Strategy</w:t>
            </w:r>
          </w:p>
        </w:tc>
        <w:tc>
          <w:tcPr>
            <w:tcW w:type="dxa" w:w="2340"/>
            <w:shd w:fill="E53935"/>
            <w:tcMar>
              <w:top w:w="100" w:type="dxa"/>
              <w:bottom w:w="100" w:type="dxa"/>
              <w:left w:w="120" w:type="dxa"/>
              <w:right w:w="120" w:type="dxa"/>
            </w:tcMar>
          </w:tcPr>
          <w:p>
            <w:r>
              <w:rPr>
                <w:b/>
                <w:color w:val="FFFFFF"/>
              </w:rPr>
              <w:t>Ownership / Access Rule</w:t>
            </w:r>
          </w:p>
        </w:tc>
        <w:tc>
          <w:tcPr>
            <w:tcW w:type="dxa" w:w="2340"/>
            <w:shd w:fill="E53935"/>
            <w:tcMar>
              <w:top w:w="100" w:type="dxa"/>
              <w:bottom w:w="100" w:type="dxa"/>
              <w:left w:w="120" w:type="dxa"/>
              <w:right w:w="120" w:type="dxa"/>
            </w:tcMar>
          </w:tcPr>
          <w:p>
            <w:r>
              <w:rPr>
                <w:b/>
                <w:color w:val="FFFFFF"/>
              </w:rPr>
              <w:t>Purpose</w:t>
            </w:r>
          </w:p>
        </w:tc>
      </w:tr>
      <w:tr>
        <w:tc>
          <w:tcPr>
            <w:tcW w:type="dxa" w:w="2340"/>
            <w:tcMar>
              <w:top w:w="80" w:type="dxa"/>
              <w:bottom w:w="80" w:type="dxa"/>
              <w:left w:w="100" w:type="dxa"/>
              <w:right w:w="100" w:type="dxa"/>
            </w:tcMar>
          </w:tcPr>
          <w:p>
            <w:r>
              <w:t>medical_profiles/{uid}</w:t>
            </w:r>
          </w:p>
        </w:tc>
        <w:tc>
          <w:tcPr>
            <w:tcW w:type="dxa" w:w="2340"/>
            <w:tcMar>
              <w:top w:w="80" w:type="dxa"/>
              <w:bottom w:w="80" w:type="dxa"/>
              <w:left w:w="100" w:type="dxa"/>
              <w:right w:w="100" w:type="dxa"/>
            </w:tcMar>
          </w:tcPr>
          <w:p>
            <w:r>
              <w:t>User UID</w:t>
            </w:r>
          </w:p>
        </w:tc>
        <w:tc>
          <w:tcPr>
            <w:tcW w:type="dxa" w:w="2340"/>
            <w:tcMar>
              <w:top w:w="80" w:type="dxa"/>
              <w:bottom w:w="80" w:type="dxa"/>
              <w:left w:w="100" w:type="dxa"/>
              <w:right w:w="100" w:type="dxa"/>
            </w:tcMar>
          </w:tcPr>
          <w:p>
            <w:r>
              <w:t>Owner Read/Write Only</w:t>
            </w:r>
          </w:p>
        </w:tc>
        <w:tc>
          <w:tcPr>
            <w:tcW w:type="dxa" w:w="2340"/>
            <w:tcMar>
              <w:top w:w="80" w:type="dxa"/>
              <w:bottom w:w="80" w:type="dxa"/>
              <w:left w:w="100" w:type="dxa"/>
              <w:right w:w="100" w:type="dxa"/>
            </w:tcMar>
          </w:tcPr>
          <w:p>
            <w:r>
              <w:t>Authoritative medical history &amp; consent flags</w:t>
            </w:r>
          </w:p>
        </w:tc>
      </w:tr>
      <w:tr>
        <w:tc>
          <w:tcPr>
            <w:tcW w:type="dxa" w:w="2340"/>
            <w:tcMar>
              <w:top w:w="80" w:type="dxa"/>
              <w:bottom w:w="80" w:type="dxa"/>
              <w:left w:w="100" w:type="dxa"/>
              <w:right w:w="100" w:type="dxa"/>
            </w:tcMar>
            <w:shd w:fill="F9F9FB"/>
          </w:tcPr>
          <w:p>
            <w:r>
              <w:t>users/{uid}/emergency_contacts/{id}</w:t>
            </w:r>
          </w:p>
        </w:tc>
        <w:tc>
          <w:tcPr>
            <w:tcW w:type="dxa" w:w="2340"/>
            <w:tcMar>
              <w:top w:w="80" w:type="dxa"/>
              <w:bottom w:w="80" w:type="dxa"/>
              <w:left w:w="100" w:type="dxa"/>
              <w:right w:w="100" w:type="dxa"/>
            </w:tcMar>
            <w:shd w:fill="F9F9FB"/>
          </w:tcPr>
          <w:p>
            <w:r>
              <w:t>UUID v4</w:t>
            </w:r>
          </w:p>
        </w:tc>
        <w:tc>
          <w:tcPr>
            <w:tcW w:type="dxa" w:w="2340"/>
            <w:tcMar>
              <w:top w:w="80" w:type="dxa"/>
              <w:bottom w:w="80" w:type="dxa"/>
              <w:left w:w="100" w:type="dxa"/>
              <w:right w:w="100" w:type="dxa"/>
            </w:tcMar>
            <w:shd w:fill="F9F9FB"/>
          </w:tcPr>
          <w:p>
            <w:r>
              <w:t>Owner Read/Write Only</w:t>
            </w:r>
          </w:p>
        </w:tc>
        <w:tc>
          <w:tcPr>
            <w:tcW w:type="dxa" w:w="2340"/>
            <w:tcMar>
              <w:top w:w="80" w:type="dxa"/>
              <w:bottom w:w="80" w:type="dxa"/>
              <w:left w:w="100" w:type="dxa"/>
              <w:right w:w="100" w:type="dxa"/>
            </w:tcMar>
            <w:shd w:fill="F9F9FB"/>
          </w:tcPr>
          <w:p>
            <w:r>
              <w:t>Designated contacts &amp; SMS consent timestamps</w:t>
            </w:r>
          </w:p>
        </w:tc>
      </w:tr>
      <w:tr>
        <w:tc>
          <w:tcPr>
            <w:tcW w:type="dxa" w:w="2340"/>
            <w:tcMar>
              <w:top w:w="80" w:type="dxa"/>
              <w:bottom w:w="80" w:type="dxa"/>
              <w:left w:w="100" w:type="dxa"/>
              <w:right w:w="100" w:type="dxa"/>
            </w:tcMar>
          </w:tcPr>
          <w:p>
            <w:r>
              <w:t>users/{uid}/device_tokens/{tokenId}</w:t>
            </w:r>
          </w:p>
        </w:tc>
        <w:tc>
          <w:tcPr>
            <w:tcW w:type="dxa" w:w="2340"/>
            <w:tcMar>
              <w:top w:w="80" w:type="dxa"/>
              <w:bottom w:w="80" w:type="dxa"/>
              <w:left w:w="100" w:type="dxa"/>
              <w:right w:w="100" w:type="dxa"/>
            </w:tcMar>
          </w:tcPr>
          <w:p>
            <w:r>
              <w:t>Token Hash</w:t>
            </w:r>
          </w:p>
        </w:tc>
        <w:tc>
          <w:tcPr>
            <w:tcW w:type="dxa" w:w="2340"/>
            <w:tcMar>
              <w:top w:w="80" w:type="dxa"/>
              <w:bottom w:w="80" w:type="dxa"/>
              <w:left w:w="100" w:type="dxa"/>
              <w:right w:w="100" w:type="dxa"/>
            </w:tcMar>
          </w:tcPr>
          <w:p>
            <w:r>
              <w:t>Owner Read/Write Only</w:t>
            </w:r>
          </w:p>
        </w:tc>
        <w:tc>
          <w:tcPr>
            <w:tcW w:type="dxa" w:w="2340"/>
            <w:tcMar>
              <w:top w:w="80" w:type="dxa"/>
              <w:bottom w:w="80" w:type="dxa"/>
              <w:left w:w="100" w:type="dxa"/>
              <w:right w:w="100" w:type="dxa"/>
            </w:tcMar>
          </w:tcPr>
          <w:p>
            <w:r>
              <w:t>Registered FCM device tokens for push alerts</w:t>
            </w:r>
          </w:p>
        </w:tc>
      </w:tr>
      <w:tr>
        <w:tc>
          <w:tcPr>
            <w:tcW w:type="dxa" w:w="2340"/>
            <w:tcMar>
              <w:top w:w="80" w:type="dxa"/>
              <w:bottom w:w="80" w:type="dxa"/>
              <w:left w:w="100" w:type="dxa"/>
              <w:right w:w="100" w:type="dxa"/>
            </w:tcMar>
            <w:shd w:fill="F9F9FB"/>
          </w:tcPr>
          <w:p>
            <w:r>
              <w:t>users/{uid}/privacy_settings/settings</w:t>
            </w:r>
          </w:p>
        </w:tc>
        <w:tc>
          <w:tcPr>
            <w:tcW w:type="dxa" w:w="2340"/>
            <w:tcMar>
              <w:top w:w="80" w:type="dxa"/>
              <w:bottom w:w="80" w:type="dxa"/>
              <w:left w:w="100" w:type="dxa"/>
              <w:right w:w="100" w:type="dxa"/>
            </w:tcMar>
            <w:shd w:fill="F9F9FB"/>
          </w:tcPr>
          <w:p>
            <w:r>
              <w:t>Static 'settings'</w:t>
            </w:r>
          </w:p>
        </w:tc>
        <w:tc>
          <w:tcPr>
            <w:tcW w:type="dxa" w:w="2340"/>
            <w:tcMar>
              <w:top w:w="80" w:type="dxa"/>
              <w:bottom w:w="80" w:type="dxa"/>
              <w:left w:w="100" w:type="dxa"/>
              <w:right w:w="100" w:type="dxa"/>
            </w:tcMar>
            <w:shd w:fill="F9F9FB"/>
          </w:tcPr>
          <w:p>
            <w:r>
              <w:t>Owner Read/Write Only</w:t>
            </w:r>
          </w:p>
        </w:tc>
        <w:tc>
          <w:tcPr>
            <w:tcW w:type="dxa" w:w="2340"/>
            <w:tcMar>
              <w:top w:w="80" w:type="dxa"/>
              <w:bottom w:w="80" w:type="dxa"/>
              <w:left w:w="100" w:type="dxa"/>
              <w:right w:w="100" w:type="dxa"/>
            </w:tcMar>
            <w:shd w:fill="F9F9FB"/>
          </w:tcPr>
          <w:p>
            <w:r>
              <w:t>14 granular emergency sharing switches</w:t>
            </w:r>
          </w:p>
        </w:tc>
      </w:tr>
      <w:tr>
        <w:tc>
          <w:tcPr>
            <w:tcW w:type="dxa" w:w="2340"/>
            <w:tcMar>
              <w:top w:w="80" w:type="dxa"/>
              <w:bottom w:w="80" w:type="dxa"/>
              <w:left w:w="100" w:type="dxa"/>
              <w:right w:w="100" w:type="dxa"/>
            </w:tcMar>
          </w:tcPr>
          <w:p>
            <w:r>
              <w:t>emergency_alerts/{alertId}</w:t>
            </w:r>
          </w:p>
        </w:tc>
        <w:tc>
          <w:tcPr>
            <w:tcW w:type="dxa" w:w="2340"/>
            <w:tcMar>
              <w:top w:w="80" w:type="dxa"/>
              <w:bottom w:w="80" w:type="dxa"/>
              <w:left w:w="100" w:type="dxa"/>
              <w:right w:w="100" w:type="dxa"/>
            </w:tcMar>
          </w:tcPr>
          <w:p>
            <w:r>
              <w:t>Auto Document ID</w:t>
            </w:r>
          </w:p>
        </w:tc>
        <w:tc>
          <w:tcPr>
            <w:tcW w:type="dxa" w:w="2340"/>
            <w:tcMar>
              <w:top w:w="80" w:type="dxa"/>
              <w:bottom w:w="80" w:type="dxa"/>
              <w:left w:w="100" w:type="dxa"/>
              <w:right w:w="100" w:type="dxa"/>
            </w:tcMar>
          </w:tcPr>
          <w:p>
            <w:r>
              <w:t>Owner Create/Update; Contact Read</w:t>
            </w:r>
          </w:p>
        </w:tc>
        <w:tc>
          <w:tcPr>
            <w:tcW w:type="dxa" w:w="2340"/>
            <w:tcMar>
              <w:top w:w="80" w:type="dxa"/>
              <w:bottom w:w="80" w:type="dxa"/>
              <w:left w:w="100" w:type="dxa"/>
              <w:right w:w="100" w:type="dxa"/>
            </w:tcMar>
          </w:tcPr>
          <w:p>
            <w:r>
              <w:t>Active SOS alert sessions &amp; GPS coordinates</w:t>
            </w:r>
          </w:p>
        </w:tc>
      </w:tr>
      <w:tr>
        <w:tc>
          <w:tcPr>
            <w:tcW w:type="dxa" w:w="2340"/>
            <w:tcMar>
              <w:top w:w="80" w:type="dxa"/>
              <w:bottom w:w="80" w:type="dxa"/>
              <w:left w:w="100" w:type="dxa"/>
              <w:right w:w="100" w:type="dxa"/>
            </w:tcMar>
            <w:shd w:fill="F9F9FB"/>
          </w:tcPr>
          <w:p>
            <w:r>
              <w:t>message_deliveries/{deliveryId}</w:t>
            </w:r>
          </w:p>
        </w:tc>
        <w:tc>
          <w:tcPr>
            <w:tcW w:type="dxa" w:w="2340"/>
            <w:tcMar>
              <w:top w:w="80" w:type="dxa"/>
              <w:bottom w:w="80" w:type="dxa"/>
              <w:left w:w="100" w:type="dxa"/>
              <w:right w:w="100" w:type="dxa"/>
            </w:tcMar>
            <w:shd w:fill="F9F9FB"/>
          </w:tcPr>
          <w:p>
            <w:r>
              <w:t>Auto Document ID</w:t>
            </w:r>
          </w:p>
        </w:tc>
        <w:tc>
          <w:tcPr>
            <w:tcW w:type="dxa" w:w="2340"/>
            <w:tcMar>
              <w:top w:w="80" w:type="dxa"/>
              <w:bottom w:w="80" w:type="dxa"/>
              <w:left w:w="100" w:type="dxa"/>
              <w:right w:w="100" w:type="dxa"/>
            </w:tcMar>
            <w:shd w:fill="F9F9FB"/>
          </w:tcPr>
          <w:p>
            <w:r>
              <w:t>Backend Admin SDK Write Only</w:t>
            </w:r>
          </w:p>
        </w:tc>
        <w:tc>
          <w:tcPr>
            <w:tcW w:type="dxa" w:w="2340"/>
            <w:tcMar>
              <w:top w:w="80" w:type="dxa"/>
              <w:bottom w:w="80" w:type="dxa"/>
              <w:left w:w="100" w:type="dxa"/>
              <w:right w:w="100" w:type="dxa"/>
            </w:tcMar>
            <w:shd w:fill="F9F9FB"/>
          </w:tcPr>
          <w:p>
            <w:r>
              <w:t>Audit logs for FCM and SMS dispatch status</w:t>
            </w:r>
          </w:p>
        </w:tc>
      </w:tr>
    </w:tbl>
    <w:p>
      <w:pPr>
        <w:keepNext/>
        <w:spacing w:before="360" w:after="160"/>
      </w:pPr>
      <w:r>
        <w:rPr>
          <w:rFonts w:ascii="Arial" w:hAnsi="Arial"/>
          <w:b/>
          <w:color w:val="E53935"/>
          <w:sz w:val="36"/>
        </w:rPr>
        <w:t>9. SECURITY AND PRIVACY DESIGN</w:t>
      </w:r>
    </w:p>
    <w:p>
      <w:r>
        <w:t>SOZOTAP enforces zero-trust data protection principles:</w:t>
      </w:r>
    </w:p>
    <w:p>
      <w:r>
        <w:t>• Secret Isolation: No API keys, Twilio secrets, or Admin SDK credentials reside in Flutter.</w:t>
        <w:br/>
        <w:t>• Log Redaction: All functions logs automatically strip phone numbers (`+14****71`), FCM tokens, emails, and medical PII.</w:t>
        <w:br/>
        <w:t>• Opaque QR Hashing: Physical QR codes contain only opaque tokens (`https://vitanexus.web.app/qr/&lt;token&gt;`). Cloud Functions verify SHA-256 token hashes.</w:t>
        <w:br/>
        <w:t>• Protected Account Deletion: Account deletion requires password re-authentication and typing 'DELETE', executing multi-resource cleanup via `deleteUserAccount`.</w:t>
      </w:r>
    </w:p>
    <w:p>
      <w:pPr>
        <w:keepNext/>
        <w:spacing w:before="360" w:after="160"/>
      </w:pPr>
      <w:r>
        <w:rPr>
          <w:rFonts w:ascii="Arial" w:hAnsi="Arial"/>
          <w:b/>
          <w:color w:val="E53935"/>
          <w:sz w:val="36"/>
        </w:rPr>
        <w:t>10. TESTING AND QUALITY ASSURANCE</w:t>
      </w:r>
    </w:p>
    <w:p>
      <w:r>
        <w:t>The project includes multi-tiered automated and manual verification suite:</w:t>
      </w:r>
    </w:p>
    <w:p>
      <w:r>
        <w:t>1. Jest Cloud Functions Unit Tests (`functions/test/functions.test.ts`): 7/7 tests passed covering idempotency, redaction, phone validation, `DisabledSmsProvider`, and privacy consent flags.</w:t>
        <w:br/>
        <w:t>2. Flutter Unit Tests (`test/`): Unit tests for token models, notification items, privacy settings presets, Hive cache secret stripping, and connectivity state mapping.</w:t>
        <w:br/>
        <w:t>3. TypeScript Build: Executed `npm run build` cleanly with 0 compilation errors.</w:t>
      </w:r>
    </w:p>
    <w:p>
      <w:pPr>
        <w:keepNext/>
        <w:spacing w:before="360" w:after="160"/>
      </w:pPr>
      <w:r>
        <w:rPr>
          <w:rFonts w:ascii="Arial" w:hAnsi="Arial"/>
          <w:b/>
          <w:color w:val="E53935"/>
          <w:sz w:val="36"/>
        </w:rPr>
        <w:t>11. FUTURE ENHANCEMENTS &amp; IOT ARCHITECTURE</w:t>
      </w:r>
    </w:p>
    <w:p>
      <w:r>
        <w:t>Future phases will extend SOZOTAP beyond smartphones into hardware and wearable emergency dispatches:</w:t>
        <w:br/>
        <w:t>• NFC SmartTags &amp; Silicon Wristbands: Tap-to-view emergency profile for first responders without camera scanning.</w:t>
        <w:br/>
        <w:t>• BLE Wearable SOS Button: Dedicated wristlet/pendant button pairing with smartphone over Bluetooth Low Energy.</w:t>
        <w:br/>
        <w:t>• ESP32 Standalone Hardware Trigger: Wi-Fi/GSM panic button for elderly home care with GPS tracking.</w:t>
      </w:r>
    </w:p>
    <w:p>
      <w:pPr>
        <w:keepNext/>
        <w:spacing w:before="360" w:after="160"/>
      </w:pPr>
      <w:r>
        <w:rPr>
          <w:rFonts w:ascii="Arial" w:hAnsi="Arial"/>
          <w:b/>
          <w:color w:val="E53935"/>
          <w:sz w:val="36"/>
        </w:rPr>
        <w:t>12. CONCLUSION AND PROJECT VIVA SUMMARY</w:t>
      </w:r>
    </w:p>
    <w:p>
      <w:pPr>
        <w:keepNext/>
        <w:spacing w:before="280" w:after="120"/>
      </w:pPr>
      <w:r>
        <w:rPr>
          <w:rFonts w:ascii="Arial" w:hAnsi="Arial"/>
          <w:b/>
          <w:color w:val="1565C0"/>
          <w:sz w:val="28"/>
        </w:rPr>
        <w:t>Project Viva Summary (1-Page Fast Reference)</w:t>
      </w:r>
    </w:p>
    <w:p>
      <w:r>
        <w:t>• Project Name: SOZOTAP (“One Tap Can Save a Life”)</w:t>
        <w:br/>
        <w:t>• Category: Secure Emergency Response &amp; Medical Information System</w:t>
        <w:br/>
        <w:t>• Stack: Flutter (Dart), Firebase Auth, Cloud Firestore, Cloud Functions v2 (TypeScript), FCM, Hive, GoRouter, Riverpod</w:t>
        <w:br/>
        <w:t>• Key Innovation: Separation of public QR display from private database stores using opaque SHA-256 hashed tokens and authoritative user privacy consent flags.</w:t>
      </w:r>
    </w:p>
    <w:p>
      <w:r>
        <w:t>• Core Workflows:</w:t>
        <w:br/>
        <w:t xml:space="preserve">  1. SOS Activation: Press &amp; hold 3s countdown broadcasts FCM push alerts and SMS notifications with live GPS location.</w:t>
        <w:br/>
        <w:t xml:space="preserve">  2. Medical Profile &amp; QR: Paramedics scan dynamic QR code to access a redacted emergency web card without needing app login.</w:t>
        <w:br/>
        <w:t xml:space="preserve">  3. Offline &amp; Security: Namespaced local Hive cache (`user_&lt;uid&gt;_*`) with zero secrets stored locally and protected Cloud Function account deletion.</w:t>
      </w:r>
    </w:p>
    <w:p>
      <w:pPr>
        <w:keepNext/>
        <w:spacing w:before="360" w:after="160"/>
      </w:pPr>
      <w:r>
        <w:rPr>
          <w:rFonts w:ascii="Arial" w:hAnsi="Arial"/>
          <w:b/>
          <w:color w:val="E53935"/>
          <w:sz w:val="36"/>
        </w:rPr>
        <w:t>13. REFERENCES</w:t>
      </w:r>
    </w:p>
    <w:p>
      <w:pPr>
        <w:spacing w:after="80"/>
      </w:pPr>
      <w:r>
        <w:t>1. Google Deepmind / Flutter Team, "Flutter Documentation &amp; Material 3 Specifications," 2026. https://docs.flutter.dev</w:t>
      </w:r>
    </w:p>
    <w:p>
      <w:pPr>
        <w:spacing w:after="80"/>
      </w:pPr>
      <w:r>
        <w:t>2. Firebase Team, "Firebase Cloud Functions v2 &amp; Cloud Firestore Security Rules Guide," Google Cloud, 2026. https://firebase.google.com/docs</w:t>
      </w:r>
    </w:p>
    <w:p>
      <w:pPr>
        <w:spacing w:after="80"/>
      </w:pPr>
      <w:r>
        <w:t>3. Twilio Inc., "Twilio Programmable SMS API Reference &amp; TCPA Compliance Guide," 2026. https://www.twilio.com/docs/sms</w:t>
      </w:r>
    </w:p>
    <w:p>
      <w:pPr>
        <w:spacing w:after="80"/>
      </w:pPr>
      <w:r>
        <w:t>4. SOZOTAP Project Repository, "Source Code &amp; Engineering Specifications,"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