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BAF2F" w14:textId="7515AB78" w:rsidR="00303A08" w:rsidRDefault="00303A08" w:rsidP="00303A08">
      <w:pPr>
        <w:rPr>
          <w:sz w:val="36"/>
          <w:szCs w:val="36"/>
        </w:rPr>
      </w:pPr>
      <w:r>
        <w:rPr>
          <w:sz w:val="36"/>
          <w:szCs w:val="36"/>
        </w:rPr>
        <w:t>Q. What are the advantages of DBMS?</w:t>
      </w:r>
    </w:p>
    <w:p w14:paraId="5B6016C0" w14:textId="07CE11E5" w:rsidR="00303A08" w:rsidRDefault="00303A08" w:rsidP="00303A0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Data is stored in a structured way and hence redundancy is controlled.</w:t>
      </w:r>
    </w:p>
    <w:p w14:paraId="079138DD" w14:textId="72195EAB" w:rsidR="00303A08" w:rsidRDefault="00303A08" w:rsidP="00303A0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Validates the data entered and provide restrictions for unauthorized access.</w:t>
      </w:r>
    </w:p>
    <w:p w14:paraId="5251B803" w14:textId="61D2ABC2" w:rsidR="00303A08" w:rsidRDefault="00303A08" w:rsidP="00303A0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has single user interface.</w:t>
      </w:r>
    </w:p>
    <w:p w14:paraId="6A14191A" w14:textId="7463775F" w:rsidR="00303A08" w:rsidRDefault="00303A08" w:rsidP="00303A0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More than one is correct</w:t>
      </w:r>
    </w:p>
    <w:p w14:paraId="7A47B515" w14:textId="1E810E36" w:rsidR="00F3630B" w:rsidRDefault="00F3630B" w:rsidP="00F3630B">
      <w:pPr>
        <w:rPr>
          <w:sz w:val="36"/>
          <w:szCs w:val="36"/>
        </w:rPr>
      </w:pPr>
    </w:p>
    <w:p w14:paraId="460BA81F" w14:textId="7B5DC326" w:rsidR="00F3630B" w:rsidRDefault="00F3630B" w:rsidP="00F3630B">
      <w:pPr>
        <w:rPr>
          <w:sz w:val="36"/>
          <w:szCs w:val="36"/>
        </w:rPr>
      </w:pPr>
      <w:r>
        <w:rPr>
          <w:sz w:val="36"/>
          <w:szCs w:val="36"/>
        </w:rPr>
        <w:t>Q. Which of the following is not a data model available for database systems</w:t>
      </w:r>
    </w:p>
    <w:p w14:paraId="57148329" w14:textId="4713870F" w:rsidR="00F3630B" w:rsidRDefault="00F3630B" w:rsidP="00F3630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Relational Model</w:t>
      </w:r>
    </w:p>
    <w:p w14:paraId="53312F3A" w14:textId="0489D386" w:rsidR="00F3630B" w:rsidRDefault="00F3630B" w:rsidP="00F3630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Network Model</w:t>
      </w:r>
    </w:p>
    <w:p w14:paraId="3684638B" w14:textId="53F14662" w:rsidR="00F3630B" w:rsidRDefault="00F3630B" w:rsidP="00F3630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Naïve Bayes Model</w:t>
      </w:r>
    </w:p>
    <w:p w14:paraId="6A25ED79" w14:textId="7A55DC0A" w:rsidR="00F3630B" w:rsidRPr="00F3630B" w:rsidRDefault="00F3630B" w:rsidP="00F3630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Hierarchial Model</w:t>
      </w:r>
    </w:p>
    <w:sectPr w:rsidR="00F3630B" w:rsidRPr="00F3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53F6E"/>
    <w:multiLevelType w:val="hybridMultilevel"/>
    <w:tmpl w:val="2C9CC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80727"/>
    <w:multiLevelType w:val="hybridMultilevel"/>
    <w:tmpl w:val="0C929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C3A96"/>
    <w:multiLevelType w:val="hybridMultilevel"/>
    <w:tmpl w:val="B80E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22B47"/>
    <w:multiLevelType w:val="hybridMultilevel"/>
    <w:tmpl w:val="D90A0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08"/>
    <w:rsid w:val="00303A08"/>
    <w:rsid w:val="00F3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9638"/>
  <w15:chartTrackingRefBased/>
  <w15:docId w15:val="{25957481-0A15-4297-B402-E88EC54C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2</cp:revision>
  <dcterms:created xsi:type="dcterms:W3CDTF">2020-08-14T08:09:00Z</dcterms:created>
  <dcterms:modified xsi:type="dcterms:W3CDTF">2020-08-14T08:18:00Z</dcterms:modified>
</cp:coreProperties>
</file>