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255DC" w14:textId="4DFE26CC" w:rsidR="0069525D" w:rsidRDefault="0069525D">
      <w:pPr>
        <w:rPr>
          <w:sz w:val="36"/>
          <w:szCs w:val="36"/>
        </w:rPr>
      </w:pPr>
      <w:r>
        <w:rPr>
          <w:sz w:val="36"/>
          <w:szCs w:val="36"/>
        </w:rPr>
        <w:t xml:space="preserve">Q) Create a table </w:t>
      </w:r>
      <w:proofErr w:type="gramStart"/>
      <w:r>
        <w:rPr>
          <w:sz w:val="36"/>
          <w:szCs w:val="36"/>
        </w:rPr>
        <w:t>‘ Suppliers</w:t>
      </w:r>
      <w:proofErr w:type="gramEnd"/>
      <w:r>
        <w:rPr>
          <w:sz w:val="36"/>
          <w:szCs w:val="36"/>
        </w:rPr>
        <w:t>’ having following columns</w:t>
      </w:r>
    </w:p>
    <w:p w14:paraId="2A23457D" w14:textId="7CDC6F77" w:rsidR="0069525D" w:rsidRDefault="0069525D">
      <w:pPr>
        <w:rPr>
          <w:sz w:val="36"/>
          <w:szCs w:val="36"/>
        </w:rPr>
      </w:pPr>
      <w:r>
        <w:rPr>
          <w:sz w:val="36"/>
          <w:szCs w:val="36"/>
        </w:rPr>
        <w:t>‘</w:t>
      </w:r>
      <w:proofErr w:type="spellStart"/>
      <w:r>
        <w:rPr>
          <w:sz w:val="36"/>
          <w:szCs w:val="36"/>
        </w:rPr>
        <w:t>SupplierID</w:t>
      </w:r>
      <w:proofErr w:type="spellEnd"/>
      <w:r>
        <w:rPr>
          <w:sz w:val="36"/>
          <w:szCs w:val="36"/>
        </w:rPr>
        <w:t>’</w:t>
      </w:r>
    </w:p>
    <w:p w14:paraId="2FAD18C6" w14:textId="2709C70C" w:rsidR="0069525D" w:rsidRDefault="0069525D">
      <w:pPr>
        <w:rPr>
          <w:sz w:val="36"/>
          <w:szCs w:val="36"/>
        </w:rPr>
      </w:pPr>
      <w:r>
        <w:rPr>
          <w:sz w:val="36"/>
          <w:szCs w:val="36"/>
        </w:rPr>
        <w:t>‘</w:t>
      </w:r>
      <w:proofErr w:type="spellStart"/>
      <w:r>
        <w:rPr>
          <w:sz w:val="36"/>
          <w:szCs w:val="36"/>
        </w:rPr>
        <w:t>SupplierName</w:t>
      </w:r>
      <w:proofErr w:type="spellEnd"/>
      <w:r>
        <w:rPr>
          <w:sz w:val="36"/>
          <w:szCs w:val="36"/>
        </w:rPr>
        <w:t>’</w:t>
      </w:r>
    </w:p>
    <w:p w14:paraId="3D25DF84" w14:textId="1B15AAEA" w:rsidR="0069525D" w:rsidRDefault="0069525D">
      <w:pPr>
        <w:rPr>
          <w:sz w:val="36"/>
          <w:szCs w:val="36"/>
        </w:rPr>
      </w:pPr>
      <w:r>
        <w:rPr>
          <w:sz w:val="36"/>
          <w:szCs w:val="36"/>
        </w:rPr>
        <w:t>‘</w:t>
      </w:r>
      <w:proofErr w:type="spellStart"/>
      <w:r>
        <w:rPr>
          <w:sz w:val="36"/>
          <w:szCs w:val="36"/>
        </w:rPr>
        <w:t>CustomerID</w:t>
      </w:r>
      <w:proofErr w:type="spellEnd"/>
      <w:r>
        <w:rPr>
          <w:sz w:val="36"/>
          <w:szCs w:val="36"/>
        </w:rPr>
        <w:t>’</w:t>
      </w:r>
    </w:p>
    <w:p w14:paraId="294A8D61" w14:textId="0AA49082" w:rsidR="0069525D" w:rsidRPr="0069525D" w:rsidRDefault="0069525D">
      <w:pPr>
        <w:rPr>
          <w:sz w:val="36"/>
          <w:szCs w:val="36"/>
        </w:rPr>
      </w:pPr>
      <w:r>
        <w:rPr>
          <w:sz w:val="36"/>
          <w:szCs w:val="36"/>
        </w:rPr>
        <w:t xml:space="preserve">Make </w:t>
      </w:r>
      <w:proofErr w:type="spellStart"/>
      <w:r>
        <w:rPr>
          <w:sz w:val="36"/>
          <w:szCs w:val="36"/>
        </w:rPr>
        <w:t>SupplierID</w:t>
      </w:r>
      <w:proofErr w:type="spellEnd"/>
      <w:r>
        <w:rPr>
          <w:sz w:val="36"/>
          <w:szCs w:val="36"/>
        </w:rPr>
        <w:t xml:space="preserve"> as a primary key and </w:t>
      </w:r>
      <w:proofErr w:type="spellStart"/>
      <w:r>
        <w:rPr>
          <w:sz w:val="36"/>
          <w:szCs w:val="36"/>
        </w:rPr>
        <w:t>CustomerID</w:t>
      </w:r>
      <w:proofErr w:type="spellEnd"/>
      <w:r>
        <w:rPr>
          <w:sz w:val="36"/>
          <w:szCs w:val="36"/>
        </w:rPr>
        <w:t xml:space="preserve"> as a foreign key having reference to ‘Customers’ table’ ‘</w:t>
      </w:r>
      <w:proofErr w:type="spellStart"/>
      <w:r>
        <w:rPr>
          <w:sz w:val="36"/>
          <w:szCs w:val="36"/>
        </w:rPr>
        <w:t>CustomerID</w:t>
      </w:r>
      <w:proofErr w:type="spellEnd"/>
      <w:r>
        <w:rPr>
          <w:sz w:val="36"/>
          <w:szCs w:val="36"/>
        </w:rPr>
        <w:t>’ column.</w:t>
      </w:r>
    </w:p>
    <w:sectPr w:rsidR="0069525D" w:rsidRPr="0069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5D"/>
    <w:rsid w:val="0069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5739"/>
  <w15:chartTrackingRefBased/>
  <w15:docId w15:val="{5195AB7D-80F8-44AA-90EC-5277A09F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2020-08-25T16:55:00Z</dcterms:created>
  <dcterms:modified xsi:type="dcterms:W3CDTF">2020-08-25T16:59:00Z</dcterms:modified>
</cp:coreProperties>
</file>