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ADBA" w14:textId="5227FCE6" w:rsidR="00162014" w:rsidRPr="009B5971" w:rsidRDefault="009B5971" w:rsidP="007270BA">
      <w:pPr>
        <w:jc w:val="both"/>
        <w:rPr>
          <w:lang w:val="en-US"/>
        </w:rPr>
      </w:pPr>
      <w:r>
        <w:rPr>
          <w:lang w:val="en-US"/>
        </w:rPr>
        <w:t>In this project we will discuss and provide a general description of a few technology</w:t>
      </w:r>
      <w:r w:rsidR="00BE724B">
        <w:rPr>
          <w:lang w:val="en-US"/>
        </w:rPr>
        <w:t>-</w:t>
      </w:r>
      <w:r>
        <w:rPr>
          <w:lang w:val="en-US"/>
        </w:rPr>
        <w:t xml:space="preserve">related tools consisting of both hardware and software that may be encountered during an investigation or that may be useful in identifying and investigating electronic evidence. </w:t>
      </w:r>
      <w:r w:rsidR="007270BA">
        <w:rPr>
          <w:lang w:val="en-US"/>
        </w:rPr>
        <w:t xml:space="preserve">We have provided a brief overview of the function and usefulness of these tools. </w:t>
      </w:r>
      <w:r w:rsidR="008E067F">
        <w:rPr>
          <w:lang w:val="en-US"/>
        </w:rPr>
        <w:t>T</w:t>
      </w:r>
      <w:r w:rsidR="007270BA">
        <w:rPr>
          <w:lang w:val="en-US"/>
        </w:rPr>
        <w:t xml:space="preserve">he readers </w:t>
      </w:r>
      <w:r w:rsidR="008E067F">
        <w:rPr>
          <w:lang w:val="en-US"/>
        </w:rPr>
        <w:t>of this report will learn</w:t>
      </w:r>
      <w:r w:rsidR="007270BA">
        <w:rPr>
          <w:lang w:val="en-US"/>
        </w:rPr>
        <w:t xml:space="preserve"> how common objects and devices can store relevant information</w:t>
      </w:r>
      <w:r w:rsidR="008E067F">
        <w:rPr>
          <w:lang w:val="en-US"/>
        </w:rPr>
        <w:t xml:space="preserve">. Further we have tried to explain how these devices help in commission of </w:t>
      </w:r>
      <w:r w:rsidR="00BE724B">
        <w:rPr>
          <w:lang w:val="en-US"/>
        </w:rPr>
        <w:t>crime,</w:t>
      </w:r>
      <w:r w:rsidR="008E067F">
        <w:rPr>
          <w:lang w:val="en-US"/>
        </w:rPr>
        <w:t xml:space="preserve"> </w:t>
      </w:r>
      <w:r w:rsidR="00BE724B">
        <w:rPr>
          <w:lang w:val="en-US"/>
        </w:rPr>
        <w:t>so the reader is encouraged to think out of the box and consider all possible investigative uses of the device.</w:t>
      </w:r>
    </w:p>
    <w:sectPr w:rsidR="00162014" w:rsidRPr="009B5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A5"/>
    <w:rsid w:val="00162014"/>
    <w:rsid w:val="006134A5"/>
    <w:rsid w:val="007270BA"/>
    <w:rsid w:val="008A12F2"/>
    <w:rsid w:val="008E067F"/>
    <w:rsid w:val="009B5971"/>
    <w:rsid w:val="00B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3DD"/>
  <w15:chartTrackingRefBased/>
  <w15:docId w15:val="{28DC032D-90E7-4C76-8617-6C53FDF5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Yattan Sikka</dc:creator>
  <cp:keywords/>
  <dc:description/>
  <cp:lastModifiedBy>Yattan Sikka</cp:lastModifiedBy>
  <cp:revision>4</cp:revision>
  <dcterms:created xsi:type="dcterms:W3CDTF">2022-07-12T23:14:00Z</dcterms:created>
  <dcterms:modified xsi:type="dcterms:W3CDTF">2022-07-12T23:54:00Z</dcterms:modified>
</cp:coreProperties>
</file>