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00AD" w14:textId="28CA74B6" w:rsidR="009E4FDE" w:rsidRDefault="00E318DE">
      <w:r w:rsidRPr="00E318DE">
        <w:t>vulnerability tool</w:t>
      </w:r>
    </w:p>
    <w:sectPr w:rsidR="009E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E"/>
    <w:rsid w:val="006C3C67"/>
    <w:rsid w:val="007155E5"/>
    <w:rsid w:val="009E4FDE"/>
    <w:rsid w:val="00E318DE"/>
    <w:rsid w:val="00E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98A58"/>
  <w15:chartTrackingRefBased/>
  <w15:docId w15:val="{926F89E4-55EA-4841-B6F8-FB450639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Aliva Salvin</dc:creator>
  <cp:keywords/>
  <dc:description/>
  <cp:lastModifiedBy>Mirza Aliva Salvin</cp:lastModifiedBy>
  <cp:revision>1</cp:revision>
  <dcterms:created xsi:type="dcterms:W3CDTF">2022-08-13T21:20:00Z</dcterms:created>
  <dcterms:modified xsi:type="dcterms:W3CDTF">2022-08-13T21:21:00Z</dcterms:modified>
</cp:coreProperties>
</file>